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8413F6" w:rsidP="00C66F4A">
      <w:pPr>
        <w:pStyle w:val="MarkforAppendixHeadingBlack"/>
      </w:pPr>
      <w:r>
        <w:t xml:space="preserve">APPENDIX </w:t>
      </w:r>
      <w:r w:rsidR="00F0560A">
        <w:t>E</w:t>
      </w:r>
    </w:p>
    <w:p w:rsidR="00C66F4A" w:rsidRDefault="00D61EC5" w:rsidP="00C66F4A">
      <w:pPr>
        <w:pStyle w:val="MarkforAppendixHeadingBlack"/>
      </w:pPr>
      <w:r>
        <w:t>STATE INFORMATIONAL LETTERS TO DISTRICTS</w:t>
      </w:r>
    </w:p>
    <w:p w:rsidR="00C66F4A" w:rsidRDefault="00C66F4A" w:rsidP="00C66F4A"/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Evaluation of Demonstrations of</w:t>
      </w:r>
    </w:p>
    <w:p w:rsidR="00C66F4A" w:rsidRDefault="00C66F4A" w:rsidP="00C66F4A">
      <w:pPr>
        <w:pStyle w:val="Heading1Black"/>
        <w:spacing w:before="0" w:after="0"/>
      </w:pPr>
      <w:proofErr w:type="spellStart"/>
      <w:r>
        <w:rPr>
          <w:caps w:val="0"/>
        </w:rPr>
        <w:t>NSLP</w:t>
      </w:r>
      <w:proofErr w:type="spellEnd"/>
      <w:r>
        <w:rPr>
          <w:caps w:val="0"/>
        </w:rPr>
        <w:t>/</w:t>
      </w:r>
      <w:proofErr w:type="spellStart"/>
      <w:r>
        <w:rPr>
          <w:caps w:val="0"/>
        </w:rPr>
        <w:t>SBP</w:t>
      </w:r>
      <w:proofErr w:type="spellEnd"/>
      <w:r>
        <w:rPr>
          <w:caps w:val="0"/>
        </w:rPr>
        <w:t xml:space="preserve"> Direct Certification of</w:t>
      </w: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Children Receiving Medicaid Benefits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(OMB No.:  0584-Xxxx</w:t>
      </w:r>
      <w:r w:rsidR="00D11B1B">
        <w:rPr>
          <w:caps w:val="0"/>
        </w:rPr>
        <w:br/>
      </w:r>
      <w:r w:rsidR="00D11B1B" w:rsidRPr="00D11B1B">
        <w:rPr>
          <w:caps w:val="0"/>
          <w:lang w:val="fr-FR"/>
        </w:rPr>
        <w:t>Expiration Date: xx/xx/20xx</w:t>
      </w:r>
      <w:r>
        <w:rPr>
          <w:caps w:val="0"/>
        </w:rPr>
        <w:t>)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2978C8" w:rsidRPr="002978C8" w:rsidRDefault="002978C8" w:rsidP="002978C8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2978C8">
        <w:rPr>
          <w:rFonts w:ascii="Lucida Sans" w:hAnsi="Lucida Sans"/>
          <w:b/>
          <w:sz w:val="22"/>
          <w:szCs w:val="22"/>
        </w:rPr>
        <w:t>Project Officer:  Allison Magness</w:t>
      </w:r>
    </w:p>
    <w:p w:rsidR="002978C8" w:rsidRPr="002978C8" w:rsidRDefault="002978C8" w:rsidP="002978C8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2978C8">
        <w:rPr>
          <w:rFonts w:ascii="Lucida Sans" w:hAnsi="Lucida Sans"/>
          <w:b/>
          <w:sz w:val="22"/>
          <w:szCs w:val="22"/>
        </w:rPr>
        <w:t>Office: U.S. Department of Agriculture</w:t>
      </w:r>
    </w:p>
    <w:p w:rsidR="002978C8" w:rsidRPr="002978C8" w:rsidRDefault="002978C8" w:rsidP="002978C8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2978C8">
        <w:rPr>
          <w:rFonts w:ascii="Lucida Sans" w:hAnsi="Lucida Sans"/>
          <w:b/>
          <w:sz w:val="22"/>
          <w:szCs w:val="22"/>
        </w:rPr>
        <w:t>Food and Nutrition Service</w:t>
      </w:r>
    </w:p>
    <w:p w:rsidR="002978C8" w:rsidRPr="002978C8" w:rsidRDefault="002978C8" w:rsidP="002978C8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2978C8">
        <w:rPr>
          <w:rFonts w:ascii="Lucida Sans" w:hAnsi="Lucida Sans"/>
          <w:b/>
          <w:sz w:val="22"/>
          <w:szCs w:val="22"/>
        </w:rPr>
        <w:t>3101 Park Center Dr., Rm. 1014</w:t>
      </w:r>
    </w:p>
    <w:p w:rsidR="002978C8" w:rsidRPr="002978C8" w:rsidRDefault="002978C8" w:rsidP="002978C8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2978C8">
        <w:rPr>
          <w:rFonts w:ascii="Lucida Sans" w:hAnsi="Lucida Sans"/>
          <w:b/>
          <w:sz w:val="22"/>
          <w:szCs w:val="22"/>
          <w:lang w:val="fr-FR"/>
        </w:rPr>
        <w:t>Alexandria, VA  22302</w:t>
      </w:r>
    </w:p>
    <w:p w:rsidR="002978C8" w:rsidRPr="002978C8" w:rsidRDefault="002978C8" w:rsidP="002978C8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2978C8" w:rsidRPr="002978C8" w:rsidRDefault="002978C8" w:rsidP="002978C8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proofErr w:type="spellStart"/>
      <w:r w:rsidRPr="002978C8">
        <w:rPr>
          <w:rFonts w:ascii="Lucida Sans" w:hAnsi="Lucida Sans"/>
          <w:b/>
          <w:sz w:val="22"/>
          <w:szCs w:val="22"/>
          <w:lang w:val="fr-FR"/>
        </w:rPr>
        <w:t>Telephone</w:t>
      </w:r>
      <w:proofErr w:type="spellEnd"/>
      <w:proofErr w:type="gramStart"/>
      <w:r w:rsidRPr="002978C8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2978C8">
        <w:rPr>
          <w:rFonts w:ascii="Lucida Sans" w:hAnsi="Lucida Sans"/>
          <w:b/>
          <w:sz w:val="22"/>
          <w:szCs w:val="22"/>
          <w:lang w:val="fr-FR"/>
        </w:rPr>
        <w:t>-305-2098</w:t>
      </w:r>
    </w:p>
    <w:p w:rsidR="002978C8" w:rsidRPr="002978C8" w:rsidRDefault="002978C8" w:rsidP="002978C8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2978C8">
        <w:rPr>
          <w:rFonts w:ascii="Lucida Sans" w:hAnsi="Lucida Sans"/>
          <w:b/>
          <w:sz w:val="22"/>
          <w:szCs w:val="22"/>
          <w:lang w:val="fr-FR"/>
        </w:rPr>
        <w:t>FAX</w:t>
      </w:r>
      <w:proofErr w:type="gramStart"/>
      <w:r w:rsidRPr="002978C8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2978C8">
        <w:rPr>
          <w:rFonts w:ascii="Lucida Sans" w:hAnsi="Lucida Sans"/>
          <w:b/>
          <w:sz w:val="22"/>
          <w:szCs w:val="22"/>
          <w:lang w:val="fr-FR"/>
        </w:rPr>
        <w:t>-305-2576</w:t>
      </w:r>
    </w:p>
    <w:p w:rsidR="002978C8" w:rsidRPr="002978C8" w:rsidRDefault="002978C8" w:rsidP="002978C8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786AF2" w:rsidRPr="008413F6" w:rsidRDefault="002978C8" w:rsidP="002978C8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2978C8">
        <w:rPr>
          <w:rFonts w:ascii="Lucida Sans" w:hAnsi="Lucida Sans"/>
          <w:b/>
          <w:sz w:val="22"/>
          <w:szCs w:val="22"/>
          <w:lang w:val="fr-FR"/>
        </w:rPr>
        <w:t>Email: Allison.Magness@fns.usda.gov</w:t>
      </w:r>
    </w:p>
    <w:p w:rsidR="00C66F4A" w:rsidRPr="008413F6" w:rsidRDefault="00C66F4A">
      <w:pPr>
        <w:tabs>
          <w:tab w:val="clear" w:pos="432"/>
        </w:tabs>
        <w:spacing w:line="240" w:lineRule="auto"/>
        <w:ind w:firstLine="0"/>
        <w:jc w:val="left"/>
        <w:rPr>
          <w:lang w:val="fr-FR"/>
        </w:rPr>
      </w:pPr>
    </w:p>
    <w:p w:rsidR="00823632" w:rsidRPr="008413F6" w:rsidRDefault="00823632" w:rsidP="00C66F4A">
      <w:pPr>
        <w:pStyle w:val="Heading1Black"/>
        <w:rPr>
          <w:lang w:val="fr-FR"/>
        </w:rPr>
        <w:sectPr w:rsidR="00823632" w:rsidRPr="008413F6" w:rsidSect="008236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titlePg/>
          <w:docGrid w:linePitch="326"/>
        </w:sectPr>
      </w:pPr>
    </w:p>
    <w:p w:rsidR="00C66F4A" w:rsidRDefault="00C66F4A" w:rsidP="00C66F4A">
      <w:pPr>
        <w:pStyle w:val="Heading1Black"/>
      </w:pPr>
      <w:r>
        <w:lastRenderedPageBreak/>
        <w:t>CONTENTS</w:t>
      </w:r>
    </w:p>
    <w:p w:rsidR="00C66F4A" w:rsidRDefault="00C66F4A" w:rsidP="00C66F4A">
      <w:pPr>
        <w:pStyle w:val="TOC1"/>
      </w:pPr>
    </w:p>
    <w:p w:rsidR="00C66F4A" w:rsidRPr="000552A7" w:rsidRDefault="00CE3A75" w:rsidP="00C66F4A">
      <w:pPr>
        <w:pStyle w:val="TOC1"/>
      </w:pPr>
      <w:r>
        <w:t xml:space="preserve">APPENDIX E.1: </w:t>
      </w:r>
      <w:r w:rsidR="00F0560A">
        <w:t xml:space="preserve">SAMPLE </w:t>
      </w:r>
      <w:r w:rsidR="001A2CFE">
        <w:t xml:space="preserve">DC-m1 State Letter/EMAIL TO DEMONSTRATION </w:t>
      </w:r>
      <w:proofErr w:type="spellStart"/>
      <w:r w:rsidR="001A2CFE">
        <w:t>LEA</w:t>
      </w:r>
      <w:r w:rsidR="00F0560A">
        <w:rPr>
          <w:caps w:val="0"/>
        </w:rPr>
        <w:t>s</w:t>
      </w:r>
      <w:proofErr w:type="spellEnd"/>
      <w:r w:rsidR="001A2CFE">
        <w:t xml:space="preserve"> INFORMING THEM OF THE STUDY</w:t>
      </w:r>
      <w:r w:rsidR="00DD0A88">
        <w:tab/>
      </w:r>
      <w:r w:rsidR="00B94441">
        <w:t>3</w:t>
      </w:r>
    </w:p>
    <w:p w:rsidR="001A2CFE" w:rsidRPr="000552A7" w:rsidRDefault="00CE3A75" w:rsidP="001A2CFE">
      <w:pPr>
        <w:pStyle w:val="TOC1"/>
      </w:pPr>
      <w:r>
        <w:t xml:space="preserve">APPENDIX E.2: </w:t>
      </w:r>
      <w:r w:rsidR="00F0560A">
        <w:t xml:space="preserve">SAMPLE </w:t>
      </w:r>
      <w:r w:rsidR="001A2CFE">
        <w:t xml:space="preserve">DC-m2 State Letter/EMAIL TO DEMONSTRATION </w:t>
      </w:r>
      <w:proofErr w:type="spellStart"/>
      <w:r w:rsidR="001A2CFE">
        <w:t>LEA</w:t>
      </w:r>
      <w:r w:rsidR="00F0560A">
        <w:rPr>
          <w:caps w:val="0"/>
        </w:rPr>
        <w:t>s</w:t>
      </w:r>
      <w:proofErr w:type="spellEnd"/>
      <w:r w:rsidR="00F0560A">
        <w:rPr>
          <w:caps w:val="0"/>
        </w:rPr>
        <w:t xml:space="preserve"> </w:t>
      </w:r>
      <w:r w:rsidR="00090C73">
        <w:t>INFORMING THEM OF THE STUDY</w:t>
      </w:r>
      <w:r w:rsidR="00090C73">
        <w:tab/>
        <w:t>7</w:t>
      </w:r>
    </w:p>
    <w:p w:rsidR="001A2CFE" w:rsidRDefault="00CE3A75" w:rsidP="001A2CFE">
      <w:pPr>
        <w:pStyle w:val="TOC1"/>
      </w:pPr>
      <w:r>
        <w:t xml:space="preserve">APPENDIX E.3: </w:t>
      </w:r>
      <w:r w:rsidR="00F0560A">
        <w:t xml:space="preserve">SAMPLE </w:t>
      </w:r>
      <w:r w:rsidR="001A2CFE">
        <w:t xml:space="preserve">State Letter/EMAIL </w:t>
      </w:r>
      <w:r w:rsidR="00F0560A">
        <w:t xml:space="preserve">TO </w:t>
      </w:r>
      <w:r w:rsidR="001A2CFE">
        <w:t xml:space="preserve">CONTROL </w:t>
      </w:r>
      <w:proofErr w:type="spellStart"/>
      <w:r w:rsidR="001A2CFE">
        <w:t>LEA</w:t>
      </w:r>
      <w:r w:rsidR="00F0560A">
        <w:rPr>
          <w:caps w:val="0"/>
        </w:rPr>
        <w:t>s</w:t>
      </w:r>
      <w:proofErr w:type="spellEnd"/>
      <w:r w:rsidR="00F0560A">
        <w:rPr>
          <w:caps w:val="0"/>
        </w:rPr>
        <w:t xml:space="preserve"> </w:t>
      </w:r>
      <w:r w:rsidR="00F0560A">
        <w:t>INFORMING THEM OF THE STUDY</w:t>
      </w:r>
      <w:r w:rsidR="00090C73">
        <w:tab/>
        <w:t>11</w:t>
      </w:r>
    </w:p>
    <w:p w:rsidR="006511C9" w:rsidRDefault="006511C9" w:rsidP="006511C9">
      <w:pPr>
        <w:pStyle w:val="Normalcontinued"/>
      </w:pPr>
    </w:p>
    <w:p w:rsidR="006511C9" w:rsidRDefault="006511C9" w:rsidP="006511C9"/>
    <w:p w:rsidR="006511C9" w:rsidRDefault="006511C9" w:rsidP="006511C9"/>
    <w:sectPr w:rsidR="006511C9" w:rsidSect="00B53FA0">
      <w:headerReference w:type="default" r:id="rId14"/>
      <w:footerReference w:type="default" r:id="rId15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CFE" w:rsidRDefault="001A2CFE">
      <w:pPr>
        <w:spacing w:line="240" w:lineRule="auto"/>
        <w:ind w:firstLine="0"/>
      </w:pPr>
    </w:p>
  </w:endnote>
  <w:endnote w:type="continuationSeparator" w:id="0">
    <w:p w:rsidR="001A2CFE" w:rsidRDefault="001A2CFE">
      <w:pPr>
        <w:spacing w:line="240" w:lineRule="auto"/>
        <w:ind w:firstLine="0"/>
      </w:pPr>
    </w:p>
  </w:endnote>
  <w:endnote w:type="continuationNotice" w:id="1">
    <w:p w:rsidR="001A2CFE" w:rsidRDefault="001A2CFE">
      <w:pPr>
        <w:spacing w:line="240" w:lineRule="auto"/>
        <w:ind w:firstLine="0"/>
      </w:pPr>
    </w:p>
    <w:p w:rsidR="001A2CFE" w:rsidRDefault="001A2CFE"/>
    <w:p w:rsidR="001A2CFE" w:rsidRDefault="001A2CFE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E65881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E65881">
        <w:rPr>
          <w:snapToGrid w:val="0"/>
          <w:sz w:val="16"/>
        </w:rPr>
        <w:fldChar w:fldCharType="separate"/>
      </w:r>
      <w:r w:rsidR="00B53FA0">
        <w:rPr>
          <w:noProof/>
          <w:snapToGrid w:val="0"/>
          <w:sz w:val="16"/>
        </w:rPr>
        <w:t>N:\Shared-NJ1\Secretaries\40065 DC-M Study (ASchirm DC)\OMBs\Revision 5 (April 2013)\Appendix E-CP.docx</w:t>
      </w:r>
      <w:r w:rsidR="00E65881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441" w:rsidRDefault="00B944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CFE" w:rsidRDefault="00E65881" w:rsidP="008500EC">
    <w:pPr>
      <w:pStyle w:val="Footer"/>
      <w:spacing w:before="120"/>
      <w:ind w:firstLine="0"/>
      <w:jc w:val="center"/>
      <w:rPr>
        <w:rFonts w:ascii="Arial" w:hAnsi="Arial" w:cs="Arial"/>
        <w:sz w:val="22"/>
        <w:szCs w:val="22"/>
      </w:rPr>
    </w:pPr>
    <w:r w:rsidRPr="002711BA">
      <w:rPr>
        <w:rFonts w:ascii="Arial" w:hAnsi="Arial" w:cs="Arial"/>
        <w:sz w:val="22"/>
        <w:szCs w:val="22"/>
      </w:rPr>
      <w:fldChar w:fldCharType="begin"/>
    </w:r>
    <w:r w:rsidR="001A2CFE" w:rsidRPr="002711BA">
      <w:rPr>
        <w:rFonts w:ascii="Arial" w:hAnsi="Arial" w:cs="Arial"/>
        <w:sz w:val="22"/>
        <w:szCs w:val="22"/>
      </w:rPr>
      <w:instrText xml:space="preserve"> PAGE </w:instrText>
    </w:r>
    <w:r w:rsidRPr="002711BA">
      <w:rPr>
        <w:rFonts w:ascii="Arial" w:hAnsi="Arial" w:cs="Arial"/>
        <w:sz w:val="22"/>
        <w:szCs w:val="22"/>
      </w:rPr>
      <w:fldChar w:fldCharType="separate"/>
    </w:r>
    <w:r w:rsidR="001A2CFE">
      <w:rPr>
        <w:rFonts w:ascii="Arial" w:hAnsi="Arial" w:cs="Arial"/>
        <w:noProof/>
        <w:sz w:val="22"/>
        <w:szCs w:val="22"/>
      </w:rPr>
      <w:t>4</w:t>
    </w:r>
    <w:r w:rsidRPr="002711BA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CFE" w:rsidRPr="00DD0A88" w:rsidRDefault="001A2CFE" w:rsidP="00DD0A88">
    <w:pPr>
      <w:pStyle w:val="Footer"/>
      <w:spacing w:before="120"/>
      <w:ind w:firstLine="0"/>
      <w:jc w:val="center"/>
      <w:rPr>
        <w:rFonts w:ascii="Arial" w:hAnsi="Arial" w:cs="Arial"/>
        <w:sz w:val="22"/>
        <w:szCs w:val="2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0813"/>
      <w:docPartObj>
        <w:docPartGallery w:val="Page Numbers (Bottom of Page)"/>
        <w:docPartUnique/>
      </w:docPartObj>
    </w:sdtPr>
    <w:sdtContent>
      <w:p w:rsidR="00FC4D5E" w:rsidRDefault="00302034" w:rsidP="00302034">
        <w:pPr>
          <w:pStyle w:val="Footer"/>
          <w:tabs>
            <w:tab w:val="clear" w:pos="4320"/>
            <w:tab w:val="clear" w:pos="8640"/>
            <w:tab w:val="center" w:pos="5040"/>
            <w:tab w:val="right" w:pos="10800"/>
          </w:tabs>
          <w:spacing w:before="120"/>
        </w:pPr>
        <w:r>
          <w:tab/>
        </w:r>
        <w:r w:rsidR="00E65881">
          <w:fldChar w:fldCharType="begin"/>
        </w:r>
        <w:r w:rsidR="006511C9">
          <w:instrText xml:space="preserve"> PAGE   \* MERGEFORMAT </w:instrText>
        </w:r>
        <w:r w:rsidR="00E65881">
          <w:fldChar w:fldCharType="separate"/>
        </w:r>
        <w:r w:rsidR="00B53FA0">
          <w:rPr>
            <w:noProof/>
          </w:rPr>
          <w:t>9</w:t>
        </w:r>
        <w:r w:rsidR="00E65881"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CFE" w:rsidRDefault="001A2CFE">
      <w:pPr>
        <w:spacing w:line="240" w:lineRule="auto"/>
        <w:ind w:firstLine="0"/>
      </w:pPr>
      <w:r>
        <w:separator/>
      </w:r>
    </w:p>
  </w:footnote>
  <w:footnote w:type="continuationSeparator" w:id="0">
    <w:p w:rsidR="001A2CFE" w:rsidRDefault="001A2CFE">
      <w:pPr>
        <w:spacing w:line="240" w:lineRule="auto"/>
        <w:ind w:firstLine="0"/>
      </w:pPr>
      <w:r>
        <w:separator/>
      </w:r>
    </w:p>
    <w:p w:rsidR="001A2CFE" w:rsidRDefault="001A2CFE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1A2CFE" w:rsidRDefault="001A2CFE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441" w:rsidRDefault="00B944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CFE" w:rsidRPr="008541D1" w:rsidRDefault="00E65881" w:rsidP="008500EC">
    <w:pPr>
      <w:pStyle w:val="Header"/>
      <w:jc w:val="left"/>
      <w:rPr>
        <w:rFonts w:ascii="Arial" w:hAnsi="Arial" w:cs="Arial"/>
        <w:szCs w:val="22"/>
      </w:rPr>
    </w:pPr>
    <w:r>
      <w:rPr>
        <w:rFonts w:ascii="Arial" w:hAnsi="Arial" w:cs="Arial"/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15" type="#_x0000_t202" alt="Border" style="position:absolute;margin-left:-18pt;margin-top:28.35pt;width:7in;height:628.5pt;z-index:-251658752" o:allowincell="f" strokeweight="1.5pt">
          <v:textbox style="mso-next-textbox:#_x0000_s606215">
            <w:txbxContent>
              <w:p w:rsidR="001A2CFE" w:rsidRDefault="001A2CFE" w:rsidP="00823632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441" w:rsidRDefault="00B9444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D5E" w:rsidRDefault="00E65881">
    <w:pPr>
      <w:pStyle w:val="Header"/>
    </w:pPr>
    <w:r w:rsidRPr="00E65881"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17" type="#_x0000_t202" style="position:absolute;left:0;text-align:left;margin-left:12.6pt;margin-top:42.6pt;width:249.6pt;height:24.6pt;z-index:251661824" stroked="f">
          <v:textbox>
            <w:txbxContent>
              <w:p w:rsidR="006511C9" w:rsidRPr="006511C9" w:rsidRDefault="006511C9" w:rsidP="006511C9">
                <w:pPr>
                  <w:ind w:firstLine="0"/>
                  <w:rPr>
                    <w:b/>
                  </w:rPr>
                </w:pPr>
                <w:r w:rsidRPr="006511C9">
                  <w:rPr>
                    <w:b/>
                  </w:rPr>
                  <w:t>DC-M STUDY SUMMARY</w:t>
                </w:r>
              </w:p>
            </w:txbxContent>
          </v:textbox>
        </v:shape>
      </w:pict>
    </w:r>
    <w:r w:rsidR="006511C9">
      <w:rPr>
        <w:rFonts w:ascii="Arial" w:hAnsi="Arial" w:cs="Arial"/>
        <w:noProof/>
        <w:sz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-228600</wp:posOffset>
          </wp:positionV>
          <wp:extent cx="902970" cy="594360"/>
          <wp:effectExtent l="19050" t="0" r="0" b="0"/>
          <wp:wrapNone/>
          <wp:docPr id="3" name="Picture 0" descr="usda.norm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sda.normal.ep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3B0E35BF"/>
    <w:multiLevelType w:val="hybridMultilevel"/>
    <w:tmpl w:val="255E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2F70D2"/>
    <w:multiLevelType w:val="hybridMultilevel"/>
    <w:tmpl w:val="D60AEFB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"/>
  </w:num>
  <w:num w:numId="5">
    <w:abstractNumId w:val="0"/>
  </w:num>
  <w:num w:numId="6">
    <w:abstractNumId w:val="17"/>
  </w:num>
  <w:num w:numId="7">
    <w:abstractNumId w:val="14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  <w:num w:numId="16">
    <w:abstractNumId w:val="6"/>
  </w:num>
  <w:num w:numId="17">
    <w:abstractNumId w:val="8"/>
  </w:num>
  <w:num w:numId="18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06220">
      <o:colormenu v:ext="edit" strokecolor="none"/>
    </o:shapedefaults>
    <o:shapelayout v:ext="edit">
      <o:idmap v:ext="edit" data="59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23632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4EFD"/>
    <w:rsid w:val="000769A1"/>
    <w:rsid w:val="00076CF0"/>
    <w:rsid w:val="00080DFA"/>
    <w:rsid w:val="000812AE"/>
    <w:rsid w:val="00081D47"/>
    <w:rsid w:val="000845AB"/>
    <w:rsid w:val="00090529"/>
    <w:rsid w:val="00090C73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5C9A"/>
    <w:rsid w:val="000D709F"/>
    <w:rsid w:val="000E1D9E"/>
    <w:rsid w:val="000E41EB"/>
    <w:rsid w:val="000E6D11"/>
    <w:rsid w:val="000F79B9"/>
    <w:rsid w:val="001001FA"/>
    <w:rsid w:val="00101992"/>
    <w:rsid w:val="00105D23"/>
    <w:rsid w:val="001073C9"/>
    <w:rsid w:val="001110F1"/>
    <w:rsid w:val="00113335"/>
    <w:rsid w:val="001139E9"/>
    <w:rsid w:val="001232B3"/>
    <w:rsid w:val="00123EF4"/>
    <w:rsid w:val="00130424"/>
    <w:rsid w:val="0013282C"/>
    <w:rsid w:val="00132E2F"/>
    <w:rsid w:val="001332C0"/>
    <w:rsid w:val="00135AF5"/>
    <w:rsid w:val="00136E5D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A2CFE"/>
    <w:rsid w:val="001B360E"/>
    <w:rsid w:val="001B7611"/>
    <w:rsid w:val="001C227C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13844"/>
    <w:rsid w:val="00223990"/>
    <w:rsid w:val="0022402B"/>
    <w:rsid w:val="00236122"/>
    <w:rsid w:val="00237F6F"/>
    <w:rsid w:val="00243909"/>
    <w:rsid w:val="00243DEE"/>
    <w:rsid w:val="00244706"/>
    <w:rsid w:val="0025182E"/>
    <w:rsid w:val="00251CD1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978C8"/>
    <w:rsid w:val="002A0847"/>
    <w:rsid w:val="002A1ADA"/>
    <w:rsid w:val="002A28C9"/>
    <w:rsid w:val="002A70E7"/>
    <w:rsid w:val="002A7359"/>
    <w:rsid w:val="002B016D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2034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A5FEF"/>
    <w:rsid w:val="003A68AD"/>
    <w:rsid w:val="003B1FFC"/>
    <w:rsid w:val="003B303A"/>
    <w:rsid w:val="003C0A5F"/>
    <w:rsid w:val="003C27A1"/>
    <w:rsid w:val="003C57EB"/>
    <w:rsid w:val="003D684E"/>
    <w:rsid w:val="003D77B2"/>
    <w:rsid w:val="003E0A97"/>
    <w:rsid w:val="003E0D48"/>
    <w:rsid w:val="003E10A4"/>
    <w:rsid w:val="003E4DE6"/>
    <w:rsid w:val="004000D8"/>
    <w:rsid w:val="00401627"/>
    <w:rsid w:val="00403452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428"/>
    <w:rsid w:val="004338D1"/>
    <w:rsid w:val="0044551C"/>
    <w:rsid w:val="00446472"/>
    <w:rsid w:val="00446CE2"/>
    <w:rsid w:val="00447C62"/>
    <w:rsid w:val="00450873"/>
    <w:rsid w:val="00455C7B"/>
    <w:rsid w:val="00463045"/>
    <w:rsid w:val="004729E4"/>
    <w:rsid w:val="00474405"/>
    <w:rsid w:val="0047478B"/>
    <w:rsid w:val="00475483"/>
    <w:rsid w:val="00476CB1"/>
    <w:rsid w:val="00490847"/>
    <w:rsid w:val="00492B73"/>
    <w:rsid w:val="00493623"/>
    <w:rsid w:val="00494DE9"/>
    <w:rsid w:val="004A0392"/>
    <w:rsid w:val="004A071B"/>
    <w:rsid w:val="004A46CC"/>
    <w:rsid w:val="004B0D54"/>
    <w:rsid w:val="004C3AB4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0CCB"/>
    <w:rsid w:val="00557FE1"/>
    <w:rsid w:val="005604DC"/>
    <w:rsid w:val="005637D0"/>
    <w:rsid w:val="0056487B"/>
    <w:rsid w:val="00564E98"/>
    <w:rsid w:val="005651C9"/>
    <w:rsid w:val="00576C4F"/>
    <w:rsid w:val="005811B3"/>
    <w:rsid w:val="00581EE2"/>
    <w:rsid w:val="00582CD2"/>
    <w:rsid w:val="00583141"/>
    <w:rsid w:val="005831C0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5E6A"/>
    <w:rsid w:val="005A66CB"/>
    <w:rsid w:val="005B0472"/>
    <w:rsid w:val="005C228F"/>
    <w:rsid w:val="005C272F"/>
    <w:rsid w:val="005D01A8"/>
    <w:rsid w:val="005D0469"/>
    <w:rsid w:val="005E1375"/>
    <w:rsid w:val="005E2C32"/>
    <w:rsid w:val="005E7695"/>
    <w:rsid w:val="005F162C"/>
    <w:rsid w:val="005F3E1B"/>
    <w:rsid w:val="005F430F"/>
    <w:rsid w:val="005F53E1"/>
    <w:rsid w:val="00600494"/>
    <w:rsid w:val="006150A8"/>
    <w:rsid w:val="00624E23"/>
    <w:rsid w:val="0062522C"/>
    <w:rsid w:val="00626C58"/>
    <w:rsid w:val="00635EC3"/>
    <w:rsid w:val="00636860"/>
    <w:rsid w:val="00637A61"/>
    <w:rsid w:val="0064008B"/>
    <w:rsid w:val="00641AC0"/>
    <w:rsid w:val="00645FA6"/>
    <w:rsid w:val="006511C9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183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6EFF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0759"/>
    <w:rsid w:val="007525FD"/>
    <w:rsid w:val="00754E03"/>
    <w:rsid w:val="00763A57"/>
    <w:rsid w:val="007722CA"/>
    <w:rsid w:val="00773734"/>
    <w:rsid w:val="007761AF"/>
    <w:rsid w:val="0078127B"/>
    <w:rsid w:val="00784BA2"/>
    <w:rsid w:val="00786AF2"/>
    <w:rsid w:val="007906CE"/>
    <w:rsid w:val="007959C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C6028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23632"/>
    <w:rsid w:val="0083009F"/>
    <w:rsid w:val="00833128"/>
    <w:rsid w:val="00840E7C"/>
    <w:rsid w:val="008413F6"/>
    <w:rsid w:val="008421A1"/>
    <w:rsid w:val="008432EE"/>
    <w:rsid w:val="008500EC"/>
    <w:rsid w:val="00850CF2"/>
    <w:rsid w:val="00850FFA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1B23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2AA2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E6E74"/>
    <w:rsid w:val="008F0865"/>
    <w:rsid w:val="008F312B"/>
    <w:rsid w:val="008F5A8F"/>
    <w:rsid w:val="009009D0"/>
    <w:rsid w:val="00901E59"/>
    <w:rsid w:val="00902B68"/>
    <w:rsid w:val="00903CAA"/>
    <w:rsid w:val="00912344"/>
    <w:rsid w:val="009156D2"/>
    <w:rsid w:val="0092134D"/>
    <w:rsid w:val="00922CD5"/>
    <w:rsid w:val="00931BDB"/>
    <w:rsid w:val="00935D55"/>
    <w:rsid w:val="00936037"/>
    <w:rsid w:val="00944D67"/>
    <w:rsid w:val="00945642"/>
    <w:rsid w:val="00945D20"/>
    <w:rsid w:val="00951133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7375"/>
    <w:rsid w:val="009A1591"/>
    <w:rsid w:val="009B20BD"/>
    <w:rsid w:val="009B4174"/>
    <w:rsid w:val="009B61A1"/>
    <w:rsid w:val="009C0EAF"/>
    <w:rsid w:val="009C1F87"/>
    <w:rsid w:val="009C4947"/>
    <w:rsid w:val="009C67C5"/>
    <w:rsid w:val="009E7EE8"/>
    <w:rsid w:val="009F0F58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1109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526B"/>
    <w:rsid w:val="00A678FC"/>
    <w:rsid w:val="00A71B7A"/>
    <w:rsid w:val="00A72CF0"/>
    <w:rsid w:val="00A80A4F"/>
    <w:rsid w:val="00A82430"/>
    <w:rsid w:val="00A91891"/>
    <w:rsid w:val="00A932AB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750"/>
    <w:rsid w:val="00B31FEF"/>
    <w:rsid w:val="00B325E1"/>
    <w:rsid w:val="00B34D28"/>
    <w:rsid w:val="00B3588C"/>
    <w:rsid w:val="00B42E75"/>
    <w:rsid w:val="00B43736"/>
    <w:rsid w:val="00B528FB"/>
    <w:rsid w:val="00B53FA0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7185B"/>
    <w:rsid w:val="00B82337"/>
    <w:rsid w:val="00B82E71"/>
    <w:rsid w:val="00B83493"/>
    <w:rsid w:val="00B940DD"/>
    <w:rsid w:val="00B94441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0585"/>
    <w:rsid w:val="00BE335A"/>
    <w:rsid w:val="00BF187B"/>
    <w:rsid w:val="00BF407A"/>
    <w:rsid w:val="00C02961"/>
    <w:rsid w:val="00C02B5E"/>
    <w:rsid w:val="00C057EF"/>
    <w:rsid w:val="00C067F0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6F4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B7A80"/>
    <w:rsid w:val="00CC215D"/>
    <w:rsid w:val="00CC3F2F"/>
    <w:rsid w:val="00CC4A3E"/>
    <w:rsid w:val="00CC602E"/>
    <w:rsid w:val="00CC62E0"/>
    <w:rsid w:val="00CD0EB5"/>
    <w:rsid w:val="00CD2D4E"/>
    <w:rsid w:val="00CD6D27"/>
    <w:rsid w:val="00CD6F65"/>
    <w:rsid w:val="00CE16E0"/>
    <w:rsid w:val="00CE3A75"/>
    <w:rsid w:val="00CF1131"/>
    <w:rsid w:val="00CF3E4E"/>
    <w:rsid w:val="00CF5581"/>
    <w:rsid w:val="00D11B1B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47081"/>
    <w:rsid w:val="00D50E23"/>
    <w:rsid w:val="00D531A3"/>
    <w:rsid w:val="00D61BF4"/>
    <w:rsid w:val="00D61EC5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D0A88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5881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A5C51"/>
    <w:rsid w:val="00EC0B2E"/>
    <w:rsid w:val="00ED1CC5"/>
    <w:rsid w:val="00ED47C6"/>
    <w:rsid w:val="00ED66F7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0560A"/>
    <w:rsid w:val="00F11997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31A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E78FB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2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 w:qFormat="1"/>
    <w:lsdException w:name="toc 2" w:uiPriority="39" w:qFormat="1"/>
    <w:lsdException w:name="toc 3" w:uiPriority="0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Title">
    <w:name w:val="Title"/>
    <w:basedOn w:val="Normal"/>
    <w:link w:val="TitleChar"/>
    <w:qFormat/>
    <w:rsid w:val="00C66F4A"/>
    <w:pPr>
      <w:spacing w:after="840" w:line="240" w:lineRule="auto"/>
      <w:ind w:firstLine="0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66F4A"/>
    <w:rPr>
      <w:rFonts w:ascii="Times New Roman" w:hAnsi="Times New Roman"/>
      <w:b/>
      <w:szCs w:val="20"/>
    </w:rPr>
  </w:style>
  <w:style w:type="paragraph" w:customStyle="1" w:styleId="Bullet">
    <w:name w:val="Bullet"/>
    <w:qFormat/>
    <w:rsid w:val="005651C9"/>
    <w:pPr>
      <w:tabs>
        <w:tab w:val="left" w:pos="360"/>
      </w:tabs>
      <w:spacing w:after="180"/>
      <w:ind w:left="720" w:right="360" w:hanging="288"/>
      <w:jc w:val="both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565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B9385-99D8-4143-9C1C-EE42EBCA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DPatterson</cp:lastModifiedBy>
  <cp:revision>3</cp:revision>
  <cp:lastPrinted>2013-04-09T16:42:00Z</cp:lastPrinted>
  <dcterms:created xsi:type="dcterms:W3CDTF">2013-05-06T19:50:00Z</dcterms:created>
  <dcterms:modified xsi:type="dcterms:W3CDTF">2013-05-07T15:26:00Z</dcterms:modified>
</cp:coreProperties>
</file>