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FC" w:rsidRPr="00927AD1" w:rsidRDefault="00984F3D" w:rsidP="00AB1EFC">
      <w:pPr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  <w:b/>
        </w:rPr>
        <w:t>C1</w:t>
      </w:r>
      <w:r w:rsidRPr="00927AD1">
        <w:rPr>
          <w:rFonts w:ascii="Times New Roman" w:hAnsi="Times New Roman" w:cs="Times New Roman"/>
        </w:rPr>
        <w:t xml:space="preserve">: </w:t>
      </w:r>
      <w:r w:rsidR="00AB1EFC" w:rsidRPr="00927AD1">
        <w:rPr>
          <w:rFonts w:ascii="Times New Roman" w:hAnsi="Times New Roman" w:cs="Times New Roman"/>
        </w:rPr>
        <w:t>How will the PIs distinguish between contracts that are canceled from those that were not renewed for reasons unrelated to Sandy?</w:t>
      </w:r>
    </w:p>
    <w:p w:rsidR="00AB1EFC" w:rsidRPr="00927AD1" w:rsidRDefault="003318DD" w:rsidP="00AB1EFC">
      <w:pPr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  <w:b/>
        </w:rPr>
        <w:t>C2</w:t>
      </w:r>
      <w:r w:rsidRPr="00927AD1">
        <w:rPr>
          <w:rFonts w:ascii="Times New Roman" w:hAnsi="Times New Roman" w:cs="Times New Roman"/>
        </w:rPr>
        <w:t>:</w:t>
      </w:r>
      <w:r w:rsidR="00984F3D" w:rsidRPr="00927AD1">
        <w:rPr>
          <w:rFonts w:ascii="Times New Roman" w:hAnsi="Times New Roman" w:cs="Times New Roman"/>
        </w:rPr>
        <w:t xml:space="preserve"> </w:t>
      </w:r>
      <w:r w:rsidR="00AB1EFC" w:rsidRPr="00927AD1">
        <w:rPr>
          <w:rFonts w:ascii="Times New Roman" w:hAnsi="Times New Roman" w:cs="Times New Roman"/>
        </w:rPr>
        <w:t xml:space="preserve"> We presume that there is some baseline rate of cancellations, so how will processors distinguish cancellations from Sandy from baseline levels?</w:t>
      </w:r>
    </w:p>
    <w:p w:rsidR="00AB1EFC" w:rsidRDefault="00984F3D" w:rsidP="00AB1EFC">
      <w:pPr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  <w:b/>
        </w:rPr>
        <w:t>C3</w:t>
      </w:r>
      <w:r w:rsidRPr="00927AD1">
        <w:rPr>
          <w:rFonts w:ascii="Times New Roman" w:hAnsi="Times New Roman" w:cs="Times New Roman"/>
        </w:rPr>
        <w:t xml:space="preserve">: </w:t>
      </w:r>
      <w:r w:rsidR="00AB1EFC" w:rsidRPr="00927AD1">
        <w:rPr>
          <w:rFonts w:ascii="Times New Roman" w:hAnsi="Times New Roman" w:cs="Times New Roman"/>
        </w:rPr>
        <w:t xml:space="preserve"> What are the PIs thoughts about providing a definition to processors for what types of cancellations they should consider as a “result of Sandy”? </w:t>
      </w:r>
    </w:p>
    <w:p w:rsidR="008B06F9" w:rsidRDefault="008B06F9" w:rsidP="001327D1">
      <w:pPr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  <w:b/>
        </w:rPr>
        <w:t xml:space="preserve">Response: </w:t>
      </w:r>
      <w:r w:rsidRPr="00927AD1">
        <w:rPr>
          <w:rFonts w:ascii="Times New Roman" w:hAnsi="Times New Roman" w:cs="Times New Roman"/>
        </w:rPr>
        <w:t xml:space="preserve">These three comments </w:t>
      </w:r>
      <w:r w:rsidR="00A01B96">
        <w:rPr>
          <w:rFonts w:ascii="Times New Roman" w:hAnsi="Times New Roman" w:cs="Times New Roman"/>
        </w:rPr>
        <w:t xml:space="preserve">addressed jointly by modifying </w:t>
      </w:r>
      <w:r w:rsidR="00D75E78">
        <w:rPr>
          <w:rFonts w:ascii="Times New Roman" w:hAnsi="Times New Roman" w:cs="Times New Roman"/>
        </w:rPr>
        <w:t xml:space="preserve">Questions 4 and </w:t>
      </w:r>
      <w:r w:rsidR="0034351D">
        <w:rPr>
          <w:rFonts w:ascii="Times New Roman" w:hAnsi="Times New Roman" w:cs="Times New Roman"/>
        </w:rPr>
        <w:t>5 to:</w:t>
      </w:r>
    </w:p>
    <w:p w:rsidR="00955AC1" w:rsidRDefault="00955AC1" w:rsidP="001327D1">
      <w:pPr>
        <w:rPr>
          <w:rFonts w:ascii="Times New Roman" w:hAnsi="Times New Roman" w:cs="Times New Roman"/>
        </w:rPr>
      </w:pPr>
    </w:p>
    <w:p w:rsidR="00FB6AD1" w:rsidRPr="00364C44" w:rsidRDefault="00FB6AD1" w:rsidP="00897A8F">
      <w:pPr>
        <w:autoSpaceDE w:val="0"/>
        <w:autoSpaceDN w:val="0"/>
        <w:adjustRightInd w:val="0"/>
        <w:spacing w:line="200" w:lineRule="atLeast"/>
        <w:ind w:left="720"/>
        <w:rPr>
          <w:rFonts w:ascii="Times New Roman" w:eastAsia="Lohit Hindi" w:hAnsi="Times New Roman" w:cs="Times New Roman"/>
          <w:kern w:val="1"/>
        </w:rPr>
      </w:pPr>
      <w:r w:rsidRPr="00364C44">
        <w:rPr>
          <w:rFonts w:ascii="Times New Roman" w:eastAsia="Lohit Hindi" w:hAnsi="Times New Roman" w:cs="Times New Roman"/>
          <w:b/>
          <w:kern w:val="1"/>
        </w:rPr>
        <w:t>4:</w:t>
      </w:r>
      <w:r w:rsidRPr="00364C44">
        <w:rPr>
          <w:rFonts w:ascii="Times New Roman" w:eastAsia="Lohit Hindi" w:hAnsi="Times New Roman" w:cs="Times New Roman"/>
          <w:kern w:val="1"/>
        </w:rPr>
        <w:t xml:space="preserve"> </w:t>
      </w:r>
      <w:r w:rsidR="00364C44">
        <w:rPr>
          <w:rFonts w:ascii="Times New Roman" w:eastAsia="Lohit Hindi" w:hAnsi="Times New Roman" w:cs="Times New Roman"/>
          <w:kern w:val="1"/>
        </w:rPr>
        <w:t xml:space="preserve">During </w:t>
      </w:r>
      <w:r w:rsidR="00DB043B">
        <w:rPr>
          <w:rFonts w:ascii="Times New Roman" w:eastAsia="Lohit Hindi" w:hAnsi="Times New Roman" w:cs="Times New Roman"/>
          <w:kern w:val="1"/>
        </w:rPr>
        <w:t>the two months following Hurricane Sandy (</w:t>
      </w:r>
      <w:r w:rsidR="00977A0D">
        <w:rPr>
          <w:rFonts w:ascii="Times New Roman" w:eastAsia="Lohit Hindi" w:hAnsi="Times New Roman" w:cs="Times New Roman"/>
          <w:kern w:val="1"/>
        </w:rPr>
        <w:t>Nov. &amp; Dec. of</w:t>
      </w:r>
      <w:r w:rsidR="00364C44">
        <w:rPr>
          <w:rFonts w:ascii="Times New Roman" w:eastAsia="Lohit Hindi" w:hAnsi="Times New Roman" w:cs="Times New Roman"/>
          <w:kern w:val="1"/>
        </w:rPr>
        <w:t xml:space="preserve"> 2012</w:t>
      </w:r>
      <w:r w:rsidR="00DB043B">
        <w:rPr>
          <w:rFonts w:ascii="Times New Roman" w:eastAsia="Lohit Hindi" w:hAnsi="Times New Roman" w:cs="Times New Roman"/>
          <w:kern w:val="1"/>
        </w:rPr>
        <w:t xml:space="preserve">), </w:t>
      </w:r>
      <w:r w:rsidR="00364C44">
        <w:rPr>
          <w:rFonts w:ascii="Times New Roman" w:eastAsia="Lohit Hindi" w:hAnsi="Times New Roman" w:cs="Times New Roman"/>
          <w:kern w:val="1"/>
        </w:rPr>
        <w:t xml:space="preserve">how </w:t>
      </w:r>
      <w:r w:rsidRPr="00364C44">
        <w:rPr>
          <w:rFonts w:ascii="Times New Roman" w:eastAsia="Lohit Hindi" w:hAnsi="Times New Roman" w:cs="Times New Roman"/>
          <w:kern w:val="1"/>
        </w:rPr>
        <w:t xml:space="preserve">many of your </w:t>
      </w:r>
      <w:r w:rsidR="00900F5A">
        <w:rPr>
          <w:rFonts w:ascii="Times New Roman" w:eastAsia="Lohit Hindi" w:hAnsi="Times New Roman" w:cs="Times New Roman"/>
          <w:kern w:val="1"/>
        </w:rPr>
        <w:t xml:space="preserve">sales </w:t>
      </w:r>
      <w:r w:rsidR="00364C44">
        <w:rPr>
          <w:rFonts w:ascii="Times New Roman" w:eastAsia="Lohit Hindi" w:hAnsi="Times New Roman" w:cs="Times New Roman"/>
          <w:kern w:val="1"/>
        </w:rPr>
        <w:t>contracts were canceled</w:t>
      </w:r>
      <w:r w:rsidR="00AA0C3E">
        <w:rPr>
          <w:rFonts w:ascii="Times New Roman" w:eastAsia="Lohit Hindi" w:hAnsi="Times New Roman" w:cs="Times New Roman"/>
          <w:kern w:val="1"/>
        </w:rPr>
        <w:t xml:space="preserve"> by your customers</w:t>
      </w:r>
      <w:r w:rsidR="00364C44">
        <w:rPr>
          <w:rFonts w:ascii="Times New Roman" w:eastAsia="Lohit Hindi" w:hAnsi="Times New Roman" w:cs="Times New Roman"/>
          <w:kern w:val="1"/>
        </w:rPr>
        <w:t>?</w:t>
      </w:r>
      <w:r w:rsidR="00353955">
        <w:rPr>
          <w:rFonts w:ascii="Times New Roman" w:eastAsia="Lohit Hindi" w:hAnsi="Times New Roman" w:cs="Times New Roman"/>
          <w:kern w:val="1"/>
        </w:rPr>
        <w:t xml:space="preserve">  What percentage of your sales volume does this represent?  </w:t>
      </w:r>
      <w:r w:rsidR="00E50DB6">
        <w:rPr>
          <w:rFonts w:ascii="Times New Roman" w:eastAsia="Lohit Hindi" w:hAnsi="Times New Roman" w:cs="Times New Roman"/>
          <w:kern w:val="1"/>
        </w:rPr>
        <w:t xml:space="preserve">What is typical </w:t>
      </w:r>
      <w:r w:rsidR="00D43309">
        <w:rPr>
          <w:rFonts w:ascii="Times New Roman" w:eastAsia="Lohit Hindi" w:hAnsi="Times New Roman" w:cs="Times New Roman"/>
          <w:kern w:val="1"/>
        </w:rPr>
        <w:t xml:space="preserve">for </w:t>
      </w:r>
      <w:r w:rsidR="00955AC1">
        <w:rPr>
          <w:rFonts w:ascii="Times New Roman" w:eastAsia="Lohit Hindi" w:hAnsi="Times New Roman" w:cs="Times New Roman"/>
          <w:kern w:val="1"/>
        </w:rPr>
        <w:t>this two-</w:t>
      </w:r>
      <w:r w:rsidR="00D43309">
        <w:rPr>
          <w:rFonts w:ascii="Times New Roman" w:eastAsia="Lohit Hindi" w:hAnsi="Times New Roman" w:cs="Times New Roman"/>
          <w:kern w:val="1"/>
        </w:rPr>
        <w:t xml:space="preserve">month period?  </w:t>
      </w:r>
      <w:r w:rsidRPr="00364C44">
        <w:rPr>
          <w:rFonts w:ascii="Times New Roman" w:eastAsia="Lohit Hindi" w:hAnsi="Times New Roman" w:cs="Times New Roman"/>
          <w:kern w:val="1"/>
        </w:rPr>
        <w:t xml:space="preserve">When did your customers return and what did your firm do in response? </w:t>
      </w:r>
    </w:p>
    <w:p w:rsidR="0034351D" w:rsidRDefault="00FB6AD1" w:rsidP="00897A8F">
      <w:pPr>
        <w:autoSpaceDE w:val="0"/>
        <w:autoSpaceDN w:val="0"/>
        <w:adjustRightInd w:val="0"/>
        <w:spacing w:line="200" w:lineRule="atLeast"/>
        <w:ind w:left="720"/>
        <w:rPr>
          <w:rFonts w:ascii="Times New Roman" w:eastAsia="Lohit Hindi" w:hAnsi="Times New Roman" w:cs="Times New Roman"/>
          <w:kern w:val="1"/>
        </w:rPr>
      </w:pPr>
      <w:r w:rsidRPr="00364C44">
        <w:rPr>
          <w:rFonts w:ascii="Times New Roman" w:eastAsia="Lohit Hindi" w:hAnsi="Times New Roman" w:cs="Times New Roman"/>
          <w:b/>
          <w:kern w:val="1"/>
        </w:rPr>
        <w:t>5:</w:t>
      </w:r>
      <w:r w:rsidRPr="00364C44">
        <w:rPr>
          <w:rFonts w:ascii="Times New Roman" w:eastAsia="Lohit Hindi" w:hAnsi="Times New Roman" w:cs="Times New Roman"/>
          <w:kern w:val="1"/>
        </w:rPr>
        <w:t xml:space="preserve"> </w:t>
      </w:r>
      <w:r w:rsidR="00182BCB">
        <w:rPr>
          <w:rFonts w:ascii="Times New Roman" w:eastAsia="Lohit Hindi" w:hAnsi="Times New Roman" w:cs="Times New Roman"/>
          <w:kern w:val="1"/>
        </w:rPr>
        <w:t xml:space="preserve">During the two months following Hurricane Sandy </w:t>
      </w:r>
      <w:r w:rsidR="00977A0D">
        <w:rPr>
          <w:rFonts w:ascii="Times New Roman" w:eastAsia="Lohit Hindi" w:hAnsi="Times New Roman" w:cs="Times New Roman"/>
          <w:kern w:val="1"/>
        </w:rPr>
        <w:t xml:space="preserve">(Nov. &amp; Dec. of 2012), </w:t>
      </w:r>
      <w:r w:rsidR="00182BCB">
        <w:rPr>
          <w:rFonts w:ascii="Times New Roman" w:eastAsia="Lohit Hindi" w:hAnsi="Times New Roman" w:cs="Times New Roman"/>
          <w:kern w:val="1"/>
        </w:rPr>
        <w:t xml:space="preserve">how </w:t>
      </w:r>
      <w:r w:rsidR="00182BCB" w:rsidRPr="00364C44">
        <w:rPr>
          <w:rFonts w:ascii="Times New Roman" w:eastAsia="Lohit Hindi" w:hAnsi="Times New Roman" w:cs="Times New Roman"/>
          <w:kern w:val="1"/>
        </w:rPr>
        <w:t xml:space="preserve">many of your </w:t>
      </w:r>
      <w:r w:rsidR="00182BCB">
        <w:rPr>
          <w:rFonts w:ascii="Times New Roman" w:eastAsia="Lohit Hindi" w:hAnsi="Times New Roman" w:cs="Times New Roman"/>
          <w:kern w:val="1"/>
        </w:rPr>
        <w:t xml:space="preserve">purchase contracts were canceled by your </w:t>
      </w:r>
      <w:r w:rsidR="0073152A">
        <w:rPr>
          <w:rFonts w:ascii="Times New Roman" w:eastAsia="Lohit Hindi" w:hAnsi="Times New Roman" w:cs="Times New Roman"/>
          <w:kern w:val="1"/>
        </w:rPr>
        <w:t>suppliers?</w:t>
      </w:r>
      <w:r w:rsidR="0073152A" w:rsidRPr="0073152A">
        <w:rPr>
          <w:rFonts w:ascii="Times New Roman" w:eastAsia="Lohit Hindi" w:hAnsi="Times New Roman" w:cs="Times New Roman"/>
          <w:kern w:val="1"/>
        </w:rPr>
        <w:t xml:space="preserve"> </w:t>
      </w:r>
      <w:r w:rsidR="0073152A">
        <w:rPr>
          <w:rFonts w:ascii="Times New Roman" w:eastAsia="Lohit Hindi" w:hAnsi="Times New Roman" w:cs="Times New Roman"/>
          <w:kern w:val="1"/>
        </w:rPr>
        <w:t xml:space="preserve"> What percentage of your </w:t>
      </w:r>
      <w:r w:rsidR="007C5600">
        <w:rPr>
          <w:rFonts w:ascii="Times New Roman" w:eastAsia="Lohit Hindi" w:hAnsi="Times New Roman" w:cs="Times New Roman"/>
          <w:kern w:val="1"/>
        </w:rPr>
        <w:t>purchasing</w:t>
      </w:r>
      <w:r w:rsidR="0073152A">
        <w:rPr>
          <w:rFonts w:ascii="Times New Roman" w:eastAsia="Lohit Hindi" w:hAnsi="Times New Roman" w:cs="Times New Roman"/>
          <w:kern w:val="1"/>
        </w:rPr>
        <w:t xml:space="preserve"> volume does this represent?  What is typical </w:t>
      </w:r>
      <w:r w:rsidR="00955AC1">
        <w:rPr>
          <w:rFonts w:ascii="Times New Roman" w:eastAsia="Lohit Hindi" w:hAnsi="Times New Roman" w:cs="Times New Roman"/>
          <w:kern w:val="1"/>
        </w:rPr>
        <w:t>for this two-</w:t>
      </w:r>
      <w:r w:rsidR="0073152A">
        <w:rPr>
          <w:rFonts w:ascii="Times New Roman" w:eastAsia="Lohit Hindi" w:hAnsi="Times New Roman" w:cs="Times New Roman"/>
          <w:kern w:val="1"/>
        </w:rPr>
        <w:t xml:space="preserve">month period?  </w:t>
      </w:r>
      <w:r w:rsidRPr="00364C44">
        <w:rPr>
          <w:rFonts w:ascii="Times New Roman" w:eastAsia="Lohit Hindi" w:hAnsi="Times New Roman" w:cs="Times New Roman"/>
          <w:kern w:val="1"/>
        </w:rPr>
        <w:t>When did your suppliers return and what did your firm do in response?</w:t>
      </w:r>
    </w:p>
    <w:p w:rsidR="0034351D" w:rsidRPr="0034351D" w:rsidRDefault="0034351D" w:rsidP="001327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Rationale:</w:t>
      </w:r>
    </w:p>
    <w:p w:rsidR="00275FE3" w:rsidRPr="00275FE3" w:rsidRDefault="00275FE3" w:rsidP="00275FE3">
      <w:pPr>
        <w:ind w:firstLine="360"/>
        <w:rPr>
          <w:rFonts w:ascii="Times New Roman" w:hAnsi="Times New Roman" w:cs="Times New Roman"/>
        </w:rPr>
      </w:pPr>
      <w:r w:rsidRPr="00275FE3">
        <w:rPr>
          <w:rFonts w:ascii="Times New Roman" w:hAnsi="Times New Roman" w:cs="Times New Roman"/>
        </w:rPr>
        <w:t xml:space="preserve">We </w:t>
      </w:r>
      <w:r w:rsidRPr="00275FE3">
        <w:rPr>
          <w:rFonts w:ascii="Times New Roman" w:hAnsi="Times New Roman" w:cs="Times New Roman"/>
          <w:i/>
        </w:rPr>
        <w:t>suspect</w:t>
      </w:r>
      <w:r w:rsidRPr="00275FE3">
        <w:rPr>
          <w:rFonts w:ascii="Times New Roman" w:hAnsi="Times New Roman" w:cs="Times New Roman"/>
        </w:rPr>
        <w:t xml:space="preserve"> that cancellations would have occurred quickly, which suggests bounding based on time</w:t>
      </w:r>
      <w:r w:rsidR="005F1D07">
        <w:rPr>
          <w:rFonts w:ascii="Times New Roman" w:hAnsi="Times New Roman" w:cs="Times New Roman"/>
        </w:rPr>
        <w:t xml:space="preserve"> (</w:t>
      </w:r>
      <w:r w:rsidR="005F1D07">
        <w:rPr>
          <w:rFonts w:ascii="Times New Roman" w:hAnsi="Times New Roman" w:cs="Times New Roman"/>
          <w:b/>
        </w:rPr>
        <w:t>C3)</w:t>
      </w:r>
      <w:r w:rsidRPr="00275FE3">
        <w:rPr>
          <w:rFonts w:ascii="Times New Roman" w:hAnsi="Times New Roman" w:cs="Times New Roman"/>
        </w:rPr>
        <w:t>.  Bounding based on time would also allow us to compare to a “non-Sandy” time period</w:t>
      </w:r>
      <w:r w:rsidR="004C1CB9">
        <w:rPr>
          <w:rFonts w:ascii="Times New Roman" w:hAnsi="Times New Roman" w:cs="Times New Roman"/>
        </w:rPr>
        <w:t xml:space="preserve"> (</w:t>
      </w:r>
      <w:r w:rsidR="004C1CB9" w:rsidRPr="005F1D07">
        <w:rPr>
          <w:rFonts w:ascii="Times New Roman" w:hAnsi="Times New Roman" w:cs="Times New Roman"/>
          <w:b/>
        </w:rPr>
        <w:t>C</w:t>
      </w:r>
      <w:r w:rsidR="005F1D07">
        <w:rPr>
          <w:rFonts w:ascii="Times New Roman" w:hAnsi="Times New Roman" w:cs="Times New Roman"/>
          <w:b/>
        </w:rPr>
        <w:t>1, C</w:t>
      </w:r>
      <w:r w:rsidR="004C1CB9" w:rsidRPr="005F1D07">
        <w:rPr>
          <w:rFonts w:ascii="Times New Roman" w:hAnsi="Times New Roman" w:cs="Times New Roman"/>
          <w:b/>
        </w:rPr>
        <w:t>2</w:t>
      </w:r>
      <w:r w:rsidR="004C1CB9">
        <w:rPr>
          <w:rFonts w:ascii="Times New Roman" w:hAnsi="Times New Roman" w:cs="Times New Roman"/>
        </w:rPr>
        <w:t>)</w:t>
      </w:r>
      <w:r w:rsidRPr="00275FE3">
        <w:rPr>
          <w:rFonts w:ascii="Times New Roman" w:hAnsi="Times New Roman" w:cs="Times New Roman"/>
        </w:rPr>
        <w:t>.</w:t>
      </w:r>
      <w:r w:rsidR="0034351D">
        <w:rPr>
          <w:rFonts w:ascii="Times New Roman" w:hAnsi="Times New Roman" w:cs="Times New Roman"/>
        </w:rPr>
        <w:t xml:space="preserve">  However, the </w:t>
      </w:r>
      <w:r w:rsidR="00955AC1">
        <w:rPr>
          <w:rFonts w:ascii="Times New Roman" w:hAnsi="Times New Roman" w:cs="Times New Roman"/>
        </w:rPr>
        <w:t xml:space="preserve">major </w:t>
      </w:r>
      <w:r w:rsidR="0034351D">
        <w:rPr>
          <w:rFonts w:ascii="Times New Roman" w:hAnsi="Times New Roman" w:cs="Times New Roman"/>
        </w:rPr>
        <w:t xml:space="preserve">drawback of this approach is that we </w:t>
      </w:r>
      <w:r w:rsidR="00955AC1">
        <w:rPr>
          <w:rFonts w:ascii="Times New Roman" w:hAnsi="Times New Roman" w:cs="Times New Roman"/>
        </w:rPr>
        <w:t xml:space="preserve">may underestimate the </w:t>
      </w:r>
      <w:r w:rsidR="004C3B07">
        <w:rPr>
          <w:rFonts w:ascii="Times New Roman" w:hAnsi="Times New Roman" w:cs="Times New Roman"/>
        </w:rPr>
        <w:t>effects of Hurricane Sandy if cancellations occurred over a longer period of time.</w:t>
      </w:r>
    </w:p>
    <w:p w:rsidR="00FC74FC" w:rsidRDefault="00FC74FC" w:rsidP="00275FE3">
      <w:pPr>
        <w:rPr>
          <w:rFonts w:ascii="Times New Roman" w:hAnsi="Times New Roman" w:cs="Times New Roman"/>
          <w:b/>
        </w:rPr>
      </w:pPr>
    </w:p>
    <w:p w:rsidR="00275FE3" w:rsidRPr="00927684" w:rsidRDefault="00927684" w:rsidP="00275F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 </w:t>
      </w:r>
      <w:r w:rsidR="006530AE">
        <w:rPr>
          <w:rFonts w:ascii="Times New Roman" w:hAnsi="Times New Roman" w:cs="Times New Roman"/>
          <w:b/>
        </w:rPr>
        <w:t>refinements</w:t>
      </w:r>
      <w:r w:rsidR="00D75E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considered</w:t>
      </w:r>
      <w:r w:rsidR="00D75E78">
        <w:rPr>
          <w:rFonts w:ascii="Times New Roman" w:hAnsi="Times New Roman" w:cs="Times New Roman"/>
          <w:b/>
        </w:rPr>
        <w:t>:</w:t>
      </w:r>
    </w:p>
    <w:p w:rsidR="00275FE3" w:rsidRPr="00927AD1" w:rsidRDefault="00275FE3" w:rsidP="00275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</w:rPr>
        <w:t xml:space="preserve">We could change the question to “…that you consider a result of Sandy.”  </w:t>
      </w:r>
      <w:r w:rsidR="00D75E78">
        <w:rPr>
          <w:rFonts w:ascii="Times New Roman" w:hAnsi="Times New Roman" w:cs="Times New Roman"/>
        </w:rPr>
        <w:t xml:space="preserve">This is not much better than the original version: </w:t>
      </w:r>
      <w:r w:rsidRPr="00927AD1">
        <w:rPr>
          <w:rFonts w:ascii="Times New Roman" w:hAnsi="Times New Roman" w:cs="Times New Roman"/>
        </w:rPr>
        <w:t>each respondent may interpret this differently.</w:t>
      </w:r>
      <w:r>
        <w:rPr>
          <w:rFonts w:ascii="Times New Roman" w:hAnsi="Times New Roman" w:cs="Times New Roman"/>
        </w:rPr>
        <w:t xml:space="preserve">  </w:t>
      </w:r>
      <w:r w:rsidR="004C1CB9">
        <w:rPr>
          <w:rFonts w:ascii="Times New Roman" w:hAnsi="Times New Roman" w:cs="Times New Roman"/>
        </w:rPr>
        <w:t>We may over- or under-estimate the true effects of Hurricane Sandy.</w:t>
      </w:r>
    </w:p>
    <w:p w:rsidR="004C1CB9" w:rsidRPr="00927AD1" w:rsidRDefault="00275FE3" w:rsidP="004C1C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</w:rPr>
        <w:t>We could simply ask “</w:t>
      </w:r>
      <w:r w:rsidRPr="00D75E78">
        <w:rPr>
          <w:rFonts w:ascii="Times New Roman" w:eastAsia="Lohit Hindi" w:hAnsi="Times New Roman" w:cs="Times New Roman"/>
          <w:kern w:val="1"/>
        </w:rPr>
        <w:t xml:space="preserve">How many of your usual [customers/suppliers] canceled [purchases/deliveries] or contracts </w:t>
      </w:r>
      <w:r w:rsidRPr="00D75E78">
        <w:rPr>
          <w:rFonts w:ascii="Times New Roman" w:eastAsia="Lohit Hindi" w:hAnsi="Times New Roman" w:cs="Times New Roman"/>
          <w:i/>
          <w:kern w:val="1"/>
          <w:u w:val="single"/>
        </w:rPr>
        <w:t>and</w:t>
      </w:r>
      <w:r w:rsidRPr="00D75E78">
        <w:rPr>
          <w:rFonts w:ascii="Times New Roman" w:eastAsia="Lohit Hindi" w:hAnsi="Times New Roman" w:cs="Times New Roman"/>
          <w:kern w:val="1"/>
        </w:rPr>
        <w:t xml:space="preserve"> stated this was as a result of Hurricane Sandy?</w:t>
      </w:r>
      <w:r w:rsidRPr="00D75E78">
        <w:rPr>
          <w:rFonts w:ascii="Times New Roman" w:hAnsi="Times New Roman" w:cs="Times New Roman"/>
        </w:rPr>
        <w:t>”</w:t>
      </w:r>
      <w:r w:rsidRPr="00927AD1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problem with this is that the processors probably are not given a reason for the contract cancellation, especially for suppliers.</w:t>
      </w:r>
      <w:r w:rsidR="004C1CB9" w:rsidRPr="004C1CB9">
        <w:rPr>
          <w:rFonts w:ascii="Times New Roman" w:hAnsi="Times New Roman" w:cs="Times New Roman"/>
        </w:rPr>
        <w:t xml:space="preserve"> </w:t>
      </w:r>
      <w:r w:rsidR="004C1CB9">
        <w:rPr>
          <w:rFonts w:ascii="Times New Roman" w:hAnsi="Times New Roman" w:cs="Times New Roman"/>
        </w:rPr>
        <w:t>We may massively under-estimate the true effects of Hurricane Sandy.</w:t>
      </w:r>
    </w:p>
    <w:p w:rsidR="00275FE3" w:rsidRPr="00927AD1" w:rsidRDefault="00275FE3" w:rsidP="004C1CB9">
      <w:pPr>
        <w:pStyle w:val="ListParagraph"/>
        <w:rPr>
          <w:rFonts w:ascii="Times New Roman" w:hAnsi="Times New Roman" w:cs="Times New Roman"/>
        </w:rPr>
      </w:pPr>
    </w:p>
    <w:p w:rsidR="00AD769A" w:rsidRPr="00927AD1" w:rsidRDefault="00AD769A" w:rsidP="00AD769A">
      <w:pPr>
        <w:pStyle w:val="ListParagraph"/>
        <w:rPr>
          <w:rFonts w:ascii="Times New Roman" w:hAnsi="Times New Roman" w:cs="Times New Roman"/>
        </w:rPr>
      </w:pPr>
    </w:p>
    <w:p w:rsidR="00927AD1" w:rsidRPr="00927AD1" w:rsidRDefault="00927AD1" w:rsidP="00927AD1">
      <w:pPr>
        <w:pStyle w:val="ListParagraph"/>
        <w:rPr>
          <w:rFonts w:ascii="Times New Roman" w:hAnsi="Times New Roman" w:cs="Times New Roman"/>
        </w:rPr>
      </w:pPr>
    </w:p>
    <w:p w:rsidR="001327D1" w:rsidRPr="00927AD1" w:rsidRDefault="001327D1" w:rsidP="00927AD1">
      <w:pPr>
        <w:ind w:left="360"/>
        <w:rPr>
          <w:rFonts w:ascii="Times New Roman" w:hAnsi="Times New Roman" w:cs="Times New Roman"/>
        </w:rPr>
      </w:pPr>
    </w:p>
    <w:p w:rsidR="001327D1" w:rsidRPr="00927AD1" w:rsidRDefault="001327D1" w:rsidP="00AB1EFC">
      <w:pPr>
        <w:rPr>
          <w:rFonts w:ascii="Times New Roman" w:hAnsi="Times New Roman" w:cs="Times New Roman"/>
        </w:rPr>
      </w:pPr>
    </w:p>
    <w:p w:rsidR="00984F3D" w:rsidRPr="00927AD1" w:rsidRDefault="00984F3D" w:rsidP="00AB1EFC">
      <w:pPr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  <w:b/>
        </w:rPr>
        <w:lastRenderedPageBreak/>
        <w:t>C4</w:t>
      </w:r>
      <w:r w:rsidRPr="00927AD1">
        <w:rPr>
          <w:rFonts w:ascii="Times New Roman" w:hAnsi="Times New Roman" w:cs="Times New Roman"/>
        </w:rPr>
        <w:t xml:space="preserve">:  </w:t>
      </w:r>
      <w:r w:rsidR="00AB1EFC" w:rsidRPr="00927AD1">
        <w:rPr>
          <w:rFonts w:ascii="Times New Roman" w:hAnsi="Times New Roman" w:cs="Times New Roman"/>
        </w:rPr>
        <w:t>What are the PIs thoughts structuring as a multiple choice question with numerical ranges rather than asking for a specific number, given both the issues identified above as well as a potential for recall bias?</w:t>
      </w:r>
    </w:p>
    <w:p w:rsidR="00984F3D" w:rsidRPr="00927AD1" w:rsidRDefault="00984F3D" w:rsidP="00AB1EFC">
      <w:pPr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  <w:b/>
        </w:rPr>
        <w:t>Response</w:t>
      </w:r>
      <w:r w:rsidRPr="00927AD1">
        <w:rPr>
          <w:rFonts w:ascii="Times New Roman" w:hAnsi="Times New Roman" w:cs="Times New Roman"/>
        </w:rPr>
        <w:t>: We consider</w:t>
      </w:r>
      <w:r w:rsidR="000E7C2F">
        <w:rPr>
          <w:rFonts w:ascii="Times New Roman" w:hAnsi="Times New Roman" w:cs="Times New Roman"/>
        </w:rPr>
        <w:t>ed</w:t>
      </w:r>
      <w:r w:rsidRPr="00927AD1">
        <w:rPr>
          <w:rFonts w:ascii="Times New Roman" w:hAnsi="Times New Roman" w:cs="Times New Roman"/>
        </w:rPr>
        <w:t xml:space="preserve"> “closed-ended” or “open-ended” for this question (and all of our other questions).  </w:t>
      </w:r>
      <w:r w:rsidR="005C0512" w:rsidRPr="00927AD1">
        <w:rPr>
          <w:rFonts w:ascii="Times New Roman" w:hAnsi="Times New Roman" w:cs="Times New Roman"/>
        </w:rPr>
        <w:t xml:space="preserve">One of the major challenges described with closed-end questions is the “context” </w:t>
      </w:r>
      <w:r w:rsidR="003318DD" w:rsidRPr="00927AD1">
        <w:rPr>
          <w:rFonts w:ascii="Times New Roman" w:hAnsi="Times New Roman" w:cs="Times New Roman"/>
        </w:rPr>
        <w:t>effect that</w:t>
      </w:r>
      <w:r w:rsidR="005C0512" w:rsidRPr="00927AD1">
        <w:rPr>
          <w:rFonts w:ascii="Times New Roman" w:hAnsi="Times New Roman" w:cs="Times New Roman"/>
        </w:rPr>
        <w:t xml:space="preserve"> might occur if the </w:t>
      </w:r>
      <w:r w:rsidR="00405B9C" w:rsidRPr="00927AD1">
        <w:rPr>
          <w:rFonts w:ascii="Times New Roman" w:hAnsi="Times New Roman" w:cs="Times New Roman"/>
        </w:rPr>
        <w:t>“</w:t>
      </w:r>
      <w:r w:rsidR="005C0512" w:rsidRPr="00927AD1">
        <w:rPr>
          <w:rFonts w:ascii="Times New Roman" w:hAnsi="Times New Roman" w:cs="Times New Roman"/>
        </w:rPr>
        <w:t>scale</w:t>
      </w:r>
      <w:r w:rsidR="00405B9C" w:rsidRPr="00927AD1">
        <w:rPr>
          <w:rFonts w:ascii="Times New Roman" w:hAnsi="Times New Roman" w:cs="Times New Roman"/>
        </w:rPr>
        <w:t>”</w:t>
      </w:r>
      <w:r w:rsidR="005C0512" w:rsidRPr="00927AD1">
        <w:rPr>
          <w:rFonts w:ascii="Times New Roman" w:hAnsi="Times New Roman" w:cs="Times New Roman"/>
        </w:rPr>
        <w:t xml:space="preserve"> of the choices</w:t>
      </w:r>
      <w:r w:rsidR="00405B9C" w:rsidRPr="00927AD1">
        <w:rPr>
          <w:rFonts w:ascii="Times New Roman" w:hAnsi="Times New Roman" w:cs="Times New Roman"/>
        </w:rPr>
        <w:t xml:space="preserve"> is incorrect</w:t>
      </w:r>
      <w:r w:rsidR="003318DD" w:rsidRPr="00927AD1">
        <w:rPr>
          <w:rFonts w:ascii="Times New Roman" w:hAnsi="Times New Roman" w:cs="Times New Roman"/>
        </w:rPr>
        <w:t xml:space="preserve"> (Smyth, </w:t>
      </w:r>
      <w:proofErr w:type="spellStart"/>
      <w:r w:rsidR="003318DD" w:rsidRPr="00927AD1">
        <w:rPr>
          <w:rFonts w:ascii="Times New Roman" w:hAnsi="Times New Roman" w:cs="Times New Roman"/>
        </w:rPr>
        <w:t>Dillman</w:t>
      </w:r>
      <w:proofErr w:type="spellEnd"/>
      <w:r w:rsidR="003318DD" w:rsidRPr="00927AD1">
        <w:rPr>
          <w:rFonts w:ascii="Times New Roman" w:hAnsi="Times New Roman" w:cs="Times New Roman"/>
        </w:rPr>
        <w:t>, and Christian, 2007)</w:t>
      </w:r>
      <w:r w:rsidR="005C0512" w:rsidRPr="00927AD1">
        <w:rPr>
          <w:rFonts w:ascii="Times New Roman" w:hAnsi="Times New Roman" w:cs="Times New Roman"/>
        </w:rPr>
        <w:t xml:space="preserve">.  </w:t>
      </w:r>
      <w:proofErr w:type="spellStart"/>
      <w:r w:rsidRPr="00927AD1">
        <w:rPr>
          <w:rFonts w:ascii="Times New Roman" w:hAnsi="Times New Roman" w:cs="Times New Roman"/>
        </w:rPr>
        <w:t>Dillman</w:t>
      </w:r>
      <w:proofErr w:type="spellEnd"/>
      <w:r w:rsidRPr="00927AD1">
        <w:rPr>
          <w:rFonts w:ascii="Times New Roman" w:hAnsi="Times New Roman" w:cs="Times New Roman"/>
        </w:rPr>
        <w:t xml:space="preserve"> </w:t>
      </w:r>
      <w:r w:rsidRPr="00927AD1">
        <w:rPr>
          <w:rFonts w:ascii="Times New Roman" w:hAnsi="Times New Roman" w:cs="Times New Roman"/>
          <w:i/>
        </w:rPr>
        <w:t>et al</w:t>
      </w:r>
      <w:r w:rsidRPr="00927AD1">
        <w:rPr>
          <w:rFonts w:ascii="Times New Roman" w:hAnsi="Times New Roman" w:cs="Times New Roman"/>
        </w:rPr>
        <w:t xml:space="preserve"> (2009) suggest that open-ended might be better if:</w:t>
      </w:r>
    </w:p>
    <w:p w:rsidR="00984F3D" w:rsidRPr="00927AD1" w:rsidRDefault="00984F3D" w:rsidP="00984F3D">
      <w:pPr>
        <w:ind w:left="720"/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</w:rPr>
        <w:t>“</w:t>
      </w:r>
      <w:proofErr w:type="gramStart"/>
      <w:r w:rsidRPr="00927AD1">
        <w:rPr>
          <w:rFonts w:ascii="Times New Roman" w:hAnsi="Times New Roman" w:cs="Times New Roman"/>
        </w:rPr>
        <w:t>the</w:t>
      </w:r>
      <w:proofErr w:type="gramEnd"/>
      <w:r w:rsidRPr="00927AD1">
        <w:rPr>
          <w:rFonts w:ascii="Times New Roman" w:hAnsi="Times New Roman" w:cs="Times New Roman"/>
        </w:rPr>
        <w:t xml:space="preserve"> surveyor does not want to influence respondent answers by providing a set of answer choices; when the goal is to collect rich, detailed information from respondents; and when the surveyor is questioning about topics for which little information is known ahead of time.” (p. 72)</w:t>
      </w:r>
    </w:p>
    <w:p w:rsidR="00984F3D" w:rsidRPr="00927AD1" w:rsidRDefault="00086C80" w:rsidP="00984F3D">
      <w:pPr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</w:rPr>
        <w:t>Drawbacks include difficultly encoding responses, higher variability in answers, and non-response bias (in self-administered surveys only, not relevant for this survey).</w:t>
      </w:r>
    </w:p>
    <w:p w:rsidR="00086C80" w:rsidRDefault="00086C80" w:rsidP="00984F3D">
      <w:pPr>
        <w:rPr>
          <w:rFonts w:ascii="Times New Roman" w:hAnsi="Times New Roman" w:cs="Times New Roman"/>
        </w:rPr>
      </w:pPr>
      <w:r w:rsidRPr="00927AD1">
        <w:rPr>
          <w:rFonts w:ascii="Times New Roman" w:hAnsi="Times New Roman" w:cs="Times New Roman"/>
        </w:rPr>
        <w:t xml:space="preserve">Ultimately, we chose “open-ended” for the “influence” and “little information” reasons described by </w:t>
      </w:r>
      <w:proofErr w:type="spellStart"/>
      <w:r w:rsidRPr="00927AD1">
        <w:rPr>
          <w:rFonts w:ascii="Times New Roman" w:hAnsi="Times New Roman" w:cs="Times New Roman"/>
        </w:rPr>
        <w:t>Dillman</w:t>
      </w:r>
      <w:proofErr w:type="spellEnd"/>
      <w:r w:rsidRPr="00927AD1">
        <w:rPr>
          <w:rFonts w:ascii="Times New Roman" w:hAnsi="Times New Roman" w:cs="Times New Roman"/>
        </w:rPr>
        <w:t xml:space="preserve"> </w:t>
      </w:r>
      <w:r w:rsidRPr="00927AD1">
        <w:rPr>
          <w:rFonts w:ascii="Times New Roman" w:hAnsi="Times New Roman" w:cs="Times New Roman"/>
          <w:i/>
        </w:rPr>
        <w:t>et al.</w:t>
      </w:r>
      <w:r w:rsidRPr="00927AD1">
        <w:rPr>
          <w:rFonts w:ascii="Times New Roman" w:hAnsi="Times New Roman" w:cs="Times New Roman"/>
        </w:rPr>
        <w:t xml:space="preserve"> (2009).  This is partially due to the variability in size of our respondents</w:t>
      </w:r>
      <w:r w:rsidR="005C0512" w:rsidRPr="00927AD1">
        <w:rPr>
          <w:rFonts w:ascii="Times New Roman" w:hAnsi="Times New Roman" w:cs="Times New Roman"/>
        </w:rPr>
        <w:t>: some might have just a small number of contr</w:t>
      </w:r>
      <w:r w:rsidR="00536C73">
        <w:rPr>
          <w:rFonts w:ascii="Times New Roman" w:hAnsi="Times New Roman" w:cs="Times New Roman"/>
        </w:rPr>
        <w:t>acts while others have dozens.</w:t>
      </w:r>
    </w:p>
    <w:p w:rsidR="00536C73" w:rsidRDefault="00536C73" w:rsidP="00984F3D">
      <w:pPr>
        <w:rPr>
          <w:rFonts w:ascii="Times New Roman" w:hAnsi="Times New Roman" w:cs="Times New Roman"/>
        </w:rPr>
      </w:pPr>
    </w:p>
    <w:p w:rsidR="00536C73" w:rsidRDefault="00536C73" w:rsidP="00984F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</w:t>
      </w:r>
    </w:p>
    <w:p w:rsidR="00536C73" w:rsidRDefault="00536C73" w:rsidP="00984F3D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Dillman</w:t>
      </w:r>
      <w:proofErr w:type="spellEnd"/>
      <w:r>
        <w:rPr>
          <w:rFonts w:ascii="Times New Roman" w:hAnsi="Times New Roman" w:cs="Times New Roman"/>
        </w:rPr>
        <w:t>, D.A., J.D. Smyth, and L.M. Christian.</w:t>
      </w:r>
      <w:proofErr w:type="gramEnd"/>
      <w:r>
        <w:rPr>
          <w:rFonts w:ascii="Times New Roman" w:hAnsi="Times New Roman" w:cs="Times New Roman"/>
        </w:rPr>
        <w:t xml:space="preserve">  2009. Internet, Mail and Mixed-Mode Surveys: The Tailored Design Method.  </w:t>
      </w:r>
      <w:proofErr w:type="gramStart"/>
      <w:r>
        <w:rPr>
          <w:rFonts w:ascii="Times New Roman" w:hAnsi="Times New Roman" w:cs="Times New Roman"/>
        </w:rPr>
        <w:t>3</w:t>
      </w:r>
      <w:r w:rsidRPr="00536C73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Edition.</w:t>
      </w:r>
      <w:proofErr w:type="gramEnd"/>
      <w:r>
        <w:rPr>
          <w:rFonts w:ascii="Times New Roman" w:hAnsi="Times New Roman" w:cs="Times New Roman"/>
        </w:rPr>
        <w:t xml:space="preserve"> Hoboken, NJ: John D. Wiley &amp; Sons.</w:t>
      </w:r>
    </w:p>
    <w:p w:rsidR="00536C73" w:rsidRPr="00536C73" w:rsidRDefault="00536C73" w:rsidP="00984F3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Smyth, J.D., D.A. </w:t>
      </w:r>
      <w:proofErr w:type="spellStart"/>
      <w:r>
        <w:rPr>
          <w:rFonts w:ascii="Times New Roman" w:hAnsi="Times New Roman" w:cs="Times New Roman"/>
        </w:rPr>
        <w:t>Dillman</w:t>
      </w:r>
      <w:proofErr w:type="spellEnd"/>
      <w:r>
        <w:rPr>
          <w:rFonts w:ascii="Times New Roman" w:hAnsi="Times New Roman" w:cs="Times New Roman"/>
        </w:rPr>
        <w:t>, and L.M. Christian.</w:t>
      </w:r>
      <w:proofErr w:type="gramEnd"/>
      <w:r>
        <w:rPr>
          <w:rFonts w:ascii="Times New Roman" w:hAnsi="Times New Roman" w:cs="Times New Roman"/>
        </w:rPr>
        <w:t xml:space="preserve">  2007.  “Context Effects in Web Surveys: New Issues and Evidence. </w:t>
      </w:r>
      <w:proofErr w:type="gramStart"/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</w:rPr>
        <w:t>The Oxford Handbook of Internet Psychology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Eds</w:t>
      </w:r>
      <w:proofErr w:type="spellEnd"/>
      <w:r>
        <w:rPr>
          <w:rFonts w:ascii="Times New Roman" w:hAnsi="Times New Roman" w:cs="Times New Roman"/>
        </w:rPr>
        <w:t xml:space="preserve"> A. </w:t>
      </w:r>
      <w:proofErr w:type="spellStart"/>
      <w:r>
        <w:rPr>
          <w:rFonts w:ascii="Times New Roman" w:hAnsi="Times New Roman" w:cs="Times New Roman"/>
        </w:rPr>
        <w:t>Joinson</w:t>
      </w:r>
      <w:proofErr w:type="spellEnd"/>
      <w:r>
        <w:rPr>
          <w:rFonts w:ascii="Times New Roman" w:hAnsi="Times New Roman" w:cs="Times New Roman"/>
        </w:rPr>
        <w:t xml:space="preserve">, K. McKenna, T. </w:t>
      </w:r>
      <w:proofErr w:type="spellStart"/>
      <w:r>
        <w:rPr>
          <w:rFonts w:ascii="Times New Roman" w:hAnsi="Times New Roman" w:cs="Times New Roman"/>
        </w:rPr>
        <w:t>Postmes</w:t>
      </w:r>
      <w:proofErr w:type="spellEnd"/>
      <w:r>
        <w:rPr>
          <w:rFonts w:ascii="Times New Roman" w:hAnsi="Times New Roman" w:cs="Times New Roman"/>
        </w:rPr>
        <w:t xml:space="preserve"> and U. </w:t>
      </w:r>
      <w:proofErr w:type="spellStart"/>
      <w:r>
        <w:rPr>
          <w:rFonts w:ascii="Times New Roman" w:hAnsi="Times New Roman" w:cs="Times New Roman"/>
        </w:rPr>
        <w:t>Reips</w:t>
      </w:r>
      <w:proofErr w:type="spellEnd"/>
      <w:r>
        <w:rPr>
          <w:rFonts w:ascii="Times New Roman" w:hAnsi="Times New Roman" w:cs="Times New Roman"/>
        </w:rPr>
        <w:t xml:space="preserve"> New York, NY: Oxford University Press. </w:t>
      </w:r>
    </w:p>
    <w:sectPr w:rsidR="00536C73" w:rsidRPr="00536C73" w:rsidSect="00BC2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hit Hindi"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46D5C"/>
    <w:multiLevelType w:val="hybridMultilevel"/>
    <w:tmpl w:val="430A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B1EFC"/>
    <w:rsid w:val="00086C80"/>
    <w:rsid w:val="000E7C2F"/>
    <w:rsid w:val="001327D1"/>
    <w:rsid w:val="00182BCB"/>
    <w:rsid w:val="00244BEA"/>
    <w:rsid w:val="00275FE3"/>
    <w:rsid w:val="002D2454"/>
    <w:rsid w:val="00324A04"/>
    <w:rsid w:val="003318DD"/>
    <w:rsid w:val="0034351D"/>
    <w:rsid w:val="0035224D"/>
    <w:rsid w:val="00353955"/>
    <w:rsid w:val="00364C44"/>
    <w:rsid w:val="00405B9C"/>
    <w:rsid w:val="00433F16"/>
    <w:rsid w:val="004C1CB9"/>
    <w:rsid w:val="004C3B07"/>
    <w:rsid w:val="00536C73"/>
    <w:rsid w:val="005753F6"/>
    <w:rsid w:val="005C00C5"/>
    <w:rsid w:val="005C0512"/>
    <w:rsid w:val="005F1D07"/>
    <w:rsid w:val="006530AE"/>
    <w:rsid w:val="00672226"/>
    <w:rsid w:val="0073152A"/>
    <w:rsid w:val="00793D12"/>
    <w:rsid w:val="007B5A26"/>
    <w:rsid w:val="007C5600"/>
    <w:rsid w:val="00802150"/>
    <w:rsid w:val="00825E4D"/>
    <w:rsid w:val="00897A8F"/>
    <w:rsid w:val="008B06F9"/>
    <w:rsid w:val="00900F5A"/>
    <w:rsid w:val="00927684"/>
    <w:rsid w:val="00927AD1"/>
    <w:rsid w:val="00955AC1"/>
    <w:rsid w:val="00977A0D"/>
    <w:rsid w:val="00984F3D"/>
    <w:rsid w:val="00A01B96"/>
    <w:rsid w:val="00AA0C3E"/>
    <w:rsid w:val="00AB1EFC"/>
    <w:rsid w:val="00AD769A"/>
    <w:rsid w:val="00B82E02"/>
    <w:rsid w:val="00B87D07"/>
    <w:rsid w:val="00BC299F"/>
    <w:rsid w:val="00BE4643"/>
    <w:rsid w:val="00D01E85"/>
    <w:rsid w:val="00D43309"/>
    <w:rsid w:val="00D5167D"/>
    <w:rsid w:val="00D75E78"/>
    <w:rsid w:val="00D80A0E"/>
    <w:rsid w:val="00DB043B"/>
    <w:rsid w:val="00E50DB6"/>
    <w:rsid w:val="00E769EE"/>
    <w:rsid w:val="00E85822"/>
    <w:rsid w:val="00F60B62"/>
    <w:rsid w:val="00F8530E"/>
    <w:rsid w:val="00F92649"/>
    <w:rsid w:val="00FB6AD1"/>
    <w:rsid w:val="00FC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Min-Yang.Lee</dc:creator>
  <cp:lastModifiedBy>Min-Yang.Lee</cp:lastModifiedBy>
  <cp:revision>45</cp:revision>
  <dcterms:created xsi:type="dcterms:W3CDTF">2014-03-21T17:00:00Z</dcterms:created>
  <dcterms:modified xsi:type="dcterms:W3CDTF">2014-03-27T13:54:00Z</dcterms:modified>
</cp:coreProperties>
</file>