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C02" w:rsidRPr="00DF5029" w:rsidRDefault="00046C02" w:rsidP="00046C02">
      <w:pPr>
        <w:jc w:val="right"/>
        <w:rPr>
          <w:rFonts w:cs="Courier New"/>
          <w:color w:val="1F497D"/>
        </w:rPr>
      </w:pPr>
      <w:bookmarkStart w:id="0" w:name="_GoBack"/>
      <w:bookmarkEnd w:id="0"/>
      <w:r>
        <w:rPr>
          <w:rFonts w:cs="Courier New"/>
          <w:color w:val="1F497D"/>
        </w:rPr>
        <w:t xml:space="preserve">OMB </w:t>
      </w:r>
      <w:r w:rsidRPr="00DF5029">
        <w:rPr>
          <w:rFonts w:cs="Courier New"/>
          <w:color w:val="1F497D"/>
        </w:rPr>
        <w:t>Control No: 1910-1000</w:t>
      </w:r>
    </w:p>
    <w:p w:rsidR="00046C02" w:rsidRPr="00DF5029" w:rsidRDefault="00046C02" w:rsidP="00046C02">
      <w:pPr>
        <w:jc w:val="right"/>
        <w:rPr>
          <w:rFonts w:cs="Courier New"/>
        </w:rPr>
      </w:pPr>
      <w:r w:rsidRPr="00DF5029">
        <w:rPr>
          <w:rFonts w:cs="Courier New"/>
          <w:color w:val="1F497D"/>
        </w:rPr>
        <w:t>Exp. Date:  XX/XX/XX</w:t>
      </w:r>
    </w:p>
    <w:p w:rsidR="00034B47" w:rsidRDefault="00034B47">
      <w:pPr>
        <w:pStyle w:val="Footer"/>
        <w:tabs>
          <w:tab w:val="clear" w:pos="4320"/>
          <w:tab w:val="clear" w:pos="8640"/>
        </w:tabs>
      </w:pPr>
    </w:p>
    <w:p w:rsidR="00034B47" w:rsidRDefault="00034B47">
      <w:pPr>
        <w:pStyle w:val="Footer"/>
        <w:pBdr>
          <w:top w:val="single" w:sz="4" w:space="1" w:color="auto"/>
          <w:left w:val="single" w:sz="4" w:space="4" w:color="auto"/>
          <w:bottom w:val="single" w:sz="4" w:space="1" w:color="auto"/>
          <w:right w:val="single" w:sz="4" w:space="4" w:color="auto"/>
        </w:pBdr>
        <w:tabs>
          <w:tab w:val="clear" w:pos="4320"/>
          <w:tab w:val="clear" w:pos="8640"/>
        </w:tabs>
      </w:pPr>
    </w:p>
    <w:p w:rsidR="00034B47" w:rsidRDefault="00034B47">
      <w:pPr>
        <w:pStyle w:val="Footer"/>
        <w:pBdr>
          <w:top w:val="single" w:sz="4" w:space="1" w:color="auto"/>
          <w:left w:val="single" w:sz="4" w:space="4" w:color="auto"/>
          <w:bottom w:val="single" w:sz="4" w:space="1" w:color="auto"/>
          <w:right w:val="single" w:sz="4" w:space="4" w:color="auto"/>
        </w:pBdr>
        <w:tabs>
          <w:tab w:val="clear" w:pos="4320"/>
          <w:tab w:val="clear" w:pos="8640"/>
        </w:tabs>
      </w:pPr>
    </w:p>
    <w:p w:rsidR="00034B47" w:rsidRDefault="00034B47">
      <w:pPr>
        <w:pStyle w:val="Footer"/>
        <w:pBdr>
          <w:top w:val="single" w:sz="4" w:space="1" w:color="auto"/>
          <w:left w:val="single" w:sz="4" w:space="4" w:color="auto"/>
          <w:bottom w:val="single" w:sz="4" w:space="1" w:color="auto"/>
          <w:right w:val="single" w:sz="4" w:space="4" w:color="auto"/>
        </w:pBdr>
        <w:tabs>
          <w:tab w:val="clear" w:pos="4320"/>
          <w:tab w:val="clear" w:pos="8640"/>
        </w:tabs>
      </w:pPr>
    </w:p>
    <w:p w:rsidR="00034B47" w:rsidRDefault="00034B47">
      <w:pPr>
        <w:pStyle w:val="Footer"/>
        <w:pBdr>
          <w:top w:val="single" w:sz="4" w:space="1" w:color="auto"/>
          <w:left w:val="single" w:sz="4" w:space="4" w:color="auto"/>
          <w:bottom w:val="single" w:sz="4" w:space="1" w:color="auto"/>
          <w:right w:val="single" w:sz="4" w:space="4" w:color="auto"/>
        </w:pBdr>
        <w:tabs>
          <w:tab w:val="clear" w:pos="4320"/>
          <w:tab w:val="clear" w:pos="8640"/>
        </w:tabs>
        <w:jc w:val="center"/>
      </w:pPr>
      <w:r>
        <w:t>(EXECUTIVE AGENCY)</w:t>
      </w:r>
    </w:p>
    <w:p w:rsidR="00034B47" w:rsidRDefault="00034B47">
      <w:pPr>
        <w:pStyle w:val="Footer"/>
        <w:pBdr>
          <w:top w:val="single" w:sz="4" w:space="1" w:color="auto"/>
          <w:left w:val="single" w:sz="4" w:space="4" w:color="auto"/>
          <w:bottom w:val="single" w:sz="4" w:space="1" w:color="auto"/>
          <w:right w:val="single" w:sz="4" w:space="4" w:color="auto"/>
        </w:pBdr>
        <w:tabs>
          <w:tab w:val="clear" w:pos="4320"/>
          <w:tab w:val="clear" w:pos="8640"/>
        </w:tabs>
        <w:jc w:val="center"/>
        <w:rPr>
          <w:sz w:val="20"/>
        </w:rPr>
      </w:pPr>
    </w:p>
    <w:p w:rsidR="00034B47" w:rsidRDefault="00034B47">
      <w:pPr>
        <w:pStyle w:val="Footer"/>
        <w:pBdr>
          <w:top w:val="single" w:sz="4" w:space="1" w:color="auto"/>
          <w:left w:val="single" w:sz="4" w:space="4" w:color="auto"/>
          <w:bottom w:val="single" w:sz="4" w:space="1" w:color="auto"/>
          <w:right w:val="single" w:sz="4" w:space="4" w:color="auto"/>
        </w:pBdr>
        <w:tabs>
          <w:tab w:val="clear" w:pos="4320"/>
          <w:tab w:val="clear" w:pos="8640"/>
        </w:tabs>
        <w:jc w:val="center"/>
        <w:rPr>
          <w:sz w:val="22"/>
        </w:rPr>
      </w:pPr>
      <w:r>
        <w:rPr>
          <w:sz w:val="22"/>
        </w:rPr>
        <w:t>REPORT OF PERSONAL PROPERTY FURNISHED TO NON-FEDERAL RECIPIENTS</w:t>
      </w:r>
    </w:p>
    <w:p w:rsidR="00B168A7" w:rsidRDefault="00B168A7">
      <w:pPr>
        <w:pStyle w:val="Footer"/>
        <w:pBdr>
          <w:top w:val="single" w:sz="4" w:space="1" w:color="auto"/>
          <w:left w:val="single" w:sz="4" w:space="4" w:color="auto"/>
          <w:bottom w:val="single" w:sz="4" w:space="1" w:color="auto"/>
          <w:right w:val="single" w:sz="4" w:space="4" w:color="auto"/>
        </w:pBdr>
        <w:tabs>
          <w:tab w:val="clear" w:pos="4320"/>
          <w:tab w:val="clear" w:pos="8640"/>
        </w:tabs>
        <w:jc w:val="center"/>
        <w:rPr>
          <w:sz w:val="22"/>
        </w:rPr>
      </w:pPr>
      <w:r>
        <w:t>GSA Bulletin FMR B-5</w:t>
      </w:r>
    </w:p>
    <w:p w:rsidR="00034B47" w:rsidRDefault="00034B47">
      <w:pPr>
        <w:pStyle w:val="Footer"/>
        <w:pBdr>
          <w:top w:val="single" w:sz="4" w:space="1" w:color="auto"/>
          <w:left w:val="single" w:sz="4" w:space="4" w:color="auto"/>
          <w:bottom w:val="single" w:sz="4" w:space="1" w:color="auto"/>
          <w:right w:val="single" w:sz="4" w:space="4" w:color="auto"/>
        </w:pBdr>
        <w:tabs>
          <w:tab w:val="clear" w:pos="4320"/>
          <w:tab w:val="clear" w:pos="8640"/>
        </w:tabs>
        <w:jc w:val="center"/>
        <w:rPr>
          <w:sz w:val="20"/>
        </w:rPr>
      </w:pPr>
    </w:p>
    <w:p w:rsidR="00034B47" w:rsidRDefault="00034B47">
      <w:pPr>
        <w:pStyle w:val="Footer"/>
        <w:pBdr>
          <w:top w:val="single" w:sz="4" w:space="1" w:color="auto"/>
          <w:left w:val="single" w:sz="4" w:space="4" w:color="auto"/>
          <w:bottom w:val="single" w:sz="4" w:space="1" w:color="auto"/>
          <w:right w:val="single" w:sz="4" w:space="4" w:color="auto"/>
        </w:pBdr>
        <w:tabs>
          <w:tab w:val="clear" w:pos="4320"/>
          <w:tab w:val="clear" w:pos="8640"/>
        </w:tabs>
        <w:jc w:val="center"/>
      </w:pPr>
      <w:r>
        <w:t>Fiscal Year _____</w:t>
      </w:r>
    </w:p>
    <w:p w:rsidR="00034B47" w:rsidRDefault="00034B47">
      <w:pPr>
        <w:pStyle w:val="Footer"/>
        <w:pBdr>
          <w:top w:val="single" w:sz="4" w:space="1" w:color="auto"/>
          <w:left w:val="single" w:sz="4" w:space="4" w:color="auto"/>
          <w:bottom w:val="single" w:sz="4" w:space="1" w:color="auto"/>
          <w:right w:val="single" w:sz="4" w:space="4" w:color="auto"/>
        </w:pBdr>
        <w:tabs>
          <w:tab w:val="clear" w:pos="4320"/>
          <w:tab w:val="clear" w:pos="8640"/>
        </w:tabs>
        <w:jc w:val="center"/>
      </w:pPr>
    </w:p>
    <w:p w:rsidR="00034B47" w:rsidRDefault="00034B47">
      <w:pPr>
        <w:pStyle w:val="Footer"/>
        <w:pBdr>
          <w:top w:val="single" w:sz="4" w:space="1" w:color="auto"/>
          <w:left w:val="single" w:sz="4" w:space="4" w:color="auto"/>
          <w:bottom w:val="single" w:sz="4" w:space="1" w:color="auto"/>
          <w:right w:val="single" w:sz="4" w:space="4" w:color="auto"/>
        </w:pBdr>
        <w:tabs>
          <w:tab w:val="clear" w:pos="4320"/>
          <w:tab w:val="clear" w:pos="8640"/>
        </w:tabs>
        <w:jc w:val="center"/>
      </w:pPr>
    </w:p>
    <w:p w:rsidR="00034B47" w:rsidRDefault="00034B47">
      <w:pPr>
        <w:pStyle w:val="Footer"/>
        <w:pBdr>
          <w:top w:val="single" w:sz="4" w:space="1" w:color="auto"/>
          <w:left w:val="single" w:sz="4" w:space="4" w:color="auto"/>
          <w:bottom w:val="single" w:sz="4" w:space="1" w:color="auto"/>
          <w:right w:val="single" w:sz="4" w:space="4" w:color="auto"/>
        </w:pBdr>
        <w:tabs>
          <w:tab w:val="clear" w:pos="4320"/>
          <w:tab w:val="clear" w:pos="8640"/>
        </w:tabs>
        <w:rPr>
          <w:sz w:val="20"/>
        </w:rPr>
      </w:pPr>
      <w:r>
        <w:rPr>
          <w:sz w:val="20"/>
          <w:u w:val="single"/>
        </w:rPr>
        <w:t xml:space="preserve">             RECIPIENT             </w:t>
      </w:r>
      <w:r>
        <w:rPr>
          <w:sz w:val="20"/>
        </w:rPr>
        <w:t xml:space="preserve">          FSC             ORIGINAL        </w:t>
      </w:r>
    </w:p>
    <w:p w:rsidR="00034B47" w:rsidRDefault="00034B47">
      <w:pPr>
        <w:pStyle w:val="Footer"/>
        <w:pBdr>
          <w:top w:val="single" w:sz="4" w:space="1" w:color="auto"/>
          <w:left w:val="single" w:sz="4" w:space="4" w:color="auto"/>
          <w:bottom w:val="single" w:sz="4" w:space="1" w:color="auto"/>
          <w:right w:val="single" w:sz="4" w:space="4" w:color="auto"/>
        </w:pBdr>
        <w:tabs>
          <w:tab w:val="clear" w:pos="4320"/>
          <w:tab w:val="clear" w:pos="8640"/>
        </w:tabs>
        <w:rPr>
          <w:sz w:val="20"/>
          <w:u w:val="single"/>
        </w:rPr>
      </w:pPr>
      <w:r>
        <w:rPr>
          <w:sz w:val="20"/>
          <w:u w:val="single"/>
        </w:rPr>
        <w:t>Name</w:t>
      </w:r>
      <w:r>
        <w:rPr>
          <w:sz w:val="20"/>
        </w:rPr>
        <w:t xml:space="preserve">                         </w:t>
      </w:r>
      <w:r>
        <w:rPr>
          <w:sz w:val="20"/>
          <w:u w:val="single"/>
        </w:rPr>
        <w:t>Status</w:t>
      </w:r>
      <w:r>
        <w:rPr>
          <w:sz w:val="20"/>
        </w:rPr>
        <w:t xml:space="preserve">          </w:t>
      </w:r>
      <w:r>
        <w:rPr>
          <w:sz w:val="20"/>
          <w:u w:val="single"/>
        </w:rPr>
        <w:t>GROUP</w:t>
      </w:r>
      <w:r>
        <w:rPr>
          <w:sz w:val="20"/>
        </w:rPr>
        <w:t xml:space="preserve">           </w:t>
      </w:r>
      <w:r>
        <w:rPr>
          <w:sz w:val="20"/>
          <w:u w:val="single"/>
        </w:rPr>
        <w:t>ACQUISITION COST</w:t>
      </w:r>
    </w:p>
    <w:p w:rsidR="00034B47" w:rsidRDefault="00034B47">
      <w:pPr>
        <w:pStyle w:val="Footer"/>
        <w:pBdr>
          <w:top w:val="single" w:sz="4" w:space="1" w:color="auto"/>
          <w:left w:val="single" w:sz="4" w:space="4" w:color="auto"/>
          <w:bottom w:val="single" w:sz="4" w:space="1" w:color="auto"/>
          <w:right w:val="single" w:sz="4" w:space="4" w:color="auto"/>
        </w:pBdr>
        <w:tabs>
          <w:tab w:val="clear" w:pos="4320"/>
          <w:tab w:val="clear" w:pos="8640"/>
        </w:tabs>
        <w:rPr>
          <w:sz w:val="20"/>
        </w:rPr>
      </w:pPr>
    </w:p>
    <w:p w:rsidR="00034B47" w:rsidRDefault="00034B47">
      <w:pPr>
        <w:pStyle w:val="Footer"/>
        <w:pBdr>
          <w:top w:val="single" w:sz="4" w:space="1" w:color="auto"/>
          <w:left w:val="single" w:sz="4" w:space="4" w:color="auto"/>
          <w:bottom w:val="single" w:sz="4" w:space="1" w:color="auto"/>
          <w:right w:val="single" w:sz="4" w:space="4" w:color="auto"/>
        </w:pBdr>
        <w:tabs>
          <w:tab w:val="clear" w:pos="4320"/>
          <w:tab w:val="clear" w:pos="8640"/>
        </w:tabs>
        <w:rPr>
          <w:sz w:val="20"/>
        </w:rPr>
      </w:pPr>
    </w:p>
    <w:p w:rsidR="00034B47" w:rsidRDefault="00034B47">
      <w:pPr>
        <w:pStyle w:val="Footer"/>
        <w:pBdr>
          <w:top w:val="single" w:sz="4" w:space="1" w:color="auto"/>
          <w:left w:val="single" w:sz="4" w:space="4" w:color="auto"/>
          <w:bottom w:val="single" w:sz="4" w:space="1" w:color="auto"/>
          <w:right w:val="single" w:sz="4" w:space="4" w:color="auto"/>
        </w:pBdr>
        <w:tabs>
          <w:tab w:val="clear" w:pos="4320"/>
          <w:tab w:val="clear" w:pos="8640"/>
        </w:tabs>
        <w:rPr>
          <w:sz w:val="20"/>
        </w:rPr>
      </w:pPr>
    </w:p>
    <w:p w:rsidR="00034B47" w:rsidRDefault="00034B47">
      <w:pPr>
        <w:pStyle w:val="Footer"/>
        <w:pBdr>
          <w:top w:val="single" w:sz="4" w:space="1" w:color="auto"/>
          <w:left w:val="single" w:sz="4" w:space="4" w:color="auto"/>
          <w:bottom w:val="single" w:sz="4" w:space="1" w:color="auto"/>
          <w:right w:val="single" w:sz="4" w:space="4" w:color="auto"/>
        </w:pBdr>
        <w:tabs>
          <w:tab w:val="clear" w:pos="4320"/>
          <w:tab w:val="clear" w:pos="8640"/>
        </w:tabs>
        <w:rPr>
          <w:sz w:val="20"/>
        </w:rPr>
      </w:pPr>
    </w:p>
    <w:p w:rsidR="00034B47" w:rsidRDefault="00034B47">
      <w:pPr>
        <w:pStyle w:val="Footer"/>
        <w:pBdr>
          <w:top w:val="single" w:sz="4" w:space="1" w:color="auto"/>
          <w:left w:val="single" w:sz="4" w:space="4" w:color="auto"/>
          <w:bottom w:val="single" w:sz="4" w:space="1" w:color="auto"/>
          <w:right w:val="single" w:sz="4" w:space="4" w:color="auto"/>
        </w:pBdr>
        <w:tabs>
          <w:tab w:val="clear" w:pos="4320"/>
          <w:tab w:val="clear" w:pos="8640"/>
        </w:tabs>
        <w:rPr>
          <w:sz w:val="20"/>
        </w:rPr>
      </w:pPr>
    </w:p>
    <w:p w:rsidR="00034B47" w:rsidRDefault="00034B47">
      <w:pPr>
        <w:pStyle w:val="Footer"/>
        <w:pBdr>
          <w:top w:val="single" w:sz="4" w:space="1" w:color="auto"/>
          <w:left w:val="single" w:sz="4" w:space="4" w:color="auto"/>
          <w:bottom w:val="single" w:sz="4" w:space="1" w:color="auto"/>
          <w:right w:val="single" w:sz="4" w:space="4" w:color="auto"/>
        </w:pBdr>
        <w:tabs>
          <w:tab w:val="clear" w:pos="4320"/>
          <w:tab w:val="clear" w:pos="8640"/>
        </w:tabs>
        <w:rPr>
          <w:sz w:val="20"/>
        </w:rPr>
      </w:pPr>
    </w:p>
    <w:p w:rsidR="00034B47" w:rsidRDefault="00034B47">
      <w:pPr>
        <w:pStyle w:val="Footer"/>
        <w:pBdr>
          <w:top w:val="single" w:sz="4" w:space="1" w:color="auto"/>
          <w:left w:val="single" w:sz="4" w:space="4" w:color="auto"/>
          <w:bottom w:val="single" w:sz="4" w:space="1" w:color="auto"/>
          <w:right w:val="single" w:sz="4" w:space="4" w:color="auto"/>
        </w:pBdr>
        <w:tabs>
          <w:tab w:val="clear" w:pos="4320"/>
          <w:tab w:val="clear" w:pos="8640"/>
        </w:tabs>
        <w:rPr>
          <w:sz w:val="20"/>
        </w:rPr>
      </w:pPr>
    </w:p>
    <w:p w:rsidR="00034B47" w:rsidRDefault="00034B47">
      <w:pPr>
        <w:pStyle w:val="Footer"/>
        <w:pBdr>
          <w:top w:val="single" w:sz="4" w:space="1" w:color="auto"/>
          <w:left w:val="single" w:sz="4" w:space="4" w:color="auto"/>
          <w:bottom w:val="single" w:sz="4" w:space="1" w:color="auto"/>
          <w:right w:val="single" w:sz="4" w:space="4" w:color="auto"/>
        </w:pBdr>
        <w:tabs>
          <w:tab w:val="clear" w:pos="4320"/>
          <w:tab w:val="clear" w:pos="8640"/>
        </w:tabs>
        <w:rPr>
          <w:sz w:val="20"/>
        </w:rPr>
      </w:pPr>
    </w:p>
    <w:p w:rsidR="00034B47" w:rsidRDefault="00034B47">
      <w:pPr>
        <w:pStyle w:val="Footer"/>
        <w:pBdr>
          <w:top w:val="single" w:sz="4" w:space="1" w:color="auto"/>
          <w:left w:val="single" w:sz="4" w:space="4" w:color="auto"/>
          <w:bottom w:val="single" w:sz="4" w:space="1" w:color="auto"/>
          <w:right w:val="single" w:sz="4" w:space="4" w:color="auto"/>
        </w:pBdr>
        <w:tabs>
          <w:tab w:val="clear" w:pos="4320"/>
          <w:tab w:val="clear" w:pos="8640"/>
        </w:tabs>
        <w:rPr>
          <w:sz w:val="20"/>
        </w:rPr>
      </w:pPr>
    </w:p>
    <w:p w:rsidR="00034B47" w:rsidRDefault="00034B47">
      <w:pPr>
        <w:pStyle w:val="Footer"/>
        <w:pBdr>
          <w:top w:val="single" w:sz="4" w:space="1" w:color="auto"/>
          <w:left w:val="single" w:sz="4" w:space="4" w:color="auto"/>
          <w:bottom w:val="single" w:sz="4" w:space="1" w:color="auto"/>
          <w:right w:val="single" w:sz="4" w:space="4" w:color="auto"/>
        </w:pBdr>
        <w:tabs>
          <w:tab w:val="clear" w:pos="4320"/>
          <w:tab w:val="clear" w:pos="8640"/>
        </w:tabs>
        <w:rPr>
          <w:sz w:val="20"/>
        </w:rPr>
      </w:pPr>
    </w:p>
    <w:p w:rsidR="00034B47" w:rsidRDefault="00034B47">
      <w:pPr>
        <w:pStyle w:val="Footer"/>
        <w:pBdr>
          <w:top w:val="single" w:sz="4" w:space="1" w:color="auto"/>
          <w:left w:val="single" w:sz="4" w:space="4" w:color="auto"/>
          <w:bottom w:val="single" w:sz="4" w:space="1" w:color="auto"/>
          <w:right w:val="single" w:sz="4" w:space="4" w:color="auto"/>
        </w:pBdr>
        <w:tabs>
          <w:tab w:val="clear" w:pos="4320"/>
          <w:tab w:val="clear" w:pos="8640"/>
        </w:tabs>
        <w:rPr>
          <w:sz w:val="20"/>
        </w:rPr>
      </w:pPr>
    </w:p>
    <w:p w:rsidR="00034B47" w:rsidRDefault="00034B47">
      <w:pPr>
        <w:pStyle w:val="Footer"/>
        <w:pBdr>
          <w:top w:val="single" w:sz="4" w:space="1" w:color="auto"/>
          <w:left w:val="single" w:sz="4" w:space="4" w:color="auto"/>
          <w:bottom w:val="single" w:sz="4" w:space="1" w:color="auto"/>
          <w:right w:val="single" w:sz="4" w:space="4" w:color="auto"/>
        </w:pBdr>
        <w:tabs>
          <w:tab w:val="clear" w:pos="4320"/>
          <w:tab w:val="clear" w:pos="8640"/>
        </w:tabs>
        <w:rPr>
          <w:sz w:val="20"/>
        </w:rPr>
      </w:pPr>
    </w:p>
    <w:p w:rsidR="00034B47" w:rsidRDefault="00034B47">
      <w:pPr>
        <w:pStyle w:val="Footer"/>
        <w:pBdr>
          <w:top w:val="single" w:sz="4" w:space="1" w:color="auto"/>
          <w:left w:val="single" w:sz="4" w:space="4" w:color="auto"/>
          <w:bottom w:val="single" w:sz="4" w:space="1" w:color="auto"/>
          <w:right w:val="single" w:sz="4" w:space="4" w:color="auto"/>
        </w:pBdr>
        <w:tabs>
          <w:tab w:val="clear" w:pos="4320"/>
          <w:tab w:val="clear" w:pos="8640"/>
        </w:tabs>
        <w:rPr>
          <w:sz w:val="20"/>
        </w:rPr>
      </w:pPr>
    </w:p>
    <w:p w:rsidR="00034B47" w:rsidRDefault="00034B47">
      <w:pPr>
        <w:pStyle w:val="Footer"/>
        <w:pBdr>
          <w:top w:val="single" w:sz="4" w:space="1" w:color="auto"/>
          <w:left w:val="single" w:sz="4" w:space="4" w:color="auto"/>
          <w:bottom w:val="single" w:sz="4" w:space="1" w:color="auto"/>
          <w:right w:val="single" w:sz="4" w:space="4" w:color="auto"/>
        </w:pBdr>
        <w:tabs>
          <w:tab w:val="clear" w:pos="4320"/>
          <w:tab w:val="clear" w:pos="8640"/>
        </w:tabs>
        <w:rPr>
          <w:sz w:val="20"/>
        </w:rPr>
      </w:pPr>
    </w:p>
    <w:p w:rsidR="00034B47" w:rsidRDefault="00034B47">
      <w:pPr>
        <w:pStyle w:val="Footer"/>
        <w:pBdr>
          <w:top w:val="single" w:sz="4" w:space="1" w:color="auto"/>
          <w:left w:val="single" w:sz="4" w:space="4" w:color="auto"/>
          <w:bottom w:val="single" w:sz="4" w:space="1" w:color="auto"/>
          <w:right w:val="single" w:sz="4" w:space="4" w:color="auto"/>
        </w:pBdr>
        <w:tabs>
          <w:tab w:val="clear" w:pos="4320"/>
          <w:tab w:val="clear" w:pos="8640"/>
        </w:tabs>
        <w:rPr>
          <w:sz w:val="20"/>
        </w:rPr>
      </w:pPr>
    </w:p>
    <w:p w:rsidR="00034B47" w:rsidRDefault="00034B47">
      <w:pPr>
        <w:pStyle w:val="Footer"/>
        <w:pBdr>
          <w:top w:val="single" w:sz="4" w:space="1" w:color="auto"/>
          <w:left w:val="single" w:sz="4" w:space="4" w:color="auto"/>
          <w:bottom w:val="single" w:sz="4" w:space="1" w:color="auto"/>
          <w:right w:val="single" w:sz="4" w:space="4" w:color="auto"/>
        </w:pBdr>
        <w:tabs>
          <w:tab w:val="clear" w:pos="4320"/>
          <w:tab w:val="clear" w:pos="8640"/>
        </w:tabs>
        <w:jc w:val="both"/>
        <w:rPr>
          <w:sz w:val="20"/>
        </w:rPr>
      </w:pPr>
      <w:r>
        <w:rPr>
          <w:sz w:val="20"/>
        </w:rPr>
        <w:t>(NOTE:  For FSC Group 70 property furnished under EO 12999, in addition to the above data, agencies must include the city and State in which the recipient is located, as well as the total number and type of computer systems or components transferred.  Agencies that do not transfer their computer equipment via the CFL website can complete and attach an electronic worksheet that is available through GSA’s point of contact for the Non-Federal Recipients Report (see par. 9b of this bulletin).  Computer equipment transferred through the CFL website does not need to be included on this report.  That data can be collected by GSA directly.)</w:t>
      </w:r>
    </w:p>
    <w:p w:rsidR="00034B47" w:rsidRDefault="00034B47">
      <w:pPr>
        <w:pStyle w:val="Footer"/>
        <w:pBdr>
          <w:top w:val="single" w:sz="4" w:space="1" w:color="auto"/>
          <w:left w:val="single" w:sz="4" w:space="4" w:color="auto"/>
          <w:bottom w:val="single" w:sz="4" w:space="1" w:color="auto"/>
          <w:right w:val="single" w:sz="4" w:space="4" w:color="auto"/>
        </w:pBdr>
        <w:tabs>
          <w:tab w:val="clear" w:pos="4320"/>
          <w:tab w:val="clear" w:pos="8640"/>
        </w:tabs>
        <w:rPr>
          <w:sz w:val="20"/>
        </w:rPr>
      </w:pPr>
    </w:p>
    <w:p w:rsidR="00034B47" w:rsidRDefault="00034B47">
      <w:pPr>
        <w:pStyle w:val="Footer"/>
        <w:pBdr>
          <w:top w:val="single" w:sz="4" w:space="1" w:color="auto"/>
          <w:left w:val="single" w:sz="4" w:space="4" w:color="auto"/>
          <w:bottom w:val="single" w:sz="4" w:space="1" w:color="auto"/>
          <w:right w:val="single" w:sz="4" w:space="4" w:color="auto"/>
        </w:pBdr>
        <w:tabs>
          <w:tab w:val="clear" w:pos="4320"/>
          <w:tab w:val="clear" w:pos="8640"/>
        </w:tabs>
        <w:rPr>
          <w:sz w:val="20"/>
        </w:rPr>
      </w:pPr>
    </w:p>
    <w:p w:rsidR="00034B47" w:rsidRDefault="00034B47">
      <w:pPr>
        <w:pStyle w:val="Footer"/>
        <w:tabs>
          <w:tab w:val="clear" w:pos="4320"/>
          <w:tab w:val="clear" w:pos="8640"/>
        </w:tabs>
        <w:rPr>
          <w:sz w:val="20"/>
        </w:rPr>
      </w:pPr>
    </w:p>
    <w:p w:rsidR="00034B47" w:rsidRDefault="00572203">
      <w:pPr>
        <w:pStyle w:val="Footer"/>
        <w:tabs>
          <w:tab w:val="clear" w:pos="4320"/>
          <w:tab w:val="clear" w:pos="8640"/>
        </w:tabs>
        <w:jc w:val="center"/>
        <w:rPr>
          <w:sz w:val="20"/>
        </w:rPr>
      </w:pPr>
      <w:r>
        <w:rPr>
          <w:sz w:val="20"/>
        </w:rPr>
        <w:t xml:space="preserve">Template </w:t>
      </w:r>
      <w:r w:rsidR="00034B47">
        <w:rPr>
          <w:sz w:val="20"/>
        </w:rPr>
        <w:t>for the non-Federal recipients report</w:t>
      </w:r>
    </w:p>
    <w:p w:rsidR="0050579D" w:rsidRDefault="0050579D" w:rsidP="0050579D">
      <w:pPr>
        <w:rPr>
          <w:sz w:val="20"/>
        </w:rPr>
      </w:pPr>
      <w:r>
        <w:rPr>
          <w:i/>
          <w:iCs/>
          <w:sz w:val="16"/>
          <w:szCs w:val="16"/>
        </w:rPr>
        <w:t xml:space="preserve">Public reporting burden for this collection of information is estimated to average </w:t>
      </w:r>
      <w:r w:rsidR="00EC0330">
        <w:rPr>
          <w:i/>
          <w:iCs/>
          <w:sz w:val="16"/>
          <w:szCs w:val="16"/>
        </w:rPr>
        <w:t>5</w:t>
      </w:r>
      <w:r w:rsidR="00AF1DF1">
        <w:rPr>
          <w:i/>
          <w:iCs/>
          <w:sz w:val="16"/>
          <w:szCs w:val="16"/>
        </w:rPr>
        <w:t>.</w:t>
      </w:r>
      <w:r w:rsidR="00EC0330">
        <w:rPr>
          <w:i/>
          <w:iCs/>
          <w:sz w:val="16"/>
          <w:szCs w:val="16"/>
        </w:rPr>
        <w:t>6</w:t>
      </w:r>
      <w:r w:rsidR="00A015C8">
        <w:rPr>
          <w:i/>
          <w:iCs/>
          <w:sz w:val="16"/>
          <w:szCs w:val="16"/>
        </w:rPr>
        <w:t xml:space="preserve"> </w:t>
      </w:r>
      <w:r w:rsidR="00987E5A">
        <w:rPr>
          <w:i/>
          <w:iCs/>
          <w:sz w:val="16"/>
          <w:szCs w:val="16"/>
        </w:rPr>
        <w:t xml:space="preserve">hrs </w:t>
      </w:r>
      <w:r>
        <w:rPr>
          <w:i/>
          <w:iCs/>
          <w:sz w:val="16"/>
          <w:szCs w:val="16"/>
        </w:rPr>
        <w:t>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Records Management Division, IM-23, Paperwork Reduction Project (1910-1000), U.S. Department of Energy, 1000 Independence Ave SW, Washington, DC, 20585-1290; and to the Office of Management and Budget (OMB), OIRA, Paperwork Reduction Project (1910-1000), Washington, DC  20503.</w:t>
      </w:r>
      <w:r>
        <w:rPr>
          <w:rFonts w:ascii="Calibri" w:hAnsi="Calibri"/>
          <w:color w:val="1F497D"/>
          <w:sz w:val="16"/>
          <w:szCs w:val="16"/>
        </w:rPr>
        <w:t xml:space="preserve"> </w:t>
      </w:r>
    </w:p>
    <w:sectPr w:rsidR="0050579D" w:rsidSect="00E033DB">
      <w:headerReference w:type="default" r:id="rId7"/>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73A8" w:rsidRDefault="009F73A8">
      <w:r>
        <w:separator/>
      </w:r>
    </w:p>
  </w:endnote>
  <w:endnote w:type="continuationSeparator" w:id="0">
    <w:p w:rsidR="009F73A8" w:rsidRDefault="009F73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B47" w:rsidRDefault="007E160D">
    <w:pPr>
      <w:pStyle w:val="Footer"/>
      <w:framePr w:wrap="around" w:vAnchor="text" w:hAnchor="margin" w:xAlign="center" w:y="1"/>
      <w:rPr>
        <w:rStyle w:val="PageNumber"/>
      </w:rPr>
    </w:pPr>
    <w:r>
      <w:rPr>
        <w:rStyle w:val="PageNumber"/>
      </w:rPr>
      <w:fldChar w:fldCharType="begin"/>
    </w:r>
    <w:r w:rsidR="00034B47">
      <w:rPr>
        <w:rStyle w:val="PageNumber"/>
      </w:rPr>
      <w:instrText xml:space="preserve">PAGE  </w:instrText>
    </w:r>
    <w:r>
      <w:rPr>
        <w:rStyle w:val="PageNumber"/>
      </w:rPr>
      <w:fldChar w:fldCharType="end"/>
    </w:r>
  </w:p>
  <w:p w:rsidR="00034B47" w:rsidRDefault="00034B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B47" w:rsidRDefault="007E160D">
    <w:pPr>
      <w:pStyle w:val="Footer"/>
      <w:framePr w:wrap="around" w:vAnchor="text" w:hAnchor="margin" w:xAlign="center" w:y="1"/>
      <w:rPr>
        <w:rStyle w:val="PageNumber"/>
      </w:rPr>
    </w:pPr>
    <w:r>
      <w:rPr>
        <w:rStyle w:val="PageNumber"/>
      </w:rPr>
      <w:fldChar w:fldCharType="begin"/>
    </w:r>
    <w:r w:rsidR="00034B47">
      <w:rPr>
        <w:rStyle w:val="PageNumber"/>
      </w:rPr>
      <w:instrText xml:space="preserve">PAGE  </w:instrText>
    </w:r>
    <w:r>
      <w:rPr>
        <w:rStyle w:val="PageNumber"/>
      </w:rPr>
      <w:fldChar w:fldCharType="separate"/>
    </w:r>
    <w:r w:rsidR="00790550">
      <w:rPr>
        <w:rStyle w:val="PageNumber"/>
        <w:noProof/>
      </w:rPr>
      <w:t>2</w:t>
    </w:r>
    <w:r>
      <w:rPr>
        <w:rStyle w:val="PageNumber"/>
      </w:rPr>
      <w:fldChar w:fldCharType="end"/>
    </w:r>
  </w:p>
  <w:p w:rsidR="00034B47" w:rsidRDefault="00034B47">
    <w:pPr>
      <w:pStyle w:val="Footer"/>
      <w:tabs>
        <w:tab w:val="clear" w:pos="4320"/>
        <w:tab w:val="clear" w:pos="8640"/>
        <w:tab w:val="center" w:pos="4680"/>
        <w:tab w:val="right" w:pos="936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73A8" w:rsidRDefault="009F73A8">
      <w:r>
        <w:separator/>
      </w:r>
    </w:p>
  </w:footnote>
  <w:footnote w:type="continuationSeparator" w:id="0">
    <w:p w:rsidR="009F73A8" w:rsidRDefault="009F73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B47" w:rsidRDefault="00034B47">
    <w:pPr>
      <w:pStyle w:val="Header"/>
      <w:tabs>
        <w:tab w:val="clear" w:pos="4320"/>
        <w:tab w:val="clear" w:pos="8640"/>
        <w:tab w:val="center" w:pos="4680"/>
        <w:tab w:val="right" w:pos="936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intFractionalCharacterWidth/>
  <w:proofState w:spelling="clean" w:grammar="clean"/>
  <w:stylePaneFormatFilter w:val="3F01"/>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
  <w:rsids>
    <w:rsidRoot w:val="00034B47"/>
    <w:rsid w:val="00034B47"/>
    <w:rsid w:val="00046C02"/>
    <w:rsid w:val="00080AF3"/>
    <w:rsid w:val="001D51DE"/>
    <w:rsid w:val="002E3BCC"/>
    <w:rsid w:val="004949C5"/>
    <w:rsid w:val="004D0362"/>
    <w:rsid w:val="0050579D"/>
    <w:rsid w:val="00572203"/>
    <w:rsid w:val="00790550"/>
    <w:rsid w:val="007919BE"/>
    <w:rsid w:val="007E160D"/>
    <w:rsid w:val="009609F0"/>
    <w:rsid w:val="00987E5A"/>
    <w:rsid w:val="009F73A8"/>
    <w:rsid w:val="00A015C8"/>
    <w:rsid w:val="00A3172B"/>
    <w:rsid w:val="00AF1DF1"/>
    <w:rsid w:val="00B168A7"/>
    <w:rsid w:val="00CB15F7"/>
    <w:rsid w:val="00D3459C"/>
    <w:rsid w:val="00DE06A8"/>
    <w:rsid w:val="00DE7AE0"/>
    <w:rsid w:val="00E033DB"/>
    <w:rsid w:val="00EA1E63"/>
    <w:rsid w:val="00EC0330"/>
    <w:rsid w:val="00EF5411"/>
    <w:rsid w:val="00FA6152"/>
    <w:rsid w:val="00FD5C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33DB"/>
    <w:pPr>
      <w:overflowPunct w:val="0"/>
      <w:autoSpaceDE w:val="0"/>
      <w:autoSpaceDN w:val="0"/>
      <w:adjustRightInd w:val="0"/>
      <w:textAlignment w:val="baseline"/>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033DB"/>
    <w:pPr>
      <w:tabs>
        <w:tab w:val="center" w:pos="4320"/>
        <w:tab w:val="right" w:pos="8640"/>
      </w:tabs>
    </w:pPr>
  </w:style>
  <w:style w:type="paragraph" w:styleId="Header">
    <w:name w:val="header"/>
    <w:basedOn w:val="Normal"/>
    <w:rsid w:val="00E033DB"/>
    <w:pPr>
      <w:tabs>
        <w:tab w:val="center" w:pos="4320"/>
        <w:tab w:val="right" w:pos="8640"/>
      </w:tabs>
    </w:pPr>
  </w:style>
  <w:style w:type="character" w:styleId="Hyperlink">
    <w:name w:val="Hyperlink"/>
    <w:basedOn w:val="DefaultParagraphFont"/>
    <w:rsid w:val="00E033DB"/>
    <w:rPr>
      <w:color w:val="0000FF"/>
      <w:u w:val="single"/>
    </w:rPr>
  </w:style>
  <w:style w:type="paragraph" w:styleId="BodyText2">
    <w:name w:val="Body Text 2"/>
    <w:basedOn w:val="Normal"/>
    <w:rsid w:val="00E033DB"/>
    <w:pPr>
      <w:ind w:left="1440" w:hanging="1440"/>
    </w:pPr>
  </w:style>
  <w:style w:type="character" w:styleId="FollowedHyperlink">
    <w:name w:val="FollowedHyperlink"/>
    <w:basedOn w:val="DefaultParagraphFont"/>
    <w:rsid w:val="00E033DB"/>
    <w:rPr>
      <w:color w:val="800080"/>
      <w:u w:val="single"/>
    </w:rPr>
  </w:style>
  <w:style w:type="character" w:styleId="PageNumber">
    <w:name w:val="page number"/>
    <w:basedOn w:val="DefaultParagraphFont"/>
    <w:rsid w:val="00E033DB"/>
  </w:style>
  <w:style w:type="paragraph" w:styleId="BalloonText">
    <w:name w:val="Balloon Text"/>
    <w:basedOn w:val="Normal"/>
    <w:link w:val="BalloonTextChar"/>
    <w:rsid w:val="0050579D"/>
    <w:rPr>
      <w:rFonts w:ascii="Tahoma" w:hAnsi="Tahoma" w:cs="Tahoma"/>
      <w:sz w:val="16"/>
      <w:szCs w:val="16"/>
    </w:rPr>
  </w:style>
  <w:style w:type="character" w:customStyle="1" w:styleId="BalloonTextChar">
    <w:name w:val="Balloon Text Char"/>
    <w:basedOn w:val="DefaultParagraphFont"/>
    <w:link w:val="BalloonText"/>
    <w:rsid w:val="005057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33DB"/>
    <w:pPr>
      <w:overflowPunct w:val="0"/>
      <w:autoSpaceDE w:val="0"/>
      <w:autoSpaceDN w:val="0"/>
      <w:adjustRightInd w:val="0"/>
      <w:textAlignment w:val="baseline"/>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033DB"/>
    <w:pPr>
      <w:tabs>
        <w:tab w:val="center" w:pos="4320"/>
        <w:tab w:val="right" w:pos="8640"/>
      </w:tabs>
    </w:pPr>
  </w:style>
  <w:style w:type="paragraph" w:styleId="Header">
    <w:name w:val="header"/>
    <w:basedOn w:val="Normal"/>
    <w:rsid w:val="00E033DB"/>
    <w:pPr>
      <w:tabs>
        <w:tab w:val="center" w:pos="4320"/>
        <w:tab w:val="right" w:pos="8640"/>
      </w:tabs>
    </w:pPr>
  </w:style>
  <w:style w:type="character" w:styleId="Hyperlink">
    <w:name w:val="Hyperlink"/>
    <w:basedOn w:val="DefaultParagraphFont"/>
    <w:rsid w:val="00E033DB"/>
    <w:rPr>
      <w:color w:val="0000FF"/>
      <w:u w:val="single"/>
    </w:rPr>
  </w:style>
  <w:style w:type="paragraph" w:styleId="BodyText2">
    <w:name w:val="Body Text 2"/>
    <w:basedOn w:val="Normal"/>
    <w:rsid w:val="00E033DB"/>
    <w:pPr>
      <w:ind w:left="1440" w:hanging="1440"/>
    </w:pPr>
  </w:style>
  <w:style w:type="character" w:styleId="FollowedHyperlink">
    <w:name w:val="FollowedHyperlink"/>
    <w:basedOn w:val="DefaultParagraphFont"/>
    <w:rsid w:val="00E033DB"/>
    <w:rPr>
      <w:color w:val="800080"/>
      <w:u w:val="single"/>
    </w:rPr>
  </w:style>
  <w:style w:type="character" w:styleId="PageNumber">
    <w:name w:val="page number"/>
    <w:basedOn w:val="DefaultParagraphFont"/>
    <w:rsid w:val="00E033DB"/>
  </w:style>
  <w:style w:type="paragraph" w:styleId="BalloonText">
    <w:name w:val="Balloon Text"/>
    <w:basedOn w:val="Normal"/>
    <w:link w:val="BalloonTextChar"/>
    <w:rsid w:val="0050579D"/>
    <w:rPr>
      <w:rFonts w:ascii="Tahoma" w:hAnsi="Tahoma" w:cs="Tahoma"/>
      <w:sz w:val="16"/>
      <w:szCs w:val="16"/>
    </w:rPr>
  </w:style>
  <w:style w:type="character" w:customStyle="1" w:styleId="BalloonTextChar">
    <w:name w:val="Balloon Text Char"/>
    <w:basedOn w:val="DefaultParagraphFont"/>
    <w:link w:val="BalloonText"/>
    <w:rsid w:val="005057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89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FF5B3-3651-44F6-9671-84754EA69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1552</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GSA BULLETIN FPMR ?-??</vt:lpstr>
    </vt:vector>
  </TitlesOfParts>
  <Company>General Services Administration</Company>
  <LinksUpToDate>false</LinksUpToDate>
  <CharactersWithSpaces>1796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GSA BULLETIN FPMR ?-??</dc:title>
  <dc:creator>Your Name Here</dc:creator>
  <cp:lastModifiedBy>roulech</cp:lastModifiedBy>
  <cp:revision>2</cp:revision>
  <cp:lastPrinted>2010-06-22T16:49:00Z</cp:lastPrinted>
  <dcterms:created xsi:type="dcterms:W3CDTF">2013-09-06T11:34:00Z</dcterms:created>
  <dcterms:modified xsi:type="dcterms:W3CDTF">2013-09-06T11:34:00Z</dcterms:modified>
</cp:coreProperties>
</file>