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EC" w:rsidRDefault="00344CEC" w:rsidP="00DA4B7E">
      <w:pPr>
        <w:pStyle w:val="Heading01"/>
        <w:rPr>
          <w:rFonts w:ascii="Times New Roman" w:hAnsi="Times New Roman" w:cs="Times New Roman"/>
          <w:sz w:val="48"/>
          <w:szCs w:val="48"/>
        </w:rPr>
      </w:pPr>
      <w:bookmarkStart w:id="0" w:name="_GoBack"/>
      <w:bookmarkEnd w:id="0"/>
    </w:p>
    <w:p w:rsidR="00DA4B7E" w:rsidRDefault="00344CEC" w:rsidP="00DA4B7E">
      <w:pPr>
        <w:pStyle w:val="Heading01"/>
        <w:rPr>
          <w:rFonts w:ascii="Times New Roman" w:hAnsi="Times New Roman" w:cs="Times New Roman"/>
          <w:sz w:val="48"/>
          <w:szCs w:val="48"/>
        </w:rPr>
      </w:pPr>
      <w:r w:rsidRPr="00344CEC">
        <w:rPr>
          <w:rFonts w:ascii="Times New Roman" w:hAnsi="Times New Roman" w:cs="Times New Roman"/>
          <w:sz w:val="48"/>
          <w:szCs w:val="48"/>
        </w:rPr>
        <w:t>Attachment 6A</w:t>
      </w:r>
    </w:p>
    <w:p w:rsidR="00344CEC" w:rsidRPr="00344CEC" w:rsidRDefault="00344CEC" w:rsidP="00DA4B7E">
      <w:pPr>
        <w:pStyle w:val="Heading01"/>
        <w:rPr>
          <w:rFonts w:ascii="Times New Roman" w:hAnsi="Times New Roman" w:cs="Times New Roman"/>
          <w:sz w:val="48"/>
          <w:szCs w:val="48"/>
        </w:rPr>
      </w:pPr>
    </w:p>
    <w:p w:rsidR="00DA4B7E" w:rsidRPr="00344CEC" w:rsidRDefault="00AE176E" w:rsidP="00DA4B7E">
      <w:pPr>
        <w:pStyle w:val="Heading01"/>
        <w:rPr>
          <w:rFonts w:ascii="Times New Roman" w:hAnsi="Times New Roman" w:cs="Times New Roman"/>
          <w:sz w:val="48"/>
          <w:szCs w:val="48"/>
        </w:rPr>
      </w:pPr>
      <w:r w:rsidRPr="00344CEC">
        <w:rPr>
          <w:rFonts w:ascii="Times New Roman" w:hAnsi="Times New Roman" w:cs="Times New Roman"/>
          <w:sz w:val="48"/>
          <w:szCs w:val="48"/>
        </w:rPr>
        <w:t xml:space="preserve">Site Visit Suggested Interviewee Form </w:t>
      </w:r>
    </w:p>
    <w:p w:rsidR="00DA4B7E" w:rsidRPr="00AD5ECF" w:rsidRDefault="00DA4B7E" w:rsidP="00DA4B7E">
      <w:pPr>
        <w:pStyle w:val="Heading2"/>
        <w:rPr>
          <w:rFonts w:ascii="Garamond" w:hAnsi="Garamond"/>
          <w:smallCaps/>
          <w:sz w:val="22"/>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47542E" w:rsidP="006E29D5">
      <w:pPr>
        <w:jc w:val="right"/>
        <w:rPr>
          <w:rFonts w:ascii="Garamond" w:hAnsi="Garamond"/>
          <w:szCs w:val="22"/>
        </w:rPr>
      </w:pPr>
      <w:r>
        <w:rPr>
          <w:rFonts w:ascii="Garamond" w:hAnsi="Garamond"/>
          <w:szCs w:val="22"/>
        </w:rPr>
        <w:lastRenderedPageBreak/>
        <w:t>Form Approved</w:t>
      </w:r>
    </w:p>
    <w:p w:rsidR="0047542E" w:rsidRDefault="0047542E" w:rsidP="006E29D5">
      <w:pPr>
        <w:jc w:val="right"/>
        <w:rPr>
          <w:rFonts w:ascii="Garamond" w:hAnsi="Garamond"/>
          <w:szCs w:val="22"/>
        </w:rPr>
      </w:pPr>
      <w:r>
        <w:rPr>
          <w:rFonts w:ascii="Garamond" w:hAnsi="Garamond"/>
          <w:szCs w:val="22"/>
        </w:rPr>
        <w:t>OMB No. 0920-xxxx</w:t>
      </w:r>
    </w:p>
    <w:p w:rsidR="0047542E" w:rsidRDefault="0047542E" w:rsidP="006E29D5">
      <w:pPr>
        <w:jc w:val="right"/>
        <w:rPr>
          <w:rFonts w:ascii="Garamond" w:hAnsi="Garamond"/>
          <w:szCs w:val="22"/>
        </w:rPr>
      </w:pPr>
      <w:r>
        <w:rPr>
          <w:rFonts w:ascii="Garamond" w:hAnsi="Garamond"/>
          <w:szCs w:val="22"/>
        </w:rPr>
        <w:t>Exp. Date xx/xx/xxxx</w:t>
      </w: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Default="00DA4B7E" w:rsidP="00DA4B7E">
      <w:pPr>
        <w:rPr>
          <w:rFonts w:ascii="Garamond" w:hAnsi="Garamond"/>
          <w:szCs w:val="22"/>
        </w:rPr>
      </w:pPr>
    </w:p>
    <w:p w:rsidR="00DA4B7E" w:rsidRPr="00675611" w:rsidRDefault="00DA4B7E" w:rsidP="00DA4B7E">
      <w:pPr>
        <w:pStyle w:val="Heading01"/>
      </w:pPr>
      <w:r w:rsidRPr="00675611">
        <w:t>Identifying Interviewees</w:t>
      </w:r>
      <w:r>
        <w:t xml:space="preserve"> Instructions</w:t>
      </w:r>
    </w:p>
    <w:p w:rsidR="00DA4B7E" w:rsidRDefault="00DA4B7E" w:rsidP="00DA4B7E">
      <w:pPr>
        <w:rPr>
          <w:rFonts w:ascii="Garamond" w:hAnsi="Garamond"/>
          <w:szCs w:val="22"/>
        </w:rPr>
      </w:pPr>
    </w:p>
    <w:p w:rsidR="0047542E" w:rsidRPr="0080527B" w:rsidRDefault="0047542E" w:rsidP="0047542E">
      <w:pPr>
        <w:rPr>
          <w:rFonts w:ascii="Times New Roman" w:hAnsi="Times New Roman"/>
        </w:rPr>
      </w:pPr>
      <w:r w:rsidRPr="001A07A1">
        <w:rPr>
          <w:rFonts w:ascii="Times New Roman" w:hAnsi="Times New Roman"/>
        </w:rPr>
        <w:t>Public reporting burden of this collection of infor</w:t>
      </w:r>
      <w:r>
        <w:rPr>
          <w:rFonts w:ascii="Times New Roman" w:hAnsi="Times New Roman"/>
        </w:rPr>
        <w:t>mation is estimated to average one hour per response, including the tim</w:t>
      </w:r>
      <w:r w:rsidRPr="001A07A1">
        <w:rPr>
          <w:rFonts w:ascii="Times New Roman" w:hAnsi="Times New Roman"/>
        </w:rPr>
        <w:t>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47542E" w:rsidRDefault="0047542E" w:rsidP="00DA4B7E">
      <w:pPr>
        <w:rPr>
          <w:rFonts w:ascii="Garamond" w:hAnsi="Garamond"/>
          <w:szCs w:val="22"/>
        </w:rPr>
      </w:pPr>
    </w:p>
    <w:p w:rsidR="0047542E" w:rsidRDefault="0047542E" w:rsidP="00DA4B7E">
      <w:pPr>
        <w:rPr>
          <w:rFonts w:ascii="Garamond" w:hAnsi="Garamond"/>
          <w:szCs w:val="22"/>
        </w:rPr>
      </w:pPr>
    </w:p>
    <w:p w:rsidR="00DA4B7E" w:rsidRDefault="00DA4B7E" w:rsidP="00DA4B7E">
      <w:pPr>
        <w:rPr>
          <w:rFonts w:ascii="Garamond" w:hAnsi="Garamond"/>
          <w:szCs w:val="22"/>
        </w:rPr>
      </w:pPr>
    </w:p>
    <w:p w:rsidR="00DA4B7E" w:rsidRPr="00AD5ECF" w:rsidRDefault="00DA4B7E" w:rsidP="00DA4B7E">
      <w:pPr>
        <w:rPr>
          <w:rFonts w:ascii="Garamond" w:hAnsi="Garamond"/>
          <w:szCs w:val="22"/>
        </w:rPr>
      </w:pPr>
      <w:r w:rsidRPr="00AD5ECF">
        <w:rPr>
          <w:rFonts w:ascii="Garamond" w:hAnsi="Garamond"/>
          <w:szCs w:val="22"/>
        </w:rPr>
        <w:t xml:space="preserve">The purpose of Suggested Interviewees Form is to determine, in advance, individuals who could be interviewed during the site visit. Please use the form to identify people who represent the categories of program functions that we are interested in learning about. Because every program uses its own names, terms, and arrangements, the information on the tables will help you to be clear about what types of persons we would like to talk with. </w:t>
      </w:r>
    </w:p>
    <w:p w:rsidR="00DA4B7E" w:rsidRPr="00AD5ECF" w:rsidRDefault="00DA4B7E" w:rsidP="00DA4B7E">
      <w:pPr>
        <w:rPr>
          <w:rFonts w:ascii="Garamond" w:hAnsi="Garamond"/>
          <w:szCs w:val="22"/>
        </w:rPr>
      </w:pPr>
    </w:p>
    <w:p w:rsidR="00DA4B7E" w:rsidRPr="00AD5ECF" w:rsidRDefault="00DA4B7E" w:rsidP="00DA4B7E">
      <w:pPr>
        <w:rPr>
          <w:rFonts w:ascii="Garamond" w:hAnsi="Garamond"/>
          <w:szCs w:val="22"/>
        </w:rPr>
      </w:pPr>
      <w:r w:rsidRPr="00AD5ECF">
        <w:rPr>
          <w:rFonts w:ascii="Garamond" w:hAnsi="Garamond"/>
          <w:szCs w:val="22"/>
        </w:rPr>
        <w:t xml:space="preserve">Please return the Suggested Interviewees Form to </w:t>
      </w:r>
      <w:r w:rsidRPr="00AD5ECF">
        <w:rPr>
          <w:rFonts w:ascii="Garamond" w:hAnsi="Garamond"/>
          <w:b/>
          <w:szCs w:val="22"/>
        </w:rPr>
        <w:t>____________</w:t>
      </w:r>
      <w:r w:rsidRPr="00AD5ECF">
        <w:rPr>
          <w:rFonts w:ascii="Garamond" w:hAnsi="Garamond"/>
          <w:szCs w:val="22"/>
        </w:rPr>
        <w:t xml:space="preserve"> at ICF </w:t>
      </w:r>
      <w:r>
        <w:rPr>
          <w:rFonts w:ascii="Garamond" w:hAnsi="Garamond"/>
          <w:szCs w:val="22"/>
        </w:rPr>
        <w:t>International</w:t>
      </w:r>
      <w:r w:rsidRPr="00AD5ECF">
        <w:rPr>
          <w:rFonts w:ascii="Garamond" w:hAnsi="Garamond"/>
          <w:szCs w:val="22"/>
        </w:rPr>
        <w:t xml:space="preserve"> by </w:t>
      </w:r>
      <w:r w:rsidRPr="00AD5ECF">
        <w:rPr>
          <w:rStyle w:val="Strong"/>
          <w:rFonts w:ascii="Garamond" w:hAnsi="Garamond"/>
          <w:szCs w:val="22"/>
          <w:highlight w:val="yellow"/>
        </w:rPr>
        <w:t>[insert date]</w:t>
      </w:r>
      <w:r w:rsidRPr="00AD5ECF">
        <w:rPr>
          <w:rStyle w:val="Strong"/>
          <w:rFonts w:ascii="Garamond" w:hAnsi="Garamond"/>
          <w:b w:val="0"/>
          <w:szCs w:val="22"/>
        </w:rPr>
        <w:t>.</w:t>
      </w:r>
    </w:p>
    <w:p w:rsidR="00DA4B7E" w:rsidRPr="00AD5ECF" w:rsidRDefault="00DA4B7E" w:rsidP="00DA4B7E">
      <w:pPr>
        <w:rPr>
          <w:rFonts w:ascii="Garamond" w:hAnsi="Garamond"/>
          <w:sz w:val="20"/>
        </w:rPr>
      </w:pPr>
    </w:p>
    <w:p w:rsidR="00DA4B7E" w:rsidRPr="00AD5ECF" w:rsidRDefault="00DA4B7E" w:rsidP="00DA4B7E">
      <w:pPr>
        <w:rPr>
          <w:rFonts w:ascii="Garamond" w:hAnsi="Garamond"/>
          <w:szCs w:val="22"/>
        </w:rPr>
      </w:pPr>
      <w:r w:rsidRPr="00AD5ECF">
        <w:rPr>
          <w:rFonts w:ascii="Garamond" w:hAnsi="Garamond"/>
          <w:szCs w:val="22"/>
        </w:rPr>
        <w:t xml:space="preserve">After you have returned the form, an ICF </w:t>
      </w:r>
      <w:r>
        <w:rPr>
          <w:rFonts w:ascii="Garamond" w:hAnsi="Garamond"/>
          <w:szCs w:val="22"/>
        </w:rPr>
        <w:t>International</w:t>
      </w:r>
      <w:r w:rsidRPr="00AD5ECF">
        <w:rPr>
          <w:rFonts w:ascii="Garamond" w:hAnsi="Garamond"/>
          <w:szCs w:val="22"/>
        </w:rPr>
        <w:t xml:space="preserve"> representative will follow up with a call to you to confirm what specific people are to be interviewed. From the list of possible interviewees you provide, we will work with you to finalize the number and schedule of interviews that the site visitors will conduct during the visit.</w:t>
      </w:r>
    </w:p>
    <w:p w:rsidR="00DA4B7E" w:rsidRPr="00AD5ECF" w:rsidRDefault="00DA4B7E" w:rsidP="00DA4B7E">
      <w:pPr>
        <w:rPr>
          <w:rFonts w:ascii="Garamond" w:hAnsi="Garamond"/>
          <w:szCs w:val="22"/>
        </w:rPr>
      </w:pPr>
    </w:p>
    <w:p w:rsidR="00DA4B7E" w:rsidRPr="00AD5ECF" w:rsidRDefault="00DA4B7E" w:rsidP="00DA4B7E">
      <w:pPr>
        <w:numPr>
          <w:ilvl w:val="0"/>
          <w:numId w:val="1"/>
        </w:numPr>
        <w:autoSpaceDE w:val="0"/>
        <w:autoSpaceDN w:val="0"/>
        <w:adjustRightInd w:val="0"/>
        <w:rPr>
          <w:rFonts w:ascii="Garamond" w:hAnsi="Garamond"/>
          <w:szCs w:val="22"/>
        </w:rPr>
      </w:pPr>
      <w:r w:rsidRPr="00AD5ECF">
        <w:rPr>
          <w:rFonts w:ascii="Garamond" w:hAnsi="Garamond"/>
          <w:szCs w:val="22"/>
        </w:rPr>
        <w:t>Provide the title, name, and program involvement for each suggested interviewee as indicated for each of the categories listed.</w:t>
      </w:r>
    </w:p>
    <w:p w:rsidR="00DA4B7E" w:rsidRPr="00AD5ECF" w:rsidRDefault="00DA4B7E" w:rsidP="00DA4B7E">
      <w:pPr>
        <w:autoSpaceDE w:val="0"/>
        <w:autoSpaceDN w:val="0"/>
        <w:adjustRightInd w:val="0"/>
        <w:rPr>
          <w:rFonts w:ascii="Garamond" w:hAnsi="Garamond"/>
          <w:szCs w:val="22"/>
        </w:rPr>
      </w:pPr>
    </w:p>
    <w:p w:rsidR="00DA4B7E" w:rsidRPr="00AD5ECF" w:rsidRDefault="00DA4B7E" w:rsidP="00DA4B7E">
      <w:pPr>
        <w:numPr>
          <w:ilvl w:val="0"/>
          <w:numId w:val="1"/>
        </w:numPr>
        <w:autoSpaceDE w:val="0"/>
        <w:autoSpaceDN w:val="0"/>
        <w:adjustRightInd w:val="0"/>
        <w:rPr>
          <w:rFonts w:ascii="Garamond" w:hAnsi="Garamond"/>
          <w:szCs w:val="22"/>
        </w:rPr>
      </w:pPr>
      <w:r w:rsidRPr="00AD5ECF">
        <w:rPr>
          <w:rFonts w:ascii="Garamond" w:hAnsi="Garamond"/>
          <w:szCs w:val="22"/>
        </w:rPr>
        <w:t xml:space="preserve">Return the form to ICF </w:t>
      </w:r>
      <w:r>
        <w:rPr>
          <w:rFonts w:ascii="Garamond" w:hAnsi="Garamond"/>
          <w:szCs w:val="22"/>
        </w:rPr>
        <w:t>International</w:t>
      </w:r>
      <w:r w:rsidRPr="00AD5ECF">
        <w:rPr>
          <w:rFonts w:ascii="Garamond" w:hAnsi="Garamond"/>
          <w:szCs w:val="22"/>
        </w:rPr>
        <w:t xml:space="preserve"> by e-mail (</w:t>
      </w:r>
      <w:hyperlink r:id="rId8" w:history="1">
        <w:r w:rsidRPr="00AD5ECF">
          <w:rPr>
            <w:rStyle w:val="Hyperlink"/>
            <w:rFonts w:ascii="Garamond" w:hAnsi="Garamond"/>
            <w:szCs w:val="22"/>
          </w:rPr>
          <w:t>s</w:t>
        </w:r>
        <w:r>
          <w:rPr>
            <w:rStyle w:val="Hyperlink"/>
            <w:rFonts w:ascii="Garamond" w:hAnsi="Garamond"/>
            <w:szCs w:val="22"/>
          </w:rPr>
          <w:t>o’dell</w:t>
        </w:r>
        <w:r w:rsidRPr="00AD5ECF">
          <w:rPr>
            <w:rStyle w:val="Hyperlink"/>
            <w:rFonts w:ascii="Garamond" w:hAnsi="Garamond"/>
            <w:szCs w:val="22"/>
          </w:rPr>
          <w:t>@icfi.com</w:t>
        </w:r>
      </w:hyperlink>
      <w:r w:rsidRPr="00AD5ECF">
        <w:rPr>
          <w:rFonts w:ascii="Garamond" w:hAnsi="Garamond"/>
          <w:szCs w:val="22"/>
        </w:rPr>
        <w:t xml:space="preserve">) for review. An ICF </w:t>
      </w:r>
      <w:r>
        <w:rPr>
          <w:rFonts w:ascii="Garamond" w:hAnsi="Garamond"/>
          <w:szCs w:val="22"/>
        </w:rPr>
        <w:t>International</w:t>
      </w:r>
      <w:r w:rsidRPr="00AD5ECF">
        <w:rPr>
          <w:rFonts w:ascii="Garamond" w:hAnsi="Garamond"/>
          <w:szCs w:val="22"/>
        </w:rPr>
        <w:t xml:space="preserve"> representative will arrange a follow-up call with you and the assigned site visitors to review the list and to ensure that appropriate people have been identified for the interviews.</w:t>
      </w:r>
    </w:p>
    <w:p w:rsidR="00DA4B7E" w:rsidRPr="00AD5ECF" w:rsidRDefault="00DA4B7E" w:rsidP="00DA4B7E">
      <w:pPr>
        <w:autoSpaceDE w:val="0"/>
        <w:autoSpaceDN w:val="0"/>
        <w:adjustRightInd w:val="0"/>
        <w:rPr>
          <w:rFonts w:ascii="Garamond" w:hAnsi="Garamond"/>
          <w:szCs w:val="22"/>
        </w:rPr>
      </w:pPr>
    </w:p>
    <w:p w:rsidR="00DA4B7E" w:rsidRPr="00AD5ECF" w:rsidRDefault="00DA4B7E" w:rsidP="00DA4B7E">
      <w:pPr>
        <w:numPr>
          <w:ilvl w:val="0"/>
          <w:numId w:val="1"/>
        </w:numPr>
        <w:autoSpaceDE w:val="0"/>
        <w:autoSpaceDN w:val="0"/>
        <w:adjustRightInd w:val="0"/>
        <w:rPr>
          <w:rFonts w:ascii="Garamond" w:hAnsi="Garamond"/>
          <w:szCs w:val="22"/>
        </w:rPr>
      </w:pPr>
      <w:r w:rsidRPr="00AD5ECF">
        <w:rPr>
          <w:rFonts w:ascii="Garamond" w:hAnsi="Garamond"/>
          <w:szCs w:val="22"/>
        </w:rPr>
        <w:t xml:space="preserve">After the telephone review, make any needed revisions. An ICF </w:t>
      </w:r>
      <w:r>
        <w:rPr>
          <w:rFonts w:ascii="Garamond" w:hAnsi="Garamond"/>
          <w:szCs w:val="22"/>
        </w:rPr>
        <w:t>International</w:t>
      </w:r>
      <w:r w:rsidRPr="00AD5ECF">
        <w:rPr>
          <w:rFonts w:ascii="Garamond" w:hAnsi="Garamond"/>
          <w:szCs w:val="22"/>
        </w:rPr>
        <w:t xml:space="preserve"> representative will provide you with instructions and a template for use in confirming each of the selected persons to be interviewed and at what time and location.</w:t>
      </w:r>
    </w:p>
    <w:p w:rsidR="00DA4B7E" w:rsidRPr="00AD5ECF" w:rsidRDefault="00DA4B7E" w:rsidP="00DA4B7E">
      <w:pPr>
        <w:autoSpaceDE w:val="0"/>
        <w:autoSpaceDN w:val="0"/>
        <w:adjustRightInd w:val="0"/>
        <w:jc w:val="left"/>
        <w:rPr>
          <w:rFonts w:ascii="Garamond" w:hAnsi="Garamond"/>
          <w:szCs w:val="22"/>
        </w:rPr>
      </w:pPr>
    </w:p>
    <w:p w:rsidR="00DA4B7E" w:rsidRPr="00AD5ECF" w:rsidRDefault="00DA4B7E" w:rsidP="00DA4B7E">
      <w:pPr>
        <w:rPr>
          <w:rFonts w:ascii="Garamond" w:hAnsi="Garamond"/>
        </w:rPr>
      </w:pPr>
    </w:p>
    <w:p w:rsidR="00DA4B7E" w:rsidRPr="00AD5ECF" w:rsidRDefault="00DA4B7E" w:rsidP="00DA4B7E">
      <w:pPr>
        <w:rPr>
          <w:rFonts w:ascii="Garamond" w:hAnsi="Garamond"/>
        </w:rPr>
      </w:pPr>
    </w:p>
    <w:p w:rsidR="00DA4B7E" w:rsidRPr="00AD5ECF" w:rsidRDefault="00DA4B7E" w:rsidP="00DA4B7E">
      <w:pPr>
        <w:autoSpaceDE w:val="0"/>
        <w:autoSpaceDN w:val="0"/>
        <w:adjustRightInd w:val="0"/>
        <w:rPr>
          <w:rFonts w:ascii="Garamond" w:hAnsi="Garamond" w:cs="Arial"/>
          <w:smallCaps/>
          <w:sz w:val="32"/>
          <w:szCs w:val="32"/>
        </w:rPr>
        <w:sectPr w:rsidR="00DA4B7E" w:rsidRPr="00AD5ECF" w:rsidSect="008C4EDD">
          <w:pgSz w:w="12240" w:h="15840" w:code="1"/>
          <w:pgMar w:top="1440" w:right="1440" w:bottom="1440" w:left="1440" w:header="720" w:footer="720" w:gutter="0"/>
          <w:cols w:space="720"/>
          <w:docGrid w:linePitch="360"/>
        </w:sectPr>
      </w:pPr>
    </w:p>
    <w:p w:rsidR="00DA4B7E" w:rsidRPr="00675611" w:rsidRDefault="00DA4B7E" w:rsidP="00DA4B7E">
      <w:pPr>
        <w:pStyle w:val="Heading1"/>
        <w:rPr>
          <w:rFonts w:ascii="Garamond" w:hAnsi="Garamond"/>
        </w:rPr>
      </w:pPr>
      <w:r w:rsidRPr="00675611">
        <w:rPr>
          <w:rFonts w:ascii="Garamond" w:hAnsi="Garamond"/>
        </w:rPr>
        <w:lastRenderedPageBreak/>
        <w:t xml:space="preserve">Suggested Interviewees Form for </w:t>
      </w:r>
      <w:r w:rsidRPr="00675611">
        <w:rPr>
          <w:rFonts w:ascii="Garamond" w:hAnsi="Garamond"/>
          <w:highlight w:val="yellow"/>
        </w:rPr>
        <w:t>[Insert Name]</w:t>
      </w:r>
    </w:p>
    <w:p w:rsidR="00DA4B7E" w:rsidRPr="00AD5ECF" w:rsidRDefault="00DA4B7E" w:rsidP="00DA4B7E">
      <w:pPr>
        <w:rPr>
          <w:rFonts w:ascii="Garamond" w:hAnsi="Garamond"/>
          <w:sz w:val="20"/>
          <w:szCs w:val="20"/>
        </w:rPr>
      </w:pPr>
      <w:r w:rsidRPr="00AD5ECF">
        <w:rPr>
          <w:rFonts w:ascii="Garamond" w:hAnsi="Garamond"/>
          <w:sz w:val="20"/>
          <w:szCs w:val="20"/>
        </w:rPr>
        <w:t xml:space="preserve">The purpose of this form is to identify a range of people involved with your colorectal cancer screening program and to note how they are involved. Please list the names of the persons involved in the design, delivery, and/or evaluation of the program, along with their titles and the main activities with which they are involved. </w:t>
      </w:r>
    </w:p>
    <w:p w:rsidR="00DA4B7E" w:rsidRPr="00AD5ECF" w:rsidRDefault="00DA4B7E" w:rsidP="00DA4B7E">
      <w:pPr>
        <w:rPr>
          <w:rFonts w:ascii="Garamond" w:hAnsi="Garamond"/>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2421"/>
        <w:gridCol w:w="4788"/>
      </w:tblGrid>
      <w:tr w:rsidR="00DA4B7E" w:rsidRPr="00AD5ECF" w:rsidTr="002651F3">
        <w:tc>
          <w:tcPr>
            <w:tcW w:w="5000" w:type="pct"/>
            <w:gridSpan w:val="3"/>
            <w:tcBorders>
              <w:bottom w:val="single" w:sz="4" w:space="0" w:color="auto"/>
            </w:tcBorders>
            <w:shd w:val="clear" w:color="auto" w:fill="B3B3B3"/>
          </w:tcPr>
          <w:p w:rsidR="00DA4B7E" w:rsidRPr="00AD5ECF" w:rsidRDefault="00DA4B7E" w:rsidP="002651F3">
            <w:pPr>
              <w:rPr>
                <w:rFonts w:ascii="Garamond" w:hAnsi="Garamond"/>
                <w:i/>
                <w:szCs w:val="22"/>
              </w:rPr>
            </w:pPr>
            <w:r w:rsidRPr="00AD5ECF">
              <w:rPr>
                <w:rFonts w:ascii="Garamond" w:hAnsi="Garamond"/>
                <w:b/>
                <w:szCs w:val="22"/>
              </w:rPr>
              <w:t xml:space="preserve">Program Director(s): </w:t>
            </w:r>
            <w:r w:rsidRPr="00AD5ECF">
              <w:rPr>
                <w:rFonts w:ascii="Garamond" w:hAnsi="Garamond"/>
                <w:i/>
              </w:rPr>
              <w:t>Those persons responsible for leading the program. “Program directors” oversee the program and monitor its implementation. These positions may be held XXXX.</w:t>
            </w:r>
          </w:p>
          <w:p w:rsidR="00DA4B7E" w:rsidRPr="00AD5ECF" w:rsidRDefault="00DA4B7E" w:rsidP="002651F3">
            <w:pPr>
              <w:rPr>
                <w:rFonts w:ascii="Garamond" w:hAnsi="Garamond"/>
                <w:b/>
                <w:szCs w:val="22"/>
              </w:rPr>
            </w:pPr>
            <w:r w:rsidRPr="00AD5ECF">
              <w:rPr>
                <w:rFonts w:ascii="Garamond" w:hAnsi="Garamond"/>
                <w:b/>
                <w:szCs w:val="22"/>
              </w:rPr>
              <w:t>Time Required per Interview: 2 hours</w:t>
            </w:r>
          </w:p>
        </w:tc>
      </w:tr>
      <w:tr w:rsidR="00DA4B7E" w:rsidRPr="00AD5ECF" w:rsidTr="002651F3">
        <w:tc>
          <w:tcPr>
            <w:tcW w:w="1236"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Title/Position</w:t>
            </w:r>
          </w:p>
        </w:tc>
        <w:tc>
          <w:tcPr>
            <w:tcW w:w="1264"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Name</w:t>
            </w:r>
          </w:p>
        </w:tc>
        <w:tc>
          <w:tcPr>
            <w:tcW w:w="2500"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Main Program Involvement</w:t>
            </w:r>
          </w:p>
        </w:tc>
      </w:tr>
      <w:tr w:rsidR="00DA4B7E" w:rsidRPr="00AD5ECF" w:rsidTr="002651F3">
        <w:tc>
          <w:tcPr>
            <w:tcW w:w="1236" w:type="pct"/>
            <w:tcBorders>
              <w:bottom w:val="single" w:sz="4" w:space="0" w:color="auto"/>
            </w:tcBorders>
          </w:tcPr>
          <w:p w:rsidR="00DA4B7E" w:rsidRPr="00AD5ECF" w:rsidRDefault="00DA4B7E" w:rsidP="002651F3">
            <w:pPr>
              <w:rPr>
                <w:rFonts w:ascii="Garamond" w:hAnsi="Garamond"/>
                <w:szCs w:val="22"/>
              </w:rPr>
            </w:pPr>
          </w:p>
        </w:tc>
        <w:tc>
          <w:tcPr>
            <w:tcW w:w="1264" w:type="pct"/>
            <w:tcBorders>
              <w:bottom w:val="single" w:sz="4" w:space="0" w:color="auto"/>
            </w:tcBorders>
          </w:tcPr>
          <w:p w:rsidR="00DA4B7E" w:rsidRPr="00AD5ECF" w:rsidRDefault="00DA4B7E" w:rsidP="002651F3">
            <w:pPr>
              <w:rPr>
                <w:rFonts w:ascii="Garamond" w:hAnsi="Garamond"/>
                <w:szCs w:val="22"/>
              </w:rPr>
            </w:pPr>
          </w:p>
        </w:tc>
        <w:tc>
          <w:tcPr>
            <w:tcW w:w="2500" w:type="pct"/>
            <w:tcBorders>
              <w:bottom w:val="single" w:sz="4" w:space="0" w:color="auto"/>
            </w:tcBorders>
          </w:tcPr>
          <w:p w:rsidR="00DA4B7E" w:rsidRPr="00AD5ECF" w:rsidRDefault="00DA4B7E" w:rsidP="002651F3">
            <w:pPr>
              <w:rPr>
                <w:rFonts w:ascii="Garamond" w:hAnsi="Garamond"/>
                <w:szCs w:val="22"/>
              </w:rPr>
            </w:pPr>
          </w:p>
        </w:tc>
      </w:tr>
      <w:tr w:rsidR="00DA4B7E" w:rsidRPr="00AD5ECF" w:rsidTr="002651F3">
        <w:tc>
          <w:tcPr>
            <w:tcW w:w="1236" w:type="pct"/>
          </w:tcPr>
          <w:p w:rsidR="00DA4B7E" w:rsidRPr="00AD5ECF" w:rsidRDefault="00DA4B7E" w:rsidP="002651F3">
            <w:pPr>
              <w:rPr>
                <w:rFonts w:ascii="Garamond" w:hAnsi="Garamond"/>
                <w:szCs w:val="22"/>
              </w:rPr>
            </w:pPr>
          </w:p>
        </w:tc>
        <w:tc>
          <w:tcPr>
            <w:tcW w:w="1264" w:type="pct"/>
          </w:tcPr>
          <w:p w:rsidR="00DA4B7E" w:rsidRPr="00AD5ECF" w:rsidRDefault="00DA4B7E" w:rsidP="002651F3">
            <w:pPr>
              <w:rPr>
                <w:rFonts w:ascii="Garamond" w:hAnsi="Garamond"/>
                <w:szCs w:val="22"/>
              </w:rPr>
            </w:pPr>
          </w:p>
        </w:tc>
        <w:tc>
          <w:tcPr>
            <w:tcW w:w="2500" w:type="pct"/>
          </w:tcPr>
          <w:p w:rsidR="00DA4B7E" w:rsidRPr="00AD5ECF" w:rsidRDefault="00DA4B7E" w:rsidP="002651F3">
            <w:pPr>
              <w:rPr>
                <w:rFonts w:ascii="Garamond" w:hAnsi="Garamond"/>
                <w:szCs w:val="22"/>
              </w:rPr>
            </w:pPr>
          </w:p>
        </w:tc>
      </w:tr>
      <w:tr w:rsidR="00DA4B7E" w:rsidRPr="00AD5ECF" w:rsidTr="002651F3">
        <w:tc>
          <w:tcPr>
            <w:tcW w:w="1236" w:type="pct"/>
            <w:tcBorders>
              <w:bottom w:val="single" w:sz="4" w:space="0" w:color="auto"/>
            </w:tcBorders>
          </w:tcPr>
          <w:p w:rsidR="00DA4B7E" w:rsidRPr="00AD5ECF" w:rsidRDefault="00DA4B7E" w:rsidP="002651F3">
            <w:pPr>
              <w:rPr>
                <w:rFonts w:ascii="Garamond" w:hAnsi="Garamond"/>
                <w:szCs w:val="22"/>
              </w:rPr>
            </w:pPr>
          </w:p>
        </w:tc>
        <w:tc>
          <w:tcPr>
            <w:tcW w:w="1264" w:type="pct"/>
            <w:tcBorders>
              <w:bottom w:val="single" w:sz="4" w:space="0" w:color="auto"/>
            </w:tcBorders>
          </w:tcPr>
          <w:p w:rsidR="00DA4B7E" w:rsidRPr="00AD5ECF" w:rsidRDefault="00DA4B7E" w:rsidP="002651F3">
            <w:pPr>
              <w:rPr>
                <w:rFonts w:ascii="Garamond" w:hAnsi="Garamond"/>
                <w:szCs w:val="22"/>
              </w:rPr>
            </w:pPr>
          </w:p>
        </w:tc>
        <w:tc>
          <w:tcPr>
            <w:tcW w:w="2500" w:type="pct"/>
            <w:tcBorders>
              <w:bottom w:val="single" w:sz="4" w:space="0" w:color="auto"/>
            </w:tcBorders>
          </w:tcPr>
          <w:p w:rsidR="00DA4B7E" w:rsidRPr="00AD5ECF" w:rsidRDefault="00DA4B7E" w:rsidP="002651F3">
            <w:pPr>
              <w:rPr>
                <w:rFonts w:ascii="Garamond" w:hAnsi="Garamond"/>
                <w:szCs w:val="22"/>
              </w:rPr>
            </w:pPr>
          </w:p>
        </w:tc>
      </w:tr>
      <w:tr w:rsidR="00DA4B7E" w:rsidRPr="00AD5ECF" w:rsidTr="002651F3">
        <w:tc>
          <w:tcPr>
            <w:tcW w:w="5000" w:type="pct"/>
            <w:gridSpan w:val="3"/>
            <w:tcBorders>
              <w:bottom w:val="single" w:sz="4" w:space="0" w:color="auto"/>
            </w:tcBorders>
            <w:shd w:val="clear" w:color="auto" w:fill="B3B3B3"/>
          </w:tcPr>
          <w:p w:rsidR="00DA4B7E" w:rsidRPr="00AD5ECF" w:rsidRDefault="00DA4B7E" w:rsidP="002651F3">
            <w:pPr>
              <w:rPr>
                <w:rFonts w:ascii="Garamond" w:hAnsi="Garamond"/>
                <w:i/>
                <w:spacing w:val="-2"/>
              </w:rPr>
            </w:pPr>
            <w:r w:rsidRPr="00AD5ECF">
              <w:rPr>
                <w:rFonts w:ascii="Garamond" w:hAnsi="Garamond"/>
                <w:b/>
                <w:spacing w:val="-2"/>
                <w:szCs w:val="22"/>
              </w:rPr>
              <w:t xml:space="preserve">Program Coordinator/Manager(s): </w:t>
            </w:r>
            <w:r w:rsidRPr="00AD5ECF">
              <w:rPr>
                <w:rFonts w:ascii="Garamond" w:hAnsi="Garamond"/>
                <w:i/>
                <w:spacing w:val="-2"/>
              </w:rPr>
              <w:t xml:space="preserve">Those persons responsible for managing the day-to-day implementation of the program. “Program coordinators/managers” provide managerial oversight for the program on the ground level. </w:t>
            </w:r>
          </w:p>
          <w:p w:rsidR="00DA4B7E" w:rsidRPr="00AD5ECF" w:rsidRDefault="00DA4B7E" w:rsidP="002651F3">
            <w:pPr>
              <w:rPr>
                <w:rFonts w:ascii="Garamond" w:hAnsi="Garamond"/>
                <w:i/>
                <w:szCs w:val="22"/>
              </w:rPr>
            </w:pPr>
            <w:r w:rsidRPr="00AD5ECF">
              <w:rPr>
                <w:rFonts w:ascii="Garamond" w:hAnsi="Garamond"/>
                <w:b/>
                <w:szCs w:val="22"/>
              </w:rPr>
              <w:t>Time Required per Interview: 1 hour</w:t>
            </w:r>
          </w:p>
        </w:tc>
      </w:tr>
      <w:tr w:rsidR="00DA4B7E" w:rsidRPr="00AD5ECF" w:rsidTr="002651F3">
        <w:tc>
          <w:tcPr>
            <w:tcW w:w="1236"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Title/Position</w:t>
            </w:r>
          </w:p>
        </w:tc>
        <w:tc>
          <w:tcPr>
            <w:tcW w:w="1264"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Name</w:t>
            </w:r>
          </w:p>
        </w:tc>
        <w:tc>
          <w:tcPr>
            <w:tcW w:w="2500"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Main Program Involvement</w:t>
            </w:r>
          </w:p>
        </w:tc>
      </w:tr>
      <w:tr w:rsidR="00DA4B7E" w:rsidRPr="00AD5ECF" w:rsidTr="002651F3">
        <w:tc>
          <w:tcPr>
            <w:tcW w:w="1236" w:type="pct"/>
          </w:tcPr>
          <w:p w:rsidR="00DA4B7E" w:rsidRPr="00AD5ECF" w:rsidRDefault="00DA4B7E" w:rsidP="002651F3">
            <w:pPr>
              <w:rPr>
                <w:rFonts w:ascii="Garamond" w:hAnsi="Garamond"/>
                <w:szCs w:val="22"/>
              </w:rPr>
            </w:pPr>
          </w:p>
        </w:tc>
        <w:tc>
          <w:tcPr>
            <w:tcW w:w="1264" w:type="pct"/>
          </w:tcPr>
          <w:p w:rsidR="00DA4B7E" w:rsidRPr="00AD5ECF" w:rsidRDefault="00DA4B7E" w:rsidP="002651F3">
            <w:pPr>
              <w:rPr>
                <w:rFonts w:ascii="Garamond" w:hAnsi="Garamond"/>
                <w:szCs w:val="22"/>
              </w:rPr>
            </w:pPr>
          </w:p>
        </w:tc>
        <w:tc>
          <w:tcPr>
            <w:tcW w:w="2500" w:type="pct"/>
          </w:tcPr>
          <w:p w:rsidR="00DA4B7E" w:rsidRPr="00AD5ECF" w:rsidRDefault="00DA4B7E" w:rsidP="002651F3">
            <w:pPr>
              <w:rPr>
                <w:rFonts w:ascii="Garamond" w:hAnsi="Garamond"/>
                <w:szCs w:val="22"/>
              </w:rPr>
            </w:pPr>
          </w:p>
        </w:tc>
      </w:tr>
      <w:tr w:rsidR="00DA4B7E" w:rsidRPr="00AD5ECF" w:rsidTr="002651F3">
        <w:tc>
          <w:tcPr>
            <w:tcW w:w="1236" w:type="pct"/>
            <w:tcBorders>
              <w:bottom w:val="single" w:sz="4" w:space="0" w:color="auto"/>
            </w:tcBorders>
          </w:tcPr>
          <w:p w:rsidR="00DA4B7E" w:rsidRPr="00AD5ECF" w:rsidRDefault="00DA4B7E" w:rsidP="002651F3">
            <w:pPr>
              <w:rPr>
                <w:rFonts w:ascii="Garamond" w:hAnsi="Garamond"/>
                <w:szCs w:val="22"/>
              </w:rPr>
            </w:pPr>
          </w:p>
        </w:tc>
        <w:tc>
          <w:tcPr>
            <w:tcW w:w="1264" w:type="pct"/>
            <w:tcBorders>
              <w:bottom w:val="single" w:sz="4" w:space="0" w:color="auto"/>
            </w:tcBorders>
          </w:tcPr>
          <w:p w:rsidR="00DA4B7E" w:rsidRPr="00AD5ECF" w:rsidRDefault="00DA4B7E" w:rsidP="002651F3">
            <w:pPr>
              <w:rPr>
                <w:rFonts w:ascii="Garamond" w:hAnsi="Garamond"/>
                <w:szCs w:val="22"/>
              </w:rPr>
            </w:pPr>
          </w:p>
        </w:tc>
        <w:tc>
          <w:tcPr>
            <w:tcW w:w="2500" w:type="pct"/>
            <w:tcBorders>
              <w:bottom w:val="single" w:sz="4" w:space="0" w:color="auto"/>
            </w:tcBorders>
          </w:tcPr>
          <w:p w:rsidR="00DA4B7E" w:rsidRPr="00AD5ECF" w:rsidRDefault="00DA4B7E" w:rsidP="002651F3">
            <w:pPr>
              <w:rPr>
                <w:rFonts w:ascii="Garamond" w:hAnsi="Garamond"/>
                <w:szCs w:val="22"/>
              </w:rPr>
            </w:pPr>
          </w:p>
        </w:tc>
      </w:tr>
      <w:tr w:rsidR="00DA4B7E" w:rsidRPr="00AD5ECF" w:rsidTr="002651F3">
        <w:tc>
          <w:tcPr>
            <w:tcW w:w="5000" w:type="pct"/>
            <w:gridSpan w:val="3"/>
            <w:tcBorders>
              <w:bottom w:val="single" w:sz="4" w:space="0" w:color="auto"/>
            </w:tcBorders>
            <w:shd w:val="clear" w:color="auto" w:fill="B3B3B3"/>
          </w:tcPr>
          <w:p w:rsidR="00DA4B7E" w:rsidRPr="00AD5ECF" w:rsidRDefault="00DA4B7E" w:rsidP="002651F3">
            <w:pPr>
              <w:rPr>
                <w:rFonts w:ascii="Garamond" w:hAnsi="Garamond"/>
                <w:i/>
                <w:szCs w:val="22"/>
              </w:rPr>
            </w:pPr>
            <w:r w:rsidRPr="00AD5ECF">
              <w:rPr>
                <w:rFonts w:ascii="Garamond" w:hAnsi="Garamond"/>
                <w:b/>
                <w:szCs w:val="22"/>
              </w:rPr>
              <w:t>Evaluation Lead(s):</w:t>
            </w:r>
            <w:r w:rsidRPr="00AD5ECF">
              <w:rPr>
                <w:rFonts w:ascii="Garamond" w:hAnsi="Garamond"/>
                <w:i/>
                <w:szCs w:val="22"/>
              </w:rPr>
              <w:t xml:space="preserve"> </w:t>
            </w:r>
            <w:r w:rsidRPr="00AD5ECF">
              <w:rPr>
                <w:rFonts w:ascii="Garamond" w:hAnsi="Garamond"/>
                <w:i/>
              </w:rPr>
              <w:t xml:space="preserve">Those persons responsible for evaluating the program. These positions may be held within state departments or may be contracted out to other companies. </w:t>
            </w:r>
          </w:p>
          <w:p w:rsidR="00DA4B7E" w:rsidRPr="00AD5ECF" w:rsidRDefault="00DA4B7E" w:rsidP="002651F3">
            <w:pPr>
              <w:rPr>
                <w:rFonts w:ascii="Garamond" w:hAnsi="Garamond"/>
                <w:szCs w:val="22"/>
              </w:rPr>
            </w:pPr>
            <w:r w:rsidRPr="00AD5ECF">
              <w:rPr>
                <w:rFonts w:ascii="Garamond" w:hAnsi="Garamond"/>
                <w:b/>
                <w:szCs w:val="22"/>
              </w:rPr>
              <w:t>Time Required per Interview: 1 hour</w:t>
            </w:r>
          </w:p>
        </w:tc>
      </w:tr>
      <w:tr w:rsidR="00DA4B7E" w:rsidRPr="00AD5ECF" w:rsidTr="002651F3">
        <w:tc>
          <w:tcPr>
            <w:tcW w:w="1236"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Title/Position</w:t>
            </w:r>
          </w:p>
        </w:tc>
        <w:tc>
          <w:tcPr>
            <w:tcW w:w="1264"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Name</w:t>
            </w:r>
          </w:p>
        </w:tc>
        <w:tc>
          <w:tcPr>
            <w:tcW w:w="2500"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Main Program Involvement</w:t>
            </w:r>
          </w:p>
        </w:tc>
      </w:tr>
      <w:tr w:rsidR="00DA4B7E" w:rsidRPr="00AD5ECF" w:rsidTr="002651F3">
        <w:tc>
          <w:tcPr>
            <w:tcW w:w="1236" w:type="pct"/>
          </w:tcPr>
          <w:p w:rsidR="00DA4B7E" w:rsidRPr="00AD5ECF" w:rsidRDefault="00DA4B7E" w:rsidP="002651F3">
            <w:pPr>
              <w:rPr>
                <w:rFonts w:ascii="Garamond" w:hAnsi="Garamond"/>
                <w:szCs w:val="22"/>
              </w:rPr>
            </w:pPr>
          </w:p>
        </w:tc>
        <w:tc>
          <w:tcPr>
            <w:tcW w:w="1264" w:type="pct"/>
          </w:tcPr>
          <w:p w:rsidR="00DA4B7E" w:rsidRPr="00AD5ECF" w:rsidRDefault="00DA4B7E" w:rsidP="002651F3">
            <w:pPr>
              <w:rPr>
                <w:rFonts w:ascii="Garamond" w:hAnsi="Garamond"/>
                <w:szCs w:val="22"/>
              </w:rPr>
            </w:pPr>
          </w:p>
        </w:tc>
        <w:tc>
          <w:tcPr>
            <w:tcW w:w="2500" w:type="pct"/>
          </w:tcPr>
          <w:p w:rsidR="00DA4B7E" w:rsidRPr="00AD5ECF" w:rsidRDefault="00DA4B7E" w:rsidP="002651F3">
            <w:pPr>
              <w:rPr>
                <w:rFonts w:ascii="Garamond" w:hAnsi="Garamond"/>
                <w:szCs w:val="22"/>
              </w:rPr>
            </w:pPr>
          </w:p>
        </w:tc>
      </w:tr>
      <w:tr w:rsidR="00DA4B7E" w:rsidRPr="00AD5ECF" w:rsidTr="002651F3">
        <w:tc>
          <w:tcPr>
            <w:tcW w:w="1236" w:type="pct"/>
          </w:tcPr>
          <w:p w:rsidR="00DA4B7E" w:rsidRPr="00AD5ECF" w:rsidRDefault="00DA4B7E" w:rsidP="002651F3">
            <w:pPr>
              <w:rPr>
                <w:rFonts w:ascii="Garamond" w:hAnsi="Garamond"/>
                <w:szCs w:val="22"/>
              </w:rPr>
            </w:pPr>
          </w:p>
        </w:tc>
        <w:tc>
          <w:tcPr>
            <w:tcW w:w="1264" w:type="pct"/>
          </w:tcPr>
          <w:p w:rsidR="00DA4B7E" w:rsidRPr="00AD5ECF" w:rsidRDefault="00DA4B7E" w:rsidP="002651F3">
            <w:pPr>
              <w:rPr>
                <w:rFonts w:ascii="Garamond" w:hAnsi="Garamond"/>
                <w:szCs w:val="22"/>
              </w:rPr>
            </w:pPr>
          </w:p>
        </w:tc>
        <w:tc>
          <w:tcPr>
            <w:tcW w:w="2500" w:type="pct"/>
          </w:tcPr>
          <w:p w:rsidR="00DA4B7E" w:rsidRPr="00AD5ECF" w:rsidRDefault="00DA4B7E" w:rsidP="002651F3">
            <w:pPr>
              <w:rPr>
                <w:rFonts w:ascii="Garamond" w:hAnsi="Garamond"/>
                <w:szCs w:val="22"/>
              </w:rPr>
            </w:pPr>
          </w:p>
        </w:tc>
      </w:tr>
      <w:tr w:rsidR="00DA4B7E" w:rsidRPr="00AD5ECF" w:rsidTr="002651F3">
        <w:tc>
          <w:tcPr>
            <w:tcW w:w="5000" w:type="pct"/>
            <w:gridSpan w:val="3"/>
            <w:tcBorders>
              <w:bottom w:val="single" w:sz="4" w:space="0" w:color="auto"/>
            </w:tcBorders>
            <w:shd w:val="clear" w:color="auto" w:fill="B3B3B3"/>
          </w:tcPr>
          <w:p w:rsidR="00DA4B7E" w:rsidRPr="00AD5ECF" w:rsidRDefault="00DA4B7E" w:rsidP="002651F3">
            <w:pPr>
              <w:rPr>
                <w:rFonts w:ascii="Garamond" w:hAnsi="Garamond"/>
                <w:i/>
                <w:szCs w:val="22"/>
              </w:rPr>
            </w:pPr>
            <w:r w:rsidRPr="00AD5ECF">
              <w:rPr>
                <w:rFonts w:ascii="Garamond" w:hAnsi="Garamond"/>
                <w:b/>
                <w:szCs w:val="22"/>
              </w:rPr>
              <w:t xml:space="preserve">Program Staff: </w:t>
            </w:r>
            <w:r w:rsidRPr="00AD5ECF">
              <w:rPr>
                <w:rFonts w:ascii="Garamond" w:hAnsi="Garamond"/>
                <w:i/>
              </w:rPr>
              <w:t xml:space="preserve">Those persons who are employed by the program and are responsible for program-related tasks. Examples of program staff include, but are not limited to, patient navigators, nurse coordinators, data managers, recruitment coordinators, and health care providers. </w:t>
            </w:r>
          </w:p>
          <w:p w:rsidR="00DA4B7E" w:rsidRPr="00AD5ECF" w:rsidRDefault="00DA4B7E" w:rsidP="002651F3">
            <w:pPr>
              <w:rPr>
                <w:rFonts w:ascii="Garamond" w:hAnsi="Garamond"/>
                <w:b/>
                <w:szCs w:val="22"/>
              </w:rPr>
            </w:pPr>
            <w:r w:rsidRPr="00AD5ECF">
              <w:rPr>
                <w:rFonts w:ascii="Garamond" w:hAnsi="Garamond"/>
                <w:b/>
                <w:szCs w:val="22"/>
              </w:rPr>
              <w:t xml:space="preserve">Time Required per Interview: 1 hour </w:t>
            </w:r>
          </w:p>
        </w:tc>
      </w:tr>
      <w:tr w:rsidR="00DA4B7E" w:rsidRPr="00AD5ECF" w:rsidTr="002651F3">
        <w:trPr>
          <w:trHeight w:val="231"/>
        </w:trPr>
        <w:tc>
          <w:tcPr>
            <w:tcW w:w="1236" w:type="pct"/>
            <w:tcBorders>
              <w:bottom w:val="single" w:sz="4" w:space="0" w:color="auto"/>
            </w:tcBorders>
            <w:shd w:val="pct12" w:color="auto" w:fill="auto"/>
          </w:tcPr>
          <w:p w:rsidR="00DA4B7E" w:rsidRPr="00AD5ECF" w:rsidRDefault="00DA4B7E" w:rsidP="002651F3">
            <w:pPr>
              <w:jc w:val="center"/>
              <w:rPr>
                <w:rFonts w:ascii="Garamond" w:hAnsi="Garamond"/>
                <w:b/>
                <w:szCs w:val="22"/>
              </w:rPr>
            </w:pPr>
            <w:r w:rsidRPr="00AD5ECF">
              <w:rPr>
                <w:rFonts w:ascii="Garamond" w:hAnsi="Garamond"/>
                <w:b/>
                <w:szCs w:val="22"/>
              </w:rPr>
              <w:t>Title/Position</w:t>
            </w:r>
          </w:p>
        </w:tc>
        <w:tc>
          <w:tcPr>
            <w:tcW w:w="1264" w:type="pct"/>
            <w:tcBorders>
              <w:bottom w:val="single" w:sz="4" w:space="0" w:color="auto"/>
            </w:tcBorders>
            <w:shd w:val="pct12" w:color="auto" w:fill="auto"/>
          </w:tcPr>
          <w:p w:rsidR="00DA4B7E" w:rsidRPr="00AD5ECF" w:rsidRDefault="00DA4B7E" w:rsidP="002651F3">
            <w:pPr>
              <w:jc w:val="center"/>
              <w:rPr>
                <w:rFonts w:ascii="Garamond" w:hAnsi="Garamond"/>
                <w:b/>
                <w:szCs w:val="22"/>
              </w:rPr>
            </w:pPr>
            <w:r w:rsidRPr="00AD5ECF">
              <w:rPr>
                <w:rFonts w:ascii="Garamond" w:hAnsi="Garamond"/>
                <w:b/>
                <w:szCs w:val="22"/>
              </w:rPr>
              <w:t>Name</w:t>
            </w:r>
          </w:p>
        </w:tc>
        <w:tc>
          <w:tcPr>
            <w:tcW w:w="2500" w:type="pct"/>
            <w:tcBorders>
              <w:bottom w:val="single" w:sz="4" w:space="0" w:color="auto"/>
            </w:tcBorders>
            <w:shd w:val="pct12" w:color="auto" w:fill="auto"/>
          </w:tcPr>
          <w:p w:rsidR="00DA4B7E" w:rsidRPr="00AD5ECF" w:rsidRDefault="00DA4B7E" w:rsidP="002651F3">
            <w:pPr>
              <w:jc w:val="center"/>
              <w:rPr>
                <w:rFonts w:ascii="Garamond" w:hAnsi="Garamond"/>
                <w:b/>
                <w:szCs w:val="22"/>
              </w:rPr>
            </w:pPr>
            <w:r w:rsidRPr="00AD5ECF">
              <w:rPr>
                <w:rFonts w:ascii="Garamond" w:hAnsi="Garamond"/>
                <w:b/>
                <w:szCs w:val="22"/>
              </w:rPr>
              <w:t>Main Program Involvement</w:t>
            </w:r>
          </w:p>
        </w:tc>
      </w:tr>
      <w:tr w:rsidR="00DA4B7E" w:rsidRPr="00AD5ECF" w:rsidTr="002651F3">
        <w:trPr>
          <w:trHeight w:val="231"/>
        </w:trPr>
        <w:tc>
          <w:tcPr>
            <w:tcW w:w="1236" w:type="pct"/>
            <w:shd w:val="clear" w:color="auto" w:fill="auto"/>
          </w:tcPr>
          <w:p w:rsidR="00DA4B7E" w:rsidRPr="00AD5ECF" w:rsidRDefault="00DA4B7E" w:rsidP="002651F3">
            <w:pPr>
              <w:rPr>
                <w:rFonts w:ascii="Garamond" w:hAnsi="Garamond"/>
                <w:b/>
                <w:szCs w:val="22"/>
              </w:rPr>
            </w:pPr>
          </w:p>
        </w:tc>
        <w:tc>
          <w:tcPr>
            <w:tcW w:w="1264" w:type="pct"/>
            <w:shd w:val="clear" w:color="auto" w:fill="auto"/>
          </w:tcPr>
          <w:p w:rsidR="00DA4B7E" w:rsidRPr="00AD5ECF" w:rsidRDefault="00DA4B7E" w:rsidP="002651F3">
            <w:pPr>
              <w:rPr>
                <w:rFonts w:ascii="Garamond" w:hAnsi="Garamond"/>
                <w:b/>
                <w:szCs w:val="22"/>
              </w:rPr>
            </w:pPr>
          </w:p>
        </w:tc>
        <w:tc>
          <w:tcPr>
            <w:tcW w:w="2500" w:type="pct"/>
            <w:shd w:val="clear" w:color="auto" w:fill="auto"/>
          </w:tcPr>
          <w:p w:rsidR="00DA4B7E" w:rsidRPr="00AD5ECF" w:rsidRDefault="00DA4B7E" w:rsidP="002651F3">
            <w:pPr>
              <w:rPr>
                <w:rFonts w:ascii="Garamond" w:hAnsi="Garamond"/>
                <w:b/>
                <w:szCs w:val="22"/>
              </w:rPr>
            </w:pPr>
          </w:p>
        </w:tc>
      </w:tr>
      <w:tr w:rsidR="00DA4B7E" w:rsidRPr="00AD5ECF" w:rsidTr="002651F3">
        <w:trPr>
          <w:trHeight w:val="231"/>
        </w:trPr>
        <w:tc>
          <w:tcPr>
            <w:tcW w:w="1236" w:type="pct"/>
            <w:shd w:val="clear" w:color="auto" w:fill="auto"/>
          </w:tcPr>
          <w:p w:rsidR="00DA4B7E" w:rsidRPr="00AD5ECF" w:rsidRDefault="00DA4B7E" w:rsidP="002651F3">
            <w:pPr>
              <w:rPr>
                <w:rFonts w:ascii="Garamond" w:hAnsi="Garamond"/>
                <w:b/>
                <w:szCs w:val="22"/>
              </w:rPr>
            </w:pPr>
          </w:p>
        </w:tc>
        <w:tc>
          <w:tcPr>
            <w:tcW w:w="1264" w:type="pct"/>
            <w:shd w:val="clear" w:color="auto" w:fill="auto"/>
          </w:tcPr>
          <w:p w:rsidR="00DA4B7E" w:rsidRPr="00AD5ECF" w:rsidRDefault="00DA4B7E" w:rsidP="002651F3">
            <w:pPr>
              <w:rPr>
                <w:rFonts w:ascii="Garamond" w:hAnsi="Garamond"/>
                <w:b/>
                <w:szCs w:val="22"/>
              </w:rPr>
            </w:pPr>
          </w:p>
        </w:tc>
        <w:tc>
          <w:tcPr>
            <w:tcW w:w="2500" w:type="pct"/>
            <w:shd w:val="clear" w:color="auto" w:fill="auto"/>
          </w:tcPr>
          <w:p w:rsidR="00DA4B7E" w:rsidRPr="00AD5ECF" w:rsidRDefault="00DA4B7E" w:rsidP="002651F3">
            <w:pPr>
              <w:rPr>
                <w:rFonts w:ascii="Garamond" w:hAnsi="Garamond"/>
                <w:b/>
                <w:szCs w:val="22"/>
              </w:rPr>
            </w:pPr>
          </w:p>
        </w:tc>
      </w:tr>
      <w:tr w:rsidR="00DA4B7E" w:rsidRPr="00AD5ECF" w:rsidTr="002651F3">
        <w:trPr>
          <w:trHeight w:val="231"/>
        </w:trPr>
        <w:tc>
          <w:tcPr>
            <w:tcW w:w="1236" w:type="pct"/>
            <w:shd w:val="clear" w:color="auto" w:fill="auto"/>
          </w:tcPr>
          <w:p w:rsidR="00DA4B7E" w:rsidRPr="00AD5ECF" w:rsidRDefault="00DA4B7E" w:rsidP="002651F3">
            <w:pPr>
              <w:rPr>
                <w:rFonts w:ascii="Garamond" w:hAnsi="Garamond"/>
                <w:b/>
                <w:szCs w:val="22"/>
              </w:rPr>
            </w:pPr>
          </w:p>
        </w:tc>
        <w:tc>
          <w:tcPr>
            <w:tcW w:w="1264" w:type="pct"/>
            <w:shd w:val="clear" w:color="auto" w:fill="auto"/>
          </w:tcPr>
          <w:p w:rsidR="00DA4B7E" w:rsidRPr="00AD5ECF" w:rsidRDefault="00DA4B7E" w:rsidP="002651F3">
            <w:pPr>
              <w:rPr>
                <w:rFonts w:ascii="Garamond" w:hAnsi="Garamond"/>
                <w:b/>
                <w:szCs w:val="22"/>
              </w:rPr>
            </w:pPr>
          </w:p>
        </w:tc>
        <w:tc>
          <w:tcPr>
            <w:tcW w:w="2500" w:type="pct"/>
            <w:shd w:val="clear" w:color="auto" w:fill="auto"/>
          </w:tcPr>
          <w:p w:rsidR="00DA4B7E" w:rsidRPr="00AD5ECF" w:rsidRDefault="00DA4B7E" w:rsidP="002651F3">
            <w:pPr>
              <w:rPr>
                <w:rFonts w:ascii="Garamond" w:hAnsi="Garamond"/>
                <w:b/>
                <w:szCs w:val="22"/>
              </w:rPr>
            </w:pPr>
          </w:p>
        </w:tc>
      </w:tr>
      <w:tr w:rsidR="00DA4B7E" w:rsidRPr="00AD5ECF" w:rsidTr="002651F3">
        <w:trPr>
          <w:trHeight w:val="231"/>
        </w:trPr>
        <w:tc>
          <w:tcPr>
            <w:tcW w:w="1236" w:type="pct"/>
            <w:shd w:val="clear" w:color="auto" w:fill="auto"/>
          </w:tcPr>
          <w:p w:rsidR="00DA4B7E" w:rsidRPr="00AD5ECF" w:rsidRDefault="00DA4B7E" w:rsidP="002651F3">
            <w:pPr>
              <w:rPr>
                <w:rFonts w:ascii="Garamond" w:hAnsi="Garamond"/>
                <w:b/>
                <w:szCs w:val="22"/>
              </w:rPr>
            </w:pPr>
          </w:p>
        </w:tc>
        <w:tc>
          <w:tcPr>
            <w:tcW w:w="1264" w:type="pct"/>
            <w:shd w:val="clear" w:color="auto" w:fill="auto"/>
          </w:tcPr>
          <w:p w:rsidR="00DA4B7E" w:rsidRPr="00AD5ECF" w:rsidRDefault="00DA4B7E" w:rsidP="002651F3">
            <w:pPr>
              <w:rPr>
                <w:rFonts w:ascii="Garamond" w:hAnsi="Garamond"/>
                <w:b/>
                <w:szCs w:val="22"/>
              </w:rPr>
            </w:pPr>
          </w:p>
        </w:tc>
        <w:tc>
          <w:tcPr>
            <w:tcW w:w="2500" w:type="pct"/>
            <w:shd w:val="clear" w:color="auto" w:fill="auto"/>
          </w:tcPr>
          <w:p w:rsidR="00DA4B7E" w:rsidRPr="00AD5ECF" w:rsidRDefault="00DA4B7E" w:rsidP="002651F3">
            <w:pPr>
              <w:rPr>
                <w:rFonts w:ascii="Garamond" w:hAnsi="Garamond"/>
                <w:b/>
                <w:szCs w:val="22"/>
              </w:rPr>
            </w:pPr>
          </w:p>
        </w:tc>
      </w:tr>
      <w:tr w:rsidR="00DA4B7E" w:rsidRPr="00AD5ECF" w:rsidTr="002651F3">
        <w:trPr>
          <w:trHeight w:val="231"/>
        </w:trPr>
        <w:tc>
          <w:tcPr>
            <w:tcW w:w="1236" w:type="pct"/>
            <w:shd w:val="clear" w:color="auto" w:fill="auto"/>
          </w:tcPr>
          <w:p w:rsidR="00DA4B7E" w:rsidRPr="00AD5ECF" w:rsidRDefault="00DA4B7E" w:rsidP="002651F3">
            <w:pPr>
              <w:rPr>
                <w:rFonts w:ascii="Garamond" w:hAnsi="Garamond"/>
                <w:b/>
                <w:szCs w:val="22"/>
              </w:rPr>
            </w:pPr>
          </w:p>
        </w:tc>
        <w:tc>
          <w:tcPr>
            <w:tcW w:w="1264" w:type="pct"/>
            <w:shd w:val="clear" w:color="auto" w:fill="auto"/>
          </w:tcPr>
          <w:p w:rsidR="00DA4B7E" w:rsidRPr="00AD5ECF" w:rsidRDefault="00DA4B7E" w:rsidP="002651F3">
            <w:pPr>
              <w:rPr>
                <w:rFonts w:ascii="Garamond" w:hAnsi="Garamond"/>
                <w:b/>
                <w:szCs w:val="22"/>
              </w:rPr>
            </w:pPr>
          </w:p>
        </w:tc>
        <w:tc>
          <w:tcPr>
            <w:tcW w:w="2500" w:type="pct"/>
            <w:shd w:val="clear" w:color="auto" w:fill="auto"/>
          </w:tcPr>
          <w:p w:rsidR="00DA4B7E" w:rsidRPr="00AD5ECF" w:rsidRDefault="00DA4B7E" w:rsidP="002651F3">
            <w:pPr>
              <w:rPr>
                <w:rFonts w:ascii="Garamond" w:hAnsi="Garamond"/>
                <w:b/>
                <w:szCs w:val="22"/>
              </w:rPr>
            </w:pPr>
          </w:p>
        </w:tc>
      </w:tr>
      <w:tr w:rsidR="00DA4B7E" w:rsidRPr="00AD5ECF" w:rsidTr="002651F3">
        <w:trPr>
          <w:trHeight w:val="231"/>
        </w:trPr>
        <w:tc>
          <w:tcPr>
            <w:tcW w:w="1236" w:type="pct"/>
            <w:shd w:val="clear" w:color="auto" w:fill="auto"/>
          </w:tcPr>
          <w:p w:rsidR="00DA4B7E" w:rsidRPr="00AD5ECF" w:rsidRDefault="00DA4B7E" w:rsidP="002651F3">
            <w:pPr>
              <w:rPr>
                <w:rFonts w:ascii="Garamond" w:hAnsi="Garamond"/>
                <w:b/>
                <w:szCs w:val="22"/>
              </w:rPr>
            </w:pPr>
          </w:p>
        </w:tc>
        <w:tc>
          <w:tcPr>
            <w:tcW w:w="1264" w:type="pct"/>
            <w:shd w:val="clear" w:color="auto" w:fill="auto"/>
          </w:tcPr>
          <w:p w:rsidR="00DA4B7E" w:rsidRPr="00AD5ECF" w:rsidRDefault="00DA4B7E" w:rsidP="002651F3">
            <w:pPr>
              <w:rPr>
                <w:rFonts w:ascii="Garamond" w:hAnsi="Garamond"/>
                <w:b/>
                <w:szCs w:val="22"/>
              </w:rPr>
            </w:pPr>
          </w:p>
        </w:tc>
        <w:tc>
          <w:tcPr>
            <w:tcW w:w="2500" w:type="pct"/>
            <w:shd w:val="clear" w:color="auto" w:fill="auto"/>
          </w:tcPr>
          <w:p w:rsidR="00DA4B7E" w:rsidRPr="00AD5ECF" w:rsidRDefault="00DA4B7E" w:rsidP="002651F3">
            <w:pPr>
              <w:rPr>
                <w:rFonts w:ascii="Garamond" w:hAnsi="Garamond"/>
                <w:b/>
                <w:szCs w:val="22"/>
              </w:rPr>
            </w:pPr>
          </w:p>
        </w:tc>
      </w:tr>
      <w:tr w:rsidR="00DA4B7E" w:rsidRPr="00AD5ECF" w:rsidTr="002651F3">
        <w:tc>
          <w:tcPr>
            <w:tcW w:w="5000" w:type="pct"/>
            <w:gridSpan w:val="3"/>
            <w:tcBorders>
              <w:bottom w:val="single" w:sz="4" w:space="0" w:color="auto"/>
            </w:tcBorders>
            <w:shd w:val="clear" w:color="auto" w:fill="B3B3B3"/>
          </w:tcPr>
          <w:p w:rsidR="00DA4B7E" w:rsidRPr="00AD5ECF" w:rsidRDefault="00DA4B7E" w:rsidP="002651F3">
            <w:pPr>
              <w:autoSpaceDE w:val="0"/>
              <w:autoSpaceDN w:val="0"/>
              <w:adjustRightInd w:val="0"/>
              <w:jc w:val="left"/>
              <w:rPr>
                <w:rFonts w:ascii="Garamond" w:hAnsi="Garamond" w:cs="Arial"/>
                <w:sz w:val="18"/>
                <w:szCs w:val="18"/>
              </w:rPr>
            </w:pPr>
            <w:r w:rsidRPr="00AD5ECF">
              <w:rPr>
                <w:rFonts w:ascii="Garamond" w:hAnsi="Garamond"/>
                <w:b/>
                <w:szCs w:val="22"/>
              </w:rPr>
              <w:t xml:space="preserve">Program Partners: </w:t>
            </w:r>
            <w:r w:rsidRPr="00AD5ECF">
              <w:rPr>
                <w:rFonts w:ascii="Garamond" w:hAnsi="Garamond"/>
                <w:i/>
                <w:szCs w:val="22"/>
              </w:rPr>
              <w:t>Those persons and organizations associated with program implementation through partnerships, both formal and informal. Examples of partners include, but are not limited to medical advisory board members, director/manager/coordinator of the program(s) with which CRCCP is actively working on integration (e.g., National Breast and Cervical Cancer Early Detection Program coordinator), and community organizations.</w:t>
            </w:r>
          </w:p>
          <w:p w:rsidR="00DA4B7E" w:rsidRPr="00AD5ECF" w:rsidRDefault="00DA4B7E" w:rsidP="002651F3">
            <w:pPr>
              <w:rPr>
                <w:rFonts w:ascii="Garamond" w:hAnsi="Garamond"/>
                <w:szCs w:val="22"/>
              </w:rPr>
            </w:pPr>
            <w:r w:rsidRPr="00AD5ECF">
              <w:rPr>
                <w:rFonts w:ascii="Garamond" w:hAnsi="Garamond"/>
                <w:b/>
                <w:szCs w:val="22"/>
              </w:rPr>
              <w:t>Time Required per Interview: 1 hour</w:t>
            </w:r>
          </w:p>
        </w:tc>
      </w:tr>
      <w:tr w:rsidR="00DA4B7E" w:rsidRPr="00AD5ECF" w:rsidTr="002651F3">
        <w:tc>
          <w:tcPr>
            <w:tcW w:w="1236"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Title/Position</w:t>
            </w:r>
          </w:p>
        </w:tc>
        <w:tc>
          <w:tcPr>
            <w:tcW w:w="1264"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Name</w:t>
            </w:r>
          </w:p>
        </w:tc>
        <w:tc>
          <w:tcPr>
            <w:tcW w:w="2500" w:type="pct"/>
            <w:shd w:val="clear" w:color="auto" w:fill="D9D9D9"/>
          </w:tcPr>
          <w:p w:rsidR="00DA4B7E" w:rsidRPr="00AD5ECF" w:rsidRDefault="00DA4B7E" w:rsidP="002651F3">
            <w:pPr>
              <w:jc w:val="center"/>
              <w:rPr>
                <w:rFonts w:ascii="Garamond" w:hAnsi="Garamond"/>
                <w:b/>
                <w:szCs w:val="22"/>
              </w:rPr>
            </w:pPr>
            <w:r w:rsidRPr="00AD5ECF">
              <w:rPr>
                <w:rFonts w:ascii="Garamond" w:hAnsi="Garamond"/>
                <w:b/>
                <w:szCs w:val="22"/>
              </w:rPr>
              <w:t>Main Program Involvement</w:t>
            </w:r>
          </w:p>
        </w:tc>
      </w:tr>
      <w:tr w:rsidR="00DA4B7E" w:rsidRPr="00AD5ECF" w:rsidTr="002651F3">
        <w:tc>
          <w:tcPr>
            <w:tcW w:w="1236" w:type="pct"/>
          </w:tcPr>
          <w:p w:rsidR="00DA4B7E" w:rsidRPr="00AD5ECF" w:rsidRDefault="00DA4B7E" w:rsidP="002651F3">
            <w:pPr>
              <w:rPr>
                <w:rFonts w:ascii="Garamond" w:hAnsi="Garamond"/>
                <w:szCs w:val="22"/>
              </w:rPr>
            </w:pPr>
          </w:p>
        </w:tc>
        <w:tc>
          <w:tcPr>
            <w:tcW w:w="1264" w:type="pct"/>
          </w:tcPr>
          <w:p w:rsidR="00DA4B7E" w:rsidRPr="00AD5ECF" w:rsidRDefault="00DA4B7E" w:rsidP="002651F3">
            <w:pPr>
              <w:rPr>
                <w:rFonts w:ascii="Garamond" w:hAnsi="Garamond"/>
                <w:szCs w:val="22"/>
              </w:rPr>
            </w:pPr>
          </w:p>
        </w:tc>
        <w:tc>
          <w:tcPr>
            <w:tcW w:w="2500" w:type="pct"/>
          </w:tcPr>
          <w:p w:rsidR="00DA4B7E" w:rsidRPr="00AD5ECF" w:rsidRDefault="00DA4B7E" w:rsidP="002651F3">
            <w:pPr>
              <w:rPr>
                <w:rFonts w:ascii="Garamond" w:hAnsi="Garamond"/>
                <w:szCs w:val="22"/>
              </w:rPr>
            </w:pPr>
          </w:p>
        </w:tc>
      </w:tr>
      <w:tr w:rsidR="00DA4B7E" w:rsidRPr="00AD5ECF" w:rsidTr="002651F3">
        <w:tc>
          <w:tcPr>
            <w:tcW w:w="1236" w:type="pct"/>
          </w:tcPr>
          <w:p w:rsidR="00DA4B7E" w:rsidRPr="00AD5ECF" w:rsidRDefault="00DA4B7E" w:rsidP="002651F3">
            <w:pPr>
              <w:rPr>
                <w:rFonts w:ascii="Garamond" w:hAnsi="Garamond"/>
                <w:szCs w:val="22"/>
              </w:rPr>
            </w:pPr>
          </w:p>
        </w:tc>
        <w:tc>
          <w:tcPr>
            <w:tcW w:w="1264" w:type="pct"/>
          </w:tcPr>
          <w:p w:rsidR="00DA4B7E" w:rsidRPr="00AD5ECF" w:rsidRDefault="00DA4B7E" w:rsidP="002651F3">
            <w:pPr>
              <w:rPr>
                <w:rFonts w:ascii="Garamond" w:hAnsi="Garamond"/>
                <w:szCs w:val="22"/>
              </w:rPr>
            </w:pPr>
          </w:p>
        </w:tc>
        <w:tc>
          <w:tcPr>
            <w:tcW w:w="2500" w:type="pct"/>
          </w:tcPr>
          <w:p w:rsidR="00DA4B7E" w:rsidRPr="00AD5ECF" w:rsidRDefault="00DA4B7E" w:rsidP="002651F3">
            <w:pPr>
              <w:rPr>
                <w:rFonts w:ascii="Garamond" w:hAnsi="Garamond"/>
                <w:szCs w:val="22"/>
              </w:rPr>
            </w:pPr>
          </w:p>
        </w:tc>
      </w:tr>
      <w:tr w:rsidR="00DA4B7E" w:rsidRPr="00AD5ECF" w:rsidTr="002651F3">
        <w:tc>
          <w:tcPr>
            <w:tcW w:w="1236" w:type="pct"/>
            <w:tcBorders>
              <w:top w:val="single" w:sz="4" w:space="0" w:color="auto"/>
              <w:left w:val="single" w:sz="4" w:space="0" w:color="auto"/>
              <w:bottom w:val="single" w:sz="4" w:space="0" w:color="auto"/>
              <w:right w:val="single" w:sz="4" w:space="0" w:color="auto"/>
            </w:tcBorders>
          </w:tcPr>
          <w:p w:rsidR="00DA4B7E" w:rsidRPr="00AD5ECF" w:rsidRDefault="00DA4B7E" w:rsidP="002651F3">
            <w:pPr>
              <w:rPr>
                <w:rFonts w:ascii="Garamond" w:hAnsi="Garamond"/>
                <w:szCs w:val="22"/>
              </w:rPr>
            </w:pPr>
          </w:p>
        </w:tc>
        <w:tc>
          <w:tcPr>
            <w:tcW w:w="1264" w:type="pct"/>
            <w:tcBorders>
              <w:top w:val="single" w:sz="4" w:space="0" w:color="auto"/>
              <w:left w:val="single" w:sz="4" w:space="0" w:color="auto"/>
              <w:bottom w:val="single" w:sz="4" w:space="0" w:color="auto"/>
              <w:right w:val="single" w:sz="4" w:space="0" w:color="auto"/>
            </w:tcBorders>
          </w:tcPr>
          <w:p w:rsidR="00DA4B7E" w:rsidRPr="00AD5ECF" w:rsidRDefault="00DA4B7E" w:rsidP="002651F3">
            <w:pPr>
              <w:rPr>
                <w:rFonts w:ascii="Garamond" w:hAnsi="Garamond"/>
                <w:szCs w:val="22"/>
              </w:rPr>
            </w:pPr>
          </w:p>
        </w:tc>
        <w:tc>
          <w:tcPr>
            <w:tcW w:w="2500" w:type="pct"/>
            <w:tcBorders>
              <w:top w:val="single" w:sz="4" w:space="0" w:color="auto"/>
              <w:left w:val="single" w:sz="4" w:space="0" w:color="auto"/>
              <w:bottom w:val="single" w:sz="4" w:space="0" w:color="auto"/>
              <w:right w:val="single" w:sz="4" w:space="0" w:color="auto"/>
            </w:tcBorders>
          </w:tcPr>
          <w:p w:rsidR="00DA4B7E" w:rsidRPr="00AD5ECF" w:rsidRDefault="00DA4B7E" w:rsidP="002651F3">
            <w:pPr>
              <w:rPr>
                <w:rFonts w:ascii="Garamond" w:hAnsi="Garamond"/>
                <w:szCs w:val="22"/>
              </w:rPr>
            </w:pPr>
          </w:p>
        </w:tc>
      </w:tr>
      <w:tr w:rsidR="00DA4B7E" w:rsidRPr="00AD5ECF" w:rsidTr="002651F3">
        <w:tc>
          <w:tcPr>
            <w:tcW w:w="1236" w:type="pct"/>
            <w:tcBorders>
              <w:top w:val="single" w:sz="4" w:space="0" w:color="auto"/>
              <w:left w:val="single" w:sz="4" w:space="0" w:color="auto"/>
              <w:bottom w:val="single" w:sz="4" w:space="0" w:color="auto"/>
              <w:right w:val="single" w:sz="4" w:space="0" w:color="auto"/>
            </w:tcBorders>
          </w:tcPr>
          <w:p w:rsidR="00DA4B7E" w:rsidRPr="00AD5ECF" w:rsidRDefault="00DA4B7E" w:rsidP="002651F3">
            <w:pPr>
              <w:rPr>
                <w:rFonts w:ascii="Garamond" w:hAnsi="Garamond"/>
                <w:szCs w:val="22"/>
              </w:rPr>
            </w:pPr>
          </w:p>
        </w:tc>
        <w:tc>
          <w:tcPr>
            <w:tcW w:w="1264" w:type="pct"/>
            <w:tcBorders>
              <w:top w:val="single" w:sz="4" w:space="0" w:color="auto"/>
              <w:left w:val="single" w:sz="4" w:space="0" w:color="auto"/>
              <w:bottom w:val="single" w:sz="4" w:space="0" w:color="auto"/>
              <w:right w:val="single" w:sz="4" w:space="0" w:color="auto"/>
            </w:tcBorders>
          </w:tcPr>
          <w:p w:rsidR="00DA4B7E" w:rsidRPr="00AD5ECF" w:rsidRDefault="00DA4B7E" w:rsidP="002651F3">
            <w:pPr>
              <w:rPr>
                <w:rFonts w:ascii="Garamond" w:hAnsi="Garamond"/>
                <w:szCs w:val="22"/>
              </w:rPr>
            </w:pPr>
          </w:p>
        </w:tc>
        <w:tc>
          <w:tcPr>
            <w:tcW w:w="2500" w:type="pct"/>
            <w:tcBorders>
              <w:top w:val="single" w:sz="4" w:space="0" w:color="auto"/>
              <w:left w:val="single" w:sz="4" w:space="0" w:color="auto"/>
              <w:bottom w:val="single" w:sz="4" w:space="0" w:color="auto"/>
              <w:right w:val="single" w:sz="4" w:space="0" w:color="auto"/>
            </w:tcBorders>
          </w:tcPr>
          <w:p w:rsidR="00DA4B7E" w:rsidRPr="00AD5ECF" w:rsidRDefault="00DA4B7E" w:rsidP="002651F3">
            <w:pPr>
              <w:rPr>
                <w:rFonts w:ascii="Garamond" w:hAnsi="Garamond"/>
                <w:szCs w:val="22"/>
              </w:rPr>
            </w:pPr>
          </w:p>
        </w:tc>
      </w:tr>
    </w:tbl>
    <w:p w:rsidR="00DA4B7E" w:rsidRDefault="00DA4B7E" w:rsidP="00DA4B7E">
      <w:pPr>
        <w:jc w:val="center"/>
        <w:rPr>
          <w:rFonts w:ascii="Garamond" w:hAnsi="Garamond"/>
          <w:smallCaps/>
          <w:sz w:val="32"/>
          <w:szCs w:val="32"/>
        </w:rPr>
      </w:pPr>
    </w:p>
    <w:p w:rsidR="002C3E87" w:rsidRDefault="002C3E87"/>
    <w:sectPr w:rsidR="002C3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ECD" w:rsidRDefault="00246ECD" w:rsidP="00DA4B7E">
      <w:r>
        <w:separator/>
      </w:r>
    </w:p>
  </w:endnote>
  <w:endnote w:type="continuationSeparator" w:id="0">
    <w:p w:rsidR="00246ECD" w:rsidRDefault="00246ECD" w:rsidP="00DA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ECD" w:rsidRDefault="00246ECD" w:rsidP="00DA4B7E">
      <w:r>
        <w:separator/>
      </w:r>
    </w:p>
  </w:footnote>
  <w:footnote w:type="continuationSeparator" w:id="0">
    <w:p w:rsidR="00246ECD" w:rsidRDefault="00246ECD" w:rsidP="00DA4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1475A"/>
    <w:multiLevelType w:val="hybridMultilevel"/>
    <w:tmpl w:val="04D0F7B2"/>
    <w:lvl w:ilvl="0" w:tplc="04090019">
      <w:start w:val="1"/>
      <w:numFmt w:val="bullet"/>
      <w:lvlText w:val=""/>
      <w:lvlJc w:val="left"/>
      <w:pPr>
        <w:tabs>
          <w:tab w:val="num" w:pos="504"/>
        </w:tabs>
        <w:ind w:left="504" w:hanging="504"/>
      </w:pPr>
      <w:rPr>
        <w:rFonts w:ascii="Wingdings" w:hAnsi="Wingdings"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7E"/>
    <w:rsid w:val="00246ECD"/>
    <w:rsid w:val="002C3E87"/>
    <w:rsid w:val="00344CEC"/>
    <w:rsid w:val="0047542E"/>
    <w:rsid w:val="006E29D5"/>
    <w:rsid w:val="00705FF4"/>
    <w:rsid w:val="008F5192"/>
    <w:rsid w:val="00AA77DF"/>
    <w:rsid w:val="00AD5ACF"/>
    <w:rsid w:val="00AE176E"/>
    <w:rsid w:val="00BA0ED8"/>
    <w:rsid w:val="00C30080"/>
    <w:rsid w:val="00DA4B7E"/>
    <w:rsid w:val="00D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7E"/>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DA4B7E"/>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DA4B7E"/>
    <w:pPr>
      <w:spacing w:after="60"/>
      <w:outlineLvl w:val="1"/>
    </w:pPr>
    <w:rPr>
      <w:rFonts w:ascii="Franklin Gothic Demi" w:hAnsi="Franklin Gothic Dem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B7E"/>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DA4B7E"/>
    <w:rPr>
      <w:rFonts w:ascii="Franklin Gothic Demi" w:eastAsia="Times New Roman" w:hAnsi="Franklin Gothic Demi" w:cs="Times New Roman"/>
      <w:sz w:val="28"/>
      <w:szCs w:val="24"/>
    </w:rPr>
  </w:style>
  <w:style w:type="character" w:styleId="Hyperlink">
    <w:name w:val="Hyperlink"/>
    <w:rsid w:val="00DA4B7E"/>
    <w:rPr>
      <w:color w:val="0000FF"/>
      <w:u w:val="single"/>
    </w:rPr>
  </w:style>
  <w:style w:type="paragraph" w:customStyle="1" w:styleId="Heading01">
    <w:name w:val="Heading 01"/>
    <w:autoRedefine/>
    <w:qFormat/>
    <w:rsid w:val="00DA4B7E"/>
    <w:pPr>
      <w:spacing w:after="0" w:line="240" w:lineRule="auto"/>
      <w:jc w:val="center"/>
    </w:pPr>
    <w:rPr>
      <w:rFonts w:ascii="Garamond" w:eastAsia="Times New Roman" w:hAnsi="Garamond" w:cs="TimesNewRoman,Bold"/>
      <w:b/>
      <w:bCs/>
      <w:smallCaps/>
      <w:spacing w:val="40"/>
      <w:kern w:val="32"/>
      <w:sz w:val="32"/>
      <w:szCs w:val="32"/>
    </w:rPr>
  </w:style>
  <w:style w:type="character" w:styleId="Strong">
    <w:name w:val="Strong"/>
    <w:qFormat/>
    <w:rsid w:val="00DA4B7E"/>
    <w:rPr>
      <w:b/>
      <w:bCs/>
    </w:rPr>
  </w:style>
  <w:style w:type="paragraph" w:styleId="Header">
    <w:name w:val="header"/>
    <w:basedOn w:val="Normal"/>
    <w:link w:val="HeaderChar"/>
    <w:unhideWhenUsed/>
    <w:rsid w:val="00DA4B7E"/>
    <w:pPr>
      <w:tabs>
        <w:tab w:val="center" w:pos="4680"/>
        <w:tab w:val="right" w:pos="9360"/>
      </w:tabs>
    </w:pPr>
  </w:style>
  <w:style w:type="character" w:customStyle="1" w:styleId="HeaderChar">
    <w:name w:val="Header Char"/>
    <w:basedOn w:val="DefaultParagraphFont"/>
    <w:link w:val="Header"/>
    <w:rsid w:val="00DA4B7E"/>
    <w:rPr>
      <w:rFonts w:ascii="Arial" w:eastAsia="Times New Roman" w:hAnsi="Arial" w:cs="Times New Roman"/>
      <w:szCs w:val="24"/>
    </w:rPr>
  </w:style>
  <w:style w:type="paragraph" w:styleId="Footer">
    <w:name w:val="footer"/>
    <w:basedOn w:val="Normal"/>
    <w:link w:val="FooterChar"/>
    <w:uiPriority w:val="99"/>
    <w:unhideWhenUsed/>
    <w:rsid w:val="00DA4B7E"/>
    <w:pPr>
      <w:tabs>
        <w:tab w:val="center" w:pos="4680"/>
        <w:tab w:val="right" w:pos="9360"/>
      </w:tabs>
    </w:pPr>
  </w:style>
  <w:style w:type="character" w:customStyle="1" w:styleId="FooterChar">
    <w:name w:val="Footer Char"/>
    <w:basedOn w:val="DefaultParagraphFont"/>
    <w:link w:val="Footer"/>
    <w:uiPriority w:val="99"/>
    <w:rsid w:val="00DA4B7E"/>
    <w:rPr>
      <w:rFonts w:ascii="Arial" w:eastAsia="Times New Roman" w:hAnsi="Arial" w:cs="Times New Roman"/>
      <w:szCs w:val="24"/>
    </w:rPr>
  </w:style>
  <w:style w:type="paragraph" w:styleId="BalloonText">
    <w:name w:val="Balloon Text"/>
    <w:basedOn w:val="Normal"/>
    <w:link w:val="BalloonTextChar"/>
    <w:uiPriority w:val="99"/>
    <w:semiHidden/>
    <w:unhideWhenUsed/>
    <w:rsid w:val="0047542E"/>
    <w:rPr>
      <w:rFonts w:ascii="Tahoma" w:hAnsi="Tahoma" w:cs="Tahoma"/>
      <w:sz w:val="16"/>
      <w:szCs w:val="16"/>
    </w:rPr>
  </w:style>
  <w:style w:type="character" w:customStyle="1" w:styleId="BalloonTextChar">
    <w:name w:val="Balloon Text Char"/>
    <w:basedOn w:val="DefaultParagraphFont"/>
    <w:link w:val="BalloonText"/>
    <w:uiPriority w:val="99"/>
    <w:semiHidden/>
    <w:rsid w:val="004754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7E"/>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DA4B7E"/>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DA4B7E"/>
    <w:pPr>
      <w:spacing w:after="60"/>
      <w:outlineLvl w:val="1"/>
    </w:pPr>
    <w:rPr>
      <w:rFonts w:ascii="Franklin Gothic Demi" w:hAnsi="Franklin Gothic Dem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B7E"/>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DA4B7E"/>
    <w:rPr>
      <w:rFonts w:ascii="Franklin Gothic Demi" w:eastAsia="Times New Roman" w:hAnsi="Franklin Gothic Demi" w:cs="Times New Roman"/>
      <w:sz w:val="28"/>
      <w:szCs w:val="24"/>
    </w:rPr>
  </w:style>
  <w:style w:type="character" w:styleId="Hyperlink">
    <w:name w:val="Hyperlink"/>
    <w:rsid w:val="00DA4B7E"/>
    <w:rPr>
      <w:color w:val="0000FF"/>
      <w:u w:val="single"/>
    </w:rPr>
  </w:style>
  <w:style w:type="paragraph" w:customStyle="1" w:styleId="Heading01">
    <w:name w:val="Heading 01"/>
    <w:autoRedefine/>
    <w:qFormat/>
    <w:rsid w:val="00DA4B7E"/>
    <w:pPr>
      <w:spacing w:after="0" w:line="240" w:lineRule="auto"/>
      <w:jc w:val="center"/>
    </w:pPr>
    <w:rPr>
      <w:rFonts w:ascii="Garamond" w:eastAsia="Times New Roman" w:hAnsi="Garamond" w:cs="TimesNewRoman,Bold"/>
      <w:b/>
      <w:bCs/>
      <w:smallCaps/>
      <w:spacing w:val="40"/>
      <w:kern w:val="32"/>
      <w:sz w:val="32"/>
      <w:szCs w:val="32"/>
    </w:rPr>
  </w:style>
  <w:style w:type="character" w:styleId="Strong">
    <w:name w:val="Strong"/>
    <w:qFormat/>
    <w:rsid w:val="00DA4B7E"/>
    <w:rPr>
      <w:b/>
      <w:bCs/>
    </w:rPr>
  </w:style>
  <w:style w:type="paragraph" w:styleId="Header">
    <w:name w:val="header"/>
    <w:basedOn w:val="Normal"/>
    <w:link w:val="HeaderChar"/>
    <w:unhideWhenUsed/>
    <w:rsid w:val="00DA4B7E"/>
    <w:pPr>
      <w:tabs>
        <w:tab w:val="center" w:pos="4680"/>
        <w:tab w:val="right" w:pos="9360"/>
      </w:tabs>
    </w:pPr>
  </w:style>
  <w:style w:type="character" w:customStyle="1" w:styleId="HeaderChar">
    <w:name w:val="Header Char"/>
    <w:basedOn w:val="DefaultParagraphFont"/>
    <w:link w:val="Header"/>
    <w:rsid w:val="00DA4B7E"/>
    <w:rPr>
      <w:rFonts w:ascii="Arial" w:eastAsia="Times New Roman" w:hAnsi="Arial" w:cs="Times New Roman"/>
      <w:szCs w:val="24"/>
    </w:rPr>
  </w:style>
  <w:style w:type="paragraph" w:styleId="Footer">
    <w:name w:val="footer"/>
    <w:basedOn w:val="Normal"/>
    <w:link w:val="FooterChar"/>
    <w:uiPriority w:val="99"/>
    <w:unhideWhenUsed/>
    <w:rsid w:val="00DA4B7E"/>
    <w:pPr>
      <w:tabs>
        <w:tab w:val="center" w:pos="4680"/>
        <w:tab w:val="right" w:pos="9360"/>
      </w:tabs>
    </w:pPr>
  </w:style>
  <w:style w:type="character" w:customStyle="1" w:styleId="FooterChar">
    <w:name w:val="Footer Char"/>
    <w:basedOn w:val="DefaultParagraphFont"/>
    <w:link w:val="Footer"/>
    <w:uiPriority w:val="99"/>
    <w:rsid w:val="00DA4B7E"/>
    <w:rPr>
      <w:rFonts w:ascii="Arial" w:eastAsia="Times New Roman" w:hAnsi="Arial" w:cs="Times New Roman"/>
      <w:szCs w:val="24"/>
    </w:rPr>
  </w:style>
  <w:style w:type="paragraph" w:styleId="BalloonText">
    <w:name w:val="Balloon Text"/>
    <w:basedOn w:val="Normal"/>
    <w:link w:val="BalloonTextChar"/>
    <w:uiPriority w:val="99"/>
    <w:semiHidden/>
    <w:unhideWhenUsed/>
    <w:rsid w:val="0047542E"/>
    <w:rPr>
      <w:rFonts w:ascii="Tahoma" w:hAnsi="Tahoma" w:cs="Tahoma"/>
      <w:sz w:val="16"/>
      <w:szCs w:val="16"/>
    </w:rPr>
  </w:style>
  <w:style w:type="character" w:customStyle="1" w:styleId="BalloonTextChar">
    <w:name w:val="Balloon Text Char"/>
    <w:basedOn w:val="DefaultParagraphFont"/>
    <w:link w:val="BalloonText"/>
    <w:uiPriority w:val="99"/>
    <w:semiHidden/>
    <w:rsid w:val="004754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ood@icfi.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3</cp:revision>
  <dcterms:created xsi:type="dcterms:W3CDTF">2013-07-02T15:01:00Z</dcterms:created>
  <dcterms:modified xsi:type="dcterms:W3CDTF">2013-07-02T15:01:00Z</dcterms:modified>
</cp:coreProperties>
</file>