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D42" w:rsidRPr="003D7D42" w:rsidRDefault="003D7D42" w:rsidP="003D7D42">
      <w:pPr>
        <w:rPr>
          <w:rFonts w:ascii="Times New Roman" w:hAnsi="Times New Roman" w:cs="Times New Roman"/>
          <w:sz w:val="18"/>
          <w:szCs w:val="18"/>
        </w:rPr>
      </w:pPr>
      <w:r w:rsidRPr="003D7D42">
        <w:rPr>
          <w:rFonts w:ascii="Times New Roman" w:hAnsi="Times New Roman" w:cs="Times New Roman"/>
          <w:sz w:val="18"/>
          <w:szCs w:val="18"/>
        </w:rPr>
        <w:t>Th</w:t>
      </w:r>
      <w:r>
        <w:rPr>
          <w:rFonts w:ascii="Times New Roman" w:hAnsi="Times New Roman" w:cs="Times New Roman"/>
          <w:sz w:val="18"/>
          <w:szCs w:val="18"/>
        </w:rPr>
        <w:t>is collection of information is v</w:t>
      </w:r>
      <w:r w:rsidRPr="003D7D42">
        <w:rPr>
          <w:rFonts w:ascii="Times New Roman" w:hAnsi="Times New Roman" w:cs="Times New Roman"/>
          <w:sz w:val="18"/>
          <w:szCs w:val="18"/>
        </w:rPr>
        <w:t>oluntary</w:t>
      </w:r>
      <w:r>
        <w:rPr>
          <w:rFonts w:ascii="Times New Roman" w:hAnsi="Times New Roman" w:cs="Times New Roman"/>
          <w:sz w:val="18"/>
          <w:szCs w:val="18"/>
        </w:rPr>
        <w:t xml:space="preserve"> </w:t>
      </w:r>
      <w:r w:rsidRPr="003D7D42">
        <w:rPr>
          <w:rFonts w:ascii="Times New Roman" w:hAnsi="Times New Roman" w:cs="Times New Roman"/>
          <w:sz w:val="18"/>
          <w:szCs w:val="18"/>
        </w:rPr>
        <w:t>and will be used complete a study on the benefits, cost-effectiveness, and feasibility of requiring element level inspection for highway bridges not on the National Highway System (NHS).</w:t>
      </w:r>
      <w:r>
        <w:rPr>
          <w:rFonts w:ascii="Times New Roman" w:hAnsi="Times New Roman" w:cs="Times New Roman"/>
          <w:sz w:val="18"/>
          <w:szCs w:val="18"/>
        </w:rPr>
        <w:t xml:space="preserve">  </w:t>
      </w:r>
      <w:r w:rsidRPr="003D7D42">
        <w:rPr>
          <w:rFonts w:ascii="Times New Roman" w:hAnsi="Times New Roman" w:cs="Times New Roman"/>
          <w:sz w:val="18"/>
          <w:szCs w:val="18"/>
        </w:rPr>
        <w:t xml:space="preserve">Public reporting burden is estimated to average </w:t>
      </w:r>
      <w:r>
        <w:rPr>
          <w:rFonts w:ascii="Times New Roman" w:hAnsi="Times New Roman" w:cs="Times New Roman"/>
          <w:sz w:val="18"/>
          <w:szCs w:val="18"/>
        </w:rPr>
        <w:t>2</w:t>
      </w:r>
      <w:r w:rsidRPr="003D7D42">
        <w:rPr>
          <w:rFonts w:ascii="Times New Roman" w:hAnsi="Times New Roman" w:cs="Times New Roman"/>
          <w:sz w:val="18"/>
          <w:szCs w:val="18"/>
        </w:rPr>
        <w:t xml:space="preserve"> hour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w:t>
      </w:r>
      <w:r>
        <w:rPr>
          <w:rFonts w:ascii="Times New Roman" w:hAnsi="Times New Roman" w:cs="Times New Roman"/>
          <w:sz w:val="18"/>
          <w:szCs w:val="18"/>
        </w:rPr>
        <w:t xml:space="preserve">. </w:t>
      </w:r>
      <w:r w:rsidRPr="003D7D42">
        <w:rPr>
          <w:rFonts w:ascii="Times New Roman" w:hAnsi="Times New Roman" w:cs="Times New Roman"/>
          <w:sz w:val="18"/>
          <w:szCs w:val="18"/>
        </w:rPr>
        <w:t xml:space="preserve"> Send comments regarding this burden estimate or any other aspect of this collection of information, including suggestions for reducing this burden to: </w:t>
      </w:r>
      <w:r>
        <w:rPr>
          <w:rFonts w:ascii="Times New Roman" w:hAnsi="Times New Roman" w:cs="Times New Roman"/>
          <w:sz w:val="18"/>
          <w:szCs w:val="18"/>
        </w:rPr>
        <w:t xml:space="preserve">Michael Howell </w:t>
      </w:r>
      <w:r w:rsidRPr="003D7D42">
        <w:rPr>
          <w:rFonts w:ascii="Times New Roman" w:hAnsi="Times New Roman" w:cs="Times New Roman"/>
          <w:sz w:val="18"/>
          <w:szCs w:val="18"/>
        </w:rPr>
        <w:t xml:space="preserve">Information Collection Clearance Officer, Federal Highway Administration, 1200 New Jersey Avenue, SE, Washington, DC 20590. </w:t>
      </w:r>
    </w:p>
    <w:p w:rsidR="008F7FBE" w:rsidRDefault="008F7FBE" w:rsidP="0044240B">
      <w:pPr>
        <w:jc w:val="center"/>
        <w:rPr>
          <w:rFonts w:ascii="Times New Roman" w:hAnsi="Times New Roman" w:cs="Times New Roman"/>
          <w:b/>
        </w:rPr>
      </w:pPr>
    </w:p>
    <w:p w:rsidR="008F7FBE" w:rsidRDefault="008F7FBE" w:rsidP="0044240B">
      <w:pPr>
        <w:jc w:val="center"/>
        <w:rPr>
          <w:rFonts w:ascii="Times New Roman" w:hAnsi="Times New Roman" w:cs="Times New Roman"/>
          <w:b/>
        </w:rPr>
      </w:pPr>
    </w:p>
    <w:p w:rsidR="0061674D" w:rsidRPr="00DF7A47" w:rsidRDefault="0044240B" w:rsidP="0044240B">
      <w:pPr>
        <w:jc w:val="center"/>
        <w:rPr>
          <w:rFonts w:ascii="Times New Roman" w:hAnsi="Times New Roman" w:cs="Times New Roman"/>
          <w:b/>
        </w:rPr>
      </w:pPr>
      <w:r w:rsidRPr="00DF7A47">
        <w:rPr>
          <w:rFonts w:ascii="Times New Roman" w:hAnsi="Times New Roman" w:cs="Times New Roman"/>
          <w:b/>
        </w:rPr>
        <w:t>Questionnaire: Study of the Cost-effectiveness, Benefits, and Feasibility of the Collection of Element Level Inspection Data for Highway Bridges</w:t>
      </w:r>
      <w:r w:rsidR="005C419B" w:rsidRPr="00DF7A47">
        <w:rPr>
          <w:rFonts w:ascii="Times New Roman" w:hAnsi="Times New Roman" w:cs="Times New Roman"/>
          <w:b/>
        </w:rPr>
        <w:t xml:space="preserve"> not on the National Highway System (non-NHS)</w:t>
      </w:r>
    </w:p>
    <w:p w:rsidR="0044240B" w:rsidRPr="00DF7A47" w:rsidRDefault="0044240B">
      <w:pPr>
        <w:rPr>
          <w:rFonts w:ascii="Times New Roman" w:hAnsi="Times New Roman" w:cs="Times New Roman"/>
        </w:rPr>
      </w:pPr>
    </w:p>
    <w:p w:rsidR="00DF7A47" w:rsidRPr="00DF7A47" w:rsidRDefault="00DF7A47">
      <w:pPr>
        <w:rPr>
          <w:rFonts w:ascii="Times New Roman" w:hAnsi="Times New Roman" w:cs="Times New Roman"/>
        </w:rPr>
      </w:pPr>
    </w:p>
    <w:p w:rsidR="00DF7A47" w:rsidRPr="00DF7A47" w:rsidRDefault="00DF7A47" w:rsidP="00DF7A47">
      <w:pPr>
        <w:autoSpaceDE w:val="0"/>
        <w:autoSpaceDN w:val="0"/>
        <w:adjustRightInd w:val="0"/>
        <w:rPr>
          <w:rFonts w:ascii="Times New Roman" w:eastAsia="Times New Roman" w:hAnsi="Times New Roman" w:cs="Times New Roman"/>
          <w:b/>
          <w:bCs/>
          <w:color w:val="000000"/>
        </w:rPr>
      </w:pPr>
      <w:r w:rsidRPr="00DF7A47">
        <w:rPr>
          <w:rFonts w:ascii="Times New Roman" w:eastAsia="Times New Roman" w:hAnsi="Times New Roman" w:cs="Times New Roman"/>
          <w:b/>
          <w:bCs/>
          <w:color w:val="000000"/>
        </w:rPr>
        <w:t>Background</w:t>
      </w:r>
    </w:p>
    <w:p w:rsidR="00DF7A47" w:rsidRPr="00DF7A47" w:rsidRDefault="00DF7A47" w:rsidP="00DF7A47">
      <w:pPr>
        <w:autoSpaceDE w:val="0"/>
        <w:autoSpaceDN w:val="0"/>
        <w:adjustRightInd w:val="0"/>
        <w:rPr>
          <w:rFonts w:ascii="Times New Roman" w:eastAsia="Times New Roman" w:hAnsi="Times New Roman" w:cs="Times New Roman"/>
          <w:color w:val="000000"/>
        </w:rPr>
      </w:pPr>
    </w:p>
    <w:p w:rsidR="00DF7A47" w:rsidRPr="00DF7A47" w:rsidRDefault="00DF7A47" w:rsidP="00DF7A47">
      <w:pPr>
        <w:autoSpaceDE w:val="0"/>
        <w:autoSpaceDN w:val="0"/>
        <w:adjustRightInd w:val="0"/>
        <w:rPr>
          <w:rFonts w:ascii="Times New Roman" w:eastAsia="Times New Roman" w:hAnsi="Times New Roman" w:cs="Times New Roman"/>
          <w:iCs/>
          <w:color w:val="000000"/>
        </w:rPr>
      </w:pPr>
      <w:r w:rsidRPr="00DF7A47">
        <w:rPr>
          <w:rFonts w:ascii="Times New Roman" w:eastAsia="Times New Roman" w:hAnsi="Times New Roman" w:cs="Times New Roman"/>
          <w:color w:val="000000"/>
        </w:rPr>
        <w:t>The “</w:t>
      </w:r>
      <w:r w:rsidRPr="00DF7A47">
        <w:rPr>
          <w:rFonts w:ascii="Times New Roman" w:eastAsia="Times New Roman" w:hAnsi="Times New Roman" w:cs="Times New Roman"/>
          <w:i/>
          <w:iCs/>
          <w:color w:val="000000"/>
        </w:rPr>
        <w:t xml:space="preserve">Moving Ahead for Progress in the 21st Century Act” </w:t>
      </w:r>
      <w:r w:rsidRPr="00DF7A47">
        <w:rPr>
          <w:rFonts w:ascii="Times New Roman" w:eastAsia="Times New Roman" w:hAnsi="Times New Roman" w:cs="Times New Roman"/>
          <w:iCs/>
          <w:color w:val="000000"/>
        </w:rPr>
        <w:t>or the</w:t>
      </w:r>
      <w:r w:rsidRPr="00DF7A47">
        <w:rPr>
          <w:rFonts w:ascii="Times New Roman" w:eastAsia="Times New Roman" w:hAnsi="Times New Roman" w:cs="Times New Roman"/>
          <w:i/>
          <w:iCs/>
          <w:color w:val="000000"/>
        </w:rPr>
        <w:t xml:space="preserve"> “MAP–21” </w:t>
      </w:r>
      <w:r w:rsidRPr="00DF7A47">
        <w:rPr>
          <w:rFonts w:ascii="Times New Roman" w:eastAsia="Times New Roman" w:hAnsi="Times New Roman" w:cs="Times New Roman"/>
          <w:iCs/>
          <w:color w:val="000000"/>
        </w:rPr>
        <w:t>legislation,</w:t>
      </w:r>
      <w:r w:rsidRPr="00DF7A47">
        <w:rPr>
          <w:rFonts w:ascii="Times New Roman" w:eastAsia="Times New Roman" w:hAnsi="Times New Roman" w:cs="Times New Roman"/>
          <w:i/>
          <w:iCs/>
          <w:color w:val="000000"/>
        </w:rPr>
        <w:t xml:space="preserve"> </w:t>
      </w:r>
      <w:r w:rsidRPr="00DF7A47">
        <w:rPr>
          <w:rFonts w:ascii="Times New Roman" w:eastAsia="Times New Roman" w:hAnsi="Times New Roman" w:cs="Times New Roman"/>
          <w:iCs/>
          <w:color w:val="000000"/>
        </w:rPr>
        <w:t xml:space="preserve">Section 1111, modified 23 U.S.C 144 to include a requirement for each State and appropriate Federal agency to report element level bridge inspection data to the Secretary, as each bridge is inspected, for all highway bridges on the National Highway System (NHS).  The data is to be reported to the Federal Highway Administration (FHWA) not later than 2 years after the date of enactment of MAP-21.  Additionally, MAP-21 included a requirement for a study on the benefits, cost-effectiveness, and feasibility of requiring element level data collection for bridges not on the NHS. </w:t>
      </w:r>
    </w:p>
    <w:p w:rsidR="00DF7A47" w:rsidRPr="00DF7A47" w:rsidRDefault="00DF7A47" w:rsidP="00DF7A47">
      <w:pPr>
        <w:autoSpaceDE w:val="0"/>
        <w:autoSpaceDN w:val="0"/>
        <w:adjustRightInd w:val="0"/>
        <w:rPr>
          <w:rFonts w:ascii="Times New Roman" w:eastAsia="Times New Roman" w:hAnsi="Times New Roman" w:cs="Times New Roman"/>
          <w:iCs/>
          <w:color w:val="000000"/>
        </w:rPr>
      </w:pPr>
    </w:p>
    <w:p w:rsidR="00DF7A47" w:rsidRPr="00DF7A47" w:rsidRDefault="00DF7A47" w:rsidP="00DF7A47">
      <w:pPr>
        <w:widowControl w:val="0"/>
        <w:autoSpaceDE w:val="0"/>
        <w:autoSpaceDN w:val="0"/>
        <w:adjustRightInd w:val="0"/>
        <w:rPr>
          <w:rFonts w:ascii="Times New Roman" w:eastAsia="Times New Roman" w:hAnsi="Times New Roman" w:cs="Times New Roman"/>
          <w:b/>
          <w:color w:val="000000"/>
        </w:rPr>
      </w:pPr>
      <w:r w:rsidRPr="00DF7A47">
        <w:rPr>
          <w:rFonts w:ascii="Times New Roman" w:eastAsia="Times New Roman" w:hAnsi="Times New Roman" w:cs="Times New Roman"/>
          <w:iCs/>
          <w:color w:val="000000"/>
        </w:rPr>
        <w:t>FHWA will be undertaking a project to complete the study of the benefits, cost-effectiveness, and f</w:t>
      </w:r>
      <w:r w:rsidRPr="00DF7A47">
        <w:rPr>
          <w:rFonts w:ascii="Times New Roman" w:eastAsia="Times New Roman" w:hAnsi="Times New Roman" w:cs="Times New Roman"/>
          <w:color w:val="000000"/>
        </w:rPr>
        <w:t>easibility of requiring element-level bridge inspection</w:t>
      </w:r>
      <w:r w:rsidR="00F82E10">
        <w:rPr>
          <w:rFonts w:ascii="Times New Roman" w:eastAsia="Times New Roman" w:hAnsi="Times New Roman" w:cs="Times New Roman"/>
          <w:color w:val="000000"/>
        </w:rPr>
        <w:t xml:space="preserve"> (ELBI)</w:t>
      </w:r>
      <w:r w:rsidRPr="00DF7A47">
        <w:rPr>
          <w:rFonts w:ascii="Times New Roman" w:eastAsia="Times New Roman" w:hAnsi="Times New Roman" w:cs="Times New Roman"/>
          <w:color w:val="000000"/>
        </w:rPr>
        <w:t xml:space="preserve"> data collection for highway bridges not on the National Highway System (ELBI for non-NHS).   The project will utilize contractor services to issue a questionnaire regarding current ELBI practices, compile and analyze responses to the questionnaire, and develop a report summarizing the contractor’s assessment of the benefits, cost-effectiveness, and feasibility of requiring ELBI for non-NHS highway bridges.</w:t>
      </w:r>
    </w:p>
    <w:p w:rsidR="001C6EEC" w:rsidRDefault="001C6EEC" w:rsidP="001C6EEC">
      <w:pPr>
        <w:rPr>
          <w:rFonts w:ascii="Times New Roman" w:hAnsi="Times New Roman" w:cs="Times New Roman"/>
          <w:b/>
        </w:rPr>
      </w:pPr>
    </w:p>
    <w:p w:rsidR="001C6EEC" w:rsidRPr="002B35CD" w:rsidRDefault="001C6EEC" w:rsidP="001C6EEC">
      <w:pPr>
        <w:rPr>
          <w:rFonts w:ascii="Times New Roman" w:hAnsi="Times New Roman" w:cs="Times New Roman"/>
          <w:b/>
        </w:rPr>
      </w:pPr>
      <w:r w:rsidRPr="002B35CD">
        <w:rPr>
          <w:rFonts w:ascii="Times New Roman" w:hAnsi="Times New Roman" w:cs="Times New Roman"/>
          <w:b/>
        </w:rPr>
        <w:t>DEFINITIONS</w:t>
      </w:r>
    </w:p>
    <w:p w:rsidR="001C6EEC" w:rsidRPr="002B35CD" w:rsidRDefault="001C6EEC" w:rsidP="001C6EEC">
      <w:pPr>
        <w:rPr>
          <w:rFonts w:ascii="Times New Roman" w:hAnsi="Times New Roman" w:cs="Times New Roman"/>
          <w:b/>
        </w:rPr>
      </w:pPr>
    </w:p>
    <w:p w:rsidR="001C6EEC" w:rsidRPr="002B35CD" w:rsidRDefault="001C6EEC" w:rsidP="001C6EEC">
      <w:pPr>
        <w:rPr>
          <w:rFonts w:ascii="Times New Roman" w:hAnsi="Times New Roman" w:cs="Times New Roman"/>
          <w:iCs/>
        </w:rPr>
      </w:pPr>
      <w:r w:rsidRPr="002B35CD">
        <w:rPr>
          <w:rFonts w:ascii="Times New Roman" w:hAnsi="Times New Roman" w:cs="Times New Roman"/>
          <w:iCs/>
        </w:rPr>
        <w:t>For the purposes of this project, the following definitions will be used:</w:t>
      </w:r>
    </w:p>
    <w:p w:rsidR="001C6EEC" w:rsidRPr="002B35CD" w:rsidRDefault="001C6EEC" w:rsidP="001C6EEC">
      <w:pPr>
        <w:rPr>
          <w:rFonts w:ascii="Times New Roman" w:hAnsi="Times New Roman" w:cs="Times New Roman"/>
          <w:iCs/>
        </w:rPr>
      </w:pPr>
    </w:p>
    <w:p w:rsidR="001C6EEC" w:rsidRPr="002B35CD" w:rsidRDefault="001C6EEC" w:rsidP="001C6EEC">
      <w:pPr>
        <w:rPr>
          <w:rFonts w:ascii="Times New Roman" w:hAnsi="Times New Roman" w:cs="Times New Roman"/>
          <w:iCs/>
        </w:rPr>
      </w:pPr>
      <w:r w:rsidRPr="002B35CD">
        <w:rPr>
          <w:rFonts w:ascii="Times New Roman" w:hAnsi="Times New Roman" w:cs="Times New Roman"/>
          <w:iCs/>
          <w:u w:val="single"/>
        </w:rPr>
        <w:t>Benefits</w:t>
      </w:r>
      <w:r w:rsidRPr="002B35CD">
        <w:rPr>
          <w:rFonts w:ascii="Times New Roman" w:hAnsi="Times New Roman" w:cs="Times New Roman"/>
          <w:iCs/>
        </w:rPr>
        <w:t>: The advantages to those who may utilize element level bridge inspection data.  The advantages may relate to costs, the value of information gained from the inspection, the inspection efficiency, or any other aspect of bridge inspection and management that gains an advantage from more granular element level condition data. Benefits may differ depending on the stakeholder beneficiary, i.e. the bridge owner (State, local, or Federal Agency), the FHWA, elected officials.</w:t>
      </w:r>
    </w:p>
    <w:p w:rsidR="001C6EEC" w:rsidRPr="002B35CD" w:rsidRDefault="001C6EEC" w:rsidP="001C6EEC">
      <w:pPr>
        <w:rPr>
          <w:rFonts w:ascii="Times New Roman" w:hAnsi="Times New Roman" w:cs="Times New Roman"/>
          <w:iCs/>
          <w:u w:val="single"/>
        </w:rPr>
      </w:pPr>
    </w:p>
    <w:p w:rsidR="001C6EEC" w:rsidRPr="002B35CD" w:rsidRDefault="001C6EEC" w:rsidP="001C6EEC">
      <w:pPr>
        <w:rPr>
          <w:rFonts w:ascii="Times New Roman" w:hAnsi="Times New Roman" w:cs="Times New Roman"/>
          <w:iCs/>
        </w:rPr>
      </w:pPr>
      <w:r w:rsidRPr="002B35CD">
        <w:rPr>
          <w:rFonts w:ascii="Times New Roman" w:hAnsi="Times New Roman" w:cs="Times New Roman"/>
          <w:iCs/>
          <w:u w:val="single"/>
        </w:rPr>
        <w:t>Component level inspection</w:t>
      </w:r>
      <w:r w:rsidRPr="002B35CD">
        <w:rPr>
          <w:rFonts w:ascii="Times New Roman" w:hAnsi="Times New Roman" w:cs="Times New Roman"/>
          <w:iCs/>
        </w:rPr>
        <w:t xml:space="preserve">: An inspection, primarily visual, that results in a </w:t>
      </w:r>
      <w:r>
        <w:rPr>
          <w:rFonts w:ascii="Times New Roman" w:hAnsi="Times New Roman" w:cs="Times New Roman"/>
          <w:iCs/>
        </w:rPr>
        <w:t xml:space="preserve">component condition </w:t>
      </w:r>
      <w:r w:rsidRPr="002B35CD">
        <w:rPr>
          <w:rFonts w:ascii="Times New Roman" w:hAnsi="Times New Roman" w:cs="Times New Roman"/>
          <w:iCs/>
        </w:rPr>
        <w:t xml:space="preserve">rating on a scale from 0 (failed condition) to 9 (excellent condition) for a deck, superstructure, and substructure on a bridge, or for a culvert meeting the definition of a </w:t>
      </w:r>
      <w:r w:rsidRPr="002B35CD">
        <w:rPr>
          <w:rFonts w:ascii="Times New Roman" w:hAnsi="Times New Roman" w:cs="Times New Roman"/>
          <w:iCs/>
        </w:rPr>
        <w:lastRenderedPageBreak/>
        <w:t>bridge</w:t>
      </w:r>
      <w:r>
        <w:rPr>
          <w:rFonts w:ascii="Times New Roman" w:hAnsi="Times New Roman" w:cs="Times New Roman"/>
          <w:iCs/>
        </w:rPr>
        <w:t xml:space="preserve">, as defined in the FHWA </w:t>
      </w:r>
      <w:r w:rsidRPr="005042A2">
        <w:rPr>
          <w:rFonts w:ascii="Times New Roman" w:hAnsi="Times New Roman" w:cs="Times New Roman"/>
          <w:i/>
          <w:iCs/>
        </w:rPr>
        <w:t>Recording and Coding Guide for the Structure Inventory and Appraisal of the Nation’s Bridges</w:t>
      </w:r>
      <w:r w:rsidRPr="002B35CD">
        <w:rPr>
          <w:rFonts w:ascii="Times New Roman" w:hAnsi="Times New Roman" w:cs="Times New Roman"/>
          <w:iCs/>
        </w:rPr>
        <w:t>.</w:t>
      </w:r>
    </w:p>
    <w:p w:rsidR="001C6EEC" w:rsidRPr="002B35CD" w:rsidRDefault="001C6EEC" w:rsidP="001C6EEC">
      <w:pPr>
        <w:rPr>
          <w:rFonts w:ascii="Times New Roman" w:hAnsi="Times New Roman" w:cs="Times New Roman"/>
          <w:iCs/>
          <w:u w:val="single"/>
        </w:rPr>
      </w:pPr>
    </w:p>
    <w:p w:rsidR="001C6EEC" w:rsidRPr="002B35CD" w:rsidRDefault="001C6EEC" w:rsidP="001C6EEC">
      <w:pPr>
        <w:rPr>
          <w:rFonts w:ascii="Times New Roman" w:hAnsi="Times New Roman" w:cs="Times New Roman"/>
          <w:iCs/>
        </w:rPr>
      </w:pPr>
      <w:r w:rsidRPr="002B35CD">
        <w:rPr>
          <w:rFonts w:ascii="Times New Roman" w:hAnsi="Times New Roman" w:cs="Times New Roman"/>
          <w:iCs/>
          <w:u w:val="single"/>
        </w:rPr>
        <w:t>Cost-effectiveness</w:t>
      </w:r>
      <w:r w:rsidRPr="002B35CD">
        <w:rPr>
          <w:rFonts w:ascii="Times New Roman" w:hAnsi="Times New Roman" w:cs="Times New Roman"/>
          <w:iCs/>
        </w:rPr>
        <w:t xml:space="preserve">: A </w:t>
      </w:r>
      <w:r w:rsidRPr="002B35CD">
        <w:rPr>
          <w:rFonts w:ascii="Times New Roman" w:hAnsi="Times New Roman" w:cs="Times New Roman"/>
          <w:lang w:val="en"/>
        </w:rPr>
        <w:t>comparison of the relative costs and outcomes (effects) of two or more courses of action, in this case, a bridge inspection conducted at the element level compared to a bridge inspection conducted at the component level.  Included in the costs of an element inspection are the costs associated with managing and ensuring the quality of the data collected.  These costs may vary depending on inspection program organization and responsibilities within a given agency.  Additionally, the costs of element data collection must be considered as an incremental cost beyond that of collecting other inspection data.</w:t>
      </w:r>
    </w:p>
    <w:p w:rsidR="001C6EEC" w:rsidRPr="002B35CD" w:rsidRDefault="001C6EEC" w:rsidP="001C6EEC">
      <w:pPr>
        <w:rPr>
          <w:rFonts w:ascii="Times New Roman" w:hAnsi="Times New Roman" w:cs="Times New Roman"/>
          <w:iCs/>
          <w:u w:val="single"/>
        </w:rPr>
      </w:pPr>
    </w:p>
    <w:p w:rsidR="001C6EEC" w:rsidRPr="002B35CD" w:rsidRDefault="001C6EEC" w:rsidP="001C6EEC">
      <w:pPr>
        <w:rPr>
          <w:rFonts w:ascii="Times New Roman" w:hAnsi="Times New Roman" w:cs="Times New Roman"/>
          <w:iCs/>
        </w:rPr>
      </w:pPr>
      <w:r w:rsidRPr="002B35CD">
        <w:rPr>
          <w:rFonts w:ascii="Times New Roman" w:hAnsi="Times New Roman" w:cs="Times New Roman"/>
          <w:iCs/>
          <w:u w:val="single"/>
        </w:rPr>
        <w:t>Data collection</w:t>
      </w:r>
      <w:r w:rsidRPr="002B35CD">
        <w:rPr>
          <w:rFonts w:ascii="Times New Roman" w:hAnsi="Times New Roman" w:cs="Times New Roman"/>
          <w:iCs/>
        </w:rPr>
        <w:t>:  Includes the gathering and recording of element level inspection data and the reporting to FHWA.</w:t>
      </w:r>
    </w:p>
    <w:p w:rsidR="001C6EEC" w:rsidRPr="002B35CD" w:rsidRDefault="001C6EEC" w:rsidP="001C6EEC">
      <w:pPr>
        <w:rPr>
          <w:rFonts w:ascii="Times New Roman" w:hAnsi="Times New Roman" w:cs="Times New Roman"/>
          <w:iCs/>
        </w:rPr>
      </w:pPr>
    </w:p>
    <w:p w:rsidR="001C6EEC" w:rsidRPr="00751AA5" w:rsidRDefault="001C6EEC" w:rsidP="001C6EEC">
      <w:pPr>
        <w:rPr>
          <w:rFonts w:ascii="Times New Roman" w:hAnsi="Times New Roman" w:cs="Times New Roman"/>
          <w:iCs/>
        </w:rPr>
      </w:pPr>
      <w:r w:rsidRPr="00B01403">
        <w:rPr>
          <w:rFonts w:ascii="Times New Roman" w:hAnsi="Times New Roman" w:cs="Times New Roman"/>
          <w:iCs/>
          <w:u w:val="single"/>
        </w:rPr>
        <w:t>AASHTO NBE</w:t>
      </w:r>
      <w:r>
        <w:rPr>
          <w:rFonts w:ascii="Times New Roman" w:hAnsi="Times New Roman" w:cs="Times New Roman"/>
          <w:iCs/>
          <w:u w:val="single"/>
        </w:rPr>
        <w:t>s</w:t>
      </w:r>
      <w:r w:rsidRPr="00B01403">
        <w:rPr>
          <w:rFonts w:ascii="Times New Roman" w:hAnsi="Times New Roman" w:cs="Times New Roman"/>
          <w:iCs/>
          <w:u w:val="single"/>
        </w:rPr>
        <w:t>/BME</w:t>
      </w:r>
      <w:r>
        <w:rPr>
          <w:rFonts w:ascii="Times New Roman" w:hAnsi="Times New Roman" w:cs="Times New Roman"/>
          <w:iCs/>
          <w:u w:val="single"/>
        </w:rPr>
        <w:t>s</w:t>
      </w:r>
      <w:r w:rsidRPr="00B01403">
        <w:rPr>
          <w:rFonts w:ascii="Times New Roman" w:hAnsi="Times New Roman" w:cs="Times New Roman"/>
          <w:iCs/>
          <w:u w:val="single"/>
        </w:rPr>
        <w:t xml:space="preserve"> level inspection</w:t>
      </w:r>
      <w:r w:rsidRPr="00B01403">
        <w:rPr>
          <w:rFonts w:ascii="Times New Roman" w:hAnsi="Times New Roman" w:cs="Times New Roman"/>
          <w:iCs/>
        </w:rPr>
        <w:t>:  The visual inspection and collection</w:t>
      </w:r>
      <w:r w:rsidRPr="00751AA5">
        <w:rPr>
          <w:rFonts w:ascii="Times New Roman" w:hAnsi="Times New Roman" w:cs="Times New Roman"/>
          <w:iCs/>
        </w:rPr>
        <w:t xml:space="preserve"> of </w:t>
      </w:r>
      <w:r w:rsidRPr="005042A2">
        <w:rPr>
          <w:rFonts w:ascii="Times New Roman" w:hAnsi="Times New Roman" w:cs="Times New Roman"/>
        </w:rPr>
        <w:t xml:space="preserve">quantitative condition assessment data for highway bridges that provides for the severity and extent of bridge element defects based on the </w:t>
      </w:r>
      <w:r>
        <w:rPr>
          <w:rFonts w:ascii="Times New Roman" w:hAnsi="Times New Roman" w:cs="Times New Roman"/>
        </w:rPr>
        <w:t>National Bridge E</w:t>
      </w:r>
      <w:r w:rsidRPr="005042A2">
        <w:rPr>
          <w:rFonts w:ascii="Times New Roman" w:hAnsi="Times New Roman" w:cs="Times New Roman"/>
        </w:rPr>
        <w:t>lements</w:t>
      </w:r>
      <w:r>
        <w:rPr>
          <w:rFonts w:ascii="Times New Roman" w:hAnsi="Times New Roman" w:cs="Times New Roman"/>
        </w:rPr>
        <w:t xml:space="preserve"> (NBEs), Bridge Management Elements (BMEs)</w:t>
      </w:r>
      <w:r w:rsidRPr="005042A2">
        <w:rPr>
          <w:rFonts w:ascii="Times New Roman" w:hAnsi="Times New Roman" w:cs="Times New Roman"/>
        </w:rPr>
        <w:t xml:space="preserve"> and condition states defined in the</w:t>
      </w:r>
      <w:r w:rsidRPr="00B01403">
        <w:rPr>
          <w:rFonts w:ascii="Times New Roman" w:hAnsi="Times New Roman" w:cs="Times New Roman"/>
          <w:iCs/>
        </w:rPr>
        <w:t xml:space="preserve"> </w:t>
      </w:r>
      <w:r w:rsidRPr="00751AA5">
        <w:rPr>
          <w:rFonts w:ascii="Times New Roman" w:hAnsi="Times New Roman" w:cs="Times New Roman"/>
          <w:iCs/>
        </w:rPr>
        <w:t xml:space="preserve">AASHTO </w:t>
      </w:r>
      <w:r w:rsidRPr="005042A2">
        <w:rPr>
          <w:rFonts w:ascii="Times New Roman" w:hAnsi="Times New Roman" w:cs="Times New Roman"/>
          <w:i/>
          <w:iCs/>
        </w:rPr>
        <w:t>Guide Manual for Bridge Element Inspection</w:t>
      </w:r>
      <w:r w:rsidRPr="00751AA5">
        <w:rPr>
          <w:rFonts w:ascii="Times New Roman" w:hAnsi="Times New Roman" w:cs="Times New Roman"/>
          <w:iCs/>
        </w:rPr>
        <w:t>, First Edition, 2011, or latest version.</w:t>
      </w:r>
    </w:p>
    <w:p w:rsidR="001C6EEC" w:rsidRDefault="001C6EEC" w:rsidP="001C6EEC">
      <w:pPr>
        <w:rPr>
          <w:rFonts w:ascii="Times New Roman" w:hAnsi="Times New Roman" w:cs="Times New Roman"/>
          <w:iCs/>
        </w:rPr>
      </w:pPr>
    </w:p>
    <w:p w:rsidR="001C6EEC" w:rsidRPr="00B01403" w:rsidRDefault="001C6EEC" w:rsidP="001C6EEC">
      <w:pPr>
        <w:rPr>
          <w:rFonts w:ascii="Times New Roman" w:hAnsi="Times New Roman" w:cs="Times New Roman"/>
          <w:iCs/>
        </w:rPr>
      </w:pPr>
      <w:r w:rsidRPr="005042A2">
        <w:rPr>
          <w:rFonts w:ascii="Times New Roman" w:hAnsi="Times New Roman" w:cs="Times New Roman"/>
          <w:iCs/>
          <w:u w:val="single"/>
        </w:rPr>
        <w:t xml:space="preserve">AASHTO </w:t>
      </w:r>
      <w:proofErr w:type="spellStart"/>
      <w:r w:rsidRPr="005042A2">
        <w:rPr>
          <w:rFonts w:ascii="Times New Roman" w:hAnsi="Times New Roman" w:cs="Times New Roman"/>
          <w:iCs/>
          <w:u w:val="single"/>
        </w:rPr>
        <w:t>CoRe</w:t>
      </w:r>
      <w:proofErr w:type="spellEnd"/>
      <w:r w:rsidRPr="005042A2">
        <w:rPr>
          <w:rFonts w:ascii="Times New Roman" w:hAnsi="Times New Roman" w:cs="Times New Roman"/>
          <w:iCs/>
          <w:u w:val="single"/>
        </w:rPr>
        <w:t xml:space="preserve"> element level inspection</w:t>
      </w:r>
      <w:r w:rsidRPr="00B01403">
        <w:rPr>
          <w:rFonts w:ascii="Times New Roman" w:hAnsi="Times New Roman" w:cs="Times New Roman"/>
          <w:iCs/>
        </w:rPr>
        <w:t xml:space="preserve">: The visual inspection and collection of </w:t>
      </w:r>
      <w:r w:rsidRPr="005042A2">
        <w:rPr>
          <w:rFonts w:ascii="Times New Roman" w:hAnsi="Times New Roman" w:cs="Times New Roman"/>
        </w:rPr>
        <w:t>quantitative condition assessment data for highway bridges that provides for the severity and extent of bridge element defects based on the elements and condition states defined in the</w:t>
      </w:r>
      <w:r w:rsidRPr="00B01403">
        <w:rPr>
          <w:rFonts w:ascii="Times New Roman" w:hAnsi="Times New Roman" w:cs="Times New Roman"/>
          <w:iCs/>
        </w:rPr>
        <w:t xml:space="preserve"> </w:t>
      </w:r>
      <w:r w:rsidRPr="005042A2">
        <w:rPr>
          <w:rFonts w:ascii="Times New Roman" w:hAnsi="Times New Roman" w:cs="Times New Roman"/>
        </w:rPr>
        <w:t>A</w:t>
      </w:r>
      <w:r>
        <w:rPr>
          <w:rFonts w:ascii="Times New Roman" w:hAnsi="Times New Roman" w:cs="Times New Roman"/>
        </w:rPr>
        <w:t>A</w:t>
      </w:r>
      <w:r w:rsidRPr="005042A2">
        <w:rPr>
          <w:rFonts w:ascii="Times New Roman" w:hAnsi="Times New Roman" w:cs="Times New Roman"/>
        </w:rPr>
        <w:t xml:space="preserve">SHTO </w:t>
      </w:r>
      <w:r w:rsidRPr="005042A2">
        <w:rPr>
          <w:rFonts w:ascii="Times New Roman" w:hAnsi="Times New Roman" w:cs="Times New Roman"/>
          <w:i/>
        </w:rPr>
        <w:t>Guide for Commonly Recognized (</w:t>
      </w:r>
      <w:proofErr w:type="spellStart"/>
      <w:r w:rsidRPr="005042A2">
        <w:rPr>
          <w:rFonts w:ascii="Times New Roman" w:hAnsi="Times New Roman" w:cs="Times New Roman"/>
          <w:i/>
        </w:rPr>
        <w:t>CoRe</w:t>
      </w:r>
      <w:proofErr w:type="spellEnd"/>
      <w:r w:rsidRPr="005042A2">
        <w:rPr>
          <w:rFonts w:ascii="Times New Roman" w:hAnsi="Times New Roman" w:cs="Times New Roman"/>
          <w:i/>
        </w:rPr>
        <w:t>) Structural Elements</w:t>
      </w:r>
      <w:r w:rsidRPr="005042A2">
        <w:rPr>
          <w:rFonts w:ascii="Times New Roman" w:hAnsi="Times New Roman" w:cs="Times New Roman"/>
        </w:rPr>
        <w:t xml:space="preserve">.  </w:t>
      </w:r>
    </w:p>
    <w:p w:rsidR="001C6EEC" w:rsidRPr="002B35CD" w:rsidRDefault="001C6EEC" w:rsidP="001C6EEC">
      <w:pPr>
        <w:rPr>
          <w:rFonts w:ascii="Times New Roman" w:hAnsi="Times New Roman" w:cs="Times New Roman"/>
          <w:iCs/>
        </w:rPr>
      </w:pPr>
    </w:p>
    <w:p w:rsidR="001C6EEC" w:rsidRPr="002B35CD" w:rsidRDefault="001C6EEC" w:rsidP="001C6EEC">
      <w:pPr>
        <w:rPr>
          <w:rFonts w:ascii="Times New Roman" w:hAnsi="Times New Roman" w:cs="Times New Roman"/>
          <w:iCs/>
        </w:rPr>
      </w:pPr>
      <w:r w:rsidRPr="002B35CD">
        <w:rPr>
          <w:rFonts w:ascii="Times New Roman" w:hAnsi="Times New Roman" w:cs="Times New Roman"/>
          <w:iCs/>
          <w:u w:val="single"/>
        </w:rPr>
        <w:t>Feasibility</w:t>
      </w:r>
      <w:r w:rsidRPr="002B35CD">
        <w:rPr>
          <w:rFonts w:ascii="Times New Roman" w:hAnsi="Times New Roman" w:cs="Times New Roman"/>
          <w:iCs/>
        </w:rPr>
        <w:t>: A determination if element level data collection on non-NHS highway bridges is technically achievable. Element data collection is technically achievable since many bridge owners have been doing this type of inspection for several years.  The issue here is whether it is practically feasible to require the State DOT’s and Federal agencies to manage and report element level data for all non-NHS bridges.  In some situations, the bridges may be owned by other agencies, yet the State DOT must still report the data, adding to the feasibility challenges.</w:t>
      </w:r>
    </w:p>
    <w:p w:rsidR="001C6EEC" w:rsidRPr="002B35CD" w:rsidRDefault="001C6EEC" w:rsidP="001C6EEC">
      <w:pPr>
        <w:rPr>
          <w:rFonts w:ascii="Times New Roman" w:hAnsi="Times New Roman" w:cs="Times New Roman"/>
          <w:iCs/>
        </w:rPr>
      </w:pPr>
    </w:p>
    <w:p w:rsidR="001C6EEC" w:rsidRPr="002B35CD" w:rsidRDefault="001C6EEC" w:rsidP="001C6EEC">
      <w:pPr>
        <w:rPr>
          <w:rFonts w:ascii="Times New Roman" w:hAnsi="Times New Roman" w:cs="Times New Roman"/>
          <w:iCs/>
        </w:rPr>
      </w:pPr>
      <w:r w:rsidRPr="002B35CD">
        <w:rPr>
          <w:rFonts w:ascii="Times New Roman" w:hAnsi="Times New Roman" w:cs="Times New Roman"/>
          <w:iCs/>
          <w:u w:val="single"/>
        </w:rPr>
        <w:t>Inspection</w:t>
      </w:r>
      <w:r w:rsidRPr="002B35CD">
        <w:rPr>
          <w:rFonts w:ascii="Times New Roman" w:hAnsi="Times New Roman" w:cs="Times New Roman"/>
          <w:iCs/>
        </w:rPr>
        <w:t>:  A complete examination of a highway bridge conducted in accordance with all requirements of the National Bridge Inspection Standards (NBIS).  Requirements apply to both component and element level inspections.</w:t>
      </w:r>
    </w:p>
    <w:p w:rsidR="00DF7A47" w:rsidRPr="00DF7A47" w:rsidRDefault="00DF7A47" w:rsidP="00DF7A47">
      <w:pPr>
        <w:autoSpaceDE w:val="0"/>
        <w:autoSpaceDN w:val="0"/>
        <w:adjustRightInd w:val="0"/>
        <w:rPr>
          <w:rFonts w:ascii="Times New Roman" w:eastAsia="Times New Roman" w:hAnsi="Times New Roman" w:cs="Times New Roman"/>
          <w:color w:val="000000"/>
        </w:rPr>
      </w:pPr>
    </w:p>
    <w:p w:rsidR="008F7FBE" w:rsidRDefault="008F7FBE" w:rsidP="00DF7A47">
      <w:pPr>
        <w:rPr>
          <w:rFonts w:ascii="Times New Roman" w:hAnsi="Times New Roman" w:cs="Times New Roman"/>
          <w:b/>
        </w:rPr>
      </w:pPr>
    </w:p>
    <w:p w:rsidR="008F7FBE" w:rsidRDefault="008F7FBE" w:rsidP="00DF7A47">
      <w:pPr>
        <w:rPr>
          <w:rFonts w:ascii="Times New Roman" w:hAnsi="Times New Roman" w:cs="Times New Roman"/>
          <w:b/>
        </w:rPr>
      </w:pPr>
    </w:p>
    <w:p w:rsidR="008F7FBE" w:rsidRDefault="008F7FBE" w:rsidP="00DF7A47">
      <w:pPr>
        <w:rPr>
          <w:rFonts w:ascii="Times New Roman" w:hAnsi="Times New Roman" w:cs="Times New Roman"/>
          <w:b/>
        </w:rPr>
      </w:pPr>
    </w:p>
    <w:p w:rsidR="008F7FBE" w:rsidRDefault="008F7FBE" w:rsidP="00DF7A47">
      <w:pPr>
        <w:rPr>
          <w:rFonts w:ascii="Times New Roman" w:hAnsi="Times New Roman" w:cs="Times New Roman"/>
          <w:b/>
        </w:rPr>
      </w:pPr>
    </w:p>
    <w:p w:rsidR="008062DF" w:rsidRDefault="008062DF" w:rsidP="008F7FBE">
      <w:pPr>
        <w:jc w:val="center"/>
        <w:rPr>
          <w:rFonts w:ascii="Times New Roman" w:hAnsi="Times New Roman" w:cs="Times New Roman"/>
          <w:b/>
        </w:rPr>
      </w:pPr>
    </w:p>
    <w:p w:rsidR="008062DF" w:rsidRDefault="008062DF" w:rsidP="008F7FBE">
      <w:pPr>
        <w:jc w:val="center"/>
        <w:rPr>
          <w:rFonts w:ascii="Times New Roman" w:hAnsi="Times New Roman" w:cs="Times New Roman"/>
          <w:b/>
        </w:rPr>
      </w:pPr>
    </w:p>
    <w:p w:rsidR="008062DF" w:rsidRDefault="008062DF" w:rsidP="008F7FBE">
      <w:pPr>
        <w:jc w:val="center"/>
        <w:rPr>
          <w:rFonts w:ascii="Times New Roman" w:hAnsi="Times New Roman" w:cs="Times New Roman"/>
          <w:b/>
        </w:rPr>
      </w:pPr>
    </w:p>
    <w:p w:rsidR="008062DF" w:rsidRDefault="008062DF" w:rsidP="008F7FBE">
      <w:pPr>
        <w:jc w:val="center"/>
        <w:rPr>
          <w:rFonts w:ascii="Times New Roman" w:hAnsi="Times New Roman" w:cs="Times New Roman"/>
          <w:b/>
        </w:rPr>
      </w:pPr>
    </w:p>
    <w:p w:rsidR="00DF7A47" w:rsidRPr="00DF7A47" w:rsidRDefault="00DF7A47" w:rsidP="008F7FBE">
      <w:pPr>
        <w:jc w:val="center"/>
        <w:rPr>
          <w:rFonts w:ascii="Times New Roman" w:hAnsi="Times New Roman" w:cs="Times New Roman"/>
          <w:b/>
        </w:rPr>
      </w:pPr>
      <w:bookmarkStart w:id="0" w:name="_GoBack"/>
      <w:bookmarkEnd w:id="0"/>
      <w:r w:rsidRPr="00DF7A47">
        <w:rPr>
          <w:rFonts w:ascii="Times New Roman" w:hAnsi="Times New Roman" w:cs="Times New Roman"/>
          <w:b/>
        </w:rPr>
        <w:lastRenderedPageBreak/>
        <w:t>Questionnaire</w:t>
      </w:r>
    </w:p>
    <w:p w:rsidR="00DF7A47" w:rsidRPr="00DF7A47" w:rsidRDefault="00DF7A47" w:rsidP="00DF7A47">
      <w:pPr>
        <w:rPr>
          <w:rFonts w:ascii="Times New Roman" w:hAnsi="Times New Roman" w:cs="Times New Roman"/>
        </w:rPr>
      </w:pPr>
    </w:p>
    <w:p w:rsidR="00C84070" w:rsidRDefault="00C84070" w:rsidP="001C6EEC">
      <w:pPr>
        <w:pStyle w:val="ListParagraph"/>
        <w:numPr>
          <w:ilvl w:val="0"/>
          <w:numId w:val="2"/>
        </w:numPr>
        <w:rPr>
          <w:rFonts w:ascii="Times New Roman" w:hAnsi="Times New Roman" w:cs="Times New Roman"/>
        </w:rPr>
      </w:pPr>
      <w:r>
        <w:rPr>
          <w:rFonts w:ascii="Times New Roman" w:hAnsi="Times New Roman" w:cs="Times New Roman"/>
        </w:rPr>
        <w:t xml:space="preserve">What type of inspection data does your agency collect? </w:t>
      </w:r>
    </w:p>
    <w:p w:rsidR="00C84070" w:rsidRDefault="00C84070" w:rsidP="00C84070">
      <w:pPr>
        <w:pStyle w:val="ListParagraph"/>
        <w:ind w:left="1440"/>
        <w:rPr>
          <w:rFonts w:ascii="Times New Roman" w:hAnsi="Times New Roman" w:cs="Times New Roman"/>
        </w:rPr>
      </w:pPr>
      <w:r>
        <w:rPr>
          <w:rFonts w:ascii="Times New Roman" w:hAnsi="Times New Roman" w:cs="Times New Roman"/>
        </w:rPr>
        <w:t xml:space="preserve">NBI component ___ </w:t>
      </w:r>
    </w:p>
    <w:p w:rsidR="00C84070" w:rsidRDefault="00C84070" w:rsidP="00C84070">
      <w:pPr>
        <w:pStyle w:val="ListParagraph"/>
        <w:ind w:left="1440"/>
        <w:rPr>
          <w:rFonts w:ascii="Times New Roman" w:hAnsi="Times New Roman" w:cs="Times New Roman"/>
        </w:rPr>
      </w:pPr>
      <w:r>
        <w:rPr>
          <w:rFonts w:ascii="Times New Roman" w:hAnsi="Times New Roman" w:cs="Times New Roman"/>
        </w:rPr>
        <w:t xml:space="preserve">AASHTO </w:t>
      </w:r>
      <w:proofErr w:type="spellStart"/>
      <w:r>
        <w:rPr>
          <w:rFonts w:ascii="Times New Roman" w:hAnsi="Times New Roman" w:cs="Times New Roman"/>
        </w:rPr>
        <w:t>CoRe</w:t>
      </w:r>
      <w:proofErr w:type="spellEnd"/>
      <w:r>
        <w:rPr>
          <w:rFonts w:ascii="Times New Roman" w:hAnsi="Times New Roman" w:cs="Times New Roman"/>
        </w:rPr>
        <w:t xml:space="preserve"> element ___ </w:t>
      </w:r>
    </w:p>
    <w:p w:rsidR="00C84070" w:rsidRDefault="00C84070" w:rsidP="00C84070">
      <w:pPr>
        <w:pStyle w:val="ListParagraph"/>
        <w:ind w:left="1440"/>
        <w:rPr>
          <w:rFonts w:ascii="Times New Roman" w:hAnsi="Times New Roman" w:cs="Times New Roman"/>
        </w:rPr>
      </w:pPr>
      <w:r>
        <w:rPr>
          <w:rFonts w:ascii="Times New Roman" w:hAnsi="Times New Roman" w:cs="Times New Roman"/>
        </w:rPr>
        <w:t xml:space="preserve">AASHTO NBE/BME ___ </w:t>
      </w:r>
    </w:p>
    <w:p w:rsidR="00C84070" w:rsidRDefault="00C84070" w:rsidP="00C84070">
      <w:pPr>
        <w:pStyle w:val="ListParagraph"/>
        <w:ind w:left="1440"/>
        <w:rPr>
          <w:rFonts w:ascii="Times New Roman" w:hAnsi="Times New Roman" w:cs="Times New Roman"/>
        </w:rPr>
      </w:pPr>
      <w:r>
        <w:rPr>
          <w:rFonts w:ascii="Times New Roman" w:hAnsi="Times New Roman" w:cs="Times New Roman"/>
        </w:rPr>
        <w:t xml:space="preserve">A combination of NBI component and AASHTO </w:t>
      </w:r>
      <w:proofErr w:type="spellStart"/>
      <w:r>
        <w:rPr>
          <w:rFonts w:ascii="Times New Roman" w:hAnsi="Times New Roman" w:cs="Times New Roman"/>
        </w:rPr>
        <w:t>CoRe</w:t>
      </w:r>
      <w:proofErr w:type="spellEnd"/>
      <w:r>
        <w:rPr>
          <w:rFonts w:ascii="Times New Roman" w:hAnsi="Times New Roman" w:cs="Times New Roman"/>
        </w:rPr>
        <w:t xml:space="preserve"> ___ </w:t>
      </w:r>
    </w:p>
    <w:p w:rsidR="00C84070" w:rsidRDefault="00C84070" w:rsidP="00C84070">
      <w:pPr>
        <w:pStyle w:val="ListParagraph"/>
        <w:ind w:left="1440"/>
        <w:rPr>
          <w:rFonts w:ascii="Times New Roman" w:hAnsi="Times New Roman" w:cs="Times New Roman"/>
        </w:rPr>
      </w:pPr>
      <w:r>
        <w:rPr>
          <w:rFonts w:ascii="Times New Roman" w:hAnsi="Times New Roman" w:cs="Times New Roman"/>
        </w:rPr>
        <w:t>A combination of NBI Component and AASHTO NBE/BME ___</w:t>
      </w:r>
    </w:p>
    <w:p w:rsidR="00C84070" w:rsidRDefault="00C84070" w:rsidP="00C84070">
      <w:pPr>
        <w:pStyle w:val="ListParagraph"/>
        <w:ind w:left="1440"/>
        <w:rPr>
          <w:rFonts w:ascii="Times New Roman" w:hAnsi="Times New Roman" w:cs="Times New Roman"/>
        </w:rPr>
      </w:pPr>
    </w:p>
    <w:p w:rsidR="0044240B" w:rsidRPr="001C6EEC" w:rsidRDefault="0044240B" w:rsidP="001C6EEC">
      <w:pPr>
        <w:pStyle w:val="ListParagraph"/>
        <w:numPr>
          <w:ilvl w:val="0"/>
          <w:numId w:val="2"/>
        </w:numPr>
        <w:rPr>
          <w:rFonts w:ascii="Times New Roman" w:hAnsi="Times New Roman" w:cs="Times New Roman"/>
        </w:rPr>
      </w:pPr>
      <w:r w:rsidRPr="001C6EEC">
        <w:rPr>
          <w:rFonts w:ascii="Times New Roman" w:hAnsi="Times New Roman" w:cs="Times New Roman"/>
        </w:rPr>
        <w:t xml:space="preserve">For agencies that </w:t>
      </w:r>
      <w:r w:rsidR="005C419B" w:rsidRPr="001C6EEC">
        <w:rPr>
          <w:rFonts w:ascii="Times New Roman" w:hAnsi="Times New Roman" w:cs="Times New Roman"/>
        </w:rPr>
        <w:t xml:space="preserve">currently </w:t>
      </w:r>
      <w:r w:rsidRPr="001C6EEC">
        <w:rPr>
          <w:rFonts w:ascii="Times New Roman" w:hAnsi="Times New Roman" w:cs="Times New Roman"/>
        </w:rPr>
        <w:t xml:space="preserve">collect </w:t>
      </w:r>
      <w:r w:rsidR="00741EF0" w:rsidRPr="001C6EEC">
        <w:rPr>
          <w:rFonts w:ascii="Times New Roman" w:hAnsi="Times New Roman" w:cs="Times New Roman"/>
        </w:rPr>
        <w:t>AASHTO</w:t>
      </w:r>
      <w:r w:rsidR="001C6EEC" w:rsidRPr="001C6EEC">
        <w:rPr>
          <w:rFonts w:ascii="Times New Roman" w:hAnsi="Times New Roman" w:cs="Times New Roman"/>
        </w:rPr>
        <w:t xml:space="preserve"> </w:t>
      </w:r>
      <w:proofErr w:type="spellStart"/>
      <w:r w:rsidR="00741EF0" w:rsidRPr="001C6EEC">
        <w:rPr>
          <w:rFonts w:ascii="Times New Roman" w:hAnsi="Times New Roman" w:cs="Times New Roman"/>
        </w:rPr>
        <w:t>CoRe</w:t>
      </w:r>
      <w:proofErr w:type="spellEnd"/>
      <w:r w:rsidR="00741EF0" w:rsidRPr="001C6EEC">
        <w:rPr>
          <w:rFonts w:ascii="Times New Roman" w:hAnsi="Times New Roman" w:cs="Times New Roman"/>
        </w:rPr>
        <w:t xml:space="preserve"> </w:t>
      </w:r>
      <w:r w:rsidR="00B01403" w:rsidRPr="001C6EEC">
        <w:rPr>
          <w:rFonts w:ascii="Times New Roman" w:hAnsi="Times New Roman" w:cs="Times New Roman"/>
        </w:rPr>
        <w:t xml:space="preserve">element </w:t>
      </w:r>
      <w:r w:rsidRPr="001C6EEC">
        <w:rPr>
          <w:rFonts w:ascii="Times New Roman" w:hAnsi="Times New Roman" w:cs="Times New Roman"/>
        </w:rPr>
        <w:t>data</w:t>
      </w:r>
      <w:r w:rsidR="005C419B" w:rsidRPr="001C6EEC">
        <w:rPr>
          <w:rFonts w:ascii="Times New Roman" w:hAnsi="Times New Roman" w:cs="Times New Roman"/>
        </w:rPr>
        <w:t xml:space="preserve"> for </w:t>
      </w:r>
      <w:r w:rsidR="008D3C11" w:rsidRPr="001C6EEC">
        <w:rPr>
          <w:rFonts w:ascii="Times New Roman" w:hAnsi="Times New Roman" w:cs="Times New Roman"/>
        </w:rPr>
        <w:t>highway</w:t>
      </w:r>
      <w:r w:rsidR="008D3C11" w:rsidRPr="009C6FEC">
        <w:rPr>
          <w:rFonts w:ascii="Times New Roman" w:hAnsi="Times New Roman" w:cs="Times New Roman"/>
        </w:rPr>
        <w:t xml:space="preserve"> </w:t>
      </w:r>
      <w:r w:rsidR="005C419B" w:rsidRPr="009C6FEC">
        <w:rPr>
          <w:rFonts w:ascii="Times New Roman" w:hAnsi="Times New Roman" w:cs="Times New Roman"/>
        </w:rPr>
        <w:t>bridges</w:t>
      </w:r>
      <w:r w:rsidRPr="001C6EEC">
        <w:rPr>
          <w:rFonts w:ascii="Times New Roman" w:hAnsi="Times New Roman" w:cs="Times New Roman"/>
        </w:rPr>
        <w:t xml:space="preserve">: </w:t>
      </w:r>
    </w:p>
    <w:p w:rsidR="0044240B" w:rsidRPr="00DF7A47" w:rsidRDefault="0044240B" w:rsidP="0044240B">
      <w:pPr>
        <w:rPr>
          <w:rFonts w:ascii="Times New Roman" w:hAnsi="Times New Roman" w:cs="Times New Roman"/>
        </w:rPr>
      </w:pPr>
    </w:p>
    <w:p w:rsidR="0044240B" w:rsidRPr="001C6EEC" w:rsidRDefault="0044240B" w:rsidP="009C6FEC">
      <w:pPr>
        <w:pStyle w:val="ListParagraph"/>
        <w:numPr>
          <w:ilvl w:val="1"/>
          <w:numId w:val="2"/>
        </w:numPr>
        <w:rPr>
          <w:rFonts w:ascii="Times New Roman" w:hAnsi="Times New Roman" w:cs="Times New Roman"/>
        </w:rPr>
      </w:pPr>
      <w:r w:rsidRPr="001C6EEC">
        <w:rPr>
          <w:rFonts w:ascii="Times New Roman" w:hAnsi="Times New Roman" w:cs="Times New Roman"/>
        </w:rPr>
        <w:t>Do</w:t>
      </w:r>
      <w:r w:rsidR="00741EF0" w:rsidRPr="001C6EEC">
        <w:rPr>
          <w:rFonts w:ascii="Times New Roman" w:hAnsi="Times New Roman" w:cs="Times New Roman"/>
        </w:rPr>
        <w:t>es</w:t>
      </w:r>
      <w:r w:rsidRPr="001C6EEC">
        <w:rPr>
          <w:rFonts w:ascii="Times New Roman" w:hAnsi="Times New Roman" w:cs="Times New Roman"/>
        </w:rPr>
        <w:t xml:space="preserve"> you</w:t>
      </w:r>
      <w:r w:rsidR="00741EF0" w:rsidRPr="001C6EEC">
        <w:rPr>
          <w:rFonts w:ascii="Times New Roman" w:hAnsi="Times New Roman" w:cs="Times New Roman"/>
        </w:rPr>
        <w:t>r agency</w:t>
      </w:r>
      <w:r w:rsidRPr="001C6EEC">
        <w:rPr>
          <w:rFonts w:ascii="Times New Roman" w:hAnsi="Times New Roman" w:cs="Times New Roman"/>
        </w:rPr>
        <w:t xml:space="preserve"> collect </w:t>
      </w:r>
      <w:r w:rsidR="00B01403" w:rsidRPr="001C6EEC">
        <w:rPr>
          <w:rFonts w:ascii="Times New Roman" w:hAnsi="Times New Roman" w:cs="Times New Roman"/>
        </w:rPr>
        <w:t xml:space="preserve">AASHTO </w:t>
      </w:r>
      <w:proofErr w:type="spellStart"/>
      <w:r w:rsidR="00B01403" w:rsidRPr="001C6EEC">
        <w:rPr>
          <w:rFonts w:ascii="Times New Roman" w:hAnsi="Times New Roman" w:cs="Times New Roman"/>
        </w:rPr>
        <w:t>CoR</w:t>
      </w:r>
      <w:r w:rsidR="00741EF0" w:rsidRPr="001C6EEC">
        <w:rPr>
          <w:rFonts w:ascii="Times New Roman" w:hAnsi="Times New Roman" w:cs="Times New Roman"/>
        </w:rPr>
        <w:t>e</w:t>
      </w:r>
      <w:proofErr w:type="spellEnd"/>
      <w:r w:rsidR="00B01403" w:rsidRPr="001C6EEC">
        <w:rPr>
          <w:rFonts w:ascii="Times New Roman" w:hAnsi="Times New Roman" w:cs="Times New Roman"/>
        </w:rPr>
        <w:t xml:space="preserve"> element </w:t>
      </w:r>
      <w:r w:rsidRPr="001C6EEC">
        <w:rPr>
          <w:rFonts w:ascii="Times New Roman" w:hAnsi="Times New Roman" w:cs="Times New Roman"/>
        </w:rPr>
        <w:t xml:space="preserve">data for all </w:t>
      </w:r>
      <w:r w:rsidR="008D3C11" w:rsidRPr="001C6EEC">
        <w:rPr>
          <w:rFonts w:ascii="Times New Roman" w:hAnsi="Times New Roman" w:cs="Times New Roman"/>
        </w:rPr>
        <w:t xml:space="preserve">highway </w:t>
      </w:r>
      <w:r w:rsidRPr="001C6EEC">
        <w:rPr>
          <w:rFonts w:ascii="Times New Roman" w:hAnsi="Times New Roman" w:cs="Times New Roman"/>
        </w:rPr>
        <w:t xml:space="preserve">bridges in </w:t>
      </w:r>
      <w:r w:rsidR="000840B0" w:rsidRPr="001C6EEC">
        <w:rPr>
          <w:rFonts w:ascii="Times New Roman" w:hAnsi="Times New Roman" w:cs="Times New Roman"/>
        </w:rPr>
        <w:t xml:space="preserve">the State’s </w:t>
      </w:r>
      <w:r w:rsidRPr="001C6EEC">
        <w:rPr>
          <w:rFonts w:ascii="Times New Roman" w:hAnsi="Times New Roman" w:cs="Times New Roman"/>
        </w:rPr>
        <w:t xml:space="preserve">inventory, or </w:t>
      </w:r>
      <w:r w:rsidR="005C419B" w:rsidRPr="001C6EEC">
        <w:rPr>
          <w:rFonts w:ascii="Times New Roman" w:hAnsi="Times New Roman" w:cs="Times New Roman"/>
        </w:rPr>
        <w:t xml:space="preserve">for </w:t>
      </w:r>
      <w:r w:rsidRPr="001C6EEC">
        <w:rPr>
          <w:rFonts w:ascii="Times New Roman" w:hAnsi="Times New Roman" w:cs="Times New Roman"/>
        </w:rPr>
        <w:t xml:space="preserve">a specific population or subset of </w:t>
      </w:r>
      <w:r w:rsidR="008D3C11" w:rsidRPr="001C6EEC">
        <w:rPr>
          <w:rFonts w:ascii="Times New Roman" w:hAnsi="Times New Roman" w:cs="Times New Roman"/>
        </w:rPr>
        <w:t xml:space="preserve">highway </w:t>
      </w:r>
      <w:r w:rsidRPr="001C6EEC">
        <w:rPr>
          <w:rFonts w:ascii="Times New Roman" w:hAnsi="Times New Roman" w:cs="Times New Roman"/>
        </w:rPr>
        <w:t xml:space="preserve">bridges?  If applicable, what is the subset of </w:t>
      </w:r>
      <w:r w:rsidR="008D3C11" w:rsidRPr="001C6EEC">
        <w:rPr>
          <w:rFonts w:ascii="Times New Roman" w:hAnsi="Times New Roman" w:cs="Times New Roman"/>
        </w:rPr>
        <w:t xml:space="preserve">highway </w:t>
      </w:r>
      <w:r w:rsidRPr="001C6EEC">
        <w:rPr>
          <w:rFonts w:ascii="Times New Roman" w:hAnsi="Times New Roman" w:cs="Times New Roman"/>
        </w:rPr>
        <w:t>bridges?</w:t>
      </w:r>
    </w:p>
    <w:p w:rsidR="0044240B" w:rsidRPr="00DF7A47" w:rsidRDefault="0044240B" w:rsidP="009C6FEC">
      <w:pPr>
        <w:ind w:left="360"/>
        <w:rPr>
          <w:rFonts w:ascii="Times New Roman" w:hAnsi="Times New Roman" w:cs="Times New Roman"/>
        </w:rPr>
      </w:pPr>
    </w:p>
    <w:p w:rsidR="0044240B" w:rsidRPr="001C6EEC" w:rsidRDefault="00E04D9E" w:rsidP="009C6FEC">
      <w:pPr>
        <w:pStyle w:val="ListParagraph"/>
        <w:numPr>
          <w:ilvl w:val="1"/>
          <w:numId w:val="2"/>
        </w:numPr>
        <w:rPr>
          <w:rFonts w:ascii="Times New Roman" w:hAnsi="Times New Roman" w:cs="Times New Roman"/>
        </w:rPr>
      </w:pPr>
      <w:r w:rsidRPr="001C6EEC">
        <w:rPr>
          <w:rFonts w:ascii="Times New Roman" w:hAnsi="Times New Roman" w:cs="Times New Roman"/>
        </w:rPr>
        <w:t>W</w:t>
      </w:r>
      <w:r w:rsidR="002B35CD" w:rsidRPr="001C6EEC">
        <w:rPr>
          <w:rFonts w:ascii="Times New Roman" w:hAnsi="Times New Roman" w:cs="Times New Roman"/>
        </w:rPr>
        <w:t>hat is the basis for</w:t>
      </w:r>
      <w:r w:rsidR="0044240B" w:rsidRPr="001C6EEC">
        <w:rPr>
          <w:rFonts w:ascii="Times New Roman" w:hAnsi="Times New Roman" w:cs="Times New Roman"/>
        </w:rPr>
        <w:t xml:space="preserve"> limit</w:t>
      </w:r>
      <w:r w:rsidR="005C419B" w:rsidRPr="001C6EEC">
        <w:rPr>
          <w:rFonts w:ascii="Times New Roman" w:hAnsi="Times New Roman" w:cs="Times New Roman"/>
        </w:rPr>
        <w:t>ing</w:t>
      </w:r>
      <w:r w:rsidR="00F22DDC" w:rsidRPr="001C6EEC">
        <w:rPr>
          <w:rFonts w:ascii="Times New Roman" w:hAnsi="Times New Roman" w:cs="Times New Roman"/>
        </w:rPr>
        <w:t>,</w:t>
      </w:r>
      <w:r w:rsidR="0044240B" w:rsidRPr="001C6EEC">
        <w:rPr>
          <w:rFonts w:ascii="Times New Roman" w:hAnsi="Times New Roman" w:cs="Times New Roman"/>
        </w:rPr>
        <w:t xml:space="preserve"> </w:t>
      </w:r>
      <w:r w:rsidR="000840B0" w:rsidRPr="001C6EEC">
        <w:rPr>
          <w:rFonts w:ascii="Times New Roman" w:hAnsi="Times New Roman" w:cs="Times New Roman"/>
        </w:rPr>
        <w:t>or not limiting</w:t>
      </w:r>
      <w:r w:rsidR="00F22DDC" w:rsidRPr="001C6EEC">
        <w:rPr>
          <w:rFonts w:ascii="Times New Roman" w:hAnsi="Times New Roman" w:cs="Times New Roman"/>
        </w:rPr>
        <w:t>,</w:t>
      </w:r>
      <w:r w:rsidR="000840B0" w:rsidRPr="001C6EEC">
        <w:rPr>
          <w:rFonts w:ascii="Times New Roman" w:hAnsi="Times New Roman" w:cs="Times New Roman"/>
        </w:rPr>
        <w:t xml:space="preserve"> </w:t>
      </w:r>
      <w:r w:rsidR="0044240B" w:rsidRPr="001C6EEC">
        <w:rPr>
          <w:rFonts w:ascii="Times New Roman" w:hAnsi="Times New Roman" w:cs="Times New Roman"/>
        </w:rPr>
        <w:t xml:space="preserve">the collection of </w:t>
      </w:r>
      <w:r w:rsidR="00741EF0" w:rsidRPr="001C6EEC">
        <w:rPr>
          <w:rFonts w:ascii="Times New Roman" w:hAnsi="Times New Roman" w:cs="Times New Roman"/>
        </w:rPr>
        <w:t xml:space="preserve">AASHTO </w:t>
      </w:r>
      <w:proofErr w:type="spellStart"/>
      <w:r w:rsidR="00741EF0" w:rsidRPr="001C6EEC">
        <w:rPr>
          <w:rFonts w:ascii="Times New Roman" w:hAnsi="Times New Roman" w:cs="Times New Roman"/>
        </w:rPr>
        <w:t>CoRe</w:t>
      </w:r>
      <w:proofErr w:type="spellEnd"/>
      <w:r w:rsidR="00741EF0" w:rsidRPr="001C6EEC">
        <w:rPr>
          <w:rFonts w:ascii="Times New Roman" w:hAnsi="Times New Roman" w:cs="Times New Roman"/>
        </w:rPr>
        <w:t xml:space="preserve"> </w:t>
      </w:r>
      <w:r w:rsidR="00B01403" w:rsidRPr="001C6EEC">
        <w:rPr>
          <w:rFonts w:ascii="Times New Roman" w:hAnsi="Times New Roman" w:cs="Times New Roman"/>
        </w:rPr>
        <w:t xml:space="preserve">element </w:t>
      </w:r>
      <w:r w:rsidR="0044240B" w:rsidRPr="001C6EEC">
        <w:rPr>
          <w:rFonts w:ascii="Times New Roman" w:hAnsi="Times New Roman" w:cs="Times New Roman"/>
        </w:rPr>
        <w:t xml:space="preserve">data to </w:t>
      </w:r>
      <w:r w:rsidR="000840B0" w:rsidRPr="001C6EEC">
        <w:rPr>
          <w:rFonts w:ascii="Times New Roman" w:hAnsi="Times New Roman" w:cs="Times New Roman"/>
        </w:rPr>
        <w:t xml:space="preserve">a </w:t>
      </w:r>
      <w:r w:rsidR="002B35CD" w:rsidRPr="001C6EEC">
        <w:rPr>
          <w:rFonts w:ascii="Times New Roman" w:hAnsi="Times New Roman" w:cs="Times New Roman"/>
        </w:rPr>
        <w:t xml:space="preserve">specific </w:t>
      </w:r>
      <w:r w:rsidR="0044240B" w:rsidRPr="001C6EEC">
        <w:rPr>
          <w:rFonts w:ascii="Times New Roman" w:hAnsi="Times New Roman" w:cs="Times New Roman"/>
        </w:rPr>
        <w:t>subset</w:t>
      </w:r>
      <w:r w:rsidR="003D32B8" w:rsidRPr="001C6EEC">
        <w:rPr>
          <w:rFonts w:ascii="Times New Roman" w:hAnsi="Times New Roman" w:cs="Times New Roman"/>
        </w:rPr>
        <w:t xml:space="preserve"> of highway bridges</w:t>
      </w:r>
      <w:r w:rsidR="0044240B" w:rsidRPr="001C6EEC">
        <w:rPr>
          <w:rFonts w:ascii="Times New Roman" w:hAnsi="Times New Roman" w:cs="Times New Roman"/>
        </w:rPr>
        <w:t>?</w:t>
      </w:r>
    </w:p>
    <w:p w:rsidR="003D32B8" w:rsidRDefault="003D32B8" w:rsidP="009C6FEC">
      <w:pPr>
        <w:ind w:left="360"/>
        <w:rPr>
          <w:rFonts w:ascii="Times New Roman" w:hAnsi="Times New Roman" w:cs="Times New Roman"/>
        </w:rPr>
      </w:pPr>
    </w:p>
    <w:p w:rsidR="003D32B8" w:rsidRPr="009C6FEC" w:rsidRDefault="003D32B8" w:rsidP="009C6FEC">
      <w:pPr>
        <w:pStyle w:val="ListParagraph"/>
        <w:numPr>
          <w:ilvl w:val="1"/>
          <w:numId w:val="2"/>
        </w:numPr>
        <w:rPr>
          <w:rFonts w:ascii="Times New Roman" w:hAnsi="Times New Roman" w:cs="Times New Roman"/>
        </w:rPr>
      </w:pPr>
      <w:r w:rsidRPr="009C6FEC">
        <w:rPr>
          <w:rFonts w:ascii="Times New Roman" w:hAnsi="Times New Roman" w:cs="Times New Roman"/>
        </w:rPr>
        <w:t xml:space="preserve">Is the collection of AASHTO CoRe element data for </w:t>
      </w:r>
      <w:r w:rsidRPr="00A02F43">
        <w:rPr>
          <w:rFonts w:ascii="Times New Roman" w:hAnsi="Times New Roman" w:cs="Times New Roman"/>
          <w:u w:val="single"/>
        </w:rPr>
        <w:t>all</w:t>
      </w:r>
      <w:r w:rsidRPr="009C6FEC">
        <w:rPr>
          <w:rFonts w:ascii="Times New Roman" w:hAnsi="Times New Roman" w:cs="Times New Roman"/>
        </w:rPr>
        <w:t xml:space="preserve"> highway bridges in the State feasible for your agency?  Why or why not?</w:t>
      </w:r>
    </w:p>
    <w:p w:rsidR="0044240B" w:rsidRPr="00DF7A47" w:rsidRDefault="0044240B" w:rsidP="009C6FEC">
      <w:pPr>
        <w:ind w:left="360"/>
        <w:rPr>
          <w:rFonts w:ascii="Times New Roman" w:hAnsi="Times New Roman" w:cs="Times New Roman"/>
        </w:rPr>
      </w:pPr>
    </w:p>
    <w:p w:rsidR="0044240B" w:rsidRPr="009C6FEC" w:rsidRDefault="0044240B" w:rsidP="009C6FEC">
      <w:pPr>
        <w:pStyle w:val="ListParagraph"/>
        <w:numPr>
          <w:ilvl w:val="1"/>
          <w:numId w:val="2"/>
        </w:numPr>
        <w:rPr>
          <w:rFonts w:ascii="Times New Roman" w:hAnsi="Times New Roman" w:cs="Times New Roman"/>
        </w:rPr>
      </w:pPr>
      <w:r w:rsidRPr="009C6FEC">
        <w:rPr>
          <w:rFonts w:ascii="Times New Roman" w:hAnsi="Times New Roman" w:cs="Times New Roman"/>
        </w:rPr>
        <w:t>Do</w:t>
      </w:r>
      <w:r w:rsidR="00741EF0" w:rsidRPr="009C6FEC">
        <w:rPr>
          <w:rFonts w:ascii="Times New Roman" w:hAnsi="Times New Roman" w:cs="Times New Roman"/>
        </w:rPr>
        <w:t>es</w:t>
      </w:r>
      <w:r w:rsidRPr="009C6FEC">
        <w:rPr>
          <w:rFonts w:ascii="Times New Roman" w:hAnsi="Times New Roman" w:cs="Times New Roman"/>
        </w:rPr>
        <w:t xml:space="preserve"> you</w:t>
      </w:r>
      <w:r w:rsidR="00741EF0" w:rsidRPr="009C6FEC">
        <w:rPr>
          <w:rFonts w:ascii="Times New Roman" w:hAnsi="Times New Roman" w:cs="Times New Roman"/>
        </w:rPr>
        <w:t>r agency</w:t>
      </w:r>
      <w:r w:rsidRPr="009C6FEC">
        <w:rPr>
          <w:rFonts w:ascii="Times New Roman" w:hAnsi="Times New Roman" w:cs="Times New Roman"/>
        </w:rPr>
        <w:t xml:space="preserve"> have any information with respect to the cost of conducting an </w:t>
      </w:r>
      <w:r w:rsidR="003D32B8" w:rsidRPr="009C6FEC">
        <w:rPr>
          <w:rFonts w:ascii="Times New Roman" w:hAnsi="Times New Roman" w:cs="Times New Roman"/>
        </w:rPr>
        <w:t xml:space="preserve">AASHTO </w:t>
      </w:r>
      <w:proofErr w:type="spellStart"/>
      <w:r w:rsidR="003D32B8" w:rsidRPr="009C6FEC">
        <w:rPr>
          <w:rFonts w:ascii="Times New Roman" w:hAnsi="Times New Roman" w:cs="Times New Roman"/>
        </w:rPr>
        <w:t>CoRe</w:t>
      </w:r>
      <w:proofErr w:type="spellEnd"/>
      <w:r w:rsidR="003D32B8" w:rsidRPr="009C6FEC">
        <w:rPr>
          <w:rFonts w:ascii="Times New Roman" w:hAnsi="Times New Roman" w:cs="Times New Roman"/>
        </w:rPr>
        <w:t xml:space="preserve"> element inspection</w:t>
      </w:r>
      <w:r w:rsidRPr="009C6FEC">
        <w:rPr>
          <w:rFonts w:ascii="Times New Roman" w:hAnsi="Times New Roman" w:cs="Times New Roman"/>
        </w:rPr>
        <w:t xml:space="preserve">, particularly the delta cost beyond that of a </w:t>
      </w:r>
      <w:r w:rsidR="002B35CD" w:rsidRPr="009C6FEC">
        <w:rPr>
          <w:rFonts w:ascii="Times New Roman" w:hAnsi="Times New Roman" w:cs="Times New Roman"/>
        </w:rPr>
        <w:t>component level inspection</w:t>
      </w:r>
      <w:r w:rsidRPr="009C6FEC">
        <w:rPr>
          <w:rFonts w:ascii="Times New Roman" w:hAnsi="Times New Roman" w:cs="Times New Roman"/>
        </w:rPr>
        <w:t>?  If so, please share the cost information.</w:t>
      </w:r>
    </w:p>
    <w:p w:rsidR="0044240B" w:rsidRPr="00DF7A47" w:rsidRDefault="0044240B" w:rsidP="009C6FEC">
      <w:pPr>
        <w:ind w:left="360"/>
        <w:rPr>
          <w:rFonts w:ascii="Times New Roman" w:hAnsi="Times New Roman" w:cs="Times New Roman"/>
        </w:rPr>
      </w:pPr>
    </w:p>
    <w:p w:rsidR="0044240B" w:rsidRPr="009C6FEC" w:rsidRDefault="00741EF0" w:rsidP="009C6FEC">
      <w:pPr>
        <w:pStyle w:val="ListParagraph"/>
        <w:numPr>
          <w:ilvl w:val="1"/>
          <w:numId w:val="2"/>
        </w:numPr>
        <w:rPr>
          <w:rFonts w:ascii="Times New Roman" w:hAnsi="Times New Roman" w:cs="Times New Roman"/>
        </w:rPr>
      </w:pPr>
      <w:r w:rsidRPr="009C6FEC">
        <w:rPr>
          <w:rFonts w:ascii="Times New Roman" w:hAnsi="Times New Roman" w:cs="Times New Roman"/>
        </w:rPr>
        <w:t>How does your agency use</w:t>
      </w:r>
      <w:r w:rsidR="0044240B" w:rsidRPr="009C6FEC">
        <w:rPr>
          <w:rFonts w:ascii="Times New Roman" w:hAnsi="Times New Roman" w:cs="Times New Roman"/>
        </w:rPr>
        <w:t xml:space="preserve"> the </w:t>
      </w:r>
      <w:r w:rsidRPr="009C6FEC">
        <w:rPr>
          <w:rFonts w:ascii="Times New Roman" w:hAnsi="Times New Roman" w:cs="Times New Roman"/>
        </w:rPr>
        <w:t xml:space="preserve">AASHTO </w:t>
      </w:r>
      <w:proofErr w:type="spellStart"/>
      <w:r w:rsidRPr="009C6FEC">
        <w:rPr>
          <w:rFonts w:ascii="Times New Roman" w:hAnsi="Times New Roman" w:cs="Times New Roman"/>
        </w:rPr>
        <w:t>CoRe</w:t>
      </w:r>
      <w:proofErr w:type="spellEnd"/>
      <w:r w:rsidRPr="009C6FEC">
        <w:rPr>
          <w:rFonts w:ascii="Times New Roman" w:hAnsi="Times New Roman" w:cs="Times New Roman"/>
        </w:rPr>
        <w:t xml:space="preserve"> </w:t>
      </w:r>
      <w:r w:rsidR="00B01403" w:rsidRPr="009C6FEC">
        <w:rPr>
          <w:rFonts w:ascii="Times New Roman" w:hAnsi="Times New Roman" w:cs="Times New Roman"/>
        </w:rPr>
        <w:t xml:space="preserve">element </w:t>
      </w:r>
      <w:r w:rsidR="0044240B" w:rsidRPr="009C6FEC">
        <w:rPr>
          <w:rFonts w:ascii="Times New Roman" w:hAnsi="Times New Roman" w:cs="Times New Roman"/>
        </w:rPr>
        <w:t>data that</w:t>
      </w:r>
      <w:r w:rsidRPr="009C6FEC">
        <w:rPr>
          <w:rFonts w:ascii="Times New Roman" w:hAnsi="Times New Roman" w:cs="Times New Roman"/>
        </w:rPr>
        <w:t xml:space="preserve"> is</w:t>
      </w:r>
      <w:r w:rsidR="0044240B" w:rsidRPr="009C6FEC">
        <w:rPr>
          <w:rFonts w:ascii="Times New Roman" w:hAnsi="Times New Roman" w:cs="Times New Roman"/>
        </w:rPr>
        <w:t xml:space="preserve"> collect</w:t>
      </w:r>
      <w:r w:rsidRPr="009C6FEC">
        <w:rPr>
          <w:rFonts w:ascii="Times New Roman" w:hAnsi="Times New Roman" w:cs="Times New Roman"/>
        </w:rPr>
        <w:t>ed</w:t>
      </w:r>
      <w:r w:rsidR="0044240B" w:rsidRPr="009C6FEC">
        <w:rPr>
          <w:rFonts w:ascii="Times New Roman" w:hAnsi="Times New Roman" w:cs="Times New Roman"/>
        </w:rPr>
        <w:t>?</w:t>
      </w:r>
    </w:p>
    <w:p w:rsidR="0044240B" w:rsidRPr="00DF7A47" w:rsidRDefault="0044240B" w:rsidP="009C6FEC">
      <w:pPr>
        <w:ind w:left="360"/>
        <w:rPr>
          <w:rFonts w:ascii="Times New Roman" w:hAnsi="Times New Roman" w:cs="Times New Roman"/>
        </w:rPr>
      </w:pPr>
    </w:p>
    <w:p w:rsidR="0044240B" w:rsidRPr="009C6FEC" w:rsidRDefault="0044240B" w:rsidP="009C6FEC">
      <w:pPr>
        <w:pStyle w:val="ListParagraph"/>
        <w:numPr>
          <w:ilvl w:val="1"/>
          <w:numId w:val="2"/>
        </w:numPr>
        <w:rPr>
          <w:rFonts w:ascii="Times New Roman" w:hAnsi="Times New Roman" w:cs="Times New Roman"/>
        </w:rPr>
      </w:pPr>
      <w:r w:rsidRPr="009C6FEC">
        <w:rPr>
          <w:rFonts w:ascii="Times New Roman" w:hAnsi="Times New Roman" w:cs="Times New Roman"/>
        </w:rPr>
        <w:t xml:space="preserve">How is the </w:t>
      </w:r>
      <w:r w:rsidR="00B01403" w:rsidRPr="009C6FEC">
        <w:rPr>
          <w:rFonts w:ascii="Times New Roman" w:hAnsi="Times New Roman" w:cs="Times New Roman"/>
        </w:rPr>
        <w:t xml:space="preserve">AASHTO </w:t>
      </w:r>
      <w:proofErr w:type="spellStart"/>
      <w:r w:rsidR="00B01403" w:rsidRPr="009C6FEC">
        <w:rPr>
          <w:rFonts w:ascii="Times New Roman" w:hAnsi="Times New Roman" w:cs="Times New Roman"/>
        </w:rPr>
        <w:t>CoRe</w:t>
      </w:r>
      <w:proofErr w:type="spellEnd"/>
      <w:r w:rsidR="00B01403" w:rsidRPr="009C6FEC">
        <w:rPr>
          <w:rFonts w:ascii="Times New Roman" w:hAnsi="Times New Roman" w:cs="Times New Roman"/>
        </w:rPr>
        <w:t xml:space="preserve"> element </w:t>
      </w:r>
      <w:r w:rsidRPr="009C6FEC">
        <w:rPr>
          <w:rFonts w:ascii="Times New Roman" w:hAnsi="Times New Roman" w:cs="Times New Roman"/>
        </w:rPr>
        <w:t>data beneficial to your</w:t>
      </w:r>
      <w:r w:rsidR="00741EF0" w:rsidRPr="009C6FEC">
        <w:rPr>
          <w:rFonts w:ascii="Times New Roman" w:hAnsi="Times New Roman" w:cs="Times New Roman"/>
        </w:rPr>
        <w:t xml:space="preserve"> agency’s</w:t>
      </w:r>
      <w:r w:rsidRPr="009C6FEC">
        <w:rPr>
          <w:rFonts w:ascii="Times New Roman" w:hAnsi="Times New Roman" w:cs="Times New Roman"/>
        </w:rPr>
        <w:t xml:space="preserve"> overall bridge management program and processes?</w:t>
      </w:r>
    </w:p>
    <w:p w:rsidR="0044240B" w:rsidRPr="00DF7A47" w:rsidRDefault="0044240B" w:rsidP="0044240B">
      <w:pPr>
        <w:rPr>
          <w:rFonts w:ascii="Times New Roman" w:hAnsi="Times New Roman" w:cs="Times New Roman"/>
        </w:rPr>
      </w:pPr>
    </w:p>
    <w:p w:rsidR="0044240B" w:rsidRPr="00DF7A47" w:rsidRDefault="0044240B" w:rsidP="0044240B">
      <w:pPr>
        <w:rPr>
          <w:rFonts w:ascii="Times New Roman" w:hAnsi="Times New Roman" w:cs="Times New Roman"/>
        </w:rPr>
      </w:pPr>
    </w:p>
    <w:p w:rsidR="0044240B" w:rsidRPr="009C6FEC" w:rsidRDefault="0044240B" w:rsidP="00A02F43">
      <w:pPr>
        <w:pStyle w:val="ListParagraph"/>
        <w:numPr>
          <w:ilvl w:val="0"/>
          <w:numId w:val="2"/>
        </w:numPr>
        <w:rPr>
          <w:rFonts w:ascii="Times New Roman" w:hAnsi="Times New Roman" w:cs="Times New Roman"/>
        </w:rPr>
      </w:pPr>
      <w:r w:rsidRPr="009C6FEC">
        <w:rPr>
          <w:rFonts w:ascii="Times New Roman" w:hAnsi="Times New Roman" w:cs="Times New Roman"/>
        </w:rPr>
        <w:t xml:space="preserve">For agencies that do not collect </w:t>
      </w:r>
      <w:r w:rsidR="00741EF0" w:rsidRPr="009C6FEC">
        <w:rPr>
          <w:rFonts w:ascii="Times New Roman" w:hAnsi="Times New Roman" w:cs="Times New Roman"/>
        </w:rPr>
        <w:t xml:space="preserve">AASHTO </w:t>
      </w:r>
      <w:proofErr w:type="spellStart"/>
      <w:r w:rsidR="00741EF0" w:rsidRPr="009C6FEC">
        <w:rPr>
          <w:rFonts w:ascii="Times New Roman" w:hAnsi="Times New Roman" w:cs="Times New Roman"/>
        </w:rPr>
        <w:t>CoRe</w:t>
      </w:r>
      <w:proofErr w:type="spellEnd"/>
      <w:r w:rsidR="00741EF0" w:rsidRPr="009C6FEC">
        <w:rPr>
          <w:rFonts w:ascii="Times New Roman" w:hAnsi="Times New Roman" w:cs="Times New Roman"/>
        </w:rPr>
        <w:t xml:space="preserve"> </w:t>
      </w:r>
      <w:r w:rsidR="00B01403" w:rsidRPr="009C6FEC">
        <w:rPr>
          <w:rFonts w:ascii="Times New Roman" w:hAnsi="Times New Roman" w:cs="Times New Roman"/>
        </w:rPr>
        <w:t xml:space="preserve">element </w:t>
      </w:r>
      <w:r w:rsidRPr="009C6FEC">
        <w:rPr>
          <w:rFonts w:ascii="Times New Roman" w:hAnsi="Times New Roman" w:cs="Times New Roman"/>
        </w:rPr>
        <w:t>data</w:t>
      </w:r>
      <w:r w:rsidR="008D3C11" w:rsidRPr="009C6FEC">
        <w:rPr>
          <w:rFonts w:ascii="Times New Roman" w:hAnsi="Times New Roman" w:cs="Times New Roman"/>
        </w:rPr>
        <w:t xml:space="preserve"> for </w:t>
      </w:r>
      <w:r w:rsidR="00AD3ACF" w:rsidRPr="009C6FEC">
        <w:rPr>
          <w:rFonts w:ascii="Times New Roman" w:hAnsi="Times New Roman" w:cs="Times New Roman"/>
        </w:rPr>
        <w:t xml:space="preserve">any </w:t>
      </w:r>
      <w:r w:rsidR="008D3C11" w:rsidRPr="009C6FEC">
        <w:rPr>
          <w:rFonts w:ascii="Times New Roman" w:hAnsi="Times New Roman" w:cs="Times New Roman"/>
        </w:rPr>
        <w:t>highway bridges</w:t>
      </w:r>
      <w:r w:rsidRPr="009C6FEC">
        <w:rPr>
          <w:rFonts w:ascii="Times New Roman" w:hAnsi="Times New Roman" w:cs="Times New Roman"/>
        </w:rPr>
        <w:t>:</w:t>
      </w:r>
    </w:p>
    <w:p w:rsidR="0044240B" w:rsidRPr="00DF7A47" w:rsidRDefault="0044240B" w:rsidP="0044240B">
      <w:pPr>
        <w:rPr>
          <w:rFonts w:ascii="Times New Roman" w:hAnsi="Times New Roman" w:cs="Times New Roman"/>
        </w:rPr>
      </w:pPr>
    </w:p>
    <w:p w:rsidR="009C6FEC" w:rsidRDefault="009C6FEC" w:rsidP="00A02F43">
      <w:pPr>
        <w:pStyle w:val="ListParagraph"/>
        <w:numPr>
          <w:ilvl w:val="1"/>
          <w:numId w:val="2"/>
        </w:numPr>
        <w:rPr>
          <w:rFonts w:ascii="Times New Roman" w:hAnsi="Times New Roman" w:cs="Times New Roman"/>
        </w:rPr>
      </w:pPr>
      <w:r>
        <w:rPr>
          <w:rFonts w:ascii="Times New Roman" w:hAnsi="Times New Roman" w:cs="Times New Roman"/>
        </w:rPr>
        <w:t>What is the basis for</w:t>
      </w:r>
      <w:r w:rsidR="00026758" w:rsidRPr="00A02F43">
        <w:rPr>
          <w:rFonts w:ascii="Times New Roman" w:hAnsi="Times New Roman" w:cs="Times New Roman"/>
        </w:rPr>
        <w:t xml:space="preserve"> not</w:t>
      </w:r>
      <w:r w:rsidR="00B01403" w:rsidRPr="00A02F43">
        <w:rPr>
          <w:rFonts w:ascii="Times New Roman" w:hAnsi="Times New Roman" w:cs="Times New Roman"/>
        </w:rPr>
        <w:t xml:space="preserve"> collect</w:t>
      </w:r>
      <w:r>
        <w:rPr>
          <w:rFonts w:ascii="Times New Roman" w:hAnsi="Times New Roman" w:cs="Times New Roman"/>
        </w:rPr>
        <w:t>ing</w:t>
      </w:r>
      <w:r w:rsidR="00B01403" w:rsidRPr="00A02F43">
        <w:rPr>
          <w:rFonts w:ascii="Times New Roman" w:hAnsi="Times New Roman" w:cs="Times New Roman"/>
        </w:rPr>
        <w:t xml:space="preserve"> AASHTO </w:t>
      </w:r>
      <w:proofErr w:type="spellStart"/>
      <w:r w:rsidR="00B01403" w:rsidRPr="00A02F43">
        <w:rPr>
          <w:rFonts w:ascii="Times New Roman" w:hAnsi="Times New Roman" w:cs="Times New Roman"/>
        </w:rPr>
        <w:t>CoRe</w:t>
      </w:r>
      <w:proofErr w:type="spellEnd"/>
      <w:r w:rsidR="00B01403" w:rsidRPr="00A02F43">
        <w:rPr>
          <w:rFonts w:ascii="Times New Roman" w:hAnsi="Times New Roman" w:cs="Times New Roman"/>
        </w:rPr>
        <w:t xml:space="preserve"> element data?</w:t>
      </w:r>
    </w:p>
    <w:p w:rsidR="009C6FEC" w:rsidRDefault="009C6FEC" w:rsidP="00A02F43">
      <w:pPr>
        <w:pStyle w:val="ListParagraph"/>
        <w:ind w:left="1440"/>
        <w:rPr>
          <w:rFonts w:ascii="Times New Roman" w:hAnsi="Times New Roman" w:cs="Times New Roman"/>
        </w:rPr>
      </w:pPr>
    </w:p>
    <w:p w:rsidR="00A02F43" w:rsidRDefault="00F22DDC" w:rsidP="00A02F43">
      <w:pPr>
        <w:pStyle w:val="ListParagraph"/>
        <w:numPr>
          <w:ilvl w:val="1"/>
          <w:numId w:val="2"/>
        </w:numPr>
        <w:rPr>
          <w:rFonts w:ascii="Times New Roman" w:hAnsi="Times New Roman" w:cs="Times New Roman"/>
        </w:rPr>
      </w:pPr>
      <w:r w:rsidRPr="00A02F43">
        <w:rPr>
          <w:rFonts w:ascii="Times New Roman" w:hAnsi="Times New Roman" w:cs="Times New Roman"/>
        </w:rPr>
        <w:t>Does your agency currently supplement the FHWA component level bridge condition data collected with other condition data?  If so, please describe.</w:t>
      </w:r>
    </w:p>
    <w:p w:rsidR="00A02F43" w:rsidRDefault="00A02F43" w:rsidP="00A02F43">
      <w:pPr>
        <w:pStyle w:val="ListParagraph"/>
        <w:ind w:left="1440"/>
        <w:rPr>
          <w:rFonts w:ascii="Times New Roman" w:hAnsi="Times New Roman" w:cs="Times New Roman"/>
        </w:rPr>
      </w:pPr>
    </w:p>
    <w:p w:rsidR="00A02F43" w:rsidRPr="009C6FEC" w:rsidRDefault="00A02F43" w:rsidP="00A02F43">
      <w:pPr>
        <w:pStyle w:val="ListParagraph"/>
        <w:numPr>
          <w:ilvl w:val="1"/>
          <w:numId w:val="2"/>
        </w:numPr>
        <w:rPr>
          <w:rFonts w:ascii="Times New Roman" w:hAnsi="Times New Roman" w:cs="Times New Roman"/>
        </w:rPr>
      </w:pPr>
      <w:r w:rsidRPr="009C6FEC">
        <w:rPr>
          <w:rFonts w:ascii="Times New Roman" w:hAnsi="Times New Roman" w:cs="Times New Roman"/>
        </w:rPr>
        <w:t xml:space="preserve">Does your agency have any information with respect to the cost of conducting </w:t>
      </w:r>
      <w:r>
        <w:rPr>
          <w:rFonts w:ascii="Times New Roman" w:hAnsi="Times New Roman" w:cs="Times New Roman"/>
        </w:rPr>
        <w:t xml:space="preserve">a </w:t>
      </w:r>
      <w:r w:rsidRPr="009C6FEC">
        <w:rPr>
          <w:rFonts w:ascii="Times New Roman" w:hAnsi="Times New Roman" w:cs="Times New Roman"/>
        </w:rPr>
        <w:t>component level inspection?  If so, please share the cost information.</w:t>
      </w:r>
    </w:p>
    <w:p w:rsidR="001C6EEC" w:rsidRPr="00A02F43" w:rsidRDefault="001C6EEC" w:rsidP="00A02F43">
      <w:pPr>
        <w:pStyle w:val="ListParagraph"/>
        <w:ind w:left="1440"/>
        <w:rPr>
          <w:rFonts w:ascii="Times New Roman" w:hAnsi="Times New Roman" w:cs="Times New Roman"/>
        </w:rPr>
      </w:pPr>
    </w:p>
    <w:p w:rsidR="00B01403" w:rsidRPr="00A02F43" w:rsidRDefault="00B01403" w:rsidP="00A02F43">
      <w:pPr>
        <w:pStyle w:val="ListParagraph"/>
        <w:numPr>
          <w:ilvl w:val="0"/>
          <w:numId w:val="2"/>
        </w:numPr>
        <w:rPr>
          <w:rFonts w:ascii="Times New Roman" w:hAnsi="Times New Roman" w:cs="Times New Roman"/>
        </w:rPr>
      </w:pPr>
      <w:r w:rsidRPr="00A02F43">
        <w:rPr>
          <w:rFonts w:ascii="Times New Roman" w:hAnsi="Times New Roman" w:cs="Times New Roman"/>
        </w:rPr>
        <w:t>Does your agency plan to collect AASHTO NBE/BME data for non-NHS bridges</w:t>
      </w:r>
      <w:r w:rsidR="003D32B8" w:rsidRPr="00A02F43">
        <w:rPr>
          <w:rFonts w:ascii="Times New Roman" w:hAnsi="Times New Roman" w:cs="Times New Roman"/>
        </w:rPr>
        <w:t>?  Why or why not?</w:t>
      </w:r>
    </w:p>
    <w:p w:rsidR="00751AA5" w:rsidRDefault="00751AA5" w:rsidP="0044240B">
      <w:pPr>
        <w:rPr>
          <w:rFonts w:ascii="Times New Roman" w:hAnsi="Times New Roman" w:cs="Times New Roman"/>
        </w:rPr>
      </w:pPr>
    </w:p>
    <w:p w:rsidR="00751AA5" w:rsidRDefault="00751AA5" w:rsidP="0044240B">
      <w:pPr>
        <w:rPr>
          <w:rFonts w:ascii="Times New Roman" w:hAnsi="Times New Roman" w:cs="Times New Roman"/>
        </w:rPr>
      </w:pPr>
    </w:p>
    <w:p w:rsidR="003D32B8" w:rsidRPr="00A02F43" w:rsidRDefault="003D32B8" w:rsidP="00A02F43">
      <w:pPr>
        <w:pStyle w:val="ListParagraph"/>
        <w:numPr>
          <w:ilvl w:val="0"/>
          <w:numId w:val="2"/>
        </w:numPr>
        <w:rPr>
          <w:rFonts w:ascii="Times New Roman" w:hAnsi="Times New Roman" w:cs="Times New Roman"/>
        </w:rPr>
      </w:pPr>
      <w:r w:rsidRPr="00A02F43">
        <w:rPr>
          <w:rFonts w:ascii="Times New Roman" w:hAnsi="Times New Roman" w:cs="Times New Roman"/>
        </w:rPr>
        <w:t>Is the collection of AASHTO NBE/BME data for non-NHS highway bridges feasible for your agency?</w:t>
      </w:r>
    </w:p>
    <w:p w:rsidR="003D32B8" w:rsidRDefault="003D32B8" w:rsidP="0044240B">
      <w:pPr>
        <w:rPr>
          <w:rFonts w:ascii="Times New Roman" w:hAnsi="Times New Roman" w:cs="Times New Roman"/>
        </w:rPr>
      </w:pPr>
    </w:p>
    <w:p w:rsidR="00F22DDC" w:rsidRPr="00A02F43" w:rsidRDefault="00F22DDC" w:rsidP="008B0881">
      <w:pPr>
        <w:pStyle w:val="ListParagraph"/>
        <w:numPr>
          <w:ilvl w:val="0"/>
          <w:numId w:val="2"/>
        </w:numPr>
        <w:rPr>
          <w:rFonts w:ascii="Times New Roman" w:hAnsi="Times New Roman" w:cs="Times New Roman"/>
        </w:rPr>
      </w:pPr>
      <w:r w:rsidRPr="00A02F43">
        <w:rPr>
          <w:rFonts w:ascii="Times New Roman" w:hAnsi="Times New Roman" w:cs="Times New Roman"/>
        </w:rPr>
        <w:t>How does your agency use the bridge condition data that is collected?</w:t>
      </w:r>
    </w:p>
    <w:p w:rsidR="00F22DDC" w:rsidRDefault="00F22DDC" w:rsidP="0044240B">
      <w:pPr>
        <w:rPr>
          <w:rFonts w:ascii="Times New Roman" w:hAnsi="Times New Roman" w:cs="Times New Roman"/>
        </w:rPr>
      </w:pPr>
    </w:p>
    <w:p w:rsidR="00741EF0" w:rsidRPr="008B0881" w:rsidRDefault="003D32B8" w:rsidP="008B0881">
      <w:pPr>
        <w:pStyle w:val="ListParagraph"/>
        <w:numPr>
          <w:ilvl w:val="0"/>
          <w:numId w:val="2"/>
        </w:numPr>
        <w:rPr>
          <w:rFonts w:ascii="Times New Roman" w:hAnsi="Times New Roman" w:cs="Times New Roman"/>
        </w:rPr>
      </w:pPr>
      <w:r w:rsidRPr="008B0881">
        <w:rPr>
          <w:rFonts w:ascii="Times New Roman" w:hAnsi="Times New Roman" w:cs="Times New Roman"/>
        </w:rPr>
        <w:t xml:space="preserve">If the collection of AASHTO NBE/BME data for non-NHS highway bridges were required by law, what would be the estimated cost impact to your agency and what is the basis for this </w:t>
      </w:r>
      <w:r w:rsidR="00751AA5" w:rsidRPr="008B0881">
        <w:rPr>
          <w:rFonts w:ascii="Times New Roman" w:hAnsi="Times New Roman" w:cs="Times New Roman"/>
        </w:rPr>
        <w:t>cost impact</w:t>
      </w:r>
      <w:r w:rsidRPr="008B0881">
        <w:rPr>
          <w:rFonts w:ascii="Times New Roman" w:hAnsi="Times New Roman" w:cs="Times New Roman"/>
        </w:rPr>
        <w:t>?</w:t>
      </w:r>
    </w:p>
    <w:p w:rsidR="00751AA5" w:rsidRPr="00DF7A47" w:rsidRDefault="00751AA5" w:rsidP="0044240B">
      <w:pPr>
        <w:rPr>
          <w:rFonts w:ascii="Times New Roman" w:hAnsi="Times New Roman" w:cs="Times New Roman"/>
        </w:rPr>
      </w:pPr>
    </w:p>
    <w:p w:rsidR="00E0461B" w:rsidRPr="008B0881" w:rsidRDefault="00E0461B" w:rsidP="008B0881">
      <w:pPr>
        <w:pStyle w:val="ListParagraph"/>
        <w:numPr>
          <w:ilvl w:val="0"/>
          <w:numId w:val="2"/>
        </w:numPr>
        <w:rPr>
          <w:rFonts w:ascii="Times New Roman" w:hAnsi="Times New Roman" w:cs="Times New Roman"/>
        </w:rPr>
      </w:pPr>
      <w:r w:rsidRPr="008B0881">
        <w:rPr>
          <w:rFonts w:ascii="Times New Roman" w:hAnsi="Times New Roman" w:cs="Times New Roman"/>
        </w:rPr>
        <w:t xml:space="preserve">If you have any additional information that would be useful in this study of benefits, cost-effectiveness, and feasibility, please </w:t>
      </w:r>
      <w:proofErr w:type="gramStart"/>
      <w:r w:rsidRPr="008B0881">
        <w:rPr>
          <w:rFonts w:ascii="Times New Roman" w:hAnsi="Times New Roman" w:cs="Times New Roman"/>
        </w:rPr>
        <w:t>provide</w:t>
      </w:r>
      <w:proofErr w:type="gramEnd"/>
      <w:r w:rsidRPr="008B0881">
        <w:rPr>
          <w:rFonts w:ascii="Times New Roman" w:hAnsi="Times New Roman" w:cs="Times New Roman"/>
        </w:rPr>
        <w:t xml:space="preserve"> it in response to this questionnaire.</w:t>
      </w:r>
    </w:p>
    <w:p w:rsidR="00E0461B" w:rsidRDefault="00E0461B" w:rsidP="0044240B">
      <w:pPr>
        <w:rPr>
          <w:rFonts w:ascii="Times New Roman" w:hAnsi="Times New Roman" w:cs="Times New Roman"/>
        </w:rPr>
      </w:pPr>
    </w:p>
    <w:p w:rsidR="002B35CD" w:rsidRDefault="002B35CD" w:rsidP="0044240B">
      <w:pPr>
        <w:rPr>
          <w:rFonts w:ascii="Times New Roman" w:hAnsi="Times New Roman" w:cs="Times New Roman"/>
        </w:rPr>
      </w:pPr>
    </w:p>
    <w:p w:rsidR="008F7FBE" w:rsidRDefault="008F7FBE" w:rsidP="0044240B">
      <w:pPr>
        <w:rPr>
          <w:rFonts w:ascii="Times New Roman" w:hAnsi="Times New Roman" w:cs="Times New Roman"/>
        </w:rPr>
      </w:pPr>
    </w:p>
    <w:p w:rsidR="008F7FBE" w:rsidRPr="008F7FBE" w:rsidRDefault="008F7FBE" w:rsidP="008F7FBE">
      <w:pPr>
        <w:rPr>
          <w:rFonts w:ascii="Times New Roman" w:hAnsi="Times New Roman" w:cs="Times New Roman"/>
        </w:rPr>
      </w:pPr>
    </w:p>
    <w:p w:rsidR="008F7FBE" w:rsidRPr="008F7FBE" w:rsidRDefault="008F7FBE" w:rsidP="008F7FBE">
      <w:pPr>
        <w:rPr>
          <w:rFonts w:ascii="Times New Roman" w:hAnsi="Times New Roman" w:cs="Times New Roman"/>
        </w:rPr>
      </w:pPr>
    </w:p>
    <w:p w:rsidR="008F7FBE" w:rsidRDefault="008F7FBE" w:rsidP="008F7FBE">
      <w:pPr>
        <w:rPr>
          <w:rFonts w:ascii="Times New Roman" w:hAnsi="Times New Roman" w:cs="Times New Roman"/>
        </w:rPr>
      </w:pPr>
    </w:p>
    <w:p w:rsidR="002B35CD" w:rsidRPr="008F7FBE" w:rsidRDefault="008F7FBE" w:rsidP="008F7FBE">
      <w:pPr>
        <w:tabs>
          <w:tab w:val="left" w:pos="4845"/>
        </w:tabs>
        <w:rPr>
          <w:rFonts w:ascii="Times New Roman" w:hAnsi="Times New Roman" w:cs="Times New Roman"/>
        </w:rPr>
      </w:pPr>
      <w:r>
        <w:rPr>
          <w:rFonts w:ascii="Times New Roman" w:hAnsi="Times New Roman" w:cs="Times New Roman"/>
        </w:rPr>
        <w:tab/>
      </w:r>
    </w:p>
    <w:sectPr w:rsidR="002B35CD" w:rsidRPr="008F7FBE" w:rsidSect="0061674D">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408" w:rsidRDefault="00276408" w:rsidP="00DF7A47">
      <w:r>
        <w:separator/>
      </w:r>
    </w:p>
  </w:endnote>
  <w:endnote w:type="continuationSeparator" w:id="0">
    <w:p w:rsidR="00276408" w:rsidRDefault="00276408" w:rsidP="00DF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408" w:rsidRDefault="00276408" w:rsidP="00DF7A47">
      <w:r>
        <w:separator/>
      </w:r>
    </w:p>
  </w:footnote>
  <w:footnote w:type="continuationSeparator" w:id="0">
    <w:p w:rsidR="00276408" w:rsidRDefault="00276408" w:rsidP="00DF7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47" w:rsidRDefault="00DF7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519AE"/>
    <w:multiLevelType w:val="hybridMultilevel"/>
    <w:tmpl w:val="DE027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90082"/>
    <w:multiLevelType w:val="hybridMultilevel"/>
    <w:tmpl w:val="50B6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0B"/>
    <w:rsid w:val="00026758"/>
    <w:rsid w:val="000840B0"/>
    <w:rsid w:val="001C6EEC"/>
    <w:rsid w:val="0024331E"/>
    <w:rsid w:val="002551F8"/>
    <w:rsid w:val="00276408"/>
    <w:rsid w:val="002B35CD"/>
    <w:rsid w:val="003D32B8"/>
    <w:rsid w:val="003D7D42"/>
    <w:rsid w:val="0044240B"/>
    <w:rsid w:val="005042A2"/>
    <w:rsid w:val="0057481A"/>
    <w:rsid w:val="0059112A"/>
    <w:rsid w:val="005C419B"/>
    <w:rsid w:val="0061674D"/>
    <w:rsid w:val="00640AE6"/>
    <w:rsid w:val="00690276"/>
    <w:rsid w:val="00741EF0"/>
    <w:rsid w:val="00751AA5"/>
    <w:rsid w:val="0075355B"/>
    <w:rsid w:val="008062DF"/>
    <w:rsid w:val="00823973"/>
    <w:rsid w:val="00826EA2"/>
    <w:rsid w:val="00843405"/>
    <w:rsid w:val="008B0881"/>
    <w:rsid w:val="008D3C11"/>
    <w:rsid w:val="008F7FBE"/>
    <w:rsid w:val="00956EBC"/>
    <w:rsid w:val="009779F2"/>
    <w:rsid w:val="009C6FEC"/>
    <w:rsid w:val="00A02F43"/>
    <w:rsid w:val="00AD3ACF"/>
    <w:rsid w:val="00AD52CA"/>
    <w:rsid w:val="00B01403"/>
    <w:rsid w:val="00C84070"/>
    <w:rsid w:val="00CB5A1B"/>
    <w:rsid w:val="00CC47B9"/>
    <w:rsid w:val="00CD79A0"/>
    <w:rsid w:val="00D444C7"/>
    <w:rsid w:val="00D65DFE"/>
    <w:rsid w:val="00D7259B"/>
    <w:rsid w:val="00DF7A47"/>
    <w:rsid w:val="00E0461B"/>
    <w:rsid w:val="00E04D9E"/>
    <w:rsid w:val="00F22DDC"/>
    <w:rsid w:val="00F82E10"/>
    <w:rsid w:val="00FE4954"/>
    <w:rsid w:val="00FF46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40B"/>
    <w:pPr>
      <w:ind w:left="720"/>
      <w:contextualSpacing/>
    </w:pPr>
  </w:style>
  <w:style w:type="paragraph" w:styleId="Header">
    <w:name w:val="header"/>
    <w:basedOn w:val="Normal"/>
    <w:link w:val="HeaderChar"/>
    <w:uiPriority w:val="99"/>
    <w:unhideWhenUsed/>
    <w:rsid w:val="00DF7A47"/>
    <w:pPr>
      <w:tabs>
        <w:tab w:val="center" w:pos="4680"/>
        <w:tab w:val="right" w:pos="9360"/>
      </w:tabs>
    </w:pPr>
  </w:style>
  <w:style w:type="character" w:customStyle="1" w:styleId="HeaderChar">
    <w:name w:val="Header Char"/>
    <w:basedOn w:val="DefaultParagraphFont"/>
    <w:link w:val="Header"/>
    <w:uiPriority w:val="99"/>
    <w:rsid w:val="00DF7A47"/>
  </w:style>
  <w:style w:type="paragraph" w:styleId="Footer">
    <w:name w:val="footer"/>
    <w:basedOn w:val="Normal"/>
    <w:link w:val="FooterChar"/>
    <w:uiPriority w:val="99"/>
    <w:unhideWhenUsed/>
    <w:rsid w:val="00DF7A47"/>
    <w:pPr>
      <w:tabs>
        <w:tab w:val="center" w:pos="4680"/>
        <w:tab w:val="right" w:pos="9360"/>
      </w:tabs>
    </w:pPr>
  </w:style>
  <w:style w:type="character" w:customStyle="1" w:styleId="FooterChar">
    <w:name w:val="Footer Char"/>
    <w:basedOn w:val="DefaultParagraphFont"/>
    <w:link w:val="Footer"/>
    <w:uiPriority w:val="99"/>
    <w:rsid w:val="00DF7A47"/>
  </w:style>
  <w:style w:type="character" w:styleId="CommentReference">
    <w:name w:val="annotation reference"/>
    <w:basedOn w:val="DefaultParagraphFont"/>
    <w:uiPriority w:val="99"/>
    <w:semiHidden/>
    <w:unhideWhenUsed/>
    <w:rsid w:val="00F82E10"/>
    <w:rPr>
      <w:sz w:val="16"/>
      <w:szCs w:val="16"/>
    </w:rPr>
  </w:style>
  <w:style w:type="paragraph" w:styleId="CommentText">
    <w:name w:val="annotation text"/>
    <w:basedOn w:val="Normal"/>
    <w:link w:val="CommentTextChar"/>
    <w:uiPriority w:val="99"/>
    <w:semiHidden/>
    <w:unhideWhenUsed/>
    <w:rsid w:val="00F82E10"/>
    <w:rPr>
      <w:sz w:val="20"/>
      <w:szCs w:val="20"/>
    </w:rPr>
  </w:style>
  <w:style w:type="character" w:customStyle="1" w:styleId="CommentTextChar">
    <w:name w:val="Comment Text Char"/>
    <w:basedOn w:val="DefaultParagraphFont"/>
    <w:link w:val="CommentText"/>
    <w:uiPriority w:val="99"/>
    <w:semiHidden/>
    <w:rsid w:val="00F82E10"/>
    <w:rPr>
      <w:sz w:val="20"/>
      <w:szCs w:val="20"/>
    </w:rPr>
  </w:style>
  <w:style w:type="paragraph" w:styleId="CommentSubject">
    <w:name w:val="annotation subject"/>
    <w:basedOn w:val="CommentText"/>
    <w:next w:val="CommentText"/>
    <w:link w:val="CommentSubjectChar"/>
    <w:uiPriority w:val="99"/>
    <w:semiHidden/>
    <w:unhideWhenUsed/>
    <w:rsid w:val="00F82E10"/>
    <w:rPr>
      <w:b/>
      <w:bCs/>
    </w:rPr>
  </w:style>
  <w:style w:type="character" w:customStyle="1" w:styleId="CommentSubjectChar">
    <w:name w:val="Comment Subject Char"/>
    <w:basedOn w:val="CommentTextChar"/>
    <w:link w:val="CommentSubject"/>
    <w:uiPriority w:val="99"/>
    <w:semiHidden/>
    <w:rsid w:val="00F82E10"/>
    <w:rPr>
      <w:b/>
      <w:bCs/>
      <w:sz w:val="20"/>
      <w:szCs w:val="20"/>
    </w:rPr>
  </w:style>
  <w:style w:type="paragraph" w:styleId="BalloonText">
    <w:name w:val="Balloon Text"/>
    <w:basedOn w:val="Normal"/>
    <w:link w:val="BalloonTextChar"/>
    <w:uiPriority w:val="99"/>
    <w:semiHidden/>
    <w:unhideWhenUsed/>
    <w:rsid w:val="00F82E10"/>
    <w:rPr>
      <w:rFonts w:ascii="Tahoma" w:hAnsi="Tahoma" w:cs="Tahoma"/>
      <w:sz w:val="16"/>
      <w:szCs w:val="16"/>
    </w:rPr>
  </w:style>
  <w:style w:type="character" w:customStyle="1" w:styleId="BalloonTextChar">
    <w:name w:val="Balloon Text Char"/>
    <w:basedOn w:val="DefaultParagraphFont"/>
    <w:link w:val="BalloonText"/>
    <w:uiPriority w:val="99"/>
    <w:semiHidden/>
    <w:rsid w:val="00F82E10"/>
    <w:rPr>
      <w:rFonts w:ascii="Tahoma" w:hAnsi="Tahoma" w:cs="Tahoma"/>
      <w:sz w:val="16"/>
      <w:szCs w:val="16"/>
    </w:rPr>
  </w:style>
  <w:style w:type="paragraph" w:styleId="Revision">
    <w:name w:val="Revision"/>
    <w:hidden/>
    <w:uiPriority w:val="99"/>
    <w:semiHidden/>
    <w:rsid w:val="00823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40B"/>
    <w:pPr>
      <w:ind w:left="720"/>
      <w:contextualSpacing/>
    </w:pPr>
  </w:style>
  <w:style w:type="paragraph" w:styleId="Header">
    <w:name w:val="header"/>
    <w:basedOn w:val="Normal"/>
    <w:link w:val="HeaderChar"/>
    <w:uiPriority w:val="99"/>
    <w:unhideWhenUsed/>
    <w:rsid w:val="00DF7A47"/>
    <w:pPr>
      <w:tabs>
        <w:tab w:val="center" w:pos="4680"/>
        <w:tab w:val="right" w:pos="9360"/>
      </w:tabs>
    </w:pPr>
  </w:style>
  <w:style w:type="character" w:customStyle="1" w:styleId="HeaderChar">
    <w:name w:val="Header Char"/>
    <w:basedOn w:val="DefaultParagraphFont"/>
    <w:link w:val="Header"/>
    <w:uiPriority w:val="99"/>
    <w:rsid w:val="00DF7A47"/>
  </w:style>
  <w:style w:type="paragraph" w:styleId="Footer">
    <w:name w:val="footer"/>
    <w:basedOn w:val="Normal"/>
    <w:link w:val="FooterChar"/>
    <w:uiPriority w:val="99"/>
    <w:unhideWhenUsed/>
    <w:rsid w:val="00DF7A47"/>
    <w:pPr>
      <w:tabs>
        <w:tab w:val="center" w:pos="4680"/>
        <w:tab w:val="right" w:pos="9360"/>
      </w:tabs>
    </w:pPr>
  </w:style>
  <w:style w:type="character" w:customStyle="1" w:styleId="FooterChar">
    <w:name w:val="Footer Char"/>
    <w:basedOn w:val="DefaultParagraphFont"/>
    <w:link w:val="Footer"/>
    <w:uiPriority w:val="99"/>
    <w:rsid w:val="00DF7A47"/>
  </w:style>
  <w:style w:type="character" w:styleId="CommentReference">
    <w:name w:val="annotation reference"/>
    <w:basedOn w:val="DefaultParagraphFont"/>
    <w:uiPriority w:val="99"/>
    <w:semiHidden/>
    <w:unhideWhenUsed/>
    <w:rsid w:val="00F82E10"/>
    <w:rPr>
      <w:sz w:val="16"/>
      <w:szCs w:val="16"/>
    </w:rPr>
  </w:style>
  <w:style w:type="paragraph" w:styleId="CommentText">
    <w:name w:val="annotation text"/>
    <w:basedOn w:val="Normal"/>
    <w:link w:val="CommentTextChar"/>
    <w:uiPriority w:val="99"/>
    <w:semiHidden/>
    <w:unhideWhenUsed/>
    <w:rsid w:val="00F82E10"/>
    <w:rPr>
      <w:sz w:val="20"/>
      <w:szCs w:val="20"/>
    </w:rPr>
  </w:style>
  <w:style w:type="character" w:customStyle="1" w:styleId="CommentTextChar">
    <w:name w:val="Comment Text Char"/>
    <w:basedOn w:val="DefaultParagraphFont"/>
    <w:link w:val="CommentText"/>
    <w:uiPriority w:val="99"/>
    <w:semiHidden/>
    <w:rsid w:val="00F82E10"/>
    <w:rPr>
      <w:sz w:val="20"/>
      <w:szCs w:val="20"/>
    </w:rPr>
  </w:style>
  <w:style w:type="paragraph" w:styleId="CommentSubject">
    <w:name w:val="annotation subject"/>
    <w:basedOn w:val="CommentText"/>
    <w:next w:val="CommentText"/>
    <w:link w:val="CommentSubjectChar"/>
    <w:uiPriority w:val="99"/>
    <w:semiHidden/>
    <w:unhideWhenUsed/>
    <w:rsid w:val="00F82E10"/>
    <w:rPr>
      <w:b/>
      <w:bCs/>
    </w:rPr>
  </w:style>
  <w:style w:type="character" w:customStyle="1" w:styleId="CommentSubjectChar">
    <w:name w:val="Comment Subject Char"/>
    <w:basedOn w:val="CommentTextChar"/>
    <w:link w:val="CommentSubject"/>
    <w:uiPriority w:val="99"/>
    <w:semiHidden/>
    <w:rsid w:val="00F82E10"/>
    <w:rPr>
      <w:b/>
      <w:bCs/>
      <w:sz w:val="20"/>
      <w:szCs w:val="20"/>
    </w:rPr>
  </w:style>
  <w:style w:type="paragraph" w:styleId="BalloonText">
    <w:name w:val="Balloon Text"/>
    <w:basedOn w:val="Normal"/>
    <w:link w:val="BalloonTextChar"/>
    <w:uiPriority w:val="99"/>
    <w:semiHidden/>
    <w:unhideWhenUsed/>
    <w:rsid w:val="00F82E10"/>
    <w:rPr>
      <w:rFonts w:ascii="Tahoma" w:hAnsi="Tahoma" w:cs="Tahoma"/>
      <w:sz w:val="16"/>
      <w:szCs w:val="16"/>
    </w:rPr>
  </w:style>
  <w:style w:type="character" w:customStyle="1" w:styleId="BalloonTextChar">
    <w:name w:val="Balloon Text Char"/>
    <w:basedOn w:val="DefaultParagraphFont"/>
    <w:link w:val="BalloonText"/>
    <w:uiPriority w:val="99"/>
    <w:semiHidden/>
    <w:rsid w:val="00F82E10"/>
    <w:rPr>
      <w:rFonts w:ascii="Tahoma" w:hAnsi="Tahoma" w:cs="Tahoma"/>
      <w:sz w:val="16"/>
      <w:szCs w:val="16"/>
    </w:rPr>
  </w:style>
  <w:style w:type="paragraph" w:styleId="Revision">
    <w:name w:val="Revision"/>
    <w:hidden/>
    <w:uiPriority w:val="99"/>
    <w:semiHidden/>
    <w:rsid w:val="00823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Everett</dc:creator>
  <cp:lastModifiedBy>USDOT_User</cp:lastModifiedBy>
  <cp:revision>3</cp:revision>
  <dcterms:created xsi:type="dcterms:W3CDTF">2013-07-16T18:05:00Z</dcterms:created>
  <dcterms:modified xsi:type="dcterms:W3CDTF">2013-07-16T18:05:00Z</dcterms:modified>
</cp:coreProperties>
</file>