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66986" w:rsidRDefault="00766986" w:rsidP="00766986">
      <w:pPr>
        <w:autoSpaceDE w:val="0"/>
        <w:autoSpaceDN w:val="0"/>
        <w:adjustRightInd w:val="0"/>
        <w:spacing w:after="0" w:line="240" w:lineRule="auto"/>
        <w:rPr>
          <w:rFonts w:ascii="Lucida Sans Unicode" w:hAnsi="Lucida Sans Unicode" w:cs="Lucida Sans Unicode"/>
        </w:rPr>
      </w:pPr>
      <w:r>
        <w:rPr>
          <w:rFonts w:ascii="Lucida Sans Unicode" w:hAnsi="Lucida Sans Unicode" w:cs="Lucida Sans Unicode"/>
        </w:rPr>
        <w:t>FOR THE FOLLOWING STATEMENTS, PLEASE INDICATE WHETHER YOU AGREE OR DISAGREE</w:t>
      </w:r>
    </w:p>
    <w:p w:rsidR="00766986" w:rsidRDefault="00766986" w:rsidP="00766986">
      <w:pPr>
        <w:autoSpaceDE w:val="0"/>
        <w:autoSpaceDN w:val="0"/>
        <w:adjustRightInd w:val="0"/>
        <w:spacing w:after="0" w:line="240" w:lineRule="auto"/>
        <w:rPr>
          <w:rFonts w:ascii="Lucida Sans Unicode" w:hAnsi="Lucida Sans Unicode" w:cs="Lucida Sans Unicode"/>
        </w:rPr>
      </w:pPr>
      <w:r>
        <w:rPr>
          <w:rFonts w:ascii="Lucida Sans Unicode" w:hAnsi="Lucida Sans Unicode" w:cs="Lucida Sans Unicode"/>
        </w:rPr>
        <w:t>Please circle one number for each statement.</w:t>
      </w:r>
    </w:p>
    <w:p w:rsidR="00766986" w:rsidRPr="009E7491" w:rsidRDefault="00766986" w:rsidP="00766986">
      <w:pPr>
        <w:autoSpaceDE w:val="0"/>
        <w:autoSpaceDN w:val="0"/>
        <w:adjustRightInd w:val="0"/>
        <w:spacing w:after="0" w:line="240" w:lineRule="auto"/>
        <w:ind w:left="720"/>
        <w:rPr>
          <w:rFonts w:ascii="Lucida Sans Unicode" w:hAnsi="Lucida Sans Unicode" w:cs="Lucida Sans Unicode"/>
          <w:sz w:val="18"/>
          <w:szCs w:val="18"/>
        </w:rPr>
      </w:pPr>
      <w:r w:rsidRPr="009E7491">
        <w:rPr>
          <w:rFonts w:ascii="Lucida Sans Unicode" w:hAnsi="Lucida Sans Unicode" w:cs="Lucida Sans Unicode"/>
          <w:sz w:val="18"/>
          <w:szCs w:val="18"/>
        </w:rPr>
        <w:t>1= strongly disagree</w:t>
      </w:r>
    </w:p>
    <w:p w:rsidR="00766986" w:rsidRPr="009E7491" w:rsidRDefault="00766986" w:rsidP="00766986">
      <w:pPr>
        <w:autoSpaceDE w:val="0"/>
        <w:autoSpaceDN w:val="0"/>
        <w:adjustRightInd w:val="0"/>
        <w:spacing w:after="0" w:line="240" w:lineRule="auto"/>
        <w:ind w:left="720"/>
        <w:rPr>
          <w:rFonts w:ascii="Lucida Sans Unicode" w:hAnsi="Lucida Sans Unicode" w:cs="Lucida Sans Unicode"/>
          <w:sz w:val="18"/>
          <w:szCs w:val="18"/>
        </w:rPr>
      </w:pPr>
      <w:r w:rsidRPr="009E7491">
        <w:rPr>
          <w:rFonts w:ascii="Lucida Sans Unicode" w:hAnsi="Lucida Sans Unicode" w:cs="Lucida Sans Unicode"/>
          <w:sz w:val="18"/>
          <w:szCs w:val="18"/>
        </w:rPr>
        <w:t>2= disagree</w:t>
      </w:r>
    </w:p>
    <w:p w:rsidR="00766986" w:rsidRPr="009E7491" w:rsidRDefault="00766986" w:rsidP="00766986">
      <w:pPr>
        <w:autoSpaceDE w:val="0"/>
        <w:autoSpaceDN w:val="0"/>
        <w:adjustRightInd w:val="0"/>
        <w:spacing w:after="0" w:line="240" w:lineRule="auto"/>
        <w:ind w:left="720"/>
        <w:rPr>
          <w:rFonts w:ascii="Lucida Sans Unicode" w:hAnsi="Lucida Sans Unicode" w:cs="Lucida Sans Unicode"/>
          <w:sz w:val="18"/>
          <w:szCs w:val="18"/>
        </w:rPr>
      </w:pPr>
      <w:r w:rsidRPr="009E7491">
        <w:rPr>
          <w:rFonts w:ascii="Lucida Sans Unicode" w:hAnsi="Lucida Sans Unicode" w:cs="Lucida Sans Unicode"/>
          <w:sz w:val="18"/>
          <w:szCs w:val="18"/>
        </w:rPr>
        <w:t>3 = not sure</w:t>
      </w:r>
    </w:p>
    <w:p w:rsidR="00766986" w:rsidRPr="009E7491" w:rsidRDefault="00766986" w:rsidP="00766986">
      <w:pPr>
        <w:autoSpaceDE w:val="0"/>
        <w:autoSpaceDN w:val="0"/>
        <w:adjustRightInd w:val="0"/>
        <w:spacing w:after="0" w:line="240" w:lineRule="auto"/>
        <w:ind w:left="720"/>
        <w:rPr>
          <w:rFonts w:ascii="Lucida Sans Unicode" w:hAnsi="Lucida Sans Unicode" w:cs="Lucida Sans Unicode"/>
          <w:sz w:val="18"/>
          <w:szCs w:val="18"/>
        </w:rPr>
      </w:pPr>
      <w:r w:rsidRPr="009E7491">
        <w:rPr>
          <w:rFonts w:ascii="Lucida Sans Unicode" w:hAnsi="Lucida Sans Unicode" w:cs="Lucida Sans Unicode"/>
          <w:sz w:val="18"/>
          <w:szCs w:val="18"/>
        </w:rPr>
        <w:t>4= agree</w:t>
      </w:r>
    </w:p>
    <w:p w:rsidR="00766986" w:rsidRPr="009E7491" w:rsidRDefault="00766986" w:rsidP="00766986">
      <w:pPr>
        <w:autoSpaceDE w:val="0"/>
        <w:autoSpaceDN w:val="0"/>
        <w:adjustRightInd w:val="0"/>
        <w:spacing w:after="0" w:line="240" w:lineRule="auto"/>
        <w:ind w:left="720"/>
        <w:rPr>
          <w:rFonts w:ascii="Lucida Sans Unicode" w:hAnsi="Lucida Sans Unicode" w:cs="Lucida Sans Unicode"/>
          <w:sz w:val="18"/>
          <w:szCs w:val="18"/>
        </w:rPr>
      </w:pPr>
      <w:r w:rsidRPr="009E7491">
        <w:rPr>
          <w:rFonts w:ascii="Lucida Sans Unicode" w:hAnsi="Lucida Sans Unicode" w:cs="Lucida Sans Unicode"/>
          <w:sz w:val="18"/>
          <w:szCs w:val="18"/>
        </w:rPr>
        <w:t>5= strongly agree</w:t>
      </w:r>
    </w:p>
    <w:p w:rsidR="00766986" w:rsidRDefault="00766986" w:rsidP="00766986">
      <w:pPr>
        <w:autoSpaceDE w:val="0"/>
        <w:autoSpaceDN w:val="0"/>
        <w:adjustRightInd w:val="0"/>
        <w:spacing w:after="0" w:line="240" w:lineRule="auto"/>
        <w:rPr>
          <w:rFonts w:ascii="Lucida Sans Unicode" w:hAnsi="Lucida Sans Unicode" w:cs="Lucida Sans Unicode"/>
          <w:sz w:val="19"/>
          <w:szCs w:val="19"/>
        </w:rPr>
      </w:pPr>
    </w:p>
    <w:tbl>
      <w:tblPr>
        <w:tblStyle w:val="TableGrid"/>
        <w:tblW w:w="9648" w:type="dxa"/>
        <w:tblLook w:val="04A0"/>
      </w:tblPr>
      <w:tblGrid>
        <w:gridCol w:w="6678"/>
        <w:gridCol w:w="2970"/>
      </w:tblGrid>
      <w:tr w:rsidR="00766986" w:rsidTr="003A6CD7">
        <w:tc>
          <w:tcPr>
            <w:tcW w:w="6678" w:type="dxa"/>
          </w:tcPr>
          <w:p w:rsidR="00766986" w:rsidRDefault="00766986" w:rsidP="00C916A3">
            <w:pPr>
              <w:autoSpaceDE w:val="0"/>
              <w:autoSpaceDN w:val="0"/>
              <w:adjustRightInd w:val="0"/>
              <w:spacing w:line="240" w:lineRule="auto"/>
              <w:rPr>
                <w:rFonts w:ascii="Lucida Sans Unicode" w:hAnsi="Lucida Sans Unicode" w:cs="Lucida Sans Unicode"/>
                <w:sz w:val="19"/>
                <w:szCs w:val="19"/>
              </w:rPr>
            </w:pPr>
            <w:r>
              <w:rPr>
                <w:rFonts w:ascii="Lucida Sans Unicode" w:hAnsi="Lucida Sans Unicode" w:cs="Lucida Sans Unicode"/>
                <w:sz w:val="19"/>
                <w:szCs w:val="19"/>
              </w:rPr>
              <w:t>1. Lesbians and bisexual women may avoid healthcare because they don’t trust the practitioner to be culturally competent.</w:t>
            </w:r>
          </w:p>
        </w:tc>
        <w:tc>
          <w:tcPr>
            <w:tcW w:w="2970" w:type="dxa"/>
          </w:tcPr>
          <w:p w:rsidR="00766986" w:rsidRDefault="00766986" w:rsidP="00C916A3">
            <w:pPr>
              <w:autoSpaceDE w:val="0"/>
              <w:autoSpaceDN w:val="0"/>
              <w:adjustRightInd w:val="0"/>
              <w:spacing w:line="240" w:lineRule="auto"/>
              <w:rPr>
                <w:rFonts w:ascii="Lucida Sans Unicode" w:hAnsi="Lucida Sans Unicode" w:cs="Lucida Sans Unicode"/>
                <w:sz w:val="19"/>
                <w:szCs w:val="19"/>
              </w:rPr>
            </w:pPr>
            <w:r>
              <w:rPr>
                <w:rFonts w:ascii="Lucida Sans Unicode" w:hAnsi="Lucida Sans Unicode" w:cs="Lucida Sans Unicode"/>
                <w:sz w:val="19"/>
                <w:szCs w:val="19"/>
              </w:rPr>
              <w:t>1       2       3       4       5</w:t>
            </w:r>
          </w:p>
        </w:tc>
      </w:tr>
      <w:tr w:rsidR="00766986" w:rsidTr="003A6CD7">
        <w:tc>
          <w:tcPr>
            <w:tcW w:w="6678" w:type="dxa"/>
          </w:tcPr>
          <w:p w:rsidR="00766986" w:rsidRDefault="00766986" w:rsidP="00C916A3">
            <w:pPr>
              <w:autoSpaceDE w:val="0"/>
              <w:autoSpaceDN w:val="0"/>
              <w:adjustRightInd w:val="0"/>
              <w:spacing w:line="240" w:lineRule="auto"/>
              <w:rPr>
                <w:rFonts w:ascii="Lucida Sans Unicode" w:hAnsi="Lucida Sans Unicode" w:cs="Lucida Sans Unicode"/>
                <w:sz w:val="19"/>
                <w:szCs w:val="19"/>
              </w:rPr>
            </w:pPr>
            <w:r>
              <w:rPr>
                <w:rFonts w:ascii="Lucida Sans Unicode" w:hAnsi="Lucida Sans Unicode" w:cs="Lucida Sans Unicode"/>
                <w:sz w:val="19"/>
                <w:szCs w:val="19"/>
              </w:rPr>
              <w:t>2. Overweight and obese women often delay or avoid healthcare if they feel their health care provider holds a bias against women who are large.</w:t>
            </w:r>
          </w:p>
        </w:tc>
        <w:tc>
          <w:tcPr>
            <w:tcW w:w="2970" w:type="dxa"/>
          </w:tcPr>
          <w:p w:rsidR="00766986" w:rsidRDefault="00766986" w:rsidP="00C916A3">
            <w:r w:rsidRPr="007F4231">
              <w:rPr>
                <w:rFonts w:ascii="Lucida Sans Unicode" w:hAnsi="Lucida Sans Unicode" w:cs="Lucida Sans Unicode"/>
                <w:sz w:val="19"/>
                <w:szCs w:val="19"/>
              </w:rPr>
              <w:t>1       2       3       4       5</w:t>
            </w:r>
          </w:p>
        </w:tc>
      </w:tr>
      <w:tr w:rsidR="00766986" w:rsidTr="003A6CD7">
        <w:tc>
          <w:tcPr>
            <w:tcW w:w="6678" w:type="dxa"/>
          </w:tcPr>
          <w:p w:rsidR="00766986" w:rsidRDefault="00766986" w:rsidP="00C916A3">
            <w:pPr>
              <w:autoSpaceDE w:val="0"/>
              <w:autoSpaceDN w:val="0"/>
              <w:adjustRightInd w:val="0"/>
              <w:spacing w:line="240" w:lineRule="auto"/>
              <w:rPr>
                <w:rFonts w:ascii="Lucida Sans Unicode" w:hAnsi="Lucida Sans Unicode" w:cs="Lucida Sans Unicode"/>
                <w:sz w:val="19"/>
                <w:szCs w:val="19"/>
              </w:rPr>
            </w:pPr>
            <w:r>
              <w:rPr>
                <w:rFonts w:ascii="Lucida Sans Unicode" w:hAnsi="Lucida Sans Unicode" w:cs="Lucida Sans Unicode"/>
                <w:sz w:val="19"/>
                <w:szCs w:val="19"/>
              </w:rPr>
              <w:t>3. Most lesbian/bisexual women would appreciate intake forms that ask patients if they are heterosexual/lesbian/bisexual/transgender.</w:t>
            </w:r>
          </w:p>
        </w:tc>
        <w:tc>
          <w:tcPr>
            <w:tcW w:w="2970" w:type="dxa"/>
          </w:tcPr>
          <w:p w:rsidR="00766986" w:rsidRDefault="00766986" w:rsidP="00C916A3">
            <w:r w:rsidRPr="007F4231">
              <w:rPr>
                <w:rFonts w:ascii="Lucida Sans Unicode" w:hAnsi="Lucida Sans Unicode" w:cs="Lucida Sans Unicode"/>
                <w:sz w:val="19"/>
                <w:szCs w:val="19"/>
              </w:rPr>
              <w:t>1       2       3       4       5</w:t>
            </w:r>
          </w:p>
        </w:tc>
      </w:tr>
      <w:tr w:rsidR="00766986" w:rsidTr="003A6CD7">
        <w:tc>
          <w:tcPr>
            <w:tcW w:w="6678" w:type="dxa"/>
          </w:tcPr>
          <w:p w:rsidR="00766986" w:rsidRDefault="00766986" w:rsidP="00C916A3">
            <w:pPr>
              <w:autoSpaceDE w:val="0"/>
              <w:autoSpaceDN w:val="0"/>
              <w:adjustRightInd w:val="0"/>
              <w:spacing w:line="240" w:lineRule="auto"/>
              <w:rPr>
                <w:rFonts w:ascii="Lucida Sans Unicode" w:hAnsi="Lucida Sans Unicode" w:cs="Lucida Sans Unicode"/>
                <w:sz w:val="19"/>
                <w:szCs w:val="19"/>
              </w:rPr>
            </w:pPr>
            <w:r>
              <w:rPr>
                <w:rFonts w:ascii="Lucida Sans Unicode" w:hAnsi="Lucida Sans Unicode" w:cs="Lucida Sans Unicode"/>
                <w:sz w:val="19"/>
                <w:szCs w:val="19"/>
              </w:rPr>
              <w:t>4. I don’t believe I should ask my patients about their sexual Identity.</w:t>
            </w:r>
          </w:p>
        </w:tc>
        <w:tc>
          <w:tcPr>
            <w:tcW w:w="2970" w:type="dxa"/>
          </w:tcPr>
          <w:p w:rsidR="00766986" w:rsidRDefault="00766986" w:rsidP="00C916A3">
            <w:r w:rsidRPr="007F4231">
              <w:rPr>
                <w:rFonts w:ascii="Lucida Sans Unicode" w:hAnsi="Lucida Sans Unicode" w:cs="Lucida Sans Unicode"/>
                <w:sz w:val="19"/>
                <w:szCs w:val="19"/>
              </w:rPr>
              <w:t>1       2       3       4       5</w:t>
            </w:r>
          </w:p>
        </w:tc>
      </w:tr>
      <w:tr w:rsidR="00766986" w:rsidTr="003A6CD7">
        <w:tc>
          <w:tcPr>
            <w:tcW w:w="6678" w:type="dxa"/>
          </w:tcPr>
          <w:p w:rsidR="00766986" w:rsidRDefault="00766986" w:rsidP="00C916A3">
            <w:pPr>
              <w:autoSpaceDE w:val="0"/>
              <w:autoSpaceDN w:val="0"/>
              <w:adjustRightInd w:val="0"/>
              <w:spacing w:line="240" w:lineRule="auto"/>
              <w:rPr>
                <w:rFonts w:ascii="Lucida Sans Unicode" w:hAnsi="Lucida Sans Unicode" w:cs="Lucida Sans Unicode"/>
                <w:sz w:val="19"/>
                <w:szCs w:val="19"/>
              </w:rPr>
            </w:pPr>
            <w:r>
              <w:rPr>
                <w:rFonts w:ascii="Lucida Sans Unicode" w:hAnsi="Lucida Sans Unicode" w:cs="Lucida Sans Unicode"/>
                <w:sz w:val="19"/>
                <w:szCs w:val="19"/>
              </w:rPr>
              <w:t>5. Lesbian and bisexual women are more likely than other women to overuse alcohol.</w:t>
            </w:r>
          </w:p>
        </w:tc>
        <w:tc>
          <w:tcPr>
            <w:tcW w:w="2970" w:type="dxa"/>
          </w:tcPr>
          <w:p w:rsidR="00766986" w:rsidRDefault="00766986" w:rsidP="00C916A3">
            <w:r w:rsidRPr="007F4231">
              <w:rPr>
                <w:rFonts w:ascii="Lucida Sans Unicode" w:hAnsi="Lucida Sans Unicode" w:cs="Lucida Sans Unicode"/>
                <w:sz w:val="19"/>
                <w:szCs w:val="19"/>
              </w:rPr>
              <w:t>1       2       3       4       5</w:t>
            </w:r>
          </w:p>
        </w:tc>
      </w:tr>
      <w:tr w:rsidR="00766986" w:rsidTr="003A6CD7">
        <w:tc>
          <w:tcPr>
            <w:tcW w:w="6678" w:type="dxa"/>
          </w:tcPr>
          <w:p w:rsidR="00766986" w:rsidRDefault="00766986" w:rsidP="00C916A3">
            <w:pPr>
              <w:autoSpaceDE w:val="0"/>
              <w:autoSpaceDN w:val="0"/>
              <w:adjustRightInd w:val="0"/>
              <w:spacing w:line="240" w:lineRule="auto"/>
              <w:rPr>
                <w:rFonts w:ascii="Lucida Sans Unicode" w:hAnsi="Lucida Sans Unicode" w:cs="Lucida Sans Unicode"/>
                <w:sz w:val="19"/>
                <w:szCs w:val="19"/>
              </w:rPr>
            </w:pPr>
            <w:r>
              <w:rPr>
                <w:rFonts w:ascii="Lucida Sans Unicode" w:hAnsi="Lucida Sans Unicode" w:cs="Lucida Sans Unicode"/>
                <w:sz w:val="19"/>
                <w:szCs w:val="19"/>
              </w:rPr>
              <w:t>6. Most overweight/obese patients are not motivated to achieve a healthy weight.</w:t>
            </w:r>
          </w:p>
        </w:tc>
        <w:tc>
          <w:tcPr>
            <w:tcW w:w="2970" w:type="dxa"/>
          </w:tcPr>
          <w:p w:rsidR="00766986" w:rsidRDefault="00766986" w:rsidP="00C916A3">
            <w:r w:rsidRPr="007F4231">
              <w:rPr>
                <w:rFonts w:ascii="Lucida Sans Unicode" w:hAnsi="Lucida Sans Unicode" w:cs="Lucida Sans Unicode"/>
                <w:sz w:val="19"/>
                <w:szCs w:val="19"/>
              </w:rPr>
              <w:t>1       2       3       4       5</w:t>
            </w:r>
          </w:p>
        </w:tc>
      </w:tr>
      <w:tr w:rsidR="00766986" w:rsidTr="003A6CD7">
        <w:tc>
          <w:tcPr>
            <w:tcW w:w="6678" w:type="dxa"/>
          </w:tcPr>
          <w:p w:rsidR="00766986" w:rsidRDefault="00766986" w:rsidP="003A6CD7">
            <w:pPr>
              <w:autoSpaceDE w:val="0"/>
              <w:autoSpaceDN w:val="0"/>
              <w:adjustRightInd w:val="0"/>
              <w:spacing w:line="240" w:lineRule="auto"/>
              <w:rPr>
                <w:rFonts w:ascii="Lucida Sans Unicode" w:hAnsi="Lucida Sans Unicode" w:cs="Lucida Sans Unicode"/>
                <w:sz w:val="19"/>
                <w:szCs w:val="19"/>
              </w:rPr>
            </w:pPr>
            <w:r>
              <w:rPr>
                <w:rFonts w:ascii="Lucida Sans Unicode" w:hAnsi="Lucida Sans Unicode" w:cs="Lucida Sans Unicode"/>
                <w:sz w:val="19"/>
                <w:szCs w:val="19"/>
              </w:rPr>
              <w:t>7. Physicians/nurses should always instruct their overweight/obese patients to lose</w:t>
            </w:r>
            <w:r w:rsidR="003A6CD7">
              <w:rPr>
                <w:rFonts w:ascii="Lucida Sans Unicode" w:hAnsi="Lucida Sans Unicode" w:cs="Lucida Sans Unicode"/>
                <w:sz w:val="19"/>
                <w:szCs w:val="19"/>
              </w:rPr>
              <w:t xml:space="preserve"> </w:t>
            </w:r>
            <w:r>
              <w:rPr>
                <w:rFonts w:ascii="Lucida Sans Unicode" w:hAnsi="Lucida Sans Unicode" w:cs="Lucida Sans Unicode"/>
                <w:sz w:val="19"/>
                <w:szCs w:val="19"/>
              </w:rPr>
              <w:t>weight.</w:t>
            </w:r>
          </w:p>
        </w:tc>
        <w:tc>
          <w:tcPr>
            <w:tcW w:w="2970" w:type="dxa"/>
          </w:tcPr>
          <w:p w:rsidR="00766986" w:rsidRDefault="00766986" w:rsidP="00C916A3">
            <w:r w:rsidRPr="007F4231">
              <w:rPr>
                <w:rFonts w:ascii="Lucida Sans Unicode" w:hAnsi="Lucida Sans Unicode" w:cs="Lucida Sans Unicode"/>
                <w:sz w:val="19"/>
                <w:szCs w:val="19"/>
              </w:rPr>
              <w:t>1       2       3       4       5</w:t>
            </w:r>
          </w:p>
        </w:tc>
      </w:tr>
      <w:tr w:rsidR="00766986" w:rsidTr="003A6CD7">
        <w:tc>
          <w:tcPr>
            <w:tcW w:w="6678" w:type="dxa"/>
          </w:tcPr>
          <w:p w:rsidR="00766986" w:rsidRDefault="00766986" w:rsidP="00C916A3">
            <w:pPr>
              <w:autoSpaceDE w:val="0"/>
              <w:autoSpaceDN w:val="0"/>
              <w:adjustRightInd w:val="0"/>
              <w:spacing w:line="240" w:lineRule="auto"/>
              <w:rPr>
                <w:rFonts w:ascii="Lucida Sans Unicode" w:hAnsi="Lucida Sans Unicode" w:cs="Lucida Sans Unicode"/>
                <w:sz w:val="19"/>
                <w:szCs w:val="19"/>
              </w:rPr>
            </w:pPr>
            <w:r>
              <w:rPr>
                <w:rFonts w:ascii="Lucida Sans Unicode" w:hAnsi="Lucida Sans Unicode" w:cs="Lucida Sans Unicode"/>
                <w:sz w:val="19"/>
                <w:szCs w:val="19"/>
              </w:rPr>
              <w:t>8. Asking if a patient is motivated to lose weight is an important component to helping a patient to lose weight in order to improve her health.</w:t>
            </w:r>
          </w:p>
        </w:tc>
        <w:tc>
          <w:tcPr>
            <w:tcW w:w="2970" w:type="dxa"/>
          </w:tcPr>
          <w:p w:rsidR="00766986" w:rsidRDefault="00766986" w:rsidP="00C916A3">
            <w:r w:rsidRPr="007F4231">
              <w:rPr>
                <w:rFonts w:ascii="Lucida Sans Unicode" w:hAnsi="Lucida Sans Unicode" w:cs="Lucida Sans Unicode"/>
                <w:sz w:val="19"/>
                <w:szCs w:val="19"/>
              </w:rPr>
              <w:t>1       2       3       4       5</w:t>
            </w:r>
          </w:p>
        </w:tc>
      </w:tr>
      <w:tr w:rsidR="00766986" w:rsidTr="003A6CD7">
        <w:tc>
          <w:tcPr>
            <w:tcW w:w="6678" w:type="dxa"/>
          </w:tcPr>
          <w:p w:rsidR="00766986" w:rsidRDefault="00766986" w:rsidP="003A6CD7">
            <w:pPr>
              <w:autoSpaceDE w:val="0"/>
              <w:autoSpaceDN w:val="0"/>
              <w:adjustRightInd w:val="0"/>
              <w:spacing w:line="240" w:lineRule="auto"/>
              <w:rPr>
                <w:rFonts w:ascii="Lucida Sans Unicode" w:hAnsi="Lucida Sans Unicode" w:cs="Lucida Sans Unicode"/>
                <w:sz w:val="19"/>
                <w:szCs w:val="19"/>
              </w:rPr>
            </w:pPr>
            <w:r>
              <w:rPr>
                <w:rFonts w:ascii="Lucida Sans Unicode" w:hAnsi="Lucida Sans Unicode" w:cs="Lucida Sans Unicode"/>
                <w:sz w:val="19"/>
                <w:szCs w:val="19"/>
              </w:rPr>
              <w:t xml:space="preserve">9. Patients who are advised by their physician how to modify their </w:t>
            </w:r>
            <w:r>
              <w:rPr>
                <w:rFonts w:ascii="Lucida Sans Unicode" w:hAnsi="Lucida Sans Unicode" w:cs="Lucida Sans Unicode"/>
                <w:sz w:val="19"/>
                <w:szCs w:val="19"/>
              </w:rPr>
              <w:lastRenderedPageBreak/>
              <w:t>behavior to lose</w:t>
            </w:r>
            <w:r w:rsidR="003A6CD7">
              <w:rPr>
                <w:rFonts w:ascii="Lucida Sans Unicode" w:hAnsi="Lucida Sans Unicode" w:cs="Lucida Sans Unicode"/>
                <w:sz w:val="19"/>
                <w:szCs w:val="19"/>
              </w:rPr>
              <w:t xml:space="preserve"> </w:t>
            </w:r>
            <w:r>
              <w:rPr>
                <w:rFonts w:ascii="Lucida Sans Unicode" w:hAnsi="Lucida Sans Unicode" w:cs="Lucida Sans Unicode"/>
                <w:sz w:val="19"/>
                <w:szCs w:val="19"/>
              </w:rPr>
              <w:t>weight are more likely to lose weight than those who do not get this advice.</w:t>
            </w:r>
          </w:p>
        </w:tc>
        <w:tc>
          <w:tcPr>
            <w:tcW w:w="2970" w:type="dxa"/>
          </w:tcPr>
          <w:p w:rsidR="00766986" w:rsidRDefault="00766986" w:rsidP="00C916A3">
            <w:r w:rsidRPr="007F4231">
              <w:rPr>
                <w:rFonts w:ascii="Lucida Sans Unicode" w:hAnsi="Lucida Sans Unicode" w:cs="Lucida Sans Unicode"/>
                <w:sz w:val="19"/>
                <w:szCs w:val="19"/>
              </w:rPr>
              <w:lastRenderedPageBreak/>
              <w:t>1       2       3       4       5</w:t>
            </w:r>
          </w:p>
        </w:tc>
      </w:tr>
      <w:tr w:rsidR="00766986" w:rsidTr="003A6CD7">
        <w:tc>
          <w:tcPr>
            <w:tcW w:w="6678" w:type="dxa"/>
          </w:tcPr>
          <w:p w:rsidR="00766986" w:rsidRDefault="00766986" w:rsidP="00C916A3">
            <w:pPr>
              <w:autoSpaceDE w:val="0"/>
              <w:autoSpaceDN w:val="0"/>
              <w:adjustRightInd w:val="0"/>
              <w:spacing w:line="240" w:lineRule="auto"/>
              <w:rPr>
                <w:rFonts w:ascii="Lucida Sans Unicode" w:hAnsi="Lucida Sans Unicode" w:cs="Lucida Sans Unicode"/>
                <w:sz w:val="19"/>
                <w:szCs w:val="19"/>
              </w:rPr>
            </w:pPr>
            <w:r>
              <w:rPr>
                <w:rFonts w:ascii="Lucida Sans Unicode" w:hAnsi="Lucida Sans Unicode" w:cs="Lucida Sans Unicode"/>
                <w:sz w:val="19"/>
                <w:szCs w:val="19"/>
              </w:rPr>
              <w:lastRenderedPageBreak/>
              <w:t>10. Setting long-term goals is helpful in encouraging a patient to lose weight.</w:t>
            </w:r>
          </w:p>
        </w:tc>
        <w:tc>
          <w:tcPr>
            <w:tcW w:w="2970" w:type="dxa"/>
          </w:tcPr>
          <w:p w:rsidR="00766986" w:rsidRDefault="00766986" w:rsidP="00C916A3">
            <w:r w:rsidRPr="007F4231">
              <w:rPr>
                <w:rFonts w:ascii="Lucida Sans Unicode" w:hAnsi="Lucida Sans Unicode" w:cs="Lucida Sans Unicode"/>
                <w:sz w:val="19"/>
                <w:szCs w:val="19"/>
              </w:rPr>
              <w:t>1       2       3       4       5</w:t>
            </w:r>
          </w:p>
        </w:tc>
      </w:tr>
    </w:tbl>
    <w:p w:rsidR="00766986" w:rsidRDefault="00766986" w:rsidP="00766986">
      <w:pPr>
        <w:spacing w:after="0"/>
        <w:rPr>
          <w:rFonts w:ascii="Arial" w:hAnsi="Arial"/>
          <w:szCs w:val="24"/>
        </w:rPr>
      </w:pPr>
    </w:p>
    <w:p w:rsidR="00766986" w:rsidRDefault="00766986" w:rsidP="00766986">
      <w:pPr>
        <w:autoSpaceDE w:val="0"/>
        <w:autoSpaceDN w:val="0"/>
        <w:adjustRightInd w:val="0"/>
        <w:spacing w:after="0" w:line="240" w:lineRule="auto"/>
        <w:rPr>
          <w:rFonts w:ascii="Lucida Sans Unicode" w:hAnsi="Lucida Sans Unicode" w:cs="Lucida Sans Unicode"/>
          <w:sz w:val="19"/>
          <w:szCs w:val="19"/>
        </w:rPr>
      </w:pPr>
      <w:r>
        <w:rPr>
          <w:rFonts w:ascii="Lucida Sans Unicode" w:hAnsi="Lucida Sans Unicode" w:cs="Lucida Sans Unicode"/>
          <w:sz w:val="19"/>
          <w:szCs w:val="19"/>
        </w:rPr>
        <w:t>11.</w:t>
      </w:r>
      <w:r>
        <w:rPr>
          <w:rFonts w:ascii="Lucida Sans Unicode" w:hAnsi="Lucida Sans Unicode" w:cs="Lucida Sans Unicode"/>
          <w:sz w:val="19"/>
          <w:szCs w:val="19"/>
        </w:rPr>
        <w:tab/>
        <w:t>What about the training did you find most valuable?</w:t>
      </w:r>
    </w:p>
    <w:p w:rsidR="00766986" w:rsidRDefault="00766986" w:rsidP="00766986">
      <w:pPr>
        <w:autoSpaceDE w:val="0"/>
        <w:autoSpaceDN w:val="0"/>
        <w:adjustRightInd w:val="0"/>
        <w:spacing w:after="0" w:line="240" w:lineRule="auto"/>
        <w:rPr>
          <w:rFonts w:ascii="Lucida Sans Unicode" w:hAnsi="Lucida Sans Unicode" w:cs="Lucida Sans Unicode"/>
          <w:sz w:val="19"/>
          <w:szCs w:val="19"/>
        </w:rPr>
      </w:pPr>
    </w:p>
    <w:p w:rsidR="00766986" w:rsidRDefault="00766986" w:rsidP="00766986">
      <w:pPr>
        <w:autoSpaceDE w:val="0"/>
        <w:autoSpaceDN w:val="0"/>
        <w:adjustRightInd w:val="0"/>
        <w:spacing w:after="0" w:line="240" w:lineRule="auto"/>
        <w:rPr>
          <w:rFonts w:ascii="Lucida Sans Unicode" w:hAnsi="Lucida Sans Unicode" w:cs="Lucida Sans Unicode"/>
          <w:sz w:val="19"/>
          <w:szCs w:val="19"/>
        </w:rPr>
      </w:pPr>
    </w:p>
    <w:p w:rsidR="00766986" w:rsidRDefault="00766986" w:rsidP="00766986">
      <w:pPr>
        <w:autoSpaceDE w:val="0"/>
        <w:autoSpaceDN w:val="0"/>
        <w:adjustRightInd w:val="0"/>
        <w:spacing w:after="0" w:line="240" w:lineRule="auto"/>
        <w:rPr>
          <w:rFonts w:ascii="Lucida Sans Unicode" w:hAnsi="Lucida Sans Unicode" w:cs="Lucida Sans Unicode"/>
          <w:sz w:val="19"/>
          <w:szCs w:val="19"/>
        </w:rPr>
      </w:pPr>
    </w:p>
    <w:p w:rsidR="00766986" w:rsidRDefault="00766986" w:rsidP="00766986">
      <w:pPr>
        <w:autoSpaceDE w:val="0"/>
        <w:autoSpaceDN w:val="0"/>
        <w:adjustRightInd w:val="0"/>
        <w:spacing w:after="0" w:line="240" w:lineRule="auto"/>
        <w:rPr>
          <w:rFonts w:ascii="Lucida Sans Unicode" w:hAnsi="Lucida Sans Unicode" w:cs="Lucida Sans Unicode"/>
          <w:sz w:val="19"/>
          <w:szCs w:val="19"/>
        </w:rPr>
      </w:pPr>
    </w:p>
    <w:p w:rsidR="00766986" w:rsidRDefault="00766986" w:rsidP="00766986">
      <w:pPr>
        <w:autoSpaceDE w:val="0"/>
        <w:autoSpaceDN w:val="0"/>
        <w:adjustRightInd w:val="0"/>
        <w:spacing w:after="0" w:line="240" w:lineRule="auto"/>
        <w:rPr>
          <w:rFonts w:ascii="Lucida Sans Unicode" w:hAnsi="Lucida Sans Unicode" w:cs="Lucida Sans Unicode"/>
          <w:sz w:val="19"/>
          <w:szCs w:val="19"/>
        </w:rPr>
      </w:pPr>
      <w:r>
        <w:rPr>
          <w:rFonts w:ascii="Lucida Sans Unicode" w:hAnsi="Lucida Sans Unicode" w:cs="Lucida Sans Unicode"/>
          <w:sz w:val="19"/>
          <w:szCs w:val="19"/>
        </w:rPr>
        <w:t>12.</w:t>
      </w:r>
      <w:r>
        <w:rPr>
          <w:rFonts w:ascii="Lucida Sans Unicode" w:hAnsi="Lucida Sans Unicode" w:cs="Lucida Sans Unicode"/>
          <w:sz w:val="19"/>
          <w:szCs w:val="19"/>
        </w:rPr>
        <w:tab/>
        <w:t>What did you find least valuable?</w:t>
      </w:r>
    </w:p>
    <w:p w:rsidR="00766986" w:rsidRDefault="00766986" w:rsidP="00766986">
      <w:pPr>
        <w:spacing w:after="0"/>
        <w:rPr>
          <w:rFonts w:ascii="Lucida Sans Unicode" w:hAnsi="Lucida Sans Unicode" w:cs="Lucida Sans Unicode"/>
          <w:sz w:val="19"/>
          <w:szCs w:val="19"/>
        </w:rPr>
      </w:pPr>
    </w:p>
    <w:p w:rsidR="00766986" w:rsidRDefault="00766986" w:rsidP="00766986">
      <w:pPr>
        <w:spacing w:after="0"/>
        <w:rPr>
          <w:rFonts w:ascii="Lucida Sans Unicode" w:hAnsi="Lucida Sans Unicode" w:cs="Lucida Sans Unicode"/>
          <w:sz w:val="19"/>
          <w:szCs w:val="19"/>
        </w:rPr>
      </w:pPr>
    </w:p>
    <w:p w:rsidR="00766986" w:rsidRDefault="00766986" w:rsidP="00766986">
      <w:pPr>
        <w:spacing w:after="0"/>
        <w:rPr>
          <w:rFonts w:ascii="Lucida Sans Unicode" w:hAnsi="Lucida Sans Unicode" w:cs="Lucida Sans Unicode"/>
          <w:sz w:val="19"/>
          <w:szCs w:val="19"/>
        </w:rPr>
      </w:pPr>
    </w:p>
    <w:p w:rsidR="00766986" w:rsidRDefault="00766986" w:rsidP="00766986">
      <w:pPr>
        <w:spacing w:after="0"/>
        <w:rPr>
          <w:rFonts w:ascii="Lucida Sans Unicode" w:hAnsi="Lucida Sans Unicode" w:cs="Lucida Sans Unicode"/>
          <w:sz w:val="19"/>
          <w:szCs w:val="19"/>
        </w:rPr>
      </w:pPr>
    </w:p>
    <w:p w:rsidR="00766986" w:rsidRDefault="00766986" w:rsidP="00766986">
      <w:pPr>
        <w:spacing w:after="0"/>
        <w:rPr>
          <w:rFonts w:ascii="Lucida Sans Unicode" w:hAnsi="Lucida Sans Unicode" w:cs="Lucida Sans Unicode"/>
          <w:sz w:val="19"/>
          <w:szCs w:val="19"/>
        </w:rPr>
      </w:pPr>
      <w:r>
        <w:rPr>
          <w:rFonts w:ascii="Lucida Sans Unicode" w:hAnsi="Lucida Sans Unicode" w:cs="Lucida Sans Unicode"/>
          <w:sz w:val="19"/>
          <w:szCs w:val="19"/>
        </w:rPr>
        <w:t>13.</w:t>
      </w:r>
      <w:r>
        <w:rPr>
          <w:rFonts w:ascii="Lucida Sans Unicode" w:hAnsi="Lucida Sans Unicode" w:cs="Lucida Sans Unicode"/>
          <w:sz w:val="19"/>
          <w:szCs w:val="19"/>
        </w:rPr>
        <w:tab/>
        <w:t>How could the workshop be improved?</w:t>
      </w:r>
    </w:p>
    <w:p w:rsidR="00766986" w:rsidRDefault="00766986" w:rsidP="00766986">
      <w:pPr>
        <w:spacing w:after="0"/>
        <w:rPr>
          <w:rFonts w:ascii="Lucida Sans Unicode" w:hAnsi="Lucida Sans Unicode" w:cs="Lucida Sans Unicode"/>
          <w:sz w:val="19"/>
          <w:szCs w:val="19"/>
        </w:rPr>
      </w:pPr>
    </w:p>
    <w:p w:rsidR="003A6CD7" w:rsidRDefault="003A6CD7" w:rsidP="00766986">
      <w:pPr>
        <w:spacing w:after="0"/>
        <w:rPr>
          <w:rFonts w:ascii="Lucida Sans Unicode" w:hAnsi="Lucida Sans Unicode" w:cs="Lucida Sans Unicode"/>
          <w:sz w:val="19"/>
          <w:szCs w:val="19"/>
        </w:rPr>
      </w:pPr>
    </w:p>
    <w:p w:rsidR="003A6CD7" w:rsidRDefault="003A6CD7" w:rsidP="00766986">
      <w:pPr>
        <w:spacing w:after="0"/>
        <w:rPr>
          <w:rFonts w:ascii="Lucida Sans Unicode" w:hAnsi="Lucida Sans Unicode" w:cs="Lucida Sans Unicode"/>
          <w:sz w:val="19"/>
          <w:szCs w:val="19"/>
        </w:rPr>
      </w:pPr>
    </w:p>
    <w:p w:rsidR="003A6CD7" w:rsidRDefault="003A6CD7" w:rsidP="00766986">
      <w:pPr>
        <w:spacing w:after="0"/>
        <w:rPr>
          <w:rFonts w:ascii="Lucida Sans Unicode" w:hAnsi="Lucida Sans Unicode" w:cs="Lucida Sans Unicode"/>
          <w:sz w:val="19"/>
          <w:szCs w:val="19"/>
        </w:rPr>
      </w:pPr>
    </w:p>
    <w:p w:rsidR="00766986" w:rsidRPr="003A6CD7" w:rsidRDefault="00766986" w:rsidP="00766986">
      <w:pPr>
        <w:spacing w:after="0"/>
        <w:rPr>
          <w:rFonts w:ascii="Arial" w:hAnsi="Arial"/>
          <w:b/>
          <w:szCs w:val="24"/>
        </w:rPr>
      </w:pPr>
      <w:r w:rsidRPr="003A6CD7">
        <w:rPr>
          <w:rFonts w:ascii="Lucida Sans Unicode" w:hAnsi="Lucida Sans Unicode" w:cs="Lucida Sans Unicode"/>
          <w:b/>
          <w:sz w:val="19"/>
          <w:szCs w:val="19"/>
        </w:rPr>
        <w:t>Thank you for participating in the workshop and taking the time to answer these questions.</w:t>
      </w:r>
    </w:p>
    <w:p w:rsidR="00766986" w:rsidRDefault="00766986" w:rsidP="00766986">
      <w:pPr>
        <w:spacing w:line="240" w:lineRule="auto"/>
        <w:rPr>
          <w:rFonts w:ascii="Arial" w:hAnsi="Arial"/>
          <w:szCs w:val="24"/>
        </w:rPr>
      </w:pPr>
      <w:r>
        <w:rPr>
          <w:rFonts w:ascii="Arial" w:hAnsi="Arial"/>
          <w:szCs w:val="24"/>
        </w:rPr>
        <w:br w:type="page"/>
      </w:r>
    </w:p>
    <w:p w:rsidR="00766986" w:rsidRDefault="00766986" w:rsidP="00766986">
      <w:pPr>
        <w:autoSpaceDE w:val="0"/>
        <w:autoSpaceDN w:val="0"/>
        <w:adjustRightInd w:val="0"/>
        <w:spacing w:after="0" w:line="240" w:lineRule="auto"/>
        <w:rPr>
          <w:rFonts w:ascii="Lucida Sans Unicode" w:hAnsi="Lucida Sans Unicode" w:cs="Lucida Sans Unicode"/>
          <w:sz w:val="19"/>
          <w:szCs w:val="19"/>
        </w:rPr>
      </w:pPr>
      <w:r>
        <w:rPr>
          <w:rFonts w:ascii="Lucida Sans Unicode" w:hAnsi="Lucida Sans Unicode" w:cs="Lucida Sans Unicode"/>
          <w:sz w:val="19"/>
          <w:szCs w:val="19"/>
        </w:rPr>
        <w:lastRenderedPageBreak/>
        <w:t>REFERENCES AND NOTES for questions related to obesity:</w:t>
      </w:r>
    </w:p>
    <w:p w:rsidR="00766986" w:rsidRDefault="00766986" w:rsidP="00766986">
      <w:pPr>
        <w:autoSpaceDE w:val="0"/>
        <w:autoSpaceDN w:val="0"/>
        <w:adjustRightInd w:val="0"/>
        <w:spacing w:after="0" w:line="240" w:lineRule="auto"/>
        <w:rPr>
          <w:rFonts w:ascii="Lucida Sans Unicode" w:hAnsi="Lucida Sans Unicode" w:cs="Lucida Sans Unicode"/>
          <w:sz w:val="19"/>
          <w:szCs w:val="19"/>
        </w:rPr>
      </w:pPr>
    </w:p>
    <w:p w:rsidR="00766986" w:rsidRDefault="00766986" w:rsidP="00766986">
      <w:pPr>
        <w:autoSpaceDE w:val="0"/>
        <w:autoSpaceDN w:val="0"/>
        <w:adjustRightInd w:val="0"/>
        <w:spacing w:after="0" w:line="240" w:lineRule="auto"/>
        <w:rPr>
          <w:rFonts w:ascii="Lucida Sans Unicode" w:hAnsi="Lucida Sans Unicode" w:cs="Lucida Sans Unicode"/>
          <w:sz w:val="19"/>
          <w:szCs w:val="19"/>
        </w:rPr>
      </w:pPr>
      <w:r>
        <w:rPr>
          <w:rFonts w:ascii="Lucida Sans Unicode" w:hAnsi="Lucida Sans Unicode" w:cs="Lucida Sans Unicode"/>
          <w:sz w:val="19"/>
          <w:szCs w:val="19"/>
        </w:rPr>
        <w:t>Note for #2: Drury, C.A.A.D. and Louis, M., “Exploring the Association Between Body Weight, Stigma of</w:t>
      </w:r>
      <w:r w:rsidR="003A6CD7">
        <w:rPr>
          <w:rFonts w:ascii="Lucida Sans Unicode" w:hAnsi="Lucida Sans Unicode" w:cs="Lucida Sans Unicode"/>
          <w:sz w:val="19"/>
          <w:szCs w:val="19"/>
        </w:rPr>
        <w:t xml:space="preserve"> </w:t>
      </w:r>
      <w:r>
        <w:rPr>
          <w:rFonts w:ascii="Lucida Sans Unicode" w:hAnsi="Lucida Sans Unicode" w:cs="Lucida Sans Unicode"/>
          <w:sz w:val="19"/>
          <w:szCs w:val="19"/>
        </w:rPr>
        <w:t>Obesity, and Health Care Avoidance. Journal of the American Academy of Nurse Practitioners, 14:12,</w:t>
      </w:r>
      <w:r w:rsidR="003A6CD7">
        <w:rPr>
          <w:rFonts w:ascii="Lucida Sans Unicode" w:hAnsi="Lucida Sans Unicode" w:cs="Lucida Sans Unicode"/>
          <w:sz w:val="19"/>
          <w:szCs w:val="19"/>
        </w:rPr>
        <w:t xml:space="preserve"> </w:t>
      </w:r>
      <w:r>
        <w:rPr>
          <w:rFonts w:ascii="Lucida Sans Unicode" w:hAnsi="Lucida Sans Unicode" w:cs="Lucida Sans Unicode"/>
          <w:sz w:val="19"/>
          <w:szCs w:val="19"/>
        </w:rPr>
        <w:t>Dec 2002.</w:t>
      </w:r>
    </w:p>
    <w:p w:rsidR="00766986" w:rsidRDefault="00766986" w:rsidP="00766986">
      <w:pPr>
        <w:autoSpaceDE w:val="0"/>
        <w:autoSpaceDN w:val="0"/>
        <w:adjustRightInd w:val="0"/>
        <w:spacing w:after="0" w:line="240" w:lineRule="auto"/>
        <w:rPr>
          <w:rFonts w:ascii="Lucida Sans Unicode" w:hAnsi="Lucida Sans Unicode" w:cs="Lucida Sans Unicode"/>
          <w:sz w:val="19"/>
          <w:szCs w:val="19"/>
        </w:rPr>
      </w:pPr>
    </w:p>
    <w:p w:rsidR="00766986" w:rsidRDefault="00766986" w:rsidP="00766986">
      <w:pPr>
        <w:autoSpaceDE w:val="0"/>
        <w:autoSpaceDN w:val="0"/>
        <w:adjustRightInd w:val="0"/>
        <w:spacing w:after="0" w:line="240" w:lineRule="auto"/>
        <w:rPr>
          <w:rFonts w:ascii="Lucida Sans Unicode" w:hAnsi="Lucida Sans Unicode" w:cs="Lucida Sans Unicode"/>
          <w:sz w:val="19"/>
          <w:szCs w:val="19"/>
        </w:rPr>
      </w:pPr>
      <w:r>
        <w:rPr>
          <w:rFonts w:ascii="Lucida Sans Unicode" w:hAnsi="Lucida Sans Unicode" w:cs="Lucida Sans Unicode"/>
          <w:sz w:val="19"/>
          <w:szCs w:val="19"/>
        </w:rPr>
        <w:t xml:space="preserve">Note for #3 Seaver, M.R et al, “Healthcare Preferences </w:t>
      </w:r>
      <w:proofErr w:type="gramStart"/>
      <w:r>
        <w:rPr>
          <w:rFonts w:ascii="Lucida Sans Unicode" w:hAnsi="Lucida Sans Unicode" w:cs="Lucida Sans Unicode"/>
          <w:sz w:val="19"/>
          <w:szCs w:val="19"/>
        </w:rPr>
        <w:t>Among</w:t>
      </w:r>
      <w:proofErr w:type="gramEnd"/>
      <w:r>
        <w:rPr>
          <w:rFonts w:ascii="Lucida Sans Unicode" w:hAnsi="Lucida Sans Unicode" w:cs="Lucida Sans Unicode"/>
          <w:sz w:val="19"/>
          <w:szCs w:val="19"/>
        </w:rPr>
        <w:t xml:space="preserve"> Lesbians: A Focus Group Analysis” Journal of</w:t>
      </w:r>
      <w:r w:rsidR="00F379E4">
        <w:rPr>
          <w:rFonts w:ascii="Lucida Sans Unicode" w:hAnsi="Lucida Sans Unicode" w:cs="Lucida Sans Unicode"/>
          <w:sz w:val="19"/>
          <w:szCs w:val="19"/>
        </w:rPr>
        <w:t xml:space="preserve"> </w:t>
      </w:r>
      <w:r>
        <w:rPr>
          <w:rFonts w:ascii="Lucida Sans Unicode" w:hAnsi="Lucida Sans Unicode" w:cs="Lucida Sans Unicode"/>
          <w:sz w:val="19"/>
          <w:szCs w:val="19"/>
        </w:rPr>
        <w:t>Women’s Health 17:2, 2008.</w:t>
      </w:r>
    </w:p>
    <w:p w:rsidR="00766986" w:rsidRDefault="00766986" w:rsidP="00766986">
      <w:pPr>
        <w:autoSpaceDE w:val="0"/>
        <w:autoSpaceDN w:val="0"/>
        <w:adjustRightInd w:val="0"/>
        <w:spacing w:after="0" w:line="240" w:lineRule="auto"/>
        <w:rPr>
          <w:rFonts w:ascii="Lucida Sans Unicode" w:hAnsi="Lucida Sans Unicode" w:cs="Lucida Sans Unicode"/>
          <w:sz w:val="19"/>
          <w:szCs w:val="19"/>
        </w:rPr>
      </w:pPr>
    </w:p>
    <w:p w:rsidR="00766986" w:rsidRDefault="00766986" w:rsidP="00766986">
      <w:pPr>
        <w:autoSpaceDE w:val="0"/>
        <w:autoSpaceDN w:val="0"/>
        <w:adjustRightInd w:val="0"/>
        <w:spacing w:after="0" w:line="240" w:lineRule="auto"/>
        <w:rPr>
          <w:rFonts w:ascii="Lucida Sans Unicode" w:hAnsi="Lucida Sans Unicode" w:cs="Lucida Sans Unicode"/>
          <w:sz w:val="19"/>
          <w:szCs w:val="19"/>
        </w:rPr>
      </w:pPr>
      <w:r>
        <w:rPr>
          <w:rFonts w:ascii="Lucida Sans Unicode" w:hAnsi="Lucida Sans Unicode" w:cs="Lucida Sans Unicode"/>
          <w:sz w:val="19"/>
          <w:szCs w:val="19"/>
        </w:rPr>
        <w:t xml:space="preserve">Note for #6 </w:t>
      </w:r>
      <w:proofErr w:type="spellStart"/>
      <w:r>
        <w:rPr>
          <w:rFonts w:ascii="Lucida Sans Unicode" w:hAnsi="Lucida Sans Unicode" w:cs="Lucida Sans Unicode"/>
          <w:sz w:val="19"/>
          <w:szCs w:val="19"/>
        </w:rPr>
        <w:t>Befort</w:t>
      </w:r>
      <w:proofErr w:type="spellEnd"/>
      <w:r>
        <w:rPr>
          <w:rFonts w:ascii="Lucida Sans Unicode" w:hAnsi="Lucida Sans Unicode" w:cs="Lucida Sans Unicode"/>
          <w:sz w:val="19"/>
          <w:szCs w:val="19"/>
        </w:rPr>
        <w:t xml:space="preserve">, C.A.et al, Weight-Related Perceptions </w:t>
      </w:r>
      <w:proofErr w:type="gramStart"/>
      <w:r>
        <w:rPr>
          <w:rFonts w:ascii="Lucida Sans Unicode" w:hAnsi="Lucida Sans Unicode" w:cs="Lucida Sans Unicode"/>
          <w:sz w:val="19"/>
          <w:szCs w:val="19"/>
        </w:rPr>
        <w:t>Among</w:t>
      </w:r>
      <w:proofErr w:type="gramEnd"/>
      <w:r>
        <w:rPr>
          <w:rFonts w:ascii="Lucida Sans Unicode" w:hAnsi="Lucida Sans Unicode" w:cs="Lucida Sans Unicode"/>
          <w:sz w:val="19"/>
          <w:szCs w:val="19"/>
        </w:rPr>
        <w:t xml:space="preserve"> Patients and Physicians: How Well do</w:t>
      </w:r>
      <w:r w:rsidR="003A6CD7">
        <w:rPr>
          <w:rFonts w:ascii="Lucida Sans Unicode" w:hAnsi="Lucida Sans Unicode" w:cs="Lucida Sans Unicode"/>
          <w:sz w:val="19"/>
          <w:szCs w:val="19"/>
        </w:rPr>
        <w:t xml:space="preserve"> </w:t>
      </w:r>
      <w:r>
        <w:rPr>
          <w:rFonts w:ascii="Lucida Sans Unicode" w:hAnsi="Lucida Sans Unicode" w:cs="Lucida Sans Unicode"/>
          <w:sz w:val="19"/>
          <w:szCs w:val="19"/>
        </w:rPr>
        <w:t>Physicians Judge Patients’ Motivation to Lose Weight?” Journal Gen Internal Medicine 2006; 21: 1086-1090</w:t>
      </w:r>
      <w:r w:rsidR="003A6CD7">
        <w:rPr>
          <w:rFonts w:ascii="Lucida Sans Unicode" w:hAnsi="Lucida Sans Unicode" w:cs="Lucida Sans Unicode"/>
          <w:sz w:val="19"/>
          <w:szCs w:val="19"/>
        </w:rPr>
        <w:t xml:space="preserve"> </w:t>
      </w:r>
      <w:r>
        <w:rPr>
          <w:rFonts w:ascii="Lucida Sans Unicode" w:hAnsi="Lucida Sans Unicode" w:cs="Lucida Sans Unicode"/>
          <w:sz w:val="19"/>
          <w:szCs w:val="19"/>
        </w:rPr>
        <w:t>cites BRFSS data that 70% of obese women are trying to lose weight.</w:t>
      </w:r>
    </w:p>
    <w:p w:rsidR="00766986" w:rsidRDefault="00766986" w:rsidP="00766986">
      <w:pPr>
        <w:autoSpaceDE w:val="0"/>
        <w:autoSpaceDN w:val="0"/>
        <w:adjustRightInd w:val="0"/>
        <w:spacing w:after="0" w:line="240" w:lineRule="auto"/>
        <w:rPr>
          <w:rFonts w:ascii="Lucida Sans Unicode" w:hAnsi="Lucida Sans Unicode" w:cs="Lucida Sans Unicode"/>
          <w:sz w:val="19"/>
          <w:szCs w:val="19"/>
        </w:rPr>
      </w:pPr>
    </w:p>
    <w:p w:rsidR="00766986" w:rsidRDefault="00766986" w:rsidP="00766986">
      <w:pPr>
        <w:autoSpaceDE w:val="0"/>
        <w:autoSpaceDN w:val="0"/>
        <w:adjustRightInd w:val="0"/>
        <w:spacing w:after="0" w:line="240" w:lineRule="auto"/>
        <w:rPr>
          <w:rFonts w:ascii="Lucida Sans Unicode" w:hAnsi="Lucida Sans Unicode" w:cs="Lucida Sans Unicode"/>
          <w:sz w:val="19"/>
          <w:szCs w:val="19"/>
        </w:rPr>
      </w:pPr>
      <w:r>
        <w:rPr>
          <w:rFonts w:ascii="Lucida Sans Unicode" w:hAnsi="Lucida Sans Unicode" w:cs="Lucida Sans Unicode"/>
          <w:sz w:val="19"/>
          <w:szCs w:val="19"/>
        </w:rPr>
        <w:t xml:space="preserve">Note for #7 </w:t>
      </w:r>
      <w:proofErr w:type="spellStart"/>
      <w:r>
        <w:rPr>
          <w:rFonts w:ascii="Lucida Sans Unicode" w:hAnsi="Lucida Sans Unicode" w:cs="Lucida Sans Unicode"/>
          <w:sz w:val="19"/>
          <w:szCs w:val="19"/>
        </w:rPr>
        <w:t>Befort</w:t>
      </w:r>
      <w:proofErr w:type="spellEnd"/>
      <w:r>
        <w:rPr>
          <w:rFonts w:ascii="Lucida Sans Unicode" w:hAnsi="Lucida Sans Unicode" w:cs="Lucida Sans Unicode"/>
          <w:sz w:val="19"/>
          <w:szCs w:val="19"/>
        </w:rPr>
        <w:t>, C.A., et al. ibid. Weight reduction can be approached as a partnership b/w the client</w:t>
      </w:r>
      <w:r w:rsidR="003A6CD7">
        <w:rPr>
          <w:rFonts w:ascii="Lucida Sans Unicode" w:hAnsi="Lucida Sans Unicode" w:cs="Lucida Sans Unicode"/>
          <w:sz w:val="19"/>
          <w:szCs w:val="19"/>
        </w:rPr>
        <w:t xml:space="preserve"> </w:t>
      </w:r>
      <w:r>
        <w:rPr>
          <w:rFonts w:ascii="Lucida Sans Unicode" w:hAnsi="Lucida Sans Unicode" w:cs="Lucida Sans Unicode"/>
          <w:sz w:val="19"/>
          <w:szCs w:val="19"/>
        </w:rPr>
        <w:t>and provider, rather than as a directive such as “Lose weight” aimed at the client.</w:t>
      </w:r>
    </w:p>
    <w:p w:rsidR="00766986" w:rsidRDefault="00766986" w:rsidP="00766986">
      <w:pPr>
        <w:autoSpaceDE w:val="0"/>
        <w:autoSpaceDN w:val="0"/>
        <w:adjustRightInd w:val="0"/>
        <w:spacing w:after="0" w:line="240" w:lineRule="auto"/>
        <w:rPr>
          <w:rFonts w:ascii="Lucida Sans Unicode" w:hAnsi="Lucida Sans Unicode" w:cs="Lucida Sans Unicode"/>
          <w:sz w:val="19"/>
          <w:szCs w:val="19"/>
        </w:rPr>
      </w:pPr>
    </w:p>
    <w:p w:rsidR="00766986" w:rsidRDefault="00766986" w:rsidP="00766986">
      <w:pPr>
        <w:autoSpaceDE w:val="0"/>
        <w:autoSpaceDN w:val="0"/>
        <w:adjustRightInd w:val="0"/>
        <w:spacing w:after="0" w:line="240" w:lineRule="auto"/>
        <w:rPr>
          <w:rFonts w:ascii="Lucida Sans Unicode" w:hAnsi="Lucida Sans Unicode" w:cs="Lucida Sans Unicode"/>
          <w:sz w:val="19"/>
          <w:szCs w:val="19"/>
        </w:rPr>
      </w:pPr>
      <w:r>
        <w:rPr>
          <w:rFonts w:ascii="Lucida Sans Unicode" w:hAnsi="Lucida Sans Unicode" w:cs="Lucida Sans Unicode"/>
          <w:sz w:val="19"/>
          <w:szCs w:val="19"/>
        </w:rPr>
        <w:t xml:space="preserve">Note for #8 </w:t>
      </w:r>
      <w:proofErr w:type="spellStart"/>
      <w:r>
        <w:rPr>
          <w:rFonts w:ascii="Lucida Sans Unicode" w:hAnsi="Lucida Sans Unicode" w:cs="Lucida Sans Unicode"/>
          <w:sz w:val="19"/>
          <w:szCs w:val="19"/>
        </w:rPr>
        <w:t>Befort</w:t>
      </w:r>
      <w:proofErr w:type="spellEnd"/>
      <w:r>
        <w:rPr>
          <w:rFonts w:ascii="Lucida Sans Unicode" w:hAnsi="Lucida Sans Unicode" w:cs="Lucida Sans Unicode"/>
          <w:sz w:val="19"/>
          <w:szCs w:val="19"/>
        </w:rPr>
        <w:t>, C.A. et al, ibid. motivational interviewing is a communication style emphasizing</w:t>
      </w:r>
    </w:p>
    <w:p w:rsidR="00766986" w:rsidRDefault="00766986" w:rsidP="00766986">
      <w:pPr>
        <w:autoSpaceDE w:val="0"/>
        <w:autoSpaceDN w:val="0"/>
        <w:adjustRightInd w:val="0"/>
        <w:spacing w:after="0" w:line="240" w:lineRule="auto"/>
        <w:rPr>
          <w:rFonts w:ascii="Lucida Sans Unicode" w:hAnsi="Lucida Sans Unicode" w:cs="Lucida Sans Unicode"/>
          <w:sz w:val="19"/>
          <w:szCs w:val="19"/>
        </w:rPr>
      </w:pPr>
      <w:r>
        <w:rPr>
          <w:rFonts w:ascii="Lucida Sans Unicode" w:hAnsi="Lucida Sans Unicode" w:cs="Lucida Sans Unicode"/>
          <w:sz w:val="19"/>
          <w:szCs w:val="19"/>
        </w:rPr>
        <w:t>reflective listening and direct questioning whereby the provider refrains from drawing conclusions but</w:t>
      </w:r>
      <w:r w:rsidR="003A6CD7">
        <w:rPr>
          <w:rFonts w:ascii="Lucida Sans Unicode" w:hAnsi="Lucida Sans Unicode" w:cs="Lucida Sans Unicode"/>
          <w:sz w:val="19"/>
          <w:szCs w:val="19"/>
        </w:rPr>
        <w:t xml:space="preserve"> </w:t>
      </w:r>
      <w:r>
        <w:rPr>
          <w:rFonts w:ascii="Lucida Sans Unicode" w:hAnsi="Lucida Sans Unicode" w:cs="Lucida Sans Unicode"/>
          <w:sz w:val="19"/>
          <w:szCs w:val="19"/>
        </w:rPr>
        <w:t>rather first assesses patient motivation and expectations in a collaborative manner that both validates and</w:t>
      </w:r>
      <w:r w:rsidR="003A6CD7">
        <w:rPr>
          <w:rFonts w:ascii="Lucida Sans Unicode" w:hAnsi="Lucida Sans Unicode" w:cs="Lucida Sans Unicode"/>
          <w:sz w:val="19"/>
          <w:szCs w:val="19"/>
        </w:rPr>
        <w:t xml:space="preserve"> </w:t>
      </w:r>
      <w:r>
        <w:rPr>
          <w:rFonts w:ascii="Lucida Sans Unicode" w:hAnsi="Lucida Sans Unicode" w:cs="Lucida Sans Unicode"/>
          <w:sz w:val="19"/>
          <w:szCs w:val="19"/>
        </w:rPr>
        <w:t>provides guidance that the patient may be more likely to accept and act upon.”</w:t>
      </w:r>
    </w:p>
    <w:p w:rsidR="00766986" w:rsidRDefault="00766986" w:rsidP="00766986">
      <w:pPr>
        <w:autoSpaceDE w:val="0"/>
        <w:autoSpaceDN w:val="0"/>
        <w:adjustRightInd w:val="0"/>
        <w:spacing w:after="0" w:line="240" w:lineRule="auto"/>
        <w:rPr>
          <w:rFonts w:ascii="Lucida Sans Unicode" w:hAnsi="Lucida Sans Unicode" w:cs="Lucida Sans Unicode"/>
          <w:sz w:val="19"/>
          <w:szCs w:val="19"/>
        </w:rPr>
      </w:pPr>
    </w:p>
    <w:p w:rsidR="00766986" w:rsidRDefault="00766986" w:rsidP="00766986">
      <w:pPr>
        <w:autoSpaceDE w:val="0"/>
        <w:autoSpaceDN w:val="0"/>
        <w:adjustRightInd w:val="0"/>
        <w:spacing w:after="0" w:line="240" w:lineRule="auto"/>
        <w:rPr>
          <w:rFonts w:ascii="Lucida Sans Unicode" w:hAnsi="Lucida Sans Unicode" w:cs="Lucida Sans Unicode"/>
          <w:sz w:val="19"/>
          <w:szCs w:val="19"/>
        </w:rPr>
      </w:pPr>
      <w:r>
        <w:rPr>
          <w:rFonts w:ascii="Lucida Sans Unicode" w:hAnsi="Lucida Sans Unicode" w:cs="Lucida Sans Unicode"/>
          <w:sz w:val="19"/>
          <w:szCs w:val="19"/>
        </w:rPr>
        <w:t xml:space="preserve">Note for #9 </w:t>
      </w:r>
      <w:proofErr w:type="spellStart"/>
      <w:r>
        <w:rPr>
          <w:rFonts w:ascii="Lucida Sans Unicode" w:hAnsi="Lucida Sans Unicode" w:cs="Lucida Sans Unicode"/>
          <w:sz w:val="19"/>
          <w:szCs w:val="19"/>
        </w:rPr>
        <w:t>Bleich</w:t>
      </w:r>
      <w:proofErr w:type="spellEnd"/>
      <w:r>
        <w:rPr>
          <w:rFonts w:ascii="Lucida Sans Unicode" w:hAnsi="Lucida Sans Unicode" w:cs="Lucida Sans Unicode"/>
          <w:sz w:val="19"/>
          <w:szCs w:val="19"/>
        </w:rPr>
        <w:t>, S.N.et al, “Physician practice patterns of obesity diagnosis and weight-related</w:t>
      </w:r>
    </w:p>
    <w:p w:rsidR="00766986" w:rsidRDefault="00F379E4" w:rsidP="00766986">
      <w:pPr>
        <w:autoSpaceDE w:val="0"/>
        <w:autoSpaceDN w:val="0"/>
        <w:adjustRightInd w:val="0"/>
        <w:spacing w:after="0" w:line="240" w:lineRule="auto"/>
        <w:rPr>
          <w:rFonts w:ascii="Lucida Sans Unicode" w:hAnsi="Lucida Sans Unicode" w:cs="Lucida Sans Unicode"/>
          <w:sz w:val="19"/>
          <w:szCs w:val="19"/>
        </w:rPr>
      </w:pPr>
      <w:r>
        <w:rPr>
          <w:rFonts w:ascii="Lucida Sans Unicode" w:hAnsi="Lucida Sans Unicode" w:cs="Lucida Sans Unicode"/>
          <w:sz w:val="19"/>
          <w:szCs w:val="19"/>
        </w:rPr>
        <w:t>Counseling</w:t>
      </w:r>
      <w:r w:rsidR="00766986">
        <w:rPr>
          <w:rFonts w:ascii="Lucida Sans Unicode" w:hAnsi="Lucida Sans Unicode" w:cs="Lucida Sans Unicode"/>
          <w:sz w:val="19"/>
          <w:szCs w:val="19"/>
        </w:rPr>
        <w:t>“</w:t>
      </w:r>
      <w:r>
        <w:rPr>
          <w:rFonts w:ascii="Lucida Sans Unicode" w:hAnsi="Lucida Sans Unicode" w:cs="Lucida Sans Unicode"/>
          <w:sz w:val="19"/>
          <w:szCs w:val="19"/>
        </w:rPr>
        <w:t xml:space="preserve">. </w:t>
      </w:r>
      <w:r w:rsidR="00766986">
        <w:rPr>
          <w:rFonts w:ascii="Lucida Sans Unicode" w:hAnsi="Lucida Sans Unicode" w:cs="Lucida Sans Unicode"/>
          <w:sz w:val="19"/>
          <w:szCs w:val="19"/>
        </w:rPr>
        <w:t xml:space="preserve"> </w:t>
      </w:r>
      <w:proofErr w:type="gramStart"/>
      <w:r w:rsidR="00766986">
        <w:rPr>
          <w:rFonts w:ascii="Lucida Sans Unicode" w:hAnsi="Lucida Sans Unicode" w:cs="Lucida Sans Unicode"/>
          <w:sz w:val="19"/>
          <w:szCs w:val="19"/>
        </w:rPr>
        <w:t>Patient Education and Counseling 82 (2011) 123-129.</w:t>
      </w:r>
      <w:proofErr w:type="gramEnd"/>
      <w:r w:rsidR="00766986">
        <w:rPr>
          <w:rFonts w:ascii="Lucida Sans Unicode" w:hAnsi="Lucida Sans Unicode" w:cs="Lucida Sans Unicode"/>
          <w:sz w:val="19"/>
          <w:szCs w:val="19"/>
        </w:rPr>
        <w:t xml:space="preserve"> “Patients who are advised by their</w:t>
      </w:r>
      <w:r>
        <w:rPr>
          <w:rFonts w:ascii="Lucida Sans Unicode" w:hAnsi="Lucida Sans Unicode" w:cs="Lucida Sans Unicode"/>
          <w:sz w:val="19"/>
          <w:szCs w:val="19"/>
        </w:rPr>
        <w:t xml:space="preserve"> </w:t>
      </w:r>
      <w:r w:rsidR="00766986">
        <w:rPr>
          <w:rFonts w:ascii="Lucida Sans Unicode" w:hAnsi="Lucida Sans Unicode" w:cs="Lucida Sans Unicode"/>
          <w:sz w:val="19"/>
          <w:szCs w:val="19"/>
        </w:rPr>
        <w:t>physician to modify their behavior are generally more confident and motivated to engage in lifestyle</w:t>
      </w:r>
      <w:r>
        <w:rPr>
          <w:rFonts w:ascii="Lucida Sans Unicode" w:hAnsi="Lucida Sans Unicode" w:cs="Lucida Sans Unicode"/>
          <w:sz w:val="19"/>
          <w:szCs w:val="19"/>
        </w:rPr>
        <w:t xml:space="preserve"> </w:t>
      </w:r>
      <w:r w:rsidR="00766986">
        <w:rPr>
          <w:rFonts w:ascii="Lucida Sans Unicode" w:hAnsi="Lucida Sans Unicode" w:cs="Lucida Sans Unicode"/>
          <w:sz w:val="19"/>
          <w:szCs w:val="19"/>
        </w:rPr>
        <w:t>modifications (e.g. dietary changes, increased physical activity). “</w:t>
      </w:r>
    </w:p>
    <w:p w:rsidR="00766986" w:rsidRDefault="00766986" w:rsidP="00766986">
      <w:pPr>
        <w:autoSpaceDE w:val="0"/>
        <w:autoSpaceDN w:val="0"/>
        <w:adjustRightInd w:val="0"/>
        <w:spacing w:after="0" w:line="240" w:lineRule="auto"/>
        <w:rPr>
          <w:rFonts w:ascii="Lucida Sans Unicode" w:hAnsi="Lucida Sans Unicode" w:cs="Lucida Sans Unicode"/>
          <w:sz w:val="19"/>
          <w:szCs w:val="19"/>
        </w:rPr>
      </w:pPr>
    </w:p>
    <w:p w:rsidR="00C01D13" w:rsidRPr="00766986" w:rsidRDefault="00766986" w:rsidP="003A6CD7">
      <w:pPr>
        <w:autoSpaceDE w:val="0"/>
        <w:autoSpaceDN w:val="0"/>
        <w:adjustRightInd w:val="0"/>
        <w:spacing w:after="0" w:line="240" w:lineRule="auto"/>
      </w:pPr>
      <w:r>
        <w:rPr>
          <w:rFonts w:ascii="Lucida Sans Unicode" w:hAnsi="Lucida Sans Unicode" w:cs="Lucida Sans Unicode"/>
          <w:sz w:val="19"/>
          <w:szCs w:val="19"/>
        </w:rPr>
        <w:t xml:space="preserve">Note for #10 Franklin, B.A. and </w:t>
      </w:r>
      <w:proofErr w:type="spellStart"/>
      <w:r>
        <w:rPr>
          <w:rFonts w:ascii="Lucida Sans Unicode" w:hAnsi="Lucida Sans Unicode" w:cs="Lucida Sans Unicode"/>
          <w:sz w:val="19"/>
          <w:szCs w:val="19"/>
        </w:rPr>
        <w:t>Vanhecke</w:t>
      </w:r>
      <w:proofErr w:type="spellEnd"/>
      <w:r>
        <w:rPr>
          <w:rFonts w:ascii="Lucida Sans Unicode" w:hAnsi="Lucida Sans Unicode" w:cs="Lucida Sans Unicode"/>
          <w:sz w:val="19"/>
          <w:szCs w:val="19"/>
        </w:rPr>
        <w:t xml:space="preserve">, T.E., “Counseling Patients to Make </w:t>
      </w:r>
      <w:proofErr w:type="spellStart"/>
      <w:r>
        <w:rPr>
          <w:rFonts w:ascii="Lucida Sans Unicode" w:hAnsi="Lucida Sans Unicode" w:cs="Lucida Sans Unicode"/>
          <w:sz w:val="19"/>
          <w:szCs w:val="19"/>
        </w:rPr>
        <w:t>Cardioprotective</w:t>
      </w:r>
      <w:proofErr w:type="spellEnd"/>
      <w:r>
        <w:rPr>
          <w:rFonts w:ascii="Lucida Sans Unicode" w:hAnsi="Lucida Sans Unicode" w:cs="Lucida Sans Unicode"/>
          <w:sz w:val="19"/>
          <w:szCs w:val="19"/>
        </w:rPr>
        <w:t xml:space="preserve"> Lifestyle</w:t>
      </w:r>
      <w:r w:rsidR="003A6CD7">
        <w:rPr>
          <w:rFonts w:ascii="Lucida Sans Unicode" w:hAnsi="Lucida Sans Unicode" w:cs="Lucida Sans Unicode"/>
          <w:sz w:val="19"/>
          <w:szCs w:val="19"/>
        </w:rPr>
        <w:t xml:space="preserve"> </w:t>
      </w:r>
      <w:r>
        <w:rPr>
          <w:rFonts w:ascii="Lucida Sans Unicode" w:hAnsi="Lucida Sans Unicode" w:cs="Lucida Sans Unicode"/>
          <w:sz w:val="19"/>
          <w:szCs w:val="19"/>
        </w:rPr>
        <w:t xml:space="preserve">Changes: Strategies for Success.” Preventive Cardiology, </w:t>
      </w:r>
      <w:proofErr w:type="gramStart"/>
      <w:r>
        <w:rPr>
          <w:rFonts w:ascii="Lucida Sans Unicode" w:hAnsi="Lucida Sans Unicode" w:cs="Lucida Sans Unicode"/>
          <w:sz w:val="19"/>
          <w:szCs w:val="19"/>
        </w:rPr>
        <w:t>Winter</w:t>
      </w:r>
      <w:proofErr w:type="gramEnd"/>
      <w:r>
        <w:rPr>
          <w:rFonts w:ascii="Lucida Sans Unicode" w:hAnsi="Lucida Sans Unicode" w:cs="Lucida Sans Unicode"/>
          <w:sz w:val="19"/>
          <w:szCs w:val="19"/>
        </w:rPr>
        <w:t xml:space="preserve"> 2008. “A modest weight loss over a 2-</w:t>
      </w:r>
      <w:r w:rsidR="003A6CD7">
        <w:rPr>
          <w:rFonts w:ascii="Lucida Sans Unicode" w:hAnsi="Lucida Sans Unicode" w:cs="Lucida Sans Unicode"/>
          <w:sz w:val="19"/>
          <w:szCs w:val="19"/>
        </w:rPr>
        <w:t xml:space="preserve"> </w:t>
      </w:r>
      <w:r>
        <w:rPr>
          <w:rFonts w:ascii="Lucida Sans Unicode" w:hAnsi="Lucida Sans Unicode" w:cs="Lucida Sans Unicode"/>
          <w:sz w:val="19"/>
          <w:szCs w:val="19"/>
        </w:rPr>
        <w:t>month period is easier to focus on than the full weight loss needed to get the patient to their ideal body</w:t>
      </w:r>
      <w:r w:rsidR="003A6CD7">
        <w:rPr>
          <w:rFonts w:ascii="Lucida Sans Unicode" w:hAnsi="Lucida Sans Unicode" w:cs="Lucida Sans Unicode"/>
          <w:sz w:val="19"/>
          <w:szCs w:val="19"/>
        </w:rPr>
        <w:t xml:space="preserve"> </w:t>
      </w:r>
      <w:r>
        <w:rPr>
          <w:rFonts w:ascii="Lucida Sans Unicode" w:hAnsi="Lucida Sans Unicode" w:cs="Lucida Sans Unicode"/>
          <w:sz w:val="19"/>
          <w:szCs w:val="19"/>
        </w:rPr>
        <w:t>weight.” “The easier you make it for patients to act, the easier it will be to overcome inertia.”</w:t>
      </w:r>
    </w:p>
    <w:sectPr w:rsidR="00C01D13" w:rsidRPr="00766986" w:rsidSect="00C01D13">
      <w:headerReference w:type="default" r:id="rId7"/>
      <w:footerReference w:type="default" r:id="rId8"/>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251C1" w:rsidRDefault="007251C1" w:rsidP="00E66A08">
      <w:pPr>
        <w:spacing w:after="0" w:line="240" w:lineRule="auto"/>
      </w:pPr>
      <w:r>
        <w:separator/>
      </w:r>
    </w:p>
  </w:endnote>
  <w:endnote w:type="continuationSeparator" w:id="0">
    <w:p w:rsidR="007251C1" w:rsidRDefault="007251C1" w:rsidP="00E66A08">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notTrueType/>
    <w:pitch w:val="variable"/>
    <w:sig w:usb0="00000003" w:usb1="00000000" w:usb2="00000000" w:usb3="00000000" w:csb0="00000001" w:csb1="00000000"/>
  </w:font>
  <w:font w:name="Lucida Sans Unicode">
    <w:panose1 w:val="020B0602030504020204"/>
    <w:charset w:val="00"/>
    <w:family w:val="swiss"/>
    <w:pitch w:val="variable"/>
    <w:sig w:usb0="80000AFF" w:usb1="0000396B" w:usb2="00000000" w:usb3="00000000" w:csb0="0000003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66A08" w:rsidRPr="00A3707D" w:rsidRDefault="00E66A08" w:rsidP="00E66A08">
    <w:pPr>
      <w:pStyle w:val="NormalWeb"/>
      <w:spacing w:before="240" w:beforeAutospacing="0" w:after="0" w:afterAutospacing="0" w:line="160" w:lineRule="atLeast"/>
      <w:rPr>
        <w:color w:val="000000"/>
        <w:sz w:val="16"/>
        <w:szCs w:val="16"/>
      </w:rPr>
    </w:pPr>
    <w:r>
      <w:rPr>
        <w:color w:val="000000"/>
        <w:sz w:val="16"/>
        <w:szCs w:val="16"/>
      </w:rPr>
      <w:t>According to the Paperwork Reduction Act of 1995, no persons are required to respond to a collection of information unless it displays a valid OMB control number. The valid OMB control number for this information collection is 0990-</w:t>
    </w:r>
    <w:proofErr w:type="gramStart"/>
    <w:r>
      <w:rPr>
        <w:color w:val="000000"/>
        <w:sz w:val="16"/>
        <w:szCs w:val="16"/>
      </w:rPr>
      <w:t>xxxx .</w:t>
    </w:r>
    <w:proofErr w:type="gramEnd"/>
    <w:r>
      <w:rPr>
        <w:color w:val="000000"/>
        <w:sz w:val="16"/>
        <w:szCs w:val="16"/>
      </w:rPr>
      <w:t xml:space="preserve"> The time required to complete this information collection is estimated to average 4 minutes per response, including the time to review instructions, search existing data resources, gather the data needed, and complete and review the information collection. If you have comments concerning the accuracy of the time estimate(s) or suggestions for improving this form, please write to:  U.S. Department of Health &amp; Human Services, OS/OCIO/PRA, 200 Independence Ave., S.W., Suite 336-E, Washington D.C. 20201,   Attention: PRA Reports Clearance Officer</w:t>
    </w:r>
  </w:p>
  <w:p w:rsidR="00E66A08" w:rsidRDefault="00E66A08">
    <w:pPr>
      <w:pStyle w:val="Footer"/>
    </w:pPr>
  </w:p>
  <w:p w:rsidR="00E66A08" w:rsidRDefault="00E66A08">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251C1" w:rsidRDefault="007251C1" w:rsidP="00E66A08">
      <w:pPr>
        <w:spacing w:after="0" w:line="240" w:lineRule="auto"/>
      </w:pPr>
      <w:r>
        <w:separator/>
      </w:r>
    </w:p>
  </w:footnote>
  <w:footnote w:type="continuationSeparator" w:id="0">
    <w:p w:rsidR="007251C1" w:rsidRDefault="007251C1" w:rsidP="00E66A08">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66A08" w:rsidRPr="00E66A08" w:rsidRDefault="00E66A08" w:rsidP="00F379E4">
    <w:pPr>
      <w:pStyle w:val="Header"/>
      <w:spacing w:beforeAutospacing="0" w:afterAutospacing="0"/>
      <w:jc w:val="right"/>
      <w:rPr>
        <w:rFonts w:ascii="Arial" w:hAnsi="Arial" w:cs="Arial"/>
        <w:color w:val="auto"/>
        <w:sz w:val="16"/>
        <w:szCs w:val="16"/>
      </w:rPr>
    </w:pPr>
    <w:r w:rsidRPr="00E66A08">
      <w:rPr>
        <w:rFonts w:ascii="Arial" w:hAnsi="Arial" w:cs="Arial"/>
        <w:color w:val="auto"/>
        <w:sz w:val="16"/>
        <w:szCs w:val="16"/>
      </w:rPr>
      <w:t>Form Approved</w:t>
    </w:r>
  </w:p>
  <w:p w:rsidR="00E66A08" w:rsidRPr="00E66A08" w:rsidRDefault="00E66A08" w:rsidP="00F379E4">
    <w:pPr>
      <w:pStyle w:val="Header"/>
      <w:spacing w:beforeAutospacing="0" w:afterAutospacing="0"/>
      <w:jc w:val="right"/>
      <w:rPr>
        <w:rFonts w:ascii="Arial" w:hAnsi="Arial" w:cs="Arial"/>
        <w:color w:val="auto"/>
        <w:sz w:val="16"/>
        <w:szCs w:val="16"/>
      </w:rPr>
    </w:pPr>
    <w:r w:rsidRPr="00E66A08">
      <w:rPr>
        <w:rFonts w:ascii="Arial" w:hAnsi="Arial" w:cs="Arial"/>
        <w:color w:val="auto"/>
        <w:sz w:val="16"/>
        <w:szCs w:val="16"/>
      </w:rPr>
      <w:t xml:space="preserve">   OMB No. 0990-</w:t>
    </w:r>
  </w:p>
  <w:p w:rsidR="00E66A08" w:rsidRPr="00E66A08" w:rsidRDefault="00E66A08" w:rsidP="00F379E4">
    <w:pPr>
      <w:spacing w:after="0" w:line="240" w:lineRule="auto"/>
      <w:jc w:val="right"/>
    </w:pPr>
    <w:r w:rsidRPr="00E66A08">
      <w:rPr>
        <w:rFonts w:ascii="Arial" w:hAnsi="Arial" w:cs="Arial"/>
        <w:sz w:val="16"/>
        <w:szCs w:val="16"/>
      </w:rPr>
      <w:t xml:space="preserve">  Exp. Date XX/XX/20XX</w:t>
    </w:r>
  </w:p>
  <w:p w:rsidR="00E66A08" w:rsidRPr="00E66A08" w:rsidRDefault="00E66A08" w:rsidP="00E66A08">
    <w:pPr>
      <w:spacing w:after="0"/>
      <w:rPr>
        <w:rFonts w:ascii="Arial" w:hAnsi="Arial" w:cs="Arial"/>
        <w:szCs w:val="20"/>
      </w:rPr>
    </w:pPr>
  </w:p>
  <w:p w:rsidR="00F379E4" w:rsidRDefault="00F379E4" w:rsidP="00E66A08">
    <w:pPr>
      <w:spacing w:after="0"/>
      <w:ind w:left="-450"/>
      <w:rPr>
        <w:rFonts w:ascii="Times New Roman" w:hAnsi="Times New Roman" w:cs="Times New Roman"/>
        <w:i/>
      </w:rPr>
    </w:pPr>
    <w:r>
      <w:rPr>
        <w:rFonts w:ascii="Times New Roman" w:hAnsi="Times New Roman" w:cs="Times New Roman"/>
        <w:i/>
      </w:rPr>
      <w:t xml:space="preserve">Health Center </w:t>
    </w:r>
    <w:r w:rsidR="00E66A08" w:rsidRPr="00E66A08">
      <w:rPr>
        <w:rFonts w:ascii="Times New Roman" w:hAnsi="Times New Roman" w:cs="Times New Roman"/>
        <w:i/>
      </w:rPr>
      <w:t>Knowl</w:t>
    </w:r>
    <w:r w:rsidR="00A43415">
      <w:rPr>
        <w:rFonts w:ascii="Times New Roman" w:hAnsi="Times New Roman" w:cs="Times New Roman"/>
        <w:i/>
      </w:rPr>
      <w:t>edge and Attitudes Assessment (</w:t>
    </w:r>
    <w:r w:rsidR="00766986">
      <w:rPr>
        <w:rFonts w:ascii="Times New Roman" w:hAnsi="Times New Roman" w:cs="Times New Roman"/>
        <w:i/>
      </w:rPr>
      <w:t>Post</w:t>
    </w:r>
    <w:r w:rsidR="004D1150">
      <w:rPr>
        <w:rFonts w:ascii="Times New Roman" w:hAnsi="Times New Roman" w:cs="Times New Roman"/>
        <w:i/>
      </w:rPr>
      <w:t>-</w:t>
    </w:r>
    <w:r w:rsidR="00A43415">
      <w:rPr>
        <w:rFonts w:ascii="Times New Roman" w:hAnsi="Times New Roman" w:cs="Times New Roman"/>
        <w:i/>
      </w:rPr>
      <w:t>T</w:t>
    </w:r>
    <w:r w:rsidR="00E66A08" w:rsidRPr="00E66A08">
      <w:rPr>
        <w:rFonts w:ascii="Times New Roman" w:hAnsi="Times New Roman" w:cs="Times New Roman"/>
        <w:i/>
      </w:rPr>
      <w:t xml:space="preserve">raining)      </w:t>
    </w:r>
    <w:r w:rsidR="006F2FA3">
      <w:rPr>
        <w:rFonts w:ascii="Times New Roman" w:hAnsi="Times New Roman" w:cs="Times New Roman"/>
        <w:i/>
      </w:rPr>
      <w:t>(</w:t>
    </w:r>
    <w:r w:rsidR="00E20693">
      <w:rPr>
        <w:rFonts w:ascii="Times New Roman" w:hAnsi="Times New Roman" w:cs="Times New Roman"/>
        <w:i/>
      </w:rPr>
      <w:t>W</w:t>
    </w:r>
    <w:r w:rsidR="006F2FA3" w:rsidRPr="0011003D">
      <w:rPr>
        <w:rFonts w:ascii="Times New Roman" w:hAnsi="Times New Roman" w:cs="Times New Roman"/>
        <w:i/>
      </w:rPr>
      <w:t xml:space="preserve">HAM) Women’s Health </w:t>
    </w:r>
  </w:p>
  <w:p w:rsidR="00E66A08" w:rsidRDefault="00F379E4" w:rsidP="00E66A08">
    <w:pPr>
      <w:spacing w:after="0"/>
      <w:ind w:left="-450"/>
      <w:rPr>
        <w:rFonts w:ascii="Times New Roman" w:hAnsi="Times New Roman" w:cs="Times New Roman"/>
        <w:i/>
      </w:rPr>
    </w:pPr>
    <w:r>
      <w:rPr>
        <w:rFonts w:ascii="Times New Roman" w:hAnsi="Times New Roman" w:cs="Times New Roman"/>
        <w:i/>
      </w:rPr>
      <w:t xml:space="preserve">                                                                                                                      </w:t>
    </w:r>
    <w:r w:rsidRPr="0011003D">
      <w:rPr>
        <w:rFonts w:ascii="Times New Roman" w:hAnsi="Times New Roman" w:cs="Times New Roman"/>
        <w:i/>
      </w:rPr>
      <w:t>A</w:t>
    </w:r>
    <w:r w:rsidR="006F2FA3" w:rsidRPr="0011003D">
      <w:rPr>
        <w:rFonts w:ascii="Times New Roman" w:hAnsi="Times New Roman" w:cs="Times New Roman"/>
        <w:i/>
      </w:rPr>
      <w:t>nd</w:t>
    </w:r>
    <w:r>
      <w:rPr>
        <w:rFonts w:ascii="Times New Roman" w:hAnsi="Times New Roman" w:cs="Times New Roman"/>
        <w:i/>
      </w:rPr>
      <w:t xml:space="preserve"> </w:t>
    </w:r>
    <w:r w:rsidRPr="0011003D">
      <w:rPr>
        <w:rFonts w:ascii="Times New Roman" w:hAnsi="Times New Roman" w:cs="Times New Roman"/>
        <w:i/>
      </w:rPr>
      <w:t>Mindfulness Program</w:t>
    </w:r>
    <w:r w:rsidR="006F2FA3" w:rsidRPr="0011003D">
      <w:rPr>
        <w:rFonts w:ascii="Times New Roman" w:hAnsi="Times New Roman" w:cs="Times New Roman"/>
        <w:i/>
      </w:rPr>
      <w:t xml:space="preserve"> </w:t>
    </w:r>
  </w:p>
  <w:p w:rsidR="00E66A08" w:rsidRPr="00E66A08" w:rsidRDefault="00E66A08" w:rsidP="00E66A08">
    <w:pPr>
      <w:spacing w:after="0"/>
      <w:ind w:left="-450"/>
      <w:rPr>
        <w:rFonts w:ascii="Times New Roman" w:hAnsi="Times New Roman" w:cs="Times New Roman"/>
        <w:i/>
      </w:rP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4"/>
  <w:proofState w:spelling="clean" w:grammar="clean"/>
  <w:defaultTabStop w:val="720"/>
  <w:characterSpacingControl w:val="doNotCompress"/>
  <w:footnotePr>
    <w:footnote w:id="-1"/>
    <w:footnote w:id="0"/>
  </w:footnotePr>
  <w:endnotePr>
    <w:endnote w:id="-1"/>
    <w:endnote w:id="0"/>
  </w:endnotePr>
  <w:compat/>
  <w:rsids>
    <w:rsidRoot w:val="00E66A08"/>
    <w:rsid w:val="00036C1C"/>
    <w:rsid w:val="00051D55"/>
    <w:rsid w:val="00055F4D"/>
    <w:rsid w:val="0007049C"/>
    <w:rsid w:val="000B5CE5"/>
    <w:rsid w:val="000E2595"/>
    <w:rsid w:val="001604BF"/>
    <w:rsid w:val="002136C5"/>
    <w:rsid w:val="002524ED"/>
    <w:rsid w:val="002C55D3"/>
    <w:rsid w:val="003337FC"/>
    <w:rsid w:val="0034509D"/>
    <w:rsid w:val="003527A7"/>
    <w:rsid w:val="00372F49"/>
    <w:rsid w:val="00393492"/>
    <w:rsid w:val="003A6CD7"/>
    <w:rsid w:val="003B49D9"/>
    <w:rsid w:val="003E1E14"/>
    <w:rsid w:val="004105A8"/>
    <w:rsid w:val="00421818"/>
    <w:rsid w:val="004509F0"/>
    <w:rsid w:val="00473F75"/>
    <w:rsid w:val="00474D98"/>
    <w:rsid w:val="004A3A03"/>
    <w:rsid w:val="004C12B3"/>
    <w:rsid w:val="004D1150"/>
    <w:rsid w:val="00513AC9"/>
    <w:rsid w:val="00517A29"/>
    <w:rsid w:val="005553B6"/>
    <w:rsid w:val="0055652D"/>
    <w:rsid w:val="005C125D"/>
    <w:rsid w:val="005C7458"/>
    <w:rsid w:val="00627557"/>
    <w:rsid w:val="00660944"/>
    <w:rsid w:val="006749B0"/>
    <w:rsid w:val="006C5924"/>
    <w:rsid w:val="006D5817"/>
    <w:rsid w:val="006E388C"/>
    <w:rsid w:val="006F2FA3"/>
    <w:rsid w:val="007251C1"/>
    <w:rsid w:val="00744D3A"/>
    <w:rsid w:val="00760D5D"/>
    <w:rsid w:val="00766986"/>
    <w:rsid w:val="007C105E"/>
    <w:rsid w:val="007F51D0"/>
    <w:rsid w:val="00837B4F"/>
    <w:rsid w:val="00840053"/>
    <w:rsid w:val="00841DDC"/>
    <w:rsid w:val="008E3924"/>
    <w:rsid w:val="008F06B2"/>
    <w:rsid w:val="00936B0D"/>
    <w:rsid w:val="00937759"/>
    <w:rsid w:val="00955D1D"/>
    <w:rsid w:val="0098688B"/>
    <w:rsid w:val="00991069"/>
    <w:rsid w:val="00A43415"/>
    <w:rsid w:val="00A673A2"/>
    <w:rsid w:val="00AC7243"/>
    <w:rsid w:val="00B24EDA"/>
    <w:rsid w:val="00B30180"/>
    <w:rsid w:val="00B65D55"/>
    <w:rsid w:val="00B9001F"/>
    <w:rsid w:val="00B94AF5"/>
    <w:rsid w:val="00B94E38"/>
    <w:rsid w:val="00BA0246"/>
    <w:rsid w:val="00BB6732"/>
    <w:rsid w:val="00BB76E5"/>
    <w:rsid w:val="00BD23EB"/>
    <w:rsid w:val="00C01D13"/>
    <w:rsid w:val="00C1573E"/>
    <w:rsid w:val="00C347C8"/>
    <w:rsid w:val="00C6300B"/>
    <w:rsid w:val="00C74518"/>
    <w:rsid w:val="00CB4561"/>
    <w:rsid w:val="00D0727B"/>
    <w:rsid w:val="00D472DE"/>
    <w:rsid w:val="00DE45BD"/>
    <w:rsid w:val="00E20693"/>
    <w:rsid w:val="00E42744"/>
    <w:rsid w:val="00E66A08"/>
    <w:rsid w:val="00E8076F"/>
    <w:rsid w:val="00EA767C"/>
    <w:rsid w:val="00ED6185"/>
    <w:rsid w:val="00F06517"/>
    <w:rsid w:val="00F379E4"/>
    <w:rsid w:val="00F43E5C"/>
    <w:rsid w:val="00F844AB"/>
    <w:rsid w:val="00FB6CDB"/>
    <w:rsid w:val="00FC1C8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before="100" w:beforeAutospacing="1" w:after="100" w:afterAutospacing="1" w:line="240" w:lineRule="exact"/>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66A08"/>
    <w:pPr>
      <w:spacing w:before="0" w:beforeAutospacing="0" w:after="200" w:afterAutospacing="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6A08"/>
    <w:pPr>
      <w:tabs>
        <w:tab w:val="center" w:pos="4680"/>
        <w:tab w:val="right" w:pos="9360"/>
      </w:tabs>
      <w:spacing w:beforeAutospacing="1" w:after="0" w:afterAutospacing="1" w:line="240" w:lineRule="auto"/>
      <w:ind w:left="1440" w:firstLine="720"/>
    </w:pPr>
    <w:rPr>
      <w:color w:val="1F497D"/>
    </w:rPr>
  </w:style>
  <w:style w:type="character" w:customStyle="1" w:styleId="HeaderChar">
    <w:name w:val="Header Char"/>
    <w:basedOn w:val="DefaultParagraphFont"/>
    <w:link w:val="Header"/>
    <w:uiPriority w:val="99"/>
    <w:rsid w:val="00E66A08"/>
    <w:rPr>
      <w:color w:val="1F497D"/>
    </w:rPr>
  </w:style>
  <w:style w:type="paragraph" w:styleId="Footer">
    <w:name w:val="footer"/>
    <w:basedOn w:val="Normal"/>
    <w:link w:val="FooterChar"/>
    <w:uiPriority w:val="99"/>
    <w:unhideWhenUsed/>
    <w:rsid w:val="00E66A08"/>
    <w:pPr>
      <w:tabs>
        <w:tab w:val="center" w:pos="4680"/>
        <w:tab w:val="right" w:pos="9360"/>
      </w:tabs>
      <w:spacing w:beforeAutospacing="1" w:after="0" w:afterAutospacing="1" w:line="240" w:lineRule="auto"/>
      <w:ind w:left="1440" w:firstLine="720"/>
    </w:pPr>
    <w:rPr>
      <w:color w:val="1F497D"/>
    </w:rPr>
  </w:style>
  <w:style w:type="character" w:customStyle="1" w:styleId="FooterChar">
    <w:name w:val="Footer Char"/>
    <w:basedOn w:val="DefaultParagraphFont"/>
    <w:link w:val="Footer"/>
    <w:uiPriority w:val="99"/>
    <w:rsid w:val="00E66A08"/>
    <w:rPr>
      <w:color w:val="1F497D"/>
    </w:rPr>
  </w:style>
  <w:style w:type="paragraph" w:styleId="BalloonText">
    <w:name w:val="Balloon Text"/>
    <w:basedOn w:val="Normal"/>
    <w:link w:val="BalloonTextChar"/>
    <w:uiPriority w:val="99"/>
    <w:semiHidden/>
    <w:unhideWhenUsed/>
    <w:rsid w:val="00E66A08"/>
    <w:pPr>
      <w:spacing w:beforeAutospacing="1" w:after="0" w:afterAutospacing="1" w:line="240" w:lineRule="auto"/>
      <w:ind w:left="1440" w:firstLine="720"/>
    </w:pPr>
    <w:rPr>
      <w:rFonts w:ascii="Tahoma" w:hAnsi="Tahoma" w:cs="Tahoma"/>
      <w:color w:val="1F497D"/>
      <w:sz w:val="16"/>
      <w:szCs w:val="16"/>
    </w:rPr>
  </w:style>
  <w:style w:type="character" w:customStyle="1" w:styleId="BalloonTextChar">
    <w:name w:val="Balloon Text Char"/>
    <w:basedOn w:val="DefaultParagraphFont"/>
    <w:link w:val="BalloonText"/>
    <w:uiPriority w:val="99"/>
    <w:semiHidden/>
    <w:rsid w:val="00E66A08"/>
    <w:rPr>
      <w:rFonts w:ascii="Tahoma" w:hAnsi="Tahoma" w:cs="Tahoma"/>
      <w:color w:val="1F497D"/>
      <w:sz w:val="16"/>
      <w:szCs w:val="16"/>
    </w:rPr>
  </w:style>
  <w:style w:type="table" w:styleId="TableGrid">
    <w:name w:val="Table Grid"/>
    <w:basedOn w:val="TableNormal"/>
    <w:rsid w:val="00E66A08"/>
    <w:pPr>
      <w:spacing w:before="0" w:beforeAutospacing="0" w:after="0" w:afterAutospacing="0" w:line="240" w:lineRule="auto"/>
    </w:pPr>
    <w:rPr>
      <w:sz w:val="24"/>
      <w:szCs w:val="24"/>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NormalWeb">
    <w:name w:val="Normal (Web)"/>
    <w:basedOn w:val="Normal"/>
    <w:uiPriority w:val="99"/>
    <w:rsid w:val="00E66A08"/>
    <w:pPr>
      <w:spacing w:before="100" w:beforeAutospacing="1" w:after="100" w:afterAutospacing="1" w:line="240" w:lineRule="auto"/>
    </w:pPr>
    <w:rPr>
      <w:rFonts w:ascii="Times New Roman" w:eastAsia="Times New Roman" w:hAnsi="Times New Roman" w:cs="Times New Roman"/>
      <w:sz w:val="24"/>
      <w:szCs w:val="24"/>
      <w:lang w:val="en-GB"/>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41A114F-858D-4144-B815-7B23489767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588</Words>
  <Characters>3355</Characters>
  <Application>Microsoft Office Word</Application>
  <DocSecurity>0</DocSecurity>
  <Lines>27</Lines>
  <Paragraphs>7</Paragraphs>
  <ScaleCrop>false</ScaleCrop>
  <Company>DHHS</Company>
  <LinksUpToDate>false</LinksUpToDate>
  <CharactersWithSpaces>3936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Department of Health and Human Services</dc:creator>
  <cp:keywords/>
  <dc:description/>
  <cp:lastModifiedBy>Department of Health and Human Services</cp:lastModifiedBy>
  <cp:revision>2</cp:revision>
  <dcterms:created xsi:type="dcterms:W3CDTF">2013-07-01T18:51:00Z</dcterms:created>
  <dcterms:modified xsi:type="dcterms:W3CDTF">2013-07-01T18:51:00Z</dcterms:modified>
</cp:coreProperties>
</file>