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EE" w:rsidRPr="00183D06" w:rsidRDefault="003964EE" w:rsidP="003964EE">
      <w:pPr>
        <w:pStyle w:val="Default"/>
        <w:jc w:val="center"/>
      </w:pPr>
      <w:r w:rsidRPr="00183D06">
        <w:t>CMS Response to Public Comments Received for CMS-10467</w:t>
      </w:r>
    </w:p>
    <w:p w:rsidR="003964EE" w:rsidRPr="00183D06" w:rsidRDefault="003964EE" w:rsidP="003964EE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</w:pPr>
    </w:p>
    <w:p w:rsidR="003964EE" w:rsidRPr="00183D06" w:rsidRDefault="003964EE" w:rsidP="003964EE"/>
    <w:p w:rsidR="003964EE" w:rsidRPr="00183D06" w:rsidRDefault="003964EE" w:rsidP="003964EE">
      <w:pPr>
        <w:pStyle w:val="Default"/>
      </w:pPr>
      <w:r w:rsidRPr="00183D06">
        <w:t xml:space="preserve">The Centers for Medicare </w:t>
      </w:r>
      <w:r w:rsidR="000B5450" w:rsidRPr="00183D06">
        <w:t>&amp;</w:t>
      </w:r>
      <w:r w:rsidRPr="00183D06">
        <w:t xml:space="preserve"> Medicaid Services (CMS) received comments from two </w:t>
      </w:r>
    </w:p>
    <w:p w:rsidR="003964EE" w:rsidRPr="00183D06" w:rsidRDefault="003964EE" w:rsidP="003964EE">
      <w:r w:rsidRPr="00183D06">
        <w:t>coalitions of nurse organizations related to CMS-10467.  This is the reconciliation of the comments.</w:t>
      </w:r>
    </w:p>
    <w:p w:rsidR="00B26041" w:rsidRPr="00183D06" w:rsidRDefault="00B26041"/>
    <w:p w:rsidR="003964EE" w:rsidRPr="00183D06" w:rsidRDefault="003964EE"/>
    <w:p w:rsidR="003964EE" w:rsidRPr="00183D06" w:rsidRDefault="003964EE" w:rsidP="003964EE">
      <w:pPr>
        <w:rPr>
          <w:u w:val="single"/>
        </w:rPr>
      </w:pPr>
      <w:r w:rsidRPr="00183D06">
        <w:rPr>
          <w:b/>
          <w:u w:val="single"/>
        </w:rPr>
        <w:t>Comment:</w:t>
      </w:r>
      <w:r w:rsidRPr="00183D06">
        <w:rPr>
          <w:u w:val="single"/>
        </w:rPr>
        <w:t xml:space="preserve"> </w:t>
      </w:r>
    </w:p>
    <w:p w:rsidR="003964EE" w:rsidRPr="00183D06" w:rsidRDefault="003964EE" w:rsidP="003964EE">
      <w:pPr>
        <w:rPr>
          <w:u w:val="single"/>
        </w:rPr>
      </w:pPr>
    </w:p>
    <w:p w:rsidR="000B5450" w:rsidRPr="00183D06" w:rsidRDefault="003964EE" w:rsidP="000B5450">
      <w:pPr>
        <w:pStyle w:val="Default"/>
      </w:pPr>
      <w:r w:rsidRPr="00183D06">
        <w:t xml:space="preserve">The Centers for Medicare </w:t>
      </w:r>
      <w:r w:rsidR="000B5450" w:rsidRPr="00183D06">
        <w:t>&amp;</w:t>
      </w:r>
      <w:r w:rsidRPr="00183D06">
        <w:t xml:space="preserve"> Medicaid Services (CMS) received comments from </w:t>
      </w:r>
      <w:r w:rsidR="00A0065F">
        <w:t xml:space="preserve">the </w:t>
      </w:r>
      <w:r w:rsidR="000B5450" w:rsidRPr="00183D06">
        <w:t xml:space="preserve">two </w:t>
      </w:r>
    </w:p>
    <w:p w:rsidR="003964EE" w:rsidRPr="00183D06" w:rsidRDefault="000B5450" w:rsidP="000B5450">
      <w:r w:rsidRPr="00183D06">
        <w:t xml:space="preserve">coalitions of nurse organizations </w:t>
      </w:r>
      <w:r w:rsidR="003964EE" w:rsidRPr="00183D06">
        <w:t xml:space="preserve">that the information </w:t>
      </w:r>
      <w:r w:rsidRPr="00183D06">
        <w:t xml:space="preserve">collected </w:t>
      </w:r>
      <w:r w:rsidR="003964EE" w:rsidRPr="00183D06">
        <w:t>in CMS-10</w:t>
      </w:r>
      <w:r w:rsidRPr="00183D06">
        <w:t>467 us</w:t>
      </w:r>
      <w:r w:rsidR="006E3AB3">
        <w:t>e</w:t>
      </w:r>
      <w:r w:rsidRPr="00183D06">
        <w:t xml:space="preserve"> methods such as </w:t>
      </w:r>
      <w:r w:rsidR="006E3AB3">
        <w:t>“</w:t>
      </w:r>
      <w:r w:rsidRPr="00183D06">
        <w:t>small discussions, focus groups, and telephone interviews</w:t>
      </w:r>
      <w:r w:rsidR="00C65078" w:rsidRPr="00183D06">
        <w:t>, that</w:t>
      </w:r>
      <w:r w:rsidRPr="00183D06">
        <w:t xml:space="preserve"> representatives from both the hospital and community-based care settings, as well as from </w:t>
      </w:r>
      <w:r w:rsidRPr="00183D06">
        <w:rPr>
          <w:b/>
          <w:bCs/>
          <w:i/>
          <w:iCs/>
        </w:rPr>
        <w:t xml:space="preserve">all </w:t>
      </w:r>
      <w:r w:rsidRPr="00183D06">
        <w:t>schools of nursing involved in the demonstration, be targeted</w:t>
      </w:r>
      <w:r w:rsidR="006E3AB3">
        <w:t>”</w:t>
      </w:r>
      <w:r w:rsidRPr="00183D06">
        <w:t xml:space="preserve">. </w:t>
      </w:r>
      <w:r w:rsidR="003964EE" w:rsidRPr="00183D06">
        <w:t xml:space="preserve"> </w:t>
      </w:r>
    </w:p>
    <w:p w:rsidR="000B5450" w:rsidRPr="00183D06" w:rsidRDefault="000B5450" w:rsidP="000B5450"/>
    <w:p w:rsidR="000B5450" w:rsidRPr="00183D06" w:rsidRDefault="000B5450" w:rsidP="000B5450">
      <w:pPr>
        <w:rPr>
          <w:b/>
          <w:u w:val="single"/>
        </w:rPr>
      </w:pPr>
      <w:r w:rsidRPr="00183D06">
        <w:rPr>
          <w:b/>
          <w:u w:val="single"/>
        </w:rPr>
        <w:t xml:space="preserve">Response: </w:t>
      </w:r>
    </w:p>
    <w:p w:rsidR="000B5450" w:rsidRPr="00183D06" w:rsidRDefault="000B5450" w:rsidP="000B5450">
      <w:pPr>
        <w:rPr>
          <w:b/>
          <w:u w:val="single"/>
        </w:rPr>
      </w:pPr>
    </w:p>
    <w:p w:rsidR="000560C0" w:rsidRPr="006E3AB3" w:rsidRDefault="000B5450" w:rsidP="000B5450">
      <w:pPr>
        <w:rPr>
          <w:b/>
        </w:rPr>
      </w:pPr>
      <w:r w:rsidRPr="006E3AB3">
        <w:rPr>
          <w:b/>
        </w:rPr>
        <w:t>CMS</w:t>
      </w:r>
      <w:r w:rsidR="000560C0" w:rsidRPr="006E3AB3">
        <w:rPr>
          <w:b/>
        </w:rPr>
        <w:t xml:space="preserve"> appreciates the suggestion and concern expressed</w:t>
      </w:r>
      <w:r w:rsidRPr="006E3AB3">
        <w:rPr>
          <w:b/>
        </w:rPr>
        <w:t xml:space="preserve"> </w:t>
      </w:r>
      <w:r w:rsidR="000560C0" w:rsidRPr="006E3AB3">
        <w:rPr>
          <w:b/>
        </w:rPr>
        <w:t>by the commenters</w:t>
      </w:r>
      <w:r w:rsidRPr="006E3AB3">
        <w:rPr>
          <w:b/>
        </w:rPr>
        <w:t xml:space="preserve">.  </w:t>
      </w:r>
    </w:p>
    <w:p w:rsidR="000560C0" w:rsidRPr="006E3AB3" w:rsidRDefault="000560C0" w:rsidP="000B5450">
      <w:pPr>
        <w:rPr>
          <w:b/>
        </w:rPr>
      </w:pPr>
      <w:r w:rsidRPr="006E3AB3">
        <w:rPr>
          <w:b/>
        </w:rPr>
        <w:t xml:space="preserve">Currently, </w:t>
      </w:r>
      <w:r w:rsidR="006E3AB3" w:rsidRPr="006E3AB3">
        <w:rPr>
          <w:b/>
        </w:rPr>
        <w:t>represent</w:t>
      </w:r>
      <w:r w:rsidR="006E3AB3">
        <w:rPr>
          <w:b/>
        </w:rPr>
        <w:t xml:space="preserve">atives from </w:t>
      </w:r>
      <w:r w:rsidR="006E3AB3" w:rsidRPr="006E3AB3">
        <w:rPr>
          <w:b/>
        </w:rPr>
        <w:t xml:space="preserve">the hospital and </w:t>
      </w:r>
      <w:r w:rsidR="005565EF">
        <w:rPr>
          <w:b/>
        </w:rPr>
        <w:t xml:space="preserve">their respective </w:t>
      </w:r>
      <w:r w:rsidR="006E3AB3">
        <w:rPr>
          <w:b/>
        </w:rPr>
        <w:t>partners</w:t>
      </w:r>
      <w:r w:rsidR="005565EF">
        <w:rPr>
          <w:b/>
        </w:rPr>
        <w:t xml:space="preserve"> </w:t>
      </w:r>
      <w:r w:rsidR="005F7694">
        <w:rPr>
          <w:b/>
        </w:rPr>
        <w:t>are</w:t>
      </w:r>
      <w:r w:rsidR="005565EF">
        <w:rPr>
          <w:b/>
        </w:rPr>
        <w:t xml:space="preserve"> targeted. However</w:t>
      </w:r>
      <w:r w:rsidR="006E3AB3" w:rsidRPr="006E3AB3">
        <w:rPr>
          <w:b/>
        </w:rPr>
        <w:t xml:space="preserve"> </w:t>
      </w:r>
      <w:r w:rsidR="005F7694">
        <w:rPr>
          <w:b/>
        </w:rPr>
        <w:t>not all schools of nursing a</w:t>
      </w:r>
      <w:r w:rsidRPr="006E3AB3">
        <w:rPr>
          <w:b/>
        </w:rPr>
        <w:t>re targeted based on resource allocation.</w:t>
      </w:r>
    </w:p>
    <w:p w:rsidR="000B5450" w:rsidRPr="00183D06" w:rsidRDefault="000560C0" w:rsidP="000B5450">
      <w:r w:rsidRPr="006E3AB3">
        <w:rPr>
          <w:b/>
        </w:rPr>
        <w:t>CMS shall take under advisement to target all schools of nursin</w:t>
      </w:r>
      <w:r w:rsidRPr="00183D06">
        <w:rPr>
          <w:b/>
        </w:rPr>
        <w:t>g</w:t>
      </w:r>
      <w:r w:rsidR="00F00823" w:rsidRPr="00183D06">
        <w:rPr>
          <w:b/>
        </w:rPr>
        <w:t>.</w:t>
      </w:r>
      <w:r w:rsidRPr="00183D06">
        <w:rPr>
          <w:b/>
        </w:rPr>
        <w:t xml:space="preserve"> </w:t>
      </w:r>
    </w:p>
    <w:p w:rsidR="003964EE" w:rsidRPr="00183D06" w:rsidRDefault="003964EE"/>
    <w:p w:rsidR="000560C0" w:rsidRPr="00183D06" w:rsidRDefault="000560C0"/>
    <w:p w:rsidR="000560C0" w:rsidRPr="00183D06" w:rsidRDefault="000560C0" w:rsidP="000560C0">
      <w:pPr>
        <w:rPr>
          <w:u w:val="single"/>
        </w:rPr>
      </w:pPr>
      <w:r w:rsidRPr="00183D06">
        <w:rPr>
          <w:b/>
          <w:u w:val="single"/>
        </w:rPr>
        <w:t>Comment:</w:t>
      </w:r>
      <w:r w:rsidRPr="00183D06">
        <w:rPr>
          <w:u w:val="single"/>
        </w:rPr>
        <w:t xml:space="preserve"> </w:t>
      </w:r>
    </w:p>
    <w:p w:rsidR="000560C0" w:rsidRPr="00183D06" w:rsidRDefault="000560C0" w:rsidP="000560C0">
      <w:pPr>
        <w:rPr>
          <w:u w:val="single"/>
        </w:rPr>
      </w:pPr>
    </w:p>
    <w:p w:rsidR="000560C0" w:rsidRPr="00183D06" w:rsidRDefault="000560C0" w:rsidP="000560C0">
      <w:pPr>
        <w:pStyle w:val="Default"/>
      </w:pPr>
      <w:r w:rsidRPr="00183D06">
        <w:t xml:space="preserve">The Centers for Medicare &amp; Medicaid Services (CMS) received comments from the two </w:t>
      </w:r>
    </w:p>
    <w:p w:rsidR="00BA7858" w:rsidRPr="00183D06" w:rsidRDefault="000560C0" w:rsidP="000560C0">
      <w:proofErr w:type="gramStart"/>
      <w:r w:rsidRPr="00183D06">
        <w:t>coalitions</w:t>
      </w:r>
      <w:proofErr w:type="gramEnd"/>
      <w:r w:rsidRPr="00183D06">
        <w:t xml:space="preserve"> of nurse organizations </w:t>
      </w:r>
      <w:r w:rsidR="005565EF">
        <w:t xml:space="preserve">questioning </w:t>
      </w:r>
      <w:r w:rsidR="006B13AE">
        <w:t>“</w:t>
      </w:r>
      <w:r w:rsidR="00C65078" w:rsidRPr="00183D06">
        <w:t xml:space="preserve">who should be included as </w:t>
      </w:r>
      <w:r w:rsidRPr="00183D06">
        <w:t>stakeholders</w:t>
      </w:r>
      <w:r w:rsidR="00BA7858" w:rsidRPr="00183D06">
        <w:t>,</w:t>
      </w:r>
      <w:r w:rsidRPr="00183D06">
        <w:t xml:space="preserve"> </w:t>
      </w:r>
      <w:r w:rsidR="00C65078" w:rsidRPr="00183D06">
        <w:t>the number of stakeholder</w:t>
      </w:r>
      <w:r w:rsidRPr="00183D06">
        <w:t xml:space="preserve"> interviews </w:t>
      </w:r>
      <w:r w:rsidR="00BA7858" w:rsidRPr="00183D06">
        <w:t xml:space="preserve">that </w:t>
      </w:r>
      <w:r w:rsidRPr="00183D06">
        <w:t>will be conducted</w:t>
      </w:r>
      <w:r w:rsidR="005565EF">
        <w:t>, and</w:t>
      </w:r>
      <w:r w:rsidR="00BA7858" w:rsidRPr="00183D06">
        <w:t xml:space="preserve"> the qualifications of the interviewe</w:t>
      </w:r>
      <w:r w:rsidR="00983641">
        <w:t>r</w:t>
      </w:r>
      <w:r w:rsidR="00BA7858" w:rsidRPr="00183D06">
        <w:t>s</w:t>
      </w:r>
      <w:r w:rsidR="006B13AE">
        <w:t>”</w:t>
      </w:r>
      <w:r w:rsidR="00BA7858" w:rsidRPr="00183D06">
        <w:t>.</w:t>
      </w:r>
      <w:r w:rsidRPr="00183D06">
        <w:t xml:space="preserve"> </w:t>
      </w:r>
    </w:p>
    <w:p w:rsidR="00BA7858" w:rsidRPr="00183D06" w:rsidRDefault="00BA7858" w:rsidP="000560C0"/>
    <w:p w:rsidR="00BA7858" w:rsidRPr="00183D06" w:rsidRDefault="00BA7858" w:rsidP="00BA7858">
      <w:pPr>
        <w:rPr>
          <w:b/>
          <w:u w:val="single"/>
        </w:rPr>
      </w:pPr>
      <w:r w:rsidRPr="00183D06">
        <w:rPr>
          <w:b/>
          <w:u w:val="single"/>
        </w:rPr>
        <w:t xml:space="preserve">Response: </w:t>
      </w:r>
    </w:p>
    <w:p w:rsidR="00BA7858" w:rsidRPr="00183D06" w:rsidRDefault="00BA7858" w:rsidP="00BA7858">
      <w:pPr>
        <w:rPr>
          <w:b/>
          <w:u w:val="single"/>
        </w:rPr>
      </w:pPr>
    </w:p>
    <w:p w:rsidR="00BA7858" w:rsidRPr="00A0065F" w:rsidRDefault="00BA7858" w:rsidP="00BA7858">
      <w:pPr>
        <w:rPr>
          <w:b/>
        </w:rPr>
      </w:pPr>
      <w:r w:rsidRPr="00183D06">
        <w:rPr>
          <w:b/>
        </w:rPr>
        <w:t xml:space="preserve">CMS appreciates the concern expressed by the commenters.  </w:t>
      </w:r>
      <w:r w:rsidRPr="00A0065F">
        <w:rPr>
          <w:b/>
        </w:rPr>
        <w:t>Stakeholders include</w:t>
      </w:r>
    </w:p>
    <w:p w:rsidR="000560C0" w:rsidRPr="00183D06" w:rsidRDefault="00A0065F" w:rsidP="000560C0">
      <w:pPr>
        <w:rPr>
          <w:rFonts w:eastAsiaTheme="minorHAnsi"/>
          <w:b/>
        </w:rPr>
      </w:pPr>
      <w:r w:rsidRPr="00A0065F">
        <w:rPr>
          <w:b/>
        </w:rPr>
        <w:t>s</w:t>
      </w:r>
      <w:r w:rsidR="00D642C5" w:rsidRPr="00A0065F">
        <w:rPr>
          <w:b/>
        </w:rPr>
        <w:t xml:space="preserve">tudents, </w:t>
      </w:r>
      <w:r w:rsidRPr="00A0065F">
        <w:rPr>
          <w:b/>
        </w:rPr>
        <w:t>c</w:t>
      </w:r>
      <w:r w:rsidR="00D642C5" w:rsidRPr="00A0065F">
        <w:rPr>
          <w:b/>
        </w:rPr>
        <w:t xml:space="preserve">linical </w:t>
      </w:r>
      <w:r w:rsidR="000560C0" w:rsidRPr="00A0065F">
        <w:rPr>
          <w:b/>
        </w:rPr>
        <w:t xml:space="preserve">faculty, clinical preceptors, chief nurse officers, </w:t>
      </w:r>
      <w:r w:rsidRPr="00A0065F">
        <w:rPr>
          <w:rFonts w:eastAsiaTheme="minorHAnsi"/>
          <w:b/>
        </w:rPr>
        <w:t>community-based care settings staff</w:t>
      </w:r>
      <w:r w:rsidR="00D54606">
        <w:rPr>
          <w:rFonts w:eastAsiaTheme="minorHAnsi"/>
          <w:b/>
        </w:rPr>
        <w:t>,</w:t>
      </w:r>
      <w:r w:rsidRPr="00A0065F">
        <w:rPr>
          <w:b/>
        </w:rPr>
        <w:t xml:space="preserve"> </w:t>
      </w:r>
      <w:r w:rsidR="00BA7858" w:rsidRPr="00A0065F">
        <w:rPr>
          <w:b/>
        </w:rPr>
        <w:t>and administrators for the hospitals</w:t>
      </w:r>
      <w:r w:rsidRPr="00A0065F">
        <w:rPr>
          <w:b/>
        </w:rPr>
        <w:t xml:space="preserve"> and </w:t>
      </w:r>
      <w:r w:rsidR="00BA7858" w:rsidRPr="00A0065F">
        <w:rPr>
          <w:rFonts w:eastAsiaTheme="minorHAnsi"/>
          <w:b/>
        </w:rPr>
        <w:t>schools of nursing</w:t>
      </w:r>
      <w:r>
        <w:rPr>
          <w:rFonts w:eastAsiaTheme="minorHAnsi"/>
          <w:b/>
        </w:rPr>
        <w:t xml:space="preserve">. </w:t>
      </w:r>
      <w:r w:rsidR="005565EF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A maximum of f</w:t>
      </w:r>
      <w:r w:rsidR="00BA7858" w:rsidRPr="00A0065F">
        <w:rPr>
          <w:rFonts w:eastAsiaTheme="minorHAnsi"/>
          <w:b/>
        </w:rPr>
        <w:t>our rounds of interviews will be conducted</w:t>
      </w:r>
      <w:r>
        <w:rPr>
          <w:rFonts w:eastAsiaTheme="minorHAnsi"/>
          <w:b/>
        </w:rPr>
        <w:t xml:space="preserve"> </w:t>
      </w:r>
      <w:r w:rsidRPr="00183D06">
        <w:rPr>
          <w:rFonts w:eastAsiaTheme="minorHAnsi"/>
          <w:b/>
        </w:rPr>
        <w:t>during the demonstration period</w:t>
      </w:r>
      <w:r>
        <w:rPr>
          <w:rFonts w:eastAsiaTheme="minorHAnsi"/>
          <w:b/>
        </w:rPr>
        <w:t xml:space="preserve">, targeting </w:t>
      </w:r>
      <w:r w:rsidR="00D642C5">
        <w:rPr>
          <w:rFonts w:eastAsiaTheme="minorHAnsi"/>
          <w:b/>
        </w:rPr>
        <w:t>most of the stakeholders</w:t>
      </w:r>
      <w:r w:rsidR="00BA7858" w:rsidRPr="00183D06">
        <w:rPr>
          <w:rFonts w:eastAsiaTheme="minorHAnsi"/>
          <w:b/>
        </w:rPr>
        <w:t xml:space="preserve">. </w:t>
      </w:r>
      <w:r w:rsidR="005565EF">
        <w:rPr>
          <w:rFonts w:eastAsiaTheme="minorHAnsi"/>
          <w:b/>
        </w:rPr>
        <w:t xml:space="preserve"> </w:t>
      </w:r>
      <w:r w:rsidR="00F4249B">
        <w:rPr>
          <w:rFonts w:eastAsiaTheme="minorHAnsi"/>
          <w:b/>
        </w:rPr>
        <w:t>The stakeholder interviewe</w:t>
      </w:r>
      <w:r w:rsidR="00983641">
        <w:rPr>
          <w:rFonts w:eastAsiaTheme="minorHAnsi"/>
          <w:b/>
        </w:rPr>
        <w:t>r</w:t>
      </w:r>
      <w:r w:rsidR="00F4249B">
        <w:rPr>
          <w:rFonts w:eastAsiaTheme="minorHAnsi"/>
          <w:b/>
        </w:rPr>
        <w:t xml:space="preserve">s are very competent in qualitative </w:t>
      </w:r>
      <w:r w:rsidR="005565EF">
        <w:rPr>
          <w:rFonts w:eastAsiaTheme="minorHAnsi"/>
          <w:b/>
        </w:rPr>
        <w:t xml:space="preserve">design and </w:t>
      </w:r>
      <w:r w:rsidR="00F4249B">
        <w:rPr>
          <w:rFonts w:eastAsiaTheme="minorHAnsi"/>
          <w:b/>
        </w:rPr>
        <w:t xml:space="preserve">analysis </w:t>
      </w:r>
      <w:r w:rsidR="005565EF">
        <w:rPr>
          <w:rFonts w:eastAsiaTheme="minorHAnsi"/>
          <w:b/>
        </w:rPr>
        <w:t xml:space="preserve">and possess </w:t>
      </w:r>
      <w:r w:rsidR="00F4249B">
        <w:rPr>
          <w:rFonts w:eastAsiaTheme="minorHAnsi"/>
          <w:b/>
        </w:rPr>
        <w:t xml:space="preserve">an average of 20 </w:t>
      </w:r>
      <w:r w:rsidR="00B61DB6">
        <w:rPr>
          <w:rFonts w:eastAsiaTheme="minorHAnsi"/>
          <w:b/>
        </w:rPr>
        <w:t>years’ experience</w:t>
      </w:r>
      <w:r w:rsidR="00F4249B">
        <w:rPr>
          <w:rFonts w:eastAsiaTheme="minorHAnsi"/>
          <w:b/>
        </w:rPr>
        <w:t xml:space="preserve">. </w:t>
      </w:r>
      <w:r w:rsidR="005565EF">
        <w:rPr>
          <w:rFonts w:eastAsiaTheme="minorHAnsi"/>
          <w:b/>
        </w:rPr>
        <w:t xml:space="preserve"> </w:t>
      </w:r>
      <w:r w:rsidR="00F4249B">
        <w:rPr>
          <w:rFonts w:eastAsiaTheme="minorHAnsi"/>
          <w:b/>
        </w:rPr>
        <w:t>The lead interviewe</w:t>
      </w:r>
      <w:r w:rsidR="00983641">
        <w:rPr>
          <w:rFonts w:eastAsiaTheme="minorHAnsi"/>
          <w:b/>
        </w:rPr>
        <w:t>r</w:t>
      </w:r>
      <w:r w:rsidR="00F4249B">
        <w:rPr>
          <w:rFonts w:eastAsiaTheme="minorHAnsi"/>
          <w:b/>
        </w:rPr>
        <w:t xml:space="preserve">s </w:t>
      </w:r>
      <w:r w:rsidR="00BA7858" w:rsidRPr="00183D06">
        <w:rPr>
          <w:rFonts w:eastAsiaTheme="minorHAnsi"/>
          <w:b/>
        </w:rPr>
        <w:t xml:space="preserve">possess at a minimum </w:t>
      </w:r>
      <w:r w:rsidR="00F4249B">
        <w:rPr>
          <w:rFonts w:eastAsiaTheme="minorHAnsi"/>
          <w:b/>
        </w:rPr>
        <w:t>a</w:t>
      </w:r>
      <w:r w:rsidR="00D642C5">
        <w:rPr>
          <w:rFonts w:eastAsiaTheme="minorHAnsi"/>
          <w:b/>
        </w:rPr>
        <w:t xml:space="preserve"> </w:t>
      </w:r>
      <w:r w:rsidR="00F4249B">
        <w:rPr>
          <w:rFonts w:eastAsiaTheme="minorHAnsi"/>
          <w:b/>
        </w:rPr>
        <w:t xml:space="preserve">doctoral degree (i.e. a DNP or PhD), and are </w:t>
      </w:r>
      <w:r w:rsidR="00D54606">
        <w:rPr>
          <w:rFonts w:eastAsiaTheme="minorHAnsi"/>
          <w:b/>
        </w:rPr>
        <w:t xml:space="preserve">active </w:t>
      </w:r>
      <w:r w:rsidR="00F4249B">
        <w:rPr>
          <w:rFonts w:eastAsiaTheme="minorHAnsi"/>
          <w:b/>
        </w:rPr>
        <w:t xml:space="preserve">professional Registered Nurses (RN). </w:t>
      </w:r>
      <w:r w:rsidR="00B61DB6">
        <w:rPr>
          <w:rFonts w:eastAsiaTheme="minorHAnsi"/>
          <w:b/>
        </w:rPr>
        <w:t xml:space="preserve"> Competencies of the lead interviewe</w:t>
      </w:r>
      <w:r w:rsidR="00983641">
        <w:rPr>
          <w:rFonts w:eastAsiaTheme="minorHAnsi"/>
          <w:b/>
        </w:rPr>
        <w:t>r</w:t>
      </w:r>
      <w:bookmarkStart w:id="0" w:name="_GoBack"/>
      <w:bookmarkEnd w:id="0"/>
      <w:r w:rsidR="00B61DB6">
        <w:rPr>
          <w:rFonts w:eastAsiaTheme="minorHAnsi"/>
          <w:b/>
        </w:rPr>
        <w:t xml:space="preserve">s include but </w:t>
      </w:r>
      <w:r w:rsidR="00D54606">
        <w:rPr>
          <w:rFonts w:eastAsiaTheme="minorHAnsi"/>
          <w:b/>
        </w:rPr>
        <w:t xml:space="preserve">not </w:t>
      </w:r>
      <w:r w:rsidR="00B61DB6">
        <w:rPr>
          <w:rFonts w:eastAsiaTheme="minorHAnsi"/>
          <w:b/>
        </w:rPr>
        <w:t>limited to A</w:t>
      </w:r>
      <w:r w:rsidR="00D54606">
        <w:rPr>
          <w:rFonts w:eastAsiaTheme="minorHAnsi"/>
          <w:b/>
        </w:rPr>
        <w:t xml:space="preserve">dvance Practice Registered Nurse (APRN) board </w:t>
      </w:r>
      <w:r w:rsidR="00B61DB6">
        <w:rPr>
          <w:rFonts w:eastAsiaTheme="minorHAnsi"/>
          <w:b/>
        </w:rPr>
        <w:t xml:space="preserve">certification; </w:t>
      </w:r>
      <w:r w:rsidR="00D54606">
        <w:rPr>
          <w:rFonts w:eastAsiaTheme="minorHAnsi"/>
          <w:b/>
        </w:rPr>
        <w:t xml:space="preserve">Clinical Nurse Specialist (CNS) board certification; and clinical and </w:t>
      </w:r>
      <w:r w:rsidR="00B61DB6">
        <w:rPr>
          <w:rFonts w:eastAsiaTheme="minorHAnsi"/>
          <w:b/>
        </w:rPr>
        <w:t xml:space="preserve">faculty </w:t>
      </w:r>
      <w:r w:rsidR="00D54606">
        <w:rPr>
          <w:rFonts w:eastAsiaTheme="minorHAnsi"/>
          <w:b/>
        </w:rPr>
        <w:t xml:space="preserve">educators </w:t>
      </w:r>
      <w:r w:rsidR="00B61DB6">
        <w:rPr>
          <w:rFonts w:eastAsiaTheme="minorHAnsi"/>
          <w:b/>
        </w:rPr>
        <w:t>for doctoral and master level nursing program</w:t>
      </w:r>
      <w:r w:rsidR="00D54606">
        <w:rPr>
          <w:rFonts w:eastAsiaTheme="minorHAnsi"/>
          <w:b/>
        </w:rPr>
        <w:t>s.</w:t>
      </w:r>
      <w:r w:rsidR="00B61DB6">
        <w:rPr>
          <w:rFonts w:eastAsiaTheme="minorHAnsi"/>
          <w:b/>
        </w:rPr>
        <w:t xml:space="preserve">  </w:t>
      </w:r>
    </w:p>
    <w:p w:rsidR="00FB467B" w:rsidRDefault="00FB467B" w:rsidP="00713AFE">
      <w:pPr>
        <w:rPr>
          <w:b/>
          <w:u w:val="single"/>
        </w:rPr>
      </w:pPr>
    </w:p>
    <w:p w:rsidR="00FB467B" w:rsidRDefault="00FB467B" w:rsidP="00713AFE">
      <w:pPr>
        <w:rPr>
          <w:b/>
          <w:u w:val="single"/>
        </w:rPr>
      </w:pPr>
    </w:p>
    <w:p w:rsidR="00713AFE" w:rsidRPr="00183D06" w:rsidRDefault="00713AFE" w:rsidP="00713AFE">
      <w:pPr>
        <w:rPr>
          <w:u w:val="single"/>
        </w:rPr>
      </w:pPr>
      <w:r w:rsidRPr="00183D06">
        <w:rPr>
          <w:b/>
          <w:u w:val="single"/>
        </w:rPr>
        <w:lastRenderedPageBreak/>
        <w:t>Comment:</w:t>
      </w:r>
      <w:r w:rsidRPr="00183D06">
        <w:rPr>
          <w:u w:val="single"/>
        </w:rPr>
        <w:t xml:space="preserve"> </w:t>
      </w:r>
    </w:p>
    <w:p w:rsidR="00713AFE" w:rsidRPr="00183D06" w:rsidRDefault="00713AFE" w:rsidP="00713AFE">
      <w:pPr>
        <w:rPr>
          <w:u w:val="single"/>
        </w:rPr>
      </w:pPr>
    </w:p>
    <w:p w:rsidR="00713AFE" w:rsidRPr="00183D06" w:rsidRDefault="00713AFE" w:rsidP="00713AFE">
      <w:pPr>
        <w:pStyle w:val="Default"/>
      </w:pPr>
      <w:r w:rsidRPr="00183D06">
        <w:t xml:space="preserve">The Centers for Medicare &amp; Medicaid Services (CMS) received comments from the </w:t>
      </w:r>
      <w:r w:rsidR="00C8090B" w:rsidRPr="00183D06">
        <w:t>one of the</w:t>
      </w:r>
      <w:r w:rsidRPr="00183D06">
        <w:t xml:space="preserve"> </w:t>
      </w:r>
    </w:p>
    <w:p w:rsidR="00B872E5" w:rsidRPr="00183D06" w:rsidRDefault="00713AFE" w:rsidP="00B872E5">
      <w:pPr>
        <w:autoSpaceDE w:val="0"/>
        <w:autoSpaceDN w:val="0"/>
        <w:adjustRightInd w:val="0"/>
        <w:rPr>
          <w:rFonts w:eastAsiaTheme="minorHAnsi"/>
        </w:rPr>
      </w:pPr>
      <w:r w:rsidRPr="00183D06">
        <w:t>coalit</w:t>
      </w:r>
      <w:r w:rsidR="00C8090B" w:rsidRPr="00183D06">
        <w:t>ions of nurse organizations suggesting that “identifying</w:t>
      </w:r>
      <w:r w:rsidR="00B872E5" w:rsidRPr="00183D06">
        <w:rPr>
          <w:rFonts w:eastAsiaTheme="minorHAnsi"/>
        </w:rPr>
        <w:t xml:space="preserve"> limitations in the design or requirements of the demonstration may make it difficult to achieve the objectives established by Congress and options for strengthening graduate nursing education programs</w:t>
      </w:r>
      <w:r w:rsidR="00C8090B" w:rsidRPr="00183D06">
        <w:rPr>
          <w:rFonts w:eastAsiaTheme="minorHAnsi"/>
        </w:rPr>
        <w:t>”</w:t>
      </w:r>
      <w:r w:rsidR="00B872E5" w:rsidRPr="00183D06">
        <w:rPr>
          <w:rFonts w:eastAsiaTheme="minorHAnsi"/>
        </w:rPr>
        <w:t>.</w:t>
      </w:r>
    </w:p>
    <w:p w:rsidR="00B872E5" w:rsidRPr="00183D06" w:rsidRDefault="00B872E5" w:rsidP="00B872E5">
      <w:pPr>
        <w:autoSpaceDE w:val="0"/>
        <w:autoSpaceDN w:val="0"/>
        <w:adjustRightInd w:val="0"/>
        <w:rPr>
          <w:rFonts w:eastAsiaTheme="minorHAnsi"/>
        </w:rPr>
      </w:pPr>
    </w:p>
    <w:p w:rsidR="00C8090B" w:rsidRPr="00183D06" w:rsidRDefault="00C8090B" w:rsidP="00C8090B">
      <w:pPr>
        <w:rPr>
          <w:b/>
          <w:u w:val="single"/>
        </w:rPr>
      </w:pPr>
      <w:r w:rsidRPr="00183D06">
        <w:rPr>
          <w:b/>
          <w:u w:val="single"/>
        </w:rPr>
        <w:t xml:space="preserve">Response: </w:t>
      </w:r>
    </w:p>
    <w:p w:rsidR="00C8090B" w:rsidRPr="00183D06" w:rsidRDefault="00C8090B" w:rsidP="00C8090B">
      <w:pPr>
        <w:rPr>
          <w:b/>
          <w:u w:val="single"/>
        </w:rPr>
      </w:pPr>
    </w:p>
    <w:p w:rsidR="00B872E5" w:rsidRPr="00183D06" w:rsidRDefault="00C8090B" w:rsidP="00C8090B">
      <w:pPr>
        <w:autoSpaceDE w:val="0"/>
        <w:autoSpaceDN w:val="0"/>
        <w:adjustRightInd w:val="0"/>
        <w:rPr>
          <w:rFonts w:eastAsiaTheme="minorHAnsi"/>
        </w:rPr>
      </w:pPr>
      <w:r w:rsidRPr="00183D06">
        <w:rPr>
          <w:b/>
        </w:rPr>
        <w:t xml:space="preserve">CMS agrees and will be reporting the limitations and </w:t>
      </w:r>
      <w:r w:rsidR="00183D06">
        <w:rPr>
          <w:b/>
        </w:rPr>
        <w:t>offering a</w:t>
      </w:r>
      <w:r w:rsidR="00AC325B">
        <w:rPr>
          <w:b/>
        </w:rPr>
        <w:t>l</w:t>
      </w:r>
      <w:r w:rsidR="00183D06">
        <w:rPr>
          <w:b/>
        </w:rPr>
        <w:t>ternatives</w:t>
      </w:r>
      <w:r w:rsidRPr="00183D06">
        <w:rPr>
          <w:b/>
        </w:rPr>
        <w:t xml:space="preserve"> for </w:t>
      </w:r>
      <w:r w:rsidR="00FB467B">
        <w:rPr>
          <w:b/>
        </w:rPr>
        <w:t>s</w:t>
      </w:r>
      <w:r w:rsidRPr="00183D06">
        <w:rPr>
          <w:b/>
        </w:rPr>
        <w:t>trengthening the graduate nurse education program.</w:t>
      </w:r>
    </w:p>
    <w:p w:rsidR="00C8090B" w:rsidRPr="00183D06" w:rsidRDefault="00C8090B" w:rsidP="00B872E5">
      <w:pPr>
        <w:autoSpaceDE w:val="0"/>
        <w:autoSpaceDN w:val="0"/>
        <w:adjustRightInd w:val="0"/>
        <w:rPr>
          <w:rFonts w:eastAsiaTheme="minorHAnsi"/>
        </w:rPr>
      </w:pPr>
    </w:p>
    <w:p w:rsidR="00C8090B" w:rsidRPr="00183D06" w:rsidRDefault="00C8090B" w:rsidP="00B872E5">
      <w:pPr>
        <w:autoSpaceDE w:val="0"/>
        <w:autoSpaceDN w:val="0"/>
        <w:adjustRightInd w:val="0"/>
        <w:rPr>
          <w:rFonts w:eastAsiaTheme="minorHAnsi"/>
        </w:rPr>
      </w:pPr>
    </w:p>
    <w:p w:rsidR="00C8090B" w:rsidRPr="00183D06" w:rsidRDefault="00C8090B" w:rsidP="00C8090B">
      <w:pPr>
        <w:rPr>
          <w:u w:val="single"/>
        </w:rPr>
      </w:pPr>
      <w:r w:rsidRPr="00183D06">
        <w:rPr>
          <w:b/>
          <w:u w:val="single"/>
        </w:rPr>
        <w:t>Comment:</w:t>
      </w:r>
      <w:r w:rsidRPr="00183D06">
        <w:rPr>
          <w:u w:val="single"/>
        </w:rPr>
        <w:t xml:space="preserve"> </w:t>
      </w:r>
    </w:p>
    <w:p w:rsidR="00C8090B" w:rsidRPr="00183D06" w:rsidRDefault="00C8090B" w:rsidP="00C8090B">
      <w:pPr>
        <w:rPr>
          <w:u w:val="single"/>
        </w:rPr>
      </w:pPr>
    </w:p>
    <w:p w:rsidR="00C8090B" w:rsidRPr="00183D06" w:rsidRDefault="00C8090B" w:rsidP="00C8090B">
      <w:pPr>
        <w:pStyle w:val="Default"/>
      </w:pPr>
      <w:r w:rsidRPr="00183D06">
        <w:t xml:space="preserve">The Centers for Medicare &amp; Medicaid Services (CMS) received comments from one of the </w:t>
      </w:r>
    </w:p>
    <w:p w:rsidR="00B872E5" w:rsidRPr="00183D06" w:rsidRDefault="00C8090B" w:rsidP="00B872E5">
      <w:pPr>
        <w:autoSpaceDE w:val="0"/>
        <w:autoSpaceDN w:val="0"/>
        <w:adjustRightInd w:val="0"/>
        <w:rPr>
          <w:rFonts w:eastAsiaTheme="minorHAnsi"/>
        </w:rPr>
      </w:pPr>
      <w:r w:rsidRPr="00183D06">
        <w:t xml:space="preserve">coalitions of nurse organizations that </w:t>
      </w:r>
      <w:r w:rsidR="00D73808" w:rsidRPr="00183D06">
        <w:t>“</w:t>
      </w:r>
      <w:r w:rsidR="00B872E5" w:rsidRPr="00183D06">
        <w:rPr>
          <w:rFonts w:eastAsiaTheme="minorHAnsi"/>
        </w:rPr>
        <w:t xml:space="preserve">expenses and burdens of data collection </w:t>
      </w:r>
      <w:r w:rsidR="006B13AE">
        <w:rPr>
          <w:rFonts w:eastAsiaTheme="minorHAnsi"/>
        </w:rPr>
        <w:t xml:space="preserve">are to </w:t>
      </w:r>
      <w:r w:rsidR="00B872E5" w:rsidRPr="00183D06">
        <w:rPr>
          <w:rFonts w:eastAsiaTheme="minorHAnsi"/>
        </w:rPr>
        <w:t>be fairly accounted for in payments to program participants</w:t>
      </w:r>
      <w:r w:rsidR="00D73808" w:rsidRPr="00183D06">
        <w:rPr>
          <w:rFonts w:eastAsiaTheme="minorHAnsi"/>
        </w:rPr>
        <w:t>”</w:t>
      </w:r>
      <w:r w:rsidR="00B872E5" w:rsidRPr="00183D06">
        <w:rPr>
          <w:rFonts w:eastAsiaTheme="minorHAnsi"/>
        </w:rPr>
        <w:t>.</w:t>
      </w:r>
    </w:p>
    <w:p w:rsidR="005179EB" w:rsidRPr="00183D06" w:rsidRDefault="005179EB" w:rsidP="00D73808">
      <w:pPr>
        <w:rPr>
          <w:b/>
          <w:u w:val="single"/>
        </w:rPr>
      </w:pPr>
    </w:p>
    <w:p w:rsidR="00D73808" w:rsidRPr="00183D06" w:rsidRDefault="00D73808" w:rsidP="00D73808">
      <w:pPr>
        <w:rPr>
          <w:b/>
          <w:u w:val="single"/>
        </w:rPr>
      </w:pPr>
      <w:r w:rsidRPr="00183D06">
        <w:rPr>
          <w:b/>
          <w:u w:val="single"/>
        </w:rPr>
        <w:t xml:space="preserve">Response: </w:t>
      </w:r>
    </w:p>
    <w:p w:rsidR="00D73808" w:rsidRPr="00183D06" w:rsidRDefault="00D73808" w:rsidP="00D73808">
      <w:pPr>
        <w:rPr>
          <w:b/>
          <w:u w:val="single"/>
        </w:rPr>
      </w:pPr>
    </w:p>
    <w:p w:rsidR="00156BAF" w:rsidRPr="0062623E" w:rsidRDefault="00156BAF" w:rsidP="0062623E">
      <w:pPr>
        <w:autoSpaceDE w:val="0"/>
        <w:autoSpaceDN w:val="0"/>
        <w:adjustRightInd w:val="0"/>
        <w:rPr>
          <w:b/>
        </w:rPr>
      </w:pPr>
      <w:r w:rsidRPr="0062623E">
        <w:rPr>
          <w:b/>
        </w:rPr>
        <w:t xml:space="preserve">CMS appreciates the suggestion and concern expressed by this commenter however </w:t>
      </w:r>
      <w:r w:rsidR="0062623E">
        <w:rPr>
          <w:b/>
        </w:rPr>
        <w:t xml:space="preserve">per the legislative mandate, </w:t>
      </w:r>
      <w:r w:rsidRPr="0062623E">
        <w:rPr>
          <w:b/>
        </w:rPr>
        <w:t xml:space="preserve">payments to participants is based on the </w:t>
      </w:r>
      <w:r w:rsidR="0062623E" w:rsidRPr="0062623E">
        <w:rPr>
          <w:rFonts w:eastAsiaTheme="minorHAnsi"/>
          <w:b/>
        </w:rPr>
        <w:t>total reasonable costs for clinical training only recognized</w:t>
      </w:r>
      <w:r w:rsidR="0062623E">
        <w:rPr>
          <w:rFonts w:eastAsiaTheme="minorHAnsi"/>
          <w:b/>
        </w:rPr>
        <w:t xml:space="preserve"> for</w:t>
      </w:r>
      <w:r w:rsidR="0062623E" w:rsidRPr="0062623E">
        <w:rPr>
          <w:rFonts w:eastAsiaTheme="minorHAnsi"/>
          <w:b/>
        </w:rPr>
        <w:t xml:space="preserve"> the incremental increases in APRN </w:t>
      </w:r>
      <w:r w:rsidR="0062623E">
        <w:rPr>
          <w:rFonts w:eastAsiaTheme="minorHAnsi"/>
          <w:b/>
        </w:rPr>
        <w:t xml:space="preserve">student </w:t>
      </w:r>
      <w:r w:rsidR="0062623E" w:rsidRPr="0062623E">
        <w:rPr>
          <w:rFonts w:eastAsiaTheme="minorHAnsi"/>
          <w:b/>
        </w:rPr>
        <w:t>enrol</w:t>
      </w:r>
      <w:r w:rsidR="0062623E">
        <w:rPr>
          <w:rFonts w:eastAsiaTheme="minorHAnsi"/>
          <w:b/>
        </w:rPr>
        <w:t>lees.</w:t>
      </w:r>
    </w:p>
    <w:p w:rsidR="005179EB" w:rsidRPr="00183D06" w:rsidRDefault="00D73808" w:rsidP="00D73808">
      <w:pPr>
        <w:autoSpaceDE w:val="0"/>
        <w:autoSpaceDN w:val="0"/>
        <w:adjustRightInd w:val="0"/>
        <w:rPr>
          <w:b/>
        </w:rPr>
      </w:pPr>
      <w:r w:rsidRPr="0062623E">
        <w:rPr>
          <w:b/>
        </w:rPr>
        <w:t>CMS agrees and recognizes that data collection may be considered burdensome for some of the participants</w:t>
      </w:r>
      <w:r w:rsidR="005179EB" w:rsidRPr="0062623E">
        <w:rPr>
          <w:b/>
        </w:rPr>
        <w:t xml:space="preserve"> and is working with sites to minimize burden</w:t>
      </w:r>
      <w:r w:rsidRPr="00183D06">
        <w:rPr>
          <w:b/>
        </w:rPr>
        <w:t xml:space="preserve">. </w:t>
      </w:r>
      <w:r w:rsidR="005179EB" w:rsidRPr="00183D06">
        <w:rPr>
          <w:b/>
        </w:rPr>
        <w:t xml:space="preserve"> </w:t>
      </w:r>
      <w:r w:rsidR="005F7694">
        <w:rPr>
          <w:b/>
        </w:rPr>
        <w:t>However a majority</w:t>
      </w:r>
      <w:r w:rsidRPr="00183D06">
        <w:rPr>
          <w:b/>
        </w:rPr>
        <w:t xml:space="preserve"> of the participants are collecting most of the data for their internal purposes.</w:t>
      </w:r>
      <w:r w:rsidR="005179EB" w:rsidRPr="00183D06">
        <w:rPr>
          <w:b/>
        </w:rPr>
        <w:t xml:space="preserve"> </w:t>
      </w:r>
      <w:r w:rsidR="005565EF">
        <w:rPr>
          <w:b/>
        </w:rPr>
        <w:t xml:space="preserve"> </w:t>
      </w:r>
      <w:r w:rsidR="005179EB" w:rsidRPr="00183D06">
        <w:rPr>
          <w:b/>
        </w:rPr>
        <w:t xml:space="preserve">Also the </w:t>
      </w:r>
      <w:r w:rsidR="005565EF">
        <w:rPr>
          <w:b/>
        </w:rPr>
        <w:t xml:space="preserve">program participants </w:t>
      </w:r>
      <w:r w:rsidR="005179EB" w:rsidRPr="00183D06">
        <w:rPr>
          <w:b/>
        </w:rPr>
        <w:t>have agreed to provide requested data to assess the impact of the demonstration</w:t>
      </w:r>
      <w:r w:rsidR="005565EF">
        <w:rPr>
          <w:b/>
        </w:rPr>
        <w:t xml:space="preserve"> per the demonstration terms and conditions for participation</w:t>
      </w:r>
      <w:r w:rsidR="005179EB" w:rsidRPr="00183D06">
        <w:rPr>
          <w:b/>
        </w:rPr>
        <w:t>.</w:t>
      </w:r>
      <w:r w:rsidR="005565EF">
        <w:rPr>
          <w:b/>
        </w:rPr>
        <w:t xml:space="preserve">  </w:t>
      </w:r>
    </w:p>
    <w:p w:rsidR="0062623E" w:rsidRDefault="0062623E" w:rsidP="00183D06">
      <w:pPr>
        <w:rPr>
          <w:b/>
          <w:u w:val="single"/>
        </w:rPr>
      </w:pPr>
    </w:p>
    <w:p w:rsidR="0062623E" w:rsidRDefault="0062623E" w:rsidP="00183D06">
      <w:pPr>
        <w:rPr>
          <w:b/>
          <w:u w:val="single"/>
        </w:rPr>
      </w:pPr>
    </w:p>
    <w:p w:rsidR="00183D06" w:rsidRPr="00183D06" w:rsidRDefault="00183D06" w:rsidP="00183D06">
      <w:pPr>
        <w:rPr>
          <w:u w:val="single"/>
        </w:rPr>
      </w:pPr>
      <w:r w:rsidRPr="00183D06">
        <w:rPr>
          <w:b/>
          <w:u w:val="single"/>
        </w:rPr>
        <w:t>Comment:</w:t>
      </w:r>
      <w:r w:rsidRPr="00183D06">
        <w:rPr>
          <w:u w:val="single"/>
        </w:rPr>
        <w:t xml:space="preserve"> </w:t>
      </w:r>
    </w:p>
    <w:p w:rsidR="00183D06" w:rsidRPr="00183D06" w:rsidRDefault="00183D06" w:rsidP="00183D06">
      <w:pPr>
        <w:rPr>
          <w:u w:val="single"/>
        </w:rPr>
      </w:pPr>
    </w:p>
    <w:p w:rsidR="00183D06" w:rsidRPr="00183D06" w:rsidRDefault="00183D06" w:rsidP="00183D06">
      <w:pPr>
        <w:pStyle w:val="Default"/>
      </w:pPr>
      <w:r w:rsidRPr="00183D06">
        <w:t xml:space="preserve">The Centers for Medicare &amp; Medicaid Services (CMS) received comments from the one of the </w:t>
      </w:r>
    </w:p>
    <w:p w:rsidR="00B872E5" w:rsidRDefault="00183D06" w:rsidP="00183D06">
      <w:pPr>
        <w:autoSpaceDE w:val="0"/>
        <w:autoSpaceDN w:val="0"/>
        <w:adjustRightInd w:val="0"/>
        <w:rPr>
          <w:rFonts w:eastAsiaTheme="minorHAnsi"/>
        </w:rPr>
      </w:pPr>
      <w:r w:rsidRPr="00183D06">
        <w:t xml:space="preserve">coalitions of nurse organizations </w:t>
      </w:r>
      <w:r>
        <w:t xml:space="preserve">pointing out that </w:t>
      </w:r>
      <w:r w:rsidR="00B872E5" w:rsidRPr="00183D06">
        <w:rPr>
          <w:rFonts w:eastAsiaTheme="minorHAnsi"/>
        </w:rPr>
        <w:t>data collected by other nurse practitioner and APRN organizations</w:t>
      </w:r>
      <w:r>
        <w:rPr>
          <w:rFonts w:eastAsiaTheme="minorHAnsi"/>
        </w:rPr>
        <w:t xml:space="preserve"> </w:t>
      </w:r>
      <w:r w:rsidR="006B13AE">
        <w:rPr>
          <w:rFonts w:eastAsiaTheme="minorHAnsi"/>
        </w:rPr>
        <w:t xml:space="preserve">are to </w:t>
      </w:r>
      <w:r>
        <w:rPr>
          <w:rFonts w:eastAsiaTheme="minorHAnsi"/>
        </w:rPr>
        <w:t>be used.</w:t>
      </w:r>
    </w:p>
    <w:p w:rsidR="00183D06" w:rsidRDefault="00183D06" w:rsidP="00183D06">
      <w:pPr>
        <w:autoSpaceDE w:val="0"/>
        <w:autoSpaceDN w:val="0"/>
        <w:adjustRightInd w:val="0"/>
        <w:rPr>
          <w:rFonts w:eastAsiaTheme="minorHAnsi"/>
        </w:rPr>
      </w:pPr>
    </w:p>
    <w:p w:rsidR="00183D06" w:rsidRPr="00183D06" w:rsidRDefault="00183D06" w:rsidP="00183D06">
      <w:pPr>
        <w:rPr>
          <w:b/>
          <w:u w:val="single"/>
        </w:rPr>
      </w:pPr>
      <w:r w:rsidRPr="00183D06">
        <w:rPr>
          <w:b/>
          <w:u w:val="single"/>
        </w:rPr>
        <w:t xml:space="preserve">Response: </w:t>
      </w:r>
    </w:p>
    <w:p w:rsidR="00183D06" w:rsidRPr="00183D06" w:rsidRDefault="00183D06" w:rsidP="00183D06">
      <w:pPr>
        <w:rPr>
          <w:b/>
          <w:u w:val="single"/>
        </w:rPr>
      </w:pPr>
    </w:p>
    <w:p w:rsidR="00183D06" w:rsidRPr="00183D06" w:rsidRDefault="00FB467B" w:rsidP="00183D0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CMS appreciates the suggestion expressed by this commenter.  Nurse organizations were initially targeted based </w:t>
      </w:r>
      <w:r w:rsidR="006B13AE">
        <w:rPr>
          <w:b/>
        </w:rPr>
        <w:t xml:space="preserve">primarily </w:t>
      </w:r>
      <w:r>
        <w:rPr>
          <w:b/>
        </w:rPr>
        <w:t xml:space="preserve">on the breadth of information available for all four specialties </w:t>
      </w:r>
      <w:r w:rsidR="006B13AE">
        <w:rPr>
          <w:b/>
        </w:rPr>
        <w:t xml:space="preserve">that are </w:t>
      </w:r>
      <w:r>
        <w:rPr>
          <w:b/>
        </w:rPr>
        <w:t xml:space="preserve">legislatively </w:t>
      </w:r>
      <w:r w:rsidR="006B13AE">
        <w:rPr>
          <w:b/>
        </w:rPr>
        <w:t>mandated</w:t>
      </w:r>
      <w:r w:rsidR="005F7694">
        <w:rPr>
          <w:b/>
        </w:rPr>
        <w:t>;</w:t>
      </w:r>
      <w:r w:rsidR="006B13AE">
        <w:rPr>
          <w:b/>
        </w:rPr>
        <w:t xml:space="preserve"> and secondly the amount of </w:t>
      </w:r>
      <w:r>
        <w:rPr>
          <w:b/>
        </w:rPr>
        <w:t>resource allocation</w:t>
      </w:r>
      <w:r w:rsidR="005F7694">
        <w:rPr>
          <w:b/>
        </w:rPr>
        <w:t xml:space="preserve"> available</w:t>
      </w:r>
      <w:r>
        <w:rPr>
          <w:b/>
        </w:rPr>
        <w:t xml:space="preserve">.  </w:t>
      </w:r>
      <w:r w:rsidR="00183D06" w:rsidRPr="00183D06">
        <w:rPr>
          <w:b/>
        </w:rPr>
        <w:t xml:space="preserve">CMS </w:t>
      </w:r>
      <w:r w:rsidR="00183D06">
        <w:rPr>
          <w:b/>
        </w:rPr>
        <w:t xml:space="preserve">shall take under advisement the recommendation to use data from other APRN organizations. </w:t>
      </w:r>
    </w:p>
    <w:sectPr w:rsidR="00183D06" w:rsidRPr="00183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BA6" w:rsidRDefault="00AC2BA6" w:rsidP="00AC2BA6">
      <w:r>
        <w:separator/>
      </w:r>
    </w:p>
  </w:endnote>
  <w:endnote w:type="continuationSeparator" w:id="0">
    <w:p w:rsidR="00AC2BA6" w:rsidRDefault="00AC2BA6" w:rsidP="00AC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A6" w:rsidRDefault="00AC2B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A6" w:rsidRDefault="00AC2B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A6" w:rsidRDefault="00AC2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BA6" w:rsidRDefault="00AC2BA6" w:rsidP="00AC2BA6">
      <w:r>
        <w:separator/>
      </w:r>
    </w:p>
  </w:footnote>
  <w:footnote w:type="continuationSeparator" w:id="0">
    <w:p w:rsidR="00AC2BA6" w:rsidRDefault="00AC2BA6" w:rsidP="00AC2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A6" w:rsidRDefault="00AC2B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A6" w:rsidRDefault="00AC2B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A6" w:rsidRDefault="00AC2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EE"/>
    <w:rsid w:val="000560C0"/>
    <w:rsid w:val="000B5450"/>
    <w:rsid w:val="00156BAF"/>
    <w:rsid w:val="00183D06"/>
    <w:rsid w:val="00282B21"/>
    <w:rsid w:val="002F2848"/>
    <w:rsid w:val="003964EE"/>
    <w:rsid w:val="005179EB"/>
    <w:rsid w:val="00547861"/>
    <w:rsid w:val="005565EF"/>
    <w:rsid w:val="005F7694"/>
    <w:rsid w:val="0062623E"/>
    <w:rsid w:val="006B13AE"/>
    <w:rsid w:val="006E3AB3"/>
    <w:rsid w:val="00713AFE"/>
    <w:rsid w:val="0089512A"/>
    <w:rsid w:val="00983641"/>
    <w:rsid w:val="00A0065F"/>
    <w:rsid w:val="00AC2BA6"/>
    <w:rsid w:val="00AC325B"/>
    <w:rsid w:val="00B26041"/>
    <w:rsid w:val="00B61DB6"/>
    <w:rsid w:val="00B872E5"/>
    <w:rsid w:val="00BA7858"/>
    <w:rsid w:val="00BD7317"/>
    <w:rsid w:val="00C65078"/>
    <w:rsid w:val="00C8090B"/>
    <w:rsid w:val="00CA5A06"/>
    <w:rsid w:val="00D54606"/>
    <w:rsid w:val="00D642C5"/>
    <w:rsid w:val="00D73808"/>
    <w:rsid w:val="00F00823"/>
    <w:rsid w:val="00F4249B"/>
    <w:rsid w:val="00FB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6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2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B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BA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6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2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B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B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Karikari-Martin</dc:creator>
  <cp:lastModifiedBy>Pauline Karikari-Martin</cp:lastModifiedBy>
  <cp:revision>2</cp:revision>
  <dcterms:created xsi:type="dcterms:W3CDTF">2013-06-17T18:47:00Z</dcterms:created>
  <dcterms:modified xsi:type="dcterms:W3CDTF">2013-06-17T18:47:00Z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1559025299</vt:i4>
  </property>
  <property fmtid="{D5CDD505-2E9C-101B-9397-08002B2CF9AE}" pid="3" name="_NewReviewCycle">
    <vt:lpwstr/>
  </property>
  <property fmtid="{D5CDD505-2E9C-101B-9397-08002B2CF9AE}" pid="4" name="_EmailSubject">
    <vt:lpwstr>Docket #</vt:lpwstr>
  </property>
  <property fmtid="{D5CDD505-2E9C-101B-9397-08002B2CF9AE}" pid="5" name="_AuthorEmail">
    <vt:lpwstr>pauline.karikarimartin@cms.hhs.gov</vt:lpwstr>
  </property>
  <property fmtid="{D5CDD505-2E9C-101B-9397-08002B2CF9AE}" pid="6" name="_AuthorEmailDisplayName">
    <vt:lpwstr>Karikari-Martin, Pauline (CMS/CMMI)</vt:lpwstr>
  </property>
  <property fmtid="{D5CDD505-2E9C-101B-9397-08002B2CF9AE}" pid="7" name="_PreviousAdHocReviewCycleID">
    <vt:i4>-221474978</vt:i4>
  </property>
</Properties>
</file>