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79" w:rsidRDefault="00624B97" w:rsidP="002B7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PART A</w:t>
      </w:r>
    </w:p>
    <w:p w:rsidR="00A45179" w:rsidRDefault="00624B97" w:rsidP="002B7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iptio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A45179" w:rsidRDefault="00D911AE" w:rsidP="002B7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6AA">
        <w:pict>
          <v:group id="_x0000_s1030" style="position:absolute;left:0;text-align:left;margin-left:88.55pt;margin-top:15.5pt;width:434.9pt;height:.1pt;z-index:-251659776;mso-position-horizontal-relative:page" coordorigin="1771,310" coordsize="8698,2">
            <v:shape id="_x0000_s1031" style="position:absolute;left:1771;top:310;width:8698;height:2" coordorigin="1771,310" coordsize="8698,0" path="m1771,310r8698,e" filled="f" strokeweight=".20497mm">
              <v:path arrowok="t"/>
            </v:shape>
            <w10:wrap anchorx="page"/>
          </v:group>
        </w:pic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dv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nt</w:t>
      </w:r>
      <w:r w:rsidR="00624B97" w:rsidRPr="008F46AA"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 w:rsidR="00624B97" w:rsidRPr="008F46AA">
        <w:rPr>
          <w:rFonts w:ascii="Times New Roman" w:eastAsia="Times New Roman" w:hAnsi="Times New Roman" w:cs="Times New Roman"/>
          <w:sz w:val="24"/>
          <w:szCs w:val="24"/>
        </w:rPr>
        <w:t>e</w:t>
      </w:r>
      <w:r w:rsidR="00624B97" w:rsidRPr="008F46A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 w:rsidR="00624B97" w:rsidRPr="008F46AA"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624B97" w:rsidRPr="008F46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4B97" w:rsidRPr="008F46A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624B97" w:rsidRPr="008F46AA"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624B97" w:rsidRPr="008F46AA">
        <w:rPr>
          <w:rFonts w:ascii="Times New Roman" w:eastAsia="Times New Roman" w:hAnsi="Times New Roman" w:cs="Times New Roman"/>
          <w:sz w:val="24"/>
          <w:szCs w:val="24"/>
        </w:rPr>
        <w:t>n</w:t>
      </w:r>
      <w:r w:rsidR="00624B97" w:rsidRPr="008F46A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is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ollm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624B97" w:rsidRPr="008F46AA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B97" w:rsidRPr="008F46A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624B97" w:rsidRPr="008F46AA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ea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son</w:t>
      </w:r>
      <w:r w:rsidR="00624B97" w:rsidRPr="008F46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24B97" w:rsidRPr="008F46A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624B97" w:rsidRPr="008F46AA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="00624B97" w:rsidRPr="008F46AA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624B97" w:rsidRPr="008F46AA"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 w:rsidR="00624B97" w:rsidRPr="008F46AA">
        <w:rPr>
          <w:rFonts w:ascii="Times New Roman" w:eastAsia="Times New Roman" w:hAnsi="Times New Roman" w:cs="Times New Roman"/>
          <w:spacing w:val="9"/>
          <w:sz w:val="24"/>
          <w:szCs w:val="24"/>
        </w:rPr>
        <w:t>e</w:t>
      </w:r>
      <w:r w:rsidR="00624B97" w:rsidRPr="008F46AA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und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1995,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5179" w:rsidRDefault="00624B97" w:rsidP="002B77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2009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2012,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ts.  This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vol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ily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PD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sons,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out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th. 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in its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 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this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luding</w:t>
      </w:r>
      <w:proofErr w:type="gramEnd"/>
    </w:p>
    <w:p w:rsidR="00A45179" w:rsidRDefault="00A45179" w:rsidP="002B771E">
      <w:pPr>
        <w:spacing w:after="0" w:line="240" w:lineRule="auto"/>
        <w:rPr>
          <w:sz w:val="15"/>
          <w:szCs w:val="15"/>
        </w:rPr>
      </w:pPr>
    </w:p>
    <w:p w:rsidR="00A45179" w:rsidRDefault="00624B97" w:rsidP="002B771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nition,</w:t>
      </w:r>
    </w:p>
    <w:p w:rsidR="00A45179" w:rsidRDefault="00A45179" w:rsidP="002B771E">
      <w:pPr>
        <w:spacing w:after="0" w:line="240" w:lineRule="auto"/>
        <w:rPr>
          <w:sz w:val="15"/>
          <w:szCs w:val="15"/>
        </w:rPr>
      </w:pPr>
    </w:p>
    <w:p w:rsidR="00A45179" w:rsidRDefault="00624B97" w:rsidP="0069170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little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A45179" w:rsidRDefault="00A45179" w:rsidP="002B771E">
      <w:pPr>
        <w:spacing w:after="0" w:line="240" w:lineRule="auto"/>
        <w:sectPr w:rsidR="00A45179">
          <w:footerReference w:type="default" r:id="rId7"/>
          <w:type w:val="continuous"/>
          <w:pgSz w:w="12240" w:h="15840"/>
          <w:pgMar w:top="1360" w:right="1700" w:bottom="1200" w:left="1700" w:header="720" w:footer="1013" w:gutter="0"/>
          <w:pgNumType w:start="5"/>
          <w:cols w:space="720"/>
        </w:sectPr>
      </w:pPr>
    </w:p>
    <w:p w:rsidR="00A45179" w:rsidRDefault="00624B97" w:rsidP="0069170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705" w:rsidRDefault="00691705" w:rsidP="002B771E">
      <w:pPr>
        <w:tabs>
          <w:tab w:val="left" w:pos="15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2012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this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lone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2014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ear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MA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 not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lone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  As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 involunt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2014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A45179" w:rsidRDefault="00A45179" w:rsidP="002B771E">
      <w:pPr>
        <w:spacing w:after="0" w:line="240" w:lineRule="auto"/>
      </w:pPr>
    </w:p>
    <w:p w:rsidR="00A45179" w:rsidRPr="00F60864" w:rsidRDefault="00624B97" w:rsidP="002B771E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864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F6086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J</w:t>
      </w:r>
      <w:r w:rsidRPr="00F608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 w:rsidRPr="00F60864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F608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 w:rsidRPr="00F60864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6086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f</w:t>
      </w:r>
      <w:r w:rsidRPr="00F60864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608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F60864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F608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 w:rsidRPr="00F60864">
        <w:rPr>
          <w:rFonts w:ascii="Times New Roman" w:eastAsia="Times New Roman" w:hAnsi="Times New Roman" w:cs="Times New Roman"/>
          <w:b/>
          <w:bCs/>
          <w:sz w:val="28"/>
          <w:szCs w:val="28"/>
        </w:rPr>
        <w:t>ion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A1.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</w:p>
    <w:p w:rsidR="00A45179" w:rsidRDefault="00A45179" w:rsidP="002B771E">
      <w:pPr>
        <w:spacing w:after="0" w:line="240" w:lineRule="auto"/>
        <w:rPr>
          <w:sz w:val="13"/>
          <w:szCs w:val="13"/>
        </w:rPr>
      </w:pPr>
    </w:p>
    <w:p w:rsidR="00A45179" w:rsidRDefault="00624B97" w:rsidP="002B771E">
      <w:pPr>
        <w:spacing w:after="0" w:line="240" w:lineRule="auto"/>
        <w:ind w:firstLine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ption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Mod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2003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MMA</w:t>
      </w:r>
      <w:proofErr w:type="spellEnd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1860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1860D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5179" w:rsidRDefault="00A45179" w:rsidP="002B771E">
      <w:pPr>
        <w:spacing w:after="0" w:line="240" w:lineRule="auto"/>
        <w:rPr>
          <w:sz w:val="14"/>
          <w:szCs w:val="1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A2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ers</w:t>
      </w:r>
    </w:p>
    <w:p w:rsidR="00A45179" w:rsidRDefault="00A45179" w:rsidP="002B771E">
      <w:pPr>
        <w:spacing w:after="0" w:line="240" w:lineRule="auto"/>
        <w:rPr>
          <w:sz w:val="13"/>
          <w:szCs w:val="13"/>
        </w:rPr>
      </w:pPr>
    </w:p>
    <w:p w:rsidR="00A45179" w:rsidRDefault="00624B97" w:rsidP="002B771E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A45179" w:rsidRDefault="00A45179" w:rsidP="002B771E">
      <w:pPr>
        <w:spacing w:after="0" w:line="240" w:lineRule="auto"/>
        <w:sectPr w:rsidR="00A45179">
          <w:pgSz w:w="12240" w:h="15840"/>
          <w:pgMar w:top="1380" w:right="1700" w:bottom="1200" w:left="1680" w:header="0" w:footer="1013" w:gutter="0"/>
          <w:cols w:space="720"/>
        </w:sect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this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 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options. 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A3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ology</w:t>
      </w: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A4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rts</w:t>
      </w: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olling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2011.  No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A5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both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not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A6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both MA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As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it is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A7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ces</w:t>
      </w:r>
    </w:p>
    <w:p w:rsidR="00A45179" w:rsidRDefault="00A45179" w:rsidP="002B771E">
      <w:pPr>
        <w:spacing w:after="0" w:line="240" w:lineRule="auto"/>
        <w:sectPr w:rsidR="00A45179">
          <w:footerReference w:type="default" r:id="rId8"/>
          <w:pgSz w:w="12240" w:h="15840"/>
          <w:pgMar w:top="1360" w:right="1720" w:bottom="1200" w:left="1700" w:header="0" w:footer="1013" w:gutter="0"/>
          <w:cols w:space="720"/>
        </w:sectPr>
      </w:pP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A8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A45179" w:rsidRDefault="00624B97" w:rsidP="002B77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752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60-day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="00F75260">
        <w:rPr>
          <w:rFonts w:ascii="Times New Roman" w:eastAsia="Times New Roman" w:hAnsi="Times New Roman" w:cs="Times New Roman"/>
          <w:sz w:val="24"/>
          <w:szCs w:val="24"/>
        </w:rPr>
        <w:t xml:space="preserve">April 19, 2013 (78 </w:t>
      </w:r>
      <w:proofErr w:type="spellStart"/>
      <w:r w:rsidR="00F75260">
        <w:rPr>
          <w:rFonts w:ascii="Times New Roman" w:eastAsia="Times New Roman" w:hAnsi="Times New Roman" w:cs="Times New Roman"/>
          <w:sz w:val="24"/>
          <w:szCs w:val="24"/>
        </w:rPr>
        <w:t>FR</w:t>
      </w:r>
      <w:proofErr w:type="spellEnd"/>
      <w:r w:rsidR="00F75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260" w:rsidRPr="00F75260">
        <w:rPr>
          <w:rFonts w:ascii="Times New Roman" w:eastAsia="Times New Roman" w:hAnsi="Times New Roman" w:cs="Times New Roman"/>
          <w:sz w:val="24"/>
          <w:szCs w:val="24"/>
        </w:rPr>
        <w:t>23566</w:t>
      </w:r>
      <w:r w:rsidR="00F7526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52518">
        <w:rPr>
          <w:rFonts w:ascii="Times New Roman" w:eastAsia="Times New Roman" w:hAnsi="Times New Roman" w:cs="Times New Roman"/>
          <w:sz w:val="24"/>
          <w:szCs w:val="24"/>
        </w:rPr>
        <w:t xml:space="preserve"> Public comments were received and our response has been added to this package.</w:t>
      </w:r>
    </w:p>
    <w:p w:rsidR="00A45179" w:rsidRDefault="00A45179" w:rsidP="002B771E">
      <w:pPr>
        <w:spacing w:after="0" w:line="240" w:lineRule="auto"/>
        <w:rPr>
          <w:sz w:val="24"/>
          <w:szCs w:val="2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A9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ts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will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A45179" w:rsidP="002B771E">
      <w:pPr>
        <w:spacing w:after="0" w:line="240" w:lineRule="auto"/>
        <w:rPr>
          <w:sz w:val="24"/>
          <w:szCs w:val="2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A10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1306, 20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401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422,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552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dom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552a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974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130.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A11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A45179" w:rsidP="002B771E">
      <w:pPr>
        <w:spacing w:after="0" w:line="240" w:lineRule="auto"/>
        <w:rPr>
          <w:sz w:val="24"/>
          <w:szCs w:val="2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A12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A45179" w:rsidRDefault="00A45179" w:rsidP="002B771E">
      <w:pPr>
        <w:spacing w:after="0" w:line="240" w:lineRule="auto"/>
        <w:rPr>
          <w:sz w:val="24"/>
          <w:szCs w:val="24"/>
        </w:rPr>
      </w:pPr>
    </w:p>
    <w:p w:rsidR="00A45179" w:rsidRDefault="00624B97" w:rsidP="002B77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1 shows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176,985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2014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sions:  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Alone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39,58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 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123,662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3, 4,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st;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19,791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sons;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61,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31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6,870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0.24 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4.5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0.27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A45179" w:rsidRDefault="00A45179" w:rsidP="002B771E">
      <w:pPr>
        <w:spacing w:after="0" w:line="240" w:lineRule="auto"/>
        <w:sectPr w:rsidR="00A45179">
          <w:footerReference w:type="default" r:id="rId9"/>
          <w:pgSz w:w="12240" w:h="15840"/>
          <w:pgMar w:top="1360" w:right="1700" w:bottom="1200" w:left="1700" w:header="0" w:footer="1013" w:gutter="0"/>
          <w:pgNumType w:start="8"/>
          <w:cols w:space="720"/>
        </w:sect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4.5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0.21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4.5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As ind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22,887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45179" w:rsidRDefault="00A45179" w:rsidP="002B771E">
      <w:pPr>
        <w:spacing w:after="0" w:line="240" w:lineRule="auto"/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A45179" w:rsidRDefault="00A45179" w:rsidP="002B771E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881"/>
        <w:gridCol w:w="1442"/>
        <w:gridCol w:w="1440"/>
        <w:gridCol w:w="1080"/>
        <w:gridCol w:w="924"/>
      </w:tblGrid>
      <w:tr w:rsidR="00A45179">
        <w:trPr>
          <w:trHeight w:hRule="exact" w:val="1289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A45179" w:rsidRDefault="00624B97" w:rsidP="002B771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5"/>
                <w:szCs w:val="15"/>
              </w:rPr>
            </w:pPr>
          </w:p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45179">
        <w:trPr>
          <w:trHeight w:hRule="exact" w:val="972"/>
        </w:trPr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iption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19,791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4,750</w:t>
            </w:r>
          </w:p>
        </w:tc>
      </w:tr>
      <w:tr w:rsidR="00A45179">
        <w:trPr>
          <w:trHeight w:hRule="exact" w:val="1291"/>
        </w:trPr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iption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61,831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16,694</w:t>
            </w:r>
          </w:p>
        </w:tc>
      </w:tr>
      <w:tr w:rsidR="00A45179">
        <w:trPr>
          <w:trHeight w:hRule="exact" w:val="1289"/>
        </w:trPr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iption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6,870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1,443</w:t>
            </w:r>
          </w:p>
        </w:tc>
      </w:tr>
      <w:tr w:rsidR="00A45179">
        <w:trPr>
          <w:trHeight w:hRule="exact" w:val="33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45179" w:rsidRDefault="00A45179" w:rsidP="002B771E">
            <w:pPr>
              <w:spacing w:after="0" w:line="240" w:lineRule="auto"/>
            </w:pP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88,492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22,887</w:t>
            </w:r>
          </w:p>
        </w:tc>
      </w:tr>
    </w:tbl>
    <w:p w:rsidR="00A45179" w:rsidRDefault="00A45179" w:rsidP="002B771E">
      <w:pPr>
        <w:spacing w:after="0" w:line="240" w:lineRule="auto"/>
        <w:rPr>
          <w:sz w:val="28"/>
          <w:szCs w:val="28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2 shows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$447,670.</w:t>
      </w:r>
    </w:p>
    <w:p w:rsidR="00A45179" w:rsidRDefault="00A45179" w:rsidP="002B771E">
      <w:pPr>
        <w:spacing w:after="0" w:line="240" w:lineRule="auto"/>
        <w:sectPr w:rsidR="00A45179">
          <w:pgSz w:w="12240" w:h="15840"/>
          <w:pgMar w:top="1360" w:right="1720" w:bottom="1200" w:left="1580" w:header="0" w:footer="1013" w:gutter="0"/>
          <w:cols w:space="720"/>
        </w:sect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en</w:t>
      </w:r>
    </w:p>
    <w:p w:rsidR="00A45179" w:rsidRDefault="00A45179" w:rsidP="002B771E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853"/>
        <w:gridCol w:w="1646"/>
        <w:gridCol w:w="922"/>
        <w:gridCol w:w="1440"/>
        <w:gridCol w:w="1253"/>
      </w:tblGrid>
      <w:tr w:rsidR="00A45179">
        <w:trPr>
          <w:trHeight w:hRule="exact" w:val="972"/>
        </w:trPr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5"/>
                <w:szCs w:val="15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e*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45179">
        <w:trPr>
          <w:trHeight w:hRule="exact" w:val="972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Alone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iption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19,791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$19.56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11"/>
                <w:szCs w:val="11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$92,910</w:t>
            </w:r>
          </w:p>
        </w:tc>
      </w:tr>
      <w:tr w:rsidR="00A45179">
        <w:trPr>
          <w:trHeight w:hRule="exact" w:val="1291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iption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61,831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16,694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$19.56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$326,535</w:t>
            </w:r>
          </w:p>
        </w:tc>
      </w:tr>
      <w:tr w:rsidR="00A45179">
        <w:trPr>
          <w:trHeight w:hRule="exact" w:val="1289"/>
        </w:trPr>
        <w:tc>
          <w:tcPr>
            <w:tcW w:w="3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iption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6,870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1,443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$19.56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A45179" w:rsidP="002B771E">
            <w:pPr>
              <w:spacing w:after="0" w:line="240" w:lineRule="auto"/>
              <w:rPr>
                <w:sz w:val="20"/>
                <w:szCs w:val="20"/>
              </w:rPr>
            </w:pPr>
          </w:p>
          <w:p w:rsidR="00A45179" w:rsidRDefault="00A45179" w:rsidP="002B771E">
            <w:pPr>
              <w:spacing w:after="0" w:line="240" w:lineRule="auto"/>
              <w:rPr>
                <w:sz w:val="26"/>
                <w:szCs w:val="26"/>
              </w:rPr>
            </w:pP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$28,225</w:t>
            </w:r>
          </w:p>
        </w:tc>
      </w:tr>
      <w:tr w:rsidR="00A45179">
        <w:trPr>
          <w:trHeight w:hRule="exact" w:val="338"/>
        </w:trPr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45179" w:rsidRDefault="00A45179" w:rsidP="002B771E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88,492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22,887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$447,670</w:t>
            </w:r>
          </w:p>
        </w:tc>
      </w:tr>
    </w:tbl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2007</w:t>
      </w:r>
      <w:r>
        <w:rPr>
          <w:rFonts w:ascii="Times New Roman" w:eastAsia="Times New Roman" w:hAnsi="Times New Roman" w:cs="Times New Roman"/>
          <w:sz w:val="20"/>
          <w:szCs w:val="20"/>
        </w:rPr>
        <w:t>,”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A13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 Cost</w:t>
      </w:r>
    </w:p>
    <w:p w:rsidR="00A45179" w:rsidRDefault="00624B97" w:rsidP="00D9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</w:p>
    <w:p w:rsidR="00A45179" w:rsidRDefault="00A45179" w:rsidP="002B771E">
      <w:pPr>
        <w:spacing w:after="0" w:line="240" w:lineRule="auto"/>
        <w:rPr>
          <w:sz w:val="24"/>
          <w:szCs w:val="2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A14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A45179" w:rsidRDefault="00624B97" w:rsidP="00D9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$2,462,540.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A15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</w:t>
      </w:r>
    </w:p>
    <w:p w:rsidR="00151F9D" w:rsidRDefault="00151F9D" w:rsidP="002B771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FE3B50" w:rsidRDefault="00FE3B50" w:rsidP="002B771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2014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ear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22D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MA only plan survey has been added to this </w:t>
      </w:r>
      <w:proofErr w:type="spellStart"/>
      <w:r w:rsidR="00DD22DF">
        <w:rPr>
          <w:rFonts w:ascii="Times New Roman" w:eastAsia="Times New Roman" w:hAnsi="Times New Roman" w:cs="Times New Roman"/>
          <w:spacing w:val="2"/>
          <w:sz w:val="24"/>
          <w:szCs w:val="24"/>
        </w:rPr>
        <w:t>ICR</w:t>
      </w:r>
      <w:proofErr w:type="spellEnd"/>
      <w:r w:rsidR="00DD22D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E3B50" w:rsidRPr="00DD22DF" w:rsidRDefault="00FE3B50" w:rsidP="002B771E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64FC2" w:rsidRDefault="00DD22DF" w:rsidP="002B771E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In addition to adding the MA only survey, the number of responses for the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PDP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survey has decreased from 60,000 to 19,791 </w:t>
      </w:r>
      <w:r w:rsidR="004E186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and the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hours have decreased from 16,800 to 4,750 hr. </w:t>
      </w:r>
    </w:p>
    <w:p w:rsidR="00264FC2" w:rsidRDefault="00264FC2" w:rsidP="002B771E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FE3B50" w:rsidRDefault="00264FC2" w:rsidP="002B771E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While t</w:t>
      </w:r>
      <w:r w:rsid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he MA-</w:t>
      </w:r>
      <w:proofErr w:type="spellStart"/>
      <w:r w:rsid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PD</w:t>
      </w:r>
      <w:proofErr w:type="spellEnd"/>
      <w:r w:rsid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survey has a slight increase in the number of responses from 60,000 to 61,831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, </w:t>
      </w:r>
      <w:r w:rsid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response time decreased from .3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to .27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and a </w:t>
      </w:r>
      <w:r w:rsid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number of hours </w:t>
      </w:r>
      <w:proofErr w:type="gram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has</w:t>
      </w:r>
      <w:proofErr w:type="gram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decreased </w:t>
      </w:r>
      <w:r w:rsid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from </w:t>
      </w:r>
      <w:r w:rsidR="006000B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18,000 to 16,694 hr.</w:t>
      </w:r>
    </w:p>
    <w:p w:rsidR="00824E0D" w:rsidRDefault="00824E0D" w:rsidP="002B771E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E1869" w:rsidRPr="00DD22DF" w:rsidRDefault="004E1869" w:rsidP="002B771E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Overall, t</w:t>
      </w:r>
      <w:r w:rsidRP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his </w:t>
      </w:r>
      <w:proofErr w:type="spellStart"/>
      <w:r w:rsidRP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ICR</w:t>
      </w:r>
      <w:proofErr w:type="spellEnd"/>
      <w:r w:rsidRPr="00DD22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reduces the number of respondents from 120,000 to 88,492 and reduces the burden hours from 34,800 to 22,887 hr.</w:t>
      </w:r>
    </w:p>
    <w:p w:rsidR="004E1869" w:rsidRDefault="004E1869" w:rsidP="002B771E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A16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45179" w:rsidRDefault="00624B97" w:rsidP="002B77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t-</w:t>
      </w:r>
    </w:p>
    <w:p w:rsidR="00A45179" w:rsidRDefault="00A45179" w:rsidP="002B771E">
      <w:pPr>
        <w:spacing w:after="0" w:line="240" w:lineRule="auto"/>
        <w:sectPr w:rsidR="00A45179">
          <w:pgSz w:w="12240" w:h="15840"/>
          <w:pgMar w:top="1380" w:right="1580" w:bottom="1200" w:left="1580" w:header="0" w:footer="1013" w:gutter="0"/>
          <w:cols w:space="720"/>
        </w:sect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link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624B97" w:rsidP="002B77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tric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 will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missing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A45179" w:rsidP="002B771E">
      <w:pPr>
        <w:spacing w:after="0" w:line="240" w:lineRule="auto"/>
        <w:rPr>
          <w:sz w:val="13"/>
          <w:szCs w:val="13"/>
        </w:rPr>
      </w:pPr>
    </w:p>
    <w:p w:rsidR="00A45179" w:rsidRDefault="00624B97" w:rsidP="002B77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ix ad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 will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djust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simony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djust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–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45179" w:rsidRDefault="00624B97" w:rsidP="002B771E">
      <w:pPr>
        <w:spacing w:after="0" w:line="240" w:lineRule="auto"/>
        <w:ind w:hanging="360"/>
        <w:sectPr w:rsidR="00A45179">
          <w:pgSz w:w="12240" w:h="15840"/>
          <w:pgMar w:top="1360" w:right="1700" w:bottom="1200" w:left="1680" w:header="0" w:footer="1013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bgro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will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build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s.  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within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nt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FE3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no high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histo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uish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distin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isions.</w:t>
      </w:r>
    </w:p>
    <w:p w:rsidR="00A45179" w:rsidRDefault="00A45179" w:rsidP="002B771E">
      <w:pPr>
        <w:spacing w:after="0" w:line="240" w:lineRule="auto"/>
        <w:sectPr w:rsidR="00A45179">
          <w:pgSz w:w="12240" w:h="15840"/>
          <w:pgMar w:top="1360" w:right="1720" w:bottom="1200" w:left="1720" w:header="0" w:footer="1013" w:gutter="0"/>
          <w:cols w:space="720"/>
        </w:sectPr>
      </w:pPr>
    </w:p>
    <w:p w:rsidR="00A45179" w:rsidRDefault="00624B97" w:rsidP="002B77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kag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to 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HPS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down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isions.</w:t>
      </w:r>
    </w:p>
    <w:p w:rsidR="00A45179" w:rsidRDefault="00A45179" w:rsidP="002B771E">
      <w:pPr>
        <w:spacing w:after="0" w:line="240" w:lineRule="auto"/>
        <w:rPr>
          <w:sz w:val="24"/>
          <w:szCs w:val="24"/>
        </w:rPr>
      </w:pPr>
    </w:p>
    <w:p w:rsidR="00A45179" w:rsidRDefault="00624B97" w:rsidP="002B771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isons to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down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will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unin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too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</w:p>
    <w:p w:rsidR="00A45179" w:rsidRDefault="00A45179" w:rsidP="002B771E">
      <w:pPr>
        <w:spacing w:after="0" w:line="240" w:lineRule="auto"/>
        <w:rPr>
          <w:sz w:val="24"/>
          <w:szCs w:val="24"/>
        </w:rPr>
      </w:pPr>
    </w:p>
    <w:p w:rsidR="00A45179" w:rsidRDefault="00624B97" w:rsidP="002B771E">
      <w:pPr>
        <w:spacing w:after="0" w:line="240" w:lineRule="auto"/>
        <w:ind w:hanging="360"/>
        <w:sectPr w:rsidR="00A45179">
          <w:pgSz w:w="12240" w:h="15840"/>
          <w:pgMar w:top="1360" w:right="1720" w:bottom="1200" w:left="1720" w:header="0" w:footer="1013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ys. 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omposite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0864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 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0)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djust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mming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output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nsmission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both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0.75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12%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on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to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it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how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with low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skills,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sons without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this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624B97" w:rsidP="002B771E">
      <w:pPr>
        <w:spacing w:after="0" w:line="240" w:lineRule="auto"/>
        <w:sectPr w:rsidR="00A45179">
          <w:pgSz w:w="12240" w:h="15840"/>
          <w:pgMar w:top="1360" w:right="1700" w:bottom="1200" w:left="1720" w:header="0" w:footer="1013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in both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9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 Ang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F6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sion.</w:t>
      </w:r>
    </w:p>
    <w:p w:rsidR="00A45179" w:rsidRDefault="00A45179" w:rsidP="002B771E">
      <w:pPr>
        <w:spacing w:after="0" w:line="240" w:lineRule="auto"/>
        <w:rPr>
          <w:sz w:val="28"/>
          <w:szCs w:val="28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3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A45179" w:rsidRDefault="00A45179" w:rsidP="002B771E">
      <w:pPr>
        <w:spacing w:after="0" w:line="240" w:lineRule="auto"/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</w:p>
    <w:p w:rsidR="00A45179" w:rsidRDefault="00A45179" w:rsidP="002B771E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A45179">
        <w:trPr>
          <w:trHeight w:hRule="exact" w:val="32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End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</w:tr>
      <w:tr w:rsidR="00A45179">
        <w:trPr>
          <w:trHeight w:hRule="exact" w:val="64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45179">
        <w:trPr>
          <w:trHeight w:hRule="exact" w:val="64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45179">
        <w:trPr>
          <w:trHeight w:hRule="exact" w:val="643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45179">
        <w:trPr>
          <w:trHeight w:hRule="exact" w:val="64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submit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</w:p>
          <w:p w:rsidR="00A45179" w:rsidRDefault="00624B97" w:rsidP="002B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:rsidR="00A45179" w:rsidRDefault="00A45179" w:rsidP="002B771E">
      <w:pPr>
        <w:spacing w:after="0" w:line="240" w:lineRule="auto"/>
      </w:pP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sults: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sponsor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this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F60864" w:rsidRDefault="00F60864" w:rsidP="002B771E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AND will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act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A45179" w:rsidRDefault="00A45179" w:rsidP="002B771E">
      <w:pPr>
        <w:spacing w:after="0" w:line="240" w:lineRule="auto"/>
        <w:rPr>
          <w:sz w:val="20"/>
          <w:szCs w:val="20"/>
        </w:r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A17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A45179" w:rsidRDefault="00624B97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will be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179" w:rsidRDefault="00A45179" w:rsidP="002B771E">
      <w:pPr>
        <w:spacing w:after="0" w:line="240" w:lineRule="auto"/>
        <w:sectPr w:rsidR="00A45179">
          <w:pgSz w:w="12240" w:h="15840"/>
          <w:pgMar w:top="1360" w:right="1580" w:bottom="1200" w:left="1580" w:header="0" w:footer="1013" w:gutter="0"/>
          <w:cols w:space="720"/>
        </w:sectPr>
      </w:pPr>
    </w:p>
    <w:p w:rsidR="00A45179" w:rsidRDefault="00624B97" w:rsidP="002B771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lastRenderedPageBreak/>
        <w:t>A18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12"/>
          <w:w w:val="10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</w:rPr>
        <w:t>Statement</w:t>
      </w:r>
    </w:p>
    <w:p w:rsidR="00A45179" w:rsidRDefault="00D911AE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w w:val="102"/>
          <w:sz w:val="23"/>
          <w:szCs w:val="23"/>
        </w:rPr>
      </w:pPr>
      <w:r>
        <w:pict>
          <v:group id="_x0000_s1028" style="position:absolute;left:0;text-align:left;margin-left:463.3pt;margin-top:119.1pt;width:57.95pt;height:.1pt;z-index:-251658752;mso-position-horizontal-relative:page" coordorigin="9266,2382" coordsize="1159,2">
            <v:shape id="_x0000_s1029" style="position:absolute;left:9266;top:2382;width:1159;height:2" coordorigin="9266,2382" coordsize="1159,0" path="m9266,2382r1160,e" filled="f" strokeweight="1.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89.65pt;margin-top:139.8pt;width:234.35pt;height:.1pt;z-index:-251657728;mso-position-horizontal-relative:page" coordorigin="1793,2796" coordsize="4687,2">
            <v:shape id="_x0000_s1027" style="position:absolute;left:1793;top:2796;width:4687;height:2" coordorigin="1793,2796" coordsize="4687,0" path="m1793,2796r4687,e" filled="f" strokeweight="1.44pt">
              <v:path arrowok="t"/>
            </v:shape>
            <w10:wrap anchorx="page"/>
          </v:group>
        </w:pict>
      </w:r>
      <w:r w:rsidR="00624B97">
        <w:rPr>
          <w:rFonts w:ascii="Times New Roman" w:eastAsia="Times New Roman" w:hAnsi="Times New Roman" w:cs="Times New Roman"/>
          <w:sz w:val="23"/>
          <w:szCs w:val="23"/>
        </w:rPr>
        <w:t>There</w:t>
      </w:r>
      <w:r w:rsidR="00624B97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are</w:t>
      </w:r>
      <w:r w:rsidR="00624B97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no</w:t>
      </w:r>
      <w:r w:rsidR="00624B97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exceptions</w:t>
      </w:r>
      <w:r w:rsidR="00624B97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to</w:t>
      </w:r>
      <w:r w:rsidR="00624B97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624B97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certification</w:t>
      </w:r>
      <w:r w:rsidR="00624B97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statement</w:t>
      </w:r>
      <w:r w:rsidR="00624B97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identified</w:t>
      </w:r>
      <w:r w:rsidR="00624B97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in</w:t>
      </w:r>
      <w:r w:rsidR="00624B97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item</w:t>
      </w:r>
      <w:r w:rsidR="00624B97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19</w:t>
      </w:r>
      <w:r w:rsidR="00624B97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w w:val="113"/>
          <w:sz w:val="23"/>
          <w:szCs w:val="23"/>
        </w:rPr>
        <w:t>of</w:t>
      </w:r>
      <w:r w:rsidR="00F60864"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OMB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Form</w:t>
      </w:r>
      <w:r w:rsidR="00624B97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83-I</w:t>
      </w:r>
      <w:r w:rsidR="00624B97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associated</w:t>
      </w:r>
      <w:r w:rsidR="00624B97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with</w:t>
      </w:r>
      <w:r w:rsidR="00624B97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this</w:t>
      </w:r>
      <w:r w:rsidR="00624B97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data</w:t>
      </w:r>
      <w:r w:rsidR="00624B97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="00624B97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="00624B97">
        <w:rPr>
          <w:rFonts w:ascii="Times New Roman" w:eastAsia="Times New Roman" w:hAnsi="Times New Roman" w:cs="Times New Roman"/>
          <w:w w:val="102"/>
          <w:sz w:val="23"/>
          <w:szCs w:val="23"/>
        </w:rPr>
        <w:t>effort.</w:t>
      </w:r>
    </w:p>
    <w:p w:rsidR="00F60864" w:rsidRDefault="00F60864" w:rsidP="002B771E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3"/>
          <w:szCs w:val="23"/>
        </w:rPr>
      </w:pPr>
    </w:p>
    <w:sectPr w:rsidR="00F60864">
      <w:footerReference w:type="default" r:id="rId10"/>
      <w:pgSz w:w="12240" w:h="15840"/>
      <w:pgMar w:top="1380" w:right="172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02" w:rsidRDefault="00624B97">
      <w:pPr>
        <w:spacing w:after="0" w:line="240" w:lineRule="auto"/>
      </w:pPr>
      <w:r>
        <w:separator/>
      </w:r>
    </w:p>
  </w:endnote>
  <w:endnote w:type="continuationSeparator" w:id="0">
    <w:p w:rsidR="00A45202" w:rsidRDefault="006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79" w:rsidRDefault="00D911A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1pt;margin-top:730.35pt;width:10pt;height:24.1pt;z-index:-251659776;mso-position-horizontal-relative:page;mso-position-vertical-relative:page" filled="f" stroked="f">
          <v:textbox inset="0,0,0,0">
            <w:txbxContent>
              <w:p w:rsidR="00A45179" w:rsidRDefault="00A45179">
                <w:pPr>
                  <w:spacing w:before="1" w:after="0" w:line="190" w:lineRule="exact"/>
                  <w:rPr>
                    <w:sz w:val="19"/>
                    <w:szCs w:val="19"/>
                  </w:rPr>
                </w:pPr>
              </w:p>
              <w:p w:rsidR="00A45179" w:rsidRDefault="00624B97">
                <w:pPr>
                  <w:spacing w:after="0" w:line="240" w:lineRule="auto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9170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79" w:rsidRDefault="00D911A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pt;margin-top:730.35pt;width:8pt;height:14pt;z-index:-251658752;mso-position-horizontal-relative:page;mso-position-vertical-relative:page" filled="f" stroked="f">
          <v:textbox inset="0,0,0,0">
            <w:txbxContent>
              <w:p w:rsidR="00A45179" w:rsidRDefault="00624B9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79" w:rsidRDefault="00D911A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pt;margin-top:730.35pt;width:16pt;height:14pt;z-index:-251657728;mso-position-horizontal-relative:page;mso-position-vertical-relative:page" filled="f" stroked="f">
          <v:textbox inset="0,0,0,0">
            <w:txbxContent>
              <w:p w:rsidR="00A45179" w:rsidRDefault="00624B97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911AE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79" w:rsidRDefault="00A4517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02" w:rsidRDefault="00624B97">
      <w:pPr>
        <w:spacing w:after="0" w:line="240" w:lineRule="auto"/>
      </w:pPr>
      <w:r>
        <w:separator/>
      </w:r>
    </w:p>
  </w:footnote>
  <w:footnote w:type="continuationSeparator" w:id="0">
    <w:p w:rsidR="00A45202" w:rsidRDefault="00624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5179"/>
    <w:rsid w:val="00032FE8"/>
    <w:rsid w:val="000A0F02"/>
    <w:rsid w:val="00151F9D"/>
    <w:rsid w:val="00264FC2"/>
    <w:rsid w:val="002B771E"/>
    <w:rsid w:val="00452518"/>
    <w:rsid w:val="004E1869"/>
    <w:rsid w:val="006000B9"/>
    <w:rsid w:val="00624B97"/>
    <w:rsid w:val="00691705"/>
    <w:rsid w:val="0080785F"/>
    <w:rsid w:val="00824E0D"/>
    <w:rsid w:val="008F46AA"/>
    <w:rsid w:val="008F6100"/>
    <w:rsid w:val="00A45179"/>
    <w:rsid w:val="00A45202"/>
    <w:rsid w:val="00B92A6A"/>
    <w:rsid w:val="00D911AE"/>
    <w:rsid w:val="00DC7530"/>
    <w:rsid w:val="00DD1060"/>
    <w:rsid w:val="00DD22DF"/>
    <w:rsid w:val="00E621F3"/>
    <w:rsid w:val="00F60864"/>
    <w:rsid w:val="00F75260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13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</dc:creator>
  <cp:lastModifiedBy>Mitch Bryman</cp:lastModifiedBy>
  <cp:revision>18</cp:revision>
  <cp:lastPrinted>2013-07-08T15:01:00Z</cp:lastPrinted>
  <dcterms:created xsi:type="dcterms:W3CDTF">2013-07-08T12:00:00Z</dcterms:created>
  <dcterms:modified xsi:type="dcterms:W3CDTF">2013-07-08T16:59:00Z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2013-07-08T00:00:00Z</vt:filetime>
  </property>
</Properties>
</file>