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29" w:rsidRDefault="00C65295" w:rsidP="00871692">
      <w:pPr>
        <w:framePr w:w="11448" w:h="1486" w:hRule="exact" w:wrap="auto" w:vAnchor="text" w:hAnchor="page" w:x="547" w:y="-5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Cs w:val="20"/>
        </w:rPr>
      </w:pPr>
      <w:bookmarkStart w:id="0" w:name="_GoBack"/>
      <w:bookmarkEnd w:id="0"/>
      <w:r>
        <w:rPr>
          <w:noProof/>
          <w:szCs w:val="20"/>
        </w:rPr>
        <w:drawing>
          <wp:inline distT="0" distB="0" distL="0" distR="0">
            <wp:extent cx="7267575" cy="942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CE2" w:rsidRDefault="00BA5CE2" w:rsidP="00FB106D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4"/>
        </w:rPr>
      </w:pPr>
    </w:p>
    <w:p w:rsidR="00642A14" w:rsidRDefault="00642A14" w:rsidP="00FB106D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4"/>
        </w:rPr>
      </w:pPr>
    </w:p>
    <w:p w:rsidR="00DE7329" w:rsidRPr="00C642C2" w:rsidRDefault="00DE7329" w:rsidP="00FB106D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 w:rsidRPr="00C642C2">
        <w:rPr>
          <w:rFonts w:ascii="Times New Roman" w:hAnsi="Times New Roman"/>
          <w:b/>
          <w:bCs/>
          <w:sz w:val="24"/>
        </w:rPr>
        <w:t>DATE:</w:t>
      </w:r>
      <w:r w:rsidRPr="00C642C2">
        <w:rPr>
          <w:rFonts w:ascii="Times New Roman" w:hAnsi="Times New Roman"/>
          <w:sz w:val="24"/>
        </w:rPr>
        <w:tab/>
      </w:r>
      <w:r w:rsidR="00474CE9">
        <w:rPr>
          <w:rFonts w:ascii="Times New Roman" w:hAnsi="Times New Roman"/>
          <w:sz w:val="24"/>
        </w:rPr>
        <w:t xml:space="preserve">June </w:t>
      </w:r>
      <w:r w:rsidR="003F3888">
        <w:rPr>
          <w:rFonts w:ascii="Times New Roman" w:hAnsi="Times New Roman"/>
          <w:sz w:val="24"/>
        </w:rPr>
        <w:t>24</w:t>
      </w:r>
      <w:r w:rsidR="00474CE9">
        <w:rPr>
          <w:rFonts w:ascii="Times New Roman" w:hAnsi="Times New Roman"/>
          <w:sz w:val="24"/>
        </w:rPr>
        <w:t xml:space="preserve">, </w:t>
      </w:r>
      <w:r w:rsidR="00A11783" w:rsidRPr="00C642C2">
        <w:rPr>
          <w:rFonts w:ascii="Times New Roman" w:hAnsi="Times New Roman"/>
          <w:sz w:val="24"/>
        </w:rPr>
        <w:t>201</w:t>
      </w:r>
      <w:r w:rsidR="00474CE9">
        <w:rPr>
          <w:rFonts w:ascii="Times New Roman" w:hAnsi="Times New Roman"/>
          <w:sz w:val="24"/>
        </w:rPr>
        <w:t>3</w:t>
      </w:r>
    </w:p>
    <w:p w:rsidR="00DE7329" w:rsidRPr="00C642C2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C32B0A" w:rsidRPr="003F3888" w:rsidRDefault="00DE7329" w:rsidP="00C32B0A">
      <w:pPr>
        <w:rPr>
          <w:rFonts w:ascii="Tahoma" w:hAnsi="Tahoma" w:cs="Tahoma"/>
          <w:szCs w:val="20"/>
        </w:rPr>
      </w:pPr>
      <w:r w:rsidRPr="00C642C2">
        <w:rPr>
          <w:rFonts w:ascii="Times New Roman" w:hAnsi="Times New Roman"/>
          <w:b/>
          <w:bCs/>
          <w:sz w:val="24"/>
        </w:rPr>
        <w:t>TO:</w:t>
      </w:r>
      <w:r w:rsidR="00C32B0A">
        <w:rPr>
          <w:rFonts w:ascii="Times New Roman" w:hAnsi="Times New Roman"/>
          <w:b/>
          <w:bCs/>
          <w:sz w:val="24"/>
        </w:rPr>
        <w:t xml:space="preserve">              </w:t>
      </w:r>
      <w:r w:rsidR="00474CE9" w:rsidRPr="003F3888">
        <w:rPr>
          <w:rFonts w:ascii="Times New Roman" w:hAnsi="Times New Roman"/>
          <w:bCs/>
          <w:sz w:val="24"/>
        </w:rPr>
        <w:t xml:space="preserve">Dorothy </w:t>
      </w:r>
      <w:r w:rsidR="003F3888">
        <w:rPr>
          <w:rFonts w:ascii="Times New Roman" w:hAnsi="Times New Roman"/>
          <w:bCs/>
          <w:sz w:val="24"/>
        </w:rPr>
        <w:t xml:space="preserve">F. </w:t>
      </w:r>
      <w:r w:rsidR="00474CE9" w:rsidRPr="003F3888">
        <w:rPr>
          <w:rFonts w:ascii="Times New Roman" w:hAnsi="Times New Roman"/>
          <w:bCs/>
          <w:sz w:val="24"/>
        </w:rPr>
        <w:t>Farrell</w:t>
      </w:r>
      <w:r w:rsidR="003F3888">
        <w:rPr>
          <w:rFonts w:ascii="Times New Roman" w:hAnsi="Times New Roman"/>
          <w:bCs/>
          <w:sz w:val="24"/>
        </w:rPr>
        <w:t>, Ph.D.</w:t>
      </w:r>
      <w:r w:rsidR="00E30C00">
        <w:rPr>
          <w:rFonts w:ascii="Times New Roman" w:hAnsi="Times New Roman"/>
          <w:bCs/>
          <w:sz w:val="24"/>
        </w:rPr>
        <w:t>,</w:t>
      </w:r>
    </w:p>
    <w:p w:rsidR="003F3888" w:rsidRDefault="001E2B06" w:rsidP="009F7E1D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 w:rsidRPr="00C642C2">
        <w:rPr>
          <w:rFonts w:ascii="Times New Roman" w:hAnsi="Times New Roman"/>
          <w:sz w:val="24"/>
        </w:rPr>
        <w:tab/>
      </w:r>
      <w:r w:rsidR="003F3888">
        <w:rPr>
          <w:rFonts w:ascii="Times New Roman" w:hAnsi="Times New Roman"/>
          <w:sz w:val="24"/>
        </w:rPr>
        <w:t>Nanotechnology Development Projects Manager</w:t>
      </w:r>
    </w:p>
    <w:p w:rsidR="00474CE9" w:rsidRDefault="003F3888" w:rsidP="009F7E1D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74CE9">
        <w:rPr>
          <w:rFonts w:ascii="Times New Roman" w:hAnsi="Times New Roman"/>
          <w:sz w:val="24"/>
        </w:rPr>
        <w:t>O</w:t>
      </w:r>
      <w:r w:rsidR="00E30C00">
        <w:rPr>
          <w:rFonts w:ascii="Times New Roman" w:hAnsi="Times New Roman"/>
          <w:sz w:val="24"/>
        </w:rPr>
        <w:t>ffice of Cancer Nanotechnology Research</w:t>
      </w:r>
    </w:p>
    <w:p w:rsidR="001E2B06" w:rsidRPr="00C642C2" w:rsidRDefault="00474CE9" w:rsidP="009F7E1D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National Cancer Institute</w:t>
      </w:r>
    </w:p>
    <w:p w:rsidR="00812FFA" w:rsidRPr="00C642C2" w:rsidRDefault="00812FFA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/>
          <w:bCs/>
          <w:sz w:val="24"/>
        </w:rPr>
      </w:pPr>
    </w:p>
    <w:p w:rsidR="00DE7329" w:rsidRPr="00C642C2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 w:rsidRPr="00C642C2">
        <w:rPr>
          <w:rFonts w:ascii="Times New Roman" w:hAnsi="Times New Roman"/>
          <w:b/>
          <w:bCs/>
          <w:sz w:val="24"/>
        </w:rPr>
        <w:t>FROM:</w:t>
      </w:r>
      <w:r w:rsidRPr="00C642C2">
        <w:rPr>
          <w:rFonts w:ascii="Times New Roman" w:hAnsi="Times New Roman"/>
          <w:sz w:val="24"/>
        </w:rPr>
        <w:t xml:space="preserve"> </w:t>
      </w:r>
      <w:r w:rsidRPr="00C642C2">
        <w:rPr>
          <w:rFonts w:ascii="Times New Roman" w:hAnsi="Times New Roman"/>
          <w:sz w:val="24"/>
        </w:rPr>
        <w:tab/>
        <w:t>NIH Privacy Act Officer</w:t>
      </w:r>
    </w:p>
    <w:p w:rsidR="00DE7329" w:rsidRPr="00C642C2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4"/>
        </w:rPr>
      </w:pPr>
    </w:p>
    <w:p w:rsidR="00DE7329" w:rsidRPr="00C642C2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 w:rsidRPr="00C642C2">
        <w:rPr>
          <w:rFonts w:ascii="Times New Roman" w:hAnsi="Times New Roman"/>
          <w:b/>
          <w:bCs/>
          <w:sz w:val="24"/>
        </w:rPr>
        <w:t>SUBJECT:</w:t>
      </w:r>
      <w:r w:rsidRPr="00C642C2">
        <w:rPr>
          <w:rFonts w:ascii="Times New Roman" w:hAnsi="Times New Roman"/>
          <w:b/>
          <w:bCs/>
          <w:sz w:val="24"/>
        </w:rPr>
        <w:tab/>
      </w:r>
      <w:r w:rsidRPr="00C642C2">
        <w:rPr>
          <w:rFonts w:ascii="Times New Roman" w:hAnsi="Times New Roman"/>
          <w:sz w:val="24"/>
        </w:rPr>
        <w:t xml:space="preserve">Applicability of the Privacy Act: </w:t>
      </w:r>
      <w:r w:rsidR="00FB106D" w:rsidRPr="00C642C2">
        <w:rPr>
          <w:rFonts w:ascii="Times New Roman" w:hAnsi="Times New Roman"/>
          <w:sz w:val="24"/>
        </w:rPr>
        <w:t>“</w:t>
      </w:r>
      <w:r w:rsidR="00474CE9">
        <w:rPr>
          <w:rFonts w:ascii="Times New Roman" w:hAnsi="Times New Roman"/>
          <w:sz w:val="24"/>
        </w:rPr>
        <w:t>Cancer Nanotechnology Platform Partnerships (CNPP) Scientific Program Reports</w:t>
      </w:r>
      <w:r w:rsidR="00FD6A77" w:rsidRPr="00C642C2">
        <w:rPr>
          <w:rFonts w:ascii="Times New Roman" w:hAnsi="Times New Roman"/>
          <w:sz w:val="24"/>
        </w:rPr>
        <w:t xml:space="preserve">” </w:t>
      </w:r>
    </w:p>
    <w:p w:rsidR="003C6D83" w:rsidRPr="00C642C2" w:rsidRDefault="003C6D83" w:rsidP="007D5A6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4"/>
        </w:rPr>
      </w:pPr>
    </w:p>
    <w:p w:rsidR="003F3888" w:rsidRDefault="009F7E1D" w:rsidP="00C642C2">
      <w:pPr>
        <w:rPr>
          <w:rFonts w:ascii="Times New Roman" w:hAnsi="Times New Roman"/>
          <w:sz w:val="24"/>
        </w:rPr>
      </w:pPr>
      <w:r w:rsidRPr="00C642C2">
        <w:rPr>
          <w:rFonts w:ascii="Times New Roman" w:hAnsi="Times New Roman"/>
          <w:sz w:val="24"/>
        </w:rPr>
        <w:t xml:space="preserve">I have reviewed the </w:t>
      </w:r>
      <w:r w:rsidR="00B62A08">
        <w:rPr>
          <w:rFonts w:ascii="Times New Roman" w:hAnsi="Times New Roman"/>
          <w:sz w:val="24"/>
        </w:rPr>
        <w:t>N</w:t>
      </w:r>
      <w:r w:rsidR="00474CE9">
        <w:rPr>
          <w:rFonts w:ascii="Times New Roman" w:hAnsi="Times New Roman"/>
          <w:sz w:val="24"/>
        </w:rPr>
        <w:t>CI</w:t>
      </w:r>
      <w:r w:rsidR="00B62A08">
        <w:rPr>
          <w:rFonts w:ascii="Times New Roman" w:hAnsi="Times New Roman"/>
          <w:sz w:val="24"/>
        </w:rPr>
        <w:t xml:space="preserve"> </w:t>
      </w:r>
      <w:r w:rsidRPr="00C642C2">
        <w:rPr>
          <w:rFonts w:ascii="Times New Roman" w:hAnsi="Times New Roman"/>
          <w:sz w:val="24"/>
        </w:rPr>
        <w:t>submission to OMB</w:t>
      </w:r>
      <w:r w:rsidR="00E30C00">
        <w:rPr>
          <w:rFonts w:ascii="Times New Roman" w:hAnsi="Times New Roman"/>
          <w:sz w:val="24"/>
        </w:rPr>
        <w:t xml:space="preserve">.  </w:t>
      </w:r>
      <w:r w:rsidR="00474CE9">
        <w:rPr>
          <w:rFonts w:ascii="Times New Roman" w:hAnsi="Times New Roman"/>
          <w:sz w:val="24"/>
        </w:rPr>
        <w:t xml:space="preserve">The purpose of the </w:t>
      </w:r>
      <w:r w:rsidR="00C642C2" w:rsidRPr="00C642C2">
        <w:rPr>
          <w:rFonts w:ascii="Times New Roman" w:hAnsi="Times New Roman"/>
          <w:sz w:val="24"/>
        </w:rPr>
        <w:t xml:space="preserve">study </w:t>
      </w:r>
      <w:r w:rsidR="00474CE9">
        <w:rPr>
          <w:rFonts w:ascii="Times New Roman" w:hAnsi="Times New Roman"/>
          <w:sz w:val="24"/>
        </w:rPr>
        <w:t xml:space="preserve">is to monitor the effectiveness of the NCI Alliance for Nanotechnology in Cancer Program and the performance </w:t>
      </w:r>
      <w:r w:rsidR="00222B76">
        <w:rPr>
          <w:rFonts w:ascii="Times New Roman" w:hAnsi="Times New Roman"/>
          <w:sz w:val="24"/>
        </w:rPr>
        <w:t xml:space="preserve">and progress </w:t>
      </w:r>
      <w:r w:rsidR="00474CE9">
        <w:rPr>
          <w:rFonts w:ascii="Times New Roman" w:hAnsi="Times New Roman"/>
          <w:sz w:val="24"/>
        </w:rPr>
        <w:t xml:space="preserve">of individual awardees to ensure that the intent and requirements of the </w:t>
      </w:r>
      <w:r w:rsidR="00222B76">
        <w:rPr>
          <w:rFonts w:ascii="Times New Roman" w:hAnsi="Times New Roman"/>
          <w:sz w:val="24"/>
        </w:rPr>
        <w:t xml:space="preserve">CNPP </w:t>
      </w:r>
      <w:r w:rsidR="00D13164">
        <w:rPr>
          <w:rFonts w:ascii="Times New Roman" w:hAnsi="Times New Roman"/>
          <w:sz w:val="24"/>
        </w:rPr>
        <w:t>aw</w:t>
      </w:r>
      <w:r w:rsidR="00474CE9">
        <w:rPr>
          <w:rFonts w:ascii="Times New Roman" w:hAnsi="Times New Roman"/>
          <w:sz w:val="24"/>
        </w:rPr>
        <w:t>ard are met.</w:t>
      </w:r>
      <w:r w:rsidR="00D13164">
        <w:rPr>
          <w:rFonts w:ascii="Times New Roman" w:hAnsi="Times New Roman"/>
          <w:sz w:val="24"/>
        </w:rPr>
        <w:t xml:space="preserve">  </w:t>
      </w:r>
    </w:p>
    <w:p w:rsidR="003F3888" w:rsidRDefault="003F3888" w:rsidP="00C642C2">
      <w:pPr>
        <w:rPr>
          <w:rFonts w:ascii="Times New Roman" w:hAnsi="Times New Roman"/>
          <w:sz w:val="24"/>
        </w:rPr>
      </w:pPr>
    </w:p>
    <w:p w:rsidR="00AE5643" w:rsidRDefault="00D13164" w:rsidP="003D04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respondents will be Principal Investigators of funded grant awards and Institutional Business Officials.  </w:t>
      </w:r>
      <w:r w:rsidR="007901D7">
        <w:rPr>
          <w:rFonts w:ascii="Times New Roman" w:hAnsi="Times New Roman"/>
          <w:sz w:val="24"/>
        </w:rPr>
        <w:t xml:space="preserve">They will be asked to submit personally identifiable information about their </w:t>
      </w:r>
      <w:r w:rsidR="003D0431">
        <w:rPr>
          <w:rFonts w:ascii="Times New Roman" w:hAnsi="Times New Roman"/>
          <w:sz w:val="24"/>
        </w:rPr>
        <w:t xml:space="preserve">key achievements, </w:t>
      </w:r>
      <w:r w:rsidR="007901D7">
        <w:rPr>
          <w:rFonts w:ascii="Times New Roman" w:hAnsi="Times New Roman"/>
          <w:sz w:val="24"/>
        </w:rPr>
        <w:t>education and training activities</w:t>
      </w:r>
      <w:r w:rsidR="00E30C00">
        <w:rPr>
          <w:rFonts w:ascii="Times New Roman" w:hAnsi="Times New Roman"/>
          <w:sz w:val="24"/>
        </w:rPr>
        <w:t xml:space="preserve">, </w:t>
      </w:r>
      <w:r w:rsidR="007901D7">
        <w:rPr>
          <w:rFonts w:ascii="Times New Roman" w:hAnsi="Times New Roman"/>
          <w:sz w:val="24"/>
        </w:rPr>
        <w:t>publications and patents</w:t>
      </w:r>
      <w:r w:rsidR="003D0431">
        <w:rPr>
          <w:rFonts w:ascii="Times New Roman" w:hAnsi="Times New Roman"/>
          <w:sz w:val="24"/>
        </w:rPr>
        <w:t>, etc</w:t>
      </w:r>
      <w:r w:rsidR="007901D7">
        <w:rPr>
          <w:rFonts w:ascii="Times New Roman" w:hAnsi="Times New Roman"/>
          <w:sz w:val="24"/>
        </w:rPr>
        <w:t>.</w:t>
      </w:r>
      <w:r w:rsidR="00E30C00">
        <w:rPr>
          <w:rFonts w:ascii="Times New Roman" w:hAnsi="Times New Roman"/>
          <w:sz w:val="24"/>
        </w:rPr>
        <w:t xml:space="preserve">  </w:t>
      </w:r>
    </w:p>
    <w:p w:rsidR="00AE5643" w:rsidRDefault="00AE5643" w:rsidP="003D0431">
      <w:pPr>
        <w:rPr>
          <w:rFonts w:ascii="Times New Roman" w:hAnsi="Times New Roman"/>
          <w:sz w:val="24"/>
        </w:rPr>
      </w:pPr>
    </w:p>
    <w:p w:rsidR="00222B76" w:rsidRDefault="00AE5643" w:rsidP="003D0431">
      <w:pPr>
        <w:rPr>
          <w:sz w:val="24"/>
        </w:rPr>
      </w:pPr>
      <w:r>
        <w:rPr>
          <w:rFonts w:ascii="Times New Roman" w:hAnsi="Times New Roman"/>
          <w:sz w:val="24"/>
        </w:rPr>
        <w:t xml:space="preserve">The </w:t>
      </w:r>
      <w:r w:rsidR="007901D7">
        <w:rPr>
          <w:rFonts w:ascii="Times New Roman" w:hAnsi="Times New Roman"/>
          <w:sz w:val="24"/>
        </w:rPr>
        <w:t>respondents will enter</w:t>
      </w:r>
      <w:r>
        <w:rPr>
          <w:rFonts w:ascii="Times New Roman" w:hAnsi="Times New Roman"/>
          <w:sz w:val="24"/>
        </w:rPr>
        <w:t xml:space="preserve"> information or upload files using an </w:t>
      </w:r>
      <w:r w:rsidR="007901D7">
        <w:rPr>
          <w:rFonts w:ascii="Times New Roman" w:hAnsi="Times New Roman"/>
          <w:sz w:val="24"/>
        </w:rPr>
        <w:t>interface that is part of the N</w:t>
      </w:r>
      <w:r w:rsidR="00E30C00">
        <w:rPr>
          <w:rFonts w:ascii="Times New Roman" w:hAnsi="Times New Roman"/>
          <w:sz w:val="24"/>
        </w:rPr>
        <w:t xml:space="preserve">ational Institutes of Health (NIH) </w:t>
      </w:r>
      <w:r w:rsidR="007901D7">
        <w:rPr>
          <w:rFonts w:ascii="Times New Roman" w:hAnsi="Times New Roman"/>
          <w:sz w:val="24"/>
        </w:rPr>
        <w:t>eRA Commons system.  Electronic copies of PHS Form 2590</w:t>
      </w:r>
      <w:r w:rsidR="00642A14">
        <w:rPr>
          <w:rFonts w:ascii="Times New Roman" w:hAnsi="Times New Roman"/>
          <w:sz w:val="24"/>
        </w:rPr>
        <w:t xml:space="preserve"> </w:t>
      </w:r>
      <w:r w:rsidR="00E30C00">
        <w:rPr>
          <w:rFonts w:ascii="Times New Roman" w:hAnsi="Times New Roman"/>
          <w:sz w:val="24"/>
        </w:rPr>
        <w:t>will collect detailed budget information, personnel and progress reports</w:t>
      </w:r>
      <w:r w:rsidR="00896D59">
        <w:rPr>
          <w:rFonts w:ascii="Times New Roman" w:hAnsi="Times New Roman"/>
          <w:sz w:val="24"/>
        </w:rPr>
        <w:t xml:space="preserve"> and</w:t>
      </w:r>
      <w:r w:rsidR="00642A14">
        <w:rPr>
          <w:rFonts w:ascii="Times New Roman" w:hAnsi="Times New Roman"/>
          <w:sz w:val="24"/>
        </w:rPr>
        <w:t xml:space="preserve"> </w:t>
      </w:r>
      <w:r w:rsidR="00E30C00">
        <w:rPr>
          <w:rFonts w:ascii="Times New Roman" w:hAnsi="Times New Roman"/>
          <w:sz w:val="24"/>
        </w:rPr>
        <w:t xml:space="preserve">will be </w:t>
      </w:r>
      <w:r w:rsidR="007901D7">
        <w:rPr>
          <w:rFonts w:ascii="Times New Roman" w:hAnsi="Times New Roman"/>
          <w:sz w:val="24"/>
        </w:rPr>
        <w:t>stored on the NIH e</w:t>
      </w:r>
      <w:r w:rsidR="003D0431">
        <w:rPr>
          <w:rFonts w:ascii="Times New Roman" w:hAnsi="Times New Roman"/>
          <w:sz w:val="24"/>
        </w:rPr>
        <w:t>-</w:t>
      </w:r>
      <w:r w:rsidR="007901D7">
        <w:rPr>
          <w:rFonts w:ascii="Times New Roman" w:hAnsi="Times New Roman"/>
          <w:sz w:val="24"/>
        </w:rPr>
        <w:t>Grants system.</w:t>
      </w:r>
      <w:r w:rsidR="00896D59">
        <w:rPr>
          <w:rFonts w:ascii="Times New Roman" w:hAnsi="Times New Roman"/>
          <w:sz w:val="24"/>
        </w:rPr>
        <w:t xml:space="preserve">  Much of the information is specific to the requirements of the program (e.g., progress on milestones).</w:t>
      </w:r>
      <w:r w:rsidR="003D0431">
        <w:rPr>
          <w:rFonts w:ascii="Times New Roman" w:hAnsi="Times New Roman"/>
          <w:sz w:val="24"/>
        </w:rPr>
        <w:t xml:space="preserve">  </w:t>
      </w:r>
      <w:r w:rsidR="007256F9">
        <w:rPr>
          <w:sz w:val="24"/>
        </w:rPr>
        <w:t>Interim and annual p</w:t>
      </w:r>
      <w:r w:rsidR="00222B76" w:rsidRPr="007D3709">
        <w:rPr>
          <w:sz w:val="24"/>
        </w:rPr>
        <w:t xml:space="preserve">rogress reports </w:t>
      </w:r>
      <w:r w:rsidR="007256F9">
        <w:rPr>
          <w:sz w:val="24"/>
        </w:rPr>
        <w:t xml:space="preserve">will be </w:t>
      </w:r>
      <w:r w:rsidR="00222B76" w:rsidRPr="007D3709">
        <w:rPr>
          <w:sz w:val="24"/>
        </w:rPr>
        <w:t xml:space="preserve">reviewed by </w:t>
      </w:r>
      <w:r w:rsidR="003D0431">
        <w:rPr>
          <w:sz w:val="24"/>
        </w:rPr>
        <w:t xml:space="preserve">NCI </w:t>
      </w:r>
      <w:r w:rsidR="00222B76" w:rsidRPr="007D3709">
        <w:rPr>
          <w:sz w:val="24"/>
        </w:rPr>
        <w:t>Alliance program staff</w:t>
      </w:r>
      <w:r w:rsidR="003D0431">
        <w:rPr>
          <w:sz w:val="24"/>
        </w:rPr>
        <w:t xml:space="preserve"> who will reach back to the investigators </w:t>
      </w:r>
      <w:r w:rsidR="00222B76" w:rsidRPr="007D3709">
        <w:rPr>
          <w:sz w:val="24"/>
        </w:rPr>
        <w:t xml:space="preserve">with questions or comments regarding scientific details or programmatic matters. </w:t>
      </w:r>
      <w:r w:rsidR="00896D59">
        <w:rPr>
          <w:sz w:val="24"/>
        </w:rPr>
        <w:t xml:space="preserve"> </w:t>
      </w:r>
      <w:r w:rsidR="00222B76" w:rsidRPr="007D3709">
        <w:rPr>
          <w:sz w:val="24"/>
        </w:rPr>
        <w:t xml:space="preserve"> </w:t>
      </w:r>
    </w:p>
    <w:p w:rsidR="003D0431" w:rsidRDefault="00A43FEE" w:rsidP="003D0431">
      <w:pPr>
        <w:pStyle w:val="NormalWeb"/>
      </w:pPr>
      <w:r w:rsidRPr="00C642C2">
        <w:t>The data collection is covered by NIH Privacy Act Systems of Record 09-25-</w:t>
      </w:r>
      <w:r w:rsidR="00C32B0A">
        <w:t>0</w:t>
      </w:r>
      <w:r w:rsidR="00642A14">
        <w:t>036</w:t>
      </w:r>
      <w:r w:rsidRPr="00C642C2">
        <w:t>, “</w:t>
      </w:r>
      <w:r w:rsidR="003D0431">
        <w:t>Extramural Awards and Chartered Advisory Committees (IMPAC 2), Contract Information (DCIS), and Cooperative Agreement Information, HHS/NIH</w:t>
      </w:r>
      <w:r w:rsidR="007256F9">
        <w:t>”.</w:t>
      </w:r>
    </w:p>
    <w:p w:rsidR="00A43FEE" w:rsidRPr="00C642C2" w:rsidRDefault="00A3240C" w:rsidP="00A43FEE">
      <w:pPr>
        <w:jc w:val="both"/>
        <w:rPr>
          <w:rFonts w:ascii="Times New Roman" w:hAnsi="Times New Roman"/>
          <w:sz w:val="24"/>
        </w:rPr>
      </w:pPr>
      <w:r w:rsidRPr="00C642C2">
        <w:rPr>
          <w:rFonts w:ascii="Times New Roman" w:hAnsi="Times New Roman"/>
          <w:sz w:val="24"/>
        </w:rPr>
        <w:t>If</w:t>
      </w:r>
      <w:r w:rsidR="00A43FEE" w:rsidRPr="00C642C2">
        <w:rPr>
          <w:rFonts w:ascii="Times New Roman" w:hAnsi="Times New Roman"/>
          <w:sz w:val="24"/>
        </w:rPr>
        <w:t xml:space="preserve"> you have any questions, please contact my office at (301) 402-6201.</w:t>
      </w:r>
    </w:p>
    <w:p w:rsidR="00A43FEE" w:rsidRPr="00C642C2" w:rsidRDefault="00A43FEE" w:rsidP="00D83E1F">
      <w:pPr>
        <w:rPr>
          <w:rFonts w:ascii="Times New Roman" w:hAnsi="Times New Roman"/>
          <w:sz w:val="24"/>
        </w:rPr>
      </w:pPr>
    </w:p>
    <w:p w:rsidR="00A3240C" w:rsidRPr="00C642C2" w:rsidRDefault="00A3240C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ascii="Times New Roman" w:hAnsi="Times New Roman"/>
          <w:sz w:val="24"/>
        </w:rPr>
      </w:pPr>
    </w:p>
    <w:p w:rsidR="00DC661A" w:rsidRDefault="00DC661A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ascii="Times New Roman" w:hAnsi="Times New Roman"/>
          <w:sz w:val="24"/>
        </w:rPr>
      </w:pPr>
    </w:p>
    <w:p w:rsidR="00C642C2" w:rsidRPr="00C642C2" w:rsidRDefault="00C642C2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ascii="Times New Roman" w:hAnsi="Times New Roman"/>
          <w:sz w:val="24"/>
        </w:rPr>
      </w:pPr>
    </w:p>
    <w:p w:rsidR="00DE7329" w:rsidRPr="00C642C2" w:rsidRDefault="00871692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ascii="Times New Roman" w:hAnsi="Times New Roman"/>
          <w:sz w:val="24"/>
        </w:rPr>
      </w:pPr>
      <w:r w:rsidRPr="00C642C2">
        <w:rPr>
          <w:rFonts w:ascii="Times New Roman" w:hAnsi="Times New Roman"/>
          <w:sz w:val="24"/>
        </w:rPr>
        <w:t>Karen M. Plá</w:t>
      </w:r>
    </w:p>
    <w:p w:rsidR="008C7189" w:rsidRPr="00C642C2" w:rsidRDefault="008C7189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ascii="Times New Roman" w:hAnsi="Times New Roman"/>
          <w:sz w:val="24"/>
        </w:rPr>
      </w:pPr>
    </w:p>
    <w:p w:rsidR="009F7E1D" w:rsidRPr="00C642C2" w:rsidRDefault="00DC6AD4" w:rsidP="009F7E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</w:rPr>
      </w:pPr>
      <w:r w:rsidRPr="00C642C2">
        <w:rPr>
          <w:rFonts w:ascii="Times New Roman" w:hAnsi="Times New Roman"/>
          <w:sz w:val="24"/>
        </w:rPr>
        <w:t xml:space="preserve">cc: </w:t>
      </w:r>
      <w:r w:rsidR="00C863C5" w:rsidRPr="00C642C2">
        <w:rPr>
          <w:rFonts w:ascii="Times New Roman" w:hAnsi="Times New Roman"/>
          <w:sz w:val="24"/>
        </w:rPr>
        <w:t xml:space="preserve"> </w:t>
      </w:r>
      <w:r w:rsidR="009F7E1D" w:rsidRPr="00C642C2">
        <w:rPr>
          <w:rFonts w:ascii="Times New Roman" w:hAnsi="Times New Roman"/>
          <w:sz w:val="24"/>
        </w:rPr>
        <w:t>Vivian Horovit</w:t>
      </w:r>
      <w:r w:rsidR="00A3240C" w:rsidRPr="00C642C2">
        <w:rPr>
          <w:rFonts w:ascii="Times New Roman" w:hAnsi="Times New Roman"/>
          <w:sz w:val="24"/>
        </w:rPr>
        <w:t>c</w:t>
      </w:r>
      <w:r w:rsidR="009F7E1D" w:rsidRPr="00C642C2">
        <w:rPr>
          <w:rFonts w:ascii="Times New Roman" w:hAnsi="Times New Roman"/>
          <w:sz w:val="24"/>
        </w:rPr>
        <w:t xml:space="preserve">h-Kelley, NCI </w:t>
      </w:r>
      <w:r w:rsidRPr="00C642C2">
        <w:rPr>
          <w:rFonts w:ascii="Times New Roman" w:hAnsi="Times New Roman"/>
          <w:sz w:val="24"/>
        </w:rPr>
        <w:t>PRA Liaison</w:t>
      </w:r>
    </w:p>
    <w:sectPr w:rsidR="009F7E1D" w:rsidRPr="00C642C2" w:rsidSect="00A666CF">
      <w:endnotePr>
        <w:numFmt w:val="decimal"/>
      </w:endnotePr>
      <w:pgSz w:w="12240" w:h="15840"/>
      <w:pgMar w:top="360" w:right="1008" w:bottom="1008" w:left="1008" w:header="36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EE" w:rsidRDefault="00A43FEE">
      <w:r>
        <w:separator/>
      </w:r>
    </w:p>
  </w:endnote>
  <w:endnote w:type="continuationSeparator" w:id="0">
    <w:p w:rsidR="00A43FEE" w:rsidRDefault="00A4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EE" w:rsidRDefault="00A43FEE">
      <w:r>
        <w:separator/>
      </w:r>
    </w:p>
  </w:footnote>
  <w:footnote w:type="continuationSeparator" w:id="0">
    <w:p w:rsidR="00A43FEE" w:rsidRDefault="00A43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A601B"/>
    <w:multiLevelType w:val="hybridMultilevel"/>
    <w:tmpl w:val="CF4E9844"/>
    <w:lvl w:ilvl="0" w:tplc="58F876D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BC27321"/>
    <w:multiLevelType w:val="hybridMultilevel"/>
    <w:tmpl w:val="FEC0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103C3"/>
    <w:multiLevelType w:val="hybridMultilevel"/>
    <w:tmpl w:val="3112ED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92"/>
    <w:rsid w:val="000209FD"/>
    <w:rsid w:val="000342FE"/>
    <w:rsid w:val="000432E3"/>
    <w:rsid w:val="000560B0"/>
    <w:rsid w:val="000672F8"/>
    <w:rsid w:val="00070979"/>
    <w:rsid w:val="00074FCE"/>
    <w:rsid w:val="000775EA"/>
    <w:rsid w:val="000A38D0"/>
    <w:rsid w:val="00100F30"/>
    <w:rsid w:val="00106FF5"/>
    <w:rsid w:val="00113BB9"/>
    <w:rsid w:val="00131BB1"/>
    <w:rsid w:val="00132961"/>
    <w:rsid w:val="00143178"/>
    <w:rsid w:val="00154190"/>
    <w:rsid w:val="0017474F"/>
    <w:rsid w:val="00175731"/>
    <w:rsid w:val="0018420E"/>
    <w:rsid w:val="001B1F81"/>
    <w:rsid w:val="001C26A6"/>
    <w:rsid w:val="001D6796"/>
    <w:rsid w:val="001D7DF2"/>
    <w:rsid w:val="001E2B06"/>
    <w:rsid w:val="001E5880"/>
    <w:rsid w:val="00201751"/>
    <w:rsid w:val="00222B76"/>
    <w:rsid w:val="00255567"/>
    <w:rsid w:val="002738E4"/>
    <w:rsid w:val="002816C6"/>
    <w:rsid w:val="002844A4"/>
    <w:rsid w:val="002915CD"/>
    <w:rsid w:val="002A2BF0"/>
    <w:rsid w:val="002A3AF8"/>
    <w:rsid w:val="002C60D3"/>
    <w:rsid w:val="002D2932"/>
    <w:rsid w:val="002D6237"/>
    <w:rsid w:val="002E71D3"/>
    <w:rsid w:val="002F2E22"/>
    <w:rsid w:val="00310DE5"/>
    <w:rsid w:val="0031667D"/>
    <w:rsid w:val="00327B68"/>
    <w:rsid w:val="00355819"/>
    <w:rsid w:val="00380FEA"/>
    <w:rsid w:val="0038750A"/>
    <w:rsid w:val="00395457"/>
    <w:rsid w:val="003A31E0"/>
    <w:rsid w:val="003A4A6B"/>
    <w:rsid w:val="003B3151"/>
    <w:rsid w:val="003C0ADE"/>
    <w:rsid w:val="003C6D83"/>
    <w:rsid w:val="003D0431"/>
    <w:rsid w:val="003F17BA"/>
    <w:rsid w:val="003F3888"/>
    <w:rsid w:val="00405C5F"/>
    <w:rsid w:val="004074E9"/>
    <w:rsid w:val="00420A8D"/>
    <w:rsid w:val="00420B04"/>
    <w:rsid w:val="0042253C"/>
    <w:rsid w:val="00434B3B"/>
    <w:rsid w:val="00437EAB"/>
    <w:rsid w:val="00441371"/>
    <w:rsid w:val="004425B3"/>
    <w:rsid w:val="00456B2E"/>
    <w:rsid w:val="00467609"/>
    <w:rsid w:val="00474CE9"/>
    <w:rsid w:val="004A4191"/>
    <w:rsid w:val="004B0A26"/>
    <w:rsid w:val="004B1525"/>
    <w:rsid w:val="004B3166"/>
    <w:rsid w:val="004C0214"/>
    <w:rsid w:val="004F5545"/>
    <w:rsid w:val="004F633E"/>
    <w:rsid w:val="00500872"/>
    <w:rsid w:val="005057A0"/>
    <w:rsid w:val="00521F17"/>
    <w:rsid w:val="00524A99"/>
    <w:rsid w:val="00526349"/>
    <w:rsid w:val="00531B8C"/>
    <w:rsid w:val="00532068"/>
    <w:rsid w:val="0054274B"/>
    <w:rsid w:val="00547811"/>
    <w:rsid w:val="00585CEE"/>
    <w:rsid w:val="0058782C"/>
    <w:rsid w:val="005A1069"/>
    <w:rsid w:val="005A7DD0"/>
    <w:rsid w:val="005B3064"/>
    <w:rsid w:val="005C3060"/>
    <w:rsid w:val="005C7168"/>
    <w:rsid w:val="005C743B"/>
    <w:rsid w:val="005E17BE"/>
    <w:rsid w:val="005E670F"/>
    <w:rsid w:val="005F0DB6"/>
    <w:rsid w:val="005F75D1"/>
    <w:rsid w:val="00612E23"/>
    <w:rsid w:val="00616F02"/>
    <w:rsid w:val="006306AB"/>
    <w:rsid w:val="00642A14"/>
    <w:rsid w:val="00664ECB"/>
    <w:rsid w:val="00692C22"/>
    <w:rsid w:val="00693215"/>
    <w:rsid w:val="006C7141"/>
    <w:rsid w:val="006D1297"/>
    <w:rsid w:val="006D395E"/>
    <w:rsid w:val="006E23D4"/>
    <w:rsid w:val="006F002D"/>
    <w:rsid w:val="007034EA"/>
    <w:rsid w:val="00706225"/>
    <w:rsid w:val="007174C0"/>
    <w:rsid w:val="007256F9"/>
    <w:rsid w:val="0075310C"/>
    <w:rsid w:val="007566F9"/>
    <w:rsid w:val="00766786"/>
    <w:rsid w:val="00784123"/>
    <w:rsid w:val="007901D7"/>
    <w:rsid w:val="007919B1"/>
    <w:rsid w:val="007A07AD"/>
    <w:rsid w:val="007A4388"/>
    <w:rsid w:val="007B4BF5"/>
    <w:rsid w:val="007D5A6E"/>
    <w:rsid w:val="00802EEF"/>
    <w:rsid w:val="00812FFA"/>
    <w:rsid w:val="00837A0D"/>
    <w:rsid w:val="00843E48"/>
    <w:rsid w:val="00844F72"/>
    <w:rsid w:val="00852B8C"/>
    <w:rsid w:val="00853355"/>
    <w:rsid w:val="0085492C"/>
    <w:rsid w:val="00862ECA"/>
    <w:rsid w:val="0086315F"/>
    <w:rsid w:val="00871692"/>
    <w:rsid w:val="00875EA9"/>
    <w:rsid w:val="00881BA7"/>
    <w:rsid w:val="00896D59"/>
    <w:rsid w:val="008A266A"/>
    <w:rsid w:val="008A71AA"/>
    <w:rsid w:val="008B5D96"/>
    <w:rsid w:val="008C7189"/>
    <w:rsid w:val="008D3418"/>
    <w:rsid w:val="008E58BE"/>
    <w:rsid w:val="00902DAF"/>
    <w:rsid w:val="00910219"/>
    <w:rsid w:val="00921DB2"/>
    <w:rsid w:val="0093310B"/>
    <w:rsid w:val="00937006"/>
    <w:rsid w:val="00960F90"/>
    <w:rsid w:val="00963421"/>
    <w:rsid w:val="00972CD3"/>
    <w:rsid w:val="00973FE5"/>
    <w:rsid w:val="009815A7"/>
    <w:rsid w:val="00990C10"/>
    <w:rsid w:val="009912CE"/>
    <w:rsid w:val="009A246E"/>
    <w:rsid w:val="009B2099"/>
    <w:rsid w:val="009C031B"/>
    <w:rsid w:val="009C3366"/>
    <w:rsid w:val="009D055C"/>
    <w:rsid w:val="009D4124"/>
    <w:rsid w:val="009F75F5"/>
    <w:rsid w:val="009F7E1D"/>
    <w:rsid w:val="00A03571"/>
    <w:rsid w:val="00A11783"/>
    <w:rsid w:val="00A22EAD"/>
    <w:rsid w:val="00A3240C"/>
    <w:rsid w:val="00A43FEE"/>
    <w:rsid w:val="00A52E53"/>
    <w:rsid w:val="00A57AB7"/>
    <w:rsid w:val="00A65B9C"/>
    <w:rsid w:val="00A666CF"/>
    <w:rsid w:val="00A77A52"/>
    <w:rsid w:val="00A806E0"/>
    <w:rsid w:val="00A82F84"/>
    <w:rsid w:val="00A83DA7"/>
    <w:rsid w:val="00A857E2"/>
    <w:rsid w:val="00A950B2"/>
    <w:rsid w:val="00A95EF9"/>
    <w:rsid w:val="00A969B0"/>
    <w:rsid w:val="00AA26A0"/>
    <w:rsid w:val="00AA5A6E"/>
    <w:rsid w:val="00AA6599"/>
    <w:rsid w:val="00AE5643"/>
    <w:rsid w:val="00AF58D3"/>
    <w:rsid w:val="00B06D8B"/>
    <w:rsid w:val="00B1714D"/>
    <w:rsid w:val="00B51FFD"/>
    <w:rsid w:val="00B55602"/>
    <w:rsid w:val="00B62A08"/>
    <w:rsid w:val="00B86020"/>
    <w:rsid w:val="00BA5CE2"/>
    <w:rsid w:val="00BB3393"/>
    <w:rsid w:val="00BC133A"/>
    <w:rsid w:val="00BD7E92"/>
    <w:rsid w:val="00BF3B4A"/>
    <w:rsid w:val="00BF6532"/>
    <w:rsid w:val="00C1522F"/>
    <w:rsid w:val="00C161D3"/>
    <w:rsid w:val="00C21F76"/>
    <w:rsid w:val="00C32B0A"/>
    <w:rsid w:val="00C40052"/>
    <w:rsid w:val="00C6157B"/>
    <w:rsid w:val="00C642C2"/>
    <w:rsid w:val="00C65295"/>
    <w:rsid w:val="00C70809"/>
    <w:rsid w:val="00C73DB0"/>
    <w:rsid w:val="00C7710E"/>
    <w:rsid w:val="00C863C5"/>
    <w:rsid w:val="00C95A12"/>
    <w:rsid w:val="00CB1EB1"/>
    <w:rsid w:val="00CC2FC8"/>
    <w:rsid w:val="00CC3B75"/>
    <w:rsid w:val="00CC73C2"/>
    <w:rsid w:val="00CD0E91"/>
    <w:rsid w:val="00CD6764"/>
    <w:rsid w:val="00CE509A"/>
    <w:rsid w:val="00CF0D09"/>
    <w:rsid w:val="00CF3149"/>
    <w:rsid w:val="00D05DE5"/>
    <w:rsid w:val="00D13164"/>
    <w:rsid w:val="00D55A0C"/>
    <w:rsid w:val="00D5765F"/>
    <w:rsid w:val="00D57A1A"/>
    <w:rsid w:val="00D83E1F"/>
    <w:rsid w:val="00DC661A"/>
    <w:rsid w:val="00DC6AD4"/>
    <w:rsid w:val="00DC7361"/>
    <w:rsid w:val="00DD327E"/>
    <w:rsid w:val="00DE7329"/>
    <w:rsid w:val="00DF5467"/>
    <w:rsid w:val="00E05723"/>
    <w:rsid w:val="00E2155A"/>
    <w:rsid w:val="00E23D5B"/>
    <w:rsid w:val="00E30C00"/>
    <w:rsid w:val="00E454E9"/>
    <w:rsid w:val="00E4700A"/>
    <w:rsid w:val="00E54CA5"/>
    <w:rsid w:val="00E5668F"/>
    <w:rsid w:val="00E57C2D"/>
    <w:rsid w:val="00E6026A"/>
    <w:rsid w:val="00E62D3A"/>
    <w:rsid w:val="00E64F60"/>
    <w:rsid w:val="00E72642"/>
    <w:rsid w:val="00EA058B"/>
    <w:rsid w:val="00EA4ED7"/>
    <w:rsid w:val="00EE4FFA"/>
    <w:rsid w:val="00EE50C8"/>
    <w:rsid w:val="00EF008D"/>
    <w:rsid w:val="00EF4EDA"/>
    <w:rsid w:val="00F83503"/>
    <w:rsid w:val="00FA44ED"/>
    <w:rsid w:val="00FA6CC8"/>
    <w:rsid w:val="00FB0DBB"/>
    <w:rsid w:val="00FB106D"/>
    <w:rsid w:val="00FB4FBC"/>
    <w:rsid w:val="00FC78A4"/>
    <w:rsid w:val="00FD6A77"/>
    <w:rsid w:val="00FF0D05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FE5"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paragraph" w:styleId="Heading2">
    <w:name w:val="heading 2"/>
    <w:aliases w:val="H2-Sec. Head"/>
    <w:basedOn w:val="Normal"/>
    <w:next w:val="P1-StandPara"/>
    <w:link w:val="Heading2Char"/>
    <w:qFormat/>
    <w:rsid w:val="00222B76"/>
    <w:pPr>
      <w:keepNext/>
      <w:widowControl/>
      <w:tabs>
        <w:tab w:val="left" w:pos="1152"/>
      </w:tabs>
      <w:autoSpaceDE/>
      <w:autoSpaceDN/>
      <w:adjustRightInd/>
      <w:spacing w:after="360" w:line="360" w:lineRule="atLeast"/>
      <w:ind w:left="432" w:hanging="432"/>
      <w:jc w:val="both"/>
      <w:outlineLvl w:val="1"/>
    </w:pPr>
    <w:rPr>
      <w:rFonts w:ascii="Times New Roman" w:hAnsi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3FE5"/>
  </w:style>
  <w:style w:type="character" w:styleId="Hyperlink">
    <w:name w:val="Hyperlink"/>
    <w:basedOn w:val="DefaultParagraphFont"/>
    <w:rsid w:val="00973FE5"/>
    <w:rPr>
      <w:color w:val="0000FF"/>
      <w:u w:val="single"/>
    </w:rPr>
  </w:style>
  <w:style w:type="paragraph" w:styleId="FootnoteText">
    <w:name w:val="footnote text"/>
    <w:basedOn w:val="Normal"/>
    <w:semiHidden/>
    <w:rsid w:val="006D395E"/>
    <w:rPr>
      <w:szCs w:val="20"/>
    </w:rPr>
  </w:style>
  <w:style w:type="paragraph" w:styleId="EndnoteText">
    <w:name w:val="endnote text"/>
    <w:basedOn w:val="Normal"/>
    <w:semiHidden/>
    <w:rsid w:val="00B86020"/>
    <w:rPr>
      <w:szCs w:val="20"/>
    </w:rPr>
  </w:style>
  <w:style w:type="character" w:styleId="EndnoteReference">
    <w:name w:val="endnote reference"/>
    <w:basedOn w:val="DefaultParagraphFont"/>
    <w:semiHidden/>
    <w:rsid w:val="00B86020"/>
    <w:rPr>
      <w:vertAlign w:val="superscript"/>
    </w:rPr>
  </w:style>
  <w:style w:type="character" w:styleId="CommentReference">
    <w:name w:val="annotation reference"/>
    <w:basedOn w:val="DefaultParagraphFont"/>
    <w:semiHidden/>
    <w:rsid w:val="006306AB"/>
    <w:rPr>
      <w:sz w:val="16"/>
      <w:szCs w:val="16"/>
    </w:rPr>
  </w:style>
  <w:style w:type="paragraph" w:styleId="CommentText">
    <w:name w:val="annotation text"/>
    <w:basedOn w:val="Normal"/>
    <w:semiHidden/>
    <w:rsid w:val="006306A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306AB"/>
    <w:rPr>
      <w:b/>
      <w:bCs/>
    </w:rPr>
  </w:style>
  <w:style w:type="paragraph" w:styleId="BalloonText">
    <w:name w:val="Balloon Text"/>
    <w:basedOn w:val="Normal"/>
    <w:semiHidden/>
    <w:rsid w:val="00630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53C"/>
    <w:rPr>
      <w:rFonts w:ascii="Times New Roman TUR" w:hAnsi="Times New Roman TUR"/>
      <w:szCs w:val="24"/>
    </w:rPr>
  </w:style>
  <w:style w:type="paragraph" w:styleId="Footer">
    <w:name w:val="footer"/>
    <w:basedOn w:val="Normal"/>
    <w:link w:val="FooterChar"/>
    <w:rsid w:val="00422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53C"/>
    <w:rPr>
      <w:rFonts w:ascii="Times New Roman TUR" w:hAnsi="Times New Roman TUR"/>
      <w:szCs w:val="24"/>
    </w:rPr>
  </w:style>
  <w:style w:type="paragraph" w:styleId="NormalWeb">
    <w:name w:val="Normal (Web)"/>
    <w:basedOn w:val="Normal"/>
    <w:uiPriority w:val="99"/>
    <w:unhideWhenUsed/>
    <w:rsid w:val="00FA44E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L-FlLftSgl">
    <w:name w:val="SL-Fl Lft Sgl"/>
    <w:rsid w:val="00D83E1F"/>
    <w:pPr>
      <w:spacing w:line="240" w:lineRule="atLeast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D13164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  <w:style w:type="character" w:styleId="FollowedHyperlink">
    <w:name w:val="FollowedHyperlink"/>
    <w:basedOn w:val="DefaultParagraphFont"/>
    <w:rsid w:val="003F3888"/>
    <w:rPr>
      <w:color w:val="800080" w:themeColor="followedHyperlink"/>
      <w:u w:val="single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222B76"/>
    <w:rPr>
      <w:b/>
      <w:sz w:val="22"/>
    </w:rPr>
  </w:style>
  <w:style w:type="paragraph" w:customStyle="1" w:styleId="P1-StandPara">
    <w:name w:val="P1-Stand Para"/>
    <w:link w:val="P1-StandParaChar"/>
    <w:rsid w:val="00222B76"/>
    <w:pPr>
      <w:spacing w:line="480" w:lineRule="auto"/>
      <w:ind w:firstLine="720"/>
    </w:pPr>
    <w:rPr>
      <w:sz w:val="22"/>
    </w:rPr>
  </w:style>
  <w:style w:type="character" w:customStyle="1" w:styleId="P1-StandParaChar">
    <w:name w:val="P1-Stand Para Char"/>
    <w:link w:val="P1-StandPara"/>
    <w:rsid w:val="00222B7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FE5"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paragraph" w:styleId="Heading2">
    <w:name w:val="heading 2"/>
    <w:aliases w:val="H2-Sec. Head"/>
    <w:basedOn w:val="Normal"/>
    <w:next w:val="P1-StandPara"/>
    <w:link w:val="Heading2Char"/>
    <w:qFormat/>
    <w:rsid w:val="00222B76"/>
    <w:pPr>
      <w:keepNext/>
      <w:widowControl/>
      <w:tabs>
        <w:tab w:val="left" w:pos="1152"/>
      </w:tabs>
      <w:autoSpaceDE/>
      <w:autoSpaceDN/>
      <w:adjustRightInd/>
      <w:spacing w:after="360" w:line="360" w:lineRule="atLeast"/>
      <w:ind w:left="432" w:hanging="432"/>
      <w:jc w:val="both"/>
      <w:outlineLvl w:val="1"/>
    </w:pPr>
    <w:rPr>
      <w:rFonts w:ascii="Times New Roman" w:hAnsi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3FE5"/>
  </w:style>
  <w:style w:type="character" w:styleId="Hyperlink">
    <w:name w:val="Hyperlink"/>
    <w:basedOn w:val="DefaultParagraphFont"/>
    <w:rsid w:val="00973FE5"/>
    <w:rPr>
      <w:color w:val="0000FF"/>
      <w:u w:val="single"/>
    </w:rPr>
  </w:style>
  <w:style w:type="paragraph" w:styleId="FootnoteText">
    <w:name w:val="footnote text"/>
    <w:basedOn w:val="Normal"/>
    <w:semiHidden/>
    <w:rsid w:val="006D395E"/>
    <w:rPr>
      <w:szCs w:val="20"/>
    </w:rPr>
  </w:style>
  <w:style w:type="paragraph" w:styleId="EndnoteText">
    <w:name w:val="endnote text"/>
    <w:basedOn w:val="Normal"/>
    <w:semiHidden/>
    <w:rsid w:val="00B86020"/>
    <w:rPr>
      <w:szCs w:val="20"/>
    </w:rPr>
  </w:style>
  <w:style w:type="character" w:styleId="EndnoteReference">
    <w:name w:val="endnote reference"/>
    <w:basedOn w:val="DefaultParagraphFont"/>
    <w:semiHidden/>
    <w:rsid w:val="00B86020"/>
    <w:rPr>
      <w:vertAlign w:val="superscript"/>
    </w:rPr>
  </w:style>
  <w:style w:type="character" w:styleId="CommentReference">
    <w:name w:val="annotation reference"/>
    <w:basedOn w:val="DefaultParagraphFont"/>
    <w:semiHidden/>
    <w:rsid w:val="006306AB"/>
    <w:rPr>
      <w:sz w:val="16"/>
      <w:szCs w:val="16"/>
    </w:rPr>
  </w:style>
  <w:style w:type="paragraph" w:styleId="CommentText">
    <w:name w:val="annotation text"/>
    <w:basedOn w:val="Normal"/>
    <w:semiHidden/>
    <w:rsid w:val="006306A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306AB"/>
    <w:rPr>
      <w:b/>
      <w:bCs/>
    </w:rPr>
  </w:style>
  <w:style w:type="paragraph" w:styleId="BalloonText">
    <w:name w:val="Balloon Text"/>
    <w:basedOn w:val="Normal"/>
    <w:semiHidden/>
    <w:rsid w:val="00630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53C"/>
    <w:rPr>
      <w:rFonts w:ascii="Times New Roman TUR" w:hAnsi="Times New Roman TUR"/>
      <w:szCs w:val="24"/>
    </w:rPr>
  </w:style>
  <w:style w:type="paragraph" w:styleId="Footer">
    <w:name w:val="footer"/>
    <w:basedOn w:val="Normal"/>
    <w:link w:val="FooterChar"/>
    <w:rsid w:val="00422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53C"/>
    <w:rPr>
      <w:rFonts w:ascii="Times New Roman TUR" w:hAnsi="Times New Roman TUR"/>
      <w:szCs w:val="24"/>
    </w:rPr>
  </w:style>
  <w:style w:type="paragraph" w:styleId="NormalWeb">
    <w:name w:val="Normal (Web)"/>
    <w:basedOn w:val="Normal"/>
    <w:uiPriority w:val="99"/>
    <w:unhideWhenUsed/>
    <w:rsid w:val="00FA44E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L-FlLftSgl">
    <w:name w:val="SL-Fl Lft Sgl"/>
    <w:rsid w:val="00D83E1F"/>
    <w:pPr>
      <w:spacing w:line="240" w:lineRule="atLeast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D13164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  <w:style w:type="character" w:styleId="FollowedHyperlink">
    <w:name w:val="FollowedHyperlink"/>
    <w:basedOn w:val="DefaultParagraphFont"/>
    <w:rsid w:val="003F3888"/>
    <w:rPr>
      <w:color w:val="800080" w:themeColor="followedHyperlink"/>
      <w:u w:val="single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222B76"/>
    <w:rPr>
      <w:b/>
      <w:sz w:val="22"/>
    </w:rPr>
  </w:style>
  <w:style w:type="paragraph" w:customStyle="1" w:styleId="P1-StandPara">
    <w:name w:val="P1-Stand Para"/>
    <w:link w:val="P1-StandParaChar"/>
    <w:rsid w:val="00222B76"/>
    <w:pPr>
      <w:spacing w:line="480" w:lineRule="auto"/>
      <w:ind w:firstLine="720"/>
    </w:pPr>
    <w:rPr>
      <w:sz w:val="22"/>
    </w:rPr>
  </w:style>
  <w:style w:type="character" w:customStyle="1" w:styleId="P1-StandParaChar">
    <w:name w:val="P1-Stand Para Char"/>
    <w:link w:val="P1-StandPara"/>
    <w:rsid w:val="00222B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43C4-7D76-4F49-B60E-A625FE1C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OD/NIH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SikesK</dc:creator>
  <cp:lastModifiedBy> Vivian Horovitch-Kelley</cp:lastModifiedBy>
  <cp:revision>2</cp:revision>
  <cp:lastPrinted>2013-06-25T20:02:00Z</cp:lastPrinted>
  <dcterms:created xsi:type="dcterms:W3CDTF">2013-06-25T20:02:00Z</dcterms:created>
  <dcterms:modified xsi:type="dcterms:W3CDTF">2013-06-25T20:02:00Z</dcterms:modified>
</cp:coreProperties>
</file>