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E00ED7">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w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M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D4er3A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971061" w:rsidRPr="00D0192E" w:rsidRDefault="00E00ED7" w:rsidP="00971061">
      <w:pPr>
        <w:ind w:right="-540"/>
      </w:pPr>
      <w:r w:rsidRPr="00D0192E">
        <w:rPr>
          <w:noProof/>
        </w:rPr>
        <mc:AlternateContent>
          <mc:Choice Requires="wps">
            <w:drawing>
              <wp:anchor distT="0" distB="0" distL="114300" distR="114300" simplePos="0" relativeHeight="251656192" behindDoc="0" locked="0" layoutInCell="1" allowOverlap="1" wp14:anchorId="0A12F2DD" wp14:editId="13FBB060">
                <wp:simplePos x="0" y="0"/>
                <wp:positionH relativeFrom="column">
                  <wp:posOffset>-762000</wp:posOffset>
                </wp:positionH>
                <wp:positionV relativeFrom="paragraph">
                  <wp:posOffset>2540</wp:posOffset>
                </wp:positionV>
                <wp:extent cx="609600" cy="228600"/>
                <wp:effectExtent l="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C48" w:rsidRDefault="00E13C48">
                            <w:pPr>
                              <w:rPr>
                                <w:color w:val="0000FF"/>
                              </w:rPr>
                            </w:pPr>
                            <w:r>
                              <w:rPr>
                                <w:color w:val="0000FF"/>
                              </w:rPr>
                              <w:t>Date</w:t>
                            </w:r>
                          </w:p>
                          <w:p w:rsidR="00E13C48" w:rsidRDefault="00E13C48">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aF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NoyloWxAgAAuAUAAA4AAAAA&#10;AAAAAAAAAAAALgIAAGRycy9lMm9Eb2MueG1sUEsBAi0AFAAGAAgAAAAhAOkIBa3bAAAACAEAAA8A&#10;AAAAAAAAAAAAAAAACwUAAGRycy9kb3ducmV2LnhtbFBLBQYAAAAABAAEAPMAAAATBgAAAAA=&#10;" filled="f" stroked="f">
                <v:textbox>
                  <w:txbxContent>
                    <w:p w:rsidR="00E13C48" w:rsidRDefault="00E13C48">
                      <w:pPr>
                        <w:rPr>
                          <w:color w:val="0000FF"/>
                        </w:rPr>
                      </w:pPr>
                      <w:r>
                        <w:rPr>
                          <w:color w:val="0000FF"/>
                        </w:rPr>
                        <w:t>Date</w:t>
                      </w:r>
                    </w:p>
                    <w:p w:rsidR="00E13C48" w:rsidRDefault="00E13C48">
                      <w:proofErr w:type="gramStart"/>
                      <w:r>
                        <w:t>d</w:t>
                      </w:r>
                      <w:proofErr w:type="gramEnd"/>
                    </w:p>
                  </w:txbxContent>
                </v:textbox>
              </v:shape>
            </w:pict>
          </mc:Fallback>
        </mc:AlternateContent>
      </w:r>
      <w:r w:rsidRPr="00D0192E">
        <w:rPr>
          <w:noProof/>
        </w:rPr>
        <mc:AlternateContent>
          <mc:Choice Requires="wps">
            <w:drawing>
              <wp:anchor distT="0" distB="0" distL="114300" distR="114300" simplePos="0" relativeHeight="251662336" behindDoc="0" locked="0" layoutInCell="1" allowOverlap="1" wp14:anchorId="39AA0D2C" wp14:editId="4BC81099">
                <wp:simplePos x="0" y="0"/>
                <wp:positionH relativeFrom="column">
                  <wp:posOffset>-762000</wp:posOffset>
                </wp:positionH>
                <wp:positionV relativeFrom="paragraph">
                  <wp:posOffset>2540</wp:posOffset>
                </wp:positionV>
                <wp:extent cx="609600" cy="228600"/>
                <wp:effectExtent l="0" t="254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C48" w:rsidRDefault="00E13C48" w:rsidP="00971061">
                            <w:pPr>
                              <w:rPr>
                                <w:color w:val="0000FF"/>
                              </w:rPr>
                            </w:pPr>
                            <w:r>
                              <w:rPr>
                                <w:color w:val="0000FF"/>
                              </w:rPr>
                              <w:t>Date</w:t>
                            </w:r>
                          </w:p>
                          <w:p w:rsidR="00E13C48" w:rsidRDefault="00E13C48" w:rsidP="00971061">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60pt;margin-top:.2pt;width:4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YntQ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" filled="f" stroked="f">
                <v:textbox>
                  <w:txbxContent>
                    <w:p w:rsidR="00E13C48" w:rsidRDefault="00E13C48" w:rsidP="00971061">
                      <w:pPr>
                        <w:rPr>
                          <w:color w:val="0000FF"/>
                        </w:rPr>
                      </w:pPr>
                      <w:r>
                        <w:rPr>
                          <w:color w:val="0000FF"/>
                        </w:rPr>
                        <w:t>Date</w:t>
                      </w:r>
                    </w:p>
                    <w:p w:rsidR="00E13C48" w:rsidRDefault="00E13C48" w:rsidP="00971061">
                      <w:proofErr w:type="gramStart"/>
                      <w:r>
                        <w:t>d</w:t>
                      </w:r>
                      <w:proofErr w:type="gramEnd"/>
                    </w:p>
                  </w:txbxContent>
                </v:textbox>
              </v:shape>
            </w:pict>
          </mc:Fallback>
        </mc:AlternateContent>
      </w:r>
      <w:r w:rsidR="00B44BAA">
        <w:t>May</w:t>
      </w:r>
      <w:r w:rsidR="008F5677" w:rsidRPr="00D0192E">
        <w:t xml:space="preserve"> </w:t>
      </w:r>
      <w:r w:rsidR="00B44BAA">
        <w:t>3</w:t>
      </w:r>
      <w:r w:rsidR="00971061" w:rsidRPr="00D0192E">
        <w:t>, 201</w:t>
      </w:r>
      <w:r w:rsidR="00B44BAA">
        <w:t>3</w:t>
      </w:r>
    </w:p>
    <w:p w:rsidR="00453A50" w:rsidRPr="00D0192E" w:rsidRDefault="00E00ED7">
      <w:r w:rsidRPr="00D0192E">
        <w:rPr>
          <w:noProof/>
        </w:rPr>
        <mc:AlternateContent>
          <mc:Choice Requires="wps">
            <w:drawing>
              <wp:anchor distT="0" distB="0" distL="114300" distR="114300" simplePos="0" relativeHeight="251657216" behindDoc="0" locked="0" layoutInCell="1" allowOverlap="1" wp14:anchorId="55319F96" wp14:editId="6BC42DCF">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C48" w:rsidRDefault="00E13C48">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gx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2MyEa3Wt7I6hEErCQI&#10;DLQIUw8WjVTfMRpggmRYf9tRxTBq3wt4BElIiB05bkNmiwg26tyyObdQUQJUhg1G03JlpjG16xXf&#10;NhBpenZC3sDDqbkT9VNWh+cGU8JxO0w0O4bO987rae4ufwE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FOiGDG1AgAAvwUA&#10;AA4AAAAAAAAAAAAAAAAALgIAAGRycy9lMm9Eb2MueG1sUEsBAi0AFAAGAAgAAAAhAHwUUordAAAA&#10;CgEAAA8AAAAAAAAAAAAAAAAADwUAAGRycy9kb3ducmV2LnhtbFBLBQYAAAAABAAEAPMAAAAZBgAA&#10;AAA=&#10;" filled="f" stroked="f">
                <v:textbox>
                  <w:txbxContent>
                    <w:p w:rsidR="00E13C48" w:rsidRDefault="00E13C48">
                      <w:pPr>
                        <w:rPr>
                          <w:color w:val="0000FF"/>
                        </w:rPr>
                      </w:pPr>
                      <w:r>
                        <w:rPr>
                          <w:color w:val="0000FF"/>
                        </w:rPr>
                        <w:t>From</w:t>
                      </w:r>
                    </w:p>
                  </w:txbxContent>
                </v:textbox>
              </v:shape>
            </w:pict>
          </mc:Fallback>
        </mc:AlternateContent>
      </w:r>
    </w:p>
    <w:p w:rsidR="00971061" w:rsidRPr="00D0192E" w:rsidRDefault="00971061" w:rsidP="00971061">
      <w:r w:rsidRPr="00D0192E">
        <w:t>LaShonda Roberson, MPH</w:t>
      </w:r>
    </w:p>
    <w:p w:rsidR="00971061" w:rsidRPr="00D0192E" w:rsidRDefault="00971061" w:rsidP="00971061">
      <w:r w:rsidRPr="00D0192E">
        <w:t>L</w:t>
      </w:r>
      <w:r w:rsidR="00E13C48" w:rsidRPr="00D0192E">
        <w:t>CDR</w:t>
      </w:r>
      <w:r w:rsidRPr="00D0192E">
        <w:t>, USPHS</w:t>
      </w:r>
    </w:p>
    <w:p w:rsidR="00971061" w:rsidRPr="00D0192E" w:rsidRDefault="00971061" w:rsidP="00971061">
      <w:r w:rsidRPr="00D0192E">
        <w:t>IRB-B Administrator</w:t>
      </w:r>
    </w:p>
    <w:p w:rsidR="00971061" w:rsidRPr="00D0192E" w:rsidRDefault="00971061" w:rsidP="00971061">
      <w:pPr>
        <w:autoSpaceDE w:val="0"/>
      </w:pPr>
      <w:r w:rsidRPr="00D0192E">
        <w:t xml:space="preserve">Human Research Protection Office </w:t>
      </w:r>
    </w:p>
    <w:p w:rsidR="00453A50" w:rsidRPr="00D0192E" w:rsidRDefault="00E5140F" w:rsidP="00870494">
      <w:pPr>
        <w:autoSpaceDE w:val="0"/>
        <w:autoSpaceDN w:val="0"/>
        <w:adjustRightInd w:val="0"/>
      </w:pPr>
      <w:r w:rsidRPr="00D0192E">
        <w:t xml:space="preserve"> </w:t>
      </w:r>
      <w:r w:rsidR="00E00ED7" w:rsidRPr="00D0192E">
        <w:rPr>
          <w:noProof/>
        </w:rPr>
        <mc:AlternateContent>
          <mc:Choice Requires="wps">
            <w:drawing>
              <wp:anchor distT="0" distB="0" distL="114300" distR="114300" simplePos="0" relativeHeight="251658240" behindDoc="0" locked="0" layoutInCell="1" allowOverlap="1" wp14:anchorId="601E42C0" wp14:editId="03F3B6F7">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C48" w:rsidRDefault="00E13C48">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Xotw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zuY1xaYMvljawegcBK&#10;AsGAizD14NBI9R2jASZIhvW3HVUMo/a9gE+QhITYkeMuZLaI4KLONZtzDRUlQGXYYDQdV2YaU7te&#10;8W0DnqZvJ+QNfJyaO1I/RXX4bjAlXG6HiWbH0PndWT3N3eUv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IDzV6LcCAAC/&#10;BQAADgAAAAAAAAAAAAAAAAAuAgAAZHJzL2Uyb0RvYy54bWxQSwECLQAUAAYACAAAACEAsyjFv90A&#10;AAAKAQAADwAAAAAAAAAAAAAAAAARBQAAZHJzL2Rvd25yZXYueG1sUEsFBgAAAAAEAAQA8wAAABsG&#10;AAAAAA==&#10;" filled="f" stroked="f">
                <v:textbox>
                  <w:txbxContent>
                    <w:p w:rsidR="00E13C48" w:rsidRDefault="00E13C48">
                      <w:pPr>
                        <w:rPr>
                          <w:color w:val="0000FF"/>
                        </w:rPr>
                      </w:pPr>
                      <w:r>
                        <w:rPr>
                          <w:color w:val="0000FF"/>
                        </w:rPr>
                        <w:t>Subject</w:t>
                      </w:r>
                    </w:p>
                  </w:txbxContent>
                </v:textbox>
              </v:shape>
            </w:pict>
          </mc:Fallback>
        </mc:AlternateContent>
      </w:r>
    </w:p>
    <w:p w:rsidR="00B03999" w:rsidRPr="00D0192E" w:rsidRDefault="00B03999" w:rsidP="006710C7">
      <w:r w:rsidRPr="00D0192E">
        <w:t xml:space="preserve">IRB Approval of Continuation of CDC Protocol </w:t>
      </w:r>
      <w:r w:rsidR="008F5677" w:rsidRPr="00D0192E">
        <w:t>5</w:t>
      </w:r>
      <w:r w:rsidR="009E71C7" w:rsidRPr="00D0192E">
        <w:t>937</w:t>
      </w:r>
      <w:r w:rsidRPr="00D0192E">
        <w:t>, "</w:t>
      </w:r>
      <w:r w:rsidR="009E71C7" w:rsidRPr="00D0192E">
        <w:t>Controlled Evaluation of Expect Respect Support Groups</w:t>
      </w:r>
      <w:r w:rsidRPr="00D0192E">
        <w:t>" (Expedited)</w:t>
      </w:r>
    </w:p>
    <w:p w:rsidR="00453A50" w:rsidRPr="00D0192E" w:rsidRDefault="00E00ED7">
      <w:r w:rsidRPr="00D0192E">
        <w:rPr>
          <w:noProof/>
        </w:rPr>
        <mc:AlternateContent>
          <mc:Choice Requires="wps">
            <w:drawing>
              <wp:anchor distT="0" distB="0" distL="114300" distR="114300" simplePos="0" relativeHeight="251659264" behindDoc="0" locked="0" layoutInCell="1" allowOverlap="1" wp14:anchorId="37BED4D5" wp14:editId="2EF7C493">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C48" w:rsidRDefault="00E13C48">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d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" filled="f" stroked="f">
                <v:textbox>
                  <w:txbxContent>
                    <w:p w:rsidR="00E13C48" w:rsidRDefault="00E13C48">
                      <w:pPr>
                        <w:rPr>
                          <w:color w:val="0000FF"/>
                        </w:rPr>
                      </w:pPr>
                      <w:r>
                        <w:rPr>
                          <w:color w:val="0000FF"/>
                        </w:rPr>
                        <w:t>To</w:t>
                      </w:r>
                    </w:p>
                  </w:txbxContent>
                </v:textbox>
              </v:shape>
            </w:pict>
          </mc:Fallback>
        </mc:AlternateContent>
      </w:r>
    </w:p>
    <w:p w:rsidR="00A031CA" w:rsidRPr="00D0192E" w:rsidRDefault="00E00ED7">
      <w:r w:rsidRPr="00D0192E">
        <w:t>Greta Massetti, PhD</w:t>
      </w:r>
      <w:r w:rsidR="00A776B2" w:rsidRPr="00D0192E">
        <w:br/>
      </w:r>
      <w:r w:rsidR="007A0A0F" w:rsidRPr="00D0192E">
        <w:t>NCIPC/DVP</w:t>
      </w:r>
    </w:p>
    <w:p w:rsidR="00133E5B" w:rsidRPr="00D0192E" w:rsidRDefault="00133E5B"/>
    <w:p w:rsidR="00B03999" w:rsidRPr="00D0192E" w:rsidRDefault="00B03999" w:rsidP="00B03999">
      <w:pPr>
        <w:pStyle w:val="PlainText"/>
        <w:rPr>
          <w:rFonts w:ascii="Times New Roman" w:hAnsi="Times New Roman" w:cs="Times New Roman"/>
        </w:rPr>
      </w:pPr>
      <w:r w:rsidRPr="00D0192E">
        <w:rPr>
          <w:rFonts w:ascii="Times New Roman" w:hAnsi="Times New Roman" w:cs="Times New Roman"/>
        </w:rPr>
        <w:t>CDC's IRB</w:t>
      </w:r>
      <w:r w:rsidR="00E5140F" w:rsidRPr="00D0192E">
        <w:rPr>
          <w:rFonts w:ascii="Times New Roman" w:hAnsi="Times New Roman" w:cs="Times New Roman"/>
        </w:rPr>
        <w:t>-</w:t>
      </w:r>
      <w:r w:rsidR="00B46A0F" w:rsidRPr="00D0192E">
        <w:rPr>
          <w:rFonts w:ascii="Times New Roman" w:hAnsi="Times New Roman" w:cs="Times New Roman"/>
        </w:rPr>
        <w:t>B</w:t>
      </w:r>
      <w:r w:rsidR="00E5140F" w:rsidRPr="00D0192E">
        <w:rPr>
          <w:rFonts w:ascii="Times New Roman" w:hAnsi="Times New Roman" w:cs="Times New Roman"/>
        </w:rPr>
        <w:t xml:space="preserve"> </w:t>
      </w:r>
      <w:r w:rsidRPr="00D0192E">
        <w:rPr>
          <w:rFonts w:ascii="Times New Roman" w:hAnsi="Times New Roman" w:cs="Times New Roman"/>
        </w:rPr>
        <w:t xml:space="preserve">has reviewed and approved your request to continue protocol </w:t>
      </w:r>
      <w:r w:rsidR="00802434" w:rsidRPr="00D0192E">
        <w:rPr>
          <w:rFonts w:ascii="Times New Roman" w:hAnsi="Times New Roman" w:cs="Times New Roman"/>
        </w:rPr>
        <w:t>5</w:t>
      </w:r>
      <w:r w:rsidR="009E71C7" w:rsidRPr="00D0192E">
        <w:rPr>
          <w:rFonts w:ascii="Times New Roman" w:hAnsi="Times New Roman" w:cs="Times New Roman"/>
        </w:rPr>
        <w:t>937</w:t>
      </w:r>
      <w:r w:rsidR="00E5140F" w:rsidRPr="00D0192E">
        <w:rPr>
          <w:rFonts w:ascii="Times New Roman" w:hAnsi="Times New Roman" w:cs="Times New Roman"/>
        </w:rPr>
        <w:t xml:space="preserve"> </w:t>
      </w:r>
      <w:r w:rsidRPr="00D0192E">
        <w:rPr>
          <w:rFonts w:ascii="Times New Roman" w:hAnsi="Times New Roman" w:cs="Times New Roman"/>
        </w:rPr>
        <w:t xml:space="preserve">for the maximum allowable period of one year and it will expire on </w:t>
      </w:r>
      <w:r w:rsidR="007A0A0F" w:rsidRPr="00D0192E">
        <w:rPr>
          <w:rFonts w:ascii="Times New Roman" w:hAnsi="Times New Roman" w:cs="Times New Roman"/>
        </w:rPr>
        <w:t>6/3/201</w:t>
      </w:r>
      <w:r w:rsidR="00B44BAA">
        <w:rPr>
          <w:rFonts w:ascii="Times New Roman" w:hAnsi="Times New Roman" w:cs="Times New Roman"/>
        </w:rPr>
        <w:t>4</w:t>
      </w:r>
      <w:r w:rsidRPr="00D0192E">
        <w:rPr>
          <w:rFonts w:ascii="Times New Roman" w:hAnsi="Times New Roman" w:cs="Times New Roman"/>
        </w:rPr>
        <w:t>.  The protocol was reviewed in accordance with the expedited review process outlined in 45 CFR 46.110(b</w:t>
      </w:r>
      <w:r w:rsidR="004C1D5F" w:rsidRPr="00D0192E">
        <w:rPr>
          <w:rFonts w:ascii="Times New Roman" w:hAnsi="Times New Roman" w:cs="Times New Roman"/>
        </w:rPr>
        <w:t>) (</w:t>
      </w:r>
      <w:r w:rsidRPr="00D0192E">
        <w:rPr>
          <w:rFonts w:ascii="Times New Roman" w:hAnsi="Times New Roman" w:cs="Times New Roman"/>
        </w:rPr>
        <w:t>1), Categor</w:t>
      </w:r>
      <w:r w:rsidR="009E71C7" w:rsidRPr="00D0192E">
        <w:rPr>
          <w:rFonts w:ascii="Times New Roman" w:hAnsi="Times New Roman" w:cs="Times New Roman"/>
        </w:rPr>
        <w:t>y</w:t>
      </w:r>
      <w:r w:rsidR="005051D8" w:rsidRPr="00D0192E">
        <w:rPr>
          <w:rFonts w:ascii="Times New Roman" w:hAnsi="Times New Roman" w:cs="Times New Roman"/>
        </w:rPr>
        <w:t xml:space="preserve"> </w:t>
      </w:r>
      <w:r w:rsidR="009E71C7" w:rsidRPr="00D0192E">
        <w:rPr>
          <w:rFonts w:ascii="Times New Roman" w:hAnsi="Times New Roman" w:cs="Times New Roman"/>
        </w:rPr>
        <w:t>9</w:t>
      </w:r>
      <w:r w:rsidR="00BB5485" w:rsidRPr="00D0192E">
        <w:rPr>
          <w:rFonts w:ascii="Times New Roman" w:hAnsi="Times New Roman" w:cs="Times New Roman"/>
        </w:rPr>
        <w:t>.</w:t>
      </w:r>
      <w:r w:rsidRPr="00D0192E">
        <w:rPr>
          <w:rFonts w:ascii="Times New Roman" w:hAnsi="Times New Roman" w:cs="Times New Roman"/>
        </w:rPr>
        <w:t xml:space="preserve">  </w:t>
      </w:r>
    </w:p>
    <w:p w:rsidR="00B03999" w:rsidRPr="00D0192E" w:rsidRDefault="00B03999"/>
    <w:p w:rsidR="008C4679" w:rsidRPr="00D0192E" w:rsidRDefault="008C4679" w:rsidP="008C4679">
      <w:pPr>
        <w:pStyle w:val="PlainText"/>
        <w:rPr>
          <w:rFonts w:ascii="Times New Roman" w:hAnsi="Times New Roman" w:cs="Times New Roman"/>
        </w:rPr>
      </w:pPr>
      <w:r w:rsidRPr="00D0192E">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proofErr w:type="gramStart"/>
      <w:r w:rsidRPr="00D0192E">
        <w:rPr>
          <w:rFonts w:ascii="Times New Roman" w:hAnsi="Times New Roman" w:cs="Times New Roman"/>
        </w:rPr>
        <w:t>has</w:t>
      </w:r>
      <w:proofErr w:type="gramEnd"/>
      <w:r w:rsidRPr="00D0192E">
        <w:rPr>
          <w:rFonts w:ascii="Times New Roman" w:hAnsi="Times New Roman" w:cs="Times New Roman"/>
        </w:rPr>
        <w:t xml:space="preserve"> approval to begin or continue research involving human subjects as described in this protocol.</w:t>
      </w:r>
    </w:p>
    <w:p w:rsidR="008C4679" w:rsidRPr="00D0192E" w:rsidRDefault="008C4679" w:rsidP="008C4679">
      <w:pPr>
        <w:autoSpaceDE w:val="0"/>
        <w:autoSpaceDN w:val="0"/>
        <w:adjustRightInd w:val="0"/>
      </w:pPr>
    </w:p>
    <w:p w:rsidR="008C4679" w:rsidRPr="00D0192E" w:rsidRDefault="008C4679" w:rsidP="008C4679">
      <w:pPr>
        <w:pStyle w:val="PlainText"/>
        <w:rPr>
          <w:rFonts w:ascii="Times New Roman" w:hAnsi="Times New Roman" w:cs="Times New Roman"/>
        </w:rPr>
      </w:pPr>
      <w:r w:rsidRPr="00D0192E">
        <w:rPr>
          <w:rFonts w:ascii="Times New Roman" w:hAnsi="Times New Roman" w:cs="Times New Roman"/>
        </w:rPr>
        <w:t xml:space="preserve">As a reminder, the IRB must review and approve all human </w:t>
      </w:r>
      <w:proofErr w:type="gramStart"/>
      <w:r w:rsidRPr="00D0192E">
        <w:rPr>
          <w:rFonts w:ascii="Times New Roman" w:hAnsi="Times New Roman" w:cs="Times New Roman"/>
        </w:rPr>
        <w:t>subjects</w:t>
      </w:r>
      <w:proofErr w:type="gramEnd"/>
      <w:r w:rsidRPr="00D0192E">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D0192E">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7A0A0F" w:rsidRPr="00D0192E">
        <w:rPr>
          <w:rFonts w:ascii="Times New Roman" w:hAnsi="Times New Roman" w:cs="Times New Roman"/>
          <w:b/>
        </w:rPr>
        <w:t>6/3/201</w:t>
      </w:r>
      <w:r w:rsidR="00B44BAA">
        <w:rPr>
          <w:rFonts w:ascii="Times New Roman" w:hAnsi="Times New Roman" w:cs="Times New Roman"/>
          <w:b/>
        </w:rPr>
        <w:t>4</w:t>
      </w:r>
      <w:r w:rsidRPr="00D0192E">
        <w:rPr>
          <w:rFonts w:ascii="Times New Roman" w:hAnsi="Times New Roman" w:cs="Times New Roman"/>
          <w:b/>
        </w:rPr>
        <w:t>.</w:t>
      </w:r>
    </w:p>
    <w:p w:rsidR="008C4679" w:rsidRPr="00D0192E" w:rsidRDefault="008C4679" w:rsidP="008C4679">
      <w:pPr>
        <w:autoSpaceDE w:val="0"/>
        <w:autoSpaceDN w:val="0"/>
        <w:adjustRightInd w:val="0"/>
      </w:pPr>
    </w:p>
    <w:p w:rsidR="008C4679" w:rsidRPr="00D0192E" w:rsidRDefault="008C4679" w:rsidP="008C4679">
      <w:pPr>
        <w:pStyle w:val="PlainText"/>
        <w:rPr>
          <w:rFonts w:ascii="Times New Roman" w:hAnsi="Times New Roman" w:cs="Times New Roman"/>
          <w:b/>
        </w:rPr>
      </w:pPr>
      <w:r w:rsidRPr="00D0192E">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D0192E">
        <w:rPr>
          <w:rFonts w:ascii="Times New Roman" w:hAnsi="Times New Roman" w:cs="Times New Roman"/>
          <w:b/>
          <w:u w:val="single"/>
        </w:rPr>
        <w:t>before</w:t>
      </w:r>
      <w:r w:rsidRPr="00D0192E">
        <w:rPr>
          <w:rFonts w:ascii="Times New Roman" w:hAnsi="Times New Roman" w:cs="Times New Roman"/>
          <w:b/>
        </w:rPr>
        <w:t xml:space="preserve"> they are implemented.</w:t>
      </w:r>
    </w:p>
    <w:p w:rsidR="008C4679" w:rsidRPr="00D0192E" w:rsidRDefault="008C4679" w:rsidP="008C4679">
      <w:pPr>
        <w:pStyle w:val="PlainText"/>
        <w:rPr>
          <w:rFonts w:ascii="Times New Roman" w:hAnsi="Times New Roman" w:cs="Times New Roman"/>
        </w:rPr>
      </w:pPr>
    </w:p>
    <w:p w:rsidR="008C4679" w:rsidRPr="00D0192E" w:rsidRDefault="008C4679" w:rsidP="008C4679">
      <w:pPr>
        <w:pStyle w:val="PlainText"/>
        <w:rPr>
          <w:rFonts w:ascii="Times New Roman" w:hAnsi="Times New Roman" w:cs="Times New Roman"/>
        </w:rPr>
      </w:pPr>
      <w:r w:rsidRPr="00D0192E">
        <w:rPr>
          <w:rFonts w:ascii="Times New Roman" w:hAnsi="Times New Roman" w:cs="Times New Roman"/>
        </w:rPr>
        <w:t>If you have any questions, please contact your National Center Human Subjects Contact or the CDC Human Research Protection Office (404) 639-</w:t>
      </w:r>
      <w:r w:rsidR="00D0192E" w:rsidRPr="00D0192E">
        <w:rPr>
          <w:rFonts w:ascii="Times New Roman" w:hAnsi="Times New Roman" w:cs="Times New Roman"/>
        </w:rPr>
        <w:t>7570</w:t>
      </w:r>
      <w:r w:rsidRPr="00D0192E">
        <w:rPr>
          <w:rFonts w:ascii="Times New Roman" w:hAnsi="Times New Roman" w:cs="Times New Roman"/>
        </w:rPr>
        <w:t xml:space="preserve"> or e-mail: </w:t>
      </w:r>
      <w:hyperlink r:id="rId10" w:history="1">
        <w:r w:rsidRPr="00D0192E">
          <w:rPr>
            <w:rStyle w:val="Hyperlink"/>
            <w:rFonts w:ascii="Times New Roman" w:hAnsi="Times New Roman" w:cs="Times New Roman"/>
          </w:rPr>
          <w:t>huma@cdc.gov</w:t>
        </w:r>
      </w:hyperlink>
      <w:r w:rsidRPr="00D0192E">
        <w:rPr>
          <w:rFonts w:ascii="Times New Roman" w:hAnsi="Times New Roman" w:cs="Times New Roman"/>
        </w:rPr>
        <w:t xml:space="preserve">.  </w:t>
      </w:r>
    </w:p>
    <w:p w:rsidR="006B6B7C" w:rsidRPr="00D0192E" w:rsidRDefault="006B6B7C" w:rsidP="008C4679">
      <w:pPr>
        <w:pStyle w:val="PlainText"/>
        <w:rPr>
          <w:rFonts w:ascii="Times New Roman" w:hAnsi="Times New Roman" w:cs="Times New Roman"/>
        </w:rPr>
      </w:pPr>
    </w:p>
    <w:p w:rsidR="006B6B7C" w:rsidRPr="00D0192E" w:rsidRDefault="006B6B7C" w:rsidP="008C4679">
      <w:pPr>
        <w:pStyle w:val="PlainText"/>
        <w:rPr>
          <w:rFonts w:ascii="Times New Roman" w:hAnsi="Times New Roman" w:cs="Times New Roman"/>
        </w:rPr>
      </w:pPr>
      <w:r w:rsidRPr="00D0192E">
        <w:rPr>
          <w:rFonts w:ascii="Times New Roman" w:hAnsi="Times New Roman" w:cs="Times New Roman"/>
        </w:rPr>
        <w:t>cc:</w:t>
      </w:r>
    </w:p>
    <w:p w:rsidR="005051D8" w:rsidRPr="00D0192E" w:rsidRDefault="003F20A8" w:rsidP="008C4679">
      <w:pPr>
        <w:pStyle w:val="PlainText"/>
        <w:rPr>
          <w:rFonts w:ascii="Times New Roman" w:hAnsi="Times New Roman" w:cs="Times New Roman"/>
        </w:rPr>
      </w:pPr>
      <w:r w:rsidRPr="00D0192E">
        <w:rPr>
          <w:rFonts w:ascii="Times New Roman" w:hAnsi="Times New Roman" w:cs="Times New Roman"/>
          <w:noProof/>
        </w:rPr>
        <w:t>Jahlani Akil</w:t>
      </w:r>
    </w:p>
    <w:sectPr w:rsidR="005051D8" w:rsidRPr="00D0192E"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2AA" w:rsidRDefault="005972AA">
      <w:r>
        <w:separator/>
      </w:r>
    </w:p>
  </w:endnote>
  <w:endnote w:type="continuationSeparator" w:id="0">
    <w:p w:rsidR="005972AA" w:rsidRDefault="0059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48" w:rsidRDefault="00E13C48" w:rsidP="00A031CA">
    <w:pPr>
      <w:pStyle w:val="Footer"/>
      <w:jc w:val="center"/>
    </w:pPr>
  </w:p>
  <w:p w:rsidR="00E13C48" w:rsidRDefault="00E13C48" w:rsidP="00A031CA">
    <w:pPr>
      <w:pStyle w:val="Footer"/>
      <w:jc w:val="center"/>
    </w:pPr>
  </w:p>
  <w:p w:rsidR="00E13C48" w:rsidRDefault="00E13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2AA" w:rsidRDefault="005972AA">
      <w:r>
        <w:separator/>
      </w:r>
    </w:p>
  </w:footnote>
  <w:footnote w:type="continuationSeparator" w:id="0">
    <w:p w:rsidR="005972AA" w:rsidRDefault="0059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48" w:rsidRDefault="00E13C48">
    <w:pPr>
      <w:pStyle w:val="Header"/>
      <w:tabs>
        <w:tab w:val="clear" w:pos="8640"/>
        <w:tab w:val="right" w:pos="9960"/>
      </w:tabs>
      <w:ind w:right="-600"/>
      <w:jc w:val="right"/>
      <w:rPr>
        <w:color w:val="0000FF"/>
        <w:sz w:val="20"/>
      </w:rPr>
    </w:pPr>
    <w:r>
      <w:rPr>
        <w:color w:val="0000FF"/>
        <w:sz w:val="20"/>
      </w:rPr>
      <w:tab/>
      <w:t>Public Health Service</w:t>
    </w:r>
  </w:p>
  <w:p w:rsidR="00E13C48" w:rsidRDefault="00E13C48">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13C48" w:rsidRDefault="00E13C48">
    <w:pPr>
      <w:ind w:right="-600"/>
      <w:jc w:val="right"/>
      <w:rPr>
        <w:color w:val="0000FF"/>
        <w:sz w:val="18"/>
      </w:rPr>
    </w:pPr>
    <w:proofErr w:type="gramStart"/>
    <w:r>
      <w:rPr>
        <w:color w:val="0000FF"/>
        <w:sz w:val="18"/>
      </w:rPr>
      <w:t>and</w:t>
    </w:r>
    <w:proofErr w:type="gramEnd"/>
    <w:r>
      <w:rPr>
        <w:color w:val="0000FF"/>
        <w:sz w:val="18"/>
      </w:rPr>
      <w:t xml:space="preserve"> Prevention (CDC)</w:t>
    </w:r>
  </w:p>
  <w:p w:rsidR="00E13C48" w:rsidRDefault="00E13C48">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15E55"/>
    <w:rsid w:val="00021FB2"/>
    <w:rsid w:val="000470ED"/>
    <w:rsid w:val="00067A23"/>
    <w:rsid w:val="000B60AA"/>
    <w:rsid w:val="000E355E"/>
    <w:rsid w:val="00133E5B"/>
    <w:rsid w:val="00154A4C"/>
    <w:rsid w:val="00242203"/>
    <w:rsid w:val="0027678A"/>
    <w:rsid w:val="002A487D"/>
    <w:rsid w:val="002B2968"/>
    <w:rsid w:val="002D716C"/>
    <w:rsid w:val="002E382E"/>
    <w:rsid w:val="00303140"/>
    <w:rsid w:val="003579A9"/>
    <w:rsid w:val="003E394B"/>
    <w:rsid w:val="003F20A8"/>
    <w:rsid w:val="00453A50"/>
    <w:rsid w:val="004B7FD8"/>
    <w:rsid w:val="004C1D5F"/>
    <w:rsid w:val="005051D8"/>
    <w:rsid w:val="00532157"/>
    <w:rsid w:val="005567E5"/>
    <w:rsid w:val="005972AA"/>
    <w:rsid w:val="005C0E73"/>
    <w:rsid w:val="005E0136"/>
    <w:rsid w:val="00650905"/>
    <w:rsid w:val="00670705"/>
    <w:rsid w:val="006710C7"/>
    <w:rsid w:val="00682022"/>
    <w:rsid w:val="006B6B7C"/>
    <w:rsid w:val="006C7424"/>
    <w:rsid w:val="007137E8"/>
    <w:rsid w:val="00721CE4"/>
    <w:rsid w:val="0079628B"/>
    <w:rsid w:val="007A0A0F"/>
    <w:rsid w:val="007C3D9D"/>
    <w:rsid w:val="008021BA"/>
    <w:rsid w:val="00802434"/>
    <w:rsid w:val="00870494"/>
    <w:rsid w:val="00876255"/>
    <w:rsid w:val="00893DD9"/>
    <w:rsid w:val="008C4679"/>
    <w:rsid w:val="008D45CA"/>
    <w:rsid w:val="008E3678"/>
    <w:rsid w:val="008F5677"/>
    <w:rsid w:val="00911DE1"/>
    <w:rsid w:val="00922D92"/>
    <w:rsid w:val="0094662A"/>
    <w:rsid w:val="00955439"/>
    <w:rsid w:val="00971061"/>
    <w:rsid w:val="009B5341"/>
    <w:rsid w:val="009D1267"/>
    <w:rsid w:val="009E16FF"/>
    <w:rsid w:val="009E71C7"/>
    <w:rsid w:val="00A031CA"/>
    <w:rsid w:val="00A776B2"/>
    <w:rsid w:val="00B03999"/>
    <w:rsid w:val="00B44BAA"/>
    <w:rsid w:val="00B46A0F"/>
    <w:rsid w:val="00B81CB8"/>
    <w:rsid w:val="00BA0F9C"/>
    <w:rsid w:val="00BB5485"/>
    <w:rsid w:val="00BD1C59"/>
    <w:rsid w:val="00C15DC6"/>
    <w:rsid w:val="00D0192E"/>
    <w:rsid w:val="00D1159B"/>
    <w:rsid w:val="00D37BD4"/>
    <w:rsid w:val="00DA4D94"/>
    <w:rsid w:val="00DA68D5"/>
    <w:rsid w:val="00DE5937"/>
    <w:rsid w:val="00E00ED7"/>
    <w:rsid w:val="00E13C48"/>
    <w:rsid w:val="00E46FD1"/>
    <w:rsid w:val="00E5140F"/>
    <w:rsid w:val="00E82B62"/>
    <w:rsid w:val="00EC490E"/>
    <w:rsid w:val="00EC7D61"/>
    <w:rsid w:val="00ED2D35"/>
    <w:rsid w:val="00EE7346"/>
    <w:rsid w:val="00F3274F"/>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9682-880C-4162-9AB3-42F96879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2013-05-03T15:28:00Z</cp:lastPrinted>
  <dcterms:created xsi:type="dcterms:W3CDTF">2013-05-03T15:28:00Z</dcterms:created>
  <dcterms:modified xsi:type="dcterms:W3CDTF">2013-05-03T15:28:00Z</dcterms:modified>
</cp:coreProperties>
</file>