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51" w:rsidRPr="00FE7A03" w:rsidRDefault="00325322">
      <w:pPr>
        <w:tabs>
          <w:tab w:val="left" w:pos="-1440"/>
        </w:tabs>
        <w:ind w:left="1440" w:hanging="1440"/>
        <w:jc w:val="center"/>
        <w:rPr>
          <w:b/>
          <w:bCs/>
        </w:rPr>
      </w:pPr>
      <w:r w:rsidRPr="00FE7A03">
        <w:rPr>
          <w:b/>
          <w:bCs/>
          <w:szCs w:val="24"/>
          <w:lang w:val="en-CA"/>
        </w:rPr>
        <w:fldChar w:fldCharType="begin"/>
      </w:r>
      <w:r w:rsidR="00513651" w:rsidRPr="00FE7A03">
        <w:rPr>
          <w:b/>
          <w:bCs/>
          <w:szCs w:val="24"/>
          <w:lang w:val="en-CA"/>
        </w:rPr>
        <w:instrText xml:space="preserve"> SEQ CHAPTER \h \r 1</w:instrText>
      </w:r>
      <w:r w:rsidRPr="00FE7A03">
        <w:rPr>
          <w:b/>
          <w:bCs/>
          <w:szCs w:val="24"/>
          <w:lang w:val="en-CA"/>
        </w:rPr>
        <w:fldChar w:fldCharType="end"/>
      </w:r>
      <w:r w:rsidR="00513651" w:rsidRPr="00FE7A03">
        <w:rPr>
          <w:b/>
          <w:bCs/>
          <w:color w:val="000000"/>
          <w:szCs w:val="24"/>
        </w:rPr>
        <w:t xml:space="preserve">Supporting Statement for </w:t>
      </w:r>
      <w:r w:rsidR="00513651" w:rsidRPr="00FE7A03">
        <w:rPr>
          <w:b/>
          <w:bCs/>
        </w:rPr>
        <w:t>the Survey to Obtain Information on</w:t>
      </w:r>
    </w:p>
    <w:p w:rsidR="004D5BD0" w:rsidRPr="00FE7A03" w:rsidRDefault="00513651">
      <w:pPr>
        <w:jc w:val="center"/>
        <w:rPr>
          <w:b/>
          <w:bCs/>
        </w:rPr>
      </w:pPr>
      <w:proofErr w:type="gramStart"/>
      <w:r w:rsidRPr="00FE7A03">
        <w:rPr>
          <w:b/>
          <w:bCs/>
        </w:rPr>
        <w:t>the</w:t>
      </w:r>
      <w:proofErr w:type="gramEnd"/>
      <w:r w:rsidRPr="00FE7A03">
        <w:rPr>
          <w:b/>
          <w:bCs/>
        </w:rPr>
        <w:t xml:space="preserve"> Relevant Market in Individual Merger Cases </w:t>
      </w:r>
    </w:p>
    <w:p w:rsidR="00513651" w:rsidRPr="00FE7A03" w:rsidRDefault="00513651">
      <w:pPr>
        <w:jc w:val="center"/>
        <w:rPr>
          <w:color w:val="000000"/>
          <w:szCs w:val="24"/>
        </w:rPr>
      </w:pPr>
      <w:r w:rsidRPr="00FE7A03">
        <w:rPr>
          <w:b/>
          <w:bCs/>
          <w:color w:val="000000"/>
          <w:szCs w:val="24"/>
        </w:rPr>
        <w:t>(FR 2060; OMB No. 7100-0232)</w:t>
      </w:r>
    </w:p>
    <w:p w:rsidR="00513651" w:rsidRDefault="00513651">
      <w:pPr>
        <w:jc w:val="both"/>
        <w:rPr>
          <w:rFonts w:ascii="Times" w:hAnsi="Times" w:cs="Times"/>
          <w:color w:val="000000"/>
          <w:szCs w:val="24"/>
        </w:rPr>
      </w:pPr>
    </w:p>
    <w:p w:rsidR="00EE46FB" w:rsidRPr="0091322E" w:rsidRDefault="00EE46FB" w:rsidP="00EE46FB">
      <w:r w:rsidRPr="0091322E">
        <w:rPr>
          <w:b/>
          <w:bCs/>
        </w:rPr>
        <w:t>Summary</w:t>
      </w:r>
    </w:p>
    <w:p w:rsidR="00EE46FB" w:rsidRDefault="00EE46FB" w:rsidP="00EE46FB">
      <w:pPr>
        <w:rPr>
          <w:rFonts w:ascii="Times" w:hAnsi="Times" w:cs="Times"/>
        </w:rPr>
      </w:pPr>
    </w:p>
    <w:p w:rsidR="00726756" w:rsidRPr="00726756" w:rsidRDefault="00EE46FB" w:rsidP="00726756">
      <w:pPr>
        <w:tabs>
          <w:tab w:val="left" w:pos="360"/>
        </w:tabs>
        <w:ind w:firstLine="360"/>
        <w:rPr>
          <w:snapToGrid/>
          <w:szCs w:val="24"/>
        </w:rPr>
      </w:pPr>
      <w:r>
        <w:t xml:space="preserve">The Board of Governors of the Federal Reserve System, under delegated authority from the Office of Management and Budget (OMB), </w:t>
      </w:r>
      <w:r w:rsidR="00726756" w:rsidRPr="00726756">
        <w:rPr>
          <w:snapToGrid/>
          <w:szCs w:val="24"/>
        </w:rPr>
        <w:t>proposes to extend for three years, with minor revision, the voluntary Survey to Obtain Information on the Relevant Market in Individual Merger Cases (FR 2060; OMB No. 7100</w:t>
      </w:r>
      <w:r w:rsidR="00726756" w:rsidRPr="00726756">
        <w:rPr>
          <w:snapToGrid/>
          <w:szCs w:val="24"/>
        </w:rPr>
        <w:noBreakHyphen/>
        <w:t xml:space="preserve">0232).  The Federal Reserve designed this voluntary survey to determine from what sources small businesses and consumers in a particular geographical area obtain financial services.  The Federal Reserve uses this information to define relevant banking markets for specific merger and acquisition applications and to evaluate changes in competition that would result from proposed transactions, including purchase and assumption agreements.  The event-generated survey is conducted by telephone and has been used no more than once per year since 1990.  </w:t>
      </w:r>
    </w:p>
    <w:p w:rsidR="00726756" w:rsidRPr="00726756" w:rsidRDefault="00726756" w:rsidP="00726756">
      <w:pPr>
        <w:tabs>
          <w:tab w:val="left" w:pos="360"/>
        </w:tabs>
        <w:ind w:firstLine="360"/>
        <w:rPr>
          <w:snapToGrid/>
          <w:szCs w:val="24"/>
        </w:rPr>
      </w:pPr>
    </w:p>
    <w:p w:rsidR="00726756" w:rsidRPr="00726756" w:rsidRDefault="00726756" w:rsidP="00726756">
      <w:pPr>
        <w:tabs>
          <w:tab w:val="left" w:pos="360"/>
        </w:tabs>
        <w:ind w:firstLine="360"/>
        <w:rPr>
          <w:snapToGrid/>
          <w:szCs w:val="24"/>
        </w:rPr>
      </w:pPr>
      <w:r>
        <w:rPr>
          <w:snapToGrid/>
          <w:szCs w:val="24"/>
        </w:rPr>
        <w:t xml:space="preserve">The Federal Reserve </w:t>
      </w:r>
      <w:r w:rsidRPr="00726756">
        <w:rPr>
          <w:snapToGrid/>
          <w:szCs w:val="24"/>
        </w:rPr>
        <w:t>proposes to include savings and loan holding companies (SLHCs) in the evaluation of changes in local banking markets.  The current annual burden for the FR 2060 survey is estimated to be nine hours and would remain unchanged with the proposed revision</w:t>
      </w:r>
      <w:r w:rsidR="009865DC">
        <w:rPr>
          <w:snapToGrid/>
          <w:szCs w:val="24"/>
        </w:rPr>
        <w:t>.</w:t>
      </w:r>
    </w:p>
    <w:p w:rsidR="00726756" w:rsidRPr="00726756" w:rsidRDefault="00726756" w:rsidP="00726756">
      <w:pPr>
        <w:rPr>
          <w:snapToGrid/>
          <w:szCs w:val="24"/>
        </w:rPr>
      </w:pPr>
    </w:p>
    <w:p w:rsidR="00726756" w:rsidRPr="00726756" w:rsidRDefault="00726756" w:rsidP="00726756">
      <w:pPr>
        <w:rPr>
          <w:snapToGrid/>
          <w:szCs w:val="24"/>
        </w:rPr>
      </w:pPr>
      <w:r w:rsidRPr="00726756">
        <w:rPr>
          <w:b/>
          <w:bCs/>
          <w:snapToGrid/>
          <w:szCs w:val="24"/>
        </w:rPr>
        <w:t>Background and Justification</w:t>
      </w:r>
    </w:p>
    <w:p w:rsidR="00726756" w:rsidRPr="00726756" w:rsidRDefault="00726756" w:rsidP="00726756">
      <w:pPr>
        <w:rPr>
          <w:snapToGrid/>
          <w:szCs w:val="24"/>
        </w:rPr>
      </w:pPr>
    </w:p>
    <w:p w:rsidR="00726756" w:rsidRPr="00726756" w:rsidRDefault="00726756" w:rsidP="00726756">
      <w:pPr>
        <w:ind w:firstLine="360"/>
        <w:rPr>
          <w:snapToGrid/>
          <w:szCs w:val="24"/>
        </w:rPr>
      </w:pPr>
      <w:r w:rsidRPr="00726756">
        <w:rPr>
          <w:snapToGrid/>
          <w:szCs w:val="24"/>
        </w:rPr>
        <w:t xml:space="preserve">Under the Bank Holding Company Act of 1956 [12 U.S.C. §§1841 </w:t>
      </w:r>
      <w:r w:rsidRPr="00726756">
        <w:rPr>
          <w:i/>
          <w:iCs/>
          <w:snapToGrid/>
          <w:szCs w:val="24"/>
        </w:rPr>
        <w:t>et seq</w:t>
      </w:r>
      <w:r w:rsidRPr="00726756">
        <w:rPr>
          <w:snapToGrid/>
          <w:szCs w:val="24"/>
        </w:rPr>
        <w:t>.], the Bank Merger Act of 1960 [12 U.S.C. §1828(c)], and the Change in Bank Control Act of 1978 [12 U.S.C. §1817(j)], the Federal Reserve is required to evaluate merger and acquisition applications submitted by bank holding companies to determine the effects of proposed transactions on competition.  The standards of the antitrust laws, specifically Section 7 of the Clayton Antitrust Act, must be applied.  If a merger may substantially lessen competition or tend to create a monopoly, the Federal Reserve shall not approve the merger.</w:t>
      </w:r>
    </w:p>
    <w:p w:rsidR="00726756" w:rsidRPr="00726756" w:rsidRDefault="00726756" w:rsidP="00726756">
      <w:pPr>
        <w:ind w:firstLine="720"/>
        <w:rPr>
          <w:snapToGrid/>
          <w:szCs w:val="24"/>
        </w:rPr>
      </w:pPr>
    </w:p>
    <w:p w:rsidR="00726756" w:rsidRPr="00726756" w:rsidRDefault="00726756" w:rsidP="00726756">
      <w:pPr>
        <w:ind w:firstLine="360"/>
        <w:rPr>
          <w:snapToGrid/>
          <w:szCs w:val="24"/>
        </w:rPr>
      </w:pPr>
      <w:r w:rsidRPr="00726756">
        <w:rPr>
          <w:snapToGrid/>
          <w:szCs w:val="24"/>
        </w:rPr>
        <w:t>The foundation for an analysis of competition by the Federal Reserve in such merger applications is the economic concept of the relevant market.  Applying the theoretical concept to specific situations requires the determination of the geographic area that includes all direct competitors (this area could be a town, a county, a state, a region of the country, or the entire country) and the relevant product market (this requires identifying the firms within the relevant geographic area that compete with one another).</w:t>
      </w:r>
    </w:p>
    <w:p w:rsidR="00726756" w:rsidRPr="00726756" w:rsidRDefault="00726756" w:rsidP="00726756">
      <w:pPr>
        <w:ind w:firstLine="720"/>
        <w:rPr>
          <w:snapToGrid/>
          <w:szCs w:val="24"/>
        </w:rPr>
      </w:pPr>
    </w:p>
    <w:p w:rsidR="00726756" w:rsidRPr="00726756" w:rsidRDefault="00726756" w:rsidP="00726756">
      <w:pPr>
        <w:ind w:firstLine="360"/>
        <w:rPr>
          <w:snapToGrid/>
          <w:szCs w:val="24"/>
        </w:rPr>
      </w:pPr>
      <w:r w:rsidRPr="00726756">
        <w:rPr>
          <w:snapToGrid/>
          <w:szCs w:val="24"/>
        </w:rPr>
        <w:t>For some time, there was widespread belief that the geographic markets in commercial banking were local (for example, a single county) and that the product market was composed only of commercial banking.  This definition was accepted and applied by the Supreme Court and accepted by the Federal Reserve.</w:t>
      </w:r>
      <w:r w:rsidRPr="00726756">
        <w:rPr>
          <w:snapToGrid/>
          <w:szCs w:val="24"/>
          <w:vertAlign w:val="superscript"/>
        </w:rPr>
        <w:footnoteReference w:id="1"/>
      </w:r>
      <w:r w:rsidRPr="00726756">
        <w:rPr>
          <w:snapToGrid/>
          <w:szCs w:val="24"/>
        </w:rPr>
        <w:t xml:space="preserve">  However, as a </w:t>
      </w:r>
      <w:r w:rsidRPr="00726756">
        <w:rPr>
          <w:snapToGrid/>
          <w:szCs w:val="24"/>
        </w:rPr>
        <w:lastRenderedPageBreak/>
        <w:t>result of substantial changes in banking and in the financial services industry as a whole in the past two decades, some have questioned the traditional definition of banking markets, even for households and small businesses.  Specifically, numerous changes in bank regulation and technology have raised questions regarding the traditional definition of locally limited commercial banking.  The most notable of these changes are:</w:t>
      </w:r>
    </w:p>
    <w:p w:rsidR="00726756" w:rsidRPr="00726756" w:rsidRDefault="00726756" w:rsidP="00726756">
      <w:pPr>
        <w:ind w:firstLine="360"/>
        <w:rPr>
          <w:snapToGrid/>
          <w:szCs w:val="24"/>
        </w:rPr>
      </w:pPr>
    </w:p>
    <w:p w:rsidR="00726756" w:rsidRPr="00726756" w:rsidRDefault="00726756" w:rsidP="00726756">
      <w:pPr>
        <w:pStyle w:val="ListParagraph"/>
        <w:numPr>
          <w:ilvl w:val="0"/>
          <w:numId w:val="2"/>
        </w:numPr>
        <w:tabs>
          <w:tab w:val="left" w:pos="-1440"/>
        </w:tabs>
        <w:autoSpaceDE w:val="0"/>
        <w:autoSpaceDN w:val="0"/>
        <w:adjustRightInd w:val="0"/>
        <w:rPr>
          <w:snapToGrid/>
          <w:szCs w:val="24"/>
        </w:rPr>
      </w:pPr>
      <w:r w:rsidRPr="00726756">
        <w:rPr>
          <w:snapToGrid/>
          <w:szCs w:val="24"/>
        </w:rPr>
        <w:t>Thrift institutions are now permitted to offer the majority of banking products, including transaction accounts and commercial loans.</w:t>
      </w:r>
    </w:p>
    <w:p w:rsidR="00726756" w:rsidRPr="00726756" w:rsidRDefault="00726756" w:rsidP="00726756">
      <w:pPr>
        <w:pStyle w:val="ListParagraph"/>
        <w:numPr>
          <w:ilvl w:val="0"/>
          <w:numId w:val="2"/>
        </w:numPr>
        <w:tabs>
          <w:tab w:val="left" w:pos="-1440"/>
        </w:tabs>
        <w:autoSpaceDE w:val="0"/>
        <w:autoSpaceDN w:val="0"/>
        <w:adjustRightInd w:val="0"/>
        <w:rPr>
          <w:snapToGrid/>
          <w:szCs w:val="24"/>
        </w:rPr>
      </w:pPr>
      <w:proofErr w:type="spellStart"/>
      <w:r w:rsidRPr="00726756">
        <w:rPr>
          <w:snapToGrid/>
          <w:szCs w:val="24"/>
        </w:rPr>
        <w:t>Nondepository</w:t>
      </w:r>
      <w:proofErr w:type="spellEnd"/>
      <w:r w:rsidRPr="00726756">
        <w:rPr>
          <w:snapToGrid/>
          <w:szCs w:val="24"/>
        </w:rPr>
        <w:t xml:space="preserve"> institutions now offer various financial services.</w:t>
      </w:r>
    </w:p>
    <w:p w:rsidR="00726756" w:rsidRPr="00726756" w:rsidRDefault="00726756" w:rsidP="00726756">
      <w:pPr>
        <w:pStyle w:val="ListParagraph"/>
        <w:numPr>
          <w:ilvl w:val="0"/>
          <w:numId w:val="2"/>
        </w:numPr>
        <w:tabs>
          <w:tab w:val="left" w:pos="-1440"/>
        </w:tabs>
        <w:autoSpaceDE w:val="0"/>
        <w:autoSpaceDN w:val="0"/>
        <w:adjustRightInd w:val="0"/>
        <w:rPr>
          <w:snapToGrid/>
          <w:szCs w:val="24"/>
        </w:rPr>
      </w:pPr>
      <w:r w:rsidRPr="00726756">
        <w:rPr>
          <w:snapToGrid/>
          <w:szCs w:val="24"/>
        </w:rPr>
        <w:t>Securitization and sales of loan products have increased.</w:t>
      </w:r>
    </w:p>
    <w:p w:rsidR="00726756" w:rsidRPr="00726756" w:rsidRDefault="00726756" w:rsidP="00726756">
      <w:pPr>
        <w:pStyle w:val="ListParagraph"/>
        <w:numPr>
          <w:ilvl w:val="0"/>
          <w:numId w:val="2"/>
        </w:numPr>
        <w:tabs>
          <w:tab w:val="left" w:pos="-1440"/>
        </w:tabs>
        <w:autoSpaceDE w:val="0"/>
        <w:autoSpaceDN w:val="0"/>
        <w:adjustRightInd w:val="0"/>
        <w:rPr>
          <w:snapToGrid/>
          <w:szCs w:val="24"/>
        </w:rPr>
      </w:pPr>
      <w:r w:rsidRPr="00726756">
        <w:rPr>
          <w:snapToGrid/>
          <w:szCs w:val="24"/>
        </w:rPr>
        <w:t>Electronic technology has increased the potential for remote delivery of some financial services to final users, including small businesses and consumers.</w:t>
      </w:r>
    </w:p>
    <w:p w:rsidR="00726756" w:rsidRPr="00726756" w:rsidRDefault="00726756" w:rsidP="00726756">
      <w:pPr>
        <w:tabs>
          <w:tab w:val="left" w:pos="-1440"/>
        </w:tabs>
        <w:autoSpaceDE w:val="0"/>
        <w:autoSpaceDN w:val="0"/>
        <w:adjustRightInd w:val="0"/>
        <w:ind w:left="1440" w:firstLine="360"/>
        <w:rPr>
          <w:snapToGrid/>
          <w:szCs w:val="24"/>
        </w:rPr>
      </w:pPr>
    </w:p>
    <w:p w:rsidR="00726756" w:rsidRPr="00726756" w:rsidRDefault="00726756" w:rsidP="00726756">
      <w:pPr>
        <w:ind w:firstLine="360"/>
        <w:rPr>
          <w:snapToGrid/>
          <w:szCs w:val="24"/>
        </w:rPr>
      </w:pPr>
      <w:r w:rsidRPr="00726756">
        <w:rPr>
          <w:snapToGrid/>
          <w:szCs w:val="24"/>
        </w:rPr>
        <w:t xml:space="preserve">The definition of a relevant geographic banking market is therefore an empirical question.  Prior to the implementation of the FR 2060 in 1987, there was no direct means by which to gather empirical evidence to assess the geographic scope of banking markets in specific situations.  Although the findings of the Federal Reserve’s Survey of Consumer Finances (FR 3059; OMB No. 7100-0295) generally confirms the validity of the local market approach as a general proposition, these findings will not necessarily apply in specific merger and acquisition cases.  </w:t>
      </w:r>
      <w:proofErr w:type="gramStart"/>
      <w:r w:rsidRPr="00726756">
        <w:rPr>
          <w:snapToGrid/>
          <w:szCs w:val="24"/>
        </w:rPr>
        <w:t>In addition, the Federal Reserve’s Survey of Small Business Finances (FR 3044; OMB No. 7100-0262), which formerly provided information of the proximity of small businesses to their financial institutions, was discontinued.</w:t>
      </w:r>
      <w:proofErr w:type="gramEnd"/>
      <w:r w:rsidRPr="00726756">
        <w:rPr>
          <w:snapToGrid/>
          <w:szCs w:val="24"/>
          <w:vertAlign w:val="superscript"/>
        </w:rPr>
        <w:t xml:space="preserve"> </w:t>
      </w:r>
      <w:r w:rsidRPr="00726756">
        <w:rPr>
          <w:snapToGrid/>
          <w:szCs w:val="24"/>
          <w:vertAlign w:val="superscript"/>
        </w:rPr>
        <w:footnoteReference w:id="2"/>
      </w:r>
      <w:r w:rsidRPr="00726756">
        <w:rPr>
          <w:snapToGrid/>
          <w:szCs w:val="24"/>
        </w:rPr>
        <w:t xml:space="preserve">  Although </w:t>
      </w:r>
      <w:r w:rsidR="00256054">
        <w:rPr>
          <w:snapToGrid/>
          <w:szCs w:val="24"/>
        </w:rPr>
        <w:t xml:space="preserve">the </w:t>
      </w:r>
      <w:r w:rsidRPr="00726756">
        <w:rPr>
          <w:snapToGrid/>
          <w:szCs w:val="24"/>
        </w:rPr>
        <w:t>Federal Reserve occasionally use</w:t>
      </w:r>
      <w:r w:rsidR="00256054">
        <w:rPr>
          <w:snapToGrid/>
          <w:szCs w:val="24"/>
        </w:rPr>
        <w:t>s</w:t>
      </w:r>
      <w:r w:rsidRPr="00726756">
        <w:rPr>
          <w:snapToGrid/>
          <w:szCs w:val="24"/>
        </w:rPr>
        <w:t xml:space="preserve"> small business loan data from the Recordkeeping, Reporting, and Disclosure Requirements in Connection with Regulation BB (Community Reinvestment Act) (OMB No. 7100-0197) as a source of information for analyzing small business financing, there are cases where the Federal Reserve needs the small business portion of the FR 2060 survey for supplemental information.  Thus, for both consumer and small business finances, the use of local depository institutions in specific cases can be ascertained only by conducting a survey such as the FR 2060.  </w:t>
      </w:r>
    </w:p>
    <w:p w:rsidR="00726756" w:rsidRPr="00726756" w:rsidRDefault="00726756" w:rsidP="00726756">
      <w:pPr>
        <w:ind w:firstLine="360"/>
        <w:rPr>
          <w:snapToGrid/>
          <w:szCs w:val="24"/>
        </w:rPr>
      </w:pPr>
    </w:p>
    <w:p w:rsidR="00726756" w:rsidRPr="00726756" w:rsidRDefault="00726756" w:rsidP="00726756">
      <w:pPr>
        <w:ind w:firstLine="360"/>
        <w:rPr>
          <w:snapToGrid/>
          <w:szCs w:val="24"/>
        </w:rPr>
      </w:pPr>
      <w:r w:rsidRPr="00726756">
        <w:rPr>
          <w:snapToGrid/>
          <w:szCs w:val="24"/>
        </w:rPr>
        <w:t>The empirical evidence compiled since the implementation of the FR 2060 survey has indicated that relevant banking markets for smaller businesses and households are still generally limited to small geographic areas, such as a county or a metropolitan area, and that there is a tendency to purchase a cluster of services from commercial banks.  The data obtained from this survey have provided the Federal Reserve with a more accurate picture of the relevant banking market for selected merger applications.  This type of case</w:t>
      </w:r>
      <w:r w:rsidRPr="00726756">
        <w:rPr>
          <w:snapToGrid/>
          <w:szCs w:val="24"/>
        </w:rPr>
        <w:noBreakHyphen/>
        <w:t xml:space="preserve">specific information on the market definition in merger applications has provided an empirical foundation for staff analysis, Board decisions, and published Board orders prepared by the Board's Legal Division. </w:t>
      </w:r>
    </w:p>
    <w:p w:rsidR="00726756" w:rsidRPr="00726756" w:rsidRDefault="00726756" w:rsidP="00726756">
      <w:pPr>
        <w:ind w:firstLine="360"/>
        <w:rPr>
          <w:snapToGrid/>
          <w:szCs w:val="24"/>
        </w:rPr>
      </w:pPr>
    </w:p>
    <w:p w:rsidR="00726756" w:rsidRPr="00726756" w:rsidRDefault="00726756" w:rsidP="00726756">
      <w:pPr>
        <w:ind w:firstLine="360"/>
        <w:rPr>
          <w:snapToGrid/>
          <w:szCs w:val="24"/>
        </w:rPr>
      </w:pPr>
      <w:r w:rsidRPr="00726756">
        <w:rPr>
          <w:snapToGrid/>
          <w:szCs w:val="24"/>
        </w:rPr>
        <w:t xml:space="preserve">Out of the several hundred bank merger and acquisition applications reviewed by the Federal Reserve each year, as required by law, fewer than a dozen typically are evaluated </w:t>
      </w:r>
      <w:r w:rsidRPr="00726756">
        <w:rPr>
          <w:snapToGrid/>
          <w:szCs w:val="24"/>
        </w:rPr>
        <w:lastRenderedPageBreak/>
        <w:t>by the Federal Reserve as having potentially serious competition problems.</w:t>
      </w:r>
      <w:r w:rsidRPr="00726756">
        <w:rPr>
          <w:snapToGrid/>
          <w:szCs w:val="24"/>
          <w:vertAlign w:val="superscript"/>
        </w:rPr>
        <w:footnoteReference w:id="3"/>
      </w:r>
      <w:r w:rsidRPr="00726756">
        <w:rPr>
          <w:snapToGrid/>
          <w:szCs w:val="24"/>
        </w:rPr>
        <w:t xml:space="preserve">  In a few of these cases, there is not sufficient data to allow a sound economic analysis as the basis for a decision by the Federal Reserve and a written Board order by the Legal Division.  In these cases, the FR 2060 survey provides useful information for analyzing competition or clarifying the market definition.</w:t>
      </w:r>
    </w:p>
    <w:p w:rsidR="00726756" w:rsidRPr="00726756" w:rsidRDefault="00726756" w:rsidP="00726756">
      <w:pPr>
        <w:rPr>
          <w:snapToGrid/>
          <w:szCs w:val="24"/>
        </w:rPr>
      </w:pPr>
    </w:p>
    <w:p w:rsidR="00726756" w:rsidRPr="00726756" w:rsidRDefault="00726756" w:rsidP="00726756">
      <w:pPr>
        <w:rPr>
          <w:snapToGrid/>
          <w:szCs w:val="24"/>
        </w:rPr>
      </w:pPr>
      <w:r w:rsidRPr="00726756">
        <w:rPr>
          <w:b/>
          <w:bCs/>
          <w:snapToGrid/>
          <w:szCs w:val="24"/>
        </w:rPr>
        <w:t>Description of Information Collection</w:t>
      </w:r>
    </w:p>
    <w:p w:rsidR="00726756" w:rsidRPr="00726756" w:rsidRDefault="00726756" w:rsidP="00726756">
      <w:pPr>
        <w:rPr>
          <w:snapToGrid/>
          <w:szCs w:val="24"/>
        </w:rPr>
      </w:pPr>
    </w:p>
    <w:p w:rsidR="00726756" w:rsidRPr="00726756" w:rsidRDefault="00560D6F" w:rsidP="00726756">
      <w:pPr>
        <w:ind w:firstLine="360"/>
        <w:rPr>
          <w:snapToGrid/>
          <w:szCs w:val="24"/>
        </w:rPr>
      </w:pPr>
      <w:r>
        <w:t>The Federal Reserve</w:t>
      </w:r>
      <w:r w:rsidRPr="00726756">
        <w:rPr>
          <w:snapToGrid/>
          <w:szCs w:val="24"/>
        </w:rPr>
        <w:t xml:space="preserve"> </w:t>
      </w:r>
      <w:r w:rsidR="00726756" w:rsidRPr="00726756">
        <w:rPr>
          <w:snapToGrid/>
          <w:szCs w:val="24"/>
        </w:rPr>
        <w:t>conducts the survey by telephone.  Information is obtained from approximately 50 consumers and approximately 25 small businesses selected at random from local telephone directories.  The survey focuses on local consumers and businesses to determine whether, as in the past, they generally rely on local providers of financial services or instead obtain financial services from a broader geographic area such as a state or the entire country.  In the survey of small businesses, responses are obtained from the most knowledgeable available individual, usually the president or treasurer.  The sample selection process is described in Attachment 1.</w:t>
      </w:r>
    </w:p>
    <w:p w:rsidR="00726756" w:rsidRPr="00726756" w:rsidRDefault="00726756" w:rsidP="00726756">
      <w:pPr>
        <w:ind w:firstLine="360"/>
        <w:rPr>
          <w:snapToGrid/>
          <w:szCs w:val="24"/>
        </w:rPr>
      </w:pPr>
    </w:p>
    <w:p w:rsidR="00726756" w:rsidRPr="00726756" w:rsidRDefault="00726756" w:rsidP="00726756">
      <w:pPr>
        <w:ind w:firstLine="360"/>
        <w:rPr>
          <w:snapToGrid/>
          <w:szCs w:val="24"/>
        </w:rPr>
      </w:pPr>
      <w:r w:rsidRPr="00726756">
        <w:rPr>
          <w:snapToGrid/>
          <w:szCs w:val="24"/>
        </w:rPr>
        <w:t xml:space="preserve">The survey questions serve as a guideline for </w:t>
      </w:r>
      <w:r w:rsidR="00560D6F">
        <w:rPr>
          <w:snapToGrid/>
          <w:szCs w:val="24"/>
        </w:rPr>
        <w:t xml:space="preserve">the </w:t>
      </w:r>
      <w:r w:rsidR="00560D6F">
        <w:t>Federal Reserve</w:t>
      </w:r>
      <w:r w:rsidR="00560D6F" w:rsidRPr="00726756">
        <w:rPr>
          <w:snapToGrid/>
          <w:szCs w:val="24"/>
        </w:rPr>
        <w:t xml:space="preserve"> </w:t>
      </w:r>
      <w:r w:rsidRPr="00726756">
        <w:rPr>
          <w:snapToGrid/>
          <w:szCs w:val="24"/>
        </w:rPr>
        <w:t xml:space="preserve">and were developed in consultation with staff from throughout the Federal Reserve who </w:t>
      </w:r>
      <w:proofErr w:type="gramStart"/>
      <w:r w:rsidRPr="00726756">
        <w:rPr>
          <w:snapToGrid/>
          <w:szCs w:val="24"/>
        </w:rPr>
        <w:t>have</w:t>
      </w:r>
      <w:proofErr w:type="gramEnd"/>
      <w:r w:rsidRPr="00726756">
        <w:rPr>
          <w:snapToGrid/>
          <w:szCs w:val="24"/>
        </w:rPr>
        <w:t xml:space="preserve"> considerable experience in defining relevant banking markets in cases where competitive issues arise.  The questions were designed to assess the extent to which nonbank and nonlocal financial services are used by or offered to small businesses and consumers.  The main objective of the questions is to determine the importance and influence of nonbank and out</w:t>
      </w:r>
      <w:r w:rsidRPr="00726756">
        <w:rPr>
          <w:snapToGrid/>
          <w:szCs w:val="24"/>
        </w:rPr>
        <w:noBreakHyphen/>
        <w:t>of</w:t>
      </w:r>
      <w:r w:rsidRPr="00726756">
        <w:rPr>
          <w:snapToGrid/>
          <w:szCs w:val="24"/>
        </w:rPr>
        <w:noBreakHyphen/>
        <w:t xml:space="preserve">area sources of credit and deposit services.  In several merger and acquisition cases, the surveys have provided </w:t>
      </w:r>
      <w:r w:rsidR="00256054">
        <w:rPr>
          <w:snapToGrid/>
          <w:szCs w:val="24"/>
        </w:rPr>
        <w:t xml:space="preserve">the </w:t>
      </w:r>
      <w:r w:rsidRPr="00726756">
        <w:rPr>
          <w:snapToGrid/>
          <w:szCs w:val="24"/>
        </w:rPr>
        <w:t xml:space="preserve">Federal Reserve with key information for defining the relevant banking market and assessing competition.  </w:t>
      </w:r>
      <w:r w:rsidR="00560D6F">
        <w:rPr>
          <w:snapToGrid/>
          <w:szCs w:val="24"/>
        </w:rPr>
        <w:t xml:space="preserve">The </w:t>
      </w:r>
      <w:r w:rsidR="00560D6F">
        <w:t>Federal Reserve</w:t>
      </w:r>
      <w:r w:rsidR="00560D6F" w:rsidRPr="00726756">
        <w:rPr>
          <w:snapToGrid/>
          <w:szCs w:val="24"/>
        </w:rPr>
        <w:t xml:space="preserve"> </w:t>
      </w:r>
      <w:r w:rsidR="00560D6F">
        <w:rPr>
          <w:snapToGrid/>
          <w:szCs w:val="24"/>
        </w:rPr>
        <w:t xml:space="preserve">has </w:t>
      </w:r>
      <w:r w:rsidRPr="00726756">
        <w:rPr>
          <w:snapToGrid/>
          <w:szCs w:val="24"/>
        </w:rPr>
        <w:t xml:space="preserve">worked with Reserve Banks to tailor the survey questions for certain mergers or acquisitions, as appropriate.  An example of one of these tailored surveys is provided as Attachment 2.  </w:t>
      </w:r>
    </w:p>
    <w:p w:rsidR="00726756" w:rsidRPr="00726756" w:rsidRDefault="00726756" w:rsidP="00726756">
      <w:pPr>
        <w:ind w:firstLine="360"/>
        <w:rPr>
          <w:snapToGrid/>
          <w:szCs w:val="24"/>
        </w:rPr>
      </w:pPr>
    </w:p>
    <w:p w:rsidR="00726756" w:rsidRPr="00726756" w:rsidRDefault="00726756" w:rsidP="00726756">
      <w:pPr>
        <w:ind w:firstLine="360"/>
        <w:rPr>
          <w:snapToGrid/>
          <w:szCs w:val="24"/>
        </w:rPr>
      </w:pPr>
      <w:r w:rsidRPr="00726756">
        <w:rPr>
          <w:snapToGrid/>
          <w:szCs w:val="24"/>
        </w:rPr>
        <w:t>The survey data permit the use of statistical tests to determine the confidence that may be placed in the findings.  Because the samples are drawn from a specific local market, the findings are valid only for the particular case under consideration, and extrapolation to other markets or to the nation as a whole is not appropriate.</w:t>
      </w:r>
    </w:p>
    <w:p w:rsidR="00726756" w:rsidRPr="00726756" w:rsidRDefault="00726756" w:rsidP="00726756">
      <w:pPr>
        <w:ind w:firstLine="720"/>
        <w:rPr>
          <w:snapToGrid/>
          <w:szCs w:val="24"/>
        </w:rPr>
      </w:pPr>
    </w:p>
    <w:p w:rsidR="00726756" w:rsidRPr="00726756" w:rsidRDefault="00726756" w:rsidP="00726756">
      <w:pPr>
        <w:jc w:val="center"/>
        <w:rPr>
          <w:i/>
          <w:snapToGrid/>
          <w:szCs w:val="24"/>
        </w:rPr>
      </w:pPr>
      <w:r w:rsidRPr="00726756">
        <w:rPr>
          <w:i/>
          <w:snapToGrid/>
          <w:szCs w:val="24"/>
        </w:rPr>
        <w:t>Proposed Revision</w:t>
      </w:r>
    </w:p>
    <w:p w:rsidR="00726756" w:rsidRPr="00726756" w:rsidRDefault="00726756" w:rsidP="00726756">
      <w:pPr>
        <w:ind w:firstLine="720"/>
        <w:rPr>
          <w:snapToGrid/>
          <w:szCs w:val="24"/>
        </w:rPr>
      </w:pPr>
    </w:p>
    <w:p w:rsidR="00726756" w:rsidRPr="00726756" w:rsidRDefault="00726756" w:rsidP="00726756">
      <w:pPr>
        <w:ind w:firstLine="360"/>
        <w:rPr>
          <w:snapToGrid/>
          <w:szCs w:val="24"/>
        </w:rPr>
      </w:pPr>
      <w:r w:rsidRPr="00726756">
        <w:rPr>
          <w:snapToGrid/>
          <w:szCs w:val="24"/>
        </w:rPr>
        <w:t>T</w:t>
      </w:r>
      <w:r w:rsidRPr="00726756">
        <w:rPr>
          <w:snapToGrid/>
          <w:color w:val="000000"/>
          <w:szCs w:val="24"/>
        </w:rPr>
        <w:t xml:space="preserve">itle III of the Dodd-Frank Wall Street Reform and Consumer Protection Act (the Dodd-Frank Act) transferred all former Office of Thrift Supervision authorities related to SLHCs to the Federal Reserve effective July 21, 2011.  As a result, </w:t>
      </w:r>
      <w:r w:rsidR="00560D6F">
        <w:rPr>
          <w:snapToGrid/>
          <w:color w:val="000000"/>
          <w:szCs w:val="24"/>
        </w:rPr>
        <w:t xml:space="preserve">the </w:t>
      </w:r>
      <w:r w:rsidR="00560D6F">
        <w:t>Federal Reserve</w:t>
      </w:r>
      <w:r w:rsidR="00560D6F" w:rsidRPr="00726756">
        <w:rPr>
          <w:snapToGrid/>
          <w:color w:val="000000"/>
          <w:szCs w:val="24"/>
        </w:rPr>
        <w:t xml:space="preserve"> </w:t>
      </w:r>
      <w:r w:rsidRPr="00726756">
        <w:rPr>
          <w:snapToGrid/>
          <w:color w:val="000000"/>
          <w:szCs w:val="24"/>
        </w:rPr>
        <w:t xml:space="preserve">proposes to </w:t>
      </w:r>
      <w:r w:rsidRPr="00726756">
        <w:rPr>
          <w:snapToGrid/>
          <w:szCs w:val="24"/>
        </w:rPr>
        <w:t xml:space="preserve">include SLHCs in the evaluation of changes in local banking markets.  </w:t>
      </w:r>
    </w:p>
    <w:p w:rsidR="00726756" w:rsidRPr="00726756" w:rsidRDefault="00726756" w:rsidP="00726756">
      <w:pPr>
        <w:ind w:firstLine="720"/>
        <w:rPr>
          <w:b/>
          <w:bCs/>
          <w:snapToGrid/>
          <w:szCs w:val="24"/>
        </w:rPr>
      </w:pPr>
    </w:p>
    <w:p w:rsidR="00726756" w:rsidRDefault="00726756">
      <w:pPr>
        <w:rPr>
          <w:b/>
          <w:bCs/>
          <w:snapToGrid/>
          <w:szCs w:val="24"/>
        </w:rPr>
      </w:pPr>
      <w:r>
        <w:rPr>
          <w:b/>
          <w:bCs/>
          <w:snapToGrid/>
          <w:szCs w:val="24"/>
        </w:rPr>
        <w:br w:type="page"/>
      </w:r>
    </w:p>
    <w:p w:rsidR="00726756" w:rsidRPr="00726756" w:rsidRDefault="00726756" w:rsidP="00726756">
      <w:pPr>
        <w:rPr>
          <w:snapToGrid/>
          <w:szCs w:val="24"/>
        </w:rPr>
      </w:pPr>
      <w:r w:rsidRPr="00726756">
        <w:rPr>
          <w:b/>
          <w:bCs/>
          <w:snapToGrid/>
          <w:szCs w:val="24"/>
        </w:rPr>
        <w:lastRenderedPageBreak/>
        <w:t>Time Schedule for Information Collection and Publication</w:t>
      </w:r>
    </w:p>
    <w:p w:rsidR="00726756" w:rsidRPr="00726756" w:rsidRDefault="00726756" w:rsidP="00726756">
      <w:pPr>
        <w:rPr>
          <w:snapToGrid/>
          <w:szCs w:val="24"/>
        </w:rPr>
      </w:pPr>
    </w:p>
    <w:p w:rsidR="00726756" w:rsidRDefault="00726756" w:rsidP="00560D6F">
      <w:pPr>
        <w:ind w:firstLine="360"/>
        <w:rPr>
          <w:snapToGrid/>
          <w:szCs w:val="24"/>
        </w:rPr>
      </w:pPr>
      <w:r w:rsidRPr="00726756">
        <w:rPr>
          <w:snapToGrid/>
          <w:szCs w:val="24"/>
        </w:rPr>
        <w:t xml:space="preserve">Generally within the first week after a Reserve Bank accepts a merger application, </w:t>
      </w:r>
      <w:r w:rsidR="00560D6F">
        <w:rPr>
          <w:snapToGrid/>
          <w:szCs w:val="24"/>
        </w:rPr>
        <w:t xml:space="preserve">the </w:t>
      </w:r>
      <w:r w:rsidR="00560D6F">
        <w:t>Federal Reserve</w:t>
      </w:r>
      <w:r w:rsidR="00560D6F" w:rsidRPr="00726756">
        <w:rPr>
          <w:snapToGrid/>
          <w:szCs w:val="24"/>
        </w:rPr>
        <w:t xml:space="preserve"> </w:t>
      </w:r>
      <w:r w:rsidRPr="00726756">
        <w:rPr>
          <w:snapToGrid/>
          <w:szCs w:val="24"/>
        </w:rPr>
        <w:t xml:space="preserve">makes a preliminary evaluation of the possible effects on competition.  If certain Federal Reserve delegation criteria are not met, </w:t>
      </w:r>
      <w:r w:rsidR="00560D6F">
        <w:rPr>
          <w:snapToGrid/>
          <w:szCs w:val="24"/>
        </w:rPr>
        <w:t xml:space="preserve">the </w:t>
      </w:r>
      <w:r w:rsidR="00560D6F">
        <w:t>Federal Reserve</w:t>
      </w:r>
      <w:r w:rsidR="00560D6F" w:rsidRPr="00726756">
        <w:rPr>
          <w:snapToGrid/>
          <w:szCs w:val="24"/>
        </w:rPr>
        <w:t xml:space="preserve"> </w:t>
      </w:r>
      <w:r w:rsidRPr="00726756">
        <w:rPr>
          <w:snapToGrid/>
          <w:szCs w:val="24"/>
        </w:rPr>
        <w:t>analyze</w:t>
      </w:r>
      <w:r w:rsidR="00560D6F">
        <w:rPr>
          <w:snapToGrid/>
          <w:szCs w:val="24"/>
        </w:rPr>
        <w:t>s</w:t>
      </w:r>
      <w:r w:rsidRPr="00726756">
        <w:rPr>
          <w:snapToGrid/>
          <w:szCs w:val="24"/>
        </w:rPr>
        <w:t xml:space="preserve"> the likely competitive effects and decide</w:t>
      </w:r>
      <w:r w:rsidR="00560D6F">
        <w:rPr>
          <w:snapToGrid/>
          <w:szCs w:val="24"/>
        </w:rPr>
        <w:t>s</w:t>
      </w:r>
      <w:r w:rsidRPr="00726756">
        <w:rPr>
          <w:snapToGrid/>
          <w:szCs w:val="24"/>
        </w:rPr>
        <w:t xml:space="preserve"> whether it would be advisable to conduct the survey.  If a survey is deemed advisable, the appropriate Reserve Bank conducts the FR</w:t>
      </w:r>
      <w:r w:rsidR="00560D6F">
        <w:rPr>
          <w:snapToGrid/>
          <w:szCs w:val="24"/>
        </w:rPr>
        <w:t> </w:t>
      </w:r>
      <w:r w:rsidRPr="00726756">
        <w:rPr>
          <w:snapToGrid/>
          <w:szCs w:val="24"/>
        </w:rPr>
        <w:t>2060 survey.  The number of questions in the survey has been kept at a minimum so that the entire process of conducting the survey, tabulating the responses, and summarizing the findings can be finished within the confines of the Federal Reserve's internal 60-day limit for processing merger and acquisition applications.  Once</w:t>
      </w:r>
      <w:r w:rsidR="00560D6F">
        <w:rPr>
          <w:snapToGrid/>
          <w:szCs w:val="24"/>
        </w:rPr>
        <w:t xml:space="preserve"> the</w:t>
      </w:r>
      <w:r w:rsidRPr="00726756">
        <w:rPr>
          <w:snapToGrid/>
          <w:szCs w:val="24"/>
        </w:rPr>
        <w:t xml:space="preserve"> </w:t>
      </w:r>
      <w:r w:rsidR="00560D6F">
        <w:t>Federal Reserve</w:t>
      </w:r>
      <w:r w:rsidR="00560D6F" w:rsidRPr="00726756">
        <w:rPr>
          <w:snapToGrid/>
          <w:szCs w:val="24"/>
        </w:rPr>
        <w:t xml:space="preserve"> </w:t>
      </w:r>
      <w:r w:rsidRPr="00726756">
        <w:rPr>
          <w:snapToGrid/>
          <w:szCs w:val="24"/>
        </w:rPr>
        <w:t>summarizes the responses of small businesses and consumers, the survey results are analyze</w:t>
      </w:r>
      <w:r w:rsidR="00560D6F">
        <w:rPr>
          <w:snapToGrid/>
          <w:szCs w:val="24"/>
        </w:rPr>
        <w:t>d and</w:t>
      </w:r>
      <w:r w:rsidRPr="00726756">
        <w:rPr>
          <w:snapToGrid/>
          <w:szCs w:val="24"/>
        </w:rPr>
        <w:t xml:space="preserve"> the relevant findings </w:t>
      </w:r>
      <w:r w:rsidR="00560D6F">
        <w:rPr>
          <w:snapToGrid/>
          <w:szCs w:val="24"/>
        </w:rPr>
        <w:t xml:space="preserve">are incorporated </w:t>
      </w:r>
      <w:r w:rsidRPr="00726756">
        <w:rPr>
          <w:snapToGrid/>
          <w:szCs w:val="24"/>
        </w:rPr>
        <w:t xml:space="preserve">into a memorandum to the Board of Governors.  The responses are confidential and therefore are not published.  </w:t>
      </w:r>
    </w:p>
    <w:p w:rsidR="00560D6F" w:rsidRPr="00726756" w:rsidRDefault="00560D6F" w:rsidP="00560D6F">
      <w:pPr>
        <w:ind w:firstLine="360"/>
        <w:rPr>
          <w:snapToGrid/>
          <w:szCs w:val="24"/>
        </w:rPr>
      </w:pPr>
    </w:p>
    <w:p w:rsidR="00726756" w:rsidRPr="00726756" w:rsidRDefault="00726756" w:rsidP="00726756">
      <w:pPr>
        <w:rPr>
          <w:snapToGrid/>
          <w:szCs w:val="24"/>
        </w:rPr>
      </w:pPr>
      <w:r w:rsidRPr="00726756">
        <w:rPr>
          <w:b/>
          <w:bCs/>
          <w:snapToGrid/>
          <w:szCs w:val="24"/>
        </w:rPr>
        <w:t>Legal Status</w:t>
      </w:r>
    </w:p>
    <w:p w:rsidR="00726756" w:rsidRPr="00726756" w:rsidRDefault="00726756" w:rsidP="00726756">
      <w:pPr>
        <w:rPr>
          <w:snapToGrid/>
          <w:szCs w:val="24"/>
        </w:rPr>
      </w:pPr>
    </w:p>
    <w:p w:rsidR="00726756" w:rsidRPr="00726756" w:rsidRDefault="00726756" w:rsidP="00726756">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
        <w:rPr>
          <w:snapToGrid/>
          <w:szCs w:val="24"/>
        </w:rPr>
      </w:pPr>
      <w:r>
        <w:rPr>
          <w:snapToGrid/>
          <w:szCs w:val="24"/>
        </w:rPr>
        <w:tab/>
      </w:r>
      <w:r w:rsidRPr="00726756">
        <w:rPr>
          <w:snapToGrid/>
          <w:szCs w:val="24"/>
        </w:rPr>
        <w:t>The Board's Legal Division has determined that this report is voluntary and is authorized pursuant to the Change in Bank Control Act (12 U.S.C. §1817(j</w:t>
      </w:r>
      <w:proofErr w:type="gramStart"/>
      <w:r w:rsidRPr="00726756">
        <w:rPr>
          <w:snapToGrid/>
          <w:szCs w:val="24"/>
        </w:rPr>
        <w:t>)(</w:t>
      </w:r>
      <w:proofErr w:type="gramEnd"/>
      <w:r w:rsidRPr="00726756">
        <w:rPr>
          <w:snapToGrid/>
          <w:szCs w:val="24"/>
        </w:rPr>
        <w:t>7)(A) and (B)), the Bank Merger Act (12 U.S.C. §1828(c)(5)), and section 3(c)(1) of the Bank Holding Company Act (12 U.S.C. §1842(c)(1)).  Individual responses are confidential pursuant to the Freedom of Information Act [5 U.S.C. §§552 (b</w:t>
      </w:r>
      <w:proofErr w:type="gramStart"/>
      <w:r w:rsidRPr="00726756">
        <w:rPr>
          <w:snapToGrid/>
          <w:szCs w:val="24"/>
        </w:rPr>
        <w:t>)(</w:t>
      </w:r>
      <w:proofErr w:type="gramEnd"/>
      <w:r w:rsidRPr="00726756">
        <w:rPr>
          <w:snapToGrid/>
          <w:szCs w:val="24"/>
        </w:rPr>
        <w:t xml:space="preserve">4) and (b)(6)] for small businesses and consumers, respectively.  </w:t>
      </w:r>
    </w:p>
    <w:p w:rsidR="00726756" w:rsidRPr="00726756" w:rsidRDefault="00726756" w:rsidP="00726756">
      <w:pPr>
        <w:rPr>
          <w:snapToGrid/>
          <w:szCs w:val="24"/>
        </w:rPr>
      </w:pPr>
    </w:p>
    <w:p w:rsidR="00726756" w:rsidRPr="00726756" w:rsidRDefault="00726756" w:rsidP="00726756">
      <w:pPr>
        <w:rPr>
          <w:snapToGrid/>
          <w:szCs w:val="24"/>
        </w:rPr>
      </w:pPr>
      <w:r w:rsidRPr="00726756">
        <w:rPr>
          <w:b/>
          <w:bCs/>
          <w:snapToGrid/>
          <w:szCs w:val="24"/>
        </w:rPr>
        <w:t xml:space="preserve">Consultation </w:t>
      </w:r>
      <w:proofErr w:type="gramStart"/>
      <w:r w:rsidRPr="00726756">
        <w:rPr>
          <w:b/>
          <w:bCs/>
          <w:snapToGrid/>
          <w:szCs w:val="24"/>
        </w:rPr>
        <w:t>Outside</w:t>
      </w:r>
      <w:proofErr w:type="gramEnd"/>
      <w:r w:rsidRPr="00726756">
        <w:rPr>
          <w:b/>
          <w:bCs/>
          <w:snapToGrid/>
          <w:szCs w:val="24"/>
        </w:rPr>
        <w:t xml:space="preserve"> the Agency</w:t>
      </w:r>
    </w:p>
    <w:p w:rsidR="00726756" w:rsidRPr="00726756" w:rsidRDefault="00726756" w:rsidP="00726756">
      <w:pPr>
        <w:rPr>
          <w:snapToGrid/>
          <w:szCs w:val="24"/>
        </w:rPr>
      </w:pPr>
    </w:p>
    <w:p w:rsidR="001D677E" w:rsidRDefault="001D677E" w:rsidP="00333B67">
      <w:pPr>
        <w:ind w:firstLine="360"/>
      </w:pPr>
      <w:r w:rsidRPr="00B5353C">
        <w:rPr>
          <w:color w:val="000000"/>
        </w:rPr>
        <w:t xml:space="preserve">On </w:t>
      </w:r>
      <w:r>
        <w:rPr>
          <w:color w:val="000000"/>
        </w:rPr>
        <w:t>April 15, 2013</w:t>
      </w:r>
      <w:r w:rsidRPr="00B5353C">
        <w:rPr>
          <w:color w:val="000000"/>
        </w:rPr>
        <w:t xml:space="preserve">, the </w:t>
      </w:r>
      <w:r>
        <w:rPr>
          <w:color w:val="000000"/>
        </w:rPr>
        <w:t xml:space="preserve">Federal Reserve </w:t>
      </w:r>
      <w:r w:rsidRPr="00B5353C">
        <w:rPr>
          <w:color w:val="000000"/>
        </w:rPr>
        <w:t xml:space="preserve">published </w:t>
      </w:r>
      <w:r>
        <w:rPr>
          <w:color w:val="000000"/>
        </w:rPr>
        <w:t>a notice in the</w:t>
      </w:r>
      <w:r w:rsidRPr="00B5353C">
        <w:t xml:space="preserve"> </w:t>
      </w:r>
      <w:r w:rsidRPr="00B5353C">
        <w:rPr>
          <w:i/>
        </w:rPr>
        <w:t>Federal Register</w:t>
      </w:r>
      <w:r w:rsidRPr="00B5353C">
        <w:t xml:space="preserve"> </w:t>
      </w:r>
      <w:r>
        <w:t>(78</w:t>
      </w:r>
      <w:r w:rsidRPr="00B5353C">
        <w:t xml:space="preserve"> FR </w:t>
      </w:r>
      <w:r>
        <w:t>22261</w:t>
      </w:r>
      <w:r w:rsidRPr="00B5353C">
        <w:t>) seek</w:t>
      </w:r>
      <w:r>
        <w:t>ing</w:t>
      </w:r>
      <w:r w:rsidRPr="00B5353C">
        <w:t xml:space="preserve"> public comment</w:t>
      </w:r>
      <w:r>
        <w:t xml:space="preserve"> for 60 days on the extension, with revision, of the </w:t>
      </w:r>
      <w:r w:rsidRPr="00B5605C">
        <w:t>Survey to Obtain Information on the Relevant Market in Individual Merger Cases</w:t>
      </w:r>
      <w:r w:rsidRPr="00B5353C">
        <w:rPr>
          <w:color w:val="000000"/>
        </w:rPr>
        <w:t xml:space="preserve">.  </w:t>
      </w:r>
      <w:r w:rsidRPr="00B5353C">
        <w:t>The commen</w:t>
      </w:r>
      <w:r>
        <w:t>t period for this notice expire</w:t>
      </w:r>
      <w:r w:rsidR="00596E0D">
        <w:t>d</w:t>
      </w:r>
      <w:r w:rsidRPr="00B5353C">
        <w:t xml:space="preserve"> on </w:t>
      </w:r>
      <w:r>
        <w:t>June 14</w:t>
      </w:r>
      <w:r w:rsidRPr="00B5353C">
        <w:t>, 20</w:t>
      </w:r>
      <w:r>
        <w:t>13</w:t>
      </w:r>
      <w:r w:rsidRPr="00B5353C">
        <w:t>.</w:t>
      </w:r>
      <w:r>
        <w:t xml:space="preserve">  </w:t>
      </w:r>
      <w:r w:rsidR="00596E0D">
        <w:t xml:space="preserve">The Federal Reserve did not receive any comments.  The revision will be implemented as proposed.  </w:t>
      </w:r>
      <w:r w:rsidR="00596E0D" w:rsidRPr="00E15AE0">
        <w:rPr>
          <w:szCs w:val="24"/>
        </w:rPr>
        <w:t xml:space="preserve">On June </w:t>
      </w:r>
      <w:r w:rsidR="00387A92">
        <w:rPr>
          <w:szCs w:val="24"/>
        </w:rPr>
        <w:t>25</w:t>
      </w:r>
      <w:r w:rsidR="00596E0D" w:rsidRPr="00E15AE0">
        <w:rPr>
          <w:szCs w:val="24"/>
        </w:rPr>
        <w:t>, 2013, the Federal Reserve published a</w:t>
      </w:r>
      <w:r w:rsidR="00596E0D" w:rsidRPr="00E15AE0">
        <w:rPr>
          <w:color w:val="000000"/>
          <w:szCs w:val="24"/>
        </w:rPr>
        <w:t xml:space="preserve"> final notice in the </w:t>
      </w:r>
      <w:r w:rsidR="00596E0D" w:rsidRPr="00E15AE0">
        <w:rPr>
          <w:i/>
          <w:color w:val="000000"/>
          <w:szCs w:val="24"/>
        </w:rPr>
        <w:t>Federal Register</w:t>
      </w:r>
      <w:r w:rsidR="00596E0D" w:rsidRPr="00E15AE0">
        <w:rPr>
          <w:color w:val="000000"/>
          <w:szCs w:val="24"/>
        </w:rPr>
        <w:t xml:space="preserve"> (78 FR </w:t>
      </w:r>
      <w:r w:rsidR="00387A92">
        <w:rPr>
          <w:color w:val="000000"/>
        </w:rPr>
        <w:t>38032</w:t>
      </w:r>
      <w:r w:rsidR="00596E0D" w:rsidRPr="00E15AE0">
        <w:rPr>
          <w:color w:val="000000"/>
          <w:szCs w:val="24"/>
        </w:rPr>
        <w:t>).</w:t>
      </w:r>
    </w:p>
    <w:p w:rsidR="00726756" w:rsidRPr="00726756" w:rsidRDefault="00726756" w:rsidP="00726756">
      <w:pPr>
        <w:rPr>
          <w:b/>
          <w:bCs/>
          <w:snapToGrid/>
          <w:szCs w:val="24"/>
        </w:rPr>
      </w:pPr>
    </w:p>
    <w:p w:rsidR="00726756" w:rsidRPr="00726756" w:rsidRDefault="00726756" w:rsidP="00726756">
      <w:pPr>
        <w:rPr>
          <w:snapToGrid/>
          <w:szCs w:val="24"/>
        </w:rPr>
      </w:pPr>
      <w:r w:rsidRPr="00726756">
        <w:rPr>
          <w:b/>
          <w:bCs/>
          <w:snapToGrid/>
          <w:szCs w:val="24"/>
        </w:rPr>
        <w:t>Sensitive Questions</w:t>
      </w:r>
    </w:p>
    <w:p w:rsidR="00726756" w:rsidRPr="00726756" w:rsidRDefault="00726756" w:rsidP="00726756">
      <w:pPr>
        <w:rPr>
          <w:snapToGrid/>
          <w:szCs w:val="24"/>
        </w:rPr>
      </w:pPr>
    </w:p>
    <w:p w:rsidR="00726756" w:rsidRPr="00726756" w:rsidRDefault="00726756" w:rsidP="001D677E">
      <w:pPr>
        <w:ind w:firstLine="360"/>
        <w:rPr>
          <w:snapToGrid/>
          <w:szCs w:val="24"/>
        </w:rPr>
      </w:pPr>
      <w:r w:rsidRPr="00726756">
        <w:rPr>
          <w:snapToGrid/>
          <w:szCs w:val="24"/>
        </w:rPr>
        <w:t>This collection of information contains no questions of a sensitive nature, as defined by OMB guidelines.</w:t>
      </w:r>
    </w:p>
    <w:p w:rsidR="00726756" w:rsidRPr="00726756" w:rsidRDefault="00726756" w:rsidP="00726756">
      <w:pPr>
        <w:rPr>
          <w:b/>
          <w:bCs/>
          <w:snapToGrid/>
          <w:szCs w:val="24"/>
        </w:rPr>
      </w:pPr>
    </w:p>
    <w:p w:rsidR="00726756" w:rsidRPr="00726756" w:rsidRDefault="00726756" w:rsidP="00726756">
      <w:pPr>
        <w:rPr>
          <w:snapToGrid/>
          <w:szCs w:val="24"/>
        </w:rPr>
      </w:pPr>
      <w:r w:rsidRPr="00726756">
        <w:rPr>
          <w:b/>
          <w:bCs/>
          <w:snapToGrid/>
          <w:szCs w:val="24"/>
        </w:rPr>
        <w:t>Estimate of Respondent Burden</w:t>
      </w:r>
    </w:p>
    <w:p w:rsidR="00726756" w:rsidRPr="00726756" w:rsidRDefault="00726756" w:rsidP="00726756">
      <w:pPr>
        <w:rPr>
          <w:snapToGrid/>
          <w:szCs w:val="24"/>
        </w:rPr>
      </w:pPr>
    </w:p>
    <w:p w:rsidR="00726756" w:rsidRPr="00726756" w:rsidRDefault="00726756" w:rsidP="00726756">
      <w:pPr>
        <w:ind w:firstLine="360"/>
        <w:rPr>
          <w:snapToGrid/>
          <w:szCs w:val="24"/>
        </w:rPr>
      </w:pPr>
      <w:r w:rsidRPr="00726756">
        <w:rPr>
          <w:snapToGrid/>
          <w:szCs w:val="24"/>
        </w:rPr>
        <w:t xml:space="preserve">The current burden for the FR 2060 survey is estimated to be nine hours annually as shown in the following table.  Because the survey is event generated, it is not possible to predict exactly how many surveys will be conducted in a given year.  The burden estimate shown in the table below is based on the number of surveys conducted during the past three years.  </w:t>
      </w:r>
      <w:r w:rsidRPr="00726756">
        <w:rPr>
          <w:bCs/>
          <w:snapToGrid/>
          <w:szCs w:val="24"/>
        </w:rPr>
        <w:t>This reporting</w:t>
      </w:r>
      <w:r w:rsidRPr="00726756">
        <w:rPr>
          <w:bCs/>
          <w:snapToGrid/>
          <w:color w:val="000000"/>
          <w:szCs w:val="24"/>
        </w:rPr>
        <w:t xml:space="preserve"> requirement represents less than 1 percent of total Federal Reserve System paperwork burden.</w:t>
      </w:r>
      <w:r w:rsidRPr="00726756">
        <w:rPr>
          <w:snapToGrid/>
          <w:szCs w:val="24"/>
        </w:rPr>
        <w:t xml:space="preserve"> </w:t>
      </w:r>
    </w:p>
    <w:p w:rsidR="00726756" w:rsidRPr="00726756" w:rsidRDefault="00726756" w:rsidP="00726756">
      <w:pPr>
        <w:rPr>
          <w:snapToGrid/>
          <w:szCs w:val="24"/>
        </w:rPr>
      </w:pPr>
    </w:p>
    <w:p w:rsidR="00726756" w:rsidRPr="00726756" w:rsidRDefault="00726756" w:rsidP="00726756">
      <w:pPr>
        <w:rPr>
          <w:snapToGrid/>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84"/>
        <w:gridCol w:w="1768"/>
        <w:gridCol w:w="1768"/>
        <w:gridCol w:w="1768"/>
        <w:gridCol w:w="1768"/>
      </w:tblGrid>
      <w:tr w:rsidR="00726756" w:rsidRPr="00726756" w:rsidTr="00021133">
        <w:trPr>
          <w:trHeight w:val="1061"/>
        </w:trPr>
        <w:tc>
          <w:tcPr>
            <w:tcW w:w="1784" w:type="dxa"/>
            <w:vAlign w:val="center"/>
          </w:tcPr>
          <w:p w:rsidR="00726756" w:rsidRPr="00726756" w:rsidRDefault="00726756" w:rsidP="00726756">
            <w:pPr>
              <w:jc w:val="center"/>
              <w:rPr>
                <w:snapToGrid/>
                <w:color w:val="000000"/>
                <w:szCs w:val="24"/>
              </w:rPr>
            </w:pPr>
          </w:p>
        </w:tc>
        <w:tc>
          <w:tcPr>
            <w:tcW w:w="1768" w:type="dxa"/>
            <w:vAlign w:val="bottom"/>
          </w:tcPr>
          <w:p w:rsidR="00726756" w:rsidRPr="00726756" w:rsidRDefault="00726756" w:rsidP="00726756">
            <w:pPr>
              <w:jc w:val="center"/>
              <w:rPr>
                <w:i/>
                <w:iCs/>
                <w:snapToGrid/>
                <w:szCs w:val="24"/>
              </w:rPr>
            </w:pPr>
            <w:r w:rsidRPr="00726756">
              <w:rPr>
                <w:i/>
                <w:iCs/>
                <w:snapToGrid/>
                <w:szCs w:val="24"/>
              </w:rPr>
              <w:t>Number</w:t>
            </w:r>
          </w:p>
          <w:p w:rsidR="00726756" w:rsidRPr="00726756" w:rsidRDefault="00726756" w:rsidP="00726756">
            <w:pPr>
              <w:jc w:val="center"/>
              <w:rPr>
                <w:i/>
                <w:iCs/>
                <w:snapToGrid/>
                <w:szCs w:val="24"/>
              </w:rPr>
            </w:pPr>
            <w:r w:rsidRPr="00726756">
              <w:rPr>
                <w:i/>
                <w:iCs/>
                <w:snapToGrid/>
                <w:szCs w:val="24"/>
              </w:rPr>
              <w:t>of</w:t>
            </w:r>
          </w:p>
          <w:p w:rsidR="00726756" w:rsidRPr="00726756" w:rsidRDefault="00726756" w:rsidP="00726756">
            <w:pPr>
              <w:jc w:val="center"/>
              <w:rPr>
                <w:snapToGrid/>
                <w:color w:val="000000"/>
                <w:szCs w:val="24"/>
              </w:rPr>
            </w:pPr>
            <w:r w:rsidRPr="00726756">
              <w:rPr>
                <w:i/>
                <w:iCs/>
                <w:snapToGrid/>
                <w:szCs w:val="24"/>
              </w:rPr>
              <w:t>respondents</w:t>
            </w:r>
          </w:p>
        </w:tc>
        <w:tc>
          <w:tcPr>
            <w:tcW w:w="1768" w:type="dxa"/>
            <w:vAlign w:val="bottom"/>
          </w:tcPr>
          <w:p w:rsidR="00726756" w:rsidRPr="00726756" w:rsidRDefault="00726756" w:rsidP="00726756">
            <w:pPr>
              <w:jc w:val="center"/>
              <w:rPr>
                <w:i/>
                <w:iCs/>
                <w:snapToGrid/>
                <w:szCs w:val="24"/>
              </w:rPr>
            </w:pPr>
            <w:r w:rsidRPr="00726756">
              <w:rPr>
                <w:i/>
                <w:iCs/>
                <w:snapToGrid/>
                <w:szCs w:val="24"/>
              </w:rPr>
              <w:t>Estimated</w:t>
            </w:r>
          </w:p>
          <w:p w:rsidR="00726756" w:rsidRPr="00726756" w:rsidRDefault="00726756" w:rsidP="00726756">
            <w:pPr>
              <w:jc w:val="center"/>
              <w:rPr>
                <w:i/>
                <w:iCs/>
                <w:snapToGrid/>
                <w:szCs w:val="24"/>
              </w:rPr>
            </w:pPr>
            <w:r w:rsidRPr="00726756">
              <w:rPr>
                <w:i/>
                <w:iCs/>
                <w:snapToGrid/>
                <w:szCs w:val="24"/>
              </w:rPr>
              <w:t>annual</w:t>
            </w:r>
          </w:p>
          <w:p w:rsidR="00726756" w:rsidRPr="00726756" w:rsidRDefault="00726756" w:rsidP="00726756">
            <w:pPr>
              <w:jc w:val="center"/>
              <w:rPr>
                <w:snapToGrid/>
                <w:color w:val="000000"/>
                <w:szCs w:val="24"/>
              </w:rPr>
            </w:pPr>
            <w:r w:rsidRPr="00726756">
              <w:rPr>
                <w:i/>
                <w:iCs/>
                <w:snapToGrid/>
                <w:szCs w:val="24"/>
              </w:rPr>
              <w:t>frequency</w:t>
            </w:r>
          </w:p>
        </w:tc>
        <w:tc>
          <w:tcPr>
            <w:tcW w:w="1768" w:type="dxa"/>
            <w:vAlign w:val="bottom"/>
          </w:tcPr>
          <w:p w:rsidR="00726756" w:rsidRPr="00726756" w:rsidRDefault="00726756" w:rsidP="00726756">
            <w:pPr>
              <w:jc w:val="center"/>
              <w:rPr>
                <w:i/>
                <w:iCs/>
                <w:snapToGrid/>
                <w:szCs w:val="24"/>
              </w:rPr>
            </w:pPr>
            <w:r w:rsidRPr="00726756">
              <w:rPr>
                <w:i/>
                <w:iCs/>
                <w:snapToGrid/>
                <w:szCs w:val="24"/>
              </w:rPr>
              <w:t>Estimated</w:t>
            </w:r>
          </w:p>
          <w:p w:rsidR="00726756" w:rsidRPr="00726756" w:rsidRDefault="00726756" w:rsidP="00726756">
            <w:pPr>
              <w:jc w:val="center"/>
              <w:rPr>
                <w:i/>
                <w:iCs/>
                <w:snapToGrid/>
                <w:szCs w:val="24"/>
              </w:rPr>
            </w:pPr>
            <w:r w:rsidRPr="00726756">
              <w:rPr>
                <w:i/>
                <w:iCs/>
                <w:snapToGrid/>
                <w:szCs w:val="24"/>
              </w:rPr>
              <w:t>average time</w:t>
            </w:r>
          </w:p>
          <w:p w:rsidR="00726756" w:rsidRPr="00726756" w:rsidRDefault="00726756" w:rsidP="00726756">
            <w:pPr>
              <w:jc w:val="center"/>
              <w:rPr>
                <w:snapToGrid/>
                <w:color w:val="000000"/>
                <w:szCs w:val="24"/>
              </w:rPr>
            </w:pPr>
            <w:r w:rsidRPr="00726756">
              <w:rPr>
                <w:i/>
                <w:iCs/>
                <w:snapToGrid/>
                <w:szCs w:val="24"/>
              </w:rPr>
              <w:t>per response</w:t>
            </w:r>
          </w:p>
        </w:tc>
        <w:tc>
          <w:tcPr>
            <w:tcW w:w="1768" w:type="dxa"/>
            <w:vAlign w:val="bottom"/>
          </w:tcPr>
          <w:p w:rsidR="00726756" w:rsidRPr="00726756" w:rsidRDefault="00726756" w:rsidP="00726756">
            <w:pPr>
              <w:jc w:val="center"/>
              <w:rPr>
                <w:i/>
                <w:iCs/>
                <w:snapToGrid/>
                <w:szCs w:val="24"/>
              </w:rPr>
            </w:pPr>
            <w:r w:rsidRPr="00726756">
              <w:rPr>
                <w:i/>
                <w:iCs/>
                <w:snapToGrid/>
                <w:szCs w:val="24"/>
              </w:rPr>
              <w:t>Estimated</w:t>
            </w:r>
          </w:p>
          <w:p w:rsidR="00726756" w:rsidRPr="00726756" w:rsidRDefault="00726756" w:rsidP="00726756">
            <w:pPr>
              <w:jc w:val="center"/>
              <w:rPr>
                <w:i/>
                <w:iCs/>
                <w:snapToGrid/>
                <w:szCs w:val="24"/>
              </w:rPr>
            </w:pPr>
            <w:r w:rsidRPr="00726756">
              <w:rPr>
                <w:i/>
                <w:iCs/>
                <w:snapToGrid/>
                <w:szCs w:val="24"/>
              </w:rPr>
              <w:t>annual</w:t>
            </w:r>
          </w:p>
          <w:p w:rsidR="00726756" w:rsidRPr="00726756" w:rsidRDefault="00726756" w:rsidP="00726756">
            <w:pPr>
              <w:jc w:val="center"/>
              <w:rPr>
                <w:snapToGrid/>
                <w:color w:val="000000"/>
                <w:szCs w:val="24"/>
              </w:rPr>
            </w:pPr>
            <w:r w:rsidRPr="00726756">
              <w:rPr>
                <w:i/>
                <w:iCs/>
                <w:snapToGrid/>
                <w:szCs w:val="24"/>
              </w:rPr>
              <w:t>burden hours</w:t>
            </w:r>
          </w:p>
        </w:tc>
      </w:tr>
      <w:tr w:rsidR="00726756" w:rsidRPr="00726756" w:rsidTr="00021133">
        <w:tc>
          <w:tcPr>
            <w:tcW w:w="1784" w:type="dxa"/>
          </w:tcPr>
          <w:p w:rsidR="00726756" w:rsidRPr="00726756" w:rsidRDefault="00726756" w:rsidP="00726756">
            <w:pPr>
              <w:rPr>
                <w:snapToGrid/>
                <w:szCs w:val="24"/>
              </w:rPr>
            </w:pPr>
          </w:p>
        </w:tc>
        <w:tc>
          <w:tcPr>
            <w:tcW w:w="1768" w:type="dxa"/>
            <w:vAlign w:val="center"/>
          </w:tcPr>
          <w:p w:rsidR="00726756" w:rsidRPr="00726756" w:rsidRDefault="00726756" w:rsidP="00726756">
            <w:pPr>
              <w:jc w:val="center"/>
              <w:rPr>
                <w:snapToGrid/>
                <w:szCs w:val="24"/>
              </w:rPr>
            </w:pPr>
          </w:p>
        </w:tc>
        <w:tc>
          <w:tcPr>
            <w:tcW w:w="1768" w:type="dxa"/>
            <w:vAlign w:val="center"/>
          </w:tcPr>
          <w:p w:rsidR="00726756" w:rsidRPr="00726756" w:rsidRDefault="00726756" w:rsidP="00726756">
            <w:pPr>
              <w:jc w:val="center"/>
              <w:rPr>
                <w:snapToGrid/>
                <w:color w:val="000000"/>
                <w:szCs w:val="24"/>
              </w:rPr>
            </w:pPr>
          </w:p>
        </w:tc>
        <w:tc>
          <w:tcPr>
            <w:tcW w:w="1768" w:type="dxa"/>
            <w:vAlign w:val="center"/>
          </w:tcPr>
          <w:p w:rsidR="00726756" w:rsidRPr="00726756" w:rsidRDefault="00726756" w:rsidP="00726756">
            <w:pPr>
              <w:jc w:val="center"/>
              <w:rPr>
                <w:snapToGrid/>
                <w:szCs w:val="24"/>
              </w:rPr>
            </w:pPr>
          </w:p>
        </w:tc>
        <w:tc>
          <w:tcPr>
            <w:tcW w:w="1768" w:type="dxa"/>
            <w:vAlign w:val="center"/>
          </w:tcPr>
          <w:p w:rsidR="00726756" w:rsidRPr="00726756" w:rsidRDefault="00726756" w:rsidP="00726756">
            <w:pPr>
              <w:jc w:val="center"/>
              <w:rPr>
                <w:snapToGrid/>
                <w:color w:val="000000"/>
                <w:szCs w:val="24"/>
              </w:rPr>
            </w:pPr>
          </w:p>
        </w:tc>
      </w:tr>
      <w:tr w:rsidR="00726756" w:rsidRPr="00726756" w:rsidTr="00021133">
        <w:trPr>
          <w:trHeight w:val="552"/>
        </w:trPr>
        <w:tc>
          <w:tcPr>
            <w:tcW w:w="1784" w:type="dxa"/>
            <w:vAlign w:val="bottom"/>
          </w:tcPr>
          <w:p w:rsidR="00726756" w:rsidRPr="00726756" w:rsidRDefault="00726756" w:rsidP="00726756">
            <w:pPr>
              <w:rPr>
                <w:snapToGrid/>
                <w:color w:val="000000"/>
                <w:szCs w:val="24"/>
              </w:rPr>
            </w:pPr>
            <w:r w:rsidRPr="00726756">
              <w:rPr>
                <w:snapToGrid/>
                <w:szCs w:val="24"/>
              </w:rPr>
              <w:t>Small Businesses</w:t>
            </w:r>
          </w:p>
        </w:tc>
        <w:tc>
          <w:tcPr>
            <w:tcW w:w="1768" w:type="dxa"/>
            <w:vAlign w:val="bottom"/>
          </w:tcPr>
          <w:p w:rsidR="00726756" w:rsidRPr="00726756" w:rsidRDefault="00726756" w:rsidP="00726756">
            <w:pPr>
              <w:jc w:val="center"/>
              <w:rPr>
                <w:snapToGrid/>
                <w:color w:val="000000"/>
                <w:szCs w:val="24"/>
              </w:rPr>
            </w:pPr>
            <w:r w:rsidRPr="00726756">
              <w:rPr>
                <w:snapToGrid/>
                <w:szCs w:val="24"/>
              </w:rPr>
              <w:t>25</w:t>
            </w:r>
          </w:p>
        </w:tc>
        <w:tc>
          <w:tcPr>
            <w:tcW w:w="1768" w:type="dxa"/>
            <w:vAlign w:val="bottom"/>
          </w:tcPr>
          <w:p w:rsidR="00726756" w:rsidRPr="00726756" w:rsidRDefault="00726756" w:rsidP="00726756">
            <w:pPr>
              <w:jc w:val="center"/>
              <w:rPr>
                <w:snapToGrid/>
                <w:color w:val="000000"/>
                <w:szCs w:val="24"/>
              </w:rPr>
            </w:pPr>
            <w:r w:rsidRPr="00726756">
              <w:rPr>
                <w:snapToGrid/>
                <w:color w:val="000000"/>
                <w:szCs w:val="24"/>
              </w:rPr>
              <w:t>1</w:t>
            </w:r>
          </w:p>
        </w:tc>
        <w:tc>
          <w:tcPr>
            <w:tcW w:w="1768" w:type="dxa"/>
            <w:vAlign w:val="bottom"/>
          </w:tcPr>
          <w:p w:rsidR="00726756" w:rsidRPr="00726756" w:rsidRDefault="00726756" w:rsidP="00726756">
            <w:pPr>
              <w:jc w:val="center"/>
              <w:rPr>
                <w:snapToGrid/>
                <w:color w:val="000000"/>
                <w:szCs w:val="24"/>
              </w:rPr>
            </w:pPr>
            <w:r w:rsidRPr="00726756">
              <w:rPr>
                <w:snapToGrid/>
                <w:szCs w:val="24"/>
              </w:rPr>
              <w:t>10 minutes</w:t>
            </w:r>
          </w:p>
        </w:tc>
        <w:tc>
          <w:tcPr>
            <w:tcW w:w="1768" w:type="dxa"/>
            <w:tcBorders>
              <w:bottom w:val="nil"/>
            </w:tcBorders>
            <w:vAlign w:val="bottom"/>
          </w:tcPr>
          <w:p w:rsidR="00726756" w:rsidRPr="00726756" w:rsidRDefault="00726756" w:rsidP="00726756">
            <w:pPr>
              <w:jc w:val="center"/>
              <w:rPr>
                <w:snapToGrid/>
                <w:color w:val="000000"/>
                <w:szCs w:val="24"/>
              </w:rPr>
            </w:pPr>
            <w:r w:rsidRPr="00726756">
              <w:rPr>
                <w:snapToGrid/>
                <w:color w:val="000000"/>
                <w:szCs w:val="24"/>
              </w:rPr>
              <w:t>4</w:t>
            </w:r>
          </w:p>
        </w:tc>
      </w:tr>
      <w:tr w:rsidR="00726756" w:rsidRPr="00726756" w:rsidTr="00021133">
        <w:trPr>
          <w:trHeight w:val="552"/>
        </w:trPr>
        <w:tc>
          <w:tcPr>
            <w:tcW w:w="1784" w:type="dxa"/>
            <w:vAlign w:val="bottom"/>
          </w:tcPr>
          <w:p w:rsidR="00726756" w:rsidRPr="00726756" w:rsidRDefault="00726756" w:rsidP="00726756">
            <w:pPr>
              <w:rPr>
                <w:snapToGrid/>
                <w:color w:val="000000"/>
                <w:szCs w:val="24"/>
              </w:rPr>
            </w:pPr>
            <w:r w:rsidRPr="00726756">
              <w:rPr>
                <w:snapToGrid/>
                <w:szCs w:val="24"/>
              </w:rPr>
              <w:t>Consumers</w:t>
            </w:r>
          </w:p>
        </w:tc>
        <w:tc>
          <w:tcPr>
            <w:tcW w:w="1768" w:type="dxa"/>
            <w:vAlign w:val="bottom"/>
          </w:tcPr>
          <w:p w:rsidR="00726756" w:rsidRPr="00726756" w:rsidRDefault="00726756" w:rsidP="00726756">
            <w:pPr>
              <w:jc w:val="center"/>
              <w:rPr>
                <w:snapToGrid/>
                <w:color w:val="000000"/>
                <w:szCs w:val="24"/>
              </w:rPr>
            </w:pPr>
            <w:r w:rsidRPr="00726756">
              <w:rPr>
                <w:snapToGrid/>
                <w:szCs w:val="24"/>
              </w:rPr>
              <w:t>50</w:t>
            </w:r>
          </w:p>
        </w:tc>
        <w:tc>
          <w:tcPr>
            <w:tcW w:w="1768" w:type="dxa"/>
            <w:vAlign w:val="bottom"/>
          </w:tcPr>
          <w:p w:rsidR="00726756" w:rsidRPr="00726756" w:rsidRDefault="00726756" w:rsidP="00726756">
            <w:pPr>
              <w:jc w:val="center"/>
              <w:rPr>
                <w:snapToGrid/>
                <w:color w:val="000000"/>
                <w:szCs w:val="24"/>
              </w:rPr>
            </w:pPr>
            <w:r w:rsidRPr="00726756">
              <w:rPr>
                <w:snapToGrid/>
                <w:color w:val="000000"/>
                <w:szCs w:val="24"/>
              </w:rPr>
              <w:t>1</w:t>
            </w:r>
          </w:p>
        </w:tc>
        <w:tc>
          <w:tcPr>
            <w:tcW w:w="1768" w:type="dxa"/>
            <w:vAlign w:val="bottom"/>
          </w:tcPr>
          <w:p w:rsidR="00726756" w:rsidRPr="00726756" w:rsidRDefault="00726756" w:rsidP="00726756">
            <w:pPr>
              <w:jc w:val="center"/>
              <w:rPr>
                <w:snapToGrid/>
                <w:color w:val="000000"/>
                <w:szCs w:val="24"/>
              </w:rPr>
            </w:pPr>
            <w:r w:rsidRPr="00726756">
              <w:rPr>
                <w:snapToGrid/>
                <w:szCs w:val="24"/>
              </w:rPr>
              <w:t>6 minutes</w:t>
            </w:r>
          </w:p>
        </w:tc>
        <w:tc>
          <w:tcPr>
            <w:tcW w:w="1768" w:type="dxa"/>
            <w:tcBorders>
              <w:top w:val="nil"/>
              <w:bottom w:val="nil"/>
            </w:tcBorders>
            <w:vAlign w:val="bottom"/>
          </w:tcPr>
          <w:p w:rsidR="00726756" w:rsidRPr="00726756" w:rsidRDefault="00726756" w:rsidP="00726756">
            <w:pPr>
              <w:jc w:val="center"/>
              <w:rPr>
                <w:snapToGrid/>
                <w:color w:val="000000"/>
                <w:szCs w:val="24"/>
              </w:rPr>
            </w:pPr>
            <w:r w:rsidRPr="00726756">
              <w:rPr>
                <w:snapToGrid/>
                <w:color w:val="000000"/>
                <w:szCs w:val="24"/>
              </w:rPr>
              <w:t xml:space="preserve">5  </w:t>
            </w:r>
          </w:p>
        </w:tc>
      </w:tr>
      <w:tr w:rsidR="00726756" w:rsidRPr="00726756" w:rsidTr="00021133">
        <w:trPr>
          <w:trHeight w:val="552"/>
        </w:trPr>
        <w:tc>
          <w:tcPr>
            <w:tcW w:w="1784" w:type="dxa"/>
            <w:vAlign w:val="bottom"/>
          </w:tcPr>
          <w:p w:rsidR="00726756" w:rsidRPr="00726756" w:rsidRDefault="00726756" w:rsidP="00726756">
            <w:pPr>
              <w:jc w:val="right"/>
              <w:rPr>
                <w:snapToGrid/>
                <w:color w:val="000000"/>
                <w:szCs w:val="24"/>
              </w:rPr>
            </w:pPr>
            <w:r w:rsidRPr="00726756">
              <w:rPr>
                <w:i/>
                <w:iCs/>
                <w:snapToGrid/>
                <w:szCs w:val="24"/>
              </w:rPr>
              <w:t>Total</w:t>
            </w:r>
          </w:p>
        </w:tc>
        <w:tc>
          <w:tcPr>
            <w:tcW w:w="1768" w:type="dxa"/>
            <w:vAlign w:val="bottom"/>
          </w:tcPr>
          <w:p w:rsidR="00726756" w:rsidRPr="00726756" w:rsidRDefault="00726756" w:rsidP="00726756">
            <w:pPr>
              <w:jc w:val="right"/>
              <w:rPr>
                <w:snapToGrid/>
                <w:color w:val="000000"/>
                <w:szCs w:val="24"/>
              </w:rPr>
            </w:pPr>
          </w:p>
        </w:tc>
        <w:tc>
          <w:tcPr>
            <w:tcW w:w="1768" w:type="dxa"/>
            <w:vAlign w:val="bottom"/>
          </w:tcPr>
          <w:p w:rsidR="00726756" w:rsidRPr="00726756" w:rsidRDefault="00726756" w:rsidP="00726756">
            <w:pPr>
              <w:jc w:val="right"/>
              <w:rPr>
                <w:snapToGrid/>
                <w:color w:val="000000"/>
                <w:szCs w:val="24"/>
              </w:rPr>
            </w:pPr>
          </w:p>
        </w:tc>
        <w:tc>
          <w:tcPr>
            <w:tcW w:w="1768" w:type="dxa"/>
            <w:vAlign w:val="bottom"/>
          </w:tcPr>
          <w:p w:rsidR="00726756" w:rsidRPr="00726756" w:rsidRDefault="00726756" w:rsidP="00726756">
            <w:pPr>
              <w:jc w:val="right"/>
              <w:rPr>
                <w:snapToGrid/>
                <w:color w:val="000000"/>
                <w:szCs w:val="24"/>
              </w:rPr>
            </w:pPr>
          </w:p>
        </w:tc>
        <w:tc>
          <w:tcPr>
            <w:tcW w:w="1768" w:type="dxa"/>
            <w:tcBorders>
              <w:top w:val="nil"/>
            </w:tcBorders>
            <w:vAlign w:val="bottom"/>
          </w:tcPr>
          <w:p w:rsidR="00726756" w:rsidRPr="00726756" w:rsidRDefault="00726756" w:rsidP="00726756">
            <w:pPr>
              <w:jc w:val="center"/>
              <w:rPr>
                <w:snapToGrid/>
                <w:color w:val="000000"/>
                <w:szCs w:val="24"/>
              </w:rPr>
            </w:pPr>
            <w:r w:rsidRPr="00726756">
              <w:rPr>
                <w:snapToGrid/>
                <w:color w:val="000000"/>
                <w:szCs w:val="24"/>
              </w:rPr>
              <w:t>9</w:t>
            </w:r>
          </w:p>
        </w:tc>
      </w:tr>
    </w:tbl>
    <w:p w:rsidR="00726756" w:rsidRPr="00726756" w:rsidRDefault="00726756" w:rsidP="00726756">
      <w:pPr>
        <w:rPr>
          <w:snapToGrid/>
          <w:color w:val="000000"/>
          <w:szCs w:val="24"/>
        </w:rPr>
      </w:pPr>
    </w:p>
    <w:p w:rsidR="00726756" w:rsidRPr="00726756" w:rsidRDefault="00726756" w:rsidP="00726756">
      <w:pPr>
        <w:rPr>
          <w:snapToGrid/>
          <w:color w:val="000000"/>
          <w:szCs w:val="24"/>
        </w:rPr>
      </w:pPr>
      <w:r w:rsidRPr="00726756">
        <w:rPr>
          <w:snapToGrid/>
          <w:color w:val="000000"/>
          <w:szCs w:val="24"/>
        </w:rPr>
        <w:t>The current annual cost to the public of these reports is estimated to be $</w:t>
      </w:r>
      <w:r w:rsidR="004B43CF">
        <w:rPr>
          <w:snapToGrid/>
          <w:color w:val="000000"/>
          <w:szCs w:val="24"/>
        </w:rPr>
        <w:t>4</w:t>
      </w:r>
      <w:r w:rsidR="0083776D">
        <w:rPr>
          <w:snapToGrid/>
          <w:color w:val="000000"/>
          <w:szCs w:val="24"/>
        </w:rPr>
        <w:t>55</w:t>
      </w:r>
      <w:r w:rsidRPr="00726756">
        <w:rPr>
          <w:snapToGrid/>
          <w:color w:val="000000"/>
          <w:szCs w:val="24"/>
        </w:rPr>
        <w:t>.</w:t>
      </w:r>
      <w:r w:rsidR="004B43CF" w:rsidRPr="002632E8">
        <w:rPr>
          <w:rStyle w:val="FootnoteReference"/>
          <w:snapToGrid/>
          <w:color w:val="000000"/>
          <w:szCs w:val="24"/>
          <w:vertAlign w:val="superscript"/>
        </w:rPr>
        <w:footnoteReference w:id="4"/>
      </w:r>
      <w:r w:rsidRPr="002632E8">
        <w:rPr>
          <w:snapToGrid/>
          <w:color w:val="000000"/>
          <w:szCs w:val="24"/>
          <w:vertAlign w:val="superscript"/>
        </w:rPr>
        <w:t xml:space="preserve"> </w:t>
      </w:r>
      <w:r w:rsidRPr="00726756">
        <w:rPr>
          <w:snapToGrid/>
          <w:color w:val="000000"/>
          <w:szCs w:val="24"/>
        </w:rPr>
        <w:t xml:space="preserve"> </w:t>
      </w:r>
    </w:p>
    <w:p w:rsidR="00726756" w:rsidRPr="00726756" w:rsidRDefault="00726756" w:rsidP="00726756">
      <w:pPr>
        <w:rPr>
          <w:snapToGrid/>
          <w:szCs w:val="24"/>
        </w:rPr>
      </w:pPr>
    </w:p>
    <w:p w:rsidR="00726756" w:rsidRPr="00726756" w:rsidRDefault="00726756" w:rsidP="00726756">
      <w:pPr>
        <w:rPr>
          <w:b/>
          <w:bCs/>
          <w:snapToGrid/>
          <w:szCs w:val="24"/>
        </w:rPr>
      </w:pPr>
      <w:r w:rsidRPr="00726756">
        <w:rPr>
          <w:b/>
          <w:bCs/>
          <w:snapToGrid/>
          <w:szCs w:val="24"/>
        </w:rPr>
        <w:t>Estimate of Cost to the Federal Reserve System</w:t>
      </w:r>
    </w:p>
    <w:p w:rsidR="00726756" w:rsidRPr="00726756" w:rsidRDefault="00726756" w:rsidP="00726756">
      <w:pPr>
        <w:rPr>
          <w:snapToGrid/>
          <w:szCs w:val="24"/>
        </w:rPr>
      </w:pPr>
    </w:p>
    <w:p w:rsidR="00726756" w:rsidRPr="00726756" w:rsidRDefault="00726756" w:rsidP="00726756">
      <w:pPr>
        <w:ind w:firstLine="360"/>
        <w:rPr>
          <w:snapToGrid/>
          <w:szCs w:val="24"/>
        </w:rPr>
      </w:pPr>
      <w:r w:rsidRPr="00726756">
        <w:rPr>
          <w:snapToGrid/>
          <w:szCs w:val="24"/>
        </w:rPr>
        <w:t>The annual cost to the Federal Reserve of conducting the surveys is negligible.</w:t>
      </w:r>
    </w:p>
    <w:p w:rsidR="00726756" w:rsidRPr="00726756" w:rsidRDefault="00726756" w:rsidP="00726756">
      <w:pPr>
        <w:keepNext/>
        <w:autoSpaceDE w:val="0"/>
        <w:autoSpaceDN w:val="0"/>
        <w:adjustRightInd w:val="0"/>
        <w:jc w:val="center"/>
        <w:outlineLvl w:val="0"/>
        <w:rPr>
          <w:b/>
          <w:bCs/>
          <w:snapToGrid/>
          <w:szCs w:val="24"/>
        </w:rPr>
        <w:sectPr w:rsidR="00726756" w:rsidRPr="00726756" w:rsidSect="00726756">
          <w:headerReference w:type="default" r:id="rId9"/>
          <w:footerReference w:type="even" r:id="rId10"/>
          <w:footerReference w:type="default" r:id="rId11"/>
          <w:type w:val="continuous"/>
          <w:pgSz w:w="12240" w:h="15840"/>
          <w:pgMar w:top="1296" w:right="1800" w:bottom="1152" w:left="1800" w:header="720" w:footer="720" w:gutter="0"/>
          <w:cols w:space="720"/>
          <w:titlePg/>
          <w:docGrid w:linePitch="360"/>
        </w:sectPr>
      </w:pPr>
    </w:p>
    <w:p w:rsidR="00726756" w:rsidRPr="00726756" w:rsidRDefault="00726756" w:rsidP="00726756">
      <w:pPr>
        <w:jc w:val="center"/>
        <w:rPr>
          <w:b/>
          <w:snapToGrid/>
          <w:szCs w:val="24"/>
        </w:rPr>
      </w:pPr>
      <w:r w:rsidRPr="00726756">
        <w:rPr>
          <w:b/>
          <w:snapToGrid/>
          <w:szCs w:val="24"/>
        </w:rPr>
        <w:lastRenderedPageBreak/>
        <w:t>Attachment 1</w:t>
      </w:r>
    </w:p>
    <w:p w:rsidR="00726756" w:rsidRPr="00726756" w:rsidRDefault="00726756" w:rsidP="00726756">
      <w:pPr>
        <w:jc w:val="center"/>
        <w:rPr>
          <w:b/>
          <w:snapToGrid/>
          <w:szCs w:val="24"/>
        </w:rPr>
      </w:pPr>
      <w:r w:rsidRPr="00726756">
        <w:rPr>
          <w:b/>
          <w:snapToGrid/>
          <w:szCs w:val="24"/>
        </w:rPr>
        <w:t>FR 2060</w:t>
      </w:r>
    </w:p>
    <w:p w:rsidR="00726756" w:rsidRPr="00726756" w:rsidRDefault="00726756" w:rsidP="00726756">
      <w:pPr>
        <w:jc w:val="center"/>
        <w:rPr>
          <w:b/>
          <w:snapToGrid/>
          <w:szCs w:val="24"/>
        </w:rPr>
      </w:pPr>
      <w:r w:rsidRPr="00726756">
        <w:rPr>
          <w:b/>
          <w:bCs/>
          <w:snapToGrid/>
          <w:szCs w:val="24"/>
        </w:rPr>
        <w:t>Overview of the Sample Selection Process</w:t>
      </w:r>
    </w:p>
    <w:p w:rsidR="00726756" w:rsidRPr="00726756" w:rsidRDefault="00726756" w:rsidP="00726756">
      <w:pPr>
        <w:rPr>
          <w:b/>
          <w:bCs/>
          <w:snapToGrid/>
          <w:szCs w:val="24"/>
        </w:rPr>
      </w:pPr>
    </w:p>
    <w:p w:rsidR="00726756" w:rsidRPr="00726756" w:rsidRDefault="00726756" w:rsidP="00726756">
      <w:pPr>
        <w:rPr>
          <w:snapToGrid/>
          <w:szCs w:val="24"/>
        </w:rPr>
      </w:pPr>
      <w:r w:rsidRPr="00726756">
        <w:rPr>
          <w:b/>
          <w:bCs/>
          <w:snapToGrid/>
          <w:szCs w:val="24"/>
        </w:rPr>
        <w:t>Sampling Procedures</w:t>
      </w:r>
    </w:p>
    <w:p w:rsidR="00726756" w:rsidRPr="00726756" w:rsidRDefault="00726756" w:rsidP="00726756">
      <w:pPr>
        <w:rPr>
          <w:snapToGrid/>
          <w:szCs w:val="24"/>
        </w:rPr>
      </w:pPr>
    </w:p>
    <w:p w:rsidR="00726756" w:rsidRPr="00726756" w:rsidRDefault="00726756" w:rsidP="00726756">
      <w:pPr>
        <w:ind w:firstLine="720"/>
        <w:rPr>
          <w:snapToGrid/>
          <w:szCs w:val="24"/>
        </w:rPr>
      </w:pPr>
      <w:r w:rsidRPr="00726756">
        <w:rPr>
          <w:snapToGrid/>
          <w:szCs w:val="24"/>
        </w:rPr>
        <w:t>For the consumer component of the survey, the population of interest consists of all households located in the geographic area that the Reserve Bank defines as the market.  The unit of observation is the household.  The respondent will be the financial head of the household or a financially knowledgeable spouse.</w:t>
      </w:r>
    </w:p>
    <w:p w:rsidR="00726756" w:rsidRPr="00726756" w:rsidRDefault="00726756" w:rsidP="00726756">
      <w:pPr>
        <w:rPr>
          <w:snapToGrid/>
          <w:szCs w:val="24"/>
        </w:rPr>
      </w:pPr>
    </w:p>
    <w:p w:rsidR="00726756" w:rsidRPr="00726756" w:rsidRDefault="00726756" w:rsidP="00726756">
      <w:pPr>
        <w:ind w:firstLine="720"/>
        <w:rPr>
          <w:snapToGrid/>
          <w:szCs w:val="24"/>
        </w:rPr>
      </w:pPr>
      <w:r w:rsidRPr="00726756">
        <w:rPr>
          <w:snapToGrid/>
          <w:szCs w:val="24"/>
        </w:rPr>
        <w:t>For the business component of the survey, the population of interest consists of all business enterprises that had revenues of less than $1,000,000 in the past year and that had an establishment in the designated geographic market area.  However, there may be rare occasions where information from business enterprises with more than $1,000,000 in annual revenue would be considered necessary.  The unit of observation is the business enterprise.  The respondent will be an individual who is responsible for the lending relationships and financial decision</w:t>
      </w:r>
      <w:r w:rsidRPr="00726756">
        <w:rPr>
          <w:snapToGrid/>
          <w:szCs w:val="24"/>
        </w:rPr>
        <w:noBreakHyphen/>
        <w:t>making in the firm.  That individual may be the owner, chief executive officer, president, treasurer, or comptroller.</w:t>
      </w:r>
    </w:p>
    <w:p w:rsidR="00726756" w:rsidRPr="00726756" w:rsidRDefault="00726756" w:rsidP="00726756">
      <w:pPr>
        <w:rPr>
          <w:snapToGrid/>
          <w:szCs w:val="24"/>
        </w:rPr>
      </w:pPr>
    </w:p>
    <w:p w:rsidR="00726756" w:rsidRPr="00726756" w:rsidRDefault="00726756" w:rsidP="00726756">
      <w:pPr>
        <w:ind w:firstLine="720"/>
        <w:rPr>
          <w:snapToGrid/>
          <w:szCs w:val="24"/>
        </w:rPr>
      </w:pPr>
      <w:r w:rsidRPr="00726756">
        <w:rPr>
          <w:snapToGrid/>
          <w:szCs w:val="24"/>
        </w:rPr>
        <w:t>A random sample will be drawn from listings in the local telephone directory using a random number table to select a page and then to select an entry on the page.  The residential listings will be used for the consumer survey.  The business white pages will be used for the business survey.  In the event that business white pages do not exist, the yellow pages will be used.</w:t>
      </w:r>
    </w:p>
    <w:p w:rsidR="00726756" w:rsidRPr="00726756" w:rsidRDefault="00726756" w:rsidP="00726756">
      <w:pPr>
        <w:rPr>
          <w:snapToGrid/>
          <w:szCs w:val="24"/>
        </w:rPr>
      </w:pPr>
    </w:p>
    <w:p w:rsidR="00726756" w:rsidRPr="00726756" w:rsidRDefault="00726756" w:rsidP="00726756">
      <w:pPr>
        <w:ind w:firstLine="720"/>
        <w:rPr>
          <w:snapToGrid/>
          <w:szCs w:val="24"/>
        </w:rPr>
      </w:pPr>
      <w:r w:rsidRPr="00726756">
        <w:rPr>
          <w:snapToGrid/>
          <w:szCs w:val="24"/>
        </w:rPr>
        <w:t xml:space="preserve">The number of listings selected should be large enough to yield fifty completed household interviews and twenty-five completed business interviews.  The proportion of blank listings (for example, listings with the number not working or that do not belong to a small business or household) and the response rate must be estimated to determine the number of listings to be selected. </w:t>
      </w:r>
    </w:p>
    <w:p w:rsidR="00726756" w:rsidRPr="00726756" w:rsidRDefault="00726756" w:rsidP="00726756">
      <w:pPr>
        <w:rPr>
          <w:snapToGrid/>
          <w:szCs w:val="24"/>
        </w:rPr>
      </w:pPr>
    </w:p>
    <w:p w:rsidR="00726756" w:rsidRPr="00726756" w:rsidRDefault="00726756" w:rsidP="00726756">
      <w:pPr>
        <w:ind w:firstLine="720"/>
        <w:rPr>
          <w:snapToGrid/>
          <w:szCs w:val="24"/>
        </w:rPr>
      </w:pPr>
      <w:r w:rsidRPr="00726756">
        <w:rPr>
          <w:snapToGrid/>
          <w:szCs w:val="24"/>
        </w:rPr>
        <w:t>A small number of screening questions will be required to determine whether a listing is an element of the population.  If the survey yields substantially fewer than the desired number of completed interviews, perhaps because of an underestimate of the number of blank listings, then the first sample may be supplemented by a second random drawing.  New listings, however, will not be allowed to substitute for refusals.  Not at home will be treated as a refusal but efforts should be made to re-contact.</w:t>
      </w:r>
    </w:p>
    <w:p w:rsidR="00726756" w:rsidRPr="00726756" w:rsidRDefault="00726756" w:rsidP="00726756">
      <w:pPr>
        <w:rPr>
          <w:b/>
          <w:bCs/>
          <w:snapToGrid/>
          <w:szCs w:val="24"/>
        </w:rPr>
      </w:pPr>
    </w:p>
    <w:p w:rsidR="00726756" w:rsidRPr="00726756" w:rsidRDefault="00726756" w:rsidP="00726756">
      <w:pPr>
        <w:rPr>
          <w:snapToGrid/>
          <w:szCs w:val="24"/>
        </w:rPr>
      </w:pPr>
      <w:r w:rsidRPr="00726756">
        <w:rPr>
          <w:b/>
          <w:bCs/>
          <w:snapToGrid/>
          <w:szCs w:val="24"/>
        </w:rPr>
        <w:t>Sampling Errors</w:t>
      </w:r>
    </w:p>
    <w:p w:rsidR="00726756" w:rsidRPr="00726756" w:rsidRDefault="00726756" w:rsidP="00726756">
      <w:pPr>
        <w:rPr>
          <w:snapToGrid/>
          <w:szCs w:val="24"/>
        </w:rPr>
      </w:pPr>
    </w:p>
    <w:p w:rsidR="00726756" w:rsidRPr="00726756" w:rsidRDefault="00726756" w:rsidP="00726756">
      <w:pPr>
        <w:ind w:firstLine="720"/>
        <w:rPr>
          <w:snapToGrid/>
          <w:szCs w:val="24"/>
        </w:rPr>
      </w:pPr>
      <w:r w:rsidRPr="00726756">
        <w:rPr>
          <w:snapToGrid/>
          <w:szCs w:val="24"/>
        </w:rPr>
        <w:t>The following tables present sampling errors, for the target sample sizes, across various hypothetical population sizes and across selected percentages of household or business respondents that do something asked in the survey.</w:t>
      </w:r>
    </w:p>
    <w:p w:rsidR="00726756" w:rsidRPr="00726756" w:rsidRDefault="00726756" w:rsidP="00726756">
      <w:pPr>
        <w:jc w:val="center"/>
        <w:rPr>
          <w:b/>
          <w:bCs/>
          <w:snapToGrid/>
          <w:szCs w:val="24"/>
        </w:rPr>
      </w:pPr>
      <w:r w:rsidRPr="00726756">
        <w:rPr>
          <w:b/>
          <w:bCs/>
          <w:snapToGrid/>
          <w:szCs w:val="24"/>
        </w:rPr>
        <w:br w:type="page"/>
      </w:r>
      <w:r w:rsidRPr="00726756">
        <w:rPr>
          <w:b/>
          <w:bCs/>
          <w:snapToGrid/>
          <w:szCs w:val="24"/>
        </w:rPr>
        <w:lastRenderedPageBreak/>
        <w:t>Table 1</w:t>
      </w:r>
    </w:p>
    <w:p w:rsidR="00726756" w:rsidRPr="00726756" w:rsidRDefault="00726756" w:rsidP="00726756">
      <w:pPr>
        <w:jc w:val="center"/>
        <w:rPr>
          <w:b/>
          <w:bCs/>
          <w:snapToGrid/>
          <w:szCs w:val="24"/>
        </w:rPr>
      </w:pPr>
      <w:r w:rsidRPr="00726756">
        <w:rPr>
          <w:b/>
          <w:bCs/>
          <w:snapToGrid/>
          <w:szCs w:val="24"/>
        </w:rPr>
        <w:t>Sampling Errors for Survey of Consumers</w:t>
      </w:r>
    </w:p>
    <w:p w:rsidR="00726756" w:rsidRPr="00726756" w:rsidRDefault="00726756" w:rsidP="00726756">
      <w:pPr>
        <w:jc w:val="center"/>
        <w:rPr>
          <w:snapToGrid/>
          <w:szCs w:val="24"/>
        </w:rPr>
      </w:pPr>
      <w:r w:rsidRPr="00726756">
        <w:rPr>
          <w:b/>
          <w:bCs/>
          <w:snapToGrid/>
          <w:szCs w:val="24"/>
        </w:rPr>
        <w:t>(Sample Size of 50 Households)</w:t>
      </w:r>
    </w:p>
    <w:p w:rsidR="00726756" w:rsidRPr="00726756" w:rsidRDefault="00726756" w:rsidP="00726756">
      <w:pPr>
        <w:jc w:val="center"/>
        <w:rPr>
          <w:snapToGrid/>
          <w:szCs w:val="24"/>
        </w:rPr>
      </w:pPr>
    </w:p>
    <w:p w:rsidR="00726756" w:rsidRPr="00726756" w:rsidRDefault="00726756" w:rsidP="00726756">
      <w:pPr>
        <w:jc w:val="center"/>
        <w:rPr>
          <w:snapToGrid/>
          <w:szCs w:val="24"/>
        </w:rPr>
      </w:pPr>
      <w:r w:rsidRPr="00726756">
        <w:rPr>
          <w:i/>
          <w:iCs/>
          <w:snapToGrid/>
          <w:szCs w:val="24"/>
        </w:rPr>
        <w:t>Sampling error (plus or minus, in percentage points) for a population of:</w:t>
      </w:r>
    </w:p>
    <w:p w:rsidR="00726756" w:rsidRPr="00726756" w:rsidRDefault="00726756" w:rsidP="00726756">
      <w:pPr>
        <w:jc w:val="center"/>
        <w:rPr>
          <w:snapToGrid/>
          <w:szCs w:val="24"/>
        </w:rPr>
      </w:pPr>
    </w:p>
    <w:p w:rsidR="00726756" w:rsidRPr="00726756" w:rsidRDefault="00726756" w:rsidP="00726756">
      <w:pPr>
        <w:rPr>
          <w:snapToGrid/>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024"/>
        <w:gridCol w:w="1353"/>
        <w:gridCol w:w="1454"/>
        <w:gridCol w:w="1382"/>
        <w:gridCol w:w="2145"/>
      </w:tblGrid>
      <w:tr w:rsidR="00726756" w:rsidRPr="00726756" w:rsidTr="00021133">
        <w:tc>
          <w:tcPr>
            <w:tcW w:w="3024"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rPr>
                <w:snapToGrid/>
                <w:szCs w:val="24"/>
              </w:rPr>
            </w:pPr>
            <w:r w:rsidRPr="00726756">
              <w:rPr>
                <w:snapToGrid/>
                <w:szCs w:val="24"/>
              </w:rPr>
              <w:t>Percentage of households that do something asked in the survey</w:t>
            </w:r>
          </w:p>
        </w:tc>
        <w:tc>
          <w:tcPr>
            <w:tcW w:w="1353"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jc w:val="center"/>
              <w:rPr>
                <w:snapToGrid/>
                <w:szCs w:val="24"/>
              </w:rPr>
            </w:pPr>
          </w:p>
          <w:p w:rsidR="00726756" w:rsidRPr="00726756" w:rsidRDefault="00726756" w:rsidP="00726756">
            <w:pPr>
              <w:jc w:val="center"/>
              <w:rPr>
                <w:snapToGrid/>
                <w:szCs w:val="24"/>
              </w:rPr>
            </w:pPr>
            <w:r w:rsidRPr="00726756">
              <w:rPr>
                <w:snapToGrid/>
                <w:szCs w:val="24"/>
              </w:rPr>
              <w:t xml:space="preserve">2,000 </w:t>
            </w:r>
          </w:p>
          <w:p w:rsidR="00726756" w:rsidRPr="00726756" w:rsidRDefault="00726756" w:rsidP="00726756">
            <w:pPr>
              <w:spacing w:after="58"/>
              <w:jc w:val="center"/>
              <w:rPr>
                <w:snapToGrid/>
                <w:szCs w:val="24"/>
              </w:rPr>
            </w:pPr>
            <w:r w:rsidRPr="00726756">
              <w:rPr>
                <w:snapToGrid/>
                <w:szCs w:val="24"/>
              </w:rPr>
              <w:t>households</w:t>
            </w:r>
          </w:p>
        </w:tc>
        <w:tc>
          <w:tcPr>
            <w:tcW w:w="1454"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jc w:val="center"/>
              <w:rPr>
                <w:snapToGrid/>
                <w:szCs w:val="24"/>
              </w:rPr>
            </w:pPr>
          </w:p>
          <w:p w:rsidR="00726756" w:rsidRPr="00726756" w:rsidRDefault="00726756" w:rsidP="00726756">
            <w:pPr>
              <w:jc w:val="center"/>
              <w:rPr>
                <w:snapToGrid/>
                <w:szCs w:val="24"/>
              </w:rPr>
            </w:pPr>
            <w:r w:rsidRPr="00726756">
              <w:rPr>
                <w:snapToGrid/>
                <w:szCs w:val="24"/>
              </w:rPr>
              <w:t>4,000</w:t>
            </w:r>
          </w:p>
          <w:p w:rsidR="00726756" w:rsidRPr="00726756" w:rsidRDefault="00726756" w:rsidP="00726756">
            <w:pPr>
              <w:spacing w:after="58"/>
              <w:jc w:val="center"/>
              <w:rPr>
                <w:snapToGrid/>
                <w:szCs w:val="24"/>
              </w:rPr>
            </w:pPr>
            <w:r w:rsidRPr="00726756">
              <w:rPr>
                <w:snapToGrid/>
                <w:szCs w:val="24"/>
              </w:rPr>
              <w:t>households</w:t>
            </w:r>
          </w:p>
        </w:tc>
        <w:tc>
          <w:tcPr>
            <w:tcW w:w="1382"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jc w:val="center"/>
              <w:rPr>
                <w:snapToGrid/>
                <w:szCs w:val="24"/>
              </w:rPr>
            </w:pPr>
          </w:p>
          <w:p w:rsidR="00726756" w:rsidRPr="00726756" w:rsidRDefault="00726756" w:rsidP="00726756">
            <w:pPr>
              <w:jc w:val="center"/>
              <w:rPr>
                <w:snapToGrid/>
                <w:szCs w:val="24"/>
              </w:rPr>
            </w:pPr>
            <w:r w:rsidRPr="00726756">
              <w:rPr>
                <w:snapToGrid/>
                <w:szCs w:val="24"/>
              </w:rPr>
              <w:t>10,000</w:t>
            </w:r>
          </w:p>
          <w:p w:rsidR="00726756" w:rsidRPr="00726756" w:rsidRDefault="00726756" w:rsidP="00726756">
            <w:pPr>
              <w:spacing w:after="58"/>
              <w:jc w:val="center"/>
              <w:rPr>
                <w:snapToGrid/>
                <w:szCs w:val="24"/>
              </w:rPr>
            </w:pPr>
            <w:r w:rsidRPr="00726756">
              <w:rPr>
                <w:snapToGrid/>
                <w:szCs w:val="24"/>
              </w:rPr>
              <w:t>households</w:t>
            </w:r>
          </w:p>
        </w:tc>
        <w:tc>
          <w:tcPr>
            <w:tcW w:w="2145"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jc w:val="center"/>
              <w:rPr>
                <w:snapToGrid/>
                <w:szCs w:val="24"/>
              </w:rPr>
            </w:pPr>
          </w:p>
          <w:p w:rsidR="00726756" w:rsidRPr="00726756" w:rsidRDefault="00726756" w:rsidP="00726756">
            <w:pPr>
              <w:jc w:val="center"/>
              <w:rPr>
                <w:snapToGrid/>
                <w:szCs w:val="24"/>
              </w:rPr>
            </w:pPr>
            <w:r w:rsidRPr="00726756">
              <w:rPr>
                <w:snapToGrid/>
                <w:szCs w:val="24"/>
              </w:rPr>
              <w:t>20,000</w:t>
            </w:r>
          </w:p>
          <w:p w:rsidR="00726756" w:rsidRPr="00726756" w:rsidRDefault="00726756" w:rsidP="00726756">
            <w:pPr>
              <w:spacing w:after="58"/>
              <w:jc w:val="center"/>
              <w:rPr>
                <w:snapToGrid/>
                <w:szCs w:val="24"/>
              </w:rPr>
            </w:pPr>
            <w:r w:rsidRPr="00726756">
              <w:rPr>
                <w:snapToGrid/>
                <w:szCs w:val="24"/>
              </w:rPr>
              <w:t>households</w:t>
            </w:r>
          </w:p>
        </w:tc>
      </w:tr>
      <w:tr w:rsidR="00726756" w:rsidRPr="00726756" w:rsidTr="00021133">
        <w:tc>
          <w:tcPr>
            <w:tcW w:w="302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90</w:t>
            </w:r>
          </w:p>
        </w:tc>
        <w:tc>
          <w:tcPr>
            <w:tcW w:w="1353"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9</w:t>
            </w:r>
          </w:p>
        </w:tc>
        <w:tc>
          <w:tcPr>
            <w:tcW w:w="145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9</w:t>
            </w:r>
          </w:p>
        </w:tc>
        <w:tc>
          <w:tcPr>
            <w:tcW w:w="1382"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9</w:t>
            </w:r>
          </w:p>
        </w:tc>
        <w:tc>
          <w:tcPr>
            <w:tcW w:w="2145"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9</w:t>
            </w:r>
          </w:p>
        </w:tc>
      </w:tr>
      <w:tr w:rsidR="00726756" w:rsidRPr="00726756" w:rsidTr="00021133">
        <w:tc>
          <w:tcPr>
            <w:tcW w:w="302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70</w:t>
            </w:r>
          </w:p>
        </w:tc>
        <w:tc>
          <w:tcPr>
            <w:tcW w:w="1353"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13</w:t>
            </w:r>
          </w:p>
        </w:tc>
        <w:tc>
          <w:tcPr>
            <w:tcW w:w="145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13</w:t>
            </w:r>
          </w:p>
        </w:tc>
        <w:tc>
          <w:tcPr>
            <w:tcW w:w="1382"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13</w:t>
            </w:r>
          </w:p>
        </w:tc>
        <w:tc>
          <w:tcPr>
            <w:tcW w:w="2145"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13</w:t>
            </w:r>
          </w:p>
        </w:tc>
      </w:tr>
      <w:tr w:rsidR="00726756" w:rsidRPr="00726756" w:rsidTr="00021133">
        <w:tc>
          <w:tcPr>
            <w:tcW w:w="302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50</w:t>
            </w:r>
          </w:p>
        </w:tc>
        <w:tc>
          <w:tcPr>
            <w:tcW w:w="1353"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14</w:t>
            </w:r>
          </w:p>
        </w:tc>
        <w:tc>
          <w:tcPr>
            <w:tcW w:w="145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14</w:t>
            </w:r>
          </w:p>
        </w:tc>
        <w:tc>
          <w:tcPr>
            <w:tcW w:w="1382"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14</w:t>
            </w:r>
          </w:p>
        </w:tc>
        <w:tc>
          <w:tcPr>
            <w:tcW w:w="2145"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14</w:t>
            </w:r>
          </w:p>
        </w:tc>
      </w:tr>
      <w:tr w:rsidR="00726756" w:rsidRPr="00726756" w:rsidTr="00021133">
        <w:tc>
          <w:tcPr>
            <w:tcW w:w="302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30</w:t>
            </w:r>
          </w:p>
        </w:tc>
        <w:tc>
          <w:tcPr>
            <w:tcW w:w="1353"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13</w:t>
            </w:r>
          </w:p>
        </w:tc>
        <w:tc>
          <w:tcPr>
            <w:tcW w:w="145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13</w:t>
            </w:r>
          </w:p>
        </w:tc>
        <w:tc>
          <w:tcPr>
            <w:tcW w:w="1382"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13</w:t>
            </w:r>
          </w:p>
        </w:tc>
        <w:tc>
          <w:tcPr>
            <w:tcW w:w="2145"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13</w:t>
            </w:r>
          </w:p>
        </w:tc>
      </w:tr>
      <w:tr w:rsidR="00726756" w:rsidRPr="00726756" w:rsidTr="00021133">
        <w:tc>
          <w:tcPr>
            <w:tcW w:w="3024"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10</w:t>
            </w:r>
          </w:p>
        </w:tc>
        <w:tc>
          <w:tcPr>
            <w:tcW w:w="1353"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9</w:t>
            </w:r>
          </w:p>
        </w:tc>
        <w:tc>
          <w:tcPr>
            <w:tcW w:w="1454"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9</w:t>
            </w:r>
          </w:p>
        </w:tc>
        <w:tc>
          <w:tcPr>
            <w:tcW w:w="1382"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9</w:t>
            </w:r>
          </w:p>
        </w:tc>
        <w:tc>
          <w:tcPr>
            <w:tcW w:w="2145"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9</w:t>
            </w:r>
          </w:p>
        </w:tc>
      </w:tr>
      <w:tr w:rsidR="00726756" w:rsidRPr="00726756" w:rsidTr="00021133">
        <w:tc>
          <w:tcPr>
            <w:tcW w:w="302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p>
        </w:tc>
        <w:tc>
          <w:tcPr>
            <w:tcW w:w="1353"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rPr>
                <w:snapToGrid/>
                <w:szCs w:val="24"/>
              </w:rPr>
            </w:pPr>
          </w:p>
        </w:tc>
        <w:tc>
          <w:tcPr>
            <w:tcW w:w="145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rPr>
                <w:snapToGrid/>
                <w:szCs w:val="24"/>
              </w:rPr>
            </w:pPr>
          </w:p>
        </w:tc>
        <w:tc>
          <w:tcPr>
            <w:tcW w:w="1382"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p>
        </w:tc>
        <w:tc>
          <w:tcPr>
            <w:tcW w:w="2145"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rPr>
                <w:snapToGrid/>
                <w:szCs w:val="24"/>
              </w:rPr>
            </w:pPr>
          </w:p>
        </w:tc>
      </w:tr>
    </w:tbl>
    <w:p w:rsidR="00726756" w:rsidRPr="00726756" w:rsidRDefault="00726756" w:rsidP="00726756">
      <w:pPr>
        <w:jc w:val="center"/>
        <w:rPr>
          <w:snapToGrid/>
          <w:szCs w:val="24"/>
        </w:rPr>
      </w:pPr>
      <w:r w:rsidRPr="00726756">
        <w:rPr>
          <w:b/>
          <w:bCs/>
          <w:snapToGrid/>
          <w:szCs w:val="24"/>
        </w:rPr>
        <w:t>Table 2</w:t>
      </w:r>
    </w:p>
    <w:p w:rsidR="00726756" w:rsidRPr="00726756" w:rsidRDefault="00726756" w:rsidP="00726756">
      <w:pPr>
        <w:jc w:val="center"/>
        <w:rPr>
          <w:b/>
          <w:bCs/>
          <w:snapToGrid/>
          <w:szCs w:val="24"/>
        </w:rPr>
      </w:pPr>
      <w:r w:rsidRPr="00726756">
        <w:rPr>
          <w:b/>
          <w:bCs/>
          <w:snapToGrid/>
          <w:szCs w:val="24"/>
        </w:rPr>
        <w:t>Sampling Errors for Survey of Business</w:t>
      </w:r>
    </w:p>
    <w:p w:rsidR="00726756" w:rsidRPr="00726756" w:rsidRDefault="00726756" w:rsidP="00726756">
      <w:pPr>
        <w:jc w:val="center"/>
        <w:rPr>
          <w:b/>
          <w:bCs/>
          <w:snapToGrid/>
          <w:szCs w:val="24"/>
        </w:rPr>
      </w:pPr>
      <w:r w:rsidRPr="00726756">
        <w:rPr>
          <w:b/>
          <w:bCs/>
          <w:snapToGrid/>
          <w:szCs w:val="24"/>
        </w:rPr>
        <w:t>(Sample Size of 25 Businesses)</w:t>
      </w:r>
    </w:p>
    <w:p w:rsidR="00726756" w:rsidRPr="00726756" w:rsidRDefault="00726756" w:rsidP="00726756">
      <w:pPr>
        <w:jc w:val="center"/>
        <w:rPr>
          <w:snapToGrid/>
          <w:szCs w:val="24"/>
        </w:rPr>
      </w:pPr>
    </w:p>
    <w:p w:rsidR="00726756" w:rsidRPr="00726756" w:rsidRDefault="00726756" w:rsidP="00726756">
      <w:pPr>
        <w:jc w:val="center"/>
        <w:rPr>
          <w:i/>
          <w:iCs/>
          <w:snapToGrid/>
          <w:szCs w:val="24"/>
        </w:rPr>
      </w:pPr>
      <w:r w:rsidRPr="00726756">
        <w:rPr>
          <w:i/>
          <w:iCs/>
          <w:snapToGrid/>
          <w:szCs w:val="24"/>
        </w:rPr>
        <w:t>Sampling error (plus or minus, in percentage points) for a population of:</w:t>
      </w:r>
    </w:p>
    <w:p w:rsidR="00726756" w:rsidRPr="00726756" w:rsidRDefault="00726756" w:rsidP="00726756">
      <w:pPr>
        <w:jc w:val="center"/>
        <w:rPr>
          <w:snapToGrid/>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024"/>
        <w:gridCol w:w="1353"/>
        <w:gridCol w:w="1454"/>
        <w:gridCol w:w="1382"/>
        <w:gridCol w:w="2145"/>
      </w:tblGrid>
      <w:tr w:rsidR="00726756" w:rsidRPr="00726756" w:rsidTr="00021133">
        <w:tc>
          <w:tcPr>
            <w:tcW w:w="3024"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rPr>
                <w:snapToGrid/>
                <w:szCs w:val="24"/>
              </w:rPr>
            </w:pPr>
            <w:r w:rsidRPr="00726756">
              <w:rPr>
                <w:snapToGrid/>
                <w:szCs w:val="24"/>
              </w:rPr>
              <w:t>Percentage of businesses that do something asked in the survey</w:t>
            </w:r>
          </w:p>
        </w:tc>
        <w:tc>
          <w:tcPr>
            <w:tcW w:w="1353"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jc w:val="center"/>
              <w:rPr>
                <w:snapToGrid/>
                <w:szCs w:val="24"/>
              </w:rPr>
            </w:pPr>
          </w:p>
          <w:p w:rsidR="00726756" w:rsidRPr="00726756" w:rsidRDefault="00726756" w:rsidP="00726756">
            <w:pPr>
              <w:jc w:val="center"/>
              <w:rPr>
                <w:snapToGrid/>
                <w:szCs w:val="24"/>
              </w:rPr>
            </w:pPr>
            <w:r w:rsidRPr="00726756">
              <w:rPr>
                <w:snapToGrid/>
                <w:szCs w:val="24"/>
              </w:rPr>
              <w:t xml:space="preserve">120 </w:t>
            </w:r>
          </w:p>
          <w:p w:rsidR="00726756" w:rsidRPr="00726756" w:rsidRDefault="00726756" w:rsidP="00726756">
            <w:pPr>
              <w:spacing w:after="58"/>
              <w:jc w:val="center"/>
              <w:rPr>
                <w:snapToGrid/>
                <w:szCs w:val="24"/>
              </w:rPr>
            </w:pPr>
            <w:r w:rsidRPr="00726756">
              <w:rPr>
                <w:snapToGrid/>
                <w:szCs w:val="24"/>
              </w:rPr>
              <w:t>businesses</w:t>
            </w:r>
          </w:p>
        </w:tc>
        <w:tc>
          <w:tcPr>
            <w:tcW w:w="1454"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jc w:val="center"/>
              <w:rPr>
                <w:snapToGrid/>
                <w:szCs w:val="24"/>
              </w:rPr>
            </w:pPr>
          </w:p>
          <w:p w:rsidR="00726756" w:rsidRPr="00726756" w:rsidRDefault="00726756" w:rsidP="00726756">
            <w:pPr>
              <w:jc w:val="center"/>
              <w:rPr>
                <w:snapToGrid/>
                <w:szCs w:val="24"/>
              </w:rPr>
            </w:pPr>
            <w:r w:rsidRPr="00726756">
              <w:rPr>
                <w:snapToGrid/>
                <w:szCs w:val="24"/>
              </w:rPr>
              <w:t>240</w:t>
            </w:r>
          </w:p>
          <w:p w:rsidR="00726756" w:rsidRPr="00726756" w:rsidRDefault="00726756" w:rsidP="00726756">
            <w:pPr>
              <w:spacing w:after="58"/>
              <w:jc w:val="center"/>
              <w:rPr>
                <w:snapToGrid/>
                <w:szCs w:val="24"/>
              </w:rPr>
            </w:pPr>
            <w:r w:rsidRPr="00726756">
              <w:rPr>
                <w:snapToGrid/>
                <w:szCs w:val="24"/>
              </w:rPr>
              <w:t>businesses</w:t>
            </w:r>
          </w:p>
        </w:tc>
        <w:tc>
          <w:tcPr>
            <w:tcW w:w="1382"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jc w:val="center"/>
              <w:rPr>
                <w:snapToGrid/>
                <w:szCs w:val="24"/>
              </w:rPr>
            </w:pPr>
          </w:p>
          <w:p w:rsidR="00726756" w:rsidRPr="00726756" w:rsidRDefault="00726756" w:rsidP="00726756">
            <w:pPr>
              <w:jc w:val="center"/>
              <w:rPr>
                <w:snapToGrid/>
                <w:szCs w:val="24"/>
              </w:rPr>
            </w:pPr>
            <w:r w:rsidRPr="00726756">
              <w:rPr>
                <w:snapToGrid/>
                <w:szCs w:val="24"/>
              </w:rPr>
              <w:t>600</w:t>
            </w:r>
          </w:p>
          <w:p w:rsidR="00726756" w:rsidRPr="00726756" w:rsidRDefault="00726756" w:rsidP="00726756">
            <w:pPr>
              <w:spacing w:after="58"/>
              <w:jc w:val="center"/>
              <w:rPr>
                <w:snapToGrid/>
                <w:szCs w:val="24"/>
              </w:rPr>
            </w:pPr>
            <w:r w:rsidRPr="00726756">
              <w:rPr>
                <w:snapToGrid/>
                <w:szCs w:val="24"/>
              </w:rPr>
              <w:t>businesses</w:t>
            </w:r>
          </w:p>
        </w:tc>
        <w:tc>
          <w:tcPr>
            <w:tcW w:w="2145"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jc w:val="center"/>
              <w:rPr>
                <w:snapToGrid/>
                <w:szCs w:val="24"/>
              </w:rPr>
            </w:pPr>
          </w:p>
          <w:p w:rsidR="00726756" w:rsidRPr="00726756" w:rsidRDefault="00726756" w:rsidP="00726756">
            <w:pPr>
              <w:jc w:val="center"/>
              <w:rPr>
                <w:snapToGrid/>
                <w:szCs w:val="24"/>
              </w:rPr>
            </w:pPr>
            <w:r w:rsidRPr="00726756">
              <w:rPr>
                <w:snapToGrid/>
                <w:szCs w:val="24"/>
              </w:rPr>
              <w:t>1,200</w:t>
            </w:r>
          </w:p>
          <w:p w:rsidR="00726756" w:rsidRPr="00726756" w:rsidRDefault="00726756" w:rsidP="00726756">
            <w:pPr>
              <w:spacing w:after="58"/>
              <w:jc w:val="center"/>
              <w:rPr>
                <w:snapToGrid/>
                <w:szCs w:val="24"/>
              </w:rPr>
            </w:pPr>
            <w:r w:rsidRPr="00726756">
              <w:rPr>
                <w:snapToGrid/>
                <w:szCs w:val="24"/>
              </w:rPr>
              <w:t>businesses</w:t>
            </w:r>
          </w:p>
        </w:tc>
      </w:tr>
      <w:tr w:rsidR="00726756" w:rsidRPr="00726756" w:rsidTr="00021133">
        <w:tc>
          <w:tcPr>
            <w:tcW w:w="302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90</w:t>
            </w:r>
          </w:p>
        </w:tc>
        <w:tc>
          <w:tcPr>
            <w:tcW w:w="1353"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11</w:t>
            </w:r>
          </w:p>
        </w:tc>
        <w:tc>
          <w:tcPr>
            <w:tcW w:w="145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12</w:t>
            </w:r>
          </w:p>
        </w:tc>
        <w:tc>
          <w:tcPr>
            <w:tcW w:w="1382"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12</w:t>
            </w:r>
          </w:p>
        </w:tc>
        <w:tc>
          <w:tcPr>
            <w:tcW w:w="2145"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12</w:t>
            </w:r>
          </w:p>
        </w:tc>
      </w:tr>
      <w:tr w:rsidR="00726756" w:rsidRPr="00726756" w:rsidTr="00021133">
        <w:tc>
          <w:tcPr>
            <w:tcW w:w="302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70</w:t>
            </w:r>
          </w:p>
        </w:tc>
        <w:tc>
          <w:tcPr>
            <w:tcW w:w="1353"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17</w:t>
            </w:r>
          </w:p>
        </w:tc>
        <w:tc>
          <w:tcPr>
            <w:tcW w:w="145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18</w:t>
            </w:r>
          </w:p>
        </w:tc>
        <w:tc>
          <w:tcPr>
            <w:tcW w:w="1382"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18</w:t>
            </w:r>
          </w:p>
        </w:tc>
        <w:tc>
          <w:tcPr>
            <w:tcW w:w="2145"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19</w:t>
            </w:r>
          </w:p>
        </w:tc>
      </w:tr>
      <w:tr w:rsidR="00726756" w:rsidRPr="00726756" w:rsidTr="00021133">
        <w:tc>
          <w:tcPr>
            <w:tcW w:w="302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50</w:t>
            </w:r>
          </w:p>
        </w:tc>
        <w:tc>
          <w:tcPr>
            <w:tcW w:w="1353"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18</w:t>
            </w:r>
          </w:p>
        </w:tc>
        <w:tc>
          <w:tcPr>
            <w:tcW w:w="145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19</w:t>
            </w:r>
          </w:p>
        </w:tc>
        <w:tc>
          <w:tcPr>
            <w:tcW w:w="1382"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20</w:t>
            </w:r>
          </w:p>
        </w:tc>
        <w:tc>
          <w:tcPr>
            <w:tcW w:w="2145"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20</w:t>
            </w:r>
          </w:p>
        </w:tc>
      </w:tr>
      <w:tr w:rsidR="00726756" w:rsidRPr="00726756" w:rsidTr="00021133">
        <w:tc>
          <w:tcPr>
            <w:tcW w:w="302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30</w:t>
            </w:r>
          </w:p>
        </w:tc>
        <w:tc>
          <w:tcPr>
            <w:tcW w:w="1353"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17</w:t>
            </w:r>
          </w:p>
        </w:tc>
        <w:tc>
          <w:tcPr>
            <w:tcW w:w="1454"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18</w:t>
            </w:r>
          </w:p>
        </w:tc>
        <w:tc>
          <w:tcPr>
            <w:tcW w:w="1382"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18</w:t>
            </w:r>
          </w:p>
        </w:tc>
        <w:tc>
          <w:tcPr>
            <w:tcW w:w="2145" w:type="dxa"/>
            <w:tcBorders>
              <w:top w:val="single" w:sz="6" w:space="0" w:color="FFFFFF"/>
              <w:left w:val="single" w:sz="6" w:space="0" w:color="FFFFFF"/>
              <w:bottom w:val="single" w:sz="6" w:space="0" w:color="FFFFFF"/>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19</w:t>
            </w:r>
          </w:p>
        </w:tc>
      </w:tr>
      <w:tr w:rsidR="00726756" w:rsidRPr="00726756" w:rsidTr="00021133">
        <w:tc>
          <w:tcPr>
            <w:tcW w:w="3024"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10</w:t>
            </w:r>
          </w:p>
        </w:tc>
        <w:tc>
          <w:tcPr>
            <w:tcW w:w="1353"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11</w:t>
            </w:r>
          </w:p>
        </w:tc>
        <w:tc>
          <w:tcPr>
            <w:tcW w:w="1454"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12</w:t>
            </w:r>
          </w:p>
        </w:tc>
        <w:tc>
          <w:tcPr>
            <w:tcW w:w="1382"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12</w:t>
            </w:r>
          </w:p>
        </w:tc>
        <w:tc>
          <w:tcPr>
            <w:tcW w:w="2145" w:type="dxa"/>
            <w:tcBorders>
              <w:top w:val="single" w:sz="6" w:space="0" w:color="FFFFFF"/>
              <w:left w:val="single" w:sz="6" w:space="0" w:color="FFFFFF"/>
              <w:bottom w:val="single" w:sz="7" w:space="0" w:color="000000"/>
              <w:right w:val="single" w:sz="6" w:space="0" w:color="FFFFFF"/>
            </w:tcBorders>
          </w:tcPr>
          <w:p w:rsidR="00726756" w:rsidRPr="00726756" w:rsidRDefault="00726756" w:rsidP="00726756">
            <w:pPr>
              <w:spacing w:line="120" w:lineRule="exact"/>
              <w:rPr>
                <w:snapToGrid/>
                <w:szCs w:val="24"/>
              </w:rPr>
            </w:pPr>
          </w:p>
          <w:p w:rsidR="00726756" w:rsidRPr="00726756" w:rsidRDefault="00726756" w:rsidP="00726756">
            <w:pPr>
              <w:spacing w:after="58"/>
              <w:jc w:val="center"/>
              <w:rPr>
                <w:snapToGrid/>
                <w:szCs w:val="24"/>
              </w:rPr>
            </w:pPr>
            <w:r w:rsidRPr="00726756">
              <w:rPr>
                <w:snapToGrid/>
                <w:szCs w:val="24"/>
              </w:rPr>
              <w:t>12</w:t>
            </w:r>
          </w:p>
        </w:tc>
      </w:tr>
    </w:tbl>
    <w:p w:rsidR="00726756" w:rsidRPr="00726756" w:rsidRDefault="00726756" w:rsidP="00726756">
      <w:pPr>
        <w:rPr>
          <w:snapToGrid/>
          <w:szCs w:val="24"/>
        </w:rPr>
      </w:pPr>
    </w:p>
    <w:p w:rsidR="00726756" w:rsidRPr="00726756" w:rsidRDefault="00726756" w:rsidP="00726756">
      <w:pPr>
        <w:keepNext/>
        <w:autoSpaceDE w:val="0"/>
        <w:autoSpaceDN w:val="0"/>
        <w:adjustRightInd w:val="0"/>
        <w:jc w:val="center"/>
        <w:outlineLvl w:val="0"/>
        <w:rPr>
          <w:b/>
          <w:bCs/>
          <w:snapToGrid/>
          <w:szCs w:val="24"/>
        </w:rPr>
        <w:sectPr w:rsidR="00726756" w:rsidRPr="00726756" w:rsidSect="00021133">
          <w:headerReference w:type="default" r:id="rId12"/>
          <w:pgSz w:w="12240" w:h="15840"/>
          <w:pgMar w:top="1296" w:right="1800" w:bottom="1152" w:left="1800" w:header="720" w:footer="720" w:gutter="0"/>
          <w:cols w:space="720"/>
          <w:docGrid w:linePitch="360"/>
        </w:sectPr>
      </w:pPr>
    </w:p>
    <w:p w:rsidR="00726756" w:rsidRDefault="00726756">
      <w:pPr>
        <w:rPr>
          <w:snapToGrid/>
          <w:sz w:val="22"/>
          <w:szCs w:val="22"/>
        </w:rPr>
      </w:pPr>
      <w:r>
        <w:rPr>
          <w:snapToGrid/>
          <w:sz w:val="22"/>
          <w:szCs w:val="22"/>
        </w:rPr>
        <w:lastRenderedPageBreak/>
        <w:br w:type="page"/>
      </w:r>
    </w:p>
    <w:p w:rsidR="008F1329" w:rsidRPr="000A29B4" w:rsidRDefault="008F1329" w:rsidP="008F1329">
      <w:pPr>
        <w:jc w:val="center"/>
        <w:rPr>
          <w:b/>
        </w:rPr>
      </w:pPr>
      <w:r w:rsidRPr="000A29B4">
        <w:rPr>
          <w:b/>
          <w:sz w:val="22"/>
          <w:szCs w:val="22"/>
        </w:rPr>
        <w:lastRenderedPageBreak/>
        <w:t xml:space="preserve">Attachment 2- </w:t>
      </w:r>
      <w:r w:rsidRPr="000A29B4">
        <w:rPr>
          <w:b/>
        </w:rPr>
        <w:t xml:space="preserve">Sample of a </w:t>
      </w:r>
      <w:r w:rsidRPr="000A29B4">
        <w:rPr>
          <w:b/>
          <w:color w:val="000000"/>
        </w:rPr>
        <w:t xml:space="preserve">modified </w:t>
      </w:r>
      <w:r w:rsidRPr="000A29B4">
        <w:rPr>
          <w:b/>
        </w:rPr>
        <w:t>FR 2060</w:t>
      </w:r>
      <w:r w:rsidRPr="000A29B4">
        <w:rPr>
          <w:b/>
          <w:color w:val="000000"/>
        </w:rPr>
        <w:t xml:space="preserve"> survey form</w:t>
      </w:r>
    </w:p>
    <w:p w:rsidR="008F1329" w:rsidRPr="00E33365" w:rsidRDefault="008F1329" w:rsidP="008F1329">
      <w:pPr>
        <w:tabs>
          <w:tab w:val="left" w:pos="5220"/>
        </w:tabs>
        <w:rPr>
          <w:sz w:val="22"/>
          <w:szCs w:val="22"/>
        </w:rPr>
      </w:pPr>
      <w:r w:rsidRPr="00E33365">
        <w:rPr>
          <w:sz w:val="22"/>
          <w:szCs w:val="22"/>
        </w:rPr>
        <w:t>Name: _____________________________________</w:t>
      </w:r>
      <w:r w:rsidRPr="00E33365">
        <w:rPr>
          <w:sz w:val="22"/>
          <w:szCs w:val="22"/>
        </w:rPr>
        <w:tab/>
        <w:t>Phone:</w:t>
      </w:r>
    </w:p>
    <w:p w:rsidR="008F1329" w:rsidRPr="00E33365" w:rsidRDefault="008F1329" w:rsidP="008F1329">
      <w:pPr>
        <w:tabs>
          <w:tab w:val="left" w:pos="5220"/>
        </w:tabs>
        <w:rPr>
          <w:sz w:val="22"/>
          <w:szCs w:val="22"/>
        </w:rPr>
      </w:pPr>
    </w:p>
    <w:p w:rsidR="008F1329" w:rsidRPr="00E33365" w:rsidRDefault="008F1329" w:rsidP="008F1329">
      <w:pPr>
        <w:tabs>
          <w:tab w:val="left" w:pos="5220"/>
        </w:tabs>
        <w:rPr>
          <w:sz w:val="22"/>
          <w:szCs w:val="22"/>
        </w:rPr>
      </w:pPr>
      <w:r w:rsidRPr="00E33365">
        <w:rPr>
          <w:sz w:val="22"/>
          <w:szCs w:val="22"/>
        </w:rPr>
        <w:t>City:</w:t>
      </w:r>
    </w:p>
    <w:p w:rsidR="008F1329" w:rsidRPr="00E33365" w:rsidRDefault="008F1329" w:rsidP="008F1329">
      <w:pPr>
        <w:tabs>
          <w:tab w:val="left" w:pos="5220"/>
        </w:tabs>
        <w:rPr>
          <w:sz w:val="22"/>
          <w:szCs w:val="22"/>
        </w:rPr>
      </w:pPr>
    </w:p>
    <w:p w:rsidR="008F1329" w:rsidRPr="00E33365" w:rsidRDefault="008F1329" w:rsidP="008F1329">
      <w:pPr>
        <w:tabs>
          <w:tab w:val="left" w:pos="5220"/>
        </w:tabs>
        <w:rPr>
          <w:sz w:val="22"/>
          <w:szCs w:val="22"/>
        </w:rPr>
      </w:pPr>
      <w:r w:rsidRPr="00726756">
        <w:rPr>
          <w:snapToGrid/>
          <w:sz w:val="22"/>
          <w:szCs w:val="22"/>
        </w:rPr>
        <w:t xml:space="preserve">Hello, I’m calling from the Federal Reserve Bank of _______, which is </w:t>
      </w:r>
      <w:r w:rsidRPr="00726756">
        <w:rPr>
          <w:snapToGrid/>
          <w:color w:val="000000"/>
          <w:sz w:val="22"/>
          <w:szCs w:val="22"/>
        </w:rPr>
        <w:t>part of the Federal Reserve System</w:t>
      </w:r>
      <w:r w:rsidRPr="00726756">
        <w:rPr>
          <w:snapToGrid/>
          <w:sz w:val="22"/>
          <w:szCs w:val="22"/>
        </w:rPr>
        <w:t xml:space="preserve">.  </w:t>
      </w:r>
      <w:r w:rsidRPr="00E33365">
        <w:rPr>
          <w:sz w:val="22"/>
          <w:szCs w:val="22"/>
        </w:rPr>
        <w:t>We’re surveying small businesses in your area to find out where they do their banking and what services they use.  We’re asking a series of questions that takes about 5 minutes to complete, and we’d appreciate your help.</w:t>
      </w:r>
    </w:p>
    <w:p w:rsidR="008F1329" w:rsidRPr="00E33365" w:rsidRDefault="008F1329" w:rsidP="008F1329">
      <w:pPr>
        <w:tabs>
          <w:tab w:val="left" w:pos="5220"/>
        </w:tabs>
        <w:rPr>
          <w:sz w:val="22"/>
          <w:szCs w:val="22"/>
        </w:rPr>
      </w:pPr>
    </w:p>
    <w:p w:rsidR="008F1329" w:rsidRPr="00E33365" w:rsidRDefault="008F1329" w:rsidP="008F1329">
      <w:pPr>
        <w:tabs>
          <w:tab w:val="left" w:pos="5220"/>
        </w:tabs>
        <w:rPr>
          <w:sz w:val="22"/>
          <w:szCs w:val="22"/>
        </w:rPr>
      </w:pPr>
      <w:r w:rsidRPr="00E33365">
        <w:rPr>
          <w:sz w:val="22"/>
          <w:szCs w:val="22"/>
        </w:rPr>
        <w:t>Would you like to participate?</w:t>
      </w:r>
    </w:p>
    <w:p w:rsidR="008F1329" w:rsidRPr="00E33365" w:rsidRDefault="008F1329" w:rsidP="008F1329">
      <w:pPr>
        <w:tabs>
          <w:tab w:val="left" w:pos="5220"/>
        </w:tabs>
        <w:rPr>
          <w:sz w:val="22"/>
          <w:szCs w:val="22"/>
        </w:rPr>
      </w:pPr>
    </w:p>
    <w:p w:rsidR="008F1329" w:rsidRPr="00E33365" w:rsidRDefault="008F1329" w:rsidP="008F1329">
      <w:pPr>
        <w:tabs>
          <w:tab w:val="left" w:pos="900"/>
        </w:tabs>
        <w:rPr>
          <w:sz w:val="22"/>
          <w:szCs w:val="22"/>
        </w:rPr>
      </w:pPr>
      <w:r w:rsidRPr="00E33365">
        <w:rPr>
          <w:sz w:val="22"/>
          <w:szCs w:val="22"/>
        </w:rPr>
        <w:tab/>
      </w:r>
      <w:proofErr w:type="gramStart"/>
      <w:r w:rsidRPr="00E33365">
        <w:rPr>
          <w:sz w:val="22"/>
          <w:szCs w:val="22"/>
        </w:rPr>
        <w:t>Appropriate person not in.</w:t>
      </w:r>
      <w:proofErr w:type="gramEnd"/>
      <w:r w:rsidRPr="00E33365">
        <w:rPr>
          <w:sz w:val="22"/>
          <w:szCs w:val="22"/>
        </w:rPr>
        <w:t xml:space="preserve">  </w:t>
      </w:r>
      <w:r w:rsidRPr="00E33365">
        <w:rPr>
          <w:i/>
          <w:sz w:val="22"/>
          <w:szCs w:val="22"/>
        </w:rPr>
        <w:t>(Terminate)</w:t>
      </w:r>
    </w:p>
    <w:p w:rsidR="008F1329" w:rsidRPr="00E33365" w:rsidRDefault="008F1329" w:rsidP="008F1329">
      <w:pPr>
        <w:tabs>
          <w:tab w:val="left" w:pos="900"/>
        </w:tabs>
        <w:rPr>
          <w:sz w:val="22"/>
          <w:szCs w:val="22"/>
        </w:rPr>
      </w:pPr>
    </w:p>
    <w:p w:rsidR="008F1329" w:rsidRPr="00E33365" w:rsidRDefault="008F1329" w:rsidP="008F1329">
      <w:pPr>
        <w:tabs>
          <w:tab w:val="left" w:pos="900"/>
        </w:tabs>
        <w:rPr>
          <w:sz w:val="22"/>
          <w:szCs w:val="22"/>
        </w:rPr>
      </w:pPr>
      <w:r w:rsidRPr="00E33365">
        <w:rPr>
          <w:sz w:val="22"/>
          <w:szCs w:val="22"/>
        </w:rPr>
        <w:tab/>
        <w:t xml:space="preserve">No.  </w:t>
      </w:r>
      <w:r w:rsidRPr="00E33365">
        <w:rPr>
          <w:i/>
          <w:sz w:val="22"/>
          <w:szCs w:val="22"/>
        </w:rPr>
        <w:t>(Terminate)</w:t>
      </w:r>
    </w:p>
    <w:p w:rsidR="008F1329" w:rsidRPr="00E33365" w:rsidRDefault="008F1329" w:rsidP="008F1329">
      <w:pPr>
        <w:tabs>
          <w:tab w:val="left" w:pos="900"/>
        </w:tabs>
        <w:rPr>
          <w:sz w:val="22"/>
          <w:szCs w:val="22"/>
        </w:rPr>
      </w:pPr>
    </w:p>
    <w:p w:rsidR="008F1329" w:rsidRPr="00E33365" w:rsidRDefault="008F1329" w:rsidP="008F1329">
      <w:pPr>
        <w:tabs>
          <w:tab w:val="left" w:pos="900"/>
          <w:tab w:val="left" w:pos="1980"/>
        </w:tabs>
        <w:rPr>
          <w:sz w:val="22"/>
          <w:szCs w:val="22"/>
        </w:rPr>
      </w:pPr>
      <w:r w:rsidRPr="00E33365">
        <w:rPr>
          <w:sz w:val="22"/>
          <w:szCs w:val="22"/>
        </w:rPr>
        <w:tab/>
        <w:t xml:space="preserve">Yes.  Thank you.  </w:t>
      </w:r>
      <w:r w:rsidRPr="00E33365">
        <w:rPr>
          <w:i/>
          <w:sz w:val="22"/>
          <w:szCs w:val="22"/>
        </w:rPr>
        <w:t>(Continue)</w:t>
      </w:r>
    </w:p>
    <w:p w:rsidR="008F1329" w:rsidRPr="00E33365" w:rsidRDefault="008F1329" w:rsidP="008F1329">
      <w:pPr>
        <w:tabs>
          <w:tab w:val="left" w:pos="900"/>
          <w:tab w:val="left" w:pos="1980"/>
        </w:tabs>
        <w:rPr>
          <w:sz w:val="22"/>
          <w:szCs w:val="22"/>
        </w:rPr>
      </w:pPr>
    </w:p>
    <w:p w:rsidR="008F1329" w:rsidRPr="00E33365" w:rsidRDefault="008F1329" w:rsidP="008F1329">
      <w:pPr>
        <w:tabs>
          <w:tab w:val="left" w:pos="900"/>
          <w:tab w:val="left" w:pos="1980"/>
        </w:tabs>
        <w:rPr>
          <w:sz w:val="22"/>
          <w:szCs w:val="22"/>
        </w:rPr>
      </w:pPr>
      <w:r w:rsidRPr="00E33365">
        <w:rPr>
          <w:sz w:val="22"/>
          <w:szCs w:val="22"/>
        </w:rPr>
        <w:t>1.</w:t>
      </w:r>
      <w:r w:rsidRPr="00E33365">
        <w:rPr>
          <w:sz w:val="22"/>
          <w:szCs w:val="22"/>
        </w:rPr>
        <w:tab/>
        <w:t>Do you have any loans outstanding?</w:t>
      </w:r>
    </w:p>
    <w:p w:rsidR="008F1329" w:rsidRPr="00E33365" w:rsidRDefault="008F1329" w:rsidP="008F1329">
      <w:pPr>
        <w:tabs>
          <w:tab w:val="left" w:pos="900"/>
          <w:tab w:val="left" w:pos="1980"/>
        </w:tabs>
        <w:rPr>
          <w:sz w:val="22"/>
          <w:szCs w:val="22"/>
        </w:rPr>
      </w:pPr>
    </w:p>
    <w:p w:rsidR="008F1329" w:rsidRPr="00E33365" w:rsidRDefault="008F1329" w:rsidP="008F1329">
      <w:pPr>
        <w:tabs>
          <w:tab w:val="left" w:pos="900"/>
          <w:tab w:val="left" w:pos="1980"/>
        </w:tabs>
        <w:rPr>
          <w:sz w:val="22"/>
          <w:szCs w:val="22"/>
        </w:rPr>
      </w:pPr>
      <w:r w:rsidRPr="00E33365">
        <w:rPr>
          <w:sz w:val="22"/>
          <w:szCs w:val="22"/>
        </w:rPr>
        <w:tab/>
      </w:r>
      <w:r w:rsidRPr="00E33365">
        <w:rPr>
          <w:sz w:val="22"/>
          <w:szCs w:val="22"/>
        </w:rPr>
        <w:tab/>
        <w:t>Yes</w:t>
      </w:r>
    </w:p>
    <w:p w:rsidR="008F1329" w:rsidRPr="00E33365" w:rsidRDefault="008F1329" w:rsidP="008F1329">
      <w:pPr>
        <w:tabs>
          <w:tab w:val="left" w:pos="900"/>
          <w:tab w:val="left" w:pos="1980"/>
        </w:tabs>
        <w:rPr>
          <w:sz w:val="22"/>
          <w:szCs w:val="22"/>
        </w:rPr>
      </w:pPr>
    </w:p>
    <w:p w:rsidR="008F1329" w:rsidRPr="00E33365" w:rsidRDefault="008F1329" w:rsidP="008F1329">
      <w:pPr>
        <w:tabs>
          <w:tab w:val="left" w:pos="900"/>
          <w:tab w:val="left" w:pos="1980"/>
        </w:tabs>
        <w:rPr>
          <w:sz w:val="22"/>
          <w:szCs w:val="22"/>
        </w:rPr>
      </w:pPr>
      <w:r w:rsidRPr="00E33365">
        <w:rPr>
          <w:sz w:val="22"/>
          <w:szCs w:val="22"/>
        </w:rPr>
        <w:tab/>
      </w:r>
      <w:r w:rsidRPr="00E33365">
        <w:rPr>
          <w:sz w:val="22"/>
          <w:szCs w:val="22"/>
        </w:rPr>
        <w:tab/>
        <w:t>No</w:t>
      </w:r>
    </w:p>
    <w:p w:rsidR="008F1329" w:rsidRPr="00E33365" w:rsidRDefault="008F1329" w:rsidP="008F1329">
      <w:pPr>
        <w:tabs>
          <w:tab w:val="left" w:pos="900"/>
          <w:tab w:val="left" w:pos="1980"/>
        </w:tabs>
        <w:rPr>
          <w:sz w:val="22"/>
          <w:szCs w:val="22"/>
        </w:rPr>
      </w:pPr>
    </w:p>
    <w:p w:rsidR="008F1329" w:rsidRPr="00E33365" w:rsidRDefault="008F1329" w:rsidP="008F1329">
      <w:pPr>
        <w:tabs>
          <w:tab w:val="left" w:pos="900"/>
          <w:tab w:val="left" w:pos="1980"/>
        </w:tabs>
        <w:rPr>
          <w:sz w:val="22"/>
          <w:szCs w:val="22"/>
        </w:rPr>
      </w:pPr>
      <w:r w:rsidRPr="00E33365">
        <w:rPr>
          <w:sz w:val="22"/>
          <w:szCs w:val="22"/>
        </w:rPr>
        <w:tab/>
      </w:r>
      <w:r w:rsidRPr="00E33365">
        <w:rPr>
          <w:sz w:val="22"/>
          <w:szCs w:val="22"/>
        </w:rPr>
        <w:tab/>
        <w:t>No Response</w:t>
      </w:r>
    </w:p>
    <w:p w:rsidR="008F1329" w:rsidRPr="00E33365" w:rsidRDefault="008F1329" w:rsidP="008F1329">
      <w:pPr>
        <w:tabs>
          <w:tab w:val="left" w:pos="900"/>
          <w:tab w:val="left" w:pos="1980"/>
        </w:tabs>
        <w:rPr>
          <w:sz w:val="22"/>
          <w:szCs w:val="22"/>
        </w:rPr>
      </w:pPr>
    </w:p>
    <w:p w:rsidR="008F1329" w:rsidRPr="00E33365" w:rsidRDefault="008F1329" w:rsidP="008F1329">
      <w:pPr>
        <w:tabs>
          <w:tab w:val="left" w:pos="900"/>
          <w:tab w:val="left" w:pos="1980"/>
        </w:tabs>
        <w:rPr>
          <w:sz w:val="22"/>
          <w:szCs w:val="22"/>
        </w:rPr>
      </w:pPr>
      <w:r w:rsidRPr="00E33365">
        <w:rPr>
          <w:sz w:val="22"/>
          <w:szCs w:val="22"/>
        </w:rPr>
        <w:t>2.</w:t>
      </w:r>
      <w:r w:rsidRPr="00E33365">
        <w:rPr>
          <w:sz w:val="22"/>
          <w:szCs w:val="22"/>
        </w:rPr>
        <w:tab/>
        <w:t>If yes to question 1, where did you obtain the most recent loan?</w:t>
      </w:r>
    </w:p>
    <w:p w:rsidR="008F1329" w:rsidRPr="00E33365" w:rsidRDefault="008F1329" w:rsidP="008F1329">
      <w:pPr>
        <w:tabs>
          <w:tab w:val="left" w:pos="900"/>
          <w:tab w:val="left" w:pos="1980"/>
        </w:tabs>
        <w:rPr>
          <w:sz w:val="22"/>
          <w:szCs w:val="22"/>
        </w:rPr>
      </w:pPr>
    </w:p>
    <w:p w:rsidR="008F1329" w:rsidRPr="00E33365" w:rsidRDefault="008F1329" w:rsidP="008F1329">
      <w:pPr>
        <w:tabs>
          <w:tab w:val="left" w:pos="900"/>
          <w:tab w:val="left" w:pos="1980"/>
          <w:tab w:val="left" w:pos="5760"/>
        </w:tabs>
        <w:rPr>
          <w:sz w:val="22"/>
          <w:szCs w:val="22"/>
        </w:rPr>
      </w:pPr>
      <w:r w:rsidRPr="00E33365">
        <w:rPr>
          <w:sz w:val="22"/>
          <w:szCs w:val="22"/>
        </w:rPr>
        <w:tab/>
      </w:r>
      <w:r w:rsidRPr="00E33365">
        <w:rPr>
          <w:sz w:val="22"/>
          <w:szCs w:val="22"/>
        </w:rPr>
        <w:tab/>
        <w:t>Name ___________________________</w:t>
      </w:r>
      <w:r w:rsidRPr="00E33365">
        <w:rPr>
          <w:sz w:val="22"/>
          <w:szCs w:val="22"/>
        </w:rPr>
        <w:tab/>
        <w:t>City</w:t>
      </w:r>
    </w:p>
    <w:p w:rsidR="008F1329" w:rsidRPr="00E33365" w:rsidRDefault="008F1329" w:rsidP="008F1329">
      <w:pPr>
        <w:tabs>
          <w:tab w:val="left" w:pos="900"/>
          <w:tab w:val="left" w:pos="1980"/>
        </w:tabs>
        <w:rPr>
          <w:sz w:val="22"/>
          <w:szCs w:val="22"/>
        </w:rPr>
      </w:pPr>
    </w:p>
    <w:p w:rsidR="008F1329" w:rsidRPr="00E33365" w:rsidRDefault="008F1329" w:rsidP="008F1329">
      <w:pPr>
        <w:tabs>
          <w:tab w:val="left" w:pos="900"/>
          <w:tab w:val="left" w:pos="1980"/>
        </w:tabs>
        <w:rPr>
          <w:sz w:val="22"/>
          <w:szCs w:val="22"/>
        </w:rPr>
      </w:pPr>
      <w:r w:rsidRPr="00E33365">
        <w:rPr>
          <w:sz w:val="22"/>
          <w:szCs w:val="22"/>
        </w:rPr>
        <w:t>3.</w:t>
      </w:r>
      <w:r w:rsidRPr="00E33365">
        <w:rPr>
          <w:sz w:val="22"/>
          <w:szCs w:val="22"/>
        </w:rPr>
        <w:tab/>
        <w:t>Do you have any other loans?</w:t>
      </w:r>
    </w:p>
    <w:p w:rsidR="008F1329" w:rsidRPr="00E33365" w:rsidRDefault="008F1329" w:rsidP="008F1329">
      <w:pPr>
        <w:tabs>
          <w:tab w:val="left" w:pos="900"/>
          <w:tab w:val="left" w:pos="1980"/>
        </w:tabs>
        <w:rPr>
          <w:sz w:val="22"/>
          <w:szCs w:val="22"/>
        </w:rPr>
      </w:pPr>
    </w:p>
    <w:p w:rsidR="008F1329" w:rsidRPr="00E33365" w:rsidRDefault="008F1329" w:rsidP="008F1329">
      <w:pPr>
        <w:tabs>
          <w:tab w:val="left" w:pos="900"/>
          <w:tab w:val="left" w:pos="1980"/>
        </w:tabs>
        <w:rPr>
          <w:sz w:val="22"/>
          <w:szCs w:val="22"/>
        </w:rPr>
      </w:pPr>
      <w:r w:rsidRPr="00E33365">
        <w:rPr>
          <w:sz w:val="22"/>
          <w:szCs w:val="22"/>
        </w:rPr>
        <w:tab/>
      </w:r>
      <w:r w:rsidRPr="00E33365">
        <w:rPr>
          <w:sz w:val="22"/>
          <w:szCs w:val="22"/>
        </w:rPr>
        <w:tab/>
        <w:t>Yes</w:t>
      </w:r>
    </w:p>
    <w:p w:rsidR="008F1329" w:rsidRPr="00E33365" w:rsidRDefault="008F1329" w:rsidP="008F1329">
      <w:pPr>
        <w:tabs>
          <w:tab w:val="left" w:pos="900"/>
          <w:tab w:val="left" w:pos="1980"/>
        </w:tabs>
        <w:rPr>
          <w:sz w:val="22"/>
          <w:szCs w:val="22"/>
        </w:rPr>
      </w:pPr>
    </w:p>
    <w:p w:rsidR="008F1329" w:rsidRPr="00E33365" w:rsidRDefault="008F1329" w:rsidP="008F1329">
      <w:pPr>
        <w:tabs>
          <w:tab w:val="left" w:pos="900"/>
          <w:tab w:val="left" w:pos="1980"/>
        </w:tabs>
        <w:rPr>
          <w:sz w:val="22"/>
          <w:szCs w:val="22"/>
        </w:rPr>
      </w:pPr>
      <w:r w:rsidRPr="00E33365">
        <w:rPr>
          <w:sz w:val="22"/>
          <w:szCs w:val="22"/>
        </w:rPr>
        <w:tab/>
      </w:r>
      <w:r w:rsidRPr="00E33365">
        <w:rPr>
          <w:sz w:val="22"/>
          <w:szCs w:val="22"/>
        </w:rPr>
        <w:tab/>
        <w:t>No</w:t>
      </w:r>
    </w:p>
    <w:p w:rsidR="008F1329" w:rsidRPr="00E33365" w:rsidRDefault="008F1329" w:rsidP="008F1329">
      <w:pPr>
        <w:tabs>
          <w:tab w:val="left" w:pos="900"/>
          <w:tab w:val="left" w:pos="1980"/>
        </w:tabs>
        <w:rPr>
          <w:sz w:val="22"/>
          <w:szCs w:val="22"/>
        </w:rPr>
      </w:pPr>
    </w:p>
    <w:p w:rsidR="008F1329" w:rsidRPr="00E33365" w:rsidRDefault="008F1329" w:rsidP="008F1329">
      <w:pPr>
        <w:tabs>
          <w:tab w:val="left" w:pos="900"/>
          <w:tab w:val="left" w:pos="1980"/>
        </w:tabs>
        <w:rPr>
          <w:sz w:val="22"/>
          <w:szCs w:val="22"/>
        </w:rPr>
      </w:pPr>
      <w:r w:rsidRPr="00E33365">
        <w:rPr>
          <w:sz w:val="22"/>
          <w:szCs w:val="22"/>
        </w:rPr>
        <w:tab/>
      </w:r>
      <w:r w:rsidRPr="00E33365">
        <w:rPr>
          <w:sz w:val="22"/>
          <w:szCs w:val="22"/>
        </w:rPr>
        <w:tab/>
        <w:t>No Response</w:t>
      </w:r>
    </w:p>
    <w:p w:rsidR="008F1329" w:rsidRPr="00E33365" w:rsidRDefault="008F1329" w:rsidP="008F1329">
      <w:pPr>
        <w:tabs>
          <w:tab w:val="left" w:pos="900"/>
          <w:tab w:val="left" w:pos="1980"/>
        </w:tabs>
        <w:rPr>
          <w:sz w:val="22"/>
          <w:szCs w:val="22"/>
        </w:rPr>
      </w:pPr>
    </w:p>
    <w:p w:rsidR="008F1329" w:rsidRPr="00E33365" w:rsidRDefault="008F1329" w:rsidP="008F1329">
      <w:pPr>
        <w:tabs>
          <w:tab w:val="left" w:pos="900"/>
          <w:tab w:val="left" w:pos="1980"/>
        </w:tabs>
        <w:rPr>
          <w:sz w:val="22"/>
          <w:szCs w:val="22"/>
        </w:rPr>
      </w:pPr>
      <w:r w:rsidRPr="00E33365">
        <w:rPr>
          <w:sz w:val="22"/>
          <w:szCs w:val="22"/>
        </w:rPr>
        <w:t>4.</w:t>
      </w:r>
      <w:r w:rsidRPr="00E33365">
        <w:rPr>
          <w:sz w:val="22"/>
          <w:szCs w:val="22"/>
        </w:rPr>
        <w:tab/>
        <w:t>If yes to question 3, where did you obtain these loans?</w:t>
      </w:r>
    </w:p>
    <w:p w:rsidR="008F1329" w:rsidRPr="00E33365" w:rsidRDefault="008F1329" w:rsidP="008F1329">
      <w:pPr>
        <w:tabs>
          <w:tab w:val="left" w:pos="900"/>
          <w:tab w:val="left" w:pos="1980"/>
        </w:tabs>
        <w:rPr>
          <w:sz w:val="22"/>
          <w:szCs w:val="22"/>
        </w:rPr>
      </w:pPr>
    </w:p>
    <w:p w:rsidR="008F1329" w:rsidRPr="00E33365" w:rsidRDefault="008F1329" w:rsidP="008F1329">
      <w:pPr>
        <w:tabs>
          <w:tab w:val="left" w:pos="900"/>
          <w:tab w:val="left" w:pos="1980"/>
          <w:tab w:val="left" w:pos="5760"/>
        </w:tabs>
        <w:rPr>
          <w:sz w:val="22"/>
          <w:szCs w:val="22"/>
        </w:rPr>
      </w:pPr>
      <w:r w:rsidRPr="00E33365">
        <w:rPr>
          <w:sz w:val="22"/>
          <w:szCs w:val="22"/>
        </w:rPr>
        <w:tab/>
      </w:r>
      <w:r w:rsidRPr="00E33365">
        <w:rPr>
          <w:sz w:val="22"/>
          <w:szCs w:val="22"/>
        </w:rPr>
        <w:tab/>
        <w:t>Name ___________________________</w:t>
      </w:r>
      <w:r w:rsidRPr="00E33365">
        <w:rPr>
          <w:sz w:val="22"/>
          <w:szCs w:val="22"/>
        </w:rPr>
        <w:tab/>
        <w:t>City</w:t>
      </w:r>
    </w:p>
    <w:p w:rsidR="008F1329" w:rsidRPr="00E33365" w:rsidRDefault="008F1329" w:rsidP="008F1329">
      <w:pPr>
        <w:tabs>
          <w:tab w:val="left" w:pos="900"/>
          <w:tab w:val="left" w:pos="1980"/>
        </w:tabs>
        <w:rPr>
          <w:sz w:val="22"/>
          <w:szCs w:val="22"/>
        </w:rPr>
      </w:pPr>
    </w:p>
    <w:p w:rsidR="008F1329" w:rsidRPr="00E33365" w:rsidRDefault="008F1329" w:rsidP="008F1329">
      <w:pPr>
        <w:tabs>
          <w:tab w:val="left" w:pos="900"/>
          <w:tab w:val="left" w:pos="1980"/>
        </w:tabs>
        <w:rPr>
          <w:sz w:val="22"/>
          <w:szCs w:val="22"/>
        </w:rPr>
      </w:pPr>
      <w:r w:rsidRPr="00E33365">
        <w:rPr>
          <w:sz w:val="22"/>
          <w:szCs w:val="22"/>
        </w:rPr>
        <w:t xml:space="preserve">5.  </w:t>
      </w:r>
      <w:r w:rsidRPr="00E33365">
        <w:rPr>
          <w:sz w:val="22"/>
          <w:szCs w:val="22"/>
        </w:rPr>
        <w:tab/>
        <w:t xml:space="preserve">Are any of your loans </w:t>
      </w:r>
      <w:proofErr w:type="gramStart"/>
      <w:r w:rsidRPr="00E33365">
        <w:rPr>
          <w:sz w:val="22"/>
          <w:szCs w:val="22"/>
        </w:rPr>
        <w:t>from</w:t>
      </w:r>
      <w:proofErr w:type="gramEnd"/>
    </w:p>
    <w:p w:rsidR="008F1329" w:rsidRPr="00E33365" w:rsidRDefault="008F1329" w:rsidP="008F1329">
      <w:pPr>
        <w:tabs>
          <w:tab w:val="left" w:pos="900"/>
          <w:tab w:val="left" w:pos="1980"/>
        </w:tabs>
        <w:rPr>
          <w:sz w:val="22"/>
          <w:szCs w:val="22"/>
        </w:rPr>
      </w:pPr>
    </w:p>
    <w:p w:rsidR="008F1329" w:rsidRPr="00E33365" w:rsidRDefault="008F1329" w:rsidP="008F1329">
      <w:pPr>
        <w:tabs>
          <w:tab w:val="left" w:pos="900"/>
          <w:tab w:val="left" w:pos="1980"/>
          <w:tab w:val="left" w:pos="4140"/>
        </w:tabs>
        <w:rPr>
          <w:sz w:val="22"/>
          <w:szCs w:val="22"/>
        </w:rPr>
      </w:pPr>
      <w:r w:rsidRPr="00E33365">
        <w:rPr>
          <w:sz w:val="22"/>
          <w:szCs w:val="22"/>
        </w:rPr>
        <w:tab/>
      </w:r>
      <w:r w:rsidRPr="00E33365">
        <w:rPr>
          <w:sz w:val="22"/>
          <w:szCs w:val="22"/>
        </w:rPr>
        <w:tab/>
      </w:r>
      <w:proofErr w:type="gramStart"/>
      <w:r w:rsidRPr="00E33365">
        <w:rPr>
          <w:sz w:val="22"/>
          <w:szCs w:val="22"/>
        </w:rPr>
        <w:t>Finance companies?</w:t>
      </w:r>
      <w:proofErr w:type="gramEnd"/>
      <w:r w:rsidRPr="00E33365">
        <w:rPr>
          <w:sz w:val="22"/>
          <w:szCs w:val="22"/>
        </w:rPr>
        <w:tab/>
        <w:t>Name _____________________</w:t>
      </w:r>
      <w:r w:rsidRPr="00E33365">
        <w:rPr>
          <w:sz w:val="22"/>
          <w:szCs w:val="22"/>
        </w:rPr>
        <w:tab/>
        <w:t>City</w:t>
      </w:r>
    </w:p>
    <w:p w:rsidR="008F1329" w:rsidRPr="00E33365" w:rsidRDefault="008F1329" w:rsidP="008F1329">
      <w:pPr>
        <w:tabs>
          <w:tab w:val="left" w:pos="900"/>
          <w:tab w:val="left" w:pos="1980"/>
          <w:tab w:val="left" w:pos="4140"/>
        </w:tabs>
        <w:rPr>
          <w:sz w:val="22"/>
          <w:szCs w:val="22"/>
        </w:rPr>
      </w:pPr>
      <w:r w:rsidRPr="00E33365">
        <w:rPr>
          <w:sz w:val="22"/>
          <w:szCs w:val="22"/>
        </w:rPr>
        <w:tab/>
      </w:r>
      <w:r w:rsidRPr="00E33365">
        <w:rPr>
          <w:sz w:val="22"/>
          <w:szCs w:val="22"/>
        </w:rPr>
        <w:tab/>
      </w:r>
      <w:proofErr w:type="gramStart"/>
      <w:r w:rsidRPr="00E33365">
        <w:rPr>
          <w:sz w:val="22"/>
          <w:szCs w:val="22"/>
        </w:rPr>
        <w:t>Credit unions?</w:t>
      </w:r>
      <w:proofErr w:type="gramEnd"/>
      <w:r w:rsidRPr="00E33365">
        <w:rPr>
          <w:sz w:val="22"/>
          <w:szCs w:val="22"/>
        </w:rPr>
        <w:tab/>
        <w:t>Name _____________________</w:t>
      </w:r>
      <w:r w:rsidRPr="00E33365">
        <w:rPr>
          <w:sz w:val="22"/>
          <w:szCs w:val="22"/>
        </w:rPr>
        <w:tab/>
        <w:t>City</w:t>
      </w:r>
    </w:p>
    <w:p w:rsidR="008F1329" w:rsidRPr="00E33365" w:rsidRDefault="008F1329" w:rsidP="008F1329">
      <w:pPr>
        <w:tabs>
          <w:tab w:val="left" w:pos="900"/>
          <w:tab w:val="left" w:pos="1980"/>
          <w:tab w:val="left" w:pos="4140"/>
        </w:tabs>
        <w:rPr>
          <w:sz w:val="22"/>
          <w:szCs w:val="22"/>
        </w:rPr>
      </w:pPr>
      <w:r w:rsidRPr="00E33365">
        <w:rPr>
          <w:sz w:val="22"/>
          <w:szCs w:val="22"/>
        </w:rPr>
        <w:tab/>
      </w:r>
      <w:r w:rsidRPr="00E33365">
        <w:rPr>
          <w:sz w:val="22"/>
          <w:szCs w:val="22"/>
        </w:rPr>
        <w:tab/>
      </w:r>
      <w:proofErr w:type="gramStart"/>
      <w:r w:rsidRPr="00E33365">
        <w:rPr>
          <w:sz w:val="22"/>
          <w:szCs w:val="22"/>
        </w:rPr>
        <w:t>Brokerage firms?</w:t>
      </w:r>
      <w:proofErr w:type="gramEnd"/>
      <w:r w:rsidRPr="00E33365">
        <w:rPr>
          <w:sz w:val="22"/>
          <w:szCs w:val="22"/>
        </w:rPr>
        <w:tab/>
        <w:t>Name _____________________</w:t>
      </w:r>
      <w:r w:rsidRPr="00E33365">
        <w:rPr>
          <w:sz w:val="22"/>
          <w:szCs w:val="22"/>
        </w:rPr>
        <w:tab/>
        <w:t>City</w:t>
      </w:r>
    </w:p>
    <w:p w:rsidR="008F1329" w:rsidRPr="00E33365" w:rsidRDefault="008F1329" w:rsidP="008F1329">
      <w:pPr>
        <w:tabs>
          <w:tab w:val="left" w:pos="900"/>
          <w:tab w:val="left" w:pos="1980"/>
          <w:tab w:val="left" w:pos="4140"/>
        </w:tabs>
        <w:rPr>
          <w:sz w:val="22"/>
          <w:szCs w:val="22"/>
        </w:rPr>
      </w:pPr>
    </w:p>
    <w:p w:rsidR="008F1329" w:rsidRPr="00E33365" w:rsidRDefault="008F1329" w:rsidP="008F1329">
      <w:pPr>
        <w:tabs>
          <w:tab w:val="left" w:pos="900"/>
          <w:tab w:val="left" w:pos="1980"/>
          <w:tab w:val="left" w:pos="4140"/>
        </w:tabs>
        <w:rPr>
          <w:sz w:val="22"/>
          <w:szCs w:val="22"/>
        </w:rPr>
      </w:pPr>
      <w:r w:rsidRPr="00E33365">
        <w:rPr>
          <w:sz w:val="22"/>
          <w:szCs w:val="22"/>
        </w:rPr>
        <w:br w:type="page"/>
      </w:r>
      <w:r w:rsidRPr="00E33365">
        <w:rPr>
          <w:sz w:val="22"/>
          <w:szCs w:val="22"/>
        </w:rPr>
        <w:lastRenderedPageBreak/>
        <w:t>6.</w:t>
      </w:r>
      <w:r w:rsidRPr="00E33365">
        <w:rPr>
          <w:sz w:val="22"/>
          <w:szCs w:val="22"/>
        </w:rPr>
        <w:tab/>
        <w:t>During the past two years, has your firm been directly solicited for its loan</w:t>
      </w:r>
      <w:r>
        <w:t xml:space="preserve"> </w:t>
      </w:r>
      <w:r w:rsidRPr="00E33365">
        <w:rPr>
          <w:sz w:val="22"/>
          <w:szCs w:val="22"/>
        </w:rPr>
        <w:t>business by any financial institutions?</w:t>
      </w:r>
    </w:p>
    <w:p w:rsidR="008F1329" w:rsidRPr="00E33365" w:rsidRDefault="008F1329" w:rsidP="008F1329">
      <w:pPr>
        <w:tabs>
          <w:tab w:val="left" w:pos="900"/>
          <w:tab w:val="left" w:pos="1980"/>
          <w:tab w:val="left" w:pos="414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ab/>
      </w:r>
      <w:r w:rsidRPr="00E33365">
        <w:rPr>
          <w:sz w:val="22"/>
          <w:szCs w:val="22"/>
        </w:rPr>
        <w:tab/>
        <w:t>Name ___________________________</w:t>
      </w:r>
      <w:r w:rsidRPr="00E33365">
        <w:rPr>
          <w:sz w:val="22"/>
          <w:szCs w:val="22"/>
        </w:rPr>
        <w:tab/>
        <w:t>City</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7.</w:t>
      </w:r>
      <w:r w:rsidRPr="00E33365">
        <w:rPr>
          <w:sz w:val="22"/>
          <w:szCs w:val="22"/>
        </w:rPr>
        <w:tab/>
        <w:t xml:space="preserve">If you were solicited by a financial institution, did you accept the services or credit </w:t>
      </w:r>
      <w:r w:rsidRPr="00E33365">
        <w:rPr>
          <w:sz w:val="22"/>
          <w:szCs w:val="22"/>
        </w:rPr>
        <w:tab/>
        <w:t>offered?  If not, why not?</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8.</w:t>
      </w:r>
      <w:r w:rsidRPr="00E33365">
        <w:rPr>
          <w:sz w:val="22"/>
          <w:szCs w:val="22"/>
        </w:rPr>
        <w:tab/>
        <w:t>In which institution does your firm maintain its primary checking account?</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ab/>
      </w:r>
      <w:r w:rsidRPr="00E33365">
        <w:rPr>
          <w:sz w:val="22"/>
          <w:szCs w:val="22"/>
        </w:rPr>
        <w:tab/>
        <w:t>Name ___________________________</w:t>
      </w:r>
      <w:r w:rsidRPr="00E33365">
        <w:rPr>
          <w:sz w:val="22"/>
          <w:szCs w:val="22"/>
        </w:rPr>
        <w:tab/>
        <w:t>City</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9.</w:t>
      </w:r>
      <w:r w:rsidRPr="00E33365">
        <w:rPr>
          <w:sz w:val="22"/>
          <w:szCs w:val="22"/>
        </w:rPr>
        <w:tab/>
        <w:t>Does your firm have a formal line of credit outstanding?</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ab/>
      </w:r>
      <w:r w:rsidRPr="00E33365">
        <w:rPr>
          <w:sz w:val="22"/>
          <w:szCs w:val="22"/>
        </w:rPr>
        <w:tab/>
        <w:t>Yes</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ab/>
      </w:r>
      <w:r w:rsidRPr="00E33365">
        <w:rPr>
          <w:sz w:val="22"/>
          <w:szCs w:val="22"/>
        </w:rPr>
        <w:tab/>
        <w:t>No</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ab/>
      </w:r>
      <w:r w:rsidRPr="00E33365">
        <w:rPr>
          <w:sz w:val="22"/>
          <w:szCs w:val="22"/>
        </w:rPr>
        <w:tab/>
        <w:t>No Response</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10.</w:t>
      </w:r>
      <w:r w:rsidRPr="00E33365">
        <w:rPr>
          <w:sz w:val="22"/>
          <w:szCs w:val="22"/>
        </w:rPr>
        <w:tab/>
        <w:t>If yes to question 9, where was the line of credit obtained?</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ab/>
      </w:r>
      <w:r w:rsidRPr="00E33365">
        <w:rPr>
          <w:sz w:val="22"/>
          <w:szCs w:val="22"/>
        </w:rPr>
        <w:tab/>
        <w:t>Name ___________________________</w:t>
      </w:r>
      <w:r w:rsidRPr="00E33365">
        <w:rPr>
          <w:sz w:val="22"/>
          <w:szCs w:val="22"/>
        </w:rPr>
        <w:tab/>
        <w:t>City</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11.</w:t>
      </w:r>
      <w:r w:rsidRPr="00E33365">
        <w:rPr>
          <w:sz w:val="22"/>
          <w:szCs w:val="22"/>
        </w:rPr>
        <w:tab/>
        <w:t xml:space="preserve">I’m going to read a list of ranges for the annual revenue of firms.  I want you to </w:t>
      </w: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ab/>
      </w:r>
      <w:proofErr w:type="gramStart"/>
      <w:r w:rsidRPr="00E33365">
        <w:rPr>
          <w:sz w:val="22"/>
          <w:szCs w:val="22"/>
        </w:rPr>
        <w:t>stop</w:t>
      </w:r>
      <w:proofErr w:type="gramEnd"/>
      <w:r w:rsidRPr="00E33365">
        <w:rPr>
          <w:sz w:val="22"/>
          <w:szCs w:val="22"/>
        </w:rPr>
        <w:t xml:space="preserve"> me when I read the range that covers your firm’s annual revenue</w:t>
      </w:r>
      <w:r>
        <w:t>.</w:t>
      </w:r>
      <w:r w:rsidRPr="000A29B4">
        <w:rPr>
          <w:rStyle w:val="FootnoteReference"/>
          <w:vertAlign w:val="superscript"/>
        </w:rPr>
        <w:footnoteReference w:id="5"/>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ab/>
      </w:r>
      <w:r w:rsidRPr="00E33365">
        <w:rPr>
          <w:sz w:val="22"/>
          <w:szCs w:val="22"/>
        </w:rPr>
        <w:tab/>
        <w:t>$0 - $250,000</w:t>
      </w:r>
      <w:r w:rsidRPr="00E33365">
        <w:rPr>
          <w:sz w:val="22"/>
          <w:szCs w:val="22"/>
        </w:rPr>
        <w:tab/>
      </w:r>
      <w:r w:rsidRPr="00E33365">
        <w:rPr>
          <w:sz w:val="22"/>
          <w:szCs w:val="22"/>
        </w:rPr>
        <w:tab/>
        <w:t>____</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ab/>
      </w:r>
      <w:r w:rsidRPr="00E33365">
        <w:rPr>
          <w:sz w:val="22"/>
          <w:szCs w:val="22"/>
        </w:rPr>
        <w:tab/>
        <w:t>$250,000 - $1 Million</w:t>
      </w:r>
      <w:r w:rsidRPr="00E33365">
        <w:rPr>
          <w:sz w:val="22"/>
          <w:szCs w:val="22"/>
        </w:rPr>
        <w:tab/>
      </w:r>
      <w:r w:rsidRPr="00E33365">
        <w:rPr>
          <w:sz w:val="22"/>
          <w:szCs w:val="22"/>
        </w:rPr>
        <w:tab/>
        <w:t>____</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ab/>
      </w:r>
      <w:r w:rsidRPr="00E33365">
        <w:rPr>
          <w:sz w:val="22"/>
          <w:szCs w:val="22"/>
        </w:rPr>
        <w:tab/>
        <w:t>$1 Million - $10 Million</w:t>
      </w:r>
      <w:r w:rsidRPr="00E33365">
        <w:rPr>
          <w:sz w:val="22"/>
          <w:szCs w:val="22"/>
        </w:rPr>
        <w:tab/>
        <w:t>____</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ab/>
      </w:r>
      <w:r w:rsidRPr="00E33365">
        <w:rPr>
          <w:sz w:val="22"/>
          <w:szCs w:val="22"/>
        </w:rPr>
        <w:tab/>
        <w:t>$10 Million and over</w:t>
      </w:r>
      <w:r w:rsidRPr="00E33365">
        <w:rPr>
          <w:sz w:val="22"/>
          <w:szCs w:val="22"/>
        </w:rPr>
        <w:tab/>
      </w:r>
      <w:r w:rsidRPr="00E33365">
        <w:rPr>
          <w:sz w:val="22"/>
          <w:szCs w:val="22"/>
        </w:rPr>
        <w:tab/>
        <w:t>____</w:t>
      </w:r>
    </w:p>
    <w:p w:rsidR="008F1329" w:rsidRPr="00E33365" w:rsidRDefault="008F1329" w:rsidP="008F1329">
      <w:pPr>
        <w:tabs>
          <w:tab w:val="left" w:pos="900"/>
          <w:tab w:val="left" w:pos="1980"/>
          <w:tab w:val="left" w:pos="4140"/>
          <w:tab w:val="left" w:pos="5760"/>
        </w:tabs>
        <w:rPr>
          <w:i/>
          <w:sz w:val="22"/>
          <w:szCs w:val="22"/>
        </w:rPr>
      </w:pPr>
      <w:r w:rsidRPr="00E33365">
        <w:rPr>
          <w:sz w:val="22"/>
          <w:szCs w:val="22"/>
        </w:rPr>
        <w:tab/>
      </w:r>
      <w:r w:rsidRPr="00E33365">
        <w:rPr>
          <w:sz w:val="22"/>
          <w:szCs w:val="22"/>
        </w:rPr>
        <w:tab/>
      </w:r>
      <w:r w:rsidRPr="00E33365">
        <w:rPr>
          <w:i/>
          <w:sz w:val="22"/>
          <w:szCs w:val="22"/>
        </w:rPr>
        <w:t>(Respondent does not meet sampling criteria)</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jc w:val="center"/>
        <w:rPr>
          <w:sz w:val="22"/>
          <w:szCs w:val="22"/>
        </w:rPr>
      </w:pPr>
      <w:r w:rsidRPr="00E33365">
        <w:rPr>
          <w:sz w:val="22"/>
          <w:szCs w:val="22"/>
        </w:rPr>
        <w:t>Thank You!</w:t>
      </w:r>
    </w:p>
    <w:p w:rsidR="008F1329" w:rsidRPr="00E33365" w:rsidRDefault="008F1329" w:rsidP="008F1329">
      <w:pPr>
        <w:pBdr>
          <w:bottom w:val="single" w:sz="48" w:space="1" w:color="auto"/>
        </w:pBd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Miscellaneous comments: _________________________________________________________</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______________________________________________________________________________</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______________________________________________________________________________</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Interviewer: ____________________________________________________________________</w:t>
      </w: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Date: ____________________ Time:</w:t>
      </w:r>
    </w:p>
    <w:p w:rsidR="008F1329" w:rsidRPr="00E33365" w:rsidRDefault="008F1329" w:rsidP="008F1329">
      <w:pPr>
        <w:tabs>
          <w:tab w:val="left" w:pos="900"/>
          <w:tab w:val="left" w:pos="1980"/>
          <w:tab w:val="left" w:pos="4140"/>
          <w:tab w:val="left" w:pos="5760"/>
        </w:tabs>
        <w:rPr>
          <w:sz w:val="22"/>
          <w:szCs w:val="22"/>
        </w:rPr>
      </w:pPr>
    </w:p>
    <w:p w:rsidR="008F1329" w:rsidRDefault="008F1329">
      <w:pPr>
        <w:rPr>
          <w:sz w:val="22"/>
          <w:szCs w:val="22"/>
        </w:rPr>
      </w:pPr>
      <w:r>
        <w:rPr>
          <w:sz w:val="22"/>
          <w:szCs w:val="22"/>
        </w:rPr>
        <w:br w:type="page"/>
      </w:r>
    </w:p>
    <w:p w:rsidR="008F1329" w:rsidRPr="00E33365" w:rsidRDefault="008F1329" w:rsidP="008F1329">
      <w:pPr>
        <w:tabs>
          <w:tab w:val="left" w:pos="900"/>
          <w:tab w:val="left" w:pos="1980"/>
          <w:tab w:val="left" w:pos="4140"/>
          <w:tab w:val="left" w:pos="5760"/>
        </w:tabs>
        <w:jc w:val="center"/>
        <w:rPr>
          <w:sz w:val="22"/>
          <w:szCs w:val="22"/>
        </w:rPr>
      </w:pPr>
      <w:r w:rsidRPr="00E33365">
        <w:rPr>
          <w:sz w:val="22"/>
          <w:szCs w:val="22"/>
        </w:rPr>
        <w:lastRenderedPageBreak/>
        <w:t>CONSUMER SURVEY</w:t>
      </w:r>
    </w:p>
    <w:p w:rsidR="008F1329" w:rsidRPr="00E33365" w:rsidRDefault="008F1329" w:rsidP="008F1329">
      <w:pPr>
        <w:tabs>
          <w:tab w:val="left" w:pos="900"/>
          <w:tab w:val="left" w:pos="1980"/>
          <w:tab w:val="left" w:pos="4140"/>
          <w:tab w:val="left" w:pos="5760"/>
        </w:tabs>
        <w:jc w:val="center"/>
        <w:rPr>
          <w:sz w:val="22"/>
          <w:szCs w:val="22"/>
        </w:rPr>
      </w:pPr>
      <w:r w:rsidRPr="00E33365">
        <w:rPr>
          <w:sz w:val="22"/>
          <w:szCs w:val="22"/>
        </w:rPr>
        <w:t>______ County, ______</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ab/>
      </w:r>
    </w:p>
    <w:tbl>
      <w:tblPr>
        <w:tblStyle w:val="TableGrid"/>
        <w:tblW w:w="0" w:type="auto"/>
        <w:tblInd w:w="1728" w:type="dxa"/>
        <w:tblBorders>
          <w:top w:val="none" w:sz="0" w:space="0" w:color="auto"/>
          <w:left w:val="none" w:sz="0" w:space="0" w:color="auto"/>
          <w:right w:val="none" w:sz="0" w:space="0" w:color="auto"/>
        </w:tblBorders>
        <w:tblLook w:val="01E0" w:firstRow="1" w:lastRow="1" w:firstColumn="1" w:lastColumn="1" w:noHBand="0" w:noVBand="0"/>
      </w:tblPr>
      <w:tblGrid>
        <w:gridCol w:w="5760"/>
      </w:tblGrid>
      <w:tr w:rsidR="008F1329" w:rsidRPr="00E33365" w:rsidTr="004B43CF">
        <w:tc>
          <w:tcPr>
            <w:tcW w:w="5760" w:type="dxa"/>
          </w:tcPr>
          <w:p w:rsidR="008F1329" w:rsidRPr="00E33365" w:rsidRDefault="008F1329" w:rsidP="004B43CF">
            <w:pPr>
              <w:tabs>
                <w:tab w:val="left" w:pos="900"/>
                <w:tab w:val="left" w:pos="1980"/>
                <w:tab w:val="left" w:pos="4140"/>
                <w:tab w:val="left" w:pos="5760"/>
              </w:tabs>
              <w:rPr>
                <w:sz w:val="22"/>
                <w:szCs w:val="22"/>
              </w:rPr>
            </w:pPr>
            <w:r w:rsidRPr="00E33365">
              <w:rPr>
                <w:sz w:val="22"/>
                <w:szCs w:val="22"/>
              </w:rPr>
              <w:t>Name:</w:t>
            </w:r>
          </w:p>
        </w:tc>
      </w:tr>
      <w:tr w:rsidR="008F1329" w:rsidRPr="00E33365" w:rsidTr="004B43CF">
        <w:tc>
          <w:tcPr>
            <w:tcW w:w="5760" w:type="dxa"/>
            <w:tcMar>
              <w:top w:w="72" w:type="dxa"/>
              <w:left w:w="115" w:type="dxa"/>
              <w:right w:w="115" w:type="dxa"/>
            </w:tcMar>
          </w:tcPr>
          <w:p w:rsidR="008F1329" w:rsidRPr="00E33365" w:rsidRDefault="008F1329" w:rsidP="004B43CF">
            <w:pPr>
              <w:tabs>
                <w:tab w:val="left" w:pos="900"/>
                <w:tab w:val="left" w:pos="1980"/>
                <w:tab w:val="left" w:pos="4140"/>
                <w:tab w:val="left" w:pos="5760"/>
              </w:tabs>
              <w:rPr>
                <w:sz w:val="22"/>
                <w:szCs w:val="22"/>
              </w:rPr>
            </w:pPr>
            <w:r w:rsidRPr="00E33365">
              <w:rPr>
                <w:sz w:val="22"/>
                <w:szCs w:val="22"/>
              </w:rPr>
              <w:t>Telephone Number:  205/</w:t>
            </w:r>
          </w:p>
        </w:tc>
      </w:tr>
      <w:tr w:rsidR="008F1329" w:rsidRPr="00E33365" w:rsidTr="004B43CF">
        <w:tc>
          <w:tcPr>
            <w:tcW w:w="5760" w:type="dxa"/>
            <w:tcMar>
              <w:top w:w="72" w:type="dxa"/>
              <w:left w:w="115" w:type="dxa"/>
              <w:right w:w="115" w:type="dxa"/>
            </w:tcMar>
          </w:tcPr>
          <w:p w:rsidR="008F1329" w:rsidRPr="00E33365" w:rsidRDefault="008F1329" w:rsidP="004B43CF">
            <w:pPr>
              <w:tabs>
                <w:tab w:val="left" w:pos="900"/>
                <w:tab w:val="left" w:pos="1980"/>
                <w:tab w:val="left" w:pos="4140"/>
                <w:tab w:val="left" w:pos="5760"/>
              </w:tabs>
              <w:rPr>
                <w:sz w:val="22"/>
                <w:szCs w:val="22"/>
              </w:rPr>
            </w:pPr>
            <w:r w:rsidRPr="00E33365">
              <w:rPr>
                <w:sz w:val="22"/>
                <w:szCs w:val="22"/>
              </w:rPr>
              <w:t>City:</w:t>
            </w:r>
          </w:p>
        </w:tc>
      </w:tr>
      <w:tr w:rsidR="008F1329" w:rsidRPr="00E33365" w:rsidTr="004B43CF">
        <w:tc>
          <w:tcPr>
            <w:tcW w:w="5760" w:type="dxa"/>
            <w:tcMar>
              <w:top w:w="72" w:type="dxa"/>
              <w:left w:w="115" w:type="dxa"/>
              <w:right w:w="115" w:type="dxa"/>
            </w:tcMar>
          </w:tcPr>
          <w:p w:rsidR="008F1329" w:rsidRPr="00E33365" w:rsidRDefault="008F1329" w:rsidP="004B43CF">
            <w:pPr>
              <w:tabs>
                <w:tab w:val="left" w:pos="900"/>
                <w:tab w:val="left" w:pos="1980"/>
                <w:tab w:val="left" w:pos="4140"/>
                <w:tab w:val="left" w:pos="5760"/>
              </w:tabs>
              <w:rPr>
                <w:sz w:val="22"/>
                <w:szCs w:val="22"/>
              </w:rPr>
            </w:pPr>
            <w:r w:rsidRPr="00E33365">
              <w:rPr>
                <w:sz w:val="22"/>
                <w:szCs w:val="22"/>
              </w:rPr>
              <w:t>Date:</w:t>
            </w:r>
          </w:p>
        </w:tc>
      </w:tr>
      <w:tr w:rsidR="008F1329" w:rsidRPr="00E33365" w:rsidTr="004B43CF">
        <w:tc>
          <w:tcPr>
            <w:tcW w:w="5760" w:type="dxa"/>
          </w:tcPr>
          <w:p w:rsidR="008F1329" w:rsidRPr="00E33365" w:rsidRDefault="008F1329" w:rsidP="004B43CF">
            <w:pPr>
              <w:tabs>
                <w:tab w:val="left" w:pos="900"/>
                <w:tab w:val="left" w:pos="1980"/>
                <w:tab w:val="left" w:pos="4140"/>
                <w:tab w:val="left" w:pos="5760"/>
              </w:tabs>
              <w:rPr>
                <w:sz w:val="22"/>
                <w:szCs w:val="22"/>
              </w:rPr>
            </w:pPr>
            <w:r w:rsidRPr="00E33365">
              <w:rPr>
                <w:sz w:val="22"/>
                <w:szCs w:val="22"/>
              </w:rPr>
              <w:t>Time:</w:t>
            </w:r>
          </w:p>
        </w:tc>
      </w:tr>
      <w:tr w:rsidR="008F1329" w:rsidRPr="00E33365" w:rsidTr="004B43CF">
        <w:tc>
          <w:tcPr>
            <w:tcW w:w="5760" w:type="dxa"/>
            <w:tcMar>
              <w:top w:w="72" w:type="dxa"/>
              <w:left w:w="115" w:type="dxa"/>
              <w:right w:w="115" w:type="dxa"/>
            </w:tcMar>
          </w:tcPr>
          <w:p w:rsidR="008F1329" w:rsidRPr="00E33365" w:rsidRDefault="008F1329" w:rsidP="004B43CF">
            <w:pPr>
              <w:tabs>
                <w:tab w:val="left" w:pos="900"/>
                <w:tab w:val="left" w:pos="1980"/>
                <w:tab w:val="left" w:pos="4140"/>
                <w:tab w:val="left" w:pos="5760"/>
              </w:tabs>
              <w:rPr>
                <w:sz w:val="22"/>
                <w:szCs w:val="22"/>
              </w:rPr>
            </w:pPr>
            <w:r w:rsidRPr="00E33365">
              <w:rPr>
                <w:sz w:val="22"/>
                <w:szCs w:val="22"/>
              </w:rPr>
              <w:t>Interviewer’s Initials:</w:t>
            </w:r>
          </w:p>
        </w:tc>
      </w:tr>
    </w:tbl>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726756">
        <w:rPr>
          <w:snapToGrid/>
          <w:sz w:val="22"/>
          <w:szCs w:val="22"/>
        </w:rPr>
        <w:t xml:space="preserve">Hello, I’m calling from the Federal Reserve Bank of _______, which is </w:t>
      </w:r>
      <w:r w:rsidRPr="00726756">
        <w:rPr>
          <w:snapToGrid/>
          <w:color w:val="000000"/>
          <w:sz w:val="22"/>
          <w:szCs w:val="22"/>
        </w:rPr>
        <w:t>part of the Federal Reserve System</w:t>
      </w:r>
      <w:r w:rsidRPr="00726756">
        <w:rPr>
          <w:snapToGrid/>
          <w:sz w:val="22"/>
          <w:szCs w:val="22"/>
        </w:rPr>
        <w:t xml:space="preserve">.  </w:t>
      </w:r>
      <w:r w:rsidRPr="00E33365">
        <w:rPr>
          <w:sz w:val="22"/>
          <w:szCs w:val="22"/>
        </w:rPr>
        <w:t>We’re surveying people in your area to find out where they do their banking and what services they use.  We’re asking a series of questions that takes about 5 minutes to complete, and we’d appreciate your help.</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Would you like to participate?</w:t>
      </w: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ab/>
      </w: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ab/>
      </w:r>
      <w:proofErr w:type="gramStart"/>
      <w:r w:rsidRPr="00E33365">
        <w:rPr>
          <w:sz w:val="22"/>
          <w:szCs w:val="22"/>
        </w:rPr>
        <w:t>Appropriate person not in.</w:t>
      </w:r>
      <w:proofErr w:type="gramEnd"/>
      <w:r w:rsidRPr="00E33365">
        <w:rPr>
          <w:sz w:val="22"/>
          <w:szCs w:val="22"/>
        </w:rPr>
        <w:t xml:space="preserve">  </w:t>
      </w:r>
      <w:r w:rsidRPr="00E33365">
        <w:rPr>
          <w:i/>
          <w:sz w:val="22"/>
          <w:szCs w:val="22"/>
        </w:rPr>
        <w:t>(Terminate)</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ab/>
        <w:t xml:space="preserve">No.  </w:t>
      </w:r>
      <w:r w:rsidRPr="00E33365">
        <w:rPr>
          <w:i/>
          <w:sz w:val="22"/>
          <w:szCs w:val="22"/>
        </w:rPr>
        <w:t>(Terminate)</w:t>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tab/>
        <w:t xml:space="preserve">Yes.  Thank you.  </w:t>
      </w:r>
      <w:r w:rsidRPr="00E33365">
        <w:rPr>
          <w:i/>
          <w:sz w:val="22"/>
          <w:szCs w:val="22"/>
        </w:rPr>
        <w:t>(Continue)</w:t>
      </w:r>
      <w:r w:rsidRPr="00E33365">
        <w:rPr>
          <w:sz w:val="22"/>
          <w:szCs w:val="22"/>
        </w:rPr>
        <w:tab/>
      </w:r>
    </w:p>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p>
    <w:tbl>
      <w:tblPr>
        <w:tblStyle w:val="TableGrid"/>
        <w:tblW w:w="0" w:type="auto"/>
        <w:tblBorders>
          <w:left w:val="none" w:sz="0" w:space="0" w:color="auto"/>
          <w:bottom w:val="none" w:sz="0" w:space="0" w:color="auto"/>
          <w:right w:val="none" w:sz="0" w:space="0" w:color="auto"/>
        </w:tblBorders>
        <w:tblLook w:val="01E0" w:firstRow="1" w:lastRow="1" w:firstColumn="1" w:lastColumn="1" w:noHBand="0" w:noVBand="0"/>
      </w:tblPr>
      <w:tblGrid>
        <w:gridCol w:w="5695"/>
        <w:gridCol w:w="1980"/>
        <w:gridCol w:w="1181"/>
      </w:tblGrid>
      <w:tr w:rsidR="008F1329" w:rsidRPr="00E33365" w:rsidTr="004B43CF">
        <w:tc>
          <w:tcPr>
            <w:tcW w:w="5695" w:type="dxa"/>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Questions</w:t>
            </w:r>
          </w:p>
        </w:tc>
        <w:tc>
          <w:tcPr>
            <w:tcW w:w="1980" w:type="dxa"/>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Response</w:t>
            </w:r>
          </w:p>
        </w:tc>
        <w:tc>
          <w:tcPr>
            <w:tcW w:w="1181" w:type="dxa"/>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Skip to #</w:t>
            </w:r>
          </w:p>
        </w:tc>
      </w:tr>
      <w:tr w:rsidR="008F1329" w:rsidRPr="00E33365" w:rsidTr="004B43CF">
        <w:tc>
          <w:tcPr>
            <w:tcW w:w="5695" w:type="dxa"/>
            <w:tcMar>
              <w:top w:w="72" w:type="dxa"/>
              <w:left w:w="115" w:type="dxa"/>
              <w:bottom w:w="72" w:type="dxa"/>
              <w:right w:w="115" w:type="dxa"/>
            </w:tcMar>
          </w:tcPr>
          <w:p w:rsidR="008F1329" w:rsidRPr="00E33365" w:rsidRDefault="008F1329" w:rsidP="004B43CF">
            <w:pPr>
              <w:tabs>
                <w:tab w:val="left" w:pos="540"/>
                <w:tab w:val="left" w:pos="1980"/>
                <w:tab w:val="left" w:pos="4140"/>
                <w:tab w:val="left" w:pos="5760"/>
              </w:tabs>
              <w:rPr>
                <w:sz w:val="22"/>
                <w:szCs w:val="22"/>
              </w:rPr>
            </w:pPr>
            <w:r w:rsidRPr="00E33365">
              <w:rPr>
                <w:sz w:val="22"/>
                <w:szCs w:val="22"/>
              </w:rPr>
              <w:t>1.</w:t>
            </w:r>
            <w:r w:rsidRPr="00E33365">
              <w:rPr>
                <w:sz w:val="22"/>
                <w:szCs w:val="22"/>
              </w:rPr>
              <w:tab/>
              <w:t>Do you have a checking account?</w:t>
            </w:r>
          </w:p>
        </w:tc>
        <w:tc>
          <w:tcPr>
            <w:tcW w:w="1980" w:type="dxa"/>
            <w:tcBorders>
              <w:bottom w:val="single" w:sz="4" w:space="0" w:color="auto"/>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Yes</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No</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No response</w:t>
            </w:r>
          </w:p>
        </w:tc>
        <w:tc>
          <w:tcPr>
            <w:tcW w:w="1181" w:type="dxa"/>
            <w:tcBorders>
              <w:bottom w:val="single" w:sz="4" w:space="0" w:color="auto"/>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2</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3</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3</w:t>
            </w:r>
          </w:p>
        </w:tc>
      </w:tr>
      <w:tr w:rsidR="008F1329" w:rsidRPr="00E33365" w:rsidTr="004B43CF">
        <w:tc>
          <w:tcPr>
            <w:tcW w:w="5695" w:type="dxa"/>
            <w:tcMar>
              <w:top w:w="72" w:type="dxa"/>
              <w:left w:w="115" w:type="dxa"/>
              <w:bottom w:w="72" w:type="dxa"/>
              <w:right w:w="115" w:type="dxa"/>
            </w:tcMar>
          </w:tcPr>
          <w:p w:rsidR="008F1329" w:rsidRPr="00E33365" w:rsidRDefault="008F1329" w:rsidP="004B43CF">
            <w:pPr>
              <w:tabs>
                <w:tab w:val="left" w:pos="540"/>
                <w:tab w:val="left" w:pos="1980"/>
                <w:tab w:val="left" w:pos="4140"/>
                <w:tab w:val="left" w:pos="5760"/>
              </w:tabs>
              <w:rPr>
                <w:sz w:val="22"/>
                <w:szCs w:val="22"/>
              </w:rPr>
            </w:pPr>
            <w:r w:rsidRPr="00E33365">
              <w:rPr>
                <w:sz w:val="22"/>
                <w:szCs w:val="22"/>
              </w:rPr>
              <w:t>2.</w:t>
            </w:r>
            <w:r w:rsidRPr="00E33365">
              <w:rPr>
                <w:sz w:val="22"/>
                <w:szCs w:val="22"/>
              </w:rPr>
              <w:tab/>
              <w:t>Where do you maintain this account?</w:t>
            </w:r>
          </w:p>
        </w:tc>
        <w:tc>
          <w:tcPr>
            <w:tcW w:w="1980" w:type="dxa"/>
            <w:tcBorders>
              <w:bottom w:val="nil"/>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Would not specify</w:t>
            </w:r>
          </w:p>
        </w:tc>
        <w:tc>
          <w:tcPr>
            <w:tcW w:w="1181" w:type="dxa"/>
            <w:tcBorders>
              <w:bottom w:val="nil"/>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3</w:t>
            </w:r>
          </w:p>
        </w:tc>
      </w:tr>
      <w:tr w:rsidR="008F1329" w:rsidRPr="00E33365" w:rsidTr="004B43CF">
        <w:tc>
          <w:tcPr>
            <w:tcW w:w="5695" w:type="dxa"/>
            <w:tcMar>
              <w:top w:w="72" w:type="dxa"/>
              <w:left w:w="115" w:type="dxa"/>
              <w:bottom w:w="72" w:type="dxa"/>
              <w:right w:w="115" w:type="dxa"/>
            </w:tcMar>
          </w:tcPr>
          <w:p w:rsidR="008F1329" w:rsidRPr="00E33365" w:rsidRDefault="008F1329" w:rsidP="004B43CF">
            <w:pPr>
              <w:tabs>
                <w:tab w:val="left" w:pos="540"/>
                <w:tab w:val="left" w:pos="1980"/>
                <w:tab w:val="left" w:pos="3240"/>
                <w:tab w:val="left" w:pos="5760"/>
              </w:tabs>
              <w:rPr>
                <w:sz w:val="22"/>
                <w:szCs w:val="22"/>
              </w:rPr>
            </w:pPr>
            <w:r w:rsidRPr="00E33365">
              <w:rPr>
                <w:sz w:val="22"/>
                <w:szCs w:val="22"/>
              </w:rPr>
              <w:tab/>
              <w:t>Bank:</w:t>
            </w:r>
            <w:r w:rsidRPr="00E33365">
              <w:rPr>
                <w:sz w:val="22"/>
                <w:szCs w:val="22"/>
              </w:rPr>
              <w:tab/>
            </w:r>
            <w:r w:rsidRPr="00E33365">
              <w:rPr>
                <w:sz w:val="22"/>
                <w:szCs w:val="22"/>
              </w:rPr>
              <w:tab/>
              <w:t>City:</w:t>
            </w:r>
          </w:p>
        </w:tc>
        <w:tc>
          <w:tcPr>
            <w:tcW w:w="1980" w:type="dxa"/>
            <w:tcBorders>
              <w:top w:val="nil"/>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p>
        </w:tc>
        <w:tc>
          <w:tcPr>
            <w:tcW w:w="1181" w:type="dxa"/>
            <w:tcBorders>
              <w:top w:val="nil"/>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p>
        </w:tc>
      </w:tr>
      <w:tr w:rsidR="008F1329" w:rsidRPr="00E33365" w:rsidTr="004B43CF">
        <w:tc>
          <w:tcPr>
            <w:tcW w:w="5695" w:type="dxa"/>
            <w:tcMar>
              <w:top w:w="72" w:type="dxa"/>
              <w:left w:w="115" w:type="dxa"/>
              <w:bottom w:w="72" w:type="dxa"/>
              <w:right w:w="115" w:type="dxa"/>
            </w:tcMar>
          </w:tcPr>
          <w:p w:rsidR="008F1329" w:rsidRPr="00E33365" w:rsidRDefault="008F1329" w:rsidP="004B43CF">
            <w:pPr>
              <w:tabs>
                <w:tab w:val="left" w:pos="540"/>
                <w:tab w:val="left" w:pos="1980"/>
                <w:tab w:val="left" w:pos="4140"/>
                <w:tab w:val="left" w:pos="5760"/>
              </w:tabs>
              <w:rPr>
                <w:sz w:val="22"/>
                <w:szCs w:val="22"/>
              </w:rPr>
            </w:pPr>
            <w:r w:rsidRPr="00E33365">
              <w:rPr>
                <w:sz w:val="22"/>
                <w:szCs w:val="22"/>
              </w:rPr>
              <w:t>3.</w:t>
            </w:r>
            <w:r w:rsidRPr="00E33365">
              <w:rPr>
                <w:sz w:val="22"/>
                <w:szCs w:val="22"/>
              </w:rPr>
              <w:tab/>
              <w:t>Do you have a savings account or CDs?</w:t>
            </w:r>
          </w:p>
        </w:tc>
        <w:tc>
          <w:tcPr>
            <w:tcW w:w="1980" w:type="dxa"/>
            <w:tcBorders>
              <w:bottom w:val="single" w:sz="4" w:space="0" w:color="auto"/>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Yes</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No</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No response</w:t>
            </w:r>
          </w:p>
        </w:tc>
        <w:tc>
          <w:tcPr>
            <w:tcW w:w="1181" w:type="dxa"/>
            <w:tcBorders>
              <w:bottom w:val="single" w:sz="4" w:space="0" w:color="auto"/>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4</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5</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5</w:t>
            </w:r>
          </w:p>
        </w:tc>
      </w:tr>
      <w:tr w:rsidR="008F1329" w:rsidRPr="00E33365" w:rsidTr="004B43CF">
        <w:tc>
          <w:tcPr>
            <w:tcW w:w="5695" w:type="dxa"/>
            <w:tcMar>
              <w:top w:w="72" w:type="dxa"/>
              <w:left w:w="115" w:type="dxa"/>
              <w:bottom w:w="72" w:type="dxa"/>
              <w:right w:w="115" w:type="dxa"/>
            </w:tcMar>
          </w:tcPr>
          <w:p w:rsidR="008F1329" w:rsidRPr="00E33365" w:rsidRDefault="008F1329" w:rsidP="004B43CF">
            <w:pPr>
              <w:tabs>
                <w:tab w:val="left" w:pos="540"/>
                <w:tab w:val="left" w:pos="1980"/>
                <w:tab w:val="left" w:pos="4140"/>
                <w:tab w:val="left" w:pos="5760"/>
              </w:tabs>
              <w:rPr>
                <w:sz w:val="22"/>
                <w:szCs w:val="22"/>
              </w:rPr>
            </w:pPr>
            <w:r w:rsidRPr="00E33365">
              <w:rPr>
                <w:sz w:val="22"/>
                <w:szCs w:val="22"/>
              </w:rPr>
              <w:t>4.</w:t>
            </w:r>
            <w:r w:rsidRPr="00E33365">
              <w:rPr>
                <w:sz w:val="22"/>
                <w:szCs w:val="22"/>
              </w:rPr>
              <w:tab/>
              <w:t>Where do you maintain this account?</w:t>
            </w:r>
          </w:p>
        </w:tc>
        <w:tc>
          <w:tcPr>
            <w:tcW w:w="1980" w:type="dxa"/>
            <w:tcBorders>
              <w:bottom w:val="nil"/>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Would not specify</w:t>
            </w:r>
          </w:p>
        </w:tc>
        <w:tc>
          <w:tcPr>
            <w:tcW w:w="1181" w:type="dxa"/>
            <w:tcBorders>
              <w:bottom w:val="nil"/>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5</w:t>
            </w:r>
          </w:p>
        </w:tc>
      </w:tr>
      <w:tr w:rsidR="008F1329" w:rsidRPr="00E33365" w:rsidTr="004B43CF">
        <w:tc>
          <w:tcPr>
            <w:tcW w:w="5695" w:type="dxa"/>
            <w:tcMar>
              <w:top w:w="72" w:type="dxa"/>
              <w:left w:w="115" w:type="dxa"/>
              <w:bottom w:w="72" w:type="dxa"/>
              <w:right w:w="115" w:type="dxa"/>
            </w:tcMar>
          </w:tcPr>
          <w:p w:rsidR="008F1329" w:rsidRPr="00E33365" w:rsidRDefault="008F1329" w:rsidP="004B43CF">
            <w:pPr>
              <w:tabs>
                <w:tab w:val="left" w:pos="540"/>
                <w:tab w:val="left" w:pos="1980"/>
                <w:tab w:val="left" w:pos="3240"/>
                <w:tab w:val="left" w:pos="5760"/>
              </w:tabs>
              <w:rPr>
                <w:sz w:val="22"/>
                <w:szCs w:val="22"/>
              </w:rPr>
            </w:pPr>
            <w:r w:rsidRPr="00E33365">
              <w:rPr>
                <w:sz w:val="22"/>
                <w:szCs w:val="22"/>
              </w:rPr>
              <w:tab/>
              <w:t>Bank:</w:t>
            </w:r>
            <w:r w:rsidRPr="00E33365">
              <w:rPr>
                <w:sz w:val="22"/>
                <w:szCs w:val="22"/>
              </w:rPr>
              <w:tab/>
            </w:r>
            <w:r w:rsidRPr="00E33365">
              <w:rPr>
                <w:sz w:val="22"/>
                <w:szCs w:val="22"/>
              </w:rPr>
              <w:tab/>
              <w:t>City</w:t>
            </w:r>
          </w:p>
        </w:tc>
        <w:tc>
          <w:tcPr>
            <w:tcW w:w="1980" w:type="dxa"/>
            <w:tcBorders>
              <w:top w:val="nil"/>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p>
        </w:tc>
        <w:tc>
          <w:tcPr>
            <w:tcW w:w="1181" w:type="dxa"/>
            <w:tcBorders>
              <w:top w:val="nil"/>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p>
        </w:tc>
      </w:tr>
    </w:tbl>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tabs>
          <w:tab w:val="left" w:pos="900"/>
          <w:tab w:val="left" w:pos="1980"/>
          <w:tab w:val="left" w:pos="4140"/>
          <w:tab w:val="left" w:pos="5760"/>
        </w:tabs>
        <w:rPr>
          <w:sz w:val="22"/>
          <w:szCs w:val="22"/>
        </w:rPr>
      </w:pPr>
      <w:r w:rsidRPr="00E33365">
        <w:rPr>
          <w:sz w:val="22"/>
          <w:szCs w:val="22"/>
        </w:rPr>
        <w:br w:type="page"/>
      </w:r>
    </w:p>
    <w:tbl>
      <w:tblPr>
        <w:tblStyle w:val="TableGrid"/>
        <w:tblW w:w="0" w:type="auto"/>
        <w:tblBorders>
          <w:left w:val="none" w:sz="0" w:space="0" w:color="auto"/>
          <w:bottom w:val="none" w:sz="0" w:space="0" w:color="auto"/>
          <w:right w:val="none" w:sz="0" w:space="0" w:color="auto"/>
        </w:tblBorders>
        <w:tblLook w:val="01E0" w:firstRow="1" w:lastRow="1" w:firstColumn="1" w:lastColumn="1" w:noHBand="0" w:noVBand="0"/>
      </w:tblPr>
      <w:tblGrid>
        <w:gridCol w:w="5695"/>
        <w:gridCol w:w="1980"/>
        <w:gridCol w:w="1181"/>
      </w:tblGrid>
      <w:tr w:rsidR="008F1329" w:rsidRPr="00E33365" w:rsidTr="004B43CF">
        <w:tc>
          <w:tcPr>
            <w:tcW w:w="5695" w:type="dxa"/>
            <w:tcMar>
              <w:top w:w="72" w:type="dxa"/>
              <w:left w:w="115" w:type="dxa"/>
              <w:bottom w:w="72" w:type="dxa"/>
              <w:right w:w="115" w:type="dxa"/>
            </w:tcMar>
          </w:tcPr>
          <w:p w:rsidR="008F1329" w:rsidRPr="00E33365" w:rsidRDefault="008F1329" w:rsidP="004B43CF">
            <w:pPr>
              <w:tabs>
                <w:tab w:val="left" w:pos="540"/>
                <w:tab w:val="left" w:pos="1980"/>
                <w:tab w:val="left" w:pos="4140"/>
                <w:tab w:val="left" w:pos="5760"/>
              </w:tabs>
              <w:rPr>
                <w:sz w:val="22"/>
                <w:szCs w:val="22"/>
              </w:rPr>
            </w:pPr>
            <w:r w:rsidRPr="00E33365">
              <w:rPr>
                <w:sz w:val="22"/>
                <w:szCs w:val="22"/>
              </w:rPr>
              <w:lastRenderedPageBreak/>
              <w:t>5.</w:t>
            </w:r>
            <w:r w:rsidRPr="00E33365">
              <w:rPr>
                <w:sz w:val="22"/>
                <w:szCs w:val="22"/>
              </w:rPr>
              <w:tab/>
              <w:t xml:space="preserve">Do you use a bank for any other type of services such </w:t>
            </w:r>
          </w:p>
          <w:p w:rsidR="008F1329" w:rsidRPr="00E33365" w:rsidRDefault="008F1329" w:rsidP="004B43CF">
            <w:pPr>
              <w:tabs>
                <w:tab w:val="left" w:pos="540"/>
                <w:tab w:val="left" w:pos="1980"/>
                <w:tab w:val="left" w:pos="4140"/>
                <w:tab w:val="left" w:pos="5760"/>
              </w:tabs>
              <w:rPr>
                <w:sz w:val="22"/>
                <w:szCs w:val="22"/>
              </w:rPr>
            </w:pPr>
            <w:r w:rsidRPr="00E33365">
              <w:rPr>
                <w:sz w:val="22"/>
                <w:szCs w:val="22"/>
              </w:rPr>
              <w:tab/>
            </w:r>
            <w:proofErr w:type="gramStart"/>
            <w:r w:rsidRPr="00E33365">
              <w:rPr>
                <w:sz w:val="22"/>
                <w:szCs w:val="22"/>
              </w:rPr>
              <w:t>as</w:t>
            </w:r>
            <w:proofErr w:type="gramEnd"/>
            <w:r w:rsidRPr="00E33365">
              <w:rPr>
                <w:sz w:val="22"/>
                <w:szCs w:val="22"/>
              </w:rPr>
              <w:t xml:space="preserve"> a mutual fund?</w:t>
            </w:r>
          </w:p>
        </w:tc>
        <w:tc>
          <w:tcPr>
            <w:tcW w:w="1980" w:type="dxa"/>
            <w:tcBorders>
              <w:bottom w:val="single" w:sz="4" w:space="0" w:color="auto"/>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Yes</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No</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No response</w:t>
            </w:r>
          </w:p>
        </w:tc>
        <w:tc>
          <w:tcPr>
            <w:tcW w:w="1181" w:type="dxa"/>
            <w:tcBorders>
              <w:bottom w:val="single" w:sz="4" w:space="0" w:color="auto"/>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6</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7</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7</w:t>
            </w:r>
          </w:p>
        </w:tc>
      </w:tr>
      <w:tr w:rsidR="008F1329" w:rsidRPr="00E33365" w:rsidTr="004B43CF">
        <w:tc>
          <w:tcPr>
            <w:tcW w:w="5695" w:type="dxa"/>
            <w:tcMar>
              <w:top w:w="72" w:type="dxa"/>
              <w:left w:w="115" w:type="dxa"/>
              <w:bottom w:w="72" w:type="dxa"/>
              <w:right w:w="115" w:type="dxa"/>
            </w:tcMar>
          </w:tcPr>
          <w:p w:rsidR="008F1329" w:rsidRPr="00E33365" w:rsidRDefault="008F1329" w:rsidP="004B43CF">
            <w:pPr>
              <w:tabs>
                <w:tab w:val="left" w:pos="540"/>
                <w:tab w:val="left" w:pos="1980"/>
                <w:tab w:val="left" w:pos="4140"/>
                <w:tab w:val="left" w:pos="5760"/>
              </w:tabs>
              <w:rPr>
                <w:sz w:val="22"/>
                <w:szCs w:val="22"/>
              </w:rPr>
            </w:pPr>
            <w:r w:rsidRPr="00E33365">
              <w:rPr>
                <w:sz w:val="22"/>
                <w:szCs w:val="22"/>
              </w:rPr>
              <w:t>6.</w:t>
            </w:r>
            <w:r w:rsidRPr="00E33365">
              <w:rPr>
                <w:sz w:val="22"/>
                <w:szCs w:val="22"/>
              </w:rPr>
              <w:tab/>
              <w:t>Where do you maintain this account?</w:t>
            </w:r>
          </w:p>
        </w:tc>
        <w:tc>
          <w:tcPr>
            <w:tcW w:w="1980" w:type="dxa"/>
            <w:tcBorders>
              <w:bottom w:val="nil"/>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Would not specify</w:t>
            </w:r>
          </w:p>
        </w:tc>
        <w:tc>
          <w:tcPr>
            <w:tcW w:w="1181" w:type="dxa"/>
            <w:tcBorders>
              <w:bottom w:val="nil"/>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7</w:t>
            </w:r>
          </w:p>
        </w:tc>
      </w:tr>
      <w:tr w:rsidR="008F1329" w:rsidRPr="00E33365" w:rsidTr="004B43CF">
        <w:tc>
          <w:tcPr>
            <w:tcW w:w="5695" w:type="dxa"/>
            <w:tcMar>
              <w:top w:w="72" w:type="dxa"/>
              <w:left w:w="115" w:type="dxa"/>
              <w:bottom w:w="72" w:type="dxa"/>
              <w:right w:w="115" w:type="dxa"/>
            </w:tcMar>
          </w:tcPr>
          <w:p w:rsidR="008F1329" w:rsidRPr="00E33365" w:rsidRDefault="008F1329" w:rsidP="004B43CF">
            <w:pPr>
              <w:tabs>
                <w:tab w:val="left" w:pos="540"/>
                <w:tab w:val="left" w:pos="1980"/>
                <w:tab w:val="left" w:pos="3240"/>
                <w:tab w:val="left" w:pos="5760"/>
              </w:tabs>
              <w:rPr>
                <w:sz w:val="22"/>
                <w:szCs w:val="22"/>
              </w:rPr>
            </w:pPr>
            <w:r w:rsidRPr="00E33365">
              <w:rPr>
                <w:sz w:val="22"/>
                <w:szCs w:val="22"/>
              </w:rPr>
              <w:tab/>
              <w:t>Bank:</w:t>
            </w:r>
            <w:r w:rsidRPr="00E33365">
              <w:rPr>
                <w:sz w:val="22"/>
                <w:szCs w:val="22"/>
              </w:rPr>
              <w:tab/>
            </w:r>
            <w:r w:rsidRPr="00E33365">
              <w:rPr>
                <w:sz w:val="22"/>
                <w:szCs w:val="22"/>
              </w:rPr>
              <w:tab/>
              <w:t>City:</w:t>
            </w:r>
          </w:p>
        </w:tc>
        <w:tc>
          <w:tcPr>
            <w:tcW w:w="1980" w:type="dxa"/>
            <w:tcBorders>
              <w:top w:val="nil"/>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p>
        </w:tc>
        <w:tc>
          <w:tcPr>
            <w:tcW w:w="1181" w:type="dxa"/>
            <w:tcBorders>
              <w:top w:val="nil"/>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p>
        </w:tc>
      </w:tr>
      <w:tr w:rsidR="008F1329" w:rsidRPr="00E33365" w:rsidTr="004B43CF">
        <w:tc>
          <w:tcPr>
            <w:tcW w:w="5695" w:type="dxa"/>
            <w:tcBorders>
              <w:bottom w:val="single" w:sz="4" w:space="0" w:color="auto"/>
            </w:tcBorders>
            <w:tcMar>
              <w:top w:w="72" w:type="dxa"/>
              <w:left w:w="115" w:type="dxa"/>
              <w:bottom w:w="72" w:type="dxa"/>
              <w:right w:w="115" w:type="dxa"/>
            </w:tcMar>
          </w:tcPr>
          <w:p w:rsidR="008F1329" w:rsidRPr="00E33365" w:rsidRDefault="008F1329" w:rsidP="004B43CF">
            <w:pPr>
              <w:tabs>
                <w:tab w:val="left" w:pos="540"/>
                <w:tab w:val="left" w:pos="1980"/>
                <w:tab w:val="left" w:pos="4140"/>
                <w:tab w:val="left" w:pos="5760"/>
              </w:tabs>
              <w:rPr>
                <w:sz w:val="22"/>
                <w:szCs w:val="22"/>
              </w:rPr>
            </w:pPr>
            <w:r w:rsidRPr="00E33365">
              <w:rPr>
                <w:sz w:val="22"/>
                <w:szCs w:val="22"/>
              </w:rPr>
              <w:t>7.</w:t>
            </w:r>
            <w:r w:rsidRPr="00E33365">
              <w:rPr>
                <w:sz w:val="22"/>
                <w:szCs w:val="22"/>
              </w:rPr>
              <w:tab/>
              <w:t>Have you taken out any loans in the past five years?</w:t>
            </w:r>
          </w:p>
        </w:tc>
        <w:tc>
          <w:tcPr>
            <w:tcW w:w="1980" w:type="dxa"/>
            <w:tcBorders>
              <w:bottom w:val="single" w:sz="4" w:space="0" w:color="auto"/>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Yes</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No</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No response</w:t>
            </w:r>
          </w:p>
        </w:tc>
        <w:tc>
          <w:tcPr>
            <w:tcW w:w="1181" w:type="dxa"/>
            <w:tcBorders>
              <w:bottom w:val="single" w:sz="4" w:space="0" w:color="auto"/>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8</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10</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10</w:t>
            </w:r>
          </w:p>
        </w:tc>
      </w:tr>
      <w:tr w:rsidR="008F1329" w:rsidRPr="00E33365" w:rsidTr="004B43CF">
        <w:tc>
          <w:tcPr>
            <w:tcW w:w="5695" w:type="dxa"/>
            <w:tcBorders>
              <w:bottom w:val="single" w:sz="4" w:space="0" w:color="auto"/>
            </w:tcBorders>
            <w:tcMar>
              <w:top w:w="72" w:type="dxa"/>
              <w:left w:w="115" w:type="dxa"/>
              <w:bottom w:w="72" w:type="dxa"/>
              <w:right w:w="115" w:type="dxa"/>
            </w:tcMar>
          </w:tcPr>
          <w:p w:rsidR="008F1329" w:rsidRPr="00E33365" w:rsidRDefault="008F1329" w:rsidP="004B43CF">
            <w:pPr>
              <w:tabs>
                <w:tab w:val="left" w:pos="540"/>
                <w:tab w:val="left" w:pos="1980"/>
                <w:tab w:val="left" w:pos="4140"/>
                <w:tab w:val="left" w:pos="5760"/>
              </w:tabs>
              <w:rPr>
                <w:sz w:val="22"/>
                <w:szCs w:val="22"/>
              </w:rPr>
            </w:pPr>
            <w:r w:rsidRPr="00E33365">
              <w:rPr>
                <w:sz w:val="22"/>
                <w:szCs w:val="22"/>
              </w:rPr>
              <w:t>8.</w:t>
            </w:r>
            <w:r w:rsidRPr="00E33365">
              <w:rPr>
                <w:sz w:val="22"/>
                <w:szCs w:val="22"/>
              </w:rPr>
              <w:tab/>
              <w:t>What was the purpose of the loan(s)?</w:t>
            </w:r>
          </w:p>
        </w:tc>
        <w:tc>
          <w:tcPr>
            <w:tcW w:w="1980" w:type="dxa"/>
            <w:tcBorders>
              <w:bottom w:val="single" w:sz="4" w:space="0" w:color="auto"/>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p>
        </w:tc>
        <w:tc>
          <w:tcPr>
            <w:tcW w:w="1181" w:type="dxa"/>
            <w:tcBorders>
              <w:bottom w:val="single" w:sz="4" w:space="0" w:color="auto"/>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p>
        </w:tc>
      </w:tr>
      <w:tr w:rsidR="008F1329" w:rsidRPr="00E33365" w:rsidTr="004B43CF">
        <w:tc>
          <w:tcPr>
            <w:tcW w:w="5695" w:type="dxa"/>
            <w:tcBorders>
              <w:top w:val="single" w:sz="4" w:space="0" w:color="auto"/>
            </w:tcBorders>
            <w:tcMar>
              <w:top w:w="72" w:type="dxa"/>
              <w:left w:w="115" w:type="dxa"/>
              <w:bottom w:w="72" w:type="dxa"/>
              <w:right w:w="115" w:type="dxa"/>
            </w:tcMar>
          </w:tcPr>
          <w:p w:rsidR="008F1329" w:rsidRPr="00E33365" w:rsidRDefault="008F1329" w:rsidP="004B43CF">
            <w:pPr>
              <w:tabs>
                <w:tab w:val="left" w:pos="540"/>
                <w:tab w:val="left" w:pos="1980"/>
                <w:tab w:val="left" w:pos="3240"/>
                <w:tab w:val="left" w:pos="5760"/>
              </w:tabs>
              <w:rPr>
                <w:sz w:val="22"/>
                <w:szCs w:val="22"/>
              </w:rPr>
            </w:pPr>
            <w:r w:rsidRPr="00E33365">
              <w:rPr>
                <w:sz w:val="22"/>
                <w:szCs w:val="22"/>
              </w:rPr>
              <w:tab/>
            </w:r>
            <w:r w:rsidRPr="00E33365">
              <w:rPr>
                <w:sz w:val="22"/>
                <w:szCs w:val="22"/>
              </w:rPr>
              <w:tab/>
              <w:t>Car</w:t>
            </w:r>
          </w:p>
          <w:p w:rsidR="008F1329" w:rsidRPr="00E33365" w:rsidRDefault="008F1329" w:rsidP="004B43CF">
            <w:pPr>
              <w:tabs>
                <w:tab w:val="left" w:pos="540"/>
                <w:tab w:val="left" w:pos="1980"/>
                <w:tab w:val="left" w:pos="3240"/>
                <w:tab w:val="left" w:pos="5760"/>
              </w:tabs>
              <w:rPr>
                <w:sz w:val="22"/>
                <w:szCs w:val="22"/>
              </w:rPr>
            </w:pPr>
            <w:r w:rsidRPr="00E33365">
              <w:rPr>
                <w:sz w:val="22"/>
                <w:szCs w:val="22"/>
              </w:rPr>
              <w:tab/>
            </w:r>
            <w:r w:rsidRPr="00E33365">
              <w:rPr>
                <w:sz w:val="22"/>
                <w:szCs w:val="22"/>
              </w:rPr>
              <w:tab/>
              <w:t>House</w:t>
            </w:r>
          </w:p>
          <w:p w:rsidR="008F1329" w:rsidRPr="00E33365" w:rsidRDefault="008F1329" w:rsidP="004B43CF">
            <w:pPr>
              <w:tabs>
                <w:tab w:val="left" w:pos="540"/>
                <w:tab w:val="left" w:pos="1980"/>
                <w:tab w:val="left" w:pos="3240"/>
                <w:tab w:val="left" w:pos="5760"/>
              </w:tabs>
              <w:rPr>
                <w:sz w:val="22"/>
                <w:szCs w:val="22"/>
              </w:rPr>
            </w:pPr>
            <w:r w:rsidRPr="00E33365">
              <w:rPr>
                <w:sz w:val="22"/>
                <w:szCs w:val="22"/>
              </w:rPr>
              <w:tab/>
            </w:r>
            <w:r w:rsidRPr="00E33365">
              <w:rPr>
                <w:sz w:val="22"/>
                <w:szCs w:val="22"/>
              </w:rPr>
              <w:tab/>
              <w:t>Personal Expenditure</w:t>
            </w:r>
          </w:p>
          <w:p w:rsidR="008F1329" w:rsidRPr="00E33365" w:rsidRDefault="008F1329" w:rsidP="004B43CF">
            <w:pPr>
              <w:tabs>
                <w:tab w:val="left" w:pos="540"/>
                <w:tab w:val="left" w:pos="1980"/>
                <w:tab w:val="left" w:pos="3240"/>
                <w:tab w:val="left" w:pos="5760"/>
              </w:tabs>
              <w:rPr>
                <w:sz w:val="22"/>
                <w:szCs w:val="22"/>
              </w:rPr>
            </w:pPr>
            <w:r w:rsidRPr="00E33365">
              <w:rPr>
                <w:sz w:val="22"/>
                <w:szCs w:val="22"/>
              </w:rPr>
              <w:tab/>
            </w:r>
            <w:r w:rsidRPr="00E33365">
              <w:rPr>
                <w:sz w:val="22"/>
                <w:szCs w:val="22"/>
              </w:rPr>
              <w:tab/>
              <w:t>Mobile Home</w:t>
            </w:r>
          </w:p>
          <w:p w:rsidR="008F1329" w:rsidRPr="00E33365" w:rsidRDefault="008F1329" w:rsidP="004B43CF">
            <w:pPr>
              <w:tabs>
                <w:tab w:val="left" w:pos="540"/>
                <w:tab w:val="left" w:pos="1980"/>
                <w:tab w:val="left" w:pos="3240"/>
                <w:tab w:val="left" w:pos="5760"/>
              </w:tabs>
              <w:rPr>
                <w:sz w:val="22"/>
                <w:szCs w:val="22"/>
              </w:rPr>
            </w:pPr>
            <w:r w:rsidRPr="00E33365">
              <w:rPr>
                <w:sz w:val="22"/>
                <w:szCs w:val="22"/>
              </w:rPr>
              <w:tab/>
            </w:r>
            <w:r w:rsidRPr="00E33365">
              <w:rPr>
                <w:sz w:val="22"/>
                <w:szCs w:val="22"/>
              </w:rPr>
              <w:tab/>
              <w:t>Farm</w:t>
            </w:r>
          </w:p>
          <w:p w:rsidR="008F1329" w:rsidRPr="00E33365" w:rsidRDefault="008F1329" w:rsidP="004B43CF">
            <w:pPr>
              <w:tabs>
                <w:tab w:val="left" w:pos="540"/>
                <w:tab w:val="left" w:pos="1980"/>
                <w:tab w:val="left" w:pos="3240"/>
                <w:tab w:val="left" w:pos="5760"/>
              </w:tabs>
              <w:rPr>
                <w:sz w:val="22"/>
                <w:szCs w:val="22"/>
              </w:rPr>
            </w:pPr>
            <w:r w:rsidRPr="00E33365">
              <w:rPr>
                <w:sz w:val="22"/>
                <w:szCs w:val="22"/>
              </w:rPr>
              <w:tab/>
            </w:r>
            <w:r w:rsidRPr="00E33365">
              <w:rPr>
                <w:sz w:val="22"/>
                <w:szCs w:val="22"/>
              </w:rPr>
              <w:tab/>
              <w:t>Home Improvement</w:t>
            </w:r>
          </w:p>
          <w:p w:rsidR="008F1329" w:rsidRPr="00E33365" w:rsidRDefault="008F1329" w:rsidP="004B43CF">
            <w:pPr>
              <w:tabs>
                <w:tab w:val="left" w:pos="540"/>
                <w:tab w:val="left" w:pos="1980"/>
                <w:tab w:val="left" w:pos="3240"/>
                <w:tab w:val="left" w:pos="5760"/>
              </w:tabs>
              <w:rPr>
                <w:sz w:val="22"/>
                <w:szCs w:val="22"/>
              </w:rPr>
            </w:pPr>
            <w:r w:rsidRPr="00E33365">
              <w:rPr>
                <w:sz w:val="22"/>
                <w:szCs w:val="22"/>
              </w:rPr>
              <w:tab/>
            </w:r>
            <w:r w:rsidRPr="00E33365">
              <w:rPr>
                <w:sz w:val="22"/>
                <w:szCs w:val="22"/>
              </w:rPr>
              <w:tab/>
              <w:t>Education</w:t>
            </w:r>
          </w:p>
          <w:p w:rsidR="008F1329" w:rsidRPr="00E33365" w:rsidRDefault="008F1329" w:rsidP="004B43CF">
            <w:pPr>
              <w:tabs>
                <w:tab w:val="left" w:pos="540"/>
                <w:tab w:val="left" w:pos="1980"/>
                <w:tab w:val="left" w:pos="3240"/>
                <w:tab w:val="left" w:pos="5760"/>
              </w:tabs>
              <w:rPr>
                <w:sz w:val="22"/>
                <w:szCs w:val="22"/>
              </w:rPr>
            </w:pPr>
            <w:r w:rsidRPr="00E33365">
              <w:rPr>
                <w:sz w:val="22"/>
                <w:szCs w:val="22"/>
              </w:rPr>
              <w:tab/>
            </w:r>
            <w:r w:rsidRPr="00E33365">
              <w:rPr>
                <w:sz w:val="22"/>
                <w:szCs w:val="22"/>
              </w:rPr>
              <w:tab/>
              <w:t>Other</w:t>
            </w:r>
          </w:p>
        </w:tc>
        <w:tc>
          <w:tcPr>
            <w:tcW w:w="1980" w:type="dxa"/>
            <w:tcBorders>
              <w:top w:val="single" w:sz="4" w:space="0" w:color="auto"/>
              <w:bottom w:val="single" w:sz="4" w:space="0" w:color="auto"/>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Yes/No</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Yes/No</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Yes/No</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Yes/No</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Yes/No</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Yes/No</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Yes/No</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Yes/No</w:t>
            </w: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Would not specify</w:t>
            </w:r>
          </w:p>
        </w:tc>
        <w:tc>
          <w:tcPr>
            <w:tcW w:w="1181" w:type="dxa"/>
            <w:tcBorders>
              <w:top w:val="single" w:sz="4" w:space="0" w:color="auto"/>
              <w:bottom w:val="single" w:sz="4" w:space="0" w:color="auto"/>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p>
          <w:p w:rsidR="008F1329" w:rsidRPr="00E33365" w:rsidRDefault="008F1329" w:rsidP="004B43CF">
            <w:pPr>
              <w:tabs>
                <w:tab w:val="left" w:pos="900"/>
                <w:tab w:val="left" w:pos="1980"/>
                <w:tab w:val="left" w:pos="4140"/>
                <w:tab w:val="left" w:pos="5760"/>
              </w:tabs>
              <w:jc w:val="center"/>
              <w:rPr>
                <w:sz w:val="22"/>
                <w:szCs w:val="22"/>
              </w:rPr>
            </w:pPr>
          </w:p>
          <w:p w:rsidR="008F1329" w:rsidRPr="00E33365" w:rsidRDefault="008F1329" w:rsidP="004B43CF">
            <w:pPr>
              <w:tabs>
                <w:tab w:val="left" w:pos="900"/>
                <w:tab w:val="left" w:pos="1980"/>
                <w:tab w:val="left" w:pos="4140"/>
                <w:tab w:val="left" w:pos="5760"/>
              </w:tabs>
              <w:jc w:val="center"/>
              <w:rPr>
                <w:sz w:val="22"/>
                <w:szCs w:val="22"/>
              </w:rPr>
            </w:pPr>
          </w:p>
          <w:p w:rsidR="008F1329" w:rsidRPr="00E33365" w:rsidRDefault="008F1329" w:rsidP="004B43CF">
            <w:pPr>
              <w:tabs>
                <w:tab w:val="left" w:pos="900"/>
                <w:tab w:val="left" w:pos="1980"/>
                <w:tab w:val="left" w:pos="4140"/>
                <w:tab w:val="left" w:pos="5760"/>
              </w:tabs>
              <w:jc w:val="center"/>
              <w:rPr>
                <w:sz w:val="22"/>
                <w:szCs w:val="22"/>
              </w:rPr>
            </w:pPr>
          </w:p>
          <w:p w:rsidR="008F1329" w:rsidRPr="00E33365" w:rsidRDefault="008F1329" w:rsidP="004B43CF">
            <w:pPr>
              <w:tabs>
                <w:tab w:val="left" w:pos="900"/>
                <w:tab w:val="left" w:pos="1980"/>
                <w:tab w:val="left" w:pos="4140"/>
                <w:tab w:val="left" w:pos="5760"/>
              </w:tabs>
              <w:jc w:val="center"/>
              <w:rPr>
                <w:sz w:val="22"/>
                <w:szCs w:val="22"/>
              </w:rPr>
            </w:pPr>
          </w:p>
          <w:p w:rsidR="008F1329" w:rsidRPr="00E33365" w:rsidRDefault="008F1329" w:rsidP="004B43CF">
            <w:pPr>
              <w:tabs>
                <w:tab w:val="left" w:pos="900"/>
                <w:tab w:val="left" w:pos="1980"/>
                <w:tab w:val="left" w:pos="4140"/>
                <w:tab w:val="left" w:pos="5760"/>
              </w:tabs>
              <w:jc w:val="center"/>
              <w:rPr>
                <w:sz w:val="22"/>
                <w:szCs w:val="22"/>
              </w:rPr>
            </w:pPr>
          </w:p>
          <w:p w:rsidR="008F1329" w:rsidRPr="00E33365" w:rsidRDefault="008F1329" w:rsidP="004B43CF">
            <w:pPr>
              <w:tabs>
                <w:tab w:val="left" w:pos="900"/>
                <w:tab w:val="left" w:pos="1980"/>
                <w:tab w:val="left" w:pos="4140"/>
                <w:tab w:val="left" w:pos="5760"/>
              </w:tabs>
              <w:jc w:val="center"/>
              <w:rPr>
                <w:sz w:val="22"/>
                <w:szCs w:val="22"/>
              </w:rPr>
            </w:pPr>
          </w:p>
          <w:p w:rsidR="008F1329" w:rsidRPr="00E33365" w:rsidRDefault="008F1329" w:rsidP="004B43CF">
            <w:pPr>
              <w:tabs>
                <w:tab w:val="left" w:pos="900"/>
                <w:tab w:val="left" w:pos="1980"/>
                <w:tab w:val="left" w:pos="4140"/>
                <w:tab w:val="left" w:pos="5760"/>
              </w:tabs>
              <w:jc w:val="center"/>
              <w:rPr>
                <w:sz w:val="22"/>
                <w:szCs w:val="22"/>
              </w:rPr>
            </w:pPr>
          </w:p>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9</w:t>
            </w:r>
          </w:p>
        </w:tc>
      </w:tr>
      <w:tr w:rsidR="008F1329" w:rsidRPr="00E33365" w:rsidTr="004B43CF">
        <w:tc>
          <w:tcPr>
            <w:tcW w:w="5695" w:type="dxa"/>
            <w:tcMar>
              <w:top w:w="72" w:type="dxa"/>
              <w:left w:w="115" w:type="dxa"/>
              <w:bottom w:w="72" w:type="dxa"/>
              <w:right w:w="115" w:type="dxa"/>
            </w:tcMar>
          </w:tcPr>
          <w:p w:rsidR="008F1329" w:rsidRPr="00E33365" w:rsidRDefault="008F1329" w:rsidP="004B43CF">
            <w:pPr>
              <w:tabs>
                <w:tab w:val="left" w:pos="540"/>
                <w:tab w:val="left" w:pos="1980"/>
                <w:tab w:val="left" w:pos="3240"/>
                <w:tab w:val="left" w:pos="5760"/>
              </w:tabs>
              <w:rPr>
                <w:sz w:val="22"/>
                <w:szCs w:val="22"/>
              </w:rPr>
            </w:pPr>
            <w:r w:rsidRPr="00E33365">
              <w:rPr>
                <w:sz w:val="22"/>
                <w:szCs w:val="22"/>
              </w:rPr>
              <w:t>9.</w:t>
            </w:r>
            <w:r w:rsidRPr="00E33365">
              <w:rPr>
                <w:sz w:val="22"/>
                <w:szCs w:val="22"/>
              </w:rPr>
              <w:tab/>
              <w:t>Where did you obtain this loan (these loans)?</w:t>
            </w:r>
          </w:p>
        </w:tc>
        <w:tc>
          <w:tcPr>
            <w:tcW w:w="1980" w:type="dxa"/>
            <w:tcBorders>
              <w:top w:val="single" w:sz="4" w:space="0" w:color="auto"/>
              <w:bottom w:val="nil"/>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Would not specify</w:t>
            </w:r>
          </w:p>
        </w:tc>
        <w:tc>
          <w:tcPr>
            <w:tcW w:w="1181" w:type="dxa"/>
            <w:tcBorders>
              <w:top w:val="single" w:sz="4" w:space="0" w:color="auto"/>
              <w:bottom w:val="nil"/>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r w:rsidRPr="00E33365">
              <w:rPr>
                <w:sz w:val="22"/>
                <w:szCs w:val="22"/>
              </w:rPr>
              <w:t>10</w:t>
            </w:r>
          </w:p>
        </w:tc>
      </w:tr>
      <w:tr w:rsidR="008F1329" w:rsidRPr="00E33365" w:rsidTr="004B43CF">
        <w:tc>
          <w:tcPr>
            <w:tcW w:w="5695" w:type="dxa"/>
            <w:tcMar>
              <w:top w:w="72" w:type="dxa"/>
              <w:left w:w="115" w:type="dxa"/>
              <w:bottom w:w="72" w:type="dxa"/>
              <w:right w:w="115" w:type="dxa"/>
            </w:tcMar>
          </w:tcPr>
          <w:p w:rsidR="008F1329" w:rsidRPr="00E33365" w:rsidRDefault="008F1329" w:rsidP="004B43CF">
            <w:pPr>
              <w:tabs>
                <w:tab w:val="left" w:pos="540"/>
                <w:tab w:val="left" w:pos="1980"/>
                <w:tab w:val="left" w:pos="3240"/>
                <w:tab w:val="left" w:pos="5760"/>
              </w:tabs>
              <w:rPr>
                <w:sz w:val="22"/>
                <w:szCs w:val="22"/>
              </w:rPr>
            </w:pPr>
            <w:r w:rsidRPr="00E33365">
              <w:rPr>
                <w:sz w:val="22"/>
                <w:szCs w:val="22"/>
              </w:rPr>
              <w:tab/>
              <w:t>Bank:</w:t>
            </w:r>
            <w:r w:rsidRPr="00E33365">
              <w:rPr>
                <w:sz w:val="22"/>
                <w:szCs w:val="22"/>
              </w:rPr>
              <w:tab/>
            </w:r>
            <w:r w:rsidRPr="00E33365">
              <w:rPr>
                <w:sz w:val="22"/>
                <w:szCs w:val="22"/>
              </w:rPr>
              <w:tab/>
              <w:t>City:</w:t>
            </w:r>
          </w:p>
        </w:tc>
        <w:tc>
          <w:tcPr>
            <w:tcW w:w="1980" w:type="dxa"/>
            <w:tcBorders>
              <w:top w:val="nil"/>
              <w:bottom w:val="nil"/>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p>
        </w:tc>
        <w:tc>
          <w:tcPr>
            <w:tcW w:w="1181" w:type="dxa"/>
            <w:tcBorders>
              <w:top w:val="nil"/>
              <w:bottom w:val="nil"/>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p>
        </w:tc>
      </w:tr>
      <w:tr w:rsidR="008F1329" w:rsidRPr="00E33365" w:rsidTr="004B43CF">
        <w:tc>
          <w:tcPr>
            <w:tcW w:w="5695" w:type="dxa"/>
            <w:tcMar>
              <w:top w:w="72" w:type="dxa"/>
              <w:left w:w="115" w:type="dxa"/>
              <w:bottom w:w="72" w:type="dxa"/>
              <w:right w:w="115" w:type="dxa"/>
            </w:tcMar>
          </w:tcPr>
          <w:p w:rsidR="008F1329" w:rsidRPr="00E33365" w:rsidRDefault="008F1329" w:rsidP="004B43CF">
            <w:pPr>
              <w:tabs>
                <w:tab w:val="left" w:pos="540"/>
                <w:tab w:val="left" w:pos="1980"/>
                <w:tab w:val="left" w:pos="3240"/>
                <w:tab w:val="left" w:pos="5760"/>
              </w:tabs>
              <w:rPr>
                <w:sz w:val="22"/>
                <w:szCs w:val="22"/>
              </w:rPr>
            </w:pPr>
            <w:r w:rsidRPr="00E33365">
              <w:rPr>
                <w:sz w:val="22"/>
                <w:szCs w:val="22"/>
              </w:rPr>
              <w:tab/>
              <w:t>Bank:</w:t>
            </w:r>
            <w:r w:rsidRPr="00E33365">
              <w:rPr>
                <w:sz w:val="22"/>
                <w:szCs w:val="22"/>
              </w:rPr>
              <w:tab/>
            </w:r>
            <w:r w:rsidRPr="00E33365">
              <w:rPr>
                <w:sz w:val="22"/>
                <w:szCs w:val="22"/>
              </w:rPr>
              <w:tab/>
              <w:t>City:</w:t>
            </w:r>
          </w:p>
        </w:tc>
        <w:tc>
          <w:tcPr>
            <w:tcW w:w="1980" w:type="dxa"/>
            <w:tcBorders>
              <w:top w:val="nil"/>
              <w:bottom w:val="single" w:sz="4" w:space="0" w:color="auto"/>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p>
        </w:tc>
        <w:tc>
          <w:tcPr>
            <w:tcW w:w="1181" w:type="dxa"/>
            <w:tcBorders>
              <w:top w:val="nil"/>
              <w:bottom w:val="single" w:sz="4" w:space="0" w:color="auto"/>
            </w:tcBorders>
            <w:tcMar>
              <w:top w:w="72" w:type="dxa"/>
              <w:left w:w="115" w:type="dxa"/>
              <w:bottom w:w="72" w:type="dxa"/>
              <w:right w:w="115" w:type="dxa"/>
            </w:tcMar>
          </w:tcPr>
          <w:p w:rsidR="008F1329" w:rsidRPr="00E33365" w:rsidRDefault="008F1329" w:rsidP="004B43CF">
            <w:pPr>
              <w:tabs>
                <w:tab w:val="left" w:pos="900"/>
                <w:tab w:val="left" w:pos="1980"/>
                <w:tab w:val="left" w:pos="4140"/>
                <w:tab w:val="left" w:pos="5760"/>
              </w:tabs>
              <w:jc w:val="center"/>
              <w:rPr>
                <w:sz w:val="22"/>
                <w:szCs w:val="22"/>
              </w:rPr>
            </w:pPr>
          </w:p>
        </w:tc>
      </w:tr>
      <w:tr w:rsidR="008F1329" w:rsidRPr="00E33365" w:rsidTr="004B43CF">
        <w:tc>
          <w:tcPr>
            <w:tcW w:w="8856" w:type="dxa"/>
            <w:gridSpan w:val="3"/>
            <w:tcMar>
              <w:top w:w="72" w:type="dxa"/>
              <w:left w:w="115" w:type="dxa"/>
              <w:bottom w:w="72" w:type="dxa"/>
              <w:right w:w="115" w:type="dxa"/>
            </w:tcMar>
          </w:tcPr>
          <w:p w:rsidR="008F1329" w:rsidRPr="00E33365" w:rsidRDefault="008F1329" w:rsidP="004B43CF">
            <w:pPr>
              <w:tabs>
                <w:tab w:val="left" w:pos="540"/>
                <w:tab w:val="left" w:pos="1980"/>
                <w:tab w:val="left" w:pos="4140"/>
                <w:tab w:val="left" w:pos="5760"/>
              </w:tabs>
              <w:rPr>
                <w:sz w:val="22"/>
                <w:szCs w:val="22"/>
              </w:rPr>
            </w:pPr>
            <w:r w:rsidRPr="00E33365">
              <w:rPr>
                <w:sz w:val="22"/>
                <w:szCs w:val="22"/>
              </w:rPr>
              <w:t>10.</w:t>
            </w:r>
            <w:r w:rsidRPr="00E33365">
              <w:rPr>
                <w:sz w:val="22"/>
                <w:szCs w:val="22"/>
              </w:rPr>
              <w:tab/>
              <w:t xml:space="preserve">If you became dissatisfied with your bank, where would you go to do your banking?  (list </w:t>
            </w:r>
          </w:p>
          <w:p w:rsidR="008F1329" w:rsidRPr="00E33365" w:rsidRDefault="008F1329" w:rsidP="004B43CF">
            <w:pPr>
              <w:tabs>
                <w:tab w:val="left" w:pos="540"/>
                <w:tab w:val="left" w:pos="1980"/>
                <w:tab w:val="left" w:pos="4140"/>
                <w:tab w:val="left" w:pos="5760"/>
              </w:tabs>
              <w:rPr>
                <w:sz w:val="22"/>
                <w:szCs w:val="22"/>
              </w:rPr>
            </w:pPr>
            <w:r w:rsidRPr="00E33365">
              <w:rPr>
                <w:sz w:val="22"/>
                <w:szCs w:val="22"/>
              </w:rPr>
              <w:tab/>
              <w:t>nearby cities)</w:t>
            </w:r>
          </w:p>
          <w:p w:rsidR="008F1329" w:rsidRPr="00E33365" w:rsidRDefault="008F1329" w:rsidP="004B43CF">
            <w:pPr>
              <w:tabs>
                <w:tab w:val="left" w:pos="540"/>
                <w:tab w:val="left" w:pos="1980"/>
                <w:tab w:val="left" w:pos="4140"/>
                <w:tab w:val="left" w:pos="5760"/>
              </w:tabs>
              <w:rPr>
                <w:sz w:val="22"/>
                <w:szCs w:val="22"/>
              </w:rPr>
            </w:pPr>
          </w:p>
          <w:p w:rsidR="008F1329" w:rsidRPr="00E33365" w:rsidRDefault="008F1329" w:rsidP="004B43CF">
            <w:pPr>
              <w:tabs>
                <w:tab w:val="left" w:pos="540"/>
                <w:tab w:val="left" w:pos="1980"/>
                <w:tab w:val="left" w:pos="3960"/>
                <w:tab w:val="left" w:pos="5760"/>
              </w:tabs>
              <w:rPr>
                <w:sz w:val="22"/>
                <w:szCs w:val="22"/>
              </w:rPr>
            </w:pPr>
            <w:r w:rsidRPr="00E33365">
              <w:rPr>
                <w:sz w:val="22"/>
                <w:szCs w:val="22"/>
              </w:rPr>
              <w:tab/>
              <w:t>Bank:</w:t>
            </w:r>
            <w:r w:rsidRPr="00E33365">
              <w:rPr>
                <w:sz w:val="22"/>
                <w:szCs w:val="22"/>
              </w:rPr>
              <w:tab/>
            </w:r>
            <w:r w:rsidRPr="00E33365">
              <w:rPr>
                <w:sz w:val="22"/>
                <w:szCs w:val="22"/>
              </w:rPr>
              <w:tab/>
              <w:t>City:</w:t>
            </w:r>
          </w:p>
        </w:tc>
      </w:tr>
    </w:tbl>
    <w:p w:rsidR="008F1329" w:rsidRPr="00E33365" w:rsidRDefault="008F1329" w:rsidP="008F1329">
      <w:pPr>
        <w:tabs>
          <w:tab w:val="left" w:pos="900"/>
          <w:tab w:val="left" w:pos="1980"/>
          <w:tab w:val="left" w:pos="4140"/>
          <w:tab w:val="left" w:pos="5760"/>
        </w:tabs>
        <w:rPr>
          <w:sz w:val="22"/>
          <w:szCs w:val="22"/>
        </w:rPr>
      </w:pPr>
    </w:p>
    <w:p w:rsidR="008F1329" w:rsidRPr="00E33365" w:rsidRDefault="008F1329" w:rsidP="008F1329">
      <w:pPr>
        <w:pBdr>
          <w:top w:val="double" w:sz="6" w:space="1" w:color="auto"/>
          <w:bottom w:val="double" w:sz="6" w:space="1" w:color="auto"/>
        </w:pBdr>
        <w:tabs>
          <w:tab w:val="left" w:pos="900"/>
          <w:tab w:val="left" w:pos="1980"/>
          <w:tab w:val="left" w:pos="4140"/>
          <w:tab w:val="left" w:pos="5760"/>
        </w:tabs>
        <w:rPr>
          <w:sz w:val="22"/>
          <w:szCs w:val="22"/>
        </w:rPr>
      </w:pPr>
      <w:r w:rsidRPr="00E33365">
        <w:rPr>
          <w:sz w:val="22"/>
          <w:szCs w:val="22"/>
        </w:rPr>
        <w:t xml:space="preserve">Next, we have a few general questions about what cities you visit for work, shopping, and entertainment. </w:t>
      </w:r>
    </w:p>
    <w:p w:rsidR="008F1329" w:rsidRPr="00E33365" w:rsidRDefault="008F1329" w:rsidP="008F1329">
      <w:pPr>
        <w:tabs>
          <w:tab w:val="left" w:pos="540"/>
          <w:tab w:val="left" w:pos="1980"/>
          <w:tab w:val="left" w:pos="4140"/>
          <w:tab w:val="left" w:pos="5760"/>
          <w:tab w:val="left" w:pos="6300"/>
          <w:tab w:val="left" w:pos="8100"/>
        </w:tabs>
        <w:rPr>
          <w:sz w:val="22"/>
          <w:szCs w:val="22"/>
        </w:rPr>
      </w:pPr>
      <w:r w:rsidRPr="00E33365">
        <w:rPr>
          <w:sz w:val="22"/>
          <w:szCs w:val="22"/>
        </w:rPr>
        <w:t>11.</w:t>
      </w:r>
      <w:r w:rsidRPr="00E33365">
        <w:rPr>
          <w:sz w:val="22"/>
          <w:szCs w:val="22"/>
        </w:rPr>
        <w:tab/>
        <w:t>Do you or any member of your household travel to</w:t>
      </w:r>
      <w:r w:rsidRPr="00E33365">
        <w:rPr>
          <w:sz w:val="22"/>
          <w:szCs w:val="22"/>
        </w:rPr>
        <w:tab/>
      </w:r>
      <w:r w:rsidRPr="00E33365">
        <w:rPr>
          <w:sz w:val="22"/>
          <w:szCs w:val="22"/>
        </w:rPr>
        <w:tab/>
        <w:t>Yes</w:t>
      </w:r>
      <w:r w:rsidRPr="00E33365">
        <w:rPr>
          <w:sz w:val="22"/>
          <w:szCs w:val="22"/>
        </w:rPr>
        <w:tab/>
        <w:t>12</w:t>
      </w:r>
    </w:p>
    <w:p w:rsidR="008F1329" w:rsidRPr="00E33365" w:rsidRDefault="008F1329" w:rsidP="008F1329">
      <w:pPr>
        <w:tabs>
          <w:tab w:val="left" w:pos="540"/>
          <w:tab w:val="left" w:pos="1980"/>
          <w:tab w:val="left" w:pos="4140"/>
          <w:tab w:val="left" w:pos="5760"/>
          <w:tab w:val="left" w:pos="6300"/>
          <w:tab w:val="left" w:pos="8100"/>
        </w:tabs>
        <w:rPr>
          <w:sz w:val="22"/>
          <w:szCs w:val="22"/>
        </w:rPr>
      </w:pPr>
      <w:r w:rsidRPr="00E33365">
        <w:rPr>
          <w:sz w:val="22"/>
          <w:szCs w:val="22"/>
        </w:rPr>
        <w:tab/>
      </w:r>
      <w:proofErr w:type="gramStart"/>
      <w:r w:rsidRPr="00E33365">
        <w:rPr>
          <w:sz w:val="22"/>
          <w:szCs w:val="22"/>
        </w:rPr>
        <w:t>another</w:t>
      </w:r>
      <w:proofErr w:type="gramEnd"/>
      <w:r w:rsidRPr="00E33365">
        <w:rPr>
          <w:sz w:val="22"/>
          <w:szCs w:val="22"/>
        </w:rPr>
        <w:t xml:space="preserve"> town or city for work?</w:t>
      </w:r>
      <w:r w:rsidRPr="00E33365">
        <w:rPr>
          <w:sz w:val="22"/>
          <w:szCs w:val="22"/>
        </w:rPr>
        <w:tab/>
      </w:r>
      <w:r w:rsidRPr="00E33365">
        <w:rPr>
          <w:sz w:val="22"/>
          <w:szCs w:val="22"/>
        </w:rPr>
        <w:tab/>
      </w:r>
      <w:r w:rsidRPr="00E33365">
        <w:rPr>
          <w:sz w:val="22"/>
          <w:szCs w:val="22"/>
        </w:rPr>
        <w:tab/>
        <w:t>No</w:t>
      </w:r>
      <w:r w:rsidRPr="00E33365">
        <w:rPr>
          <w:sz w:val="22"/>
          <w:szCs w:val="22"/>
        </w:rPr>
        <w:tab/>
        <w:t>13</w:t>
      </w:r>
    </w:p>
    <w:p w:rsidR="008F1329" w:rsidRPr="00E33365" w:rsidRDefault="008F1329" w:rsidP="008F1329">
      <w:pPr>
        <w:tabs>
          <w:tab w:val="left" w:pos="540"/>
          <w:tab w:val="left" w:pos="1980"/>
          <w:tab w:val="left" w:pos="4140"/>
          <w:tab w:val="left" w:pos="5760"/>
          <w:tab w:val="left" w:pos="6300"/>
          <w:tab w:val="left" w:pos="8100"/>
        </w:tabs>
        <w:rPr>
          <w:sz w:val="22"/>
          <w:szCs w:val="22"/>
        </w:rPr>
      </w:pPr>
      <w:r w:rsidRPr="00E33365">
        <w:rPr>
          <w:sz w:val="22"/>
          <w:szCs w:val="22"/>
        </w:rPr>
        <w:tab/>
      </w:r>
      <w:r w:rsidRPr="00E33365">
        <w:rPr>
          <w:sz w:val="22"/>
          <w:szCs w:val="22"/>
        </w:rPr>
        <w:tab/>
      </w:r>
      <w:r w:rsidRPr="00E33365">
        <w:rPr>
          <w:sz w:val="22"/>
          <w:szCs w:val="22"/>
        </w:rPr>
        <w:tab/>
      </w:r>
      <w:r w:rsidRPr="00E33365">
        <w:rPr>
          <w:sz w:val="22"/>
          <w:szCs w:val="22"/>
        </w:rPr>
        <w:tab/>
        <w:t>No response</w:t>
      </w:r>
      <w:r w:rsidRPr="00E33365">
        <w:rPr>
          <w:sz w:val="22"/>
          <w:szCs w:val="22"/>
        </w:rPr>
        <w:tab/>
        <w:t>13</w:t>
      </w:r>
    </w:p>
    <w:p w:rsidR="008F1329" w:rsidRPr="00E33365" w:rsidRDefault="008F1329" w:rsidP="008F1329">
      <w:pPr>
        <w:pBdr>
          <w:top w:val="double" w:sz="4" w:space="1" w:color="auto"/>
          <w:bottom w:val="double" w:sz="6" w:space="1" w:color="auto"/>
        </w:pBdr>
        <w:tabs>
          <w:tab w:val="left" w:pos="540"/>
          <w:tab w:val="left" w:pos="1980"/>
          <w:tab w:val="left" w:pos="4140"/>
          <w:tab w:val="left" w:pos="5760"/>
          <w:tab w:val="left" w:pos="8100"/>
        </w:tabs>
        <w:rPr>
          <w:sz w:val="22"/>
          <w:szCs w:val="22"/>
        </w:rPr>
      </w:pPr>
      <w:r w:rsidRPr="00E33365">
        <w:rPr>
          <w:sz w:val="22"/>
          <w:szCs w:val="22"/>
        </w:rPr>
        <w:t>12.</w:t>
      </w:r>
      <w:r w:rsidRPr="00E33365">
        <w:rPr>
          <w:sz w:val="22"/>
          <w:szCs w:val="22"/>
        </w:rPr>
        <w:tab/>
        <w:t>Which towns or cities</w:t>
      </w:r>
      <w:r w:rsidRPr="00E33365">
        <w:rPr>
          <w:sz w:val="22"/>
          <w:szCs w:val="22"/>
        </w:rPr>
        <w:tab/>
      </w:r>
      <w:r w:rsidRPr="00E33365">
        <w:rPr>
          <w:sz w:val="22"/>
          <w:szCs w:val="22"/>
        </w:rPr>
        <w:tab/>
      </w:r>
      <w:proofErr w:type="gramStart"/>
      <w:r w:rsidRPr="00E33365">
        <w:rPr>
          <w:sz w:val="22"/>
          <w:szCs w:val="22"/>
        </w:rPr>
        <w:t>Would</w:t>
      </w:r>
      <w:proofErr w:type="gramEnd"/>
      <w:r w:rsidRPr="00E33365">
        <w:rPr>
          <w:sz w:val="22"/>
          <w:szCs w:val="22"/>
        </w:rPr>
        <w:t xml:space="preserve"> not specify</w:t>
      </w:r>
      <w:r w:rsidRPr="00E33365">
        <w:rPr>
          <w:sz w:val="22"/>
          <w:szCs w:val="22"/>
        </w:rPr>
        <w:tab/>
        <w:t>13</w:t>
      </w:r>
    </w:p>
    <w:p w:rsidR="008F1329" w:rsidRPr="00E33365" w:rsidRDefault="008F1329" w:rsidP="008F1329">
      <w:pPr>
        <w:tabs>
          <w:tab w:val="left" w:pos="540"/>
          <w:tab w:val="left" w:pos="1980"/>
          <w:tab w:val="left" w:pos="4140"/>
          <w:tab w:val="left" w:pos="5760"/>
          <w:tab w:val="left" w:pos="6300"/>
          <w:tab w:val="left" w:pos="8100"/>
        </w:tabs>
        <w:rPr>
          <w:sz w:val="22"/>
          <w:szCs w:val="22"/>
        </w:rPr>
      </w:pPr>
      <w:r w:rsidRPr="00E33365">
        <w:rPr>
          <w:sz w:val="22"/>
          <w:szCs w:val="22"/>
        </w:rPr>
        <w:t>13.</w:t>
      </w:r>
      <w:r w:rsidRPr="00E33365">
        <w:rPr>
          <w:sz w:val="22"/>
          <w:szCs w:val="22"/>
        </w:rPr>
        <w:tab/>
        <w:t>In which towns or cities do you shop regularly?</w:t>
      </w:r>
      <w:r w:rsidRPr="00E33365">
        <w:rPr>
          <w:sz w:val="22"/>
          <w:szCs w:val="22"/>
        </w:rPr>
        <w:tab/>
        <w:t>Would not specify</w:t>
      </w:r>
      <w:r w:rsidRPr="00E33365">
        <w:rPr>
          <w:sz w:val="22"/>
          <w:szCs w:val="22"/>
        </w:rPr>
        <w:tab/>
        <w:t>14</w:t>
      </w:r>
    </w:p>
    <w:p w:rsidR="008F1329" w:rsidRPr="00E33365" w:rsidRDefault="008F1329" w:rsidP="008F1329">
      <w:pPr>
        <w:tabs>
          <w:tab w:val="left" w:pos="540"/>
          <w:tab w:val="left" w:pos="1980"/>
          <w:tab w:val="left" w:pos="4140"/>
          <w:tab w:val="left" w:pos="5760"/>
          <w:tab w:val="left" w:pos="6300"/>
          <w:tab w:val="left" w:pos="8100"/>
        </w:tabs>
        <w:rPr>
          <w:sz w:val="22"/>
          <w:szCs w:val="22"/>
        </w:rPr>
      </w:pPr>
      <w:r w:rsidRPr="00E33365">
        <w:rPr>
          <w:sz w:val="22"/>
          <w:szCs w:val="22"/>
        </w:rPr>
        <w:t>City:</w:t>
      </w:r>
    </w:p>
    <w:p w:rsidR="008F1329" w:rsidRPr="00E33365" w:rsidRDefault="008F1329" w:rsidP="008F1329">
      <w:pPr>
        <w:pBdr>
          <w:top w:val="double" w:sz="4" w:space="0" w:color="auto"/>
          <w:bottom w:val="double" w:sz="6" w:space="1" w:color="auto"/>
        </w:pBdr>
        <w:tabs>
          <w:tab w:val="left" w:pos="540"/>
          <w:tab w:val="left" w:pos="1980"/>
          <w:tab w:val="left" w:pos="4140"/>
          <w:tab w:val="left" w:pos="5760"/>
        </w:tabs>
        <w:rPr>
          <w:sz w:val="22"/>
          <w:szCs w:val="22"/>
        </w:rPr>
      </w:pPr>
      <w:r w:rsidRPr="00E33365">
        <w:rPr>
          <w:sz w:val="22"/>
          <w:szCs w:val="22"/>
        </w:rPr>
        <w:t>14.</w:t>
      </w:r>
      <w:r w:rsidRPr="00E33365">
        <w:rPr>
          <w:sz w:val="22"/>
          <w:szCs w:val="22"/>
        </w:rPr>
        <w:tab/>
        <w:t>Do you go anywhere else to shop or for entertainment?</w:t>
      </w:r>
      <w:r w:rsidRPr="00E33365">
        <w:rPr>
          <w:sz w:val="22"/>
          <w:szCs w:val="22"/>
        </w:rPr>
        <w:tab/>
      </w:r>
      <w:r w:rsidRPr="00E33365">
        <w:rPr>
          <w:sz w:val="22"/>
          <w:szCs w:val="22"/>
        </w:rPr>
        <w:tab/>
        <w:t>Yes</w:t>
      </w:r>
    </w:p>
    <w:p w:rsidR="008F1329" w:rsidRPr="00E33365" w:rsidRDefault="008F1329" w:rsidP="008F1329">
      <w:pPr>
        <w:pBdr>
          <w:top w:val="double" w:sz="4" w:space="0" w:color="auto"/>
          <w:bottom w:val="double" w:sz="6" w:space="1" w:color="auto"/>
        </w:pBdr>
        <w:tabs>
          <w:tab w:val="left" w:pos="540"/>
          <w:tab w:val="left" w:pos="1980"/>
          <w:tab w:val="left" w:pos="4140"/>
          <w:tab w:val="left" w:pos="5760"/>
        </w:tabs>
        <w:rPr>
          <w:sz w:val="22"/>
          <w:szCs w:val="22"/>
        </w:rPr>
      </w:pPr>
      <w:r w:rsidRPr="00E33365">
        <w:rPr>
          <w:sz w:val="22"/>
          <w:szCs w:val="22"/>
        </w:rPr>
        <w:t>City:</w:t>
      </w:r>
      <w:r w:rsidRPr="00E33365">
        <w:rPr>
          <w:sz w:val="22"/>
          <w:szCs w:val="22"/>
        </w:rPr>
        <w:tab/>
      </w:r>
      <w:r w:rsidRPr="00E33365">
        <w:rPr>
          <w:sz w:val="22"/>
          <w:szCs w:val="22"/>
        </w:rPr>
        <w:tab/>
      </w:r>
      <w:r w:rsidRPr="00E33365">
        <w:rPr>
          <w:sz w:val="22"/>
          <w:szCs w:val="22"/>
        </w:rPr>
        <w:tab/>
      </w:r>
      <w:r w:rsidRPr="00E33365">
        <w:rPr>
          <w:sz w:val="22"/>
          <w:szCs w:val="22"/>
        </w:rPr>
        <w:tab/>
      </w:r>
      <w:r w:rsidRPr="00E33365">
        <w:rPr>
          <w:sz w:val="22"/>
          <w:szCs w:val="22"/>
        </w:rPr>
        <w:tab/>
        <w:t>No</w:t>
      </w:r>
    </w:p>
    <w:p w:rsidR="008F1329" w:rsidRPr="00E33365" w:rsidRDefault="008F1329" w:rsidP="008F1329">
      <w:pPr>
        <w:pBdr>
          <w:top w:val="double" w:sz="4" w:space="0" w:color="auto"/>
          <w:bottom w:val="double" w:sz="6" w:space="1" w:color="auto"/>
        </w:pBdr>
        <w:tabs>
          <w:tab w:val="left" w:pos="540"/>
          <w:tab w:val="left" w:pos="1980"/>
          <w:tab w:val="left" w:pos="4140"/>
          <w:tab w:val="left" w:pos="5760"/>
        </w:tabs>
        <w:rPr>
          <w:sz w:val="22"/>
          <w:szCs w:val="22"/>
        </w:rPr>
      </w:pPr>
      <w:r w:rsidRPr="00E33365">
        <w:rPr>
          <w:sz w:val="22"/>
          <w:szCs w:val="22"/>
        </w:rPr>
        <w:tab/>
      </w:r>
      <w:r w:rsidRPr="00E33365">
        <w:rPr>
          <w:sz w:val="22"/>
          <w:szCs w:val="22"/>
        </w:rPr>
        <w:tab/>
      </w:r>
      <w:r w:rsidRPr="00E33365">
        <w:rPr>
          <w:sz w:val="22"/>
          <w:szCs w:val="22"/>
        </w:rPr>
        <w:tab/>
      </w:r>
      <w:r w:rsidRPr="00E33365">
        <w:rPr>
          <w:sz w:val="22"/>
          <w:szCs w:val="22"/>
        </w:rPr>
        <w:tab/>
        <w:t>Would not specify</w:t>
      </w:r>
    </w:p>
    <w:p w:rsidR="008F1329" w:rsidRPr="00E33365" w:rsidRDefault="008F1329" w:rsidP="008F1329">
      <w:pPr>
        <w:rPr>
          <w:sz w:val="22"/>
          <w:szCs w:val="22"/>
        </w:rPr>
      </w:pPr>
    </w:p>
    <w:p w:rsidR="008F1329" w:rsidRPr="00E33365" w:rsidRDefault="008F1329" w:rsidP="008F1329">
      <w:pPr>
        <w:tabs>
          <w:tab w:val="left" w:pos="1545"/>
        </w:tabs>
        <w:rPr>
          <w:sz w:val="22"/>
          <w:szCs w:val="22"/>
        </w:rPr>
      </w:pPr>
      <w:r w:rsidRPr="00E33365">
        <w:rPr>
          <w:sz w:val="22"/>
          <w:szCs w:val="22"/>
        </w:rPr>
        <w:t>Thank you very much for your help.</w:t>
      </w:r>
    </w:p>
    <w:p w:rsidR="008F1329" w:rsidRPr="00E33365" w:rsidRDefault="008F1329" w:rsidP="008F1329">
      <w:pPr>
        <w:ind w:firstLine="720"/>
      </w:pPr>
    </w:p>
    <w:p w:rsidR="008F1329" w:rsidRPr="00E33365" w:rsidRDefault="008F1329" w:rsidP="008F1329"/>
    <w:p w:rsidR="008F1329" w:rsidRDefault="008F1329" w:rsidP="008F1329">
      <w:pPr>
        <w:ind w:firstLine="720"/>
      </w:pPr>
    </w:p>
    <w:p w:rsidR="00513651" w:rsidRDefault="00513651" w:rsidP="00726756">
      <w:pPr>
        <w:ind w:firstLine="720"/>
      </w:pPr>
    </w:p>
    <w:sectPr w:rsidR="00513651" w:rsidSect="00726756">
      <w:footerReference w:type="default" r:id="rId13"/>
      <w:type w:val="continuous"/>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3CF" w:rsidRDefault="004B43CF" w:rsidP="00651D26">
      <w:r>
        <w:separator/>
      </w:r>
    </w:p>
  </w:endnote>
  <w:endnote w:type="continuationSeparator" w:id="0">
    <w:p w:rsidR="004B43CF" w:rsidRDefault="004B43CF" w:rsidP="0065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CF" w:rsidRDefault="004B43CF" w:rsidP="00021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43CF" w:rsidRDefault="004B43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CF" w:rsidRDefault="004B43CF" w:rsidP="00021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D20">
      <w:rPr>
        <w:rStyle w:val="PageNumber"/>
        <w:noProof/>
      </w:rPr>
      <w:t>5</w:t>
    </w:r>
    <w:r>
      <w:rPr>
        <w:rStyle w:val="PageNumber"/>
      </w:rPr>
      <w:fldChar w:fldCharType="end"/>
    </w:r>
  </w:p>
  <w:p w:rsidR="004B43CF" w:rsidRDefault="004B43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29678"/>
      <w:docPartObj>
        <w:docPartGallery w:val="Page Numbers (Bottom of Page)"/>
        <w:docPartUnique/>
      </w:docPartObj>
    </w:sdtPr>
    <w:sdtEndPr/>
    <w:sdtContent>
      <w:p w:rsidR="004B43CF" w:rsidRDefault="004B43CF">
        <w:pPr>
          <w:pStyle w:val="Footer"/>
          <w:jc w:val="center"/>
        </w:pPr>
        <w:r>
          <w:fldChar w:fldCharType="begin"/>
        </w:r>
        <w:r>
          <w:instrText xml:space="preserve"> PAGE   \* MERGEFORMAT </w:instrText>
        </w:r>
        <w:r>
          <w:fldChar w:fldCharType="separate"/>
        </w:r>
        <w:r w:rsidR="00B20D20">
          <w:rPr>
            <w:noProof/>
          </w:rPr>
          <w:t>11</w:t>
        </w:r>
        <w:r>
          <w:rPr>
            <w:noProof/>
          </w:rPr>
          <w:fldChar w:fldCharType="end"/>
        </w:r>
      </w:p>
    </w:sdtContent>
  </w:sdt>
  <w:p w:rsidR="004B43CF" w:rsidRDefault="004B43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3CF" w:rsidRDefault="004B43CF" w:rsidP="00651D26">
      <w:r>
        <w:separator/>
      </w:r>
    </w:p>
  </w:footnote>
  <w:footnote w:type="continuationSeparator" w:id="0">
    <w:p w:rsidR="004B43CF" w:rsidRDefault="004B43CF" w:rsidP="00651D26">
      <w:r>
        <w:continuationSeparator/>
      </w:r>
    </w:p>
  </w:footnote>
  <w:footnote w:id="1">
    <w:p w:rsidR="004B43CF" w:rsidRDefault="004B43CF" w:rsidP="00726756">
      <w:pPr>
        <w:pStyle w:val="FootnoteText"/>
      </w:pPr>
      <w:r w:rsidRPr="00E03A5F">
        <w:rPr>
          <w:rStyle w:val="FootnoteReference"/>
          <w:vertAlign w:val="superscript"/>
        </w:rPr>
        <w:footnoteRef/>
      </w:r>
      <w:r>
        <w:t xml:space="preserve"> </w:t>
      </w:r>
      <w:r w:rsidRPr="00AB0EFE">
        <w:t xml:space="preserve">In its </w:t>
      </w:r>
      <w:r w:rsidRPr="00AB0EFE">
        <w:rPr>
          <w:i/>
        </w:rPr>
        <w:t>Philadelphia National Bank</w:t>
      </w:r>
      <w:r w:rsidRPr="00AB0EFE">
        <w:t xml:space="preserve"> decision in 1963 and again in its </w:t>
      </w:r>
      <w:r w:rsidRPr="00AB0EFE">
        <w:rPr>
          <w:i/>
        </w:rPr>
        <w:t>Connecticut National Bank</w:t>
      </w:r>
      <w:r w:rsidRPr="00AB0EFE">
        <w:t xml:space="preserve"> decision in 1974, the Supreme Court concluded and reaffirmed that banking should be treated as a distinct and separate line of commerce and that only firms offering the full array of bank products should be included in the market definition of banking.  Furthermore, the Supreme Court determined that banking markets for small businesses and consumers were limited to small geographic areas.  Survey research conducted in conjunction with individual bank merger and acquisition cases between 1963 and 1974 supported this view.</w:t>
      </w:r>
    </w:p>
  </w:footnote>
  <w:footnote w:id="2">
    <w:p w:rsidR="004B43CF" w:rsidRDefault="004B43CF" w:rsidP="00726756">
      <w:pPr>
        <w:pStyle w:val="FootnoteText"/>
      </w:pPr>
      <w:r w:rsidRPr="005B6CFE">
        <w:rPr>
          <w:rStyle w:val="FootnoteReference"/>
          <w:vertAlign w:val="superscript"/>
        </w:rPr>
        <w:footnoteRef/>
      </w:r>
      <w:r>
        <w:t xml:space="preserve"> The 2003 survey is the most recent version available.</w:t>
      </w:r>
    </w:p>
  </w:footnote>
  <w:footnote w:id="3">
    <w:p w:rsidR="004B43CF" w:rsidRPr="0049420B" w:rsidRDefault="004B43CF" w:rsidP="00726756">
      <w:pPr>
        <w:pStyle w:val="FootnoteText"/>
      </w:pPr>
      <w:r w:rsidRPr="0049420B">
        <w:rPr>
          <w:rStyle w:val="FootnoteReference"/>
          <w:vertAlign w:val="superscript"/>
        </w:rPr>
        <w:footnoteRef/>
      </w:r>
      <w:r w:rsidRPr="0049420B">
        <w:rPr>
          <w:vertAlign w:val="superscript"/>
        </w:rPr>
        <w:t xml:space="preserve"> </w:t>
      </w:r>
      <w:r w:rsidRPr="0049420B">
        <w:t>This number has risen somewhat over the past year due to the acquisitions of a large number of troubled or failing banks; however, none of the recent failure cases has necessitated an FR 2060 survey.</w:t>
      </w:r>
    </w:p>
  </w:footnote>
  <w:footnote w:id="4">
    <w:p w:rsidR="004B43CF" w:rsidRDefault="004B43CF" w:rsidP="004B43CF">
      <w:pPr>
        <w:pStyle w:val="FootnoteText"/>
      </w:pPr>
      <w:r w:rsidRPr="002632E8">
        <w:rPr>
          <w:rStyle w:val="FootnoteReference"/>
          <w:vertAlign w:val="superscript"/>
        </w:rPr>
        <w:footnoteRef/>
      </w:r>
      <w:r>
        <w:t xml:space="preserve"> Total cost to the public was estimated using the following formula: 4 hours multiplied by $8</w:t>
      </w:r>
      <w:r w:rsidR="00B20D20">
        <w:t xml:space="preserve">5 </w:t>
      </w:r>
      <w:bookmarkStart w:id="0" w:name="_GoBack"/>
      <w:bookmarkEnd w:id="0"/>
      <w:r w:rsidR="002632E8">
        <w:t xml:space="preserve">per hour for Chief Executives at small businesses, and 5 hours times $23 per hour for consumers.  </w:t>
      </w:r>
      <w:r>
        <w:t>Hourly rate from the Bureau of Labor and Statistics (BLS), Occupational Employment and Wages 2011, www.bls.gov/news.release/ocwage.nr0.htm  Occupations are defined using the BLS Occupational Classification System,  www.bls.gov/soc/  The average consumer cost of $23 is estimated using data from the BLS Economic News Release (USDL-12-0549)</w:t>
      </w:r>
    </w:p>
  </w:footnote>
  <w:footnote w:id="5">
    <w:p w:rsidR="004B43CF" w:rsidRPr="00E33365" w:rsidRDefault="004B43CF" w:rsidP="008F1329">
      <w:pPr>
        <w:tabs>
          <w:tab w:val="left" w:pos="900"/>
          <w:tab w:val="left" w:pos="1980"/>
          <w:tab w:val="left" w:pos="4140"/>
          <w:tab w:val="left" w:pos="5760"/>
        </w:tabs>
        <w:rPr>
          <w:sz w:val="20"/>
        </w:rPr>
      </w:pPr>
      <w:r w:rsidRPr="000A29B4">
        <w:rPr>
          <w:rStyle w:val="FootnoteReference"/>
          <w:sz w:val="20"/>
          <w:vertAlign w:val="superscript"/>
        </w:rPr>
        <w:footnoteRef/>
      </w:r>
      <w:r w:rsidRPr="000A29B4">
        <w:rPr>
          <w:sz w:val="20"/>
          <w:vertAlign w:val="superscript"/>
        </w:rPr>
        <w:t xml:space="preserve"> </w:t>
      </w:r>
      <w:r w:rsidRPr="00E33365">
        <w:rPr>
          <w:sz w:val="20"/>
        </w:rPr>
        <w:t xml:space="preserve"> This should include the entire firm rather than an office, branch, or franchise of a larger firm.</w:t>
      </w:r>
    </w:p>
    <w:p w:rsidR="004B43CF" w:rsidRDefault="004B43CF" w:rsidP="008F132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CF" w:rsidRPr="0091111B" w:rsidRDefault="004B43CF" w:rsidP="00021133">
    <w:pPr>
      <w:pStyle w:val="Header"/>
    </w:pPr>
    <w:r>
      <w:rPr>
        <w:b/>
      </w:rPr>
      <w:tab/>
    </w:r>
    <w:r>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CF" w:rsidRPr="007F0173" w:rsidRDefault="004B43CF" w:rsidP="00021133">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1221FF0"/>
    <w:lvl w:ilvl="0">
      <w:numFmt w:val="decimal"/>
      <w:lvlText w:val="*"/>
      <w:lvlJc w:val="left"/>
    </w:lvl>
  </w:abstractNum>
  <w:abstractNum w:abstractNumId="1">
    <w:nsid w:val="551A15DB"/>
    <w:multiLevelType w:val="hybridMultilevel"/>
    <w:tmpl w:val="3F68C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D3"/>
    <w:rsid w:val="00021133"/>
    <w:rsid w:val="00026B0A"/>
    <w:rsid w:val="0007058E"/>
    <w:rsid w:val="0008493A"/>
    <w:rsid w:val="000A29B4"/>
    <w:rsid w:val="000A2E73"/>
    <w:rsid w:val="000C32D3"/>
    <w:rsid w:val="000F74AC"/>
    <w:rsid w:val="0010298E"/>
    <w:rsid w:val="00165827"/>
    <w:rsid w:val="00177968"/>
    <w:rsid w:val="00193EE4"/>
    <w:rsid w:val="001A23B4"/>
    <w:rsid w:val="001D6681"/>
    <w:rsid w:val="001D677E"/>
    <w:rsid w:val="00253AD5"/>
    <w:rsid w:val="00256054"/>
    <w:rsid w:val="002632E8"/>
    <w:rsid w:val="00281B6D"/>
    <w:rsid w:val="00296EE1"/>
    <w:rsid w:val="002E78A9"/>
    <w:rsid w:val="002F2886"/>
    <w:rsid w:val="00325322"/>
    <w:rsid w:val="00333B67"/>
    <w:rsid w:val="00387A92"/>
    <w:rsid w:val="003D0439"/>
    <w:rsid w:val="00420BAB"/>
    <w:rsid w:val="0049035F"/>
    <w:rsid w:val="004B43CF"/>
    <w:rsid w:val="004D5BD0"/>
    <w:rsid w:val="004F1BF2"/>
    <w:rsid w:val="00513651"/>
    <w:rsid w:val="00560D6F"/>
    <w:rsid w:val="00575B8E"/>
    <w:rsid w:val="00594F28"/>
    <w:rsid w:val="00596E0D"/>
    <w:rsid w:val="0061381D"/>
    <w:rsid w:val="00651D26"/>
    <w:rsid w:val="006574AD"/>
    <w:rsid w:val="00657D1A"/>
    <w:rsid w:val="00726756"/>
    <w:rsid w:val="00746F4B"/>
    <w:rsid w:val="007712A2"/>
    <w:rsid w:val="0077576F"/>
    <w:rsid w:val="00783520"/>
    <w:rsid w:val="007A7BD5"/>
    <w:rsid w:val="007D544E"/>
    <w:rsid w:val="0083776D"/>
    <w:rsid w:val="008E1C22"/>
    <w:rsid w:val="008F1329"/>
    <w:rsid w:val="0091322E"/>
    <w:rsid w:val="00915055"/>
    <w:rsid w:val="00961A37"/>
    <w:rsid w:val="009865DC"/>
    <w:rsid w:val="009F7B04"/>
    <w:rsid w:val="00AF542E"/>
    <w:rsid w:val="00B20D20"/>
    <w:rsid w:val="00B63E40"/>
    <w:rsid w:val="00B84D40"/>
    <w:rsid w:val="00C15628"/>
    <w:rsid w:val="00CC1C0D"/>
    <w:rsid w:val="00CC463E"/>
    <w:rsid w:val="00CD3E0A"/>
    <w:rsid w:val="00CE1C49"/>
    <w:rsid w:val="00D0795D"/>
    <w:rsid w:val="00D75925"/>
    <w:rsid w:val="00DA4B64"/>
    <w:rsid w:val="00E17FA7"/>
    <w:rsid w:val="00E34707"/>
    <w:rsid w:val="00E43733"/>
    <w:rsid w:val="00E8444C"/>
    <w:rsid w:val="00E849C4"/>
    <w:rsid w:val="00EE46FB"/>
    <w:rsid w:val="00F41987"/>
    <w:rsid w:val="00F84796"/>
    <w:rsid w:val="00FD7454"/>
    <w:rsid w:val="00FE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95D"/>
    <w:rPr>
      <w:snapToGrid w:val="0"/>
      <w:sz w:val="24"/>
    </w:rPr>
  </w:style>
  <w:style w:type="paragraph" w:styleId="Heading1">
    <w:name w:val="heading 1"/>
    <w:basedOn w:val="Normal"/>
    <w:next w:val="Normal"/>
    <w:qFormat/>
    <w:rsid w:val="00D0795D"/>
    <w:pPr>
      <w:keepNext/>
      <w:autoSpaceDE w:val="0"/>
      <w:autoSpaceDN w:val="0"/>
      <w:adjustRightInd w:val="0"/>
      <w:jc w:val="center"/>
      <w:outlineLvl w:val="0"/>
    </w:pPr>
    <w:rPr>
      <w:rFonts w:ascii="Times" w:hAnsi="Times"/>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D0795D"/>
    <w:pPr>
      <w:widowControl w:val="0"/>
      <w:autoSpaceDE w:val="0"/>
      <w:autoSpaceDN w:val="0"/>
      <w:adjustRightInd w:val="0"/>
      <w:ind w:left="1440" w:hanging="720"/>
    </w:pPr>
    <w:rPr>
      <w:rFonts w:ascii="Courier" w:hAnsi="Courier"/>
      <w:snapToGrid/>
      <w:sz w:val="20"/>
      <w:szCs w:val="24"/>
    </w:rPr>
  </w:style>
  <w:style w:type="paragraph" w:styleId="BodyTextIndent">
    <w:name w:val="Body Text Indent"/>
    <w:basedOn w:val="Normal"/>
    <w:rsid w:val="00D0795D"/>
    <w:pPr>
      <w:ind w:firstLine="720"/>
      <w:jc w:val="both"/>
    </w:pPr>
    <w:rPr>
      <w:rFonts w:ascii="Times" w:hAnsi="Times" w:cs="Times"/>
    </w:rPr>
  </w:style>
  <w:style w:type="paragraph" w:styleId="BodyText">
    <w:name w:val="Body Text"/>
    <w:basedOn w:val="Normal"/>
    <w:rsid w:val="00D0795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w:hAnsi="Times" w:cs="Times"/>
      <w:color w:val="000000"/>
      <w:szCs w:val="24"/>
    </w:rPr>
  </w:style>
  <w:style w:type="paragraph" w:styleId="Footer">
    <w:name w:val="footer"/>
    <w:basedOn w:val="Normal"/>
    <w:link w:val="FooterChar"/>
    <w:uiPriority w:val="99"/>
    <w:rsid w:val="00EE46FB"/>
    <w:pPr>
      <w:widowControl w:val="0"/>
      <w:tabs>
        <w:tab w:val="center" w:pos="4320"/>
        <w:tab w:val="right" w:pos="8640"/>
      </w:tabs>
      <w:autoSpaceDE w:val="0"/>
      <w:autoSpaceDN w:val="0"/>
      <w:adjustRightInd w:val="0"/>
    </w:pPr>
    <w:rPr>
      <w:rFonts w:ascii="Courier" w:hAnsi="Courier"/>
      <w:snapToGrid/>
      <w:sz w:val="20"/>
      <w:szCs w:val="24"/>
    </w:rPr>
  </w:style>
  <w:style w:type="character" w:styleId="PageNumber">
    <w:name w:val="page number"/>
    <w:basedOn w:val="DefaultParagraphFont"/>
    <w:rsid w:val="00EE46FB"/>
  </w:style>
  <w:style w:type="paragraph" w:styleId="Header">
    <w:name w:val="header"/>
    <w:basedOn w:val="Normal"/>
    <w:link w:val="HeaderChar"/>
    <w:rsid w:val="0008493A"/>
    <w:pPr>
      <w:tabs>
        <w:tab w:val="center" w:pos="4320"/>
        <w:tab w:val="right" w:pos="8640"/>
      </w:tabs>
    </w:pPr>
    <w:rPr>
      <w:snapToGrid/>
      <w:szCs w:val="24"/>
    </w:rPr>
  </w:style>
  <w:style w:type="table" w:styleId="TableGrid">
    <w:name w:val="Table Grid"/>
    <w:basedOn w:val="TableNormal"/>
    <w:rsid w:val="000849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08493A"/>
  </w:style>
  <w:style w:type="paragraph" w:styleId="FootnoteText">
    <w:name w:val="footnote text"/>
    <w:basedOn w:val="Normal"/>
    <w:link w:val="FootnoteTextChar"/>
    <w:uiPriority w:val="99"/>
    <w:semiHidden/>
    <w:unhideWhenUsed/>
    <w:rsid w:val="006574AD"/>
    <w:rPr>
      <w:snapToGrid/>
      <w:sz w:val="20"/>
    </w:rPr>
  </w:style>
  <w:style w:type="character" w:customStyle="1" w:styleId="FootnoteTextChar">
    <w:name w:val="Footnote Text Char"/>
    <w:basedOn w:val="DefaultParagraphFont"/>
    <w:link w:val="FootnoteText"/>
    <w:uiPriority w:val="99"/>
    <w:semiHidden/>
    <w:rsid w:val="006574AD"/>
  </w:style>
  <w:style w:type="character" w:customStyle="1" w:styleId="HeaderChar">
    <w:name w:val="Header Char"/>
    <w:basedOn w:val="DefaultParagraphFont"/>
    <w:link w:val="Header"/>
    <w:uiPriority w:val="99"/>
    <w:rsid w:val="00177968"/>
    <w:rPr>
      <w:sz w:val="24"/>
      <w:szCs w:val="24"/>
    </w:rPr>
  </w:style>
  <w:style w:type="character" w:customStyle="1" w:styleId="FooterChar">
    <w:name w:val="Footer Char"/>
    <w:basedOn w:val="DefaultParagraphFont"/>
    <w:link w:val="Footer"/>
    <w:uiPriority w:val="99"/>
    <w:rsid w:val="00E8444C"/>
    <w:rPr>
      <w:rFonts w:ascii="Courier" w:hAnsi="Courier"/>
      <w:szCs w:val="24"/>
    </w:rPr>
  </w:style>
  <w:style w:type="paragraph" w:styleId="ListParagraph">
    <w:name w:val="List Paragraph"/>
    <w:basedOn w:val="Normal"/>
    <w:uiPriority w:val="34"/>
    <w:qFormat/>
    <w:rsid w:val="00726756"/>
    <w:pPr>
      <w:ind w:left="720"/>
      <w:contextualSpacing/>
    </w:pPr>
  </w:style>
  <w:style w:type="paragraph" w:styleId="BalloonText">
    <w:name w:val="Balloon Text"/>
    <w:basedOn w:val="Normal"/>
    <w:link w:val="BalloonTextChar"/>
    <w:uiPriority w:val="99"/>
    <w:semiHidden/>
    <w:unhideWhenUsed/>
    <w:rsid w:val="00165827"/>
    <w:rPr>
      <w:rFonts w:ascii="Tahoma" w:hAnsi="Tahoma" w:cs="Tahoma"/>
      <w:sz w:val="16"/>
      <w:szCs w:val="16"/>
    </w:rPr>
  </w:style>
  <w:style w:type="character" w:customStyle="1" w:styleId="BalloonTextChar">
    <w:name w:val="Balloon Text Char"/>
    <w:basedOn w:val="DefaultParagraphFont"/>
    <w:link w:val="BalloonText"/>
    <w:uiPriority w:val="99"/>
    <w:semiHidden/>
    <w:rsid w:val="00165827"/>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95D"/>
    <w:rPr>
      <w:snapToGrid w:val="0"/>
      <w:sz w:val="24"/>
    </w:rPr>
  </w:style>
  <w:style w:type="paragraph" w:styleId="Heading1">
    <w:name w:val="heading 1"/>
    <w:basedOn w:val="Normal"/>
    <w:next w:val="Normal"/>
    <w:qFormat/>
    <w:rsid w:val="00D0795D"/>
    <w:pPr>
      <w:keepNext/>
      <w:autoSpaceDE w:val="0"/>
      <w:autoSpaceDN w:val="0"/>
      <w:adjustRightInd w:val="0"/>
      <w:jc w:val="center"/>
      <w:outlineLvl w:val="0"/>
    </w:pPr>
    <w:rPr>
      <w:rFonts w:ascii="Times" w:hAnsi="Times"/>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D0795D"/>
    <w:pPr>
      <w:widowControl w:val="0"/>
      <w:autoSpaceDE w:val="0"/>
      <w:autoSpaceDN w:val="0"/>
      <w:adjustRightInd w:val="0"/>
      <w:ind w:left="1440" w:hanging="720"/>
    </w:pPr>
    <w:rPr>
      <w:rFonts w:ascii="Courier" w:hAnsi="Courier"/>
      <w:snapToGrid/>
      <w:sz w:val="20"/>
      <w:szCs w:val="24"/>
    </w:rPr>
  </w:style>
  <w:style w:type="paragraph" w:styleId="BodyTextIndent">
    <w:name w:val="Body Text Indent"/>
    <w:basedOn w:val="Normal"/>
    <w:rsid w:val="00D0795D"/>
    <w:pPr>
      <w:ind w:firstLine="720"/>
      <w:jc w:val="both"/>
    </w:pPr>
    <w:rPr>
      <w:rFonts w:ascii="Times" w:hAnsi="Times" w:cs="Times"/>
    </w:rPr>
  </w:style>
  <w:style w:type="paragraph" w:styleId="BodyText">
    <w:name w:val="Body Text"/>
    <w:basedOn w:val="Normal"/>
    <w:rsid w:val="00D0795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w:hAnsi="Times" w:cs="Times"/>
      <w:color w:val="000000"/>
      <w:szCs w:val="24"/>
    </w:rPr>
  </w:style>
  <w:style w:type="paragraph" w:styleId="Footer">
    <w:name w:val="footer"/>
    <w:basedOn w:val="Normal"/>
    <w:link w:val="FooterChar"/>
    <w:uiPriority w:val="99"/>
    <w:rsid w:val="00EE46FB"/>
    <w:pPr>
      <w:widowControl w:val="0"/>
      <w:tabs>
        <w:tab w:val="center" w:pos="4320"/>
        <w:tab w:val="right" w:pos="8640"/>
      </w:tabs>
      <w:autoSpaceDE w:val="0"/>
      <w:autoSpaceDN w:val="0"/>
      <w:adjustRightInd w:val="0"/>
    </w:pPr>
    <w:rPr>
      <w:rFonts w:ascii="Courier" w:hAnsi="Courier"/>
      <w:snapToGrid/>
      <w:sz w:val="20"/>
      <w:szCs w:val="24"/>
    </w:rPr>
  </w:style>
  <w:style w:type="character" w:styleId="PageNumber">
    <w:name w:val="page number"/>
    <w:basedOn w:val="DefaultParagraphFont"/>
    <w:rsid w:val="00EE46FB"/>
  </w:style>
  <w:style w:type="paragraph" w:styleId="Header">
    <w:name w:val="header"/>
    <w:basedOn w:val="Normal"/>
    <w:link w:val="HeaderChar"/>
    <w:rsid w:val="0008493A"/>
    <w:pPr>
      <w:tabs>
        <w:tab w:val="center" w:pos="4320"/>
        <w:tab w:val="right" w:pos="8640"/>
      </w:tabs>
    </w:pPr>
    <w:rPr>
      <w:snapToGrid/>
      <w:szCs w:val="24"/>
    </w:rPr>
  </w:style>
  <w:style w:type="table" w:styleId="TableGrid">
    <w:name w:val="Table Grid"/>
    <w:basedOn w:val="TableNormal"/>
    <w:rsid w:val="000849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08493A"/>
  </w:style>
  <w:style w:type="paragraph" w:styleId="FootnoteText">
    <w:name w:val="footnote text"/>
    <w:basedOn w:val="Normal"/>
    <w:link w:val="FootnoteTextChar"/>
    <w:uiPriority w:val="99"/>
    <w:semiHidden/>
    <w:unhideWhenUsed/>
    <w:rsid w:val="006574AD"/>
    <w:rPr>
      <w:snapToGrid/>
      <w:sz w:val="20"/>
    </w:rPr>
  </w:style>
  <w:style w:type="character" w:customStyle="1" w:styleId="FootnoteTextChar">
    <w:name w:val="Footnote Text Char"/>
    <w:basedOn w:val="DefaultParagraphFont"/>
    <w:link w:val="FootnoteText"/>
    <w:uiPriority w:val="99"/>
    <w:semiHidden/>
    <w:rsid w:val="006574AD"/>
  </w:style>
  <w:style w:type="character" w:customStyle="1" w:styleId="HeaderChar">
    <w:name w:val="Header Char"/>
    <w:basedOn w:val="DefaultParagraphFont"/>
    <w:link w:val="Header"/>
    <w:uiPriority w:val="99"/>
    <w:rsid w:val="00177968"/>
    <w:rPr>
      <w:sz w:val="24"/>
      <w:szCs w:val="24"/>
    </w:rPr>
  </w:style>
  <w:style w:type="character" w:customStyle="1" w:styleId="FooterChar">
    <w:name w:val="Footer Char"/>
    <w:basedOn w:val="DefaultParagraphFont"/>
    <w:link w:val="Footer"/>
    <w:uiPriority w:val="99"/>
    <w:rsid w:val="00E8444C"/>
    <w:rPr>
      <w:rFonts w:ascii="Courier" w:hAnsi="Courier"/>
      <w:szCs w:val="24"/>
    </w:rPr>
  </w:style>
  <w:style w:type="paragraph" w:styleId="ListParagraph">
    <w:name w:val="List Paragraph"/>
    <w:basedOn w:val="Normal"/>
    <w:uiPriority w:val="34"/>
    <w:qFormat/>
    <w:rsid w:val="00726756"/>
    <w:pPr>
      <w:ind w:left="720"/>
      <w:contextualSpacing/>
    </w:pPr>
  </w:style>
  <w:style w:type="paragraph" w:styleId="BalloonText">
    <w:name w:val="Balloon Text"/>
    <w:basedOn w:val="Normal"/>
    <w:link w:val="BalloonTextChar"/>
    <w:uiPriority w:val="99"/>
    <w:semiHidden/>
    <w:unhideWhenUsed/>
    <w:rsid w:val="00165827"/>
    <w:rPr>
      <w:rFonts w:ascii="Tahoma" w:hAnsi="Tahoma" w:cs="Tahoma"/>
      <w:sz w:val="16"/>
      <w:szCs w:val="16"/>
    </w:rPr>
  </w:style>
  <w:style w:type="character" w:customStyle="1" w:styleId="BalloonTextChar">
    <w:name w:val="Balloon Text Char"/>
    <w:basedOn w:val="DefaultParagraphFont"/>
    <w:link w:val="BalloonText"/>
    <w:uiPriority w:val="99"/>
    <w:semiHidden/>
    <w:rsid w:val="00165827"/>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1150A-E46C-4E49-AB8A-9C0B9308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5675EB33.dotm</Template>
  <TotalTime>87</TotalTime>
  <Pages>11</Pages>
  <Words>2942</Words>
  <Characters>16773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19676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creator>m1mel00</dc:creator>
  <cp:lastModifiedBy>Scott W. Farmer</cp:lastModifiedBy>
  <cp:revision>17</cp:revision>
  <cp:lastPrinted>2013-06-25T13:41:00Z</cp:lastPrinted>
  <dcterms:created xsi:type="dcterms:W3CDTF">2013-04-15T13:11:00Z</dcterms:created>
  <dcterms:modified xsi:type="dcterms:W3CDTF">2013-06-28T19:24:00Z</dcterms:modified>
</cp:coreProperties>
</file>