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0A1" w:rsidRPr="002B7718" w:rsidRDefault="00B760A1" w:rsidP="009A60DA">
      <w:pPr>
        <w:spacing w:line="192" w:lineRule="auto"/>
        <w:jc w:val="center"/>
        <w:rPr>
          <w:rFonts w:ascii="Times New Roman" w:hAnsi="Times New Roman" w:cs="Times New Roman"/>
          <w:b/>
          <w:color w:val="auto"/>
          <w:sz w:val="28"/>
          <w:szCs w:val="28"/>
        </w:rPr>
      </w:pPr>
      <w:r w:rsidRPr="002B7718">
        <w:rPr>
          <w:rFonts w:ascii="Times New Roman" w:hAnsi="Times New Roman" w:cs="Times New Roman"/>
          <w:b/>
          <w:color w:val="auto"/>
          <w:sz w:val="28"/>
          <w:szCs w:val="28"/>
        </w:rPr>
        <w:t>ORR-3 Instructions</w:t>
      </w:r>
    </w:p>
    <w:p w:rsidR="00B760A1" w:rsidRPr="002B7718" w:rsidRDefault="00B760A1" w:rsidP="009A60DA">
      <w:pPr>
        <w:spacing w:line="192" w:lineRule="auto"/>
        <w:jc w:val="center"/>
        <w:rPr>
          <w:rFonts w:ascii="Times New Roman" w:hAnsi="Times New Roman" w:cs="Times New Roman"/>
          <w:b/>
          <w:color w:val="auto"/>
          <w:sz w:val="28"/>
          <w:szCs w:val="28"/>
        </w:rPr>
      </w:pPr>
      <w:r w:rsidRPr="002B7718">
        <w:rPr>
          <w:rFonts w:ascii="Times New Roman" w:hAnsi="Times New Roman" w:cs="Times New Roman"/>
          <w:b/>
          <w:color w:val="auto"/>
          <w:sz w:val="28"/>
          <w:szCs w:val="28"/>
        </w:rPr>
        <w:t>Unaccompanied Refugee Minor</w:t>
      </w:r>
    </w:p>
    <w:p w:rsidR="000C6FC4" w:rsidRPr="002B7718" w:rsidRDefault="000C6FC4" w:rsidP="009A60DA">
      <w:pPr>
        <w:spacing w:line="192" w:lineRule="auto"/>
        <w:jc w:val="center"/>
        <w:rPr>
          <w:rFonts w:ascii="Times New Roman" w:hAnsi="Times New Roman" w:cs="Times New Roman"/>
          <w:b/>
          <w:color w:val="auto"/>
          <w:sz w:val="28"/>
          <w:szCs w:val="28"/>
        </w:rPr>
      </w:pPr>
      <w:r w:rsidRPr="002B7718">
        <w:rPr>
          <w:rFonts w:ascii="Times New Roman" w:hAnsi="Times New Roman" w:cs="Times New Roman"/>
          <w:b/>
          <w:color w:val="auto"/>
          <w:sz w:val="28"/>
          <w:szCs w:val="28"/>
        </w:rPr>
        <w:t>Placement Report</w:t>
      </w:r>
    </w:p>
    <w:p w:rsidR="00B760A1" w:rsidRPr="002B7718" w:rsidRDefault="00B760A1" w:rsidP="009A60DA">
      <w:pPr>
        <w:spacing w:line="192" w:lineRule="auto"/>
        <w:jc w:val="both"/>
        <w:rPr>
          <w:rFonts w:ascii="Times New Roman" w:hAnsi="Times New Roman" w:cs="Times New Roman"/>
          <w:b/>
          <w:color w:val="auto"/>
          <w:u w:val="single"/>
        </w:rPr>
      </w:pPr>
    </w:p>
    <w:p w:rsidR="00B760A1" w:rsidRPr="002B7718" w:rsidRDefault="00B760A1" w:rsidP="009A60DA">
      <w:pPr>
        <w:spacing w:line="192" w:lineRule="auto"/>
        <w:jc w:val="both"/>
        <w:rPr>
          <w:rFonts w:ascii="Times New Roman" w:hAnsi="Times New Roman" w:cs="Times New Roman"/>
          <w:b/>
          <w:color w:val="auto"/>
          <w:u w:val="single"/>
        </w:rPr>
      </w:pPr>
    </w:p>
    <w:p w:rsidR="00B760A1" w:rsidRPr="0043109A" w:rsidRDefault="00B760A1" w:rsidP="009A60DA">
      <w:pPr>
        <w:spacing w:line="192" w:lineRule="auto"/>
        <w:jc w:val="both"/>
        <w:rPr>
          <w:rFonts w:ascii="Times New Roman" w:hAnsi="Times New Roman" w:cs="Times New Roman"/>
          <w:b/>
          <w:color w:val="auto"/>
        </w:rPr>
      </w:pPr>
      <w:r w:rsidRPr="0043109A">
        <w:rPr>
          <w:rFonts w:ascii="Times New Roman" w:hAnsi="Times New Roman" w:cs="Times New Roman"/>
          <w:b/>
          <w:color w:val="auto"/>
        </w:rPr>
        <w:t xml:space="preserve">What </w:t>
      </w:r>
      <w:r w:rsidR="004932D3" w:rsidRPr="0043109A">
        <w:rPr>
          <w:rFonts w:ascii="Times New Roman" w:hAnsi="Times New Roman" w:cs="Times New Roman"/>
          <w:b/>
          <w:color w:val="auto"/>
        </w:rPr>
        <w:t xml:space="preserve">the </w:t>
      </w:r>
      <w:r w:rsidRPr="0043109A">
        <w:rPr>
          <w:rFonts w:ascii="Times New Roman" w:hAnsi="Times New Roman" w:cs="Times New Roman"/>
          <w:b/>
          <w:color w:val="auto"/>
        </w:rPr>
        <w:t>ORR-3 Report is:</w:t>
      </w:r>
    </w:p>
    <w:p w:rsidR="00B760A1" w:rsidRPr="002B7718" w:rsidRDefault="00B760A1" w:rsidP="009A60DA">
      <w:pPr>
        <w:spacing w:line="192" w:lineRule="auto"/>
        <w:jc w:val="both"/>
        <w:rPr>
          <w:rFonts w:ascii="Times New Roman" w:hAnsi="Times New Roman" w:cs="Times New Roman"/>
          <w:color w:val="auto"/>
        </w:rPr>
      </w:pPr>
    </w:p>
    <w:p w:rsidR="008A43C7" w:rsidRDefault="00B760A1" w:rsidP="009A60DA">
      <w:pPr>
        <w:spacing w:line="192" w:lineRule="auto"/>
        <w:jc w:val="both"/>
        <w:rPr>
          <w:rFonts w:ascii="Times New Roman" w:hAnsi="Times New Roman" w:cs="Times New Roman"/>
          <w:color w:val="auto"/>
        </w:rPr>
      </w:pPr>
      <w:r w:rsidRPr="002B7718">
        <w:rPr>
          <w:rFonts w:ascii="Times New Roman" w:hAnsi="Times New Roman" w:cs="Times New Roman"/>
          <w:color w:val="auto"/>
        </w:rPr>
        <w:t>The Unaccompanied Refugee Minor Placement Report, which replaces ICPC-100B (the Interstate Compact on the Placement of Children Initial Placement Form), is an adaptation of that placement report to be used for all unaccompanied youth eligible for and provided services through the Office of Refugee Resettlement’s Unaccompanied Refugee Minor (URM) program.</w:t>
      </w:r>
      <w:r w:rsidR="00EA0125" w:rsidRPr="002B7718">
        <w:rPr>
          <w:rStyle w:val="FootnoteReference"/>
          <w:rFonts w:ascii="Times New Roman" w:hAnsi="Times New Roman" w:cs="Times New Roman"/>
          <w:color w:val="auto"/>
        </w:rPr>
        <w:footnoteReference w:id="1"/>
      </w:r>
      <w:r w:rsidR="00022ABA">
        <w:rPr>
          <w:rFonts w:ascii="Times New Roman" w:hAnsi="Times New Roman" w:cs="Times New Roman"/>
          <w:color w:val="auto"/>
        </w:rPr>
        <w:t xml:space="preserve"> </w:t>
      </w:r>
    </w:p>
    <w:p w:rsidR="008A43C7" w:rsidRDefault="008A43C7" w:rsidP="009A60DA">
      <w:pPr>
        <w:spacing w:line="192" w:lineRule="auto"/>
        <w:jc w:val="both"/>
        <w:rPr>
          <w:rFonts w:ascii="Times New Roman" w:hAnsi="Times New Roman" w:cs="Times New Roman"/>
          <w:color w:val="auto"/>
        </w:rPr>
      </w:pPr>
    </w:p>
    <w:p w:rsidR="00B760A1" w:rsidRPr="002B7718" w:rsidRDefault="00022ABA" w:rsidP="009A60DA">
      <w:pPr>
        <w:spacing w:line="192" w:lineRule="auto"/>
        <w:jc w:val="both"/>
        <w:rPr>
          <w:rFonts w:ascii="Times New Roman" w:hAnsi="Times New Roman" w:cs="Times New Roman"/>
          <w:color w:val="auto"/>
          <w:vertAlign w:val="superscript"/>
        </w:rPr>
      </w:pPr>
      <w:r>
        <w:rPr>
          <w:rFonts w:ascii="Times New Roman" w:hAnsi="Times New Roman" w:cs="Times New Roman"/>
          <w:color w:val="auto"/>
        </w:rPr>
        <w:t>When referring to “minors” or “youth,” this ORR-3 form and instructions means both children under the age of 18 and youth over the age of 18 who are receiving and/or have received placement including independent living and ETV benefits and services funded by ORR.</w:t>
      </w:r>
    </w:p>
    <w:p w:rsidR="00B760A1" w:rsidRPr="0048496F" w:rsidRDefault="00B760A1" w:rsidP="0048496F">
      <w:pPr>
        <w:spacing w:line="192" w:lineRule="auto"/>
        <w:jc w:val="both"/>
        <w:rPr>
          <w:rFonts w:ascii="Times New Roman" w:hAnsi="Times New Roman" w:cs="Times New Roman"/>
          <w:i/>
          <w:color w:val="auto"/>
          <w:sz w:val="22"/>
          <w:szCs w:val="22"/>
        </w:rPr>
      </w:pPr>
      <w:r w:rsidRPr="002B7718">
        <w:rPr>
          <w:rFonts w:ascii="Times New Roman" w:hAnsi="Times New Roman" w:cs="Times New Roman"/>
          <w:i/>
          <w:color w:val="auto"/>
          <w:sz w:val="22"/>
          <w:szCs w:val="22"/>
        </w:rPr>
        <w:t xml:space="preserve"> </w:t>
      </w:r>
    </w:p>
    <w:p w:rsidR="00B760A1" w:rsidRPr="0043109A" w:rsidRDefault="00B760A1" w:rsidP="009A60DA">
      <w:pPr>
        <w:pStyle w:val="PlainText"/>
        <w:spacing w:line="216" w:lineRule="auto"/>
        <w:jc w:val="both"/>
        <w:rPr>
          <w:rFonts w:ascii="Times New Roman" w:hAnsi="Times New Roman" w:cs="Times New Roman"/>
          <w:b/>
        </w:rPr>
      </w:pPr>
      <w:r w:rsidRPr="0043109A">
        <w:rPr>
          <w:rFonts w:ascii="Times New Roman" w:hAnsi="Times New Roman" w:cs="Times New Roman"/>
          <w:b/>
          <w:sz w:val="24"/>
          <w:szCs w:val="24"/>
        </w:rPr>
        <w:t xml:space="preserve">Who </w:t>
      </w:r>
      <w:r w:rsidR="0048496F">
        <w:rPr>
          <w:rFonts w:ascii="Times New Roman" w:hAnsi="Times New Roman" w:cs="Times New Roman"/>
          <w:b/>
          <w:sz w:val="24"/>
          <w:szCs w:val="24"/>
        </w:rPr>
        <w:t>F</w:t>
      </w:r>
      <w:r w:rsidR="0043109A" w:rsidRPr="0043109A">
        <w:rPr>
          <w:rFonts w:ascii="Times New Roman" w:hAnsi="Times New Roman" w:cs="Times New Roman"/>
          <w:b/>
          <w:sz w:val="24"/>
          <w:szCs w:val="24"/>
        </w:rPr>
        <w:t>ills</w:t>
      </w:r>
      <w:r w:rsidRPr="0043109A">
        <w:rPr>
          <w:rFonts w:ascii="Times New Roman" w:hAnsi="Times New Roman" w:cs="Times New Roman"/>
          <w:b/>
          <w:sz w:val="24"/>
          <w:szCs w:val="24"/>
        </w:rPr>
        <w:t xml:space="preserve"> out and Submits </w:t>
      </w:r>
      <w:r w:rsidR="004932D3" w:rsidRPr="0043109A">
        <w:rPr>
          <w:rFonts w:ascii="Times New Roman" w:hAnsi="Times New Roman" w:cs="Times New Roman"/>
          <w:b/>
          <w:sz w:val="24"/>
          <w:szCs w:val="24"/>
        </w:rPr>
        <w:t xml:space="preserve">the </w:t>
      </w:r>
      <w:r w:rsidRPr="0043109A">
        <w:rPr>
          <w:rFonts w:ascii="Times New Roman" w:hAnsi="Times New Roman" w:cs="Times New Roman"/>
          <w:b/>
          <w:sz w:val="24"/>
          <w:szCs w:val="24"/>
        </w:rPr>
        <w:t>ORR-3</w:t>
      </w:r>
      <w:r w:rsidRPr="0043109A">
        <w:rPr>
          <w:rFonts w:ascii="Times New Roman" w:hAnsi="Times New Roman" w:cs="Times New Roman"/>
          <w:b/>
        </w:rPr>
        <w:t>:</w:t>
      </w:r>
    </w:p>
    <w:p w:rsidR="00B760A1" w:rsidRPr="002B7718" w:rsidRDefault="00B760A1" w:rsidP="009A60DA">
      <w:pPr>
        <w:pStyle w:val="PlainText"/>
        <w:spacing w:line="216" w:lineRule="auto"/>
        <w:jc w:val="both"/>
        <w:rPr>
          <w:rFonts w:ascii="Times New Roman" w:hAnsi="Times New Roman" w:cs="Times New Roman"/>
          <w:b/>
          <w:u w:val="single"/>
        </w:rPr>
      </w:pPr>
    </w:p>
    <w:p w:rsidR="00B760A1" w:rsidRPr="002B7718" w:rsidRDefault="00B760A1" w:rsidP="009A60DA">
      <w:pPr>
        <w:pStyle w:val="PlainText"/>
        <w:spacing w:line="216" w:lineRule="auto"/>
        <w:jc w:val="both"/>
        <w:rPr>
          <w:rFonts w:ascii="Times New Roman" w:hAnsi="Times New Roman" w:cs="Times New Roman"/>
          <w:sz w:val="24"/>
          <w:szCs w:val="24"/>
        </w:rPr>
      </w:pPr>
      <w:r w:rsidRPr="002B7718">
        <w:rPr>
          <w:rFonts w:ascii="Times New Roman" w:hAnsi="Times New Roman" w:cs="Times New Roman"/>
          <w:sz w:val="24"/>
          <w:szCs w:val="24"/>
        </w:rPr>
        <w:t>The form needs to be filled and reviewed by both the URM program provider and state agency.</w:t>
      </w:r>
    </w:p>
    <w:p w:rsidR="00B760A1" w:rsidRPr="002B7718" w:rsidRDefault="004932D3" w:rsidP="009A60DA">
      <w:pPr>
        <w:pStyle w:val="PlainText"/>
        <w:numPr>
          <w:ilvl w:val="0"/>
          <w:numId w:val="10"/>
        </w:numPr>
        <w:spacing w:line="216" w:lineRule="auto"/>
        <w:jc w:val="both"/>
        <w:rPr>
          <w:rFonts w:ascii="Times New Roman" w:hAnsi="Times New Roman" w:cs="Times New Roman"/>
          <w:sz w:val="24"/>
          <w:szCs w:val="24"/>
        </w:rPr>
      </w:pPr>
      <w:r w:rsidRPr="002B7718">
        <w:rPr>
          <w:rFonts w:ascii="Times New Roman" w:hAnsi="Times New Roman" w:cs="Times New Roman"/>
          <w:sz w:val="24"/>
          <w:szCs w:val="24"/>
        </w:rPr>
        <w:t>A</w:t>
      </w:r>
      <w:r w:rsidR="00B760A1" w:rsidRPr="002B7718">
        <w:rPr>
          <w:rFonts w:ascii="Times New Roman" w:hAnsi="Times New Roman" w:cs="Times New Roman"/>
          <w:sz w:val="24"/>
          <w:szCs w:val="24"/>
        </w:rPr>
        <w:t xml:space="preserve"> caseworker or program manager</w:t>
      </w:r>
      <w:r w:rsidRPr="002B7718">
        <w:rPr>
          <w:rFonts w:ascii="Times New Roman" w:hAnsi="Times New Roman" w:cs="Times New Roman"/>
          <w:sz w:val="24"/>
          <w:szCs w:val="24"/>
        </w:rPr>
        <w:t xml:space="preserve"> fills out the form in</w:t>
      </w:r>
      <w:r w:rsidR="005D5C48" w:rsidRPr="002B7718">
        <w:rPr>
          <w:rFonts w:ascii="Times New Roman" w:hAnsi="Times New Roman" w:cs="Times New Roman"/>
          <w:sz w:val="24"/>
          <w:szCs w:val="24"/>
        </w:rPr>
        <w:t>i</w:t>
      </w:r>
      <w:r w:rsidRPr="002B7718">
        <w:rPr>
          <w:rFonts w:ascii="Times New Roman" w:hAnsi="Times New Roman" w:cs="Times New Roman"/>
          <w:sz w:val="24"/>
          <w:szCs w:val="24"/>
        </w:rPr>
        <w:t>tially</w:t>
      </w:r>
      <w:r w:rsidR="00B760A1" w:rsidRPr="002B7718">
        <w:rPr>
          <w:rFonts w:ascii="Times New Roman" w:hAnsi="Times New Roman" w:cs="Times New Roman"/>
          <w:sz w:val="24"/>
          <w:szCs w:val="24"/>
        </w:rPr>
        <w:t xml:space="preserve">. </w:t>
      </w:r>
    </w:p>
    <w:p w:rsidR="00B760A1" w:rsidRPr="002B7718" w:rsidRDefault="00B760A1" w:rsidP="009A60DA">
      <w:pPr>
        <w:pStyle w:val="PlainText"/>
        <w:numPr>
          <w:ilvl w:val="0"/>
          <w:numId w:val="10"/>
        </w:numPr>
        <w:spacing w:line="216" w:lineRule="auto"/>
        <w:jc w:val="both"/>
        <w:rPr>
          <w:rFonts w:ascii="Times New Roman" w:hAnsi="Times New Roman" w:cs="Times New Roman"/>
          <w:sz w:val="24"/>
          <w:szCs w:val="24"/>
        </w:rPr>
      </w:pPr>
      <w:r w:rsidRPr="002B7718">
        <w:rPr>
          <w:rFonts w:ascii="Times New Roman" w:hAnsi="Times New Roman" w:cs="Times New Roman"/>
          <w:sz w:val="24"/>
          <w:szCs w:val="24"/>
        </w:rPr>
        <w:t xml:space="preserve">Once it is completed, it is then sent to the State Refugee Coordinator (SRC). </w:t>
      </w:r>
    </w:p>
    <w:p w:rsidR="00B760A1" w:rsidRPr="002B7718" w:rsidRDefault="00B760A1" w:rsidP="009A60DA">
      <w:pPr>
        <w:pStyle w:val="PlainText"/>
        <w:numPr>
          <w:ilvl w:val="0"/>
          <w:numId w:val="10"/>
        </w:numPr>
        <w:spacing w:line="216" w:lineRule="auto"/>
        <w:jc w:val="both"/>
        <w:rPr>
          <w:rFonts w:ascii="Times New Roman" w:hAnsi="Times New Roman" w:cs="Times New Roman"/>
          <w:sz w:val="24"/>
          <w:szCs w:val="24"/>
        </w:rPr>
      </w:pPr>
      <w:r w:rsidRPr="002B7718">
        <w:rPr>
          <w:rFonts w:ascii="Times New Roman" w:hAnsi="Times New Roman" w:cs="Times New Roman"/>
          <w:sz w:val="24"/>
          <w:szCs w:val="24"/>
        </w:rPr>
        <w:t xml:space="preserve">The SRC reviews, endorses and submits the form to ORR. </w:t>
      </w:r>
    </w:p>
    <w:p w:rsidR="00B760A1" w:rsidRPr="002B7718" w:rsidRDefault="00B760A1" w:rsidP="009A60DA">
      <w:pPr>
        <w:pStyle w:val="PlainText"/>
        <w:spacing w:line="216" w:lineRule="auto"/>
        <w:jc w:val="both"/>
        <w:rPr>
          <w:rFonts w:ascii="Times New Roman" w:hAnsi="Times New Roman" w:cs="Times New Roman"/>
          <w:b/>
          <w:u w:val="single"/>
        </w:rPr>
      </w:pPr>
    </w:p>
    <w:p w:rsidR="00B760A1" w:rsidRPr="0043109A" w:rsidRDefault="00B760A1" w:rsidP="009A60DA">
      <w:pPr>
        <w:pStyle w:val="PlainText"/>
        <w:spacing w:line="216" w:lineRule="auto"/>
        <w:jc w:val="both"/>
        <w:rPr>
          <w:rFonts w:ascii="Times New Roman" w:hAnsi="Times New Roman" w:cs="Times New Roman"/>
          <w:b/>
          <w:sz w:val="24"/>
          <w:szCs w:val="24"/>
        </w:rPr>
      </w:pPr>
      <w:r w:rsidRPr="0043109A">
        <w:rPr>
          <w:rFonts w:ascii="Times New Roman" w:hAnsi="Times New Roman" w:cs="Times New Roman"/>
          <w:b/>
          <w:sz w:val="24"/>
          <w:szCs w:val="24"/>
        </w:rPr>
        <w:t xml:space="preserve">When </w:t>
      </w:r>
      <w:r w:rsidR="004932D3" w:rsidRPr="0043109A">
        <w:rPr>
          <w:rFonts w:ascii="Times New Roman" w:hAnsi="Times New Roman" w:cs="Times New Roman"/>
          <w:b/>
          <w:sz w:val="24"/>
          <w:szCs w:val="24"/>
        </w:rPr>
        <w:t xml:space="preserve">the </w:t>
      </w:r>
      <w:r w:rsidRPr="0043109A">
        <w:rPr>
          <w:rFonts w:ascii="Times New Roman" w:hAnsi="Times New Roman" w:cs="Times New Roman"/>
          <w:b/>
          <w:sz w:val="24"/>
          <w:szCs w:val="24"/>
        </w:rPr>
        <w:t xml:space="preserve">ORR-3 is to be </w:t>
      </w:r>
      <w:r w:rsidR="004932D3" w:rsidRPr="0043109A">
        <w:rPr>
          <w:rFonts w:ascii="Times New Roman" w:hAnsi="Times New Roman" w:cs="Times New Roman"/>
          <w:b/>
          <w:sz w:val="24"/>
          <w:szCs w:val="24"/>
        </w:rPr>
        <w:t>Submitted</w:t>
      </w:r>
      <w:r w:rsidRPr="0043109A">
        <w:rPr>
          <w:rFonts w:ascii="Times New Roman" w:hAnsi="Times New Roman" w:cs="Times New Roman"/>
          <w:b/>
          <w:sz w:val="24"/>
          <w:szCs w:val="24"/>
        </w:rPr>
        <w:t>:</w:t>
      </w:r>
    </w:p>
    <w:p w:rsidR="00B760A1" w:rsidRPr="002B7718" w:rsidRDefault="00B760A1" w:rsidP="009A60DA">
      <w:pPr>
        <w:pStyle w:val="PlainText"/>
        <w:spacing w:line="192" w:lineRule="auto"/>
        <w:jc w:val="both"/>
        <w:rPr>
          <w:rFonts w:ascii="Times New Roman" w:hAnsi="Times New Roman" w:cs="Times New Roman"/>
          <w:sz w:val="24"/>
          <w:szCs w:val="24"/>
        </w:rPr>
      </w:pPr>
    </w:p>
    <w:p w:rsidR="00B760A1" w:rsidRPr="002B7718" w:rsidRDefault="00B760A1" w:rsidP="009A60DA">
      <w:pPr>
        <w:pStyle w:val="PlainText"/>
        <w:spacing w:line="192" w:lineRule="auto"/>
        <w:jc w:val="both"/>
        <w:rPr>
          <w:rFonts w:ascii="Times New Roman" w:hAnsi="Times New Roman" w:cs="Times New Roman"/>
          <w:sz w:val="24"/>
          <w:szCs w:val="24"/>
        </w:rPr>
      </w:pPr>
      <w:r w:rsidRPr="002B7718">
        <w:rPr>
          <w:rFonts w:ascii="Times New Roman" w:hAnsi="Times New Roman" w:cs="Times New Roman"/>
          <w:sz w:val="24"/>
          <w:szCs w:val="24"/>
        </w:rPr>
        <w:t xml:space="preserve">The Unaccompanied Refugee Minor Placement Report is to be used for the following reporting situations: </w:t>
      </w:r>
    </w:p>
    <w:p w:rsidR="00B760A1" w:rsidRPr="002B7718" w:rsidRDefault="00B760A1" w:rsidP="009A60DA">
      <w:pPr>
        <w:pStyle w:val="PlainText"/>
        <w:spacing w:line="216" w:lineRule="auto"/>
        <w:ind w:left="720" w:hanging="720"/>
        <w:jc w:val="both"/>
        <w:rPr>
          <w:rFonts w:ascii="Times New Roman" w:hAnsi="Times New Roman" w:cs="Times New Roman"/>
          <w:u w:val="single"/>
        </w:rPr>
      </w:pPr>
    </w:p>
    <w:p w:rsidR="00B760A1" w:rsidRPr="002B7718" w:rsidRDefault="00B760A1" w:rsidP="009A60DA">
      <w:pPr>
        <w:pStyle w:val="PlainText"/>
        <w:numPr>
          <w:ilvl w:val="0"/>
          <w:numId w:val="12"/>
        </w:numPr>
        <w:spacing w:line="192" w:lineRule="auto"/>
        <w:jc w:val="both"/>
        <w:rPr>
          <w:rFonts w:ascii="Times New Roman" w:hAnsi="Times New Roman" w:cs="Times New Roman"/>
          <w:sz w:val="24"/>
          <w:szCs w:val="24"/>
        </w:rPr>
      </w:pPr>
      <w:r w:rsidRPr="002B7718">
        <w:rPr>
          <w:rFonts w:ascii="Times New Roman" w:hAnsi="Times New Roman" w:cs="Times New Roman"/>
          <w:sz w:val="24"/>
          <w:szCs w:val="24"/>
          <w:u w:val="single"/>
        </w:rPr>
        <w:t>Initial Placement</w:t>
      </w:r>
      <w:r w:rsidRPr="002B7718">
        <w:rPr>
          <w:rFonts w:ascii="Times New Roman" w:hAnsi="Times New Roman" w:cs="Times New Roman"/>
          <w:sz w:val="24"/>
          <w:szCs w:val="24"/>
        </w:rPr>
        <w:t xml:space="preserve">: </w:t>
      </w:r>
    </w:p>
    <w:p w:rsidR="00B760A1" w:rsidRPr="002B7718" w:rsidRDefault="00B760A1" w:rsidP="009A60DA">
      <w:pPr>
        <w:pStyle w:val="PlainText"/>
        <w:spacing w:line="192" w:lineRule="auto"/>
        <w:jc w:val="both"/>
        <w:rPr>
          <w:rFonts w:ascii="Times New Roman" w:hAnsi="Times New Roman" w:cs="Times New Roman"/>
          <w:sz w:val="24"/>
          <w:szCs w:val="24"/>
        </w:rPr>
      </w:pPr>
      <w:r w:rsidRPr="002B7718">
        <w:rPr>
          <w:rFonts w:ascii="Times New Roman" w:hAnsi="Times New Roman" w:cs="Times New Roman"/>
          <w:sz w:val="24"/>
          <w:szCs w:val="24"/>
        </w:rPr>
        <w:t xml:space="preserve">Indicate initial placement for newly arrived refugee minors or other eligible youth. This form is due </w:t>
      </w:r>
      <w:r w:rsidR="003E7D6B" w:rsidRPr="002B7718">
        <w:rPr>
          <w:rFonts w:ascii="Times New Roman" w:hAnsi="Times New Roman" w:cs="Times New Roman"/>
          <w:sz w:val="24"/>
          <w:szCs w:val="24"/>
        </w:rPr>
        <w:t xml:space="preserve">to ORR </w:t>
      </w:r>
      <w:r w:rsidRPr="002B7718">
        <w:rPr>
          <w:rFonts w:ascii="Times New Roman" w:hAnsi="Times New Roman" w:cs="Times New Roman"/>
          <w:sz w:val="24"/>
          <w:szCs w:val="24"/>
        </w:rPr>
        <w:t xml:space="preserve">within </w:t>
      </w:r>
      <w:r w:rsidRPr="002B7718">
        <w:rPr>
          <w:rFonts w:ascii="Times New Roman" w:hAnsi="Times New Roman" w:cs="Times New Roman"/>
          <w:sz w:val="24"/>
          <w:szCs w:val="24"/>
          <w:u w:val="single"/>
        </w:rPr>
        <w:t>30 days</w:t>
      </w:r>
      <w:r w:rsidRPr="002B7718">
        <w:rPr>
          <w:rFonts w:ascii="Times New Roman" w:hAnsi="Times New Roman" w:cs="Times New Roman"/>
          <w:sz w:val="24"/>
          <w:szCs w:val="24"/>
        </w:rPr>
        <w:t xml:space="preserve"> of the initial placement.</w:t>
      </w:r>
      <w:r w:rsidR="008A43C7">
        <w:rPr>
          <w:rFonts w:ascii="Times New Roman" w:hAnsi="Times New Roman" w:cs="Times New Roman"/>
          <w:sz w:val="24"/>
          <w:szCs w:val="24"/>
        </w:rPr>
        <w:t xml:space="preserve"> All information in sections needs to be filled out to the best of the providers including Section VI, if applicable.</w:t>
      </w:r>
    </w:p>
    <w:p w:rsidR="00B760A1" w:rsidRPr="002B7718" w:rsidRDefault="00B760A1" w:rsidP="009A60DA">
      <w:pPr>
        <w:pStyle w:val="PlainText"/>
        <w:spacing w:line="216" w:lineRule="auto"/>
        <w:ind w:left="720" w:hanging="720"/>
        <w:jc w:val="both"/>
        <w:rPr>
          <w:rFonts w:ascii="Times New Roman" w:hAnsi="Times New Roman" w:cs="Times New Roman"/>
          <w:u w:val="single"/>
        </w:rPr>
      </w:pPr>
    </w:p>
    <w:p w:rsidR="00B760A1" w:rsidRPr="002B7718" w:rsidRDefault="00B760A1" w:rsidP="009A60DA">
      <w:pPr>
        <w:pStyle w:val="PlainText"/>
        <w:numPr>
          <w:ilvl w:val="0"/>
          <w:numId w:val="7"/>
        </w:numPr>
        <w:spacing w:line="216" w:lineRule="auto"/>
        <w:jc w:val="both"/>
        <w:rPr>
          <w:rFonts w:ascii="Times New Roman" w:hAnsi="Times New Roman" w:cs="Times New Roman"/>
          <w:sz w:val="24"/>
          <w:szCs w:val="24"/>
        </w:rPr>
      </w:pPr>
      <w:r w:rsidRPr="002B7718">
        <w:rPr>
          <w:rFonts w:ascii="Times New Roman" w:hAnsi="Times New Roman" w:cs="Times New Roman"/>
          <w:sz w:val="24"/>
          <w:szCs w:val="24"/>
          <w:u w:val="single"/>
        </w:rPr>
        <w:t>Change of Status</w:t>
      </w:r>
      <w:r w:rsidRPr="002B7718">
        <w:rPr>
          <w:rFonts w:ascii="Times New Roman" w:hAnsi="Times New Roman" w:cs="Times New Roman"/>
          <w:sz w:val="24"/>
          <w:szCs w:val="24"/>
        </w:rPr>
        <w:t xml:space="preserve">: </w:t>
      </w:r>
    </w:p>
    <w:p w:rsidR="00B760A1" w:rsidRPr="002B7718" w:rsidRDefault="00B760A1" w:rsidP="009A60DA">
      <w:pPr>
        <w:pStyle w:val="PlainText"/>
        <w:spacing w:line="192" w:lineRule="auto"/>
        <w:jc w:val="both"/>
        <w:rPr>
          <w:rFonts w:ascii="Times New Roman" w:hAnsi="Times New Roman" w:cs="Times New Roman"/>
          <w:i/>
          <w:sz w:val="24"/>
          <w:szCs w:val="24"/>
        </w:rPr>
      </w:pPr>
      <w:r w:rsidRPr="002B7718">
        <w:rPr>
          <w:rFonts w:ascii="Times New Roman" w:hAnsi="Times New Roman" w:cs="Times New Roman"/>
          <w:sz w:val="24"/>
          <w:szCs w:val="24"/>
        </w:rPr>
        <w:t xml:space="preserve">Indicate any changes in placement information per the choices available on the form, including youth </w:t>
      </w:r>
      <w:r w:rsidR="005A516D" w:rsidRPr="002B7718">
        <w:rPr>
          <w:rFonts w:ascii="Times New Roman" w:hAnsi="Times New Roman" w:cs="Times New Roman"/>
          <w:sz w:val="24"/>
          <w:szCs w:val="24"/>
        </w:rPr>
        <w:t xml:space="preserve">who emancipate from placement services </w:t>
      </w:r>
      <w:r w:rsidRPr="002B7718">
        <w:rPr>
          <w:rFonts w:ascii="Times New Roman" w:hAnsi="Times New Roman" w:cs="Times New Roman"/>
          <w:sz w:val="24"/>
          <w:szCs w:val="24"/>
        </w:rPr>
        <w:t xml:space="preserve">but are still receiving ORR-funded services. Change in identifying data should include updated information for the youth as well as his/her parents. When completing the ORR-3 for a ‘Change of Status,’ </w:t>
      </w:r>
      <w:r w:rsidRPr="002B7718">
        <w:rPr>
          <w:rFonts w:ascii="Times New Roman" w:hAnsi="Times New Roman" w:cs="Times New Roman"/>
          <w:i/>
          <w:sz w:val="24"/>
          <w:szCs w:val="24"/>
          <w:u w:val="single"/>
        </w:rPr>
        <w:t>only</w:t>
      </w:r>
      <w:r w:rsidRPr="002B7718">
        <w:rPr>
          <w:rFonts w:ascii="Times New Roman" w:hAnsi="Times New Roman" w:cs="Times New Roman"/>
          <w:i/>
          <w:sz w:val="24"/>
          <w:szCs w:val="24"/>
        </w:rPr>
        <w:t xml:space="preserve"> fill out the first page of Form ORR-3 including Section I, the information that is new or changing </w:t>
      </w:r>
      <w:r w:rsidRPr="002B7718">
        <w:rPr>
          <w:rFonts w:ascii="Times New Roman" w:hAnsi="Times New Roman" w:cs="Times New Roman"/>
          <w:i/>
          <w:sz w:val="24"/>
          <w:szCs w:val="24"/>
          <w:u w:val="single"/>
        </w:rPr>
        <w:t>and</w:t>
      </w:r>
      <w:r w:rsidRPr="002B7718">
        <w:rPr>
          <w:rFonts w:ascii="Times New Roman" w:hAnsi="Times New Roman" w:cs="Times New Roman"/>
          <w:i/>
          <w:sz w:val="24"/>
          <w:szCs w:val="24"/>
        </w:rPr>
        <w:t xml:space="preserve"> Section VII: Form Submission Authority. </w:t>
      </w:r>
      <w:r w:rsidRPr="002B7718">
        <w:rPr>
          <w:rFonts w:ascii="Times New Roman" w:hAnsi="Times New Roman" w:cs="Times New Roman"/>
          <w:sz w:val="24"/>
          <w:szCs w:val="24"/>
        </w:rPr>
        <w:t xml:space="preserve">Completing a ‘Change of Status’ does not require </w:t>
      </w:r>
      <w:r w:rsidR="0073312A" w:rsidRPr="002B7718">
        <w:rPr>
          <w:rFonts w:ascii="Times New Roman" w:hAnsi="Times New Roman" w:cs="Times New Roman"/>
          <w:sz w:val="24"/>
          <w:szCs w:val="24"/>
        </w:rPr>
        <w:t xml:space="preserve">filling out </w:t>
      </w:r>
      <w:r w:rsidRPr="002B7718">
        <w:rPr>
          <w:rFonts w:ascii="Times New Roman" w:hAnsi="Times New Roman" w:cs="Times New Roman"/>
          <w:sz w:val="24"/>
          <w:szCs w:val="24"/>
        </w:rPr>
        <w:t>the entire form</w:t>
      </w:r>
      <w:r w:rsidR="008A43C7">
        <w:rPr>
          <w:rFonts w:ascii="Times New Roman" w:hAnsi="Times New Roman" w:cs="Times New Roman"/>
          <w:sz w:val="24"/>
          <w:szCs w:val="24"/>
        </w:rPr>
        <w:t xml:space="preserve"> but</w:t>
      </w:r>
      <w:r w:rsidRPr="002B7718">
        <w:rPr>
          <w:rFonts w:ascii="Times New Roman" w:hAnsi="Times New Roman" w:cs="Times New Roman"/>
          <w:sz w:val="24"/>
          <w:szCs w:val="24"/>
        </w:rPr>
        <w:t xml:space="preserve"> </w:t>
      </w:r>
      <w:r w:rsidRPr="008A43C7">
        <w:rPr>
          <w:rFonts w:ascii="Times New Roman" w:hAnsi="Times New Roman" w:cs="Times New Roman"/>
          <w:sz w:val="24"/>
          <w:szCs w:val="24"/>
          <w:u w:val="single"/>
        </w:rPr>
        <w:t>only the information that is changing</w:t>
      </w:r>
      <w:r w:rsidRPr="002B7718">
        <w:rPr>
          <w:rFonts w:ascii="Times New Roman" w:hAnsi="Times New Roman" w:cs="Times New Roman"/>
          <w:i/>
          <w:sz w:val="24"/>
          <w:szCs w:val="24"/>
        </w:rPr>
        <w:t xml:space="preserve">. </w:t>
      </w:r>
      <w:r w:rsidRPr="002B7718">
        <w:rPr>
          <w:rFonts w:ascii="Times New Roman" w:hAnsi="Times New Roman" w:cs="Times New Roman"/>
          <w:sz w:val="24"/>
          <w:szCs w:val="24"/>
        </w:rPr>
        <w:t xml:space="preserve">This form is due </w:t>
      </w:r>
      <w:r w:rsidR="003E7D6B" w:rsidRPr="002B7718">
        <w:rPr>
          <w:rFonts w:ascii="Times New Roman" w:hAnsi="Times New Roman" w:cs="Times New Roman"/>
          <w:sz w:val="24"/>
          <w:szCs w:val="24"/>
        </w:rPr>
        <w:t xml:space="preserve">to ORR </w:t>
      </w:r>
      <w:r w:rsidRPr="002B7718">
        <w:rPr>
          <w:rFonts w:ascii="Times New Roman" w:hAnsi="Times New Roman" w:cs="Times New Roman"/>
          <w:sz w:val="24"/>
          <w:szCs w:val="24"/>
        </w:rPr>
        <w:t xml:space="preserve">within </w:t>
      </w:r>
      <w:r w:rsidRPr="002B7718">
        <w:rPr>
          <w:rFonts w:ascii="Times New Roman" w:hAnsi="Times New Roman" w:cs="Times New Roman"/>
          <w:sz w:val="24"/>
          <w:szCs w:val="24"/>
          <w:u w:val="single"/>
        </w:rPr>
        <w:t>60 days</w:t>
      </w:r>
      <w:r w:rsidRPr="002B7718">
        <w:rPr>
          <w:rFonts w:ascii="Times New Roman" w:hAnsi="Times New Roman" w:cs="Times New Roman"/>
          <w:sz w:val="24"/>
          <w:szCs w:val="24"/>
        </w:rPr>
        <w:t xml:space="preserve"> of the change.</w:t>
      </w:r>
    </w:p>
    <w:p w:rsidR="00B760A1" w:rsidRPr="002B7718" w:rsidRDefault="00B760A1" w:rsidP="009A60DA">
      <w:pPr>
        <w:pStyle w:val="PlainText"/>
        <w:spacing w:line="216" w:lineRule="auto"/>
        <w:ind w:left="720" w:hanging="720"/>
        <w:jc w:val="both"/>
        <w:rPr>
          <w:rFonts w:ascii="Times New Roman" w:hAnsi="Times New Roman" w:cs="Times New Roman"/>
          <w:u w:val="single"/>
        </w:rPr>
      </w:pPr>
    </w:p>
    <w:p w:rsidR="00B760A1" w:rsidRPr="002B7718" w:rsidRDefault="00B760A1" w:rsidP="009A60DA">
      <w:pPr>
        <w:pStyle w:val="PlainText"/>
        <w:numPr>
          <w:ilvl w:val="0"/>
          <w:numId w:val="7"/>
        </w:numPr>
        <w:spacing w:line="216" w:lineRule="auto"/>
        <w:jc w:val="both"/>
        <w:rPr>
          <w:rFonts w:ascii="Times New Roman" w:hAnsi="Times New Roman" w:cs="Times New Roman"/>
          <w:sz w:val="24"/>
          <w:szCs w:val="24"/>
          <w:u w:val="single"/>
        </w:rPr>
      </w:pPr>
      <w:r w:rsidRPr="002B7718">
        <w:rPr>
          <w:rFonts w:ascii="Times New Roman" w:hAnsi="Times New Roman" w:cs="Times New Roman"/>
          <w:sz w:val="24"/>
          <w:szCs w:val="24"/>
          <w:u w:val="single"/>
        </w:rPr>
        <w:t>Termination from ORR-Funded Services:</w:t>
      </w:r>
    </w:p>
    <w:p w:rsidR="00B760A1" w:rsidRPr="002B7718" w:rsidRDefault="00B760A1" w:rsidP="009A60DA">
      <w:pPr>
        <w:pStyle w:val="PlainText"/>
        <w:spacing w:line="192" w:lineRule="auto"/>
        <w:jc w:val="both"/>
        <w:rPr>
          <w:rFonts w:ascii="Times New Roman" w:hAnsi="Times New Roman" w:cs="Times New Roman"/>
          <w:sz w:val="24"/>
          <w:szCs w:val="24"/>
          <w:vertAlign w:val="superscript"/>
        </w:rPr>
      </w:pPr>
      <w:r w:rsidRPr="002B7718">
        <w:rPr>
          <w:rFonts w:ascii="Times New Roman" w:hAnsi="Times New Roman" w:cs="Times New Roman"/>
          <w:sz w:val="24"/>
          <w:szCs w:val="24"/>
        </w:rPr>
        <w:t xml:space="preserve">Provide Final Report related to youth terminating URM services, including the youth’s destination or current situation upon case closure as well as the date ORR-funded services terminated. Only complete </w:t>
      </w:r>
      <w:r w:rsidRPr="002B7718">
        <w:rPr>
          <w:rFonts w:ascii="Times New Roman" w:hAnsi="Times New Roman" w:cs="Times New Roman"/>
          <w:i/>
          <w:sz w:val="24"/>
          <w:szCs w:val="24"/>
        </w:rPr>
        <w:t>Sections I and Section VII: Form Submission Authority</w:t>
      </w:r>
      <w:r w:rsidRPr="002B7718">
        <w:rPr>
          <w:rFonts w:ascii="Times New Roman" w:hAnsi="Times New Roman" w:cs="Times New Roman"/>
          <w:sz w:val="24"/>
          <w:szCs w:val="24"/>
        </w:rPr>
        <w:t xml:space="preserve"> when submitting a termination report. Any changes to identifying information on a youth should be submitted through a separate Change of Status Report. A Termination Report is due </w:t>
      </w:r>
      <w:r w:rsidR="003E7D6B" w:rsidRPr="002B7718">
        <w:rPr>
          <w:rFonts w:ascii="Times New Roman" w:hAnsi="Times New Roman" w:cs="Times New Roman"/>
          <w:sz w:val="24"/>
          <w:szCs w:val="24"/>
        </w:rPr>
        <w:t xml:space="preserve">to ORR </w:t>
      </w:r>
      <w:r w:rsidRPr="002B7718">
        <w:rPr>
          <w:rFonts w:ascii="Times New Roman" w:hAnsi="Times New Roman" w:cs="Times New Roman"/>
          <w:sz w:val="24"/>
          <w:szCs w:val="24"/>
        </w:rPr>
        <w:t xml:space="preserve">within </w:t>
      </w:r>
      <w:r w:rsidRPr="002B7718">
        <w:rPr>
          <w:rFonts w:ascii="Times New Roman" w:hAnsi="Times New Roman" w:cs="Times New Roman"/>
          <w:sz w:val="24"/>
          <w:szCs w:val="24"/>
          <w:u w:val="single"/>
        </w:rPr>
        <w:t>60 days</w:t>
      </w:r>
      <w:r w:rsidRPr="002B7718">
        <w:rPr>
          <w:rFonts w:ascii="Times New Roman" w:hAnsi="Times New Roman" w:cs="Times New Roman"/>
          <w:sz w:val="24"/>
          <w:szCs w:val="24"/>
        </w:rPr>
        <w:t xml:space="preserve"> of case closure.</w:t>
      </w:r>
      <w:r w:rsidR="00EA0125" w:rsidRPr="002B7718">
        <w:rPr>
          <w:rStyle w:val="FootnoteReference"/>
          <w:rFonts w:ascii="Times New Roman" w:hAnsi="Times New Roman" w:cs="Times New Roman"/>
          <w:sz w:val="24"/>
          <w:szCs w:val="24"/>
        </w:rPr>
        <w:footnoteReference w:id="2"/>
      </w:r>
    </w:p>
    <w:p w:rsidR="00B760A1" w:rsidRPr="002B7718" w:rsidRDefault="00B760A1" w:rsidP="009A60DA">
      <w:pPr>
        <w:pStyle w:val="PlainText"/>
        <w:spacing w:line="216" w:lineRule="auto"/>
        <w:jc w:val="both"/>
        <w:rPr>
          <w:rFonts w:ascii="Times New Roman" w:hAnsi="Times New Roman" w:cs="Times New Roman"/>
        </w:rPr>
      </w:pPr>
      <w:r w:rsidRPr="002B7718">
        <w:rPr>
          <w:rFonts w:ascii="Times New Roman" w:hAnsi="Times New Roman" w:cs="Times New Roman"/>
        </w:rPr>
        <w:t xml:space="preserve"> </w:t>
      </w:r>
    </w:p>
    <w:p w:rsidR="00B760A1" w:rsidRPr="002B7718" w:rsidRDefault="00B760A1" w:rsidP="009A60DA">
      <w:pPr>
        <w:pStyle w:val="PlainText"/>
        <w:spacing w:line="216" w:lineRule="auto"/>
        <w:ind w:left="720" w:hanging="720"/>
        <w:jc w:val="both"/>
        <w:rPr>
          <w:rFonts w:ascii="Times New Roman" w:hAnsi="Times New Roman" w:cs="Times New Roman"/>
          <w:u w:val="single"/>
        </w:rPr>
      </w:pPr>
    </w:p>
    <w:p w:rsidR="00B760A1" w:rsidRPr="002B7718" w:rsidRDefault="00B760A1" w:rsidP="009A60DA">
      <w:pPr>
        <w:pStyle w:val="PlainText"/>
        <w:numPr>
          <w:ilvl w:val="0"/>
          <w:numId w:val="7"/>
        </w:numPr>
        <w:spacing w:line="216" w:lineRule="auto"/>
        <w:jc w:val="both"/>
        <w:rPr>
          <w:rFonts w:ascii="Times New Roman" w:hAnsi="Times New Roman" w:cs="Times New Roman"/>
          <w:sz w:val="24"/>
          <w:szCs w:val="24"/>
        </w:rPr>
      </w:pPr>
      <w:r w:rsidRPr="002B7718">
        <w:rPr>
          <w:rFonts w:ascii="Times New Roman" w:hAnsi="Times New Roman" w:cs="Times New Roman"/>
          <w:sz w:val="24"/>
          <w:szCs w:val="24"/>
          <w:u w:val="single"/>
        </w:rPr>
        <w:t>Re-entered ORR-funded Services</w:t>
      </w:r>
      <w:r w:rsidRPr="002B7718">
        <w:rPr>
          <w:rFonts w:ascii="Times New Roman" w:hAnsi="Times New Roman" w:cs="Times New Roman"/>
          <w:sz w:val="24"/>
          <w:szCs w:val="24"/>
        </w:rPr>
        <w:t xml:space="preserve">: </w:t>
      </w:r>
    </w:p>
    <w:p w:rsidR="00B760A1" w:rsidRPr="002B7718" w:rsidRDefault="008A43C7" w:rsidP="009A60DA">
      <w:pPr>
        <w:pStyle w:val="PlainText"/>
        <w:spacing w:line="192" w:lineRule="auto"/>
        <w:jc w:val="both"/>
        <w:rPr>
          <w:rFonts w:ascii="Times New Roman" w:hAnsi="Times New Roman" w:cs="Times New Roman"/>
          <w:sz w:val="24"/>
          <w:szCs w:val="24"/>
        </w:rPr>
      </w:pPr>
      <w:r>
        <w:rPr>
          <w:rFonts w:ascii="Times New Roman" w:hAnsi="Times New Roman" w:cs="Times New Roman"/>
          <w:sz w:val="24"/>
          <w:szCs w:val="24"/>
        </w:rPr>
        <w:t xml:space="preserve">Select this option for youth reentering the URM program. </w:t>
      </w:r>
      <w:r w:rsidR="00B760A1" w:rsidRPr="002B7718">
        <w:rPr>
          <w:rFonts w:ascii="Times New Roman" w:hAnsi="Times New Roman" w:cs="Times New Roman"/>
          <w:sz w:val="24"/>
          <w:szCs w:val="24"/>
        </w:rPr>
        <w:t xml:space="preserve">Placement of youth re-entering URM services is limited to youth who were previously enrolled as a URM and who are eligible to return to the program according to the State’s Title IV-B plan. </w:t>
      </w:r>
    </w:p>
    <w:p w:rsidR="00B760A1" w:rsidRPr="002B7718" w:rsidRDefault="00B760A1" w:rsidP="009A60DA">
      <w:pPr>
        <w:spacing w:line="216" w:lineRule="auto"/>
        <w:jc w:val="both"/>
        <w:rPr>
          <w:rFonts w:ascii="Times New Roman" w:hAnsi="Times New Roman" w:cs="Times New Roman"/>
          <w:color w:val="auto"/>
          <w:sz w:val="20"/>
          <w:szCs w:val="20"/>
        </w:rPr>
      </w:pPr>
    </w:p>
    <w:p w:rsidR="00B760A1" w:rsidRPr="002B7718" w:rsidRDefault="00B760A1" w:rsidP="009A60DA">
      <w:pPr>
        <w:pStyle w:val="PlainText"/>
        <w:spacing w:line="216" w:lineRule="auto"/>
        <w:jc w:val="both"/>
        <w:rPr>
          <w:rFonts w:ascii="Times New Roman" w:hAnsi="Times New Roman" w:cs="Times New Roman"/>
          <w:b/>
          <w:u w:val="single"/>
        </w:rPr>
      </w:pPr>
    </w:p>
    <w:tbl>
      <w:tblPr>
        <w:tblW w:w="0" w:type="auto"/>
        <w:tblBorders>
          <w:top w:val="single" w:sz="4" w:space="0" w:color="999966"/>
          <w:left w:val="single" w:sz="4" w:space="0" w:color="999966"/>
          <w:bottom w:val="single" w:sz="4" w:space="0" w:color="999966"/>
          <w:right w:val="single" w:sz="4" w:space="0" w:color="999966"/>
          <w:insideH w:val="single" w:sz="4" w:space="0" w:color="999966"/>
          <w:insideV w:val="single" w:sz="4" w:space="0" w:color="999966"/>
        </w:tblBorders>
        <w:tblLook w:val="04A0"/>
      </w:tblPr>
      <w:tblGrid>
        <w:gridCol w:w="9864"/>
      </w:tblGrid>
      <w:tr w:rsidR="00B760A1" w:rsidRPr="002B7718">
        <w:tc>
          <w:tcPr>
            <w:tcW w:w="9864" w:type="dxa"/>
          </w:tcPr>
          <w:p w:rsidR="00B760A1" w:rsidRPr="002B7718" w:rsidRDefault="00B760A1" w:rsidP="009A60DA">
            <w:pPr>
              <w:pStyle w:val="PlainText"/>
              <w:spacing w:line="216" w:lineRule="auto"/>
              <w:jc w:val="both"/>
              <w:rPr>
                <w:rFonts w:ascii="Times New Roman" w:hAnsi="Times New Roman" w:cs="Times New Roman"/>
                <w:b/>
                <w:sz w:val="26"/>
                <w:szCs w:val="26"/>
              </w:rPr>
            </w:pPr>
            <w:r w:rsidRPr="002B7718">
              <w:rPr>
                <w:rFonts w:ascii="Times New Roman" w:hAnsi="Times New Roman" w:cs="Times New Roman"/>
                <w:b/>
                <w:sz w:val="26"/>
                <w:szCs w:val="26"/>
              </w:rPr>
              <w:lastRenderedPageBreak/>
              <w:t xml:space="preserve">INSTRUCTIONS for COMPLETING </w:t>
            </w:r>
            <w:r w:rsidR="004932D3" w:rsidRPr="002B7718">
              <w:rPr>
                <w:rFonts w:ascii="Times New Roman" w:hAnsi="Times New Roman" w:cs="Times New Roman"/>
                <w:b/>
                <w:sz w:val="26"/>
                <w:szCs w:val="26"/>
              </w:rPr>
              <w:t xml:space="preserve">the </w:t>
            </w:r>
            <w:r w:rsidRPr="002B7718">
              <w:rPr>
                <w:rFonts w:ascii="Times New Roman" w:hAnsi="Times New Roman" w:cs="Times New Roman"/>
                <w:b/>
                <w:sz w:val="26"/>
                <w:szCs w:val="26"/>
              </w:rPr>
              <w:t>ORR-3 REPORT</w:t>
            </w:r>
          </w:p>
        </w:tc>
      </w:tr>
    </w:tbl>
    <w:p w:rsidR="00B760A1" w:rsidRPr="002B7718" w:rsidRDefault="00B760A1" w:rsidP="009A60DA">
      <w:pPr>
        <w:pStyle w:val="PlainText"/>
        <w:spacing w:line="216" w:lineRule="auto"/>
        <w:jc w:val="both"/>
        <w:rPr>
          <w:rFonts w:ascii="Times New Roman" w:hAnsi="Times New Roman" w:cs="Times New Roman"/>
        </w:rPr>
      </w:pPr>
    </w:p>
    <w:tbl>
      <w:tblPr>
        <w:tblW w:w="0" w:type="auto"/>
        <w:tblBorders>
          <w:top w:val="single" w:sz="4" w:space="0" w:color="999966"/>
          <w:left w:val="single" w:sz="4" w:space="0" w:color="999966"/>
          <w:bottom w:val="single" w:sz="4" w:space="0" w:color="999966"/>
          <w:right w:val="single" w:sz="4" w:space="0" w:color="999966"/>
          <w:insideH w:val="single" w:sz="4" w:space="0" w:color="999966"/>
          <w:insideV w:val="single" w:sz="4" w:space="0" w:color="999966"/>
        </w:tblBorders>
        <w:tblLook w:val="04A0"/>
      </w:tblPr>
      <w:tblGrid>
        <w:gridCol w:w="9864"/>
      </w:tblGrid>
      <w:tr w:rsidR="00B760A1" w:rsidRPr="002B7718">
        <w:tc>
          <w:tcPr>
            <w:tcW w:w="9864" w:type="dxa"/>
          </w:tcPr>
          <w:p w:rsidR="00B760A1" w:rsidRPr="002B7718" w:rsidRDefault="00B760A1" w:rsidP="009A60DA">
            <w:pPr>
              <w:pStyle w:val="PlainText"/>
              <w:spacing w:line="192" w:lineRule="auto"/>
              <w:jc w:val="both"/>
              <w:rPr>
                <w:rFonts w:ascii="Times New Roman" w:hAnsi="Times New Roman" w:cs="Times New Roman"/>
                <w:b/>
                <w:sz w:val="24"/>
                <w:szCs w:val="24"/>
              </w:rPr>
            </w:pPr>
            <w:r w:rsidRPr="002B7718">
              <w:rPr>
                <w:rFonts w:ascii="Times New Roman" w:hAnsi="Times New Roman" w:cs="Times New Roman"/>
                <w:sz w:val="24"/>
                <w:szCs w:val="24"/>
              </w:rPr>
              <w:t>At the top of the page, enter the information for the following</w:t>
            </w:r>
            <w:r w:rsidRPr="002B7718">
              <w:rPr>
                <w:rFonts w:ascii="Times New Roman" w:hAnsi="Times New Roman" w:cs="Times New Roman"/>
                <w:b/>
                <w:sz w:val="24"/>
                <w:szCs w:val="24"/>
              </w:rPr>
              <w:t>:</w:t>
            </w:r>
          </w:p>
          <w:p w:rsidR="00B760A1" w:rsidRPr="002B7718" w:rsidRDefault="00B760A1" w:rsidP="009A60DA">
            <w:pPr>
              <w:pStyle w:val="PlainText"/>
              <w:spacing w:line="192" w:lineRule="auto"/>
              <w:jc w:val="both"/>
              <w:rPr>
                <w:rFonts w:ascii="Times New Roman" w:hAnsi="Times New Roman" w:cs="Times New Roman"/>
                <w:b/>
                <w:sz w:val="24"/>
                <w:szCs w:val="24"/>
              </w:rPr>
            </w:pPr>
          </w:p>
          <w:p w:rsidR="00B760A1" w:rsidRPr="002B7718" w:rsidRDefault="00B760A1" w:rsidP="009A60DA">
            <w:pPr>
              <w:pStyle w:val="PlainText"/>
              <w:numPr>
                <w:ilvl w:val="0"/>
                <w:numId w:val="7"/>
              </w:numPr>
              <w:spacing w:line="192" w:lineRule="auto"/>
              <w:jc w:val="both"/>
              <w:rPr>
                <w:rFonts w:ascii="Times New Roman" w:hAnsi="Times New Roman" w:cs="Times New Roman"/>
                <w:sz w:val="24"/>
                <w:szCs w:val="24"/>
              </w:rPr>
            </w:pPr>
            <w:r w:rsidRPr="002B7718">
              <w:rPr>
                <w:rFonts w:ascii="Times New Roman" w:hAnsi="Times New Roman" w:cs="Times New Roman"/>
                <w:sz w:val="24"/>
                <w:szCs w:val="24"/>
                <w:u w:val="single"/>
              </w:rPr>
              <w:t>Name</w:t>
            </w:r>
            <w:r w:rsidRPr="002B7718">
              <w:rPr>
                <w:rFonts w:ascii="Times New Roman" w:hAnsi="Times New Roman" w:cs="Times New Roman"/>
                <w:sz w:val="24"/>
                <w:szCs w:val="24"/>
              </w:rPr>
              <w:t xml:space="preserve">: </w:t>
            </w:r>
            <w:r w:rsidR="008A43C7">
              <w:rPr>
                <w:rFonts w:ascii="Times New Roman" w:hAnsi="Times New Roman" w:cs="Times New Roman"/>
                <w:sz w:val="24"/>
                <w:szCs w:val="24"/>
              </w:rPr>
              <w:t>E</w:t>
            </w:r>
            <w:r w:rsidRPr="002B7718">
              <w:rPr>
                <w:rFonts w:ascii="Times New Roman" w:hAnsi="Times New Roman" w:cs="Times New Roman"/>
                <w:sz w:val="24"/>
                <w:szCs w:val="24"/>
              </w:rPr>
              <w:t>nter the youth’s full name</w:t>
            </w:r>
            <w:r w:rsidR="004932D3" w:rsidRPr="002B7718">
              <w:rPr>
                <w:rFonts w:ascii="Times New Roman" w:hAnsi="Times New Roman" w:cs="Times New Roman"/>
                <w:sz w:val="24"/>
                <w:szCs w:val="24"/>
              </w:rPr>
              <w:t xml:space="preserve"> in the order of </w:t>
            </w:r>
            <w:r w:rsidRPr="002B7718">
              <w:rPr>
                <w:rFonts w:ascii="Times New Roman" w:hAnsi="Times New Roman" w:cs="Times New Roman"/>
                <w:sz w:val="24"/>
                <w:szCs w:val="24"/>
              </w:rPr>
              <w:t xml:space="preserve">Last, First, </w:t>
            </w:r>
            <w:r w:rsidR="004932D3" w:rsidRPr="002B7718">
              <w:rPr>
                <w:rFonts w:ascii="Times New Roman" w:hAnsi="Times New Roman" w:cs="Times New Roman"/>
                <w:sz w:val="24"/>
                <w:szCs w:val="24"/>
              </w:rPr>
              <w:t xml:space="preserve">and </w:t>
            </w:r>
            <w:r w:rsidRPr="002B7718">
              <w:rPr>
                <w:rFonts w:ascii="Times New Roman" w:hAnsi="Times New Roman" w:cs="Times New Roman"/>
                <w:sz w:val="24"/>
                <w:szCs w:val="24"/>
              </w:rPr>
              <w:t>Middle</w:t>
            </w:r>
            <w:r w:rsidR="004932D3" w:rsidRPr="002B7718">
              <w:rPr>
                <w:rFonts w:ascii="Times New Roman" w:hAnsi="Times New Roman" w:cs="Times New Roman"/>
                <w:sz w:val="24"/>
                <w:szCs w:val="24"/>
              </w:rPr>
              <w:t xml:space="preserve"> name(s)</w:t>
            </w:r>
            <w:r w:rsidRPr="002B7718">
              <w:rPr>
                <w:rFonts w:ascii="Times New Roman" w:hAnsi="Times New Roman" w:cs="Times New Roman"/>
                <w:sz w:val="24"/>
                <w:szCs w:val="24"/>
              </w:rPr>
              <w:t xml:space="preserve">. </w:t>
            </w:r>
          </w:p>
          <w:p w:rsidR="00B760A1" w:rsidRPr="002B7718" w:rsidRDefault="00B760A1" w:rsidP="009A60DA">
            <w:pPr>
              <w:pStyle w:val="PlainText"/>
              <w:spacing w:line="192" w:lineRule="auto"/>
              <w:ind w:left="720"/>
              <w:jc w:val="both"/>
              <w:rPr>
                <w:rFonts w:ascii="Times New Roman" w:hAnsi="Times New Roman" w:cs="Times New Roman"/>
                <w:sz w:val="24"/>
                <w:szCs w:val="24"/>
              </w:rPr>
            </w:pPr>
          </w:p>
          <w:p w:rsidR="00B760A1" w:rsidRPr="007E2EF7" w:rsidRDefault="00B760A1" w:rsidP="007E2EF7">
            <w:pPr>
              <w:pStyle w:val="PlainText"/>
              <w:numPr>
                <w:ilvl w:val="0"/>
                <w:numId w:val="7"/>
              </w:numPr>
              <w:spacing w:line="216" w:lineRule="auto"/>
              <w:jc w:val="both"/>
              <w:rPr>
                <w:rFonts w:ascii="Times New Roman" w:hAnsi="Times New Roman" w:cs="Times New Roman"/>
                <w:sz w:val="24"/>
                <w:szCs w:val="24"/>
              </w:rPr>
            </w:pPr>
            <w:r w:rsidRPr="002B7718">
              <w:rPr>
                <w:rFonts w:ascii="Times New Roman" w:hAnsi="Times New Roman" w:cs="Times New Roman"/>
                <w:sz w:val="24"/>
                <w:szCs w:val="24"/>
                <w:u w:val="single"/>
              </w:rPr>
              <w:t>Alien</w:t>
            </w:r>
            <w:r w:rsidR="00F629EC" w:rsidRPr="002B7718">
              <w:rPr>
                <w:rFonts w:ascii="Times New Roman" w:hAnsi="Times New Roman" w:cs="Times New Roman"/>
                <w:sz w:val="24"/>
                <w:szCs w:val="24"/>
                <w:u w:val="single"/>
              </w:rPr>
              <w:t xml:space="preserve"> Registration N</w:t>
            </w:r>
            <w:r w:rsidRPr="002B7718">
              <w:rPr>
                <w:rFonts w:ascii="Times New Roman" w:hAnsi="Times New Roman" w:cs="Times New Roman"/>
                <w:sz w:val="24"/>
                <w:szCs w:val="24"/>
                <w:u w:val="single"/>
              </w:rPr>
              <w:t xml:space="preserve">umber and/or HHS </w:t>
            </w:r>
            <w:r w:rsidR="00F629EC" w:rsidRPr="002B7718">
              <w:rPr>
                <w:rFonts w:ascii="Times New Roman" w:hAnsi="Times New Roman" w:cs="Times New Roman"/>
                <w:sz w:val="24"/>
                <w:szCs w:val="24"/>
                <w:u w:val="single"/>
              </w:rPr>
              <w:t xml:space="preserve">Tracking </w:t>
            </w:r>
            <w:r w:rsidRPr="002B7718">
              <w:rPr>
                <w:rFonts w:ascii="Times New Roman" w:hAnsi="Times New Roman" w:cs="Times New Roman"/>
                <w:sz w:val="24"/>
                <w:szCs w:val="24"/>
                <w:u w:val="single"/>
              </w:rPr>
              <w:t>Number:</w:t>
            </w:r>
            <w:r w:rsidRPr="002B7718">
              <w:rPr>
                <w:rFonts w:ascii="Times New Roman" w:hAnsi="Times New Roman" w:cs="Times New Roman"/>
                <w:sz w:val="24"/>
                <w:szCs w:val="24"/>
              </w:rPr>
              <w:t xml:space="preserve"> </w:t>
            </w:r>
            <w:r w:rsidR="004932D3" w:rsidRPr="002B7718">
              <w:rPr>
                <w:rFonts w:ascii="Times New Roman" w:hAnsi="Times New Roman" w:cs="Times New Roman"/>
                <w:sz w:val="24"/>
                <w:szCs w:val="24"/>
              </w:rPr>
              <w:t xml:space="preserve">The </w:t>
            </w:r>
            <w:r w:rsidR="00F629EC" w:rsidRPr="002B7718">
              <w:rPr>
                <w:rFonts w:ascii="Times New Roman" w:hAnsi="Times New Roman" w:cs="Times New Roman"/>
                <w:sz w:val="24"/>
                <w:szCs w:val="24"/>
              </w:rPr>
              <w:t>A</w:t>
            </w:r>
            <w:r w:rsidR="004932D3" w:rsidRPr="002B7718">
              <w:rPr>
                <w:rFonts w:ascii="Times New Roman" w:hAnsi="Times New Roman" w:cs="Times New Roman"/>
                <w:sz w:val="24"/>
                <w:szCs w:val="24"/>
              </w:rPr>
              <w:t xml:space="preserve">lien </w:t>
            </w:r>
            <w:r w:rsidR="00F629EC" w:rsidRPr="002B7718">
              <w:rPr>
                <w:rFonts w:ascii="Times New Roman" w:hAnsi="Times New Roman" w:cs="Times New Roman"/>
                <w:sz w:val="24"/>
                <w:szCs w:val="24"/>
              </w:rPr>
              <w:t>Registration N</w:t>
            </w:r>
            <w:r w:rsidR="004932D3" w:rsidRPr="002B7718">
              <w:rPr>
                <w:rFonts w:ascii="Times New Roman" w:hAnsi="Times New Roman" w:cs="Times New Roman"/>
                <w:sz w:val="24"/>
                <w:szCs w:val="24"/>
              </w:rPr>
              <w:t xml:space="preserve">umber can be found on the I-94, asylum approval letter from </w:t>
            </w:r>
            <w:r w:rsidR="0073312A" w:rsidRPr="002B7718">
              <w:rPr>
                <w:rFonts w:ascii="Times New Roman" w:hAnsi="Times New Roman" w:cs="Times New Roman"/>
                <w:sz w:val="24"/>
                <w:szCs w:val="24"/>
              </w:rPr>
              <w:t xml:space="preserve">the </w:t>
            </w:r>
            <w:r w:rsidR="004932D3" w:rsidRPr="002B7718">
              <w:rPr>
                <w:rFonts w:ascii="Times New Roman" w:hAnsi="Times New Roman" w:cs="Times New Roman"/>
                <w:sz w:val="24"/>
                <w:szCs w:val="24"/>
              </w:rPr>
              <w:t>U.S. Citizenship and Immigration Services</w:t>
            </w:r>
            <w:r w:rsidR="0065291B" w:rsidRPr="002B7718">
              <w:rPr>
                <w:rFonts w:ascii="Times New Roman" w:hAnsi="Times New Roman" w:cs="Times New Roman"/>
                <w:sz w:val="24"/>
                <w:szCs w:val="24"/>
              </w:rPr>
              <w:t xml:space="preserve"> (USCIS)</w:t>
            </w:r>
            <w:r w:rsidR="004932D3" w:rsidRPr="002B7718">
              <w:rPr>
                <w:rFonts w:ascii="Times New Roman" w:hAnsi="Times New Roman" w:cs="Times New Roman"/>
                <w:sz w:val="24"/>
                <w:szCs w:val="24"/>
              </w:rPr>
              <w:t>, I-797</w:t>
            </w:r>
            <w:r w:rsidR="004932D3" w:rsidRPr="007E2EF7">
              <w:rPr>
                <w:rFonts w:ascii="Times New Roman" w:hAnsi="Times New Roman" w:cs="Times New Roman"/>
                <w:sz w:val="24"/>
                <w:szCs w:val="24"/>
              </w:rPr>
              <w:t xml:space="preserve">Notice of </w:t>
            </w:r>
            <w:r w:rsidR="005E0145" w:rsidRPr="00E4763D">
              <w:rPr>
                <w:rFonts w:ascii="Times New Roman" w:hAnsi="Times New Roman" w:cs="Times New Roman"/>
                <w:sz w:val="24"/>
                <w:szCs w:val="24"/>
              </w:rPr>
              <w:t>Action</w:t>
            </w:r>
            <w:r w:rsidR="00F91370" w:rsidRPr="00E4763D">
              <w:rPr>
                <w:rFonts w:ascii="Times New Roman" w:hAnsi="Times New Roman" w:cs="Times New Roman"/>
                <w:sz w:val="24"/>
                <w:szCs w:val="24"/>
              </w:rPr>
              <w:t>, I-171 approving</w:t>
            </w:r>
            <w:r w:rsidR="004932D3" w:rsidRPr="007E2EF7">
              <w:rPr>
                <w:rFonts w:ascii="Times New Roman" w:hAnsi="Times New Roman" w:cs="Times New Roman"/>
                <w:sz w:val="24"/>
                <w:szCs w:val="24"/>
              </w:rPr>
              <w:t xml:space="preserve"> I-360 Special Immigrant </w:t>
            </w:r>
            <w:r w:rsidR="00F629EC" w:rsidRPr="007E2EF7">
              <w:rPr>
                <w:rFonts w:ascii="Times New Roman" w:hAnsi="Times New Roman" w:cs="Times New Roman"/>
                <w:sz w:val="24"/>
                <w:szCs w:val="24"/>
              </w:rPr>
              <w:t xml:space="preserve">Juvenile </w:t>
            </w:r>
            <w:r w:rsidR="004932D3" w:rsidRPr="007E2EF7">
              <w:rPr>
                <w:rFonts w:ascii="Times New Roman" w:hAnsi="Times New Roman" w:cs="Times New Roman"/>
                <w:sz w:val="24"/>
                <w:szCs w:val="24"/>
              </w:rPr>
              <w:t>petition, Notice to Appear, or other documents from the U.S. Department of Homeland Security or the Immigration Court. If no Alien</w:t>
            </w:r>
            <w:r w:rsidR="00F629EC" w:rsidRPr="007E2EF7">
              <w:rPr>
                <w:rFonts w:ascii="Times New Roman" w:hAnsi="Times New Roman" w:cs="Times New Roman"/>
                <w:sz w:val="24"/>
                <w:szCs w:val="24"/>
              </w:rPr>
              <w:t xml:space="preserve"> Registration</w:t>
            </w:r>
            <w:r w:rsidR="004932D3" w:rsidRPr="007E2EF7">
              <w:rPr>
                <w:rFonts w:ascii="Times New Roman" w:hAnsi="Times New Roman" w:cs="Times New Roman"/>
                <w:sz w:val="24"/>
                <w:szCs w:val="24"/>
              </w:rPr>
              <w:t xml:space="preserve"> </w:t>
            </w:r>
            <w:r w:rsidR="00F629EC" w:rsidRPr="007E2EF7">
              <w:rPr>
                <w:rFonts w:ascii="Times New Roman" w:hAnsi="Times New Roman" w:cs="Times New Roman"/>
                <w:sz w:val="24"/>
                <w:szCs w:val="24"/>
              </w:rPr>
              <w:t>N</w:t>
            </w:r>
            <w:r w:rsidR="004932D3" w:rsidRPr="007E2EF7">
              <w:rPr>
                <w:rFonts w:ascii="Times New Roman" w:hAnsi="Times New Roman" w:cs="Times New Roman"/>
                <w:sz w:val="24"/>
                <w:szCs w:val="24"/>
              </w:rPr>
              <w:t xml:space="preserve">umber is available for </w:t>
            </w:r>
            <w:r w:rsidR="0073312A" w:rsidRPr="007E2EF7">
              <w:rPr>
                <w:rFonts w:ascii="Times New Roman" w:hAnsi="Times New Roman" w:cs="Times New Roman"/>
                <w:sz w:val="24"/>
                <w:szCs w:val="24"/>
              </w:rPr>
              <w:t xml:space="preserve">victims of </w:t>
            </w:r>
            <w:r w:rsidR="004932D3" w:rsidRPr="007E2EF7">
              <w:rPr>
                <w:rFonts w:ascii="Times New Roman" w:hAnsi="Times New Roman" w:cs="Times New Roman"/>
                <w:sz w:val="24"/>
                <w:szCs w:val="24"/>
              </w:rPr>
              <w:t>trafficking, enter the HHS Tracking number for youth</w:t>
            </w:r>
            <w:r w:rsidR="00060496" w:rsidRPr="007E2EF7">
              <w:rPr>
                <w:rFonts w:ascii="Times New Roman" w:hAnsi="Times New Roman" w:cs="Times New Roman"/>
                <w:sz w:val="24"/>
                <w:szCs w:val="24"/>
              </w:rPr>
              <w:t xml:space="preserve"> who are issued</w:t>
            </w:r>
            <w:r w:rsidR="005D6061">
              <w:rPr>
                <w:rFonts w:ascii="Times New Roman" w:hAnsi="Times New Roman" w:cs="Times New Roman"/>
                <w:sz w:val="24"/>
                <w:szCs w:val="24"/>
              </w:rPr>
              <w:t xml:space="preserve"> a Letter of Eligibility by ORR as a victim of a severe form of human trafficking. </w:t>
            </w:r>
          </w:p>
          <w:p w:rsidR="004932D3" w:rsidRPr="002B7718" w:rsidRDefault="004932D3" w:rsidP="009A60DA">
            <w:pPr>
              <w:pStyle w:val="PlainText"/>
              <w:spacing w:line="216" w:lineRule="auto"/>
              <w:ind w:left="720"/>
              <w:jc w:val="both"/>
              <w:rPr>
                <w:rFonts w:ascii="Times New Roman" w:hAnsi="Times New Roman" w:cs="Times New Roman"/>
                <w:sz w:val="24"/>
                <w:szCs w:val="24"/>
              </w:rPr>
            </w:pPr>
          </w:p>
          <w:p w:rsidR="00B760A1" w:rsidRPr="002B7718" w:rsidRDefault="00B760A1" w:rsidP="009A60DA">
            <w:pPr>
              <w:pStyle w:val="PlainText"/>
              <w:numPr>
                <w:ilvl w:val="0"/>
                <w:numId w:val="7"/>
              </w:numPr>
              <w:spacing w:line="216" w:lineRule="auto"/>
              <w:jc w:val="both"/>
              <w:rPr>
                <w:rFonts w:ascii="Times New Roman" w:hAnsi="Times New Roman" w:cs="Times New Roman"/>
                <w:sz w:val="24"/>
                <w:szCs w:val="24"/>
              </w:rPr>
            </w:pPr>
            <w:r w:rsidRPr="002B7718">
              <w:rPr>
                <w:rFonts w:ascii="Times New Roman" w:hAnsi="Times New Roman" w:cs="Times New Roman"/>
                <w:sz w:val="24"/>
                <w:szCs w:val="24"/>
                <w:u w:val="single"/>
              </w:rPr>
              <w:t>State Agency</w:t>
            </w:r>
            <w:r w:rsidRPr="002B7718">
              <w:rPr>
                <w:rFonts w:ascii="Times New Roman" w:hAnsi="Times New Roman" w:cs="Times New Roman"/>
                <w:sz w:val="24"/>
                <w:szCs w:val="24"/>
              </w:rPr>
              <w:t>: Enter the name and address for the State Agency submitting the report.</w:t>
            </w:r>
          </w:p>
          <w:p w:rsidR="00B760A1" w:rsidRPr="002B7718" w:rsidRDefault="00B760A1" w:rsidP="009A60DA">
            <w:pPr>
              <w:pStyle w:val="PlainText"/>
              <w:spacing w:line="216" w:lineRule="auto"/>
              <w:ind w:left="720" w:hanging="720"/>
              <w:jc w:val="both"/>
              <w:rPr>
                <w:rFonts w:ascii="Times New Roman" w:hAnsi="Times New Roman" w:cs="Times New Roman"/>
              </w:rPr>
            </w:pPr>
          </w:p>
          <w:p w:rsidR="00B760A1" w:rsidRPr="002B7718" w:rsidRDefault="00B760A1" w:rsidP="009A60DA">
            <w:pPr>
              <w:pStyle w:val="PlainText"/>
              <w:numPr>
                <w:ilvl w:val="0"/>
                <w:numId w:val="7"/>
              </w:numPr>
              <w:spacing w:line="216" w:lineRule="auto"/>
              <w:jc w:val="both"/>
              <w:rPr>
                <w:rFonts w:ascii="Times New Roman" w:hAnsi="Times New Roman" w:cs="Times New Roman"/>
                <w:sz w:val="24"/>
                <w:szCs w:val="24"/>
              </w:rPr>
            </w:pPr>
            <w:r w:rsidRPr="002B7718">
              <w:rPr>
                <w:rFonts w:ascii="Times New Roman" w:hAnsi="Times New Roman" w:cs="Times New Roman"/>
                <w:sz w:val="24"/>
                <w:szCs w:val="24"/>
                <w:u w:val="single"/>
              </w:rPr>
              <w:t>URM Provider Agency</w:t>
            </w:r>
            <w:r w:rsidRPr="002B7718">
              <w:rPr>
                <w:rFonts w:ascii="Times New Roman" w:hAnsi="Times New Roman" w:cs="Times New Roman"/>
                <w:sz w:val="24"/>
                <w:szCs w:val="24"/>
              </w:rPr>
              <w:t xml:space="preserve">: Enter the name and address of the URM provider agency. </w:t>
            </w:r>
          </w:p>
          <w:p w:rsidR="00B760A1" w:rsidRPr="002B7718" w:rsidRDefault="00B760A1" w:rsidP="009A60DA">
            <w:pPr>
              <w:pStyle w:val="PlainText"/>
              <w:spacing w:line="216" w:lineRule="auto"/>
              <w:jc w:val="both"/>
              <w:rPr>
                <w:rFonts w:ascii="Times New Roman" w:hAnsi="Times New Roman" w:cs="Times New Roman"/>
              </w:rPr>
            </w:pPr>
          </w:p>
          <w:p w:rsidR="00B760A1" w:rsidRPr="002B7718" w:rsidRDefault="00B760A1" w:rsidP="009A60DA">
            <w:pPr>
              <w:pStyle w:val="PlainText"/>
              <w:numPr>
                <w:ilvl w:val="0"/>
                <w:numId w:val="7"/>
              </w:numPr>
              <w:spacing w:line="192" w:lineRule="auto"/>
              <w:jc w:val="both"/>
              <w:rPr>
                <w:rFonts w:ascii="Times New Roman" w:hAnsi="Times New Roman" w:cs="Times New Roman"/>
                <w:sz w:val="24"/>
                <w:szCs w:val="24"/>
              </w:rPr>
            </w:pPr>
            <w:r w:rsidRPr="002B7718">
              <w:rPr>
                <w:rFonts w:ascii="Times New Roman" w:hAnsi="Times New Roman" w:cs="Times New Roman"/>
                <w:sz w:val="24"/>
                <w:szCs w:val="24"/>
                <w:u w:val="single"/>
              </w:rPr>
              <w:t>National Voluntary Agency</w:t>
            </w:r>
            <w:r w:rsidRPr="002B7718">
              <w:rPr>
                <w:rFonts w:ascii="Times New Roman" w:hAnsi="Times New Roman" w:cs="Times New Roman"/>
                <w:sz w:val="24"/>
                <w:szCs w:val="24"/>
              </w:rPr>
              <w:t>: Choose the name of the voluntary resettlement agency which sponsored or assisted in the placement of the youth.</w:t>
            </w:r>
          </w:p>
          <w:p w:rsidR="00B760A1" w:rsidRPr="002B7718" w:rsidRDefault="00B760A1" w:rsidP="009A60DA">
            <w:pPr>
              <w:pStyle w:val="PlainText"/>
              <w:spacing w:line="192" w:lineRule="auto"/>
              <w:jc w:val="both"/>
              <w:rPr>
                <w:rFonts w:ascii="Times New Roman" w:hAnsi="Times New Roman" w:cs="Times New Roman"/>
                <w:b/>
                <w:sz w:val="24"/>
                <w:szCs w:val="24"/>
              </w:rPr>
            </w:pPr>
          </w:p>
        </w:tc>
      </w:tr>
    </w:tbl>
    <w:p w:rsidR="00B760A1" w:rsidRPr="002B7718" w:rsidRDefault="00B760A1" w:rsidP="009A60DA">
      <w:pPr>
        <w:pStyle w:val="PlainText"/>
        <w:spacing w:line="216" w:lineRule="auto"/>
        <w:jc w:val="both"/>
        <w:rPr>
          <w:rFonts w:ascii="Times New Roman" w:hAnsi="Times New Roman" w:cs="Times New Roman"/>
          <w:b/>
          <w:u w:val="single"/>
        </w:rPr>
      </w:pPr>
    </w:p>
    <w:p w:rsidR="00B760A1" w:rsidRPr="002B7718" w:rsidRDefault="00B760A1" w:rsidP="009A60DA">
      <w:pPr>
        <w:pStyle w:val="PlainText"/>
        <w:spacing w:line="216" w:lineRule="auto"/>
        <w:jc w:val="both"/>
        <w:rPr>
          <w:rFonts w:ascii="Times New Roman" w:hAnsi="Times New Roman" w:cs="Times New Roman"/>
          <w:b/>
          <w:u w:val="single"/>
        </w:rPr>
      </w:pPr>
    </w:p>
    <w:p w:rsidR="00B760A1" w:rsidRPr="0043109A" w:rsidRDefault="00B760A1" w:rsidP="009A60DA">
      <w:pPr>
        <w:pStyle w:val="PlainText"/>
        <w:spacing w:line="216" w:lineRule="auto"/>
        <w:jc w:val="both"/>
        <w:rPr>
          <w:rFonts w:ascii="Times New Roman" w:hAnsi="Times New Roman" w:cs="Times New Roman"/>
          <w:b/>
          <w:sz w:val="26"/>
          <w:szCs w:val="26"/>
        </w:rPr>
      </w:pPr>
      <w:r w:rsidRPr="0043109A">
        <w:rPr>
          <w:rFonts w:ascii="Times New Roman" w:hAnsi="Times New Roman" w:cs="Times New Roman"/>
          <w:b/>
          <w:sz w:val="26"/>
          <w:szCs w:val="26"/>
        </w:rPr>
        <w:t>SECTION I:  REPORT ACTION</w:t>
      </w:r>
    </w:p>
    <w:p w:rsidR="00B760A1" w:rsidRPr="002B7718" w:rsidRDefault="00B760A1" w:rsidP="009A60DA">
      <w:pPr>
        <w:pStyle w:val="PlainText"/>
        <w:spacing w:line="216" w:lineRule="auto"/>
        <w:jc w:val="both"/>
        <w:rPr>
          <w:rFonts w:ascii="Times New Roman" w:hAnsi="Times New Roman" w:cs="Times New Roman"/>
          <w:b/>
          <w:sz w:val="26"/>
          <w:szCs w:val="26"/>
          <w:u w:val="single"/>
        </w:rPr>
      </w:pPr>
    </w:p>
    <w:p w:rsidR="00B760A1" w:rsidRPr="002B7718" w:rsidRDefault="00B760A1" w:rsidP="009A60DA">
      <w:pPr>
        <w:pStyle w:val="PlainText"/>
        <w:spacing w:line="192" w:lineRule="auto"/>
        <w:jc w:val="both"/>
        <w:rPr>
          <w:rFonts w:ascii="Times New Roman" w:hAnsi="Times New Roman" w:cs="Times New Roman"/>
          <w:sz w:val="24"/>
          <w:szCs w:val="24"/>
        </w:rPr>
      </w:pPr>
      <w:r w:rsidRPr="002B7718">
        <w:rPr>
          <w:rFonts w:ascii="Times New Roman" w:hAnsi="Times New Roman" w:cs="Times New Roman"/>
          <w:sz w:val="24"/>
          <w:szCs w:val="24"/>
        </w:rPr>
        <w:t xml:space="preserve">Check the appropriate box to indicate whether the report is: </w:t>
      </w:r>
    </w:p>
    <w:p w:rsidR="003550C6" w:rsidRPr="002B7718" w:rsidRDefault="003550C6" w:rsidP="009A60DA">
      <w:pPr>
        <w:pStyle w:val="PlainText"/>
        <w:spacing w:line="192" w:lineRule="auto"/>
        <w:jc w:val="both"/>
        <w:rPr>
          <w:rFonts w:ascii="Times New Roman" w:hAnsi="Times New Roman" w:cs="Times New Roman"/>
          <w:sz w:val="24"/>
          <w:szCs w:val="24"/>
        </w:rPr>
      </w:pPr>
    </w:p>
    <w:p w:rsidR="00B760A1" w:rsidRDefault="003E7D6B" w:rsidP="00BE7074">
      <w:pPr>
        <w:pStyle w:val="PlainText"/>
        <w:numPr>
          <w:ilvl w:val="0"/>
          <w:numId w:val="9"/>
        </w:numPr>
        <w:spacing w:line="192" w:lineRule="auto"/>
        <w:jc w:val="both"/>
        <w:rPr>
          <w:rFonts w:ascii="Times New Roman" w:hAnsi="Times New Roman" w:cs="Times New Roman"/>
          <w:sz w:val="24"/>
          <w:szCs w:val="24"/>
        </w:rPr>
      </w:pPr>
      <w:r w:rsidRPr="002B7718">
        <w:rPr>
          <w:rFonts w:ascii="Times New Roman" w:hAnsi="Times New Roman" w:cs="Times New Roman"/>
          <w:sz w:val="24"/>
          <w:szCs w:val="24"/>
          <w:u w:val="single"/>
        </w:rPr>
        <w:t>Initial Placement</w:t>
      </w:r>
      <w:r w:rsidRPr="002B7718">
        <w:rPr>
          <w:rFonts w:ascii="Times New Roman" w:hAnsi="Times New Roman" w:cs="Times New Roman"/>
          <w:sz w:val="24"/>
          <w:szCs w:val="24"/>
        </w:rPr>
        <w:t>: Initial placement report that must be submitted within 30 days of placement</w:t>
      </w:r>
      <w:r w:rsidR="005932C9" w:rsidRPr="002B7718">
        <w:rPr>
          <w:rFonts w:ascii="Times New Roman" w:hAnsi="Times New Roman" w:cs="Times New Roman"/>
          <w:sz w:val="24"/>
          <w:szCs w:val="24"/>
        </w:rPr>
        <w:t>.</w:t>
      </w:r>
    </w:p>
    <w:p w:rsidR="008A43C7" w:rsidRPr="002B7718" w:rsidRDefault="008A43C7" w:rsidP="008A43C7">
      <w:pPr>
        <w:pStyle w:val="PlainText"/>
        <w:spacing w:line="192" w:lineRule="auto"/>
        <w:ind w:left="720"/>
        <w:jc w:val="both"/>
        <w:rPr>
          <w:rFonts w:ascii="Times New Roman" w:hAnsi="Times New Roman" w:cs="Times New Roman"/>
          <w:sz w:val="24"/>
          <w:szCs w:val="24"/>
        </w:rPr>
      </w:pPr>
    </w:p>
    <w:p w:rsidR="003550C6" w:rsidRPr="002B7718" w:rsidRDefault="00B760A1" w:rsidP="009A60DA">
      <w:pPr>
        <w:pStyle w:val="PlainText"/>
        <w:numPr>
          <w:ilvl w:val="0"/>
          <w:numId w:val="9"/>
        </w:numPr>
        <w:spacing w:line="192" w:lineRule="auto"/>
        <w:jc w:val="both"/>
        <w:rPr>
          <w:rFonts w:ascii="Times New Roman" w:hAnsi="Times New Roman" w:cs="Times New Roman"/>
          <w:sz w:val="24"/>
          <w:szCs w:val="24"/>
        </w:rPr>
      </w:pPr>
      <w:r w:rsidRPr="002B7718">
        <w:rPr>
          <w:rFonts w:ascii="Times New Roman" w:hAnsi="Times New Roman" w:cs="Times New Roman"/>
          <w:sz w:val="24"/>
          <w:szCs w:val="24"/>
          <w:u w:val="single"/>
        </w:rPr>
        <w:t>Change of Status</w:t>
      </w:r>
      <w:r w:rsidR="006B0CF2" w:rsidRPr="002B7718">
        <w:rPr>
          <w:rFonts w:ascii="Times New Roman" w:hAnsi="Times New Roman" w:cs="Times New Roman"/>
          <w:sz w:val="24"/>
          <w:szCs w:val="24"/>
        </w:rPr>
        <w:t xml:space="preserve">: </w:t>
      </w:r>
      <w:r w:rsidR="003E7D6B" w:rsidRPr="002B7718">
        <w:rPr>
          <w:rFonts w:ascii="Times New Roman" w:hAnsi="Times New Roman" w:cs="Times New Roman"/>
          <w:sz w:val="24"/>
          <w:szCs w:val="24"/>
        </w:rPr>
        <w:t>S</w:t>
      </w:r>
      <w:r w:rsidRPr="002B7718">
        <w:rPr>
          <w:rFonts w:ascii="Times New Roman" w:hAnsi="Times New Roman" w:cs="Times New Roman"/>
          <w:sz w:val="24"/>
          <w:szCs w:val="24"/>
        </w:rPr>
        <w:t>elect all related changes</w:t>
      </w:r>
      <w:r w:rsidR="003550C6" w:rsidRPr="002B7718">
        <w:rPr>
          <w:rFonts w:ascii="Times New Roman" w:hAnsi="Times New Roman" w:cs="Times New Roman"/>
          <w:sz w:val="24"/>
          <w:szCs w:val="24"/>
        </w:rPr>
        <w:t xml:space="preserve"> and enter date</w:t>
      </w:r>
      <w:r w:rsidR="003E7D6B" w:rsidRPr="002B7718">
        <w:rPr>
          <w:rFonts w:ascii="Times New Roman" w:hAnsi="Times New Roman" w:cs="Times New Roman"/>
          <w:sz w:val="24"/>
          <w:szCs w:val="24"/>
        </w:rPr>
        <w:t>(s)</w:t>
      </w:r>
      <w:r w:rsidR="003550C6" w:rsidRPr="002B7718">
        <w:rPr>
          <w:rFonts w:ascii="Times New Roman" w:hAnsi="Times New Roman" w:cs="Times New Roman"/>
          <w:sz w:val="24"/>
          <w:szCs w:val="24"/>
        </w:rPr>
        <w:t xml:space="preserve"> of action</w:t>
      </w:r>
      <w:r w:rsidR="003E7D6B" w:rsidRPr="002B7718">
        <w:rPr>
          <w:rFonts w:ascii="Times New Roman" w:hAnsi="Times New Roman" w:cs="Times New Roman"/>
          <w:sz w:val="24"/>
          <w:szCs w:val="24"/>
        </w:rPr>
        <w:t>(s)</w:t>
      </w:r>
      <w:r w:rsidR="003550C6" w:rsidRPr="002B7718">
        <w:rPr>
          <w:rFonts w:ascii="Times New Roman" w:hAnsi="Times New Roman" w:cs="Times New Roman"/>
          <w:sz w:val="24"/>
          <w:szCs w:val="24"/>
        </w:rPr>
        <w:t>.</w:t>
      </w:r>
    </w:p>
    <w:p w:rsidR="00B760A1" w:rsidRPr="002B7718" w:rsidRDefault="00B760A1" w:rsidP="009A60DA">
      <w:pPr>
        <w:pStyle w:val="PlainText"/>
        <w:numPr>
          <w:ilvl w:val="1"/>
          <w:numId w:val="9"/>
        </w:numPr>
        <w:spacing w:line="192" w:lineRule="auto"/>
        <w:jc w:val="both"/>
        <w:rPr>
          <w:rFonts w:ascii="Times New Roman" w:hAnsi="Times New Roman" w:cs="Times New Roman"/>
          <w:sz w:val="24"/>
          <w:szCs w:val="24"/>
        </w:rPr>
      </w:pPr>
      <w:r w:rsidRPr="002B7718">
        <w:rPr>
          <w:rFonts w:ascii="Times New Roman" w:hAnsi="Times New Roman" w:cs="Times New Roman"/>
          <w:i/>
          <w:sz w:val="24"/>
          <w:szCs w:val="24"/>
        </w:rPr>
        <w:t>Establishing/changing legal responsibility</w:t>
      </w:r>
      <w:r w:rsidR="00387D0A" w:rsidRPr="002B7718">
        <w:rPr>
          <w:rFonts w:ascii="Times New Roman" w:hAnsi="Times New Roman" w:cs="Times New Roman"/>
          <w:sz w:val="24"/>
          <w:szCs w:val="24"/>
        </w:rPr>
        <w:t>: S</w:t>
      </w:r>
      <w:r w:rsidRPr="002B7718">
        <w:rPr>
          <w:rFonts w:ascii="Times New Roman" w:hAnsi="Times New Roman" w:cs="Times New Roman"/>
          <w:sz w:val="24"/>
          <w:szCs w:val="24"/>
        </w:rPr>
        <w:t xml:space="preserve">elect when legal responsibility </w:t>
      </w:r>
      <w:r w:rsidR="0073312A" w:rsidRPr="002B7718">
        <w:rPr>
          <w:rFonts w:ascii="Times New Roman" w:hAnsi="Times New Roman" w:cs="Times New Roman"/>
          <w:sz w:val="24"/>
          <w:szCs w:val="24"/>
        </w:rPr>
        <w:t>has been</w:t>
      </w:r>
      <w:r w:rsidRPr="002B7718">
        <w:rPr>
          <w:rFonts w:ascii="Times New Roman" w:hAnsi="Times New Roman" w:cs="Times New Roman"/>
          <w:sz w:val="24"/>
          <w:szCs w:val="24"/>
        </w:rPr>
        <w:t xml:space="preserve"> established or changed at an appropriate court by a state or local public child welfare agency, or with a licensed non-public child welfare agency under contract with the state.</w:t>
      </w:r>
      <w:r w:rsidR="002E6F99">
        <w:rPr>
          <w:rFonts w:ascii="Times New Roman" w:hAnsi="Times New Roman" w:cs="Times New Roman"/>
          <w:sz w:val="24"/>
          <w:szCs w:val="24"/>
        </w:rPr>
        <w:t xml:space="preserve"> This does not apply to each permanency hearing review. ORR only wants a change of status report should the custodian change etc.</w:t>
      </w:r>
    </w:p>
    <w:p w:rsidR="003550C6" w:rsidRPr="002B7718" w:rsidRDefault="003550C6" w:rsidP="009A60DA">
      <w:pPr>
        <w:pStyle w:val="PlainText"/>
        <w:spacing w:line="192" w:lineRule="auto"/>
        <w:ind w:left="1440"/>
        <w:jc w:val="both"/>
        <w:rPr>
          <w:rFonts w:ascii="Times New Roman" w:hAnsi="Times New Roman" w:cs="Times New Roman"/>
          <w:sz w:val="24"/>
          <w:szCs w:val="24"/>
        </w:rPr>
      </w:pPr>
    </w:p>
    <w:p w:rsidR="00B760A1" w:rsidRPr="002B7718" w:rsidRDefault="00B760A1" w:rsidP="009A60DA">
      <w:pPr>
        <w:pStyle w:val="PlainText"/>
        <w:numPr>
          <w:ilvl w:val="1"/>
          <w:numId w:val="9"/>
        </w:numPr>
        <w:spacing w:line="192" w:lineRule="auto"/>
        <w:jc w:val="both"/>
        <w:rPr>
          <w:rFonts w:ascii="Times New Roman" w:hAnsi="Times New Roman" w:cs="Times New Roman"/>
          <w:sz w:val="24"/>
          <w:szCs w:val="24"/>
        </w:rPr>
      </w:pPr>
      <w:r w:rsidRPr="002B7718">
        <w:rPr>
          <w:rFonts w:ascii="Times New Roman" w:hAnsi="Times New Roman" w:cs="Times New Roman"/>
          <w:i/>
          <w:sz w:val="24"/>
          <w:szCs w:val="24"/>
        </w:rPr>
        <w:t>Transfer to/from another URM program:</w:t>
      </w:r>
      <w:r w:rsidRPr="002B7718">
        <w:rPr>
          <w:rFonts w:ascii="Times New Roman" w:hAnsi="Times New Roman" w:cs="Times New Roman"/>
          <w:sz w:val="24"/>
          <w:szCs w:val="24"/>
        </w:rPr>
        <w:t xml:space="preserve"> </w:t>
      </w:r>
      <w:r w:rsidR="00387D0A" w:rsidRPr="002B7718">
        <w:rPr>
          <w:rFonts w:ascii="Times New Roman" w:hAnsi="Times New Roman" w:cs="Times New Roman"/>
          <w:sz w:val="24"/>
          <w:szCs w:val="24"/>
        </w:rPr>
        <w:t>S</w:t>
      </w:r>
      <w:r w:rsidR="00C01DF7" w:rsidRPr="002B7718">
        <w:rPr>
          <w:rFonts w:ascii="Times New Roman" w:hAnsi="Times New Roman" w:cs="Times New Roman"/>
          <w:sz w:val="24"/>
          <w:szCs w:val="24"/>
        </w:rPr>
        <w:t>elect when a youth transfer</w:t>
      </w:r>
      <w:r w:rsidR="0073312A" w:rsidRPr="002B7718">
        <w:rPr>
          <w:rFonts w:ascii="Times New Roman" w:hAnsi="Times New Roman" w:cs="Times New Roman"/>
          <w:sz w:val="24"/>
          <w:szCs w:val="24"/>
        </w:rPr>
        <w:t>s</w:t>
      </w:r>
      <w:r w:rsidR="00C01DF7" w:rsidRPr="002B7718">
        <w:rPr>
          <w:rFonts w:ascii="Times New Roman" w:hAnsi="Times New Roman" w:cs="Times New Roman"/>
          <w:sz w:val="24"/>
          <w:szCs w:val="24"/>
        </w:rPr>
        <w:t xml:space="preserve"> to or from another URM program; provide location information in the </w:t>
      </w:r>
      <w:r w:rsidR="008A43C7">
        <w:rPr>
          <w:rFonts w:ascii="Times New Roman" w:hAnsi="Times New Roman" w:cs="Times New Roman"/>
          <w:sz w:val="24"/>
          <w:szCs w:val="24"/>
        </w:rPr>
        <w:t xml:space="preserve">explanation </w:t>
      </w:r>
      <w:r w:rsidR="00C01DF7" w:rsidRPr="002B7718">
        <w:rPr>
          <w:rFonts w:ascii="Times New Roman" w:hAnsi="Times New Roman" w:cs="Times New Roman"/>
          <w:sz w:val="24"/>
          <w:szCs w:val="24"/>
        </w:rPr>
        <w:t xml:space="preserve">box below. </w:t>
      </w:r>
      <w:r w:rsidRPr="002B7718">
        <w:rPr>
          <w:rFonts w:ascii="Times New Roman" w:hAnsi="Times New Roman" w:cs="Times New Roman"/>
          <w:sz w:val="24"/>
          <w:szCs w:val="24"/>
        </w:rPr>
        <w:t xml:space="preserve">If it is a transfer to another state, please follow </w:t>
      </w:r>
      <w:r w:rsidR="005A516D" w:rsidRPr="002B7718">
        <w:rPr>
          <w:rFonts w:ascii="Times New Roman" w:hAnsi="Times New Roman" w:cs="Times New Roman"/>
          <w:sz w:val="24"/>
          <w:szCs w:val="24"/>
        </w:rPr>
        <w:t xml:space="preserve">the state’s </w:t>
      </w:r>
      <w:r w:rsidRPr="002B7718">
        <w:rPr>
          <w:rFonts w:ascii="Times New Roman" w:hAnsi="Times New Roman" w:cs="Times New Roman"/>
          <w:sz w:val="24"/>
          <w:szCs w:val="24"/>
        </w:rPr>
        <w:t xml:space="preserve">procedures </w:t>
      </w:r>
      <w:r w:rsidR="005A516D" w:rsidRPr="002B7718">
        <w:rPr>
          <w:rFonts w:ascii="Times New Roman" w:hAnsi="Times New Roman" w:cs="Times New Roman"/>
          <w:sz w:val="24"/>
          <w:szCs w:val="24"/>
        </w:rPr>
        <w:t>for interstate transfer, per 45 CFR 400.</w:t>
      </w:r>
      <w:r w:rsidR="00C01DF7" w:rsidRPr="002B7718">
        <w:rPr>
          <w:rFonts w:ascii="Times New Roman" w:hAnsi="Times New Roman" w:cs="Times New Roman"/>
          <w:sz w:val="24"/>
          <w:szCs w:val="24"/>
        </w:rPr>
        <w:t>119. Transfers to/from another URM program are to be reported to ORR as a change of status rather than termination and re-entry, since the youth remains in the federal URM program.</w:t>
      </w:r>
      <w:r w:rsidR="002E6F99">
        <w:rPr>
          <w:rFonts w:ascii="Times New Roman" w:hAnsi="Times New Roman" w:cs="Times New Roman"/>
          <w:sz w:val="24"/>
          <w:szCs w:val="24"/>
        </w:rPr>
        <w:t xml:space="preserve"> That is, if a youth comes into your program from another URM program, you only need to submit a change of status report, and no need to submit initial ORR-3 placement.</w:t>
      </w:r>
    </w:p>
    <w:p w:rsidR="003550C6" w:rsidRPr="002B7718" w:rsidRDefault="003550C6" w:rsidP="009A60DA">
      <w:pPr>
        <w:pStyle w:val="PlainText"/>
        <w:spacing w:line="192" w:lineRule="auto"/>
        <w:jc w:val="both"/>
        <w:rPr>
          <w:rFonts w:ascii="Times New Roman" w:hAnsi="Times New Roman" w:cs="Times New Roman"/>
          <w:sz w:val="24"/>
          <w:szCs w:val="24"/>
        </w:rPr>
      </w:pPr>
    </w:p>
    <w:p w:rsidR="00B760A1" w:rsidRPr="002B7718" w:rsidRDefault="00B760A1" w:rsidP="009A60DA">
      <w:pPr>
        <w:pStyle w:val="PlainText"/>
        <w:numPr>
          <w:ilvl w:val="1"/>
          <w:numId w:val="9"/>
        </w:numPr>
        <w:spacing w:line="192" w:lineRule="auto"/>
        <w:jc w:val="both"/>
        <w:rPr>
          <w:rFonts w:ascii="Times New Roman" w:hAnsi="Times New Roman" w:cs="Times New Roman"/>
          <w:sz w:val="24"/>
          <w:szCs w:val="24"/>
        </w:rPr>
      </w:pPr>
      <w:r w:rsidRPr="002B7718">
        <w:rPr>
          <w:rFonts w:ascii="Times New Roman" w:hAnsi="Times New Roman" w:cs="Times New Roman"/>
          <w:i/>
          <w:sz w:val="24"/>
          <w:szCs w:val="24"/>
        </w:rPr>
        <w:t>Change in placement</w:t>
      </w:r>
      <w:r w:rsidR="00387D0A" w:rsidRPr="002B7718">
        <w:rPr>
          <w:rFonts w:ascii="Times New Roman" w:hAnsi="Times New Roman" w:cs="Times New Roman"/>
          <w:sz w:val="24"/>
          <w:szCs w:val="24"/>
        </w:rPr>
        <w:t>: S</w:t>
      </w:r>
      <w:r w:rsidRPr="002B7718">
        <w:rPr>
          <w:rFonts w:ascii="Times New Roman" w:hAnsi="Times New Roman" w:cs="Times New Roman"/>
          <w:sz w:val="24"/>
          <w:szCs w:val="24"/>
        </w:rPr>
        <w:t xml:space="preserve">elect </w:t>
      </w:r>
      <w:r w:rsidR="008A43C7">
        <w:rPr>
          <w:rFonts w:ascii="Times New Roman" w:hAnsi="Times New Roman" w:cs="Times New Roman"/>
          <w:sz w:val="24"/>
          <w:szCs w:val="24"/>
        </w:rPr>
        <w:t>when a youth changes placement</w:t>
      </w:r>
      <w:r w:rsidR="0073312A" w:rsidRPr="002B7718">
        <w:rPr>
          <w:rFonts w:ascii="Times New Roman" w:hAnsi="Times New Roman" w:cs="Times New Roman"/>
          <w:sz w:val="24"/>
          <w:szCs w:val="24"/>
        </w:rPr>
        <w:t>.</w:t>
      </w:r>
    </w:p>
    <w:p w:rsidR="003550C6" w:rsidRPr="002B7718" w:rsidRDefault="003550C6" w:rsidP="009A60DA">
      <w:pPr>
        <w:pStyle w:val="PlainText"/>
        <w:spacing w:line="192" w:lineRule="auto"/>
        <w:jc w:val="both"/>
        <w:rPr>
          <w:rFonts w:ascii="Times New Roman" w:hAnsi="Times New Roman" w:cs="Times New Roman"/>
          <w:sz w:val="24"/>
          <w:szCs w:val="24"/>
        </w:rPr>
      </w:pPr>
    </w:p>
    <w:p w:rsidR="00B760A1" w:rsidRPr="002B7718" w:rsidRDefault="00B760A1" w:rsidP="009A60DA">
      <w:pPr>
        <w:pStyle w:val="PlainText"/>
        <w:numPr>
          <w:ilvl w:val="1"/>
          <w:numId w:val="9"/>
        </w:numPr>
        <w:spacing w:line="192" w:lineRule="auto"/>
        <w:jc w:val="both"/>
        <w:rPr>
          <w:rFonts w:ascii="Times New Roman" w:hAnsi="Times New Roman" w:cs="Times New Roman"/>
          <w:sz w:val="24"/>
          <w:szCs w:val="24"/>
        </w:rPr>
      </w:pPr>
      <w:r w:rsidRPr="002B7718">
        <w:rPr>
          <w:rFonts w:ascii="Times New Roman" w:hAnsi="Times New Roman" w:cs="Times New Roman"/>
          <w:i/>
          <w:sz w:val="24"/>
          <w:szCs w:val="24"/>
        </w:rPr>
        <w:t>Change in placement cost</w:t>
      </w:r>
      <w:r w:rsidR="00387D0A" w:rsidRPr="002B7718">
        <w:rPr>
          <w:rFonts w:ascii="Times New Roman" w:hAnsi="Times New Roman" w:cs="Times New Roman"/>
          <w:sz w:val="24"/>
          <w:szCs w:val="24"/>
        </w:rPr>
        <w:t>: S</w:t>
      </w:r>
      <w:r w:rsidRPr="002B7718">
        <w:rPr>
          <w:rFonts w:ascii="Times New Roman" w:hAnsi="Times New Roman" w:cs="Times New Roman"/>
          <w:sz w:val="24"/>
          <w:szCs w:val="24"/>
        </w:rPr>
        <w:t xml:space="preserve">elect when the </w:t>
      </w:r>
      <w:r w:rsidR="00C01DF7" w:rsidRPr="002B7718">
        <w:rPr>
          <w:rFonts w:ascii="Times New Roman" w:hAnsi="Times New Roman" w:cs="Times New Roman"/>
          <w:sz w:val="24"/>
          <w:szCs w:val="24"/>
        </w:rPr>
        <w:t>placement cost for a youth has</w:t>
      </w:r>
      <w:r w:rsidRPr="002B7718">
        <w:rPr>
          <w:rFonts w:ascii="Times New Roman" w:hAnsi="Times New Roman" w:cs="Times New Roman"/>
          <w:sz w:val="24"/>
          <w:szCs w:val="24"/>
        </w:rPr>
        <w:t xml:space="preserve"> changed.</w:t>
      </w:r>
    </w:p>
    <w:p w:rsidR="003550C6" w:rsidRPr="002B7718" w:rsidRDefault="003550C6" w:rsidP="009A60DA">
      <w:pPr>
        <w:pStyle w:val="PlainText"/>
        <w:spacing w:line="192" w:lineRule="auto"/>
        <w:jc w:val="both"/>
        <w:rPr>
          <w:rFonts w:ascii="Times New Roman" w:hAnsi="Times New Roman" w:cs="Times New Roman"/>
          <w:sz w:val="24"/>
          <w:szCs w:val="24"/>
        </w:rPr>
      </w:pPr>
    </w:p>
    <w:p w:rsidR="00B760A1" w:rsidRPr="002B7718" w:rsidRDefault="00B760A1" w:rsidP="009A60DA">
      <w:pPr>
        <w:pStyle w:val="PlainText"/>
        <w:numPr>
          <w:ilvl w:val="1"/>
          <w:numId w:val="9"/>
        </w:numPr>
        <w:spacing w:line="192" w:lineRule="auto"/>
        <w:jc w:val="both"/>
        <w:rPr>
          <w:rFonts w:ascii="Times New Roman" w:hAnsi="Times New Roman" w:cs="Times New Roman"/>
          <w:sz w:val="24"/>
          <w:szCs w:val="24"/>
        </w:rPr>
      </w:pPr>
      <w:r w:rsidRPr="002B7718">
        <w:rPr>
          <w:rFonts w:ascii="Times New Roman" w:hAnsi="Times New Roman" w:cs="Times New Roman"/>
          <w:i/>
          <w:sz w:val="24"/>
          <w:szCs w:val="24"/>
        </w:rPr>
        <w:t>Change in immigration</w:t>
      </w:r>
      <w:r w:rsidR="00EB1B8C">
        <w:rPr>
          <w:rFonts w:ascii="Times New Roman" w:hAnsi="Times New Roman" w:cs="Times New Roman"/>
          <w:i/>
          <w:sz w:val="24"/>
          <w:szCs w:val="24"/>
        </w:rPr>
        <w:t>/eligibility data</w:t>
      </w:r>
      <w:r w:rsidR="00387D0A" w:rsidRPr="002B7718">
        <w:rPr>
          <w:rFonts w:ascii="Times New Roman" w:hAnsi="Times New Roman" w:cs="Times New Roman"/>
          <w:sz w:val="24"/>
          <w:szCs w:val="24"/>
        </w:rPr>
        <w:t>: S</w:t>
      </w:r>
      <w:r w:rsidRPr="002B7718">
        <w:rPr>
          <w:rFonts w:ascii="Times New Roman" w:hAnsi="Times New Roman" w:cs="Times New Roman"/>
          <w:sz w:val="24"/>
          <w:szCs w:val="24"/>
        </w:rPr>
        <w:t>elect when a youth’s immigrati</w:t>
      </w:r>
      <w:r w:rsidR="005A516D" w:rsidRPr="002B7718">
        <w:rPr>
          <w:rFonts w:ascii="Times New Roman" w:hAnsi="Times New Roman" w:cs="Times New Roman"/>
          <w:sz w:val="24"/>
          <w:szCs w:val="24"/>
        </w:rPr>
        <w:t xml:space="preserve">on </w:t>
      </w:r>
      <w:r w:rsidR="00EB1B8C">
        <w:rPr>
          <w:rFonts w:ascii="Times New Roman" w:hAnsi="Times New Roman" w:cs="Times New Roman"/>
          <w:sz w:val="24"/>
          <w:szCs w:val="24"/>
        </w:rPr>
        <w:t>or eligibility data</w:t>
      </w:r>
      <w:r w:rsidR="005A516D" w:rsidRPr="002B7718">
        <w:rPr>
          <w:rFonts w:ascii="Times New Roman" w:hAnsi="Times New Roman" w:cs="Times New Roman"/>
          <w:sz w:val="24"/>
          <w:szCs w:val="24"/>
        </w:rPr>
        <w:t xml:space="preserve"> has</w:t>
      </w:r>
      <w:r w:rsidRPr="002B7718">
        <w:rPr>
          <w:rFonts w:ascii="Times New Roman" w:hAnsi="Times New Roman" w:cs="Times New Roman"/>
          <w:sz w:val="24"/>
          <w:szCs w:val="24"/>
        </w:rPr>
        <w:t xml:space="preserve"> changed.</w:t>
      </w:r>
    </w:p>
    <w:p w:rsidR="003550C6" w:rsidRPr="002B7718" w:rsidRDefault="003550C6" w:rsidP="009A60DA">
      <w:pPr>
        <w:pStyle w:val="PlainText"/>
        <w:spacing w:line="192" w:lineRule="auto"/>
        <w:jc w:val="both"/>
        <w:rPr>
          <w:rFonts w:ascii="Times New Roman" w:hAnsi="Times New Roman" w:cs="Times New Roman"/>
          <w:sz w:val="24"/>
          <w:szCs w:val="24"/>
        </w:rPr>
      </w:pPr>
    </w:p>
    <w:p w:rsidR="00B760A1" w:rsidRPr="002B7718" w:rsidRDefault="00B760A1" w:rsidP="009A60DA">
      <w:pPr>
        <w:pStyle w:val="PlainText"/>
        <w:numPr>
          <w:ilvl w:val="1"/>
          <w:numId w:val="9"/>
        </w:numPr>
        <w:spacing w:line="192" w:lineRule="auto"/>
        <w:jc w:val="both"/>
        <w:rPr>
          <w:rFonts w:ascii="Times New Roman" w:hAnsi="Times New Roman" w:cs="Times New Roman"/>
          <w:sz w:val="24"/>
          <w:szCs w:val="24"/>
        </w:rPr>
      </w:pPr>
      <w:r w:rsidRPr="002B7718">
        <w:rPr>
          <w:rFonts w:ascii="Times New Roman" w:hAnsi="Times New Roman" w:cs="Times New Roman"/>
          <w:i/>
          <w:sz w:val="24"/>
          <w:szCs w:val="24"/>
        </w:rPr>
        <w:t>Change in biological parent’s location</w:t>
      </w:r>
      <w:r w:rsidR="00387D0A" w:rsidRPr="002B7718">
        <w:rPr>
          <w:rFonts w:ascii="Times New Roman" w:hAnsi="Times New Roman" w:cs="Times New Roman"/>
          <w:sz w:val="24"/>
          <w:szCs w:val="24"/>
        </w:rPr>
        <w:t>: S</w:t>
      </w:r>
      <w:r w:rsidRPr="002B7718">
        <w:rPr>
          <w:rFonts w:ascii="Times New Roman" w:hAnsi="Times New Roman" w:cs="Times New Roman"/>
          <w:sz w:val="24"/>
          <w:szCs w:val="24"/>
        </w:rPr>
        <w:t xml:space="preserve">elect when information is received about a </w:t>
      </w:r>
      <w:r w:rsidR="00EB1B8C">
        <w:rPr>
          <w:rFonts w:ascii="Times New Roman" w:hAnsi="Times New Roman" w:cs="Times New Roman"/>
          <w:sz w:val="24"/>
          <w:szCs w:val="24"/>
        </w:rPr>
        <w:t xml:space="preserve">biological </w:t>
      </w:r>
      <w:r w:rsidRPr="002B7718">
        <w:rPr>
          <w:rFonts w:ascii="Times New Roman" w:hAnsi="Times New Roman" w:cs="Times New Roman"/>
          <w:sz w:val="24"/>
          <w:szCs w:val="24"/>
        </w:rPr>
        <w:t xml:space="preserve">parent’s change in residence. </w:t>
      </w:r>
    </w:p>
    <w:p w:rsidR="003550C6" w:rsidRPr="002B7718" w:rsidRDefault="003550C6" w:rsidP="009A60DA">
      <w:pPr>
        <w:pStyle w:val="PlainText"/>
        <w:spacing w:line="192" w:lineRule="auto"/>
        <w:jc w:val="both"/>
        <w:rPr>
          <w:rFonts w:ascii="Times New Roman" w:hAnsi="Times New Roman" w:cs="Times New Roman"/>
          <w:sz w:val="24"/>
          <w:szCs w:val="24"/>
        </w:rPr>
      </w:pPr>
    </w:p>
    <w:p w:rsidR="00B760A1" w:rsidRPr="002B7718" w:rsidRDefault="00C01DF7" w:rsidP="009A60DA">
      <w:pPr>
        <w:pStyle w:val="PlainText"/>
        <w:numPr>
          <w:ilvl w:val="1"/>
          <w:numId w:val="9"/>
        </w:numPr>
        <w:spacing w:line="192" w:lineRule="auto"/>
        <w:jc w:val="both"/>
        <w:rPr>
          <w:rFonts w:ascii="Times New Roman" w:hAnsi="Times New Roman" w:cs="Times New Roman"/>
          <w:sz w:val="24"/>
          <w:szCs w:val="24"/>
        </w:rPr>
      </w:pPr>
      <w:r w:rsidRPr="002B7718">
        <w:rPr>
          <w:rFonts w:ascii="Times New Roman" w:hAnsi="Times New Roman" w:cs="Times New Roman"/>
          <w:i/>
          <w:sz w:val="24"/>
          <w:szCs w:val="24"/>
        </w:rPr>
        <w:t>Absent from program but legal custody retained</w:t>
      </w:r>
      <w:r w:rsidRPr="002B7718">
        <w:rPr>
          <w:rFonts w:ascii="Times New Roman" w:hAnsi="Times New Roman" w:cs="Times New Roman"/>
          <w:sz w:val="24"/>
          <w:szCs w:val="24"/>
        </w:rPr>
        <w:t>:</w:t>
      </w:r>
      <w:r w:rsidR="00387D0A" w:rsidRPr="002B7718">
        <w:rPr>
          <w:rFonts w:ascii="Times New Roman" w:hAnsi="Times New Roman" w:cs="Times New Roman"/>
          <w:sz w:val="24"/>
          <w:szCs w:val="24"/>
        </w:rPr>
        <w:t xml:space="preserve"> S</w:t>
      </w:r>
      <w:r w:rsidR="00B760A1" w:rsidRPr="002B7718">
        <w:rPr>
          <w:rFonts w:ascii="Times New Roman" w:hAnsi="Times New Roman" w:cs="Times New Roman"/>
          <w:sz w:val="24"/>
          <w:szCs w:val="24"/>
        </w:rPr>
        <w:t>elect when a state</w:t>
      </w:r>
      <w:r w:rsidRPr="002B7718">
        <w:rPr>
          <w:rFonts w:ascii="Times New Roman" w:hAnsi="Times New Roman" w:cs="Times New Roman"/>
          <w:sz w:val="24"/>
          <w:szCs w:val="24"/>
        </w:rPr>
        <w:t>, county</w:t>
      </w:r>
      <w:r w:rsidR="00B760A1" w:rsidRPr="002B7718">
        <w:rPr>
          <w:rFonts w:ascii="Times New Roman" w:hAnsi="Times New Roman" w:cs="Times New Roman"/>
          <w:sz w:val="24"/>
          <w:szCs w:val="24"/>
        </w:rPr>
        <w:t xml:space="preserve"> or program still retains legal custody of a minor under 18 who has  run away, has  been detained</w:t>
      </w:r>
      <w:r w:rsidR="00BE1363" w:rsidRPr="002B7718">
        <w:rPr>
          <w:rFonts w:ascii="Times New Roman" w:hAnsi="Times New Roman" w:cs="Times New Roman"/>
          <w:sz w:val="24"/>
          <w:szCs w:val="24"/>
        </w:rPr>
        <w:t>,</w:t>
      </w:r>
      <w:r w:rsidR="00B760A1" w:rsidRPr="002B7718">
        <w:rPr>
          <w:rFonts w:ascii="Times New Roman" w:hAnsi="Times New Roman" w:cs="Times New Roman"/>
          <w:sz w:val="24"/>
          <w:szCs w:val="24"/>
        </w:rPr>
        <w:t xml:space="preserve"> o</w:t>
      </w:r>
      <w:r w:rsidRPr="002B7718">
        <w:rPr>
          <w:rFonts w:ascii="Times New Roman" w:hAnsi="Times New Roman" w:cs="Times New Roman"/>
          <w:sz w:val="24"/>
          <w:szCs w:val="24"/>
        </w:rPr>
        <w:t xml:space="preserve">r </w:t>
      </w:r>
      <w:r w:rsidR="00AC4C20">
        <w:rPr>
          <w:rFonts w:ascii="Times New Roman" w:hAnsi="Times New Roman" w:cs="Times New Roman"/>
          <w:sz w:val="24"/>
          <w:szCs w:val="24"/>
        </w:rPr>
        <w:t>in case of</w:t>
      </w:r>
      <w:r w:rsidR="00BE1363" w:rsidRPr="002B7718">
        <w:rPr>
          <w:rFonts w:ascii="Times New Roman" w:hAnsi="Times New Roman" w:cs="Times New Roman"/>
          <w:sz w:val="24"/>
          <w:szCs w:val="24"/>
        </w:rPr>
        <w:t xml:space="preserve"> </w:t>
      </w:r>
      <w:r w:rsidRPr="002B7718">
        <w:rPr>
          <w:rFonts w:ascii="Times New Roman" w:hAnsi="Times New Roman" w:cs="Times New Roman"/>
          <w:sz w:val="24"/>
          <w:szCs w:val="24"/>
        </w:rPr>
        <w:t xml:space="preserve">other </w:t>
      </w:r>
      <w:r w:rsidR="00AC4C20">
        <w:rPr>
          <w:rFonts w:ascii="Times New Roman" w:hAnsi="Times New Roman" w:cs="Times New Roman"/>
          <w:sz w:val="24"/>
          <w:szCs w:val="24"/>
        </w:rPr>
        <w:t>such</w:t>
      </w:r>
      <w:r w:rsidRPr="002B7718">
        <w:rPr>
          <w:rFonts w:ascii="Times New Roman" w:hAnsi="Times New Roman" w:cs="Times New Roman"/>
          <w:sz w:val="24"/>
          <w:szCs w:val="24"/>
        </w:rPr>
        <w:t xml:space="preserve"> change</w:t>
      </w:r>
      <w:r w:rsidR="00BE1363" w:rsidRPr="002B7718">
        <w:rPr>
          <w:rFonts w:ascii="Times New Roman" w:hAnsi="Times New Roman" w:cs="Times New Roman"/>
          <w:sz w:val="24"/>
          <w:szCs w:val="24"/>
        </w:rPr>
        <w:t>s</w:t>
      </w:r>
      <w:r w:rsidR="00B760A1" w:rsidRPr="002B7718">
        <w:rPr>
          <w:rFonts w:ascii="Times New Roman" w:hAnsi="Times New Roman" w:cs="Times New Roman"/>
          <w:sz w:val="24"/>
          <w:szCs w:val="24"/>
        </w:rPr>
        <w:t xml:space="preserve"> </w:t>
      </w:r>
      <w:r w:rsidR="00AC4C20">
        <w:rPr>
          <w:rFonts w:ascii="Times New Roman" w:hAnsi="Times New Roman" w:cs="Times New Roman"/>
          <w:sz w:val="24"/>
          <w:szCs w:val="24"/>
        </w:rPr>
        <w:t>consistent</w:t>
      </w:r>
      <w:r w:rsidRPr="002B7718">
        <w:rPr>
          <w:rFonts w:ascii="Times New Roman" w:hAnsi="Times New Roman" w:cs="Times New Roman"/>
          <w:sz w:val="24"/>
          <w:szCs w:val="24"/>
        </w:rPr>
        <w:t xml:space="preserve"> with state child welfare laws</w:t>
      </w:r>
      <w:r w:rsidR="00E376BD" w:rsidRPr="002B7718">
        <w:rPr>
          <w:rFonts w:ascii="Times New Roman" w:hAnsi="Times New Roman" w:cs="Times New Roman"/>
          <w:sz w:val="24"/>
          <w:szCs w:val="24"/>
        </w:rPr>
        <w:t>, regulations or Title IV-B child and family services plan</w:t>
      </w:r>
      <w:r w:rsidRPr="002B7718">
        <w:rPr>
          <w:rFonts w:ascii="Times New Roman" w:hAnsi="Times New Roman" w:cs="Times New Roman"/>
          <w:sz w:val="24"/>
          <w:szCs w:val="24"/>
        </w:rPr>
        <w:t>. Provide an explanation in the box below.</w:t>
      </w:r>
    </w:p>
    <w:p w:rsidR="003550C6" w:rsidRPr="002B7718" w:rsidRDefault="003550C6" w:rsidP="009A60DA">
      <w:pPr>
        <w:pStyle w:val="PlainText"/>
        <w:spacing w:line="192" w:lineRule="auto"/>
        <w:jc w:val="both"/>
        <w:rPr>
          <w:rFonts w:ascii="Times New Roman" w:hAnsi="Times New Roman" w:cs="Times New Roman"/>
          <w:sz w:val="24"/>
          <w:szCs w:val="24"/>
        </w:rPr>
      </w:pPr>
    </w:p>
    <w:p w:rsidR="00B760A1" w:rsidRPr="002B7718" w:rsidRDefault="00B760A1" w:rsidP="009A60DA">
      <w:pPr>
        <w:pStyle w:val="PlainText"/>
        <w:numPr>
          <w:ilvl w:val="1"/>
          <w:numId w:val="9"/>
        </w:numPr>
        <w:spacing w:line="192" w:lineRule="auto"/>
        <w:jc w:val="both"/>
        <w:rPr>
          <w:rFonts w:ascii="Times New Roman" w:hAnsi="Times New Roman" w:cs="Times New Roman"/>
          <w:sz w:val="24"/>
          <w:szCs w:val="24"/>
        </w:rPr>
      </w:pPr>
      <w:r w:rsidRPr="002B7718">
        <w:rPr>
          <w:rFonts w:ascii="Times New Roman" w:hAnsi="Times New Roman" w:cs="Times New Roman"/>
          <w:i/>
          <w:sz w:val="24"/>
          <w:szCs w:val="24"/>
        </w:rPr>
        <w:t>Emancipated from placement services but receiving ORR-funded I</w:t>
      </w:r>
      <w:r w:rsidR="00C01DF7" w:rsidRPr="002B7718">
        <w:rPr>
          <w:rFonts w:ascii="Times New Roman" w:hAnsi="Times New Roman" w:cs="Times New Roman"/>
          <w:i/>
          <w:sz w:val="24"/>
          <w:szCs w:val="24"/>
        </w:rPr>
        <w:t>L/educational services</w:t>
      </w:r>
      <w:r w:rsidR="00387D0A" w:rsidRPr="002B7718">
        <w:rPr>
          <w:rFonts w:ascii="Times New Roman" w:hAnsi="Times New Roman" w:cs="Times New Roman"/>
          <w:sz w:val="24"/>
          <w:szCs w:val="24"/>
        </w:rPr>
        <w:t>: S</w:t>
      </w:r>
      <w:r w:rsidR="00C01DF7" w:rsidRPr="002B7718">
        <w:rPr>
          <w:rFonts w:ascii="Times New Roman" w:hAnsi="Times New Roman" w:cs="Times New Roman"/>
          <w:sz w:val="24"/>
          <w:szCs w:val="24"/>
        </w:rPr>
        <w:t xml:space="preserve">elect </w:t>
      </w:r>
      <w:r w:rsidRPr="002B7718">
        <w:rPr>
          <w:rFonts w:ascii="Times New Roman" w:hAnsi="Times New Roman" w:cs="Times New Roman"/>
          <w:sz w:val="24"/>
          <w:szCs w:val="24"/>
        </w:rPr>
        <w:t xml:space="preserve">when a youth </w:t>
      </w:r>
      <w:r w:rsidR="00C01DF7" w:rsidRPr="002B7718">
        <w:rPr>
          <w:rFonts w:ascii="Times New Roman" w:hAnsi="Times New Roman" w:cs="Times New Roman"/>
          <w:sz w:val="24"/>
          <w:szCs w:val="24"/>
        </w:rPr>
        <w:t>no longer</w:t>
      </w:r>
      <w:r w:rsidRPr="002B7718">
        <w:rPr>
          <w:rFonts w:ascii="Times New Roman" w:hAnsi="Times New Roman" w:cs="Times New Roman"/>
          <w:sz w:val="24"/>
          <w:szCs w:val="24"/>
        </w:rPr>
        <w:t xml:space="preserve"> receive</w:t>
      </w:r>
      <w:r w:rsidR="00C01DF7" w:rsidRPr="002B7718">
        <w:rPr>
          <w:rFonts w:ascii="Times New Roman" w:hAnsi="Times New Roman" w:cs="Times New Roman"/>
          <w:sz w:val="24"/>
          <w:szCs w:val="24"/>
        </w:rPr>
        <w:t>s</w:t>
      </w:r>
      <w:r w:rsidRPr="002B7718">
        <w:rPr>
          <w:rFonts w:ascii="Times New Roman" w:hAnsi="Times New Roman" w:cs="Times New Roman"/>
          <w:sz w:val="24"/>
          <w:szCs w:val="24"/>
        </w:rPr>
        <w:t xml:space="preserve"> placement services but still receives other services </w:t>
      </w:r>
      <w:r w:rsidR="00BE1363" w:rsidRPr="002B7718">
        <w:rPr>
          <w:rFonts w:ascii="Times New Roman" w:hAnsi="Times New Roman" w:cs="Times New Roman"/>
          <w:sz w:val="24"/>
          <w:szCs w:val="24"/>
        </w:rPr>
        <w:t xml:space="preserve">or benefits </w:t>
      </w:r>
      <w:r w:rsidRPr="002B7718">
        <w:rPr>
          <w:rFonts w:ascii="Times New Roman" w:hAnsi="Times New Roman" w:cs="Times New Roman"/>
          <w:sz w:val="24"/>
          <w:szCs w:val="24"/>
        </w:rPr>
        <w:t xml:space="preserve">such as independent living or educational training voucher (ETVs) which are ORR-funded. </w:t>
      </w:r>
      <w:r w:rsidR="00CF3B61" w:rsidRPr="002B7718">
        <w:rPr>
          <w:rFonts w:ascii="Times New Roman" w:hAnsi="Times New Roman" w:cs="Times New Roman"/>
          <w:sz w:val="24"/>
          <w:szCs w:val="24"/>
        </w:rPr>
        <w:t xml:space="preserve">(Note: Select the emancipation option under </w:t>
      </w:r>
      <w:r w:rsidR="00CF3B61" w:rsidRPr="002B7718">
        <w:rPr>
          <w:rFonts w:ascii="Times New Roman" w:hAnsi="Times New Roman" w:cs="Times New Roman"/>
          <w:i/>
          <w:sz w:val="24"/>
          <w:szCs w:val="24"/>
        </w:rPr>
        <w:t>Termination</w:t>
      </w:r>
      <w:r w:rsidR="00CF3B61" w:rsidRPr="002B7718">
        <w:rPr>
          <w:rFonts w:ascii="Times New Roman" w:hAnsi="Times New Roman" w:cs="Times New Roman"/>
          <w:sz w:val="24"/>
          <w:szCs w:val="24"/>
        </w:rPr>
        <w:t xml:space="preserve"> below if the youth emancipates from placement services and </w:t>
      </w:r>
      <w:r w:rsidR="00A943CB" w:rsidRPr="00EB1B8C">
        <w:rPr>
          <w:rFonts w:ascii="Times New Roman" w:hAnsi="Times New Roman" w:cs="Times New Roman"/>
          <w:sz w:val="24"/>
          <w:szCs w:val="24"/>
          <w:u w:val="single"/>
        </w:rPr>
        <w:t>does not</w:t>
      </w:r>
      <w:r w:rsidR="00A943CB" w:rsidRPr="002B7718">
        <w:rPr>
          <w:rFonts w:ascii="Times New Roman" w:hAnsi="Times New Roman" w:cs="Times New Roman"/>
          <w:sz w:val="24"/>
          <w:szCs w:val="24"/>
        </w:rPr>
        <w:t xml:space="preserve"> receive</w:t>
      </w:r>
      <w:r w:rsidR="00CF3B61" w:rsidRPr="002B7718">
        <w:rPr>
          <w:rFonts w:ascii="Times New Roman" w:hAnsi="Times New Roman" w:cs="Times New Roman"/>
          <w:sz w:val="24"/>
          <w:szCs w:val="24"/>
        </w:rPr>
        <w:t xml:space="preserve"> ORR-funded independent living services or educational benefits.) </w:t>
      </w:r>
    </w:p>
    <w:p w:rsidR="003550C6" w:rsidRPr="002B7718" w:rsidRDefault="003550C6" w:rsidP="009A60DA">
      <w:pPr>
        <w:pStyle w:val="PlainText"/>
        <w:spacing w:line="192" w:lineRule="auto"/>
        <w:jc w:val="both"/>
        <w:rPr>
          <w:rFonts w:ascii="Times New Roman" w:hAnsi="Times New Roman" w:cs="Times New Roman"/>
          <w:sz w:val="24"/>
          <w:szCs w:val="24"/>
        </w:rPr>
      </w:pPr>
    </w:p>
    <w:p w:rsidR="003550C6" w:rsidRDefault="00B760A1" w:rsidP="009A60DA">
      <w:pPr>
        <w:pStyle w:val="PlainText"/>
        <w:numPr>
          <w:ilvl w:val="1"/>
          <w:numId w:val="9"/>
        </w:numPr>
        <w:spacing w:line="192" w:lineRule="auto"/>
        <w:jc w:val="both"/>
        <w:rPr>
          <w:rFonts w:ascii="Times New Roman" w:hAnsi="Times New Roman" w:cs="Times New Roman"/>
          <w:sz w:val="24"/>
          <w:szCs w:val="24"/>
        </w:rPr>
      </w:pPr>
      <w:r w:rsidRPr="002B7718">
        <w:rPr>
          <w:rFonts w:ascii="Times New Roman" w:hAnsi="Times New Roman" w:cs="Times New Roman"/>
          <w:i/>
          <w:sz w:val="24"/>
          <w:szCs w:val="24"/>
        </w:rPr>
        <w:t>Became a parent</w:t>
      </w:r>
      <w:r w:rsidR="00387D0A" w:rsidRPr="002B7718">
        <w:rPr>
          <w:rFonts w:ascii="Times New Roman" w:hAnsi="Times New Roman" w:cs="Times New Roman"/>
          <w:sz w:val="24"/>
          <w:szCs w:val="24"/>
        </w:rPr>
        <w:t>: S</w:t>
      </w:r>
      <w:r w:rsidR="00C01DF7" w:rsidRPr="002B7718">
        <w:rPr>
          <w:rFonts w:ascii="Times New Roman" w:hAnsi="Times New Roman" w:cs="Times New Roman"/>
          <w:sz w:val="24"/>
          <w:szCs w:val="24"/>
        </w:rPr>
        <w:t xml:space="preserve">elect when </w:t>
      </w:r>
      <w:r w:rsidR="00EB1B8C">
        <w:rPr>
          <w:rFonts w:ascii="Times New Roman" w:hAnsi="Times New Roman" w:cs="Times New Roman"/>
          <w:sz w:val="24"/>
          <w:szCs w:val="24"/>
        </w:rPr>
        <w:t xml:space="preserve">the </w:t>
      </w:r>
      <w:r w:rsidR="00C01DF7" w:rsidRPr="002B7718">
        <w:rPr>
          <w:rFonts w:ascii="Times New Roman" w:hAnsi="Times New Roman" w:cs="Times New Roman"/>
          <w:sz w:val="24"/>
          <w:szCs w:val="24"/>
        </w:rPr>
        <w:t xml:space="preserve">URM has become a </w:t>
      </w:r>
      <w:r w:rsidRPr="002B7718">
        <w:rPr>
          <w:rFonts w:ascii="Times New Roman" w:hAnsi="Times New Roman" w:cs="Times New Roman"/>
          <w:sz w:val="24"/>
          <w:szCs w:val="24"/>
        </w:rPr>
        <w:t xml:space="preserve">mother or father due to a birth of </w:t>
      </w:r>
      <w:r w:rsidR="00BE1363" w:rsidRPr="002B7718">
        <w:rPr>
          <w:rFonts w:ascii="Times New Roman" w:hAnsi="Times New Roman" w:cs="Times New Roman"/>
          <w:sz w:val="24"/>
          <w:szCs w:val="24"/>
        </w:rPr>
        <w:t xml:space="preserve">a </w:t>
      </w:r>
      <w:r w:rsidRPr="002B7718">
        <w:rPr>
          <w:rFonts w:ascii="Times New Roman" w:hAnsi="Times New Roman" w:cs="Times New Roman"/>
          <w:sz w:val="24"/>
          <w:szCs w:val="24"/>
        </w:rPr>
        <w:t>child of their own.</w:t>
      </w:r>
    </w:p>
    <w:p w:rsidR="00EB1B8C" w:rsidRPr="002B7718" w:rsidRDefault="00EB1B8C" w:rsidP="00EB1B8C">
      <w:pPr>
        <w:pStyle w:val="PlainText"/>
        <w:spacing w:line="192" w:lineRule="auto"/>
        <w:jc w:val="both"/>
        <w:rPr>
          <w:rFonts w:ascii="Times New Roman" w:hAnsi="Times New Roman" w:cs="Times New Roman"/>
          <w:sz w:val="24"/>
          <w:szCs w:val="24"/>
        </w:rPr>
      </w:pPr>
    </w:p>
    <w:p w:rsidR="00B760A1" w:rsidRPr="002B7718" w:rsidRDefault="00B760A1" w:rsidP="009A60DA">
      <w:pPr>
        <w:pStyle w:val="PlainText"/>
        <w:numPr>
          <w:ilvl w:val="1"/>
          <w:numId w:val="9"/>
        </w:numPr>
        <w:spacing w:line="192" w:lineRule="auto"/>
        <w:jc w:val="both"/>
        <w:rPr>
          <w:rFonts w:ascii="Times New Roman" w:hAnsi="Times New Roman" w:cs="Times New Roman"/>
          <w:sz w:val="24"/>
          <w:szCs w:val="24"/>
        </w:rPr>
      </w:pPr>
      <w:r w:rsidRPr="002B7718">
        <w:rPr>
          <w:rFonts w:ascii="Times New Roman" w:hAnsi="Times New Roman" w:cs="Times New Roman"/>
          <w:i/>
          <w:sz w:val="24"/>
          <w:szCs w:val="24"/>
        </w:rPr>
        <w:t>Change in identifying data, e</w:t>
      </w:r>
      <w:r w:rsidR="00BE1363" w:rsidRPr="002B7718">
        <w:rPr>
          <w:rFonts w:ascii="Times New Roman" w:hAnsi="Times New Roman" w:cs="Times New Roman"/>
          <w:i/>
          <w:sz w:val="24"/>
          <w:szCs w:val="24"/>
        </w:rPr>
        <w:t>.</w:t>
      </w:r>
      <w:r w:rsidRPr="002B7718">
        <w:rPr>
          <w:rFonts w:ascii="Times New Roman" w:hAnsi="Times New Roman" w:cs="Times New Roman"/>
          <w:i/>
          <w:sz w:val="24"/>
          <w:szCs w:val="24"/>
        </w:rPr>
        <w:t>g</w:t>
      </w:r>
      <w:r w:rsidRPr="002B7718">
        <w:rPr>
          <w:rFonts w:ascii="Times New Roman" w:hAnsi="Times New Roman" w:cs="Times New Roman"/>
          <w:sz w:val="24"/>
          <w:szCs w:val="24"/>
        </w:rPr>
        <w:t>.,</w:t>
      </w:r>
      <w:r w:rsidR="003550C6" w:rsidRPr="002B7718">
        <w:rPr>
          <w:rFonts w:ascii="Times New Roman" w:hAnsi="Times New Roman" w:cs="Times New Roman"/>
          <w:sz w:val="24"/>
          <w:szCs w:val="24"/>
        </w:rPr>
        <w:t xml:space="preserve"> </w:t>
      </w:r>
      <w:r w:rsidRPr="002B7718">
        <w:rPr>
          <w:rFonts w:ascii="Times New Roman" w:hAnsi="Times New Roman" w:cs="Times New Roman"/>
          <w:i/>
          <w:sz w:val="24"/>
          <w:szCs w:val="24"/>
        </w:rPr>
        <w:t>ag</w:t>
      </w:r>
      <w:r w:rsidR="00C01DF7" w:rsidRPr="002B7718">
        <w:rPr>
          <w:rFonts w:ascii="Times New Roman" w:hAnsi="Times New Roman" w:cs="Times New Roman"/>
          <w:i/>
          <w:sz w:val="24"/>
          <w:szCs w:val="24"/>
        </w:rPr>
        <w:t>e redetermination,</w:t>
      </w:r>
      <w:r w:rsidR="003550C6" w:rsidRPr="002B7718">
        <w:rPr>
          <w:rFonts w:ascii="Times New Roman" w:hAnsi="Times New Roman" w:cs="Times New Roman"/>
          <w:i/>
          <w:sz w:val="24"/>
          <w:szCs w:val="24"/>
        </w:rPr>
        <w:t xml:space="preserve"> name,</w:t>
      </w:r>
      <w:r w:rsidR="00C01DF7" w:rsidRPr="002B7718">
        <w:rPr>
          <w:rFonts w:ascii="Times New Roman" w:hAnsi="Times New Roman" w:cs="Times New Roman"/>
          <w:i/>
          <w:sz w:val="24"/>
          <w:szCs w:val="24"/>
        </w:rPr>
        <w:t xml:space="preserve"> </w:t>
      </w:r>
      <w:r w:rsidR="00BE1363" w:rsidRPr="002B7718">
        <w:rPr>
          <w:rFonts w:ascii="Times New Roman" w:hAnsi="Times New Roman" w:cs="Times New Roman"/>
          <w:i/>
          <w:sz w:val="24"/>
          <w:szCs w:val="24"/>
        </w:rPr>
        <w:t>Alien Registration number</w:t>
      </w:r>
      <w:r w:rsidR="000D721F" w:rsidRPr="002B7718">
        <w:rPr>
          <w:rFonts w:ascii="Times New Roman" w:hAnsi="Times New Roman" w:cs="Times New Roman"/>
          <w:i/>
          <w:sz w:val="24"/>
          <w:szCs w:val="24"/>
        </w:rPr>
        <w:t xml:space="preserve"> (A#</w:t>
      </w:r>
      <w:r w:rsidR="00CA76B4">
        <w:rPr>
          <w:rFonts w:ascii="Times New Roman" w:hAnsi="Times New Roman" w:cs="Times New Roman"/>
          <w:i/>
          <w:sz w:val="24"/>
          <w:szCs w:val="24"/>
        </w:rPr>
        <w:t>, or development of a safety plan</w:t>
      </w:r>
      <w:r w:rsidR="002D60DE" w:rsidRPr="002B7718">
        <w:rPr>
          <w:rFonts w:ascii="Times New Roman" w:hAnsi="Times New Roman" w:cs="Times New Roman"/>
          <w:i/>
          <w:sz w:val="24"/>
          <w:szCs w:val="24"/>
        </w:rPr>
        <w:t>):</w:t>
      </w:r>
      <w:r w:rsidR="00387D0A" w:rsidRPr="002B7718">
        <w:rPr>
          <w:rFonts w:ascii="Times New Roman" w:hAnsi="Times New Roman" w:cs="Times New Roman"/>
          <w:sz w:val="24"/>
          <w:szCs w:val="24"/>
        </w:rPr>
        <w:t xml:space="preserve"> S</w:t>
      </w:r>
      <w:r w:rsidRPr="002B7718">
        <w:rPr>
          <w:rFonts w:ascii="Times New Roman" w:hAnsi="Times New Roman" w:cs="Times New Roman"/>
          <w:sz w:val="24"/>
          <w:szCs w:val="24"/>
        </w:rPr>
        <w:t>elect when youth’s identifying information chan</w:t>
      </w:r>
      <w:r w:rsidR="00C822EB" w:rsidRPr="002B7718">
        <w:rPr>
          <w:rFonts w:ascii="Times New Roman" w:hAnsi="Times New Roman" w:cs="Times New Roman"/>
          <w:sz w:val="24"/>
          <w:szCs w:val="24"/>
        </w:rPr>
        <w:t>ges, for example: name, date of</w:t>
      </w:r>
      <w:r w:rsidR="00CA76B4">
        <w:rPr>
          <w:rFonts w:ascii="Times New Roman" w:hAnsi="Times New Roman" w:cs="Times New Roman"/>
          <w:sz w:val="24"/>
          <w:szCs w:val="24"/>
        </w:rPr>
        <w:t xml:space="preserve"> birth, </w:t>
      </w:r>
      <w:r w:rsidRPr="002B7718">
        <w:rPr>
          <w:rFonts w:ascii="Times New Roman" w:hAnsi="Times New Roman" w:cs="Times New Roman"/>
          <w:sz w:val="24"/>
          <w:szCs w:val="24"/>
        </w:rPr>
        <w:t>alien number</w:t>
      </w:r>
      <w:r w:rsidR="00CA76B4">
        <w:rPr>
          <w:rFonts w:ascii="Times New Roman" w:hAnsi="Times New Roman" w:cs="Times New Roman"/>
          <w:sz w:val="24"/>
          <w:szCs w:val="24"/>
        </w:rPr>
        <w:t>, or a safety plan</w:t>
      </w:r>
      <w:r w:rsidR="00C42972">
        <w:rPr>
          <w:rFonts w:ascii="Times New Roman" w:hAnsi="Times New Roman" w:cs="Times New Roman"/>
          <w:sz w:val="24"/>
          <w:szCs w:val="24"/>
        </w:rPr>
        <w:t xml:space="preserve"> for the youth has </w:t>
      </w:r>
      <w:r w:rsidR="00A30D6C">
        <w:rPr>
          <w:rFonts w:ascii="Times New Roman" w:hAnsi="Times New Roman" w:cs="Times New Roman"/>
          <w:sz w:val="24"/>
          <w:szCs w:val="24"/>
        </w:rPr>
        <w:t xml:space="preserve">been </w:t>
      </w:r>
      <w:r w:rsidR="00C42972">
        <w:rPr>
          <w:rFonts w:ascii="Times New Roman" w:hAnsi="Times New Roman" w:cs="Times New Roman"/>
          <w:sz w:val="24"/>
          <w:szCs w:val="24"/>
        </w:rPr>
        <w:t>developed</w:t>
      </w:r>
      <w:r w:rsidRPr="002B7718">
        <w:rPr>
          <w:rFonts w:ascii="Times New Roman" w:hAnsi="Times New Roman" w:cs="Times New Roman"/>
          <w:sz w:val="24"/>
          <w:szCs w:val="24"/>
        </w:rPr>
        <w:t xml:space="preserve">. </w:t>
      </w:r>
    </w:p>
    <w:p w:rsidR="003550C6" w:rsidRPr="002B7718" w:rsidRDefault="003550C6" w:rsidP="00A23070">
      <w:pPr>
        <w:pStyle w:val="PlainText"/>
        <w:spacing w:line="192" w:lineRule="auto"/>
        <w:ind w:left="1440"/>
        <w:jc w:val="both"/>
        <w:rPr>
          <w:rFonts w:ascii="Times New Roman" w:hAnsi="Times New Roman" w:cs="Times New Roman"/>
          <w:sz w:val="24"/>
          <w:szCs w:val="24"/>
        </w:rPr>
      </w:pPr>
    </w:p>
    <w:p w:rsidR="002F616D" w:rsidRPr="002B7718" w:rsidRDefault="00B760A1" w:rsidP="009A60DA">
      <w:pPr>
        <w:pStyle w:val="PlainText"/>
        <w:spacing w:line="192" w:lineRule="auto"/>
        <w:ind w:left="2160"/>
        <w:jc w:val="both"/>
        <w:rPr>
          <w:rFonts w:ascii="Times New Roman" w:hAnsi="Times New Roman" w:cs="Times New Roman"/>
          <w:sz w:val="24"/>
          <w:szCs w:val="24"/>
        </w:rPr>
      </w:pPr>
      <w:r w:rsidRPr="002B7718">
        <w:rPr>
          <w:rFonts w:ascii="Times New Roman" w:eastAsia="Batang" w:hAnsi="Times New Roman" w:cs="Times New Roman"/>
          <w:sz w:val="24"/>
          <w:szCs w:val="24"/>
          <w:lang w:eastAsia="ko-KR"/>
        </w:rPr>
        <w:t>Note</w:t>
      </w:r>
      <w:r w:rsidR="002F616D" w:rsidRPr="002B7718">
        <w:rPr>
          <w:rFonts w:ascii="Times New Roman" w:eastAsia="Batang" w:hAnsi="Times New Roman" w:cs="Times New Roman"/>
          <w:sz w:val="24"/>
          <w:szCs w:val="24"/>
          <w:lang w:eastAsia="ko-KR"/>
        </w:rPr>
        <w:t xml:space="preserve"> 1</w:t>
      </w:r>
      <w:r w:rsidRPr="002B7718">
        <w:rPr>
          <w:rFonts w:ascii="Times New Roman" w:hAnsi="Times New Roman" w:cs="Times New Roman"/>
          <w:sz w:val="24"/>
          <w:szCs w:val="24"/>
        </w:rPr>
        <w:t xml:space="preserve">: </w:t>
      </w:r>
      <w:r w:rsidRPr="002B7718">
        <w:rPr>
          <w:rFonts w:ascii="Times New Roman" w:hAnsi="Times New Roman" w:cs="Times New Roman"/>
          <w:b/>
          <w:sz w:val="24"/>
          <w:szCs w:val="24"/>
        </w:rPr>
        <w:t xml:space="preserve">When a change in </w:t>
      </w:r>
      <w:r w:rsidR="00C822EB" w:rsidRPr="002B7718">
        <w:rPr>
          <w:rFonts w:ascii="Times New Roman" w:hAnsi="Times New Roman" w:cs="Times New Roman"/>
          <w:b/>
          <w:sz w:val="24"/>
          <w:szCs w:val="24"/>
        </w:rPr>
        <w:t>date of birth</w:t>
      </w:r>
      <w:r w:rsidRPr="002B7718">
        <w:rPr>
          <w:rFonts w:ascii="Times New Roman" w:hAnsi="Times New Roman" w:cs="Times New Roman"/>
          <w:b/>
          <w:sz w:val="24"/>
          <w:szCs w:val="24"/>
        </w:rPr>
        <w:t xml:space="preserve"> is needed</w:t>
      </w:r>
      <w:r w:rsidRPr="002B7718">
        <w:rPr>
          <w:rFonts w:ascii="Times New Roman" w:hAnsi="Times New Roman" w:cs="Times New Roman"/>
          <w:sz w:val="24"/>
          <w:szCs w:val="24"/>
        </w:rPr>
        <w:t>:</w:t>
      </w:r>
      <w:r w:rsidR="00C01DF7" w:rsidRPr="002B7718">
        <w:rPr>
          <w:rFonts w:ascii="Times New Roman" w:hAnsi="Times New Roman" w:cs="Times New Roman"/>
          <w:sz w:val="24"/>
          <w:szCs w:val="24"/>
        </w:rPr>
        <w:t xml:space="preserve"> </w:t>
      </w:r>
      <w:r w:rsidRPr="002B7718">
        <w:rPr>
          <w:rFonts w:ascii="Times New Roman" w:hAnsi="Times New Roman" w:cs="Times New Roman"/>
          <w:sz w:val="24"/>
          <w:szCs w:val="24"/>
        </w:rPr>
        <w:t>Please refer to State Letter #01-27. Only</w:t>
      </w:r>
      <w:r w:rsidR="00C822EB" w:rsidRPr="002B7718">
        <w:rPr>
          <w:rFonts w:ascii="Times New Roman" w:hAnsi="Times New Roman" w:cs="Times New Roman"/>
          <w:sz w:val="24"/>
          <w:szCs w:val="24"/>
        </w:rPr>
        <w:t xml:space="preserve"> submit an ORR-3 for change of date of birth</w:t>
      </w:r>
      <w:r w:rsidRPr="002B7718">
        <w:rPr>
          <w:rFonts w:ascii="Times New Roman" w:hAnsi="Times New Roman" w:cs="Times New Roman"/>
          <w:sz w:val="24"/>
          <w:szCs w:val="24"/>
        </w:rPr>
        <w:t xml:space="preserve"> after approval from ORR. </w:t>
      </w:r>
    </w:p>
    <w:p w:rsidR="003550C6" w:rsidRPr="002B7718" w:rsidRDefault="003550C6" w:rsidP="009A60DA">
      <w:pPr>
        <w:pStyle w:val="PlainText"/>
        <w:spacing w:line="192" w:lineRule="auto"/>
        <w:ind w:left="2160"/>
        <w:jc w:val="both"/>
        <w:rPr>
          <w:rFonts w:ascii="Times New Roman" w:hAnsi="Times New Roman" w:cs="Times New Roman"/>
          <w:sz w:val="24"/>
          <w:szCs w:val="24"/>
        </w:rPr>
      </w:pPr>
    </w:p>
    <w:p w:rsidR="00A23070" w:rsidRPr="002B7718" w:rsidRDefault="00A23070" w:rsidP="00A23070">
      <w:pPr>
        <w:pStyle w:val="PlainText"/>
        <w:spacing w:line="192" w:lineRule="auto"/>
        <w:ind w:left="2160"/>
        <w:jc w:val="both"/>
        <w:rPr>
          <w:rFonts w:ascii="Times New Roman" w:hAnsi="Times New Roman" w:cs="Times New Roman"/>
          <w:sz w:val="24"/>
          <w:szCs w:val="24"/>
        </w:rPr>
      </w:pPr>
      <w:r w:rsidRPr="002B7718">
        <w:rPr>
          <w:rFonts w:ascii="Times New Roman" w:hAnsi="Times New Roman" w:cs="Times New Roman"/>
          <w:sz w:val="24"/>
          <w:szCs w:val="24"/>
        </w:rPr>
        <w:t xml:space="preserve">Note 2: </w:t>
      </w:r>
      <w:r w:rsidRPr="002B7718">
        <w:rPr>
          <w:rFonts w:ascii="Times New Roman" w:hAnsi="Times New Roman" w:cs="Times New Roman"/>
          <w:b/>
          <w:bCs/>
          <w:sz w:val="24"/>
          <w:szCs w:val="24"/>
        </w:rPr>
        <w:t>When a change in name is needed</w:t>
      </w:r>
      <w:r w:rsidRPr="002B7718">
        <w:rPr>
          <w:rFonts w:ascii="Times New Roman" w:hAnsi="Times New Roman" w:cs="Times New Roman"/>
          <w:sz w:val="24"/>
          <w:szCs w:val="24"/>
        </w:rPr>
        <w:t>: Submit an ORR-3 and provide an explanation in the box under ‘Change of Status’ that explains the change of name. Please include both the name previously recorded in ORR documents and the new name. Ensure that if a name change requires other documents be amended such as an I-94, ORR Approval letter, etc, that this amendment needs to be accomplished through the agency that issues the original document so that it can be reissued to reflect the change in youth’s identifying data.  </w:t>
      </w:r>
    </w:p>
    <w:p w:rsidR="00A23070" w:rsidRPr="002B7718" w:rsidRDefault="00A23070" w:rsidP="00A23070">
      <w:pPr>
        <w:pStyle w:val="PlainText"/>
        <w:spacing w:line="192" w:lineRule="auto"/>
        <w:ind w:left="2160"/>
        <w:jc w:val="both"/>
        <w:rPr>
          <w:rFonts w:ascii="Times New Roman" w:hAnsi="Times New Roman" w:cs="Times New Roman"/>
          <w:sz w:val="24"/>
          <w:szCs w:val="24"/>
        </w:rPr>
      </w:pPr>
    </w:p>
    <w:p w:rsidR="003550C6" w:rsidRPr="002B7718" w:rsidRDefault="00A23070" w:rsidP="00A23070">
      <w:pPr>
        <w:pStyle w:val="PlainText"/>
        <w:spacing w:line="192" w:lineRule="auto"/>
        <w:ind w:left="2160"/>
        <w:jc w:val="both"/>
        <w:rPr>
          <w:rFonts w:ascii="Times New Roman" w:hAnsi="Times New Roman"/>
          <w:sz w:val="24"/>
          <w:szCs w:val="24"/>
        </w:rPr>
      </w:pPr>
      <w:r w:rsidRPr="002B7718">
        <w:rPr>
          <w:rFonts w:ascii="Times New Roman" w:hAnsi="Times New Roman"/>
          <w:sz w:val="24"/>
          <w:szCs w:val="24"/>
        </w:rPr>
        <w:t xml:space="preserve">Note 3: </w:t>
      </w:r>
      <w:r w:rsidRPr="00EB1B8C">
        <w:rPr>
          <w:rFonts w:ascii="Times New Roman" w:hAnsi="Times New Roman"/>
          <w:b/>
          <w:sz w:val="24"/>
          <w:szCs w:val="24"/>
        </w:rPr>
        <w:t xml:space="preserve">When a change in received </w:t>
      </w:r>
      <w:r w:rsidR="00BE1363" w:rsidRPr="00EB1B8C">
        <w:rPr>
          <w:rFonts w:ascii="Times New Roman" w:hAnsi="Times New Roman"/>
          <w:b/>
          <w:sz w:val="24"/>
          <w:szCs w:val="24"/>
        </w:rPr>
        <w:t>Alien Registration number</w:t>
      </w:r>
      <w:r w:rsidR="000D721F" w:rsidRPr="00EB1B8C">
        <w:rPr>
          <w:rFonts w:ascii="Times New Roman" w:hAnsi="Times New Roman"/>
          <w:b/>
          <w:sz w:val="24"/>
          <w:szCs w:val="24"/>
        </w:rPr>
        <w:t xml:space="preserve"> (A#)</w:t>
      </w:r>
      <w:r w:rsidRPr="00EB1B8C">
        <w:rPr>
          <w:rFonts w:ascii="Times New Roman" w:hAnsi="Times New Roman"/>
          <w:b/>
          <w:sz w:val="24"/>
          <w:szCs w:val="24"/>
        </w:rPr>
        <w:t xml:space="preserve"> needed</w:t>
      </w:r>
      <w:r w:rsidRPr="002B7718">
        <w:rPr>
          <w:rFonts w:ascii="Times New Roman" w:hAnsi="Times New Roman"/>
          <w:sz w:val="24"/>
          <w:szCs w:val="24"/>
        </w:rPr>
        <w:t>: Submit an ORR-3 and provide an explanation in the box under ‘Change of Status’ that explains the change. If an A# is changing, as opposed to the youth being issued an A# for the first time, then include both the A# pre</w:t>
      </w:r>
      <w:r w:rsidR="00500D78" w:rsidRPr="002B7718">
        <w:rPr>
          <w:rFonts w:ascii="Times New Roman" w:hAnsi="Times New Roman"/>
          <w:sz w:val="24"/>
          <w:szCs w:val="24"/>
        </w:rPr>
        <w:t>viously recorded in ORR docume</w:t>
      </w:r>
      <w:r w:rsidRPr="002B7718">
        <w:rPr>
          <w:rFonts w:ascii="Times New Roman" w:hAnsi="Times New Roman"/>
          <w:sz w:val="24"/>
          <w:szCs w:val="24"/>
        </w:rPr>
        <w:t>n</w:t>
      </w:r>
      <w:r w:rsidR="00500D78" w:rsidRPr="002B7718">
        <w:rPr>
          <w:rFonts w:ascii="Times New Roman" w:hAnsi="Times New Roman"/>
          <w:sz w:val="24"/>
          <w:szCs w:val="24"/>
        </w:rPr>
        <w:t>t</w:t>
      </w:r>
      <w:r w:rsidRPr="002B7718">
        <w:rPr>
          <w:rFonts w:ascii="Times New Roman" w:hAnsi="Times New Roman"/>
          <w:sz w:val="24"/>
          <w:szCs w:val="24"/>
        </w:rPr>
        <w:t>s and the new A#. Ensure that if a change in A# requires other documents be amended such as an I-94, ORR Approval letter, etc, that this amendment needs to be  accomplished through the agency that issues the original document so that it can be reissued to reflect the change in youth’s identifying data.</w:t>
      </w:r>
    </w:p>
    <w:p w:rsidR="00A23070" w:rsidRPr="002B7718" w:rsidRDefault="00A23070" w:rsidP="00A23070">
      <w:pPr>
        <w:pStyle w:val="PlainText"/>
        <w:spacing w:line="192" w:lineRule="auto"/>
        <w:ind w:left="2160"/>
        <w:jc w:val="both"/>
        <w:rPr>
          <w:rFonts w:ascii="Times New Roman" w:hAnsi="Times New Roman" w:cs="Times New Roman"/>
          <w:sz w:val="24"/>
          <w:szCs w:val="24"/>
        </w:rPr>
      </w:pPr>
    </w:p>
    <w:p w:rsidR="00B760A1" w:rsidRPr="002B7718" w:rsidRDefault="00B760A1" w:rsidP="009A60DA">
      <w:pPr>
        <w:pStyle w:val="PlainText"/>
        <w:numPr>
          <w:ilvl w:val="1"/>
          <w:numId w:val="9"/>
        </w:numPr>
        <w:spacing w:line="192" w:lineRule="auto"/>
        <w:jc w:val="both"/>
        <w:rPr>
          <w:rFonts w:ascii="Times New Roman" w:hAnsi="Times New Roman" w:cs="Times New Roman"/>
          <w:sz w:val="24"/>
          <w:szCs w:val="24"/>
        </w:rPr>
      </w:pPr>
      <w:r w:rsidRPr="002B7718">
        <w:rPr>
          <w:rFonts w:ascii="Times New Roman" w:hAnsi="Times New Roman" w:cs="Times New Roman"/>
          <w:i/>
          <w:sz w:val="24"/>
          <w:szCs w:val="24"/>
        </w:rPr>
        <w:t>Explain “change of status” if necessary</w:t>
      </w:r>
      <w:r w:rsidRPr="002B7718">
        <w:rPr>
          <w:rFonts w:ascii="Times New Roman" w:hAnsi="Times New Roman" w:cs="Times New Roman"/>
          <w:sz w:val="24"/>
          <w:szCs w:val="24"/>
        </w:rPr>
        <w:t xml:space="preserve">: </w:t>
      </w:r>
      <w:r w:rsidR="002D60DE">
        <w:rPr>
          <w:rFonts w:ascii="Times New Roman" w:hAnsi="Times New Roman" w:cs="Times New Roman"/>
          <w:sz w:val="24"/>
          <w:szCs w:val="24"/>
        </w:rPr>
        <w:t>U</w:t>
      </w:r>
      <w:r w:rsidRPr="002B7718">
        <w:rPr>
          <w:rFonts w:ascii="Times New Roman" w:hAnsi="Times New Roman" w:cs="Times New Roman"/>
          <w:sz w:val="24"/>
          <w:szCs w:val="24"/>
        </w:rPr>
        <w:t>se this section to provide ORR with additional information if the change in status</w:t>
      </w:r>
      <w:r w:rsidR="005437D2" w:rsidRPr="002B7718">
        <w:rPr>
          <w:rFonts w:ascii="Times New Roman" w:hAnsi="Times New Roman" w:cs="Times New Roman"/>
          <w:sz w:val="24"/>
          <w:szCs w:val="24"/>
        </w:rPr>
        <w:t xml:space="preserve"> requires further explanation. </w:t>
      </w:r>
    </w:p>
    <w:p w:rsidR="00B760A1" w:rsidRPr="002B7718" w:rsidRDefault="00B760A1" w:rsidP="009A60DA">
      <w:pPr>
        <w:pStyle w:val="PlainText"/>
        <w:spacing w:line="192" w:lineRule="auto"/>
        <w:jc w:val="both"/>
        <w:rPr>
          <w:rFonts w:ascii="Times New Roman" w:hAnsi="Times New Roman" w:cs="Times New Roman"/>
          <w:sz w:val="24"/>
          <w:szCs w:val="24"/>
        </w:rPr>
      </w:pPr>
    </w:p>
    <w:p w:rsidR="005437D2" w:rsidRPr="002B7718" w:rsidRDefault="00B760A1" w:rsidP="009A60DA">
      <w:pPr>
        <w:pStyle w:val="PlainText"/>
        <w:numPr>
          <w:ilvl w:val="0"/>
          <w:numId w:val="9"/>
        </w:numPr>
        <w:spacing w:line="192" w:lineRule="auto"/>
        <w:jc w:val="both"/>
        <w:rPr>
          <w:rFonts w:ascii="Times New Roman" w:hAnsi="Times New Roman" w:cs="Times New Roman"/>
          <w:sz w:val="24"/>
          <w:szCs w:val="24"/>
        </w:rPr>
      </w:pPr>
      <w:r w:rsidRPr="002B7718">
        <w:rPr>
          <w:rFonts w:ascii="Times New Roman" w:hAnsi="Times New Roman" w:cs="Times New Roman"/>
          <w:sz w:val="24"/>
          <w:szCs w:val="24"/>
          <w:u w:val="single"/>
        </w:rPr>
        <w:t>Termination of ORR-funded Services/Final Report</w:t>
      </w:r>
      <w:r w:rsidR="006B0CF2" w:rsidRPr="002B7718">
        <w:rPr>
          <w:rFonts w:ascii="Times New Roman" w:hAnsi="Times New Roman" w:cs="Times New Roman"/>
          <w:sz w:val="24"/>
          <w:szCs w:val="24"/>
        </w:rPr>
        <w:t xml:space="preserve">: </w:t>
      </w:r>
      <w:r w:rsidR="00EC719C" w:rsidRPr="002B7718">
        <w:rPr>
          <w:rFonts w:ascii="Times New Roman" w:hAnsi="Times New Roman" w:cs="Times New Roman"/>
          <w:sz w:val="24"/>
          <w:szCs w:val="24"/>
        </w:rPr>
        <w:t>S</w:t>
      </w:r>
      <w:r w:rsidRPr="002B7718">
        <w:rPr>
          <w:rFonts w:ascii="Times New Roman" w:hAnsi="Times New Roman" w:cs="Times New Roman"/>
          <w:sz w:val="24"/>
          <w:szCs w:val="24"/>
        </w:rPr>
        <w:t>elect the reason for termination of services</w:t>
      </w:r>
      <w:r w:rsidR="00397C56" w:rsidRPr="002B7718">
        <w:rPr>
          <w:rFonts w:ascii="Times New Roman" w:hAnsi="Times New Roman" w:cs="Times New Roman"/>
          <w:sz w:val="24"/>
          <w:szCs w:val="24"/>
        </w:rPr>
        <w:t xml:space="preserve"> and/or benefits</w:t>
      </w:r>
      <w:r w:rsidRPr="002B7718">
        <w:rPr>
          <w:rFonts w:ascii="Times New Roman" w:hAnsi="Times New Roman" w:cs="Times New Roman"/>
          <w:sz w:val="24"/>
          <w:szCs w:val="24"/>
        </w:rPr>
        <w:t xml:space="preserve"> and enter date of termination</w:t>
      </w:r>
      <w:r w:rsidR="002D60DE">
        <w:rPr>
          <w:rFonts w:ascii="Times New Roman" w:hAnsi="Times New Roman" w:cs="Times New Roman"/>
          <w:sz w:val="24"/>
          <w:szCs w:val="24"/>
        </w:rPr>
        <w:t>. Please select only one reason for termination.</w:t>
      </w:r>
    </w:p>
    <w:p w:rsidR="00B760A1" w:rsidRPr="002B7718" w:rsidRDefault="00B760A1" w:rsidP="009A60DA">
      <w:pPr>
        <w:pStyle w:val="PlainText"/>
        <w:numPr>
          <w:ilvl w:val="1"/>
          <w:numId w:val="9"/>
        </w:numPr>
        <w:spacing w:line="192" w:lineRule="auto"/>
        <w:jc w:val="both"/>
        <w:rPr>
          <w:rFonts w:ascii="Times New Roman" w:hAnsi="Times New Roman" w:cs="Times New Roman"/>
          <w:sz w:val="24"/>
          <w:szCs w:val="24"/>
        </w:rPr>
      </w:pPr>
      <w:r w:rsidRPr="002B7718">
        <w:rPr>
          <w:rFonts w:ascii="Times New Roman" w:hAnsi="Times New Roman" w:cs="Times New Roman"/>
          <w:i/>
          <w:sz w:val="24"/>
          <w:szCs w:val="24"/>
        </w:rPr>
        <w:t>Reunified with parents</w:t>
      </w:r>
      <w:r w:rsidRPr="002B7718">
        <w:rPr>
          <w:rFonts w:ascii="Times New Roman" w:hAnsi="Times New Roman" w:cs="Times New Roman"/>
          <w:sz w:val="24"/>
          <w:szCs w:val="24"/>
        </w:rPr>
        <w:t>: Indicate whether a URM is:</w:t>
      </w:r>
    </w:p>
    <w:p w:rsidR="00B760A1" w:rsidRPr="002B7718" w:rsidRDefault="00B760A1" w:rsidP="009A60DA">
      <w:pPr>
        <w:pStyle w:val="PlainText"/>
        <w:numPr>
          <w:ilvl w:val="2"/>
          <w:numId w:val="9"/>
        </w:numPr>
        <w:spacing w:line="192" w:lineRule="auto"/>
        <w:jc w:val="both"/>
        <w:rPr>
          <w:rFonts w:ascii="Times New Roman" w:hAnsi="Times New Roman" w:cs="Times New Roman"/>
          <w:sz w:val="24"/>
          <w:szCs w:val="24"/>
        </w:rPr>
      </w:pPr>
      <w:r w:rsidRPr="002B7718">
        <w:rPr>
          <w:rFonts w:ascii="Times New Roman" w:hAnsi="Times New Roman" w:cs="Times New Roman"/>
          <w:sz w:val="24"/>
          <w:szCs w:val="24"/>
        </w:rPr>
        <w:t xml:space="preserve">Reunified with parents </w:t>
      </w:r>
      <w:r w:rsidRPr="002B7718">
        <w:rPr>
          <w:rFonts w:ascii="Times New Roman" w:hAnsi="Times New Roman" w:cs="Times New Roman"/>
          <w:i/>
          <w:sz w:val="24"/>
          <w:szCs w:val="24"/>
        </w:rPr>
        <w:t>in the U.S.</w:t>
      </w:r>
      <w:r w:rsidRPr="002B7718">
        <w:rPr>
          <w:rFonts w:ascii="Times New Roman" w:hAnsi="Times New Roman" w:cs="Times New Roman"/>
          <w:sz w:val="24"/>
          <w:szCs w:val="24"/>
        </w:rPr>
        <w:t xml:space="preserve"> or;</w:t>
      </w:r>
    </w:p>
    <w:p w:rsidR="00A61646" w:rsidRPr="002B7718" w:rsidRDefault="00B760A1" w:rsidP="009A60DA">
      <w:pPr>
        <w:pStyle w:val="PlainText"/>
        <w:numPr>
          <w:ilvl w:val="2"/>
          <w:numId w:val="9"/>
        </w:numPr>
        <w:spacing w:line="192" w:lineRule="auto"/>
        <w:jc w:val="both"/>
        <w:rPr>
          <w:rFonts w:ascii="Times New Roman" w:hAnsi="Times New Roman" w:cs="Times New Roman"/>
          <w:sz w:val="24"/>
          <w:szCs w:val="24"/>
        </w:rPr>
      </w:pPr>
      <w:r w:rsidRPr="002B7718">
        <w:rPr>
          <w:rFonts w:ascii="Times New Roman" w:hAnsi="Times New Roman" w:cs="Times New Roman"/>
          <w:sz w:val="24"/>
          <w:szCs w:val="24"/>
        </w:rPr>
        <w:t xml:space="preserve">Reunified with parents </w:t>
      </w:r>
      <w:r w:rsidRPr="002B7718">
        <w:rPr>
          <w:rFonts w:ascii="Times New Roman" w:hAnsi="Times New Roman" w:cs="Times New Roman"/>
          <w:i/>
          <w:sz w:val="24"/>
          <w:szCs w:val="24"/>
        </w:rPr>
        <w:t>overseas</w:t>
      </w:r>
      <w:r w:rsidRPr="002B7718">
        <w:rPr>
          <w:rFonts w:ascii="Times New Roman" w:hAnsi="Times New Roman" w:cs="Times New Roman"/>
          <w:sz w:val="24"/>
          <w:szCs w:val="24"/>
        </w:rPr>
        <w:t xml:space="preserve"> </w:t>
      </w:r>
    </w:p>
    <w:p w:rsidR="003550C6" w:rsidRPr="002B7718" w:rsidRDefault="003550C6" w:rsidP="009A60DA">
      <w:pPr>
        <w:pStyle w:val="PlainText"/>
        <w:spacing w:line="192" w:lineRule="auto"/>
        <w:ind w:left="2160"/>
        <w:jc w:val="both"/>
        <w:rPr>
          <w:rFonts w:ascii="Times New Roman" w:hAnsi="Times New Roman" w:cs="Times New Roman"/>
          <w:sz w:val="24"/>
          <w:szCs w:val="24"/>
        </w:rPr>
      </w:pPr>
    </w:p>
    <w:p w:rsidR="00B760A1" w:rsidRPr="002B7718" w:rsidRDefault="00B760A1" w:rsidP="009A60DA">
      <w:pPr>
        <w:pStyle w:val="PlainText"/>
        <w:numPr>
          <w:ilvl w:val="1"/>
          <w:numId w:val="9"/>
        </w:numPr>
        <w:spacing w:line="192" w:lineRule="auto"/>
        <w:jc w:val="both"/>
        <w:rPr>
          <w:rFonts w:ascii="Times New Roman" w:hAnsi="Times New Roman" w:cs="Times New Roman"/>
          <w:sz w:val="24"/>
          <w:szCs w:val="24"/>
        </w:rPr>
      </w:pPr>
      <w:r w:rsidRPr="002B7718">
        <w:rPr>
          <w:rFonts w:ascii="Times New Roman" w:hAnsi="Times New Roman" w:cs="Times New Roman"/>
          <w:i/>
          <w:sz w:val="24"/>
          <w:szCs w:val="24"/>
        </w:rPr>
        <w:t xml:space="preserve">Unified with relatives: </w:t>
      </w:r>
      <w:r w:rsidRPr="002B7718">
        <w:rPr>
          <w:rFonts w:ascii="Times New Roman" w:hAnsi="Times New Roman" w:cs="Times New Roman"/>
          <w:sz w:val="24"/>
          <w:szCs w:val="24"/>
        </w:rPr>
        <w:t>Indicate whether:</w:t>
      </w:r>
    </w:p>
    <w:p w:rsidR="00B760A1" w:rsidRPr="002B7718" w:rsidRDefault="00B760A1" w:rsidP="009A60DA">
      <w:pPr>
        <w:pStyle w:val="PlainText"/>
        <w:numPr>
          <w:ilvl w:val="2"/>
          <w:numId w:val="9"/>
        </w:numPr>
        <w:spacing w:line="192" w:lineRule="auto"/>
        <w:jc w:val="both"/>
        <w:rPr>
          <w:rFonts w:ascii="Times New Roman" w:hAnsi="Times New Roman" w:cs="Times New Roman"/>
          <w:sz w:val="24"/>
          <w:szCs w:val="24"/>
        </w:rPr>
      </w:pPr>
      <w:r w:rsidRPr="002B7718">
        <w:rPr>
          <w:rFonts w:ascii="Times New Roman" w:hAnsi="Times New Roman" w:cs="Times New Roman"/>
          <w:i/>
          <w:sz w:val="24"/>
          <w:szCs w:val="24"/>
        </w:rPr>
        <w:t>A relative is granted legal responsibility</w:t>
      </w:r>
      <w:r w:rsidRPr="002B7718">
        <w:rPr>
          <w:rFonts w:ascii="Times New Roman" w:hAnsi="Times New Roman" w:cs="Times New Roman"/>
          <w:sz w:val="24"/>
          <w:szCs w:val="24"/>
        </w:rPr>
        <w:t xml:space="preserve"> or;</w:t>
      </w:r>
    </w:p>
    <w:p w:rsidR="00B760A1" w:rsidRPr="002B7718" w:rsidRDefault="005437D2" w:rsidP="009A60DA">
      <w:pPr>
        <w:pStyle w:val="PlainText"/>
        <w:numPr>
          <w:ilvl w:val="2"/>
          <w:numId w:val="9"/>
        </w:numPr>
        <w:spacing w:line="192" w:lineRule="auto"/>
        <w:jc w:val="both"/>
        <w:rPr>
          <w:rFonts w:ascii="Times New Roman" w:hAnsi="Times New Roman" w:cs="Times New Roman"/>
          <w:sz w:val="24"/>
          <w:szCs w:val="24"/>
        </w:rPr>
      </w:pPr>
      <w:r w:rsidRPr="002B7718">
        <w:rPr>
          <w:rFonts w:ascii="Times New Roman" w:hAnsi="Times New Roman" w:cs="Times New Roman"/>
          <w:i/>
          <w:sz w:val="24"/>
          <w:szCs w:val="24"/>
        </w:rPr>
        <w:t xml:space="preserve">A </w:t>
      </w:r>
      <w:r w:rsidR="00B760A1" w:rsidRPr="002B7718">
        <w:rPr>
          <w:rFonts w:ascii="Times New Roman" w:hAnsi="Times New Roman" w:cs="Times New Roman"/>
          <w:i/>
          <w:sz w:val="24"/>
          <w:szCs w:val="24"/>
        </w:rPr>
        <w:t>non-relative</w:t>
      </w:r>
      <w:r w:rsidRPr="002B7718">
        <w:rPr>
          <w:rFonts w:ascii="Times New Roman" w:hAnsi="Times New Roman" w:cs="Times New Roman"/>
          <w:sz w:val="24"/>
          <w:szCs w:val="24"/>
        </w:rPr>
        <w:t xml:space="preserve"> </w:t>
      </w:r>
      <w:r w:rsidRPr="002B7718">
        <w:rPr>
          <w:rFonts w:ascii="Times New Roman" w:hAnsi="Times New Roman" w:cs="Times New Roman"/>
          <w:i/>
          <w:sz w:val="24"/>
          <w:szCs w:val="24"/>
        </w:rPr>
        <w:t xml:space="preserve">is </w:t>
      </w:r>
      <w:r w:rsidR="00B760A1" w:rsidRPr="002B7718">
        <w:rPr>
          <w:rFonts w:ascii="Times New Roman" w:hAnsi="Times New Roman" w:cs="Times New Roman"/>
          <w:i/>
          <w:sz w:val="24"/>
          <w:szCs w:val="24"/>
        </w:rPr>
        <w:t>granted legal responsibility</w:t>
      </w:r>
      <w:r w:rsidR="00B760A1" w:rsidRPr="002B7718">
        <w:rPr>
          <w:rFonts w:ascii="Times New Roman" w:hAnsi="Times New Roman" w:cs="Times New Roman"/>
          <w:sz w:val="24"/>
          <w:szCs w:val="24"/>
        </w:rPr>
        <w:t>.</w:t>
      </w:r>
    </w:p>
    <w:p w:rsidR="003550C6" w:rsidRPr="002B7718" w:rsidRDefault="003550C6" w:rsidP="009A60DA">
      <w:pPr>
        <w:pStyle w:val="PlainText"/>
        <w:spacing w:line="192" w:lineRule="auto"/>
        <w:ind w:left="2160"/>
        <w:jc w:val="both"/>
        <w:rPr>
          <w:rFonts w:ascii="Times New Roman" w:hAnsi="Times New Roman" w:cs="Times New Roman"/>
          <w:sz w:val="24"/>
          <w:szCs w:val="24"/>
        </w:rPr>
      </w:pPr>
    </w:p>
    <w:p w:rsidR="00B760A1" w:rsidRPr="002B7718" w:rsidRDefault="00B760A1" w:rsidP="009A60DA">
      <w:pPr>
        <w:pStyle w:val="PlainText"/>
        <w:numPr>
          <w:ilvl w:val="1"/>
          <w:numId w:val="9"/>
        </w:numPr>
        <w:spacing w:line="192" w:lineRule="auto"/>
        <w:jc w:val="both"/>
        <w:rPr>
          <w:rFonts w:ascii="Times New Roman" w:hAnsi="Times New Roman" w:cs="Times New Roman"/>
          <w:i/>
          <w:sz w:val="24"/>
          <w:szCs w:val="24"/>
        </w:rPr>
      </w:pPr>
      <w:r w:rsidRPr="002B7718">
        <w:rPr>
          <w:rFonts w:ascii="Times New Roman" w:hAnsi="Times New Roman" w:cs="Times New Roman"/>
          <w:i/>
          <w:sz w:val="24"/>
          <w:szCs w:val="24"/>
        </w:rPr>
        <w:t xml:space="preserve">Adoption:  </w:t>
      </w:r>
      <w:r w:rsidRPr="002B7718">
        <w:rPr>
          <w:rFonts w:ascii="Times New Roman" w:hAnsi="Times New Roman" w:cs="Times New Roman"/>
          <w:sz w:val="24"/>
          <w:szCs w:val="24"/>
        </w:rPr>
        <w:t xml:space="preserve">Select if a youth </w:t>
      </w:r>
      <w:r w:rsidR="002D60DE">
        <w:rPr>
          <w:rFonts w:ascii="Times New Roman" w:hAnsi="Times New Roman" w:cs="Times New Roman"/>
          <w:sz w:val="24"/>
          <w:szCs w:val="24"/>
        </w:rPr>
        <w:t>becomes</w:t>
      </w:r>
      <w:r w:rsidRPr="002B7718">
        <w:rPr>
          <w:rFonts w:ascii="Times New Roman" w:hAnsi="Times New Roman" w:cs="Times New Roman"/>
          <w:sz w:val="24"/>
          <w:szCs w:val="24"/>
        </w:rPr>
        <w:t xml:space="preserve"> legally adopted.</w:t>
      </w:r>
      <w:r w:rsidRPr="002B7718">
        <w:rPr>
          <w:rFonts w:ascii="Times New Roman" w:hAnsi="Times New Roman" w:cs="Times New Roman"/>
          <w:i/>
          <w:sz w:val="24"/>
          <w:szCs w:val="24"/>
        </w:rPr>
        <w:t xml:space="preserve"> </w:t>
      </w:r>
    </w:p>
    <w:p w:rsidR="003550C6" w:rsidRPr="002B7718" w:rsidRDefault="003550C6" w:rsidP="009A60DA">
      <w:pPr>
        <w:pStyle w:val="PlainText"/>
        <w:spacing w:line="192" w:lineRule="auto"/>
        <w:ind w:left="1440"/>
        <w:jc w:val="both"/>
        <w:rPr>
          <w:rFonts w:ascii="Times New Roman" w:hAnsi="Times New Roman" w:cs="Times New Roman"/>
          <w:i/>
          <w:sz w:val="24"/>
          <w:szCs w:val="24"/>
        </w:rPr>
      </w:pPr>
    </w:p>
    <w:p w:rsidR="00B760A1" w:rsidRPr="002B7718" w:rsidRDefault="00B760A1" w:rsidP="009A60DA">
      <w:pPr>
        <w:pStyle w:val="PlainText"/>
        <w:numPr>
          <w:ilvl w:val="1"/>
          <w:numId w:val="9"/>
        </w:numPr>
        <w:spacing w:line="192" w:lineRule="auto"/>
        <w:jc w:val="both"/>
        <w:rPr>
          <w:rFonts w:ascii="Times New Roman" w:hAnsi="Times New Roman" w:cs="Times New Roman"/>
          <w:sz w:val="24"/>
          <w:szCs w:val="24"/>
        </w:rPr>
      </w:pPr>
      <w:r w:rsidRPr="002B7718">
        <w:rPr>
          <w:rFonts w:ascii="Times New Roman" w:hAnsi="Times New Roman" w:cs="Times New Roman"/>
          <w:i/>
          <w:sz w:val="24"/>
          <w:szCs w:val="24"/>
        </w:rPr>
        <w:t xml:space="preserve">Emancipation: </w:t>
      </w:r>
      <w:r w:rsidRPr="002B7718">
        <w:rPr>
          <w:rFonts w:ascii="Times New Roman" w:hAnsi="Times New Roman" w:cs="Times New Roman"/>
          <w:sz w:val="24"/>
          <w:szCs w:val="24"/>
        </w:rPr>
        <w:t>Refers to</w:t>
      </w:r>
      <w:r w:rsidRPr="002B7718">
        <w:rPr>
          <w:rFonts w:ascii="Times New Roman" w:hAnsi="Times New Roman" w:cs="Times New Roman"/>
          <w:i/>
          <w:sz w:val="24"/>
          <w:szCs w:val="24"/>
        </w:rPr>
        <w:t xml:space="preserve"> </w:t>
      </w:r>
      <w:r w:rsidRPr="002B7718">
        <w:rPr>
          <w:rFonts w:ascii="Times New Roman" w:hAnsi="Times New Roman" w:cs="Times New Roman"/>
          <w:sz w:val="24"/>
          <w:szCs w:val="24"/>
        </w:rPr>
        <w:t xml:space="preserve">when a youth exits the program due to reaching majority according to </w:t>
      </w:r>
      <w:r w:rsidR="000D721F" w:rsidRPr="002B7718">
        <w:rPr>
          <w:rFonts w:ascii="Times New Roman" w:hAnsi="Times New Roman" w:cs="Times New Roman"/>
          <w:sz w:val="24"/>
          <w:szCs w:val="24"/>
        </w:rPr>
        <w:t>state</w:t>
      </w:r>
      <w:r w:rsidRPr="002B7718">
        <w:rPr>
          <w:rFonts w:ascii="Times New Roman" w:hAnsi="Times New Roman" w:cs="Times New Roman"/>
          <w:sz w:val="24"/>
          <w:szCs w:val="24"/>
        </w:rPr>
        <w:t xml:space="preserve"> law by virtue of age, or marriage, etc., and no longer receives any ORR-funded services.</w:t>
      </w:r>
      <w:r w:rsidR="005437D2" w:rsidRPr="002B7718">
        <w:rPr>
          <w:rFonts w:ascii="Times New Roman" w:hAnsi="Times New Roman" w:cs="Times New Roman"/>
          <w:sz w:val="24"/>
          <w:szCs w:val="24"/>
        </w:rPr>
        <w:t xml:space="preserve"> (Note: Select the emancipation option under </w:t>
      </w:r>
      <w:r w:rsidR="005437D2" w:rsidRPr="002B7718">
        <w:rPr>
          <w:rFonts w:ascii="Times New Roman" w:hAnsi="Times New Roman" w:cs="Times New Roman"/>
          <w:i/>
          <w:sz w:val="24"/>
          <w:szCs w:val="24"/>
        </w:rPr>
        <w:t>Change of Status</w:t>
      </w:r>
      <w:r w:rsidR="005437D2" w:rsidRPr="002B7718">
        <w:rPr>
          <w:rFonts w:ascii="Times New Roman" w:hAnsi="Times New Roman" w:cs="Times New Roman"/>
          <w:sz w:val="24"/>
          <w:szCs w:val="24"/>
        </w:rPr>
        <w:t xml:space="preserve"> above if the youth emancipates from placement services and receiv</w:t>
      </w:r>
      <w:r w:rsidR="00CF3B61" w:rsidRPr="002B7718">
        <w:rPr>
          <w:rFonts w:ascii="Times New Roman" w:hAnsi="Times New Roman" w:cs="Times New Roman"/>
          <w:sz w:val="24"/>
          <w:szCs w:val="24"/>
        </w:rPr>
        <w:t>es</w:t>
      </w:r>
      <w:r w:rsidR="005437D2" w:rsidRPr="002B7718">
        <w:rPr>
          <w:rFonts w:ascii="Times New Roman" w:hAnsi="Times New Roman" w:cs="Times New Roman"/>
          <w:sz w:val="24"/>
          <w:szCs w:val="24"/>
        </w:rPr>
        <w:t xml:space="preserve"> ORR-funded independent living services or educational benefits.) </w:t>
      </w:r>
    </w:p>
    <w:p w:rsidR="00B760A1" w:rsidRPr="002B7718" w:rsidRDefault="00B760A1" w:rsidP="009A60DA">
      <w:pPr>
        <w:pStyle w:val="PlainText"/>
        <w:numPr>
          <w:ilvl w:val="2"/>
          <w:numId w:val="9"/>
        </w:numPr>
        <w:spacing w:line="192" w:lineRule="auto"/>
        <w:jc w:val="both"/>
        <w:rPr>
          <w:rFonts w:ascii="Times New Roman" w:hAnsi="Times New Roman" w:cs="Times New Roman"/>
          <w:sz w:val="24"/>
          <w:szCs w:val="24"/>
        </w:rPr>
      </w:pPr>
      <w:r w:rsidRPr="002B7718">
        <w:rPr>
          <w:rFonts w:ascii="Times New Roman" w:hAnsi="Times New Roman" w:cs="Times New Roman"/>
          <w:sz w:val="24"/>
          <w:szCs w:val="24"/>
        </w:rPr>
        <w:t xml:space="preserve">Select </w:t>
      </w:r>
      <w:r w:rsidRPr="002B7718">
        <w:rPr>
          <w:rFonts w:ascii="Times New Roman" w:hAnsi="Times New Roman" w:cs="Times New Roman"/>
          <w:i/>
          <w:sz w:val="24"/>
          <w:szCs w:val="24"/>
        </w:rPr>
        <w:t>with State/Chafee funded IL/Education Services</w:t>
      </w:r>
      <w:r w:rsidRPr="002B7718">
        <w:rPr>
          <w:rFonts w:ascii="Times New Roman" w:hAnsi="Times New Roman" w:cs="Times New Roman"/>
          <w:sz w:val="24"/>
          <w:szCs w:val="24"/>
        </w:rPr>
        <w:t xml:space="preserve"> </w:t>
      </w:r>
      <w:r w:rsidR="002D60DE">
        <w:rPr>
          <w:rFonts w:ascii="Times New Roman" w:hAnsi="Times New Roman" w:cs="Times New Roman"/>
          <w:sz w:val="24"/>
          <w:szCs w:val="24"/>
        </w:rPr>
        <w:t xml:space="preserve">only </w:t>
      </w:r>
      <w:r w:rsidRPr="002B7718">
        <w:rPr>
          <w:rFonts w:ascii="Times New Roman" w:hAnsi="Times New Roman" w:cs="Times New Roman"/>
          <w:sz w:val="24"/>
          <w:szCs w:val="24"/>
        </w:rPr>
        <w:t xml:space="preserve">when a youth is exiting all URM-funded </w:t>
      </w:r>
      <w:r w:rsidR="00A943CB" w:rsidRPr="002B7718">
        <w:rPr>
          <w:rFonts w:ascii="Times New Roman" w:hAnsi="Times New Roman" w:cs="Times New Roman"/>
          <w:sz w:val="24"/>
          <w:szCs w:val="24"/>
        </w:rPr>
        <w:t>services</w:t>
      </w:r>
      <w:r w:rsidRPr="002B7718">
        <w:rPr>
          <w:rFonts w:ascii="Times New Roman" w:hAnsi="Times New Roman" w:cs="Times New Roman"/>
          <w:sz w:val="24"/>
          <w:szCs w:val="24"/>
        </w:rPr>
        <w:t xml:space="preserve"> but </w:t>
      </w:r>
      <w:r w:rsidR="00387D0A" w:rsidRPr="002B7718">
        <w:rPr>
          <w:rFonts w:ascii="Times New Roman" w:hAnsi="Times New Roman" w:cs="Times New Roman"/>
          <w:sz w:val="24"/>
          <w:szCs w:val="24"/>
        </w:rPr>
        <w:t>will</w:t>
      </w:r>
      <w:r w:rsidRPr="002B7718">
        <w:rPr>
          <w:rFonts w:ascii="Times New Roman" w:hAnsi="Times New Roman" w:cs="Times New Roman"/>
          <w:sz w:val="24"/>
          <w:szCs w:val="24"/>
        </w:rPr>
        <w:t xml:space="preserve"> receive </w:t>
      </w:r>
      <w:r w:rsidR="00387D0A" w:rsidRPr="002B7718">
        <w:rPr>
          <w:rFonts w:ascii="Times New Roman" w:hAnsi="Times New Roman" w:cs="Times New Roman"/>
          <w:sz w:val="24"/>
          <w:szCs w:val="24"/>
        </w:rPr>
        <w:t>independent living services or educational benefits</w:t>
      </w:r>
      <w:r w:rsidRPr="002B7718">
        <w:rPr>
          <w:rFonts w:ascii="Times New Roman" w:hAnsi="Times New Roman" w:cs="Times New Roman"/>
          <w:sz w:val="24"/>
          <w:szCs w:val="24"/>
        </w:rPr>
        <w:t xml:space="preserve"> </w:t>
      </w:r>
      <w:r w:rsidR="00387D0A" w:rsidRPr="002B7718">
        <w:rPr>
          <w:rFonts w:ascii="Times New Roman" w:hAnsi="Times New Roman" w:cs="Times New Roman"/>
          <w:sz w:val="24"/>
          <w:szCs w:val="24"/>
        </w:rPr>
        <w:t>funded through the state or county</w:t>
      </w:r>
      <w:r w:rsidR="003550C6" w:rsidRPr="002B7718">
        <w:rPr>
          <w:rFonts w:ascii="Times New Roman" w:hAnsi="Times New Roman" w:cs="Times New Roman"/>
          <w:sz w:val="24"/>
          <w:szCs w:val="24"/>
        </w:rPr>
        <w:t>.</w:t>
      </w:r>
    </w:p>
    <w:p w:rsidR="003550C6" w:rsidRPr="002B7718" w:rsidRDefault="003550C6" w:rsidP="009A60DA">
      <w:pPr>
        <w:pStyle w:val="PlainText"/>
        <w:spacing w:line="192" w:lineRule="auto"/>
        <w:ind w:left="2160"/>
        <w:jc w:val="both"/>
        <w:rPr>
          <w:rFonts w:ascii="Times New Roman" w:hAnsi="Times New Roman" w:cs="Times New Roman"/>
          <w:sz w:val="24"/>
          <w:szCs w:val="24"/>
        </w:rPr>
      </w:pPr>
    </w:p>
    <w:p w:rsidR="00B760A1" w:rsidRPr="002B7718" w:rsidRDefault="00B760A1" w:rsidP="009A60DA">
      <w:pPr>
        <w:pStyle w:val="PlainText"/>
        <w:numPr>
          <w:ilvl w:val="1"/>
          <w:numId w:val="9"/>
        </w:numPr>
        <w:spacing w:line="192" w:lineRule="auto"/>
        <w:jc w:val="both"/>
        <w:rPr>
          <w:rFonts w:ascii="Times New Roman" w:hAnsi="Times New Roman" w:cs="Times New Roman"/>
          <w:sz w:val="24"/>
          <w:szCs w:val="24"/>
        </w:rPr>
      </w:pPr>
      <w:r w:rsidRPr="002B7718">
        <w:rPr>
          <w:rFonts w:ascii="Times New Roman" w:hAnsi="Times New Roman" w:cs="Times New Roman"/>
          <w:i/>
          <w:sz w:val="24"/>
          <w:szCs w:val="24"/>
        </w:rPr>
        <w:t>Conclusion of ORR-funded IL/Education Services:</w:t>
      </w:r>
      <w:r w:rsidRPr="002B7718">
        <w:rPr>
          <w:rFonts w:ascii="Times New Roman" w:hAnsi="Times New Roman" w:cs="Times New Roman"/>
          <w:sz w:val="24"/>
          <w:szCs w:val="24"/>
        </w:rPr>
        <w:t xml:space="preserve"> Select if a </w:t>
      </w:r>
      <w:r w:rsidR="005437D2" w:rsidRPr="002B7718">
        <w:rPr>
          <w:rFonts w:ascii="Times New Roman" w:hAnsi="Times New Roman" w:cs="Times New Roman"/>
          <w:sz w:val="24"/>
          <w:szCs w:val="24"/>
        </w:rPr>
        <w:t xml:space="preserve">youth </w:t>
      </w:r>
      <w:r w:rsidRPr="002B7718">
        <w:rPr>
          <w:rFonts w:ascii="Times New Roman" w:hAnsi="Times New Roman" w:cs="Times New Roman"/>
          <w:sz w:val="24"/>
          <w:szCs w:val="24"/>
        </w:rPr>
        <w:t xml:space="preserve">has concluded all ORR-funded </w:t>
      </w:r>
      <w:r w:rsidR="00387D0A" w:rsidRPr="002B7718">
        <w:rPr>
          <w:rFonts w:ascii="Times New Roman" w:hAnsi="Times New Roman" w:cs="Times New Roman"/>
          <w:sz w:val="24"/>
          <w:szCs w:val="24"/>
        </w:rPr>
        <w:t>independent living services or educational benefits</w:t>
      </w:r>
      <w:r w:rsidR="003550C6" w:rsidRPr="002B7718">
        <w:rPr>
          <w:rFonts w:ascii="Times New Roman" w:hAnsi="Times New Roman" w:cs="Times New Roman"/>
          <w:sz w:val="24"/>
          <w:szCs w:val="24"/>
        </w:rPr>
        <w:t>.</w:t>
      </w:r>
    </w:p>
    <w:p w:rsidR="003550C6" w:rsidRPr="002B7718" w:rsidRDefault="003550C6" w:rsidP="009A60DA">
      <w:pPr>
        <w:pStyle w:val="PlainText"/>
        <w:spacing w:line="192" w:lineRule="auto"/>
        <w:ind w:left="1440"/>
        <w:jc w:val="both"/>
        <w:rPr>
          <w:rFonts w:ascii="Times New Roman" w:hAnsi="Times New Roman" w:cs="Times New Roman"/>
          <w:sz w:val="24"/>
          <w:szCs w:val="24"/>
        </w:rPr>
      </w:pPr>
    </w:p>
    <w:p w:rsidR="00B760A1" w:rsidRPr="002B7718" w:rsidRDefault="00B760A1" w:rsidP="009A60DA">
      <w:pPr>
        <w:pStyle w:val="PlainText"/>
        <w:numPr>
          <w:ilvl w:val="1"/>
          <w:numId w:val="9"/>
        </w:numPr>
        <w:spacing w:line="192" w:lineRule="auto"/>
        <w:jc w:val="both"/>
        <w:rPr>
          <w:rFonts w:ascii="Times New Roman" w:hAnsi="Times New Roman" w:cs="Times New Roman"/>
          <w:i/>
          <w:sz w:val="24"/>
          <w:szCs w:val="24"/>
        </w:rPr>
      </w:pPr>
      <w:r w:rsidRPr="002B7718">
        <w:rPr>
          <w:rFonts w:ascii="Times New Roman" w:hAnsi="Times New Roman" w:cs="Times New Roman"/>
          <w:i/>
          <w:sz w:val="24"/>
          <w:szCs w:val="24"/>
        </w:rPr>
        <w:t>Voluntary Termination:</w:t>
      </w:r>
      <w:r w:rsidRPr="002B7718">
        <w:rPr>
          <w:rFonts w:ascii="Times New Roman" w:hAnsi="Times New Roman" w:cs="Times New Roman"/>
          <w:sz w:val="24"/>
          <w:szCs w:val="24"/>
        </w:rPr>
        <w:t xml:space="preserve"> Select if a youth leaves the program voluntarily.</w:t>
      </w:r>
    </w:p>
    <w:p w:rsidR="003550C6" w:rsidRPr="002B7718" w:rsidRDefault="003550C6" w:rsidP="009A60DA">
      <w:pPr>
        <w:pStyle w:val="PlainText"/>
        <w:spacing w:line="192" w:lineRule="auto"/>
        <w:jc w:val="both"/>
        <w:rPr>
          <w:rFonts w:ascii="Times New Roman" w:hAnsi="Times New Roman" w:cs="Times New Roman"/>
          <w:i/>
          <w:sz w:val="24"/>
          <w:szCs w:val="24"/>
        </w:rPr>
      </w:pPr>
    </w:p>
    <w:p w:rsidR="00B760A1" w:rsidRPr="002B7718" w:rsidRDefault="00B760A1" w:rsidP="009A60DA">
      <w:pPr>
        <w:pStyle w:val="PlainText"/>
        <w:numPr>
          <w:ilvl w:val="1"/>
          <w:numId w:val="9"/>
        </w:numPr>
        <w:spacing w:line="192" w:lineRule="auto"/>
        <w:jc w:val="both"/>
        <w:rPr>
          <w:rFonts w:ascii="Times New Roman" w:hAnsi="Times New Roman" w:cs="Times New Roman"/>
          <w:sz w:val="24"/>
          <w:szCs w:val="24"/>
        </w:rPr>
      </w:pPr>
      <w:r w:rsidRPr="002B7718">
        <w:rPr>
          <w:rFonts w:ascii="Times New Roman" w:hAnsi="Times New Roman" w:cs="Times New Roman"/>
          <w:i/>
          <w:sz w:val="24"/>
          <w:szCs w:val="24"/>
        </w:rPr>
        <w:t xml:space="preserve">Dismissed from Program: </w:t>
      </w:r>
      <w:r w:rsidRPr="002B7718">
        <w:rPr>
          <w:rFonts w:ascii="Times New Roman" w:hAnsi="Times New Roman" w:cs="Times New Roman"/>
          <w:sz w:val="24"/>
          <w:szCs w:val="24"/>
        </w:rPr>
        <w:t xml:space="preserve">Select if a youth is dismissed from the program for non-compliance of a voluntary agreement or for other reasons which result in the youth’s dismissal. </w:t>
      </w:r>
    </w:p>
    <w:p w:rsidR="003550C6" w:rsidRPr="002B7718" w:rsidRDefault="003550C6" w:rsidP="009A60DA">
      <w:pPr>
        <w:pStyle w:val="PlainText"/>
        <w:spacing w:line="192" w:lineRule="auto"/>
        <w:jc w:val="both"/>
        <w:rPr>
          <w:rFonts w:ascii="Times New Roman" w:hAnsi="Times New Roman" w:cs="Times New Roman"/>
          <w:sz w:val="24"/>
          <w:szCs w:val="24"/>
        </w:rPr>
      </w:pPr>
    </w:p>
    <w:p w:rsidR="00B760A1" w:rsidRPr="002B7718" w:rsidRDefault="00B760A1" w:rsidP="009A60DA">
      <w:pPr>
        <w:pStyle w:val="PlainText"/>
        <w:numPr>
          <w:ilvl w:val="1"/>
          <w:numId w:val="9"/>
        </w:numPr>
        <w:spacing w:line="192" w:lineRule="auto"/>
        <w:jc w:val="both"/>
        <w:rPr>
          <w:rFonts w:ascii="Times New Roman" w:hAnsi="Times New Roman" w:cs="Times New Roman"/>
          <w:i/>
          <w:sz w:val="24"/>
          <w:szCs w:val="24"/>
        </w:rPr>
      </w:pPr>
      <w:r w:rsidRPr="002B7718">
        <w:rPr>
          <w:rFonts w:ascii="Times New Roman" w:hAnsi="Times New Roman" w:cs="Times New Roman"/>
          <w:i/>
          <w:sz w:val="24"/>
          <w:szCs w:val="24"/>
        </w:rPr>
        <w:t xml:space="preserve">Ran Away: </w:t>
      </w:r>
      <w:r w:rsidRPr="002B7718">
        <w:rPr>
          <w:rFonts w:ascii="Times New Roman" w:hAnsi="Times New Roman" w:cs="Times New Roman"/>
          <w:sz w:val="24"/>
          <w:szCs w:val="24"/>
        </w:rPr>
        <w:t>Select when a youth has run away from the program</w:t>
      </w:r>
      <w:r w:rsidR="00387D0A" w:rsidRPr="002B7718">
        <w:rPr>
          <w:rFonts w:ascii="Times New Roman" w:hAnsi="Times New Roman" w:cs="Times New Roman"/>
          <w:sz w:val="24"/>
          <w:szCs w:val="24"/>
        </w:rPr>
        <w:t>,</w:t>
      </w:r>
      <w:r w:rsidRPr="002B7718">
        <w:rPr>
          <w:rFonts w:ascii="Times New Roman" w:hAnsi="Times New Roman" w:cs="Times New Roman"/>
          <w:sz w:val="24"/>
          <w:szCs w:val="24"/>
        </w:rPr>
        <w:t xml:space="preserve"> is no longer receiving </w:t>
      </w:r>
      <w:r w:rsidR="005C68F4" w:rsidRPr="002B7718">
        <w:rPr>
          <w:rFonts w:ascii="Times New Roman" w:hAnsi="Times New Roman" w:cs="Times New Roman"/>
          <w:sz w:val="24"/>
          <w:szCs w:val="24"/>
        </w:rPr>
        <w:t>services,</w:t>
      </w:r>
      <w:r w:rsidR="00387D0A" w:rsidRPr="002B7718">
        <w:rPr>
          <w:rFonts w:ascii="Times New Roman" w:hAnsi="Times New Roman" w:cs="Times New Roman"/>
          <w:sz w:val="24"/>
          <w:szCs w:val="24"/>
        </w:rPr>
        <w:t xml:space="preserve"> and legal custody is not retained.</w:t>
      </w:r>
    </w:p>
    <w:p w:rsidR="003550C6" w:rsidRPr="002B7718" w:rsidRDefault="003550C6" w:rsidP="009A60DA">
      <w:pPr>
        <w:pStyle w:val="PlainText"/>
        <w:spacing w:line="192" w:lineRule="auto"/>
        <w:jc w:val="both"/>
        <w:rPr>
          <w:rFonts w:ascii="Times New Roman" w:hAnsi="Times New Roman" w:cs="Times New Roman"/>
          <w:i/>
          <w:sz w:val="24"/>
          <w:szCs w:val="24"/>
        </w:rPr>
      </w:pPr>
    </w:p>
    <w:p w:rsidR="00B760A1" w:rsidRPr="002B7718" w:rsidRDefault="00B760A1" w:rsidP="009A60DA">
      <w:pPr>
        <w:pStyle w:val="PlainText"/>
        <w:numPr>
          <w:ilvl w:val="1"/>
          <w:numId w:val="9"/>
        </w:numPr>
        <w:spacing w:line="192" w:lineRule="auto"/>
        <w:jc w:val="both"/>
        <w:rPr>
          <w:rFonts w:ascii="Times New Roman" w:hAnsi="Times New Roman" w:cs="Times New Roman"/>
          <w:sz w:val="24"/>
          <w:szCs w:val="24"/>
        </w:rPr>
      </w:pPr>
      <w:r w:rsidRPr="002B7718">
        <w:rPr>
          <w:rFonts w:ascii="Times New Roman" w:hAnsi="Times New Roman" w:cs="Times New Roman"/>
          <w:i/>
          <w:sz w:val="24"/>
          <w:szCs w:val="24"/>
        </w:rPr>
        <w:t>Departure from the U</w:t>
      </w:r>
      <w:r w:rsidR="000D721F" w:rsidRPr="002B7718">
        <w:rPr>
          <w:rFonts w:ascii="Times New Roman" w:hAnsi="Times New Roman" w:cs="Times New Roman"/>
          <w:i/>
          <w:sz w:val="24"/>
          <w:szCs w:val="24"/>
        </w:rPr>
        <w:t>.</w:t>
      </w:r>
      <w:r w:rsidRPr="002B7718">
        <w:rPr>
          <w:rFonts w:ascii="Times New Roman" w:hAnsi="Times New Roman" w:cs="Times New Roman"/>
          <w:i/>
          <w:sz w:val="24"/>
          <w:szCs w:val="24"/>
        </w:rPr>
        <w:t>S</w:t>
      </w:r>
      <w:r w:rsidR="000D721F" w:rsidRPr="002B7718">
        <w:rPr>
          <w:rFonts w:ascii="Times New Roman" w:hAnsi="Times New Roman" w:cs="Times New Roman"/>
          <w:i/>
          <w:sz w:val="24"/>
          <w:szCs w:val="24"/>
        </w:rPr>
        <w:t>.</w:t>
      </w:r>
      <w:r w:rsidRPr="002B7718">
        <w:rPr>
          <w:rFonts w:ascii="Times New Roman" w:hAnsi="Times New Roman" w:cs="Times New Roman"/>
          <w:sz w:val="24"/>
          <w:szCs w:val="24"/>
        </w:rPr>
        <w:t xml:space="preserve">:  Indicate either </w:t>
      </w:r>
      <w:r w:rsidRPr="002B7718">
        <w:rPr>
          <w:rFonts w:ascii="Times New Roman" w:hAnsi="Times New Roman" w:cs="Times New Roman"/>
          <w:i/>
          <w:sz w:val="24"/>
          <w:szCs w:val="24"/>
        </w:rPr>
        <w:t>removal</w:t>
      </w:r>
      <w:r w:rsidRPr="002B7718">
        <w:rPr>
          <w:rFonts w:ascii="Times New Roman" w:hAnsi="Times New Roman" w:cs="Times New Roman"/>
          <w:sz w:val="24"/>
          <w:szCs w:val="24"/>
        </w:rPr>
        <w:t xml:space="preserve"> by an authority such as the Department of Homeland Security (DHS) or </w:t>
      </w:r>
      <w:r w:rsidRPr="002B7718">
        <w:rPr>
          <w:rFonts w:ascii="Times New Roman" w:hAnsi="Times New Roman" w:cs="Times New Roman"/>
          <w:i/>
          <w:sz w:val="24"/>
          <w:szCs w:val="24"/>
        </w:rPr>
        <w:t>voluntary departure</w:t>
      </w:r>
      <w:r w:rsidR="000D721F" w:rsidRPr="002B7718">
        <w:rPr>
          <w:rFonts w:ascii="Times New Roman" w:hAnsi="Times New Roman" w:cs="Times New Roman"/>
          <w:i/>
          <w:sz w:val="24"/>
          <w:szCs w:val="24"/>
        </w:rPr>
        <w:t>,</w:t>
      </w:r>
      <w:r w:rsidRPr="002B7718">
        <w:rPr>
          <w:rFonts w:ascii="Times New Roman" w:hAnsi="Times New Roman" w:cs="Times New Roman"/>
          <w:i/>
          <w:sz w:val="24"/>
          <w:szCs w:val="24"/>
        </w:rPr>
        <w:t xml:space="preserve"> </w:t>
      </w:r>
      <w:r w:rsidRPr="002B7718">
        <w:rPr>
          <w:rFonts w:ascii="Times New Roman" w:hAnsi="Times New Roman" w:cs="Times New Roman"/>
          <w:sz w:val="24"/>
          <w:szCs w:val="24"/>
        </w:rPr>
        <w:t>as appropriate:</w:t>
      </w:r>
    </w:p>
    <w:p w:rsidR="00B760A1" w:rsidRPr="002B7718" w:rsidRDefault="00B760A1" w:rsidP="009A60DA">
      <w:pPr>
        <w:pStyle w:val="PlainText"/>
        <w:numPr>
          <w:ilvl w:val="2"/>
          <w:numId w:val="9"/>
        </w:numPr>
        <w:spacing w:line="192" w:lineRule="auto"/>
        <w:jc w:val="both"/>
        <w:rPr>
          <w:rFonts w:ascii="Times New Roman" w:hAnsi="Times New Roman" w:cs="Times New Roman"/>
          <w:sz w:val="24"/>
          <w:szCs w:val="24"/>
        </w:rPr>
      </w:pPr>
      <w:r w:rsidRPr="002B7718">
        <w:rPr>
          <w:rFonts w:ascii="Times New Roman" w:hAnsi="Times New Roman" w:cs="Times New Roman"/>
          <w:i/>
          <w:sz w:val="24"/>
          <w:szCs w:val="24"/>
        </w:rPr>
        <w:t>Removal</w:t>
      </w:r>
      <w:r w:rsidRPr="002B7718">
        <w:rPr>
          <w:rFonts w:ascii="Times New Roman" w:hAnsi="Times New Roman" w:cs="Times New Roman"/>
          <w:sz w:val="24"/>
          <w:szCs w:val="24"/>
        </w:rPr>
        <w:t xml:space="preserve">: Youth is </w:t>
      </w:r>
      <w:r w:rsidR="000D721F" w:rsidRPr="002B7718">
        <w:rPr>
          <w:rFonts w:ascii="Times New Roman" w:hAnsi="Times New Roman" w:cs="Times New Roman"/>
          <w:sz w:val="24"/>
          <w:szCs w:val="24"/>
        </w:rPr>
        <w:t>repatriated</w:t>
      </w:r>
      <w:r w:rsidRPr="002B7718">
        <w:rPr>
          <w:rFonts w:ascii="Times New Roman" w:hAnsi="Times New Roman" w:cs="Times New Roman"/>
          <w:sz w:val="24"/>
          <w:szCs w:val="24"/>
        </w:rPr>
        <w:t xml:space="preserve"> to his or her country of origin by DHS</w:t>
      </w:r>
    </w:p>
    <w:p w:rsidR="00B760A1" w:rsidRPr="002B7718" w:rsidRDefault="00B760A1" w:rsidP="009A60DA">
      <w:pPr>
        <w:pStyle w:val="PlainText"/>
        <w:numPr>
          <w:ilvl w:val="2"/>
          <w:numId w:val="9"/>
        </w:numPr>
        <w:spacing w:line="192" w:lineRule="auto"/>
        <w:jc w:val="both"/>
        <w:rPr>
          <w:rFonts w:ascii="Times New Roman" w:hAnsi="Times New Roman" w:cs="Times New Roman"/>
          <w:sz w:val="24"/>
          <w:szCs w:val="24"/>
        </w:rPr>
      </w:pPr>
      <w:r w:rsidRPr="002B7718">
        <w:rPr>
          <w:rFonts w:ascii="Times New Roman" w:hAnsi="Times New Roman" w:cs="Times New Roman"/>
          <w:i/>
          <w:sz w:val="24"/>
          <w:szCs w:val="24"/>
        </w:rPr>
        <w:t>Voluntary Departure</w:t>
      </w:r>
      <w:r w:rsidR="002D60DE">
        <w:rPr>
          <w:rFonts w:ascii="Times New Roman" w:hAnsi="Times New Roman" w:cs="Times New Roman"/>
          <w:sz w:val="24"/>
          <w:szCs w:val="24"/>
        </w:rPr>
        <w:t>:</w:t>
      </w:r>
      <w:r w:rsidRPr="002B7718">
        <w:rPr>
          <w:rFonts w:ascii="Times New Roman" w:hAnsi="Times New Roman" w:cs="Times New Roman"/>
          <w:sz w:val="24"/>
          <w:szCs w:val="24"/>
        </w:rPr>
        <w:t xml:space="preserve"> </w:t>
      </w:r>
      <w:r w:rsidR="000C6FC4" w:rsidRPr="002B7718">
        <w:rPr>
          <w:rFonts w:ascii="Times New Roman" w:hAnsi="Times New Roman" w:cs="Times New Roman"/>
          <w:sz w:val="24"/>
          <w:szCs w:val="24"/>
        </w:rPr>
        <w:t>Youth departs</w:t>
      </w:r>
      <w:r w:rsidRPr="002B7718">
        <w:rPr>
          <w:rFonts w:ascii="Times New Roman" w:hAnsi="Times New Roman" w:cs="Times New Roman"/>
          <w:sz w:val="24"/>
          <w:szCs w:val="24"/>
        </w:rPr>
        <w:t xml:space="preserve"> the U</w:t>
      </w:r>
      <w:r w:rsidR="000D721F" w:rsidRPr="002B7718">
        <w:rPr>
          <w:rFonts w:ascii="Times New Roman" w:hAnsi="Times New Roman" w:cs="Times New Roman"/>
          <w:sz w:val="24"/>
          <w:szCs w:val="24"/>
        </w:rPr>
        <w:t>.</w:t>
      </w:r>
      <w:r w:rsidRPr="002B7718">
        <w:rPr>
          <w:rFonts w:ascii="Times New Roman" w:hAnsi="Times New Roman" w:cs="Times New Roman"/>
          <w:sz w:val="24"/>
          <w:szCs w:val="24"/>
        </w:rPr>
        <w:t>S</w:t>
      </w:r>
      <w:r w:rsidR="00397C56" w:rsidRPr="002B7718">
        <w:rPr>
          <w:rFonts w:ascii="Times New Roman" w:hAnsi="Times New Roman" w:cs="Times New Roman"/>
          <w:sz w:val="24"/>
          <w:szCs w:val="24"/>
        </w:rPr>
        <w:t xml:space="preserve">. </w:t>
      </w:r>
      <w:r w:rsidRPr="002B7718">
        <w:rPr>
          <w:rFonts w:ascii="Times New Roman" w:hAnsi="Times New Roman" w:cs="Times New Roman"/>
          <w:sz w:val="24"/>
          <w:szCs w:val="24"/>
        </w:rPr>
        <w:t>voluntarily to his or her country of origin.</w:t>
      </w:r>
    </w:p>
    <w:p w:rsidR="003550C6" w:rsidRPr="002B7718" w:rsidRDefault="003550C6" w:rsidP="009A60DA">
      <w:pPr>
        <w:pStyle w:val="PlainText"/>
        <w:spacing w:line="192" w:lineRule="auto"/>
        <w:jc w:val="both"/>
        <w:rPr>
          <w:rFonts w:ascii="Times New Roman" w:hAnsi="Times New Roman" w:cs="Times New Roman"/>
          <w:sz w:val="24"/>
          <w:szCs w:val="24"/>
        </w:rPr>
      </w:pPr>
    </w:p>
    <w:p w:rsidR="00B760A1" w:rsidRPr="002B7718" w:rsidRDefault="00B760A1" w:rsidP="009A60DA">
      <w:pPr>
        <w:pStyle w:val="PlainText"/>
        <w:numPr>
          <w:ilvl w:val="1"/>
          <w:numId w:val="9"/>
        </w:numPr>
        <w:spacing w:line="192" w:lineRule="auto"/>
        <w:jc w:val="both"/>
        <w:rPr>
          <w:rFonts w:ascii="Times New Roman" w:hAnsi="Times New Roman" w:cs="Times New Roman"/>
          <w:i/>
          <w:sz w:val="24"/>
          <w:szCs w:val="24"/>
        </w:rPr>
      </w:pPr>
      <w:r w:rsidRPr="002B7718">
        <w:rPr>
          <w:rFonts w:ascii="Times New Roman" w:hAnsi="Times New Roman" w:cs="Times New Roman"/>
          <w:i/>
          <w:sz w:val="24"/>
          <w:szCs w:val="24"/>
        </w:rPr>
        <w:t xml:space="preserve">Citizenship: </w:t>
      </w:r>
      <w:r w:rsidRPr="002B7718">
        <w:rPr>
          <w:rFonts w:ascii="Times New Roman" w:hAnsi="Times New Roman" w:cs="Times New Roman"/>
          <w:sz w:val="24"/>
          <w:szCs w:val="24"/>
        </w:rPr>
        <w:t xml:space="preserve">Select when a </w:t>
      </w:r>
      <w:r w:rsidR="000C6FC4" w:rsidRPr="002B7718">
        <w:rPr>
          <w:rFonts w:ascii="Times New Roman" w:hAnsi="Times New Roman" w:cs="Times New Roman"/>
          <w:sz w:val="24"/>
          <w:szCs w:val="24"/>
        </w:rPr>
        <w:t>URM attains</w:t>
      </w:r>
      <w:r w:rsidRPr="002B7718">
        <w:rPr>
          <w:rFonts w:ascii="Times New Roman" w:hAnsi="Times New Roman" w:cs="Times New Roman"/>
          <w:sz w:val="24"/>
          <w:szCs w:val="24"/>
        </w:rPr>
        <w:t xml:space="preserve"> citizenship status while in the program and therefore must end ORR-funded services. </w:t>
      </w:r>
    </w:p>
    <w:p w:rsidR="003550C6" w:rsidRPr="002B7718" w:rsidRDefault="003550C6" w:rsidP="009A60DA">
      <w:pPr>
        <w:pStyle w:val="PlainText"/>
        <w:spacing w:line="192" w:lineRule="auto"/>
        <w:ind w:left="1080"/>
        <w:jc w:val="both"/>
        <w:rPr>
          <w:rFonts w:ascii="Times New Roman" w:hAnsi="Times New Roman" w:cs="Times New Roman"/>
          <w:i/>
          <w:sz w:val="24"/>
          <w:szCs w:val="24"/>
        </w:rPr>
      </w:pPr>
    </w:p>
    <w:p w:rsidR="00B760A1" w:rsidRPr="002B7718" w:rsidRDefault="00B760A1" w:rsidP="009A60DA">
      <w:pPr>
        <w:pStyle w:val="PlainText"/>
        <w:numPr>
          <w:ilvl w:val="1"/>
          <w:numId w:val="9"/>
        </w:numPr>
        <w:spacing w:line="192" w:lineRule="auto"/>
        <w:jc w:val="both"/>
        <w:rPr>
          <w:rFonts w:ascii="Times New Roman" w:hAnsi="Times New Roman" w:cs="Times New Roman"/>
          <w:sz w:val="24"/>
          <w:szCs w:val="24"/>
        </w:rPr>
      </w:pPr>
      <w:r w:rsidRPr="002B7718">
        <w:rPr>
          <w:rFonts w:ascii="Times New Roman" w:hAnsi="Times New Roman" w:cs="Times New Roman"/>
          <w:i/>
          <w:sz w:val="24"/>
          <w:szCs w:val="24"/>
        </w:rPr>
        <w:t xml:space="preserve">Loss of Eligibility: </w:t>
      </w:r>
      <w:r w:rsidRPr="002B7718">
        <w:rPr>
          <w:rFonts w:ascii="Times New Roman" w:hAnsi="Times New Roman" w:cs="Times New Roman"/>
          <w:sz w:val="24"/>
          <w:szCs w:val="24"/>
        </w:rPr>
        <w:t xml:space="preserve">Select when a </w:t>
      </w:r>
      <w:r w:rsidR="000C6FC4" w:rsidRPr="002B7718">
        <w:rPr>
          <w:rFonts w:ascii="Times New Roman" w:hAnsi="Times New Roman" w:cs="Times New Roman"/>
          <w:sz w:val="24"/>
          <w:szCs w:val="24"/>
        </w:rPr>
        <w:t>youth loses</w:t>
      </w:r>
      <w:r w:rsidRPr="002B7718">
        <w:rPr>
          <w:rFonts w:ascii="Times New Roman" w:hAnsi="Times New Roman" w:cs="Times New Roman"/>
          <w:sz w:val="24"/>
          <w:szCs w:val="24"/>
        </w:rPr>
        <w:t xml:space="preserve"> eligibility due to a change in status or for another reason that would make the youth ineligible to remain in the program. </w:t>
      </w:r>
    </w:p>
    <w:p w:rsidR="003550C6" w:rsidRPr="002B7718" w:rsidRDefault="003550C6" w:rsidP="009A60DA">
      <w:pPr>
        <w:pStyle w:val="PlainText"/>
        <w:spacing w:line="192" w:lineRule="auto"/>
        <w:jc w:val="both"/>
        <w:rPr>
          <w:rFonts w:ascii="Times New Roman" w:hAnsi="Times New Roman" w:cs="Times New Roman"/>
          <w:sz w:val="24"/>
          <w:szCs w:val="24"/>
        </w:rPr>
      </w:pPr>
    </w:p>
    <w:p w:rsidR="00B760A1" w:rsidRPr="002B7718" w:rsidRDefault="00B760A1" w:rsidP="009A60DA">
      <w:pPr>
        <w:pStyle w:val="PlainText"/>
        <w:numPr>
          <w:ilvl w:val="1"/>
          <w:numId w:val="9"/>
        </w:numPr>
        <w:spacing w:line="192" w:lineRule="auto"/>
        <w:jc w:val="both"/>
        <w:rPr>
          <w:rFonts w:ascii="Times New Roman" w:hAnsi="Times New Roman" w:cs="Times New Roman"/>
          <w:sz w:val="24"/>
          <w:szCs w:val="24"/>
        </w:rPr>
      </w:pPr>
      <w:r w:rsidRPr="002B7718">
        <w:rPr>
          <w:rFonts w:ascii="Times New Roman" w:hAnsi="Times New Roman" w:cs="Times New Roman"/>
          <w:i/>
          <w:sz w:val="24"/>
          <w:szCs w:val="24"/>
        </w:rPr>
        <w:t xml:space="preserve">Immigration Detention: </w:t>
      </w:r>
      <w:r w:rsidRPr="002B7718">
        <w:rPr>
          <w:rFonts w:ascii="Times New Roman" w:hAnsi="Times New Roman" w:cs="Times New Roman"/>
          <w:sz w:val="24"/>
          <w:szCs w:val="24"/>
        </w:rPr>
        <w:t xml:space="preserve">Select if a </w:t>
      </w:r>
      <w:r w:rsidR="000C6FC4" w:rsidRPr="002B7718">
        <w:rPr>
          <w:rFonts w:ascii="Times New Roman" w:hAnsi="Times New Roman" w:cs="Times New Roman"/>
          <w:sz w:val="24"/>
          <w:szCs w:val="24"/>
        </w:rPr>
        <w:t>youth was</w:t>
      </w:r>
      <w:r w:rsidRPr="002B7718">
        <w:rPr>
          <w:rFonts w:ascii="Times New Roman" w:hAnsi="Times New Roman" w:cs="Times New Roman"/>
          <w:sz w:val="24"/>
          <w:szCs w:val="24"/>
        </w:rPr>
        <w:t xml:space="preserve"> detained by an immigration authority and is no longer receiving placement and services under the URM program. </w:t>
      </w:r>
    </w:p>
    <w:p w:rsidR="003550C6" w:rsidRPr="002B7718" w:rsidRDefault="003550C6" w:rsidP="009A60DA">
      <w:pPr>
        <w:pStyle w:val="PlainText"/>
        <w:spacing w:line="192" w:lineRule="auto"/>
        <w:jc w:val="both"/>
        <w:rPr>
          <w:rFonts w:ascii="Times New Roman" w:hAnsi="Times New Roman" w:cs="Times New Roman"/>
          <w:sz w:val="24"/>
          <w:szCs w:val="24"/>
        </w:rPr>
      </w:pPr>
    </w:p>
    <w:p w:rsidR="00B760A1" w:rsidRPr="002B7718" w:rsidRDefault="00B760A1" w:rsidP="009A60DA">
      <w:pPr>
        <w:pStyle w:val="PlainText"/>
        <w:numPr>
          <w:ilvl w:val="1"/>
          <w:numId w:val="9"/>
        </w:numPr>
        <w:spacing w:line="192" w:lineRule="auto"/>
        <w:jc w:val="both"/>
        <w:rPr>
          <w:rFonts w:ascii="Times New Roman" w:hAnsi="Times New Roman" w:cs="Times New Roman"/>
          <w:sz w:val="24"/>
          <w:szCs w:val="24"/>
        </w:rPr>
      </w:pPr>
      <w:r w:rsidRPr="002B7718">
        <w:rPr>
          <w:rFonts w:ascii="Times New Roman" w:hAnsi="Times New Roman" w:cs="Times New Roman"/>
          <w:i/>
          <w:sz w:val="24"/>
          <w:szCs w:val="24"/>
        </w:rPr>
        <w:t>Incarcerated</w:t>
      </w:r>
      <w:r w:rsidRPr="002B7718">
        <w:rPr>
          <w:rFonts w:ascii="Times New Roman" w:hAnsi="Times New Roman" w:cs="Times New Roman"/>
          <w:sz w:val="24"/>
          <w:szCs w:val="24"/>
        </w:rPr>
        <w:t xml:space="preserve">: Select if a youth was </w:t>
      </w:r>
      <w:r w:rsidR="000C6FC4" w:rsidRPr="002B7718">
        <w:rPr>
          <w:rFonts w:ascii="Times New Roman" w:hAnsi="Times New Roman" w:cs="Times New Roman"/>
          <w:sz w:val="24"/>
          <w:szCs w:val="24"/>
        </w:rPr>
        <w:t>incarcerated and</w:t>
      </w:r>
      <w:r w:rsidRPr="002B7718">
        <w:rPr>
          <w:rFonts w:ascii="Times New Roman" w:hAnsi="Times New Roman" w:cs="Times New Roman"/>
          <w:sz w:val="24"/>
          <w:szCs w:val="24"/>
        </w:rPr>
        <w:t xml:space="preserve"> is no longer receiving placement and services under the URM program. </w:t>
      </w:r>
    </w:p>
    <w:p w:rsidR="003550C6" w:rsidRPr="002B7718" w:rsidRDefault="003550C6" w:rsidP="009A60DA">
      <w:pPr>
        <w:pStyle w:val="PlainText"/>
        <w:spacing w:line="192" w:lineRule="auto"/>
        <w:jc w:val="both"/>
        <w:rPr>
          <w:rFonts w:ascii="Times New Roman" w:hAnsi="Times New Roman" w:cs="Times New Roman"/>
          <w:sz w:val="24"/>
          <w:szCs w:val="24"/>
        </w:rPr>
      </w:pPr>
    </w:p>
    <w:p w:rsidR="00B760A1" w:rsidRPr="002B7718" w:rsidRDefault="00B760A1" w:rsidP="009A60DA">
      <w:pPr>
        <w:pStyle w:val="PlainText"/>
        <w:numPr>
          <w:ilvl w:val="1"/>
          <w:numId w:val="9"/>
        </w:numPr>
        <w:spacing w:line="192" w:lineRule="auto"/>
        <w:jc w:val="both"/>
        <w:rPr>
          <w:rFonts w:ascii="Times New Roman" w:hAnsi="Times New Roman" w:cs="Times New Roman"/>
          <w:i/>
          <w:sz w:val="24"/>
          <w:szCs w:val="24"/>
        </w:rPr>
      </w:pPr>
      <w:r w:rsidRPr="002B7718">
        <w:rPr>
          <w:rFonts w:ascii="Times New Roman" w:hAnsi="Times New Roman" w:cs="Times New Roman"/>
          <w:i/>
          <w:sz w:val="24"/>
          <w:szCs w:val="24"/>
        </w:rPr>
        <w:t xml:space="preserve">Deceased: </w:t>
      </w:r>
      <w:r w:rsidRPr="002B7718">
        <w:rPr>
          <w:rFonts w:ascii="Times New Roman" w:hAnsi="Times New Roman" w:cs="Times New Roman"/>
          <w:sz w:val="24"/>
          <w:szCs w:val="24"/>
        </w:rPr>
        <w:t xml:space="preserve">Select if a </w:t>
      </w:r>
      <w:r w:rsidR="000C6FC4" w:rsidRPr="002B7718">
        <w:rPr>
          <w:rFonts w:ascii="Times New Roman" w:hAnsi="Times New Roman" w:cs="Times New Roman"/>
          <w:sz w:val="24"/>
          <w:szCs w:val="24"/>
        </w:rPr>
        <w:t>youth died</w:t>
      </w:r>
      <w:r w:rsidRPr="002B7718">
        <w:rPr>
          <w:rFonts w:ascii="Times New Roman" w:hAnsi="Times New Roman" w:cs="Times New Roman"/>
          <w:sz w:val="24"/>
          <w:szCs w:val="24"/>
        </w:rPr>
        <w:t xml:space="preserve"> while in URM care.</w:t>
      </w:r>
    </w:p>
    <w:p w:rsidR="003550C6" w:rsidRPr="002B7718" w:rsidRDefault="003550C6" w:rsidP="009A60DA">
      <w:pPr>
        <w:pStyle w:val="PlainText"/>
        <w:spacing w:line="192" w:lineRule="auto"/>
        <w:jc w:val="both"/>
        <w:rPr>
          <w:rFonts w:ascii="Times New Roman" w:hAnsi="Times New Roman" w:cs="Times New Roman"/>
          <w:i/>
          <w:sz w:val="24"/>
          <w:szCs w:val="24"/>
        </w:rPr>
      </w:pPr>
    </w:p>
    <w:p w:rsidR="002C17EE" w:rsidRPr="002B7718" w:rsidRDefault="00B760A1" w:rsidP="009A60DA">
      <w:pPr>
        <w:pStyle w:val="PlainText"/>
        <w:numPr>
          <w:ilvl w:val="1"/>
          <w:numId w:val="9"/>
        </w:numPr>
        <w:spacing w:line="192" w:lineRule="auto"/>
        <w:jc w:val="both"/>
        <w:rPr>
          <w:rFonts w:ascii="Times New Roman" w:hAnsi="Times New Roman" w:cs="Times New Roman"/>
          <w:sz w:val="24"/>
          <w:szCs w:val="24"/>
        </w:rPr>
      </w:pPr>
      <w:r w:rsidRPr="002B7718">
        <w:rPr>
          <w:rFonts w:ascii="Times New Roman" w:hAnsi="Times New Roman" w:cs="Times New Roman"/>
          <w:i/>
          <w:sz w:val="24"/>
          <w:szCs w:val="24"/>
        </w:rPr>
        <w:t>Other</w:t>
      </w:r>
      <w:r w:rsidRPr="002B7718">
        <w:rPr>
          <w:rFonts w:ascii="Times New Roman" w:hAnsi="Times New Roman" w:cs="Times New Roman"/>
          <w:sz w:val="24"/>
          <w:szCs w:val="24"/>
        </w:rPr>
        <w:t xml:space="preserve">: Any other </w:t>
      </w:r>
      <w:r w:rsidR="002D60DE" w:rsidRPr="002B7718">
        <w:rPr>
          <w:rFonts w:ascii="Times New Roman" w:hAnsi="Times New Roman" w:cs="Times New Roman"/>
          <w:sz w:val="24"/>
          <w:szCs w:val="24"/>
        </w:rPr>
        <w:t>reasons not mentioned above that terminate</w:t>
      </w:r>
      <w:r w:rsidR="000D721F" w:rsidRPr="002B7718">
        <w:rPr>
          <w:rFonts w:ascii="Times New Roman" w:hAnsi="Times New Roman" w:cs="Times New Roman"/>
          <w:sz w:val="24"/>
          <w:szCs w:val="24"/>
        </w:rPr>
        <w:t xml:space="preserve"> </w:t>
      </w:r>
      <w:r w:rsidRPr="002B7718">
        <w:rPr>
          <w:rFonts w:ascii="Times New Roman" w:hAnsi="Times New Roman" w:cs="Times New Roman"/>
          <w:sz w:val="24"/>
          <w:szCs w:val="24"/>
        </w:rPr>
        <w:t>a child from the program</w:t>
      </w:r>
      <w:r w:rsidR="002C17EE" w:rsidRPr="002B7718">
        <w:rPr>
          <w:rFonts w:ascii="Times New Roman" w:hAnsi="Times New Roman" w:cs="Times New Roman"/>
          <w:sz w:val="24"/>
          <w:szCs w:val="24"/>
        </w:rPr>
        <w:t>.</w:t>
      </w:r>
      <w:r w:rsidR="002D60DE">
        <w:rPr>
          <w:rFonts w:ascii="Times New Roman" w:hAnsi="Times New Roman" w:cs="Times New Roman"/>
          <w:sz w:val="24"/>
          <w:szCs w:val="24"/>
        </w:rPr>
        <w:t xml:space="preserve"> Please provide an explanation in the box below.</w:t>
      </w:r>
    </w:p>
    <w:p w:rsidR="002C17EE" w:rsidRPr="002B7718" w:rsidRDefault="002C17EE" w:rsidP="009A60DA">
      <w:pPr>
        <w:pStyle w:val="PlainText"/>
        <w:spacing w:line="192" w:lineRule="auto"/>
        <w:jc w:val="both"/>
        <w:rPr>
          <w:rFonts w:ascii="Times New Roman" w:hAnsi="Times New Roman" w:cs="Times New Roman"/>
          <w:sz w:val="24"/>
          <w:szCs w:val="24"/>
        </w:rPr>
      </w:pPr>
    </w:p>
    <w:p w:rsidR="00B760A1" w:rsidRPr="002B7718" w:rsidRDefault="00B760A1" w:rsidP="009A60DA">
      <w:pPr>
        <w:pStyle w:val="PlainText"/>
        <w:spacing w:line="192" w:lineRule="auto"/>
        <w:jc w:val="both"/>
        <w:rPr>
          <w:rFonts w:ascii="Times New Roman" w:hAnsi="Times New Roman" w:cs="Times New Roman"/>
          <w:sz w:val="24"/>
          <w:szCs w:val="24"/>
        </w:rPr>
      </w:pPr>
      <w:r w:rsidRPr="002B7718">
        <w:rPr>
          <w:rFonts w:ascii="Times New Roman" w:hAnsi="Times New Roman" w:cs="Times New Roman"/>
          <w:sz w:val="24"/>
          <w:szCs w:val="24"/>
        </w:rPr>
        <w:t xml:space="preserve">Explain youth’s destination or current situation at case closure. </w:t>
      </w:r>
    </w:p>
    <w:p w:rsidR="00B760A1" w:rsidRPr="002B7718" w:rsidRDefault="00B760A1" w:rsidP="009A60DA">
      <w:pPr>
        <w:pStyle w:val="PlainText"/>
        <w:spacing w:line="192" w:lineRule="auto"/>
        <w:ind w:left="1440"/>
        <w:jc w:val="both"/>
        <w:rPr>
          <w:rFonts w:ascii="Times New Roman" w:hAnsi="Times New Roman" w:cs="Times New Roman"/>
          <w:sz w:val="24"/>
          <w:szCs w:val="24"/>
        </w:rPr>
      </w:pPr>
    </w:p>
    <w:p w:rsidR="00B760A1" w:rsidRPr="002B7718" w:rsidRDefault="00B760A1" w:rsidP="009A60DA">
      <w:pPr>
        <w:pStyle w:val="PlainText"/>
        <w:numPr>
          <w:ilvl w:val="0"/>
          <w:numId w:val="9"/>
        </w:numPr>
        <w:spacing w:line="192" w:lineRule="auto"/>
        <w:jc w:val="both"/>
        <w:rPr>
          <w:rFonts w:ascii="Times New Roman" w:hAnsi="Times New Roman" w:cs="Times New Roman"/>
          <w:sz w:val="24"/>
          <w:szCs w:val="24"/>
          <w:u w:val="single"/>
        </w:rPr>
      </w:pPr>
      <w:r w:rsidRPr="002B7718">
        <w:rPr>
          <w:rFonts w:ascii="Times New Roman" w:hAnsi="Times New Roman" w:cs="Times New Roman"/>
          <w:sz w:val="24"/>
          <w:szCs w:val="24"/>
          <w:u w:val="single"/>
        </w:rPr>
        <w:t>Re-entered ORR-funded Services.</w:t>
      </w:r>
    </w:p>
    <w:p w:rsidR="00B760A1" w:rsidRPr="002B7718" w:rsidRDefault="00B760A1" w:rsidP="009A60DA">
      <w:pPr>
        <w:pStyle w:val="PlainText"/>
        <w:spacing w:line="192" w:lineRule="auto"/>
        <w:ind w:left="720"/>
        <w:jc w:val="both"/>
        <w:rPr>
          <w:rFonts w:ascii="Times New Roman" w:hAnsi="Times New Roman" w:cs="Times New Roman"/>
          <w:sz w:val="24"/>
          <w:szCs w:val="24"/>
        </w:rPr>
      </w:pPr>
      <w:r w:rsidRPr="002B7718">
        <w:rPr>
          <w:rFonts w:ascii="Times New Roman" w:hAnsi="Times New Roman" w:cs="Times New Roman"/>
          <w:sz w:val="24"/>
          <w:szCs w:val="24"/>
        </w:rPr>
        <w:t xml:space="preserve">This box is selected if a youth previously in care </w:t>
      </w:r>
      <w:r w:rsidR="002D60DE">
        <w:rPr>
          <w:rFonts w:ascii="Times New Roman" w:hAnsi="Times New Roman" w:cs="Times New Roman"/>
          <w:sz w:val="24"/>
          <w:szCs w:val="24"/>
        </w:rPr>
        <w:t>with</w:t>
      </w:r>
      <w:r w:rsidR="00084E3C" w:rsidRPr="002B7718">
        <w:rPr>
          <w:rFonts w:ascii="Times New Roman" w:hAnsi="Times New Roman" w:cs="Times New Roman"/>
          <w:sz w:val="24"/>
          <w:szCs w:val="24"/>
        </w:rPr>
        <w:t xml:space="preserve"> a</w:t>
      </w:r>
      <w:r w:rsidRPr="002B7718">
        <w:rPr>
          <w:rFonts w:ascii="Times New Roman" w:hAnsi="Times New Roman" w:cs="Times New Roman"/>
          <w:sz w:val="24"/>
          <w:szCs w:val="24"/>
        </w:rPr>
        <w:t xml:space="preserve"> URM program left the program and then </w:t>
      </w:r>
      <w:r w:rsidR="000D721F" w:rsidRPr="002B7718">
        <w:rPr>
          <w:rFonts w:ascii="Times New Roman" w:hAnsi="Times New Roman" w:cs="Times New Roman"/>
          <w:sz w:val="24"/>
          <w:szCs w:val="24"/>
        </w:rPr>
        <w:t>returned</w:t>
      </w:r>
      <w:r w:rsidRPr="002B7718">
        <w:rPr>
          <w:rFonts w:ascii="Times New Roman" w:hAnsi="Times New Roman" w:cs="Times New Roman"/>
          <w:sz w:val="24"/>
          <w:szCs w:val="24"/>
        </w:rPr>
        <w:t xml:space="preserve"> to care voluntarily. The youth’s ability to re-enter is dependent on </w:t>
      </w:r>
      <w:r w:rsidR="00084E3C" w:rsidRPr="002B7718">
        <w:rPr>
          <w:rFonts w:ascii="Times New Roman" w:hAnsi="Times New Roman" w:cs="Times New Roman"/>
          <w:sz w:val="24"/>
          <w:szCs w:val="24"/>
        </w:rPr>
        <w:t>the</w:t>
      </w:r>
      <w:r w:rsidRPr="002B7718">
        <w:rPr>
          <w:rFonts w:ascii="Times New Roman" w:hAnsi="Times New Roman" w:cs="Times New Roman"/>
          <w:sz w:val="24"/>
          <w:szCs w:val="24"/>
        </w:rPr>
        <w:t xml:space="preserve"> state’s policy under the Title IV-B child and family services plan.</w:t>
      </w:r>
    </w:p>
    <w:p w:rsidR="003550C6" w:rsidRPr="002B7718" w:rsidRDefault="003550C6" w:rsidP="009A60DA">
      <w:pPr>
        <w:pStyle w:val="PlainText"/>
        <w:spacing w:line="192" w:lineRule="auto"/>
        <w:ind w:left="720"/>
        <w:jc w:val="both"/>
        <w:rPr>
          <w:rFonts w:ascii="Times New Roman" w:hAnsi="Times New Roman" w:cs="Times New Roman"/>
          <w:sz w:val="24"/>
          <w:szCs w:val="24"/>
        </w:rPr>
      </w:pPr>
    </w:p>
    <w:p w:rsidR="00B760A1" w:rsidRPr="002B7718" w:rsidRDefault="00387D0A" w:rsidP="009A60DA">
      <w:pPr>
        <w:pStyle w:val="PlainText"/>
        <w:numPr>
          <w:ilvl w:val="1"/>
          <w:numId w:val="9"/>
        </w:numPr>
        <w:spacing w:line="192" w:lineRule="auto"/>
        <w:jc w:val="both"/>
        <w:rPr>
          <w:rFonts w:ascii="Times New Roman" w:hAnsi="Times New Roman" w:cs="Times New Roman"/>
          <w:sz w:val="24"/>
          <w:szCs w:val="24"/>
        </w:rPr>
      </w:pPr>
      <w:r w:rsidRPr="002B7718">
        <w:rPr>
          <w:rFonts w:ascii="Times New Roman" w:hAnsi="Times New Roman" w:cs="Times New Roman"/>
          <w:sz w:val="24"/>
          <w:szCs w:val="24"/>
        </w:rPr>
        <w:t>S</w:t>
      </w:r>
      <w:r w:rsidR="00B760A1" w:rsidRPr="002B7718">
        <w:rPr>
          <w:rFonts w:ascii="Times New Roman" w:hAnsi="Times New Roman" w:cs="Times New Roman"/>
          <w:sz w:val="24"/>
          <w:szCs w:val="24"/>
        </w:rPr>
        <w:t xml:space="preserve">elect </w:t>
      </w:r>
      <w:r w:rsidRPr="002B7718">
        <w:rPr>
          <w:rFonts w:ascii="Times New Roman" w:hAnsi="Times New Roman" w:cs="Times New Roman"/>
          <w:sz w:val="24"/>
          <w:szCs w:val="24"/>
        </w:rPr>
        <w:t xml:space="preserve">whether youth is re-entering </w:t>
      </w:r>
      <w:r w:rsidRPr="002B7718">
        <w:rPr>
          <w:rFonts w:ascii="Times New Roman" w:hAnsi="Times New Roman" w:cs="Times New Roman"/>
          <w:i/>
          <w:sz w:val="24"/>
          <w:szCs w:val="24"/>
        </w:rPr>
        <w:t xml:space="preserve">URM </w:t>
      </w:r>
      <w:r w:rsidR="00500D78" w:rsidRPr="002B7718">
        <w:rPr>
          <w:rFonts w:ascii="Times New Roman" w:hAnsi="Times New Roman" w:cs="Times New Roman"/>
          <w:i/>
          <w:sz w:val="24"/>
          <w:szCs w:val="24"/>
        </w:rPr>
        <w:t>P</w:t>
      </w:r>
      <w:r w:rsidRPr="002B7718">
        <w:rPr>
          <w:rFonts w:ascii="Times New Roman" w:hAnsi="Times New Roman" w:cs="Times New Roman"/>
          <w:i/>
          <w:sz w:val="24"/>
          <w:szCs w:val="24"/>
        </w:rPr>
        <w:t>lacement</w:t>
      </w:r>
      <w:r w:rsidRPr="002B7718">
        <w:rPr>
          <w:rFonts w:ascii="Times New Roman" w:hAnsi="Times New Roman" w:cs="Times New Roman"/>
          <w:sz w:val="24"/>
          <w:szCs w:val="24"/>
        </w:rPr>
        <w:t>,</w:t>
      </w:r>
      <w:r w:rsidR="00B760A1" w:rsidRPr="002B7718">
        <w:rPr>
          <w:rFonts w:ascii="Times New Roman" w:hAnsi="Times New Roman" w:cs="Times New Roman"/>
          <w:sz w:val="24"/>
          <w:szCs w:val="24"/>
        </w:rPr>
        <w:t xml:space="preserve"> </w:t>
      </w:r>
      <w:r w:rsidR="00500D78" w:rsidRPr="002B7718">
        <w:rPr>
          <w:rFonts w:ascii="Times New Roman" w:hAnsi="Times New Roman" w:cs="Times New Roman"/>
          <w:i/>
          <w:sz w:val="24"/>
          <w:szCs w:val="24"/>
        </w:rPr>
        <w:t>I</w:t>
      </w:r>
      <w:r w:rsidR="00B760A1" w:rsidRPr="002B7718">
        <w:rPr>
          <w:rFonts w:ascii="Times New Roman" w:hAnsi="Times New Roman" w:cs="Times New Roman"/>
          <w:i/>
          <w:sz w:val="24"/>
          <w:szCs w:val="24"/>
        </w:rPr>
        <w:t xml:space="preserve">ndependent </w:t>
      </w:r>
      <w:r w:rsidR="00500D78" w:rsidRPr="002B7718">
        <w:rPr>
          <w:rFonts w:ascii="Times New Roman" w:hAnsi="Times New Roman" w:cs="Times New Roman"/>
          <w:i/>
          <w:sz w:val="24"/>
          <w:szCs w:val="24"/>
        </w:rPr>
        <w:t>L</w:t>
      </w:r>
      <w:r w:rsidR="00B760A1" w:rsidRPr="002B7718">
        <w:rPr>
          <w:rFonts w:ascii="Times New Roman" w:hAnsi="Times New Roman" w:cs="Times New Roman"/>
          <w:i/>
          <w:sz w:val="24"/>
          <w:szCs w:val="24"/>
        </w:rPr>
        <w:t xml:space="preserve">iving </w:t>
      </w:r>
      <w:r w:rsidR="006B4F78" w:rsidRPr="002B7718">
        <w:rPr>
          <w:rFonts w:ascii="Times New Roman" w:hAnsi="Times New Roman" w:cs="Times New Roman"/>
          <w:i/>
          <w:sz w:val="24"/>
          <w:szCs w:val="24"/>
        </w:rPr>
        <w:t>S</w:t>
      </w:r>
      <w:r w:rsidR="00B760A1" w:rsidRPr="002B7718">
        <w:rPr>
          <w:rFonts w:ascii="Times New Roman" w:hAnsi="Times New Roman" w:cs="Times New Roman"/>
          <w:i/>
          <w:sz w:val="24"/>
          <w:szCs w:val="24"/>
        </w:rPr>
        <w:t>ervices</w:t>
      </w:r>
      <w:r w:rsidRPr="002B7718">
        <w:rPr>
          <w:rFonts w:ascii="Times New Roman" w:hAnsi="Times New Roman" w:cs="Times New Roman"/>
          <w:sz w:val="24"/>
          <w:szCs w:val="24"/>
        </w:rPr>
        <w:t>, or both</w:t>
      </w:r>
      <w:r w:rsidR="00B760A1" w:rsidRPr="002B7718">
        <w:rPr>
          <w:rFonts w:ascii="Times New Roman" w:hAnsi="Times New Roman" w:cs="Times New Roman"/>
          <w:sz w:val="24"/>
          <w:szCs w:val="24"/>
        </w:rPr>
        <w:t xml:space="preserve">. </w:t>
      </w:r>
    </w:p>
    <w:p w:rsidR="00B760A1" w:rsidRPr="002B7718" w:rsidRDefault="00B760A1" w:rsidP="009A60DA">
      <w:pPr>
        <w:pStyle w:val="PlainText"/>
        <w:numPr>
          <w:ilvl w:val="2"/>
          <w:numId w:val="9"/>
        </w:numPr>
        <w:spacing w:line="192" w:lineRule="auto"/>
        <w:jc w:val="both"/>
        <w:rPr>
          <w:rFonts w:ascii="Times New Roman" w:hAnsi="Times New Roman" w:cs="Times New Roman"/>
          <w:sz w:val="24"/>
          <w:szCs w:val="24"/>
        </w:rPr>
      </w:pPr>
      <w:r w:rsidRPr="002B7718">
        <w:rPr>
          <w:rFonts w:ascii="Times New Roman" w:hAnsi="Times New Roman" w:cs="Times New Roman"/>
          <w:sz w:val="24"/>
          <w:szCs w:val="24"/>
        </w:rPr>
        <w:t xml:space="preserve">URM placement can include </w:t>
      </w:r>
      <w:r w:rsidR="00E376BD" w:rsidRPr="002B7718">
        <w:rPr>
          <w:rFonts w:ascii="Times New Roman" w:hAnsi="Times New Roman" w:cs="Times New Roman"/>
          <w:sz w:val="24"/>
          <w:szCs w:val="24"/>
        </w:rPr>
        <w:t xml:space="preserve">relative foster care, </w:t>
      </w:r>
      <w:r w:rsidRPr="002B7718">
        <w:rPr>
          <w:rFonts w:ascii="Times New Roman" w:hAnsi="Times New Roman" w:cs="Times New Roman"/>
          <w:sz w:val="24"/>
          <w:szCs w:val="24"/>
        </w:rPr>
        <w:t xml:space="preserve">foster care, therapeutic foster care, group home, </w:t>
      </w:r>
      <w:r w:rsidR="00387D0A" w:rsidRPr="002B7718">
        <w:rPr>
          <w:rFonts w:ascii="Times New Roman" w:hAnsi="Times New Roman" w:cs="Times New Roman"/>
          <w:sz w:val="24"/>
          <w:szCs w:val="24"/>
        </w:rPr>
        <w:t>semi-independent living</w:t>
      </w:r>
      <w:r w:rsidRPr="002B7718">
        <w:rPr>
          <w:rFonts w:ascii="Times New Roman" w:hAnsi="Times New Roman" w:cs="Times New Roman"/>
          <w:sz w:val="24"/>
          <w:szCs w:val="24"/>
        </w:rPr>
        <w:t>, residential treatment center</w:t>
      </w:r>
      <w:r w:rsidR="00E376BD" w:rsidRPr="002B7718">
        <w:rPr>
          <w:rFonts w:ascii="Times New Roman" w:hAnsi="Times New Roman" w:cs="Times New Roman"/>
          <w:sz w:val="24"/>
          <w:szCs w:val="24"/>
        </w:rPr>
        <w:t>, or other placement</w:t>
      </w:r>
      <w:r w:rsidRPr="002B7718">
        <w:rPr>
          <w:rFonts w:ascii="Times New Roman" w:hAnsi="Times New Roman" w:cs="Times New Roman"/>
          <w:sz w:val="24"/>
          <w:szCs w:val="24"/>
        </w:rPr>
        <w:t xml:space="preserve">. </w:t>
      </w:r>
    </w:p>
    <w:p w:rsidR="00B760A1" w:rsidRPr="002B7718" w:rsidRDefault="00B760A1" w:rsidP="009A60DA">
      <w:pPr>
        <w:pStyle w:val="PlainText"/>
        <w:numPr>
          <w:ilvl w:val="2"/>
          <w:numId w:val="9"/>
        </w:numPr>
        <w:spacing w:line="192" w:lineRule="auto"/>
        <w:jc w:val="both"/>
        <w:rPr>
          <w:rFonts w:ascii="Times New Roman" w:hAnsi="Times New Roman" w:cs="Times New Roman"/>
          <w:sz w:val="24"/>
          <w:szCs w:val="24"/>
        </w:rPr>
      </w:pPr>
      <w:r w:rsidRPr="002B7718">
        <w:rPr>
          <w:rFonts w:ascii="Times New Roman" w:hAnsi="Times New Roman" w:cs="Times New Roman"/>
          <w:sz w:val="24"/>
          <w:szCs w:val="24"/>
        </w:rPr>
        <w:t>Independent living services re</w:t>
      </w:r>
      <w:r w:rsidR="00387D0A" w:rsidRPr="002B7718">
        <w:rPr>
          <w:rFonts w:ascii="Times New Roman" w:hAnsi="Times New Roman" w:cs="Times New Roman"/>
          <w:sz w:val="24"/>
          <w:szCs w:val="24"/>
        </w:rPr>
        <w:t xml:space="preserve">fers to </w:t>
      </w:r>
      <w:r w:rsidR="00084E3C" w:rsidRPr="002B7718">
        <w:rPr>
          <w:rFonts w:ascii="Times New Roman" w:hAnsi="Times New Roman" w:cs="Times New Roman"/>
          <w:sz w:val="24"/>
          <w:szCs w:val="24"/>
        </w:rPr>
        <w:t>ORR-funded</w:t>
      </w:r>
      <w:r w:rsidRPr="002B7718">
        <w:rPr>
          <w:rFonts w:ascii="Times New Roman" w:hAnsi="Times New Roman" w:cs="Times New Roman"/>
          <w:sz w:val="24"/>
          <w:szCs w:val="24"/>
        </w:rPr>
        <w:t xml:space="preserve"> independent living/educational </w:t>
      </w:r>
      <w:r w:rsidR="000D721F" w:rsidRPr="002B7718">
        <w:rPr>
          <w:rFonts w:ascii="Times New Roman" w:hAnsi="Times New Roman" w:cs="Times New Roman"/>
          <w:sz w:val="24"/>
          <w:szCs w:val="24"/>
        </w:rPr>
        <w:t xml:space="preserve">services </w:t>
      </w:r>
      <w:r w:rsidR="006B4F78" w:rsidRPr="002B7718">
        <w:rPr>
          <w:rFonts w:ascii="Times New Roman" w:hAnsi="Times New Roman" w:cs="Times New Roman"/>
          <w:sz w:val="24"/>
          <w:szCs w:val="24"/>
        </w:rPr>
        <w:t xml:space="preserve">or </w:t>
      </w:r>
      <w:r w:rsidR="000D721F" w:rsidRPr="002B7718">
        <w:rPr>
          <w:rFonts w:ascii="Times New Roman" w:hAnsi="Times New Roman" w:cs="Times New Roman"/>
          <w:sz w:val="24"/>
          <w:szCs w:val="24"/>
        </w:rPr>
        <w:t xml:space="preserve">educational </w:t>
      </w:r>
      <w:r w:rsidRPr="002B7718">
        <w:rPr>
          <w:rFonts w:ascii="Times New Roman" w:hAnsi="Times New Roman" w:cs="Times New Roman"/>
          <w:sz w:val="24"/>
          <w:szCs w:val="24"/>
        </w:rPr>
        <w:t>training voucher</w:t>
      </w:r>
      <w:r w:rsidR="000D721F" w:rsidRPr="002B7718">
        <w:rPr>
          <w:rFonts w:ascii="Times New Roman" w:hAnsi="Times New Roman" w:cs="Times New Roman"/>
          <w:sz w:val="24"/>
          <w:szCs w:val="24"/>
        </w:rPr>
        <w:t>s</w:t>
      </w:r>
      <w:r w:rsidRPr="002B7718">
        <w:rPr>
          <w:rFonts w:ascii="Times New Roman" w:hAnsi="Times New Roman" w:cs="Times New Roman"/>
          <w:sz w:val="24"/>
          <w:szCs w:val="24"/>
        </w:rPr>
        <w:t xml:space="preserve"> </w:t>
      </w:r>
      <w:r w:rsidR="006B4F78" w:rsidRPr="002B7718">
        <w:rPr>
          <w:rFonts w:ascii="Times New Roman" w:hAnsi="Times New Roman" w:cs="Times New Roman"/>
          <w:sz w:val="24"/>
          <w:szCs w:val="24"/>
        </w:rPr>
        <w:t xml:space="preserve">provided </w:t>
      </w:r>
      <w:r w:rsidRPr="002B7718">
        <w:rPr>
          <w:rFonts w:ascii="Times New Roman" w:hAnsi="Times New Roman" w:cs="Times New Roman"/>
          <w:sz w:val="24"/>
          <w:szCs w:val="24"/>
        </w:rPr>
        <w:t xml:space="preserve">through </w:t>
      </w:r>
      <w:r w:rsidR="00084E3C" w:rsidRPr="002B7718">
        <w:rPr>
          <w:rFonts w:ascii="Times New Roman" w:hAnsi="Times New Roman" w:cs="Times New Roman"/>
          <w:sz w:val="24"/>
          <w:szCs w:val="24"/>
        </w:rPr>
        <w:t>a</w:t>
      </w:r>
      <w:r w:rsidRPr="002B7718">
        <w:rPr>
          <w:rFonts w:ascii="Times New Roman" w:hAnsi="Times New Roman" w:cs="Times New Roman"/>
          <w:sz w:val="24"/>
          <w:szCs w:val="24"/>
        </w:rPr>
        <w:t xml:space="preserve"> URM program. </w:t>
      </w:r>
    </w:p>
    <w:p w:rsidR="00500D78" w:rsidRPr="002B7718" w:rsidRDefault="00500D78" w:rsidP="00500D78">
      <w:pPr>
        <w:pStyle w:val="PlainText"/>
        <w:spacing w:line="192" w:lineRule="auto"/>
        <w:ind w:left="2160"/>
        <w:jc w:val="both"/>
        <w:rPr>
          <w:rFonts w:ascii="Times New Roman" w:hAnsi="Times New Roman" w:cs="Times New Roman"/>
          <w:sz w:val="24"/>
          <w:szCs w:val="24"/>
        </w:rPr>
      </w:pPr>
    </w:p>
    <w:p w:rsidR="00B760A1" w:rsidRPr="002B7718" w:rsidRDefault="00B760A1" w:rsidP="009A60DA">
      <w:pPr>
        <w:pStyle w:val="PlainText"/>
        <w:spacing w:line="216" w:lineRule="auto"/>
        <w:jc w:val="both"/>
        <w:rPr>
          <w:rFonts w:ascii="Times New Roman" w:hAnsi="Times New Roman" w:cs="Times New Roman"/>
          <w:b/>
        </w:rPr>
      </w:pPr>
    </w:p>
    <w:p w:rsidR="00B760A1" w:rsidRPr="0043109A" w:rsidRDefault="00B760A1" w:rsidP="009A60DA">
      <w:pPr>
        <w:pStyle w:val="PlainText"/>
        <w:spacing w:line="216" w:lineRule="auto"/>
        <w:jc w:val="both"/>
        <w:rPr>
          <w:rFonts w:ascii="Times New Roman" w:hAnsi="Times New Roman" w:cs="Times New Roman"/>
          <w:b/>
          <w:sz w:val="26"/>
          <w:szCs w:val="26"/>
        </w:rPr>
      </w:pPr>
      <w:r w:rsidRPr="0043109A">
        <w:rPr>
          <w:rFonts w:ascii="Times New Roman" w:hAnsi="Times New Roman" w:cs="Times New Roman"/>
          <w:b/>
          <w:sz w:val="26"/>
          <w:szCs w:val="26"/>
        </w:rPr>
        <w:t>SECTION II: IDENTIFYING</w:t>
      </w:r>
      <w:r w:rsidR="00C94F1E" w:rsidRPr="0043109A">
        <w:rPr>
          <w:rFonts w:ascii="Times New Roman" w:hAnsi="Times New Roman" w:cs="Times New Roman"/>
          <w:b/>
          <w:sz w:val="26"/>
          <w:szCs w:val="26"/>
        </w:rPr>
        <w:t>/</w:t>
      </w:r>
      <w:r w:rsidR="002D60DE" w:rsidRPr="0043109A">
        <w:rPr>
          <w:rFonts w:ascii="Times New Roman" w:hAnsi="Times New Roman" w:cs="Times New Roman"/>
          <w:b/>
          <w:sz w:val="26"/>
          <w:szCs w:val="26"/>
        </w:rPr>
        <w:t xml:space="preserve"> BASIC</w:t>
      </w:r>
      <w:r w:rsidRPr="0043109A">
        <w:rPr>
          <w:rFonts w:ascii="Times New Roman" w:hAnsi="Times New Roman" w:cs="Times New Roman"/>
          <w:b/>
          <w:sz w:val="26"/>
          <w:szCs w:val="26"/>
        </w:rPr>
        <w:t xml:space="preserve"> DATA</w:t>
      </w:r>
    </w:p>
    <w:p w:rsidR="00B760A1" w:rsidRPr="002B7718" w:rsidRDefault="00B760A1" w:rsidP="009A60DA">
      <w:pPr>
        <w:pStyle w:val="PlainText"/>
        <w:spacing w:line="216" w:lineRule="auto"/>
        <w:jc w:val="both"/>
        <w:rPr>
          <w:rFonts w:ascii="Times New Roman" w:hAnsi="Times New Roman" w:cs="Times New Roman"/>
          <w:b/>
          <w:sz w:val="26"/>
          <w:szCs w:val="26"/>
          <w:u w:val="single"/>
        </w:rPr>
      </w:pPr>
    </w:p>
    <w:p w:rsidR="000D721F" w:rsidRPr="002B7718" w:rsidRDefault="000D721F" w:rsidP="009A60DA">
      <w:pPr>
        <w:pStyle w:val="PlainText"/>
        <w:spacing w:line="216" w:lineRule="auto"/>
        <w:jc w:val="both"/>
        <w:rPr>
          <w:rFonts w:ascii="Times New Roman" w:hAnsi="Times New Roman" w:cs="Times New Roman"/>
          <w:sz w:val="24"/>
          <w:szCs w:val="24"/>
        </w:rPr>
      </w:pPr>
      <w:r w:rsidRPr="002B7718">
        <w:rPr>
          <w:rFonts w:ascii="Times New Roman" w:hAnsi="Times New Roman" w:cs="Times New Roman"/>
          <w:sz w:val="24"/>
          <w:szCs w:val="24"/>
        </w:rPr>
        <w:t>Complete with the requested information:</w:t>
      </w:r>
    </w:p>
    <w:p w:rsidR="00224360" w:rsidRPr="002B7718" w:rsidRDefault="00224360" w:rsidP="009A60DA">
      <w:pPr>
        <w:pStyle w:val="PlainText"/>
        <w:spacing w:line="216" w:lineRule="auto"/>
        <w:jc w:val="both"/>
        <w:rPr>
          <w:rFonts w:ascii="Times New Roman" w:hAnsi="Times New Roman" w:cs="Times New Roman"/>
          <w:b/>
          <w:sz w:val="26"/>
          <w:szCs w:val="26"/>
          <w:u w:val="single"/>
        </w:rPr>
      </w:pPr>
    </w:p>
    <w:p w:rsidR="00B760A1" w:rsidRPr="002B7718" w:rsidRDefault="00B760A1" w:rsidP="009A60DA">
      <w:pPr>
        <w:pStyle w:val="PlainText"/>
        <w:numPr>
          <w:ilvl w:val="0"/>
          <w:numId w:val="1"/>
        </w:numPr>
        <w:tabs>
          <w:tab w:val="num" w:pos="480"/>
        </w:tabs>
        <w:spacing w:line="216" w:lineRule="auto"/>
        <w:jc w:val="both"/>
        <w:rPr>
          <w:rFonts w:ascii="Times New Roman" w:hAnsi="Times New Roman" w:cs="Times New Roman"/>
          <w:sz w:val="24"/>
          <w:szCs w:val="24"/>
        </w:rPr>
      </w:pPr>
      <w:r w:rsidRPr="002B7718">
        <w:rPr>
          <w:rFonts w:ascii="Times New Roman" w:hAnsi="Times New Roman" w:cs="Times New Roman"/>
          <w:sz w:val="24"/>
          <w:szCs w:val="24"/>
          <w:u w:val="single"/>
        </w:rPr>
        <w:t>Sex</w:t>
      </w:r>
      <w:r w:rsidRPr="002B7718">
        <w:rPr>
          <w:rFonts w:ascii="Times New Roman" w:hAnsi="Times New Roman" w:cs="Times New Roman"/>
          <w:sz w:val="24"/>
          <w:szCs w:val="24"/>
        </w:rPr>
        <w:t>: Self-explanatory</w:t>
      </w:r>
    </w:p>
    <w:p w:rsidR="00B760A1" w:rsidRPr="002B7718" w:rsidRDefault="00B760A1" w:rsidP="009A60DA">
      <w:pPr>
        <w:pStyle w:val="PlainText"/>
        <w:spacing w:line="216" w:lineRule="auto"/>
        <w:jc w:val="both"/>
        <w:rPr>
          <w:rFonts w:ascii="Times New Roman" w:hAnsi="Times New Roman" w:cs="Times New Roman"/>
          <w:sz w:val="10"/>
          <w:szCs w:val="10"/>
        </w:rPr>
      </w:pPr>
    </w:p>
    <w:p w:rsidR="00B760A1" w:rsidRPr="002B7718" w:rsidRDefault="00B760A1" w:rsidP="009A60DA">
      <w:pPr>
        <w:pStyle w:val="PlainText"/>
        <w:numPr>
          <w:ilvl w:val="0"/>
          <w:numId w:val="1"/>
        </w:numPr>
        <w:tabs>
          <w:tab w:val="num" w:pos="480"/>
        </w:tabs>
        <w:spacing w:line="192" w:lineRule="auto"/>
        <w:ind w:left="475" w:hanging="475"/>
        <w:jc w:val="both"/>
        <w:rPr>
          <w:rFonts w:ascii="Times New Roman" w:hAnsi="Times New Roman" w:cs="Times New Roman"/>
          <w:sz w:val="24"/>
          <w:szCs w:val="24"/>
        </w:rPr>
      </w:pPr>
      <w:r w:rsidRPr="002B7718">
        <w:rPr>
          <w:rFonts w:ascii="Times New Roman" w:hAnsi="Times New Roman" w:cs="Times New Roman"/>
          <w:sz w:val="24"/>
          <w:szCs w:val="24"/>
          <w:u w:val="single"/>
        </w:rPr>
        <w:t>Date of Birth (DOB)</w:t>
      </w:r>
      <w:r w:rsidRPr="002B7718">
        <w:rPr>
          <w:rFonts w:ascii="Times New Roman" w:hAnsi="Times New Roman" w:cs="Times New Roman"/>
          <w:sz w:val="24"/>
          <w:szCs w:val="24"/>
        </w:rPr>
        <w:t xml:space="preserve">: Include month, day, and year from official document (if available) such as immigration documents (i.e. I-94) or birth certificate. </w:t>
      </w:r>
    </w:p>
    <w:p w:rsidR="00B760A1" w:rsidRPr="002B7718" w:rsidRDefault="00B760A1" w:rsidP="009A60DA">
      <w:pPr>
        <w:pStyle w:val="PlainText"/>
        <w:spacing w:line="192" w:lineRule="auto"/>
        <w:jc w:val="both"/>
        <w:rPr>
          <w:rFonts w:ascii="Times New Roman" w:hAnsi="Times New Roman" w:cs="Times New Roman"/>
          <w:sz w:val="24"/>
          <w:szCs w:val="24"/>
        </w:rPr>
      </w:pPr>
    </w:p>
    <w:p w:rsidR="00B760A1" w:rsidRPr="002B7718" w:rsidRDefault="00B760A1" w:rsidP="009A60DA">
      <w:pPr>
        <w:pStyle w:val="PlainText"/>
        <w:spacing w:line="192" w:lineRule="auto"/>
        <w:ind w:left="475"/>
        <w:jc w:val="both"/>
        <w:rPr>
          <w:rFonts w:ascii="Times New Roman" w:hAnsi="Times New Roman" w:cs="Times New Roman"/>
          <w:sz w:val="24"/>
          <w:szCs w:val="24"/>
        </w:rPr>
      </w:pPr>
      <w:r w:rsidRPr="002B7718">
        <w:rPr>
          <w:rFonts w:ascii="Times New Roman" w:eastAsia="Batang" w:hAnsi="Times New Roman" w:cs="Times New Roman"/>
          <w:sz w:val="24"/>
          <w:szCs w:val="24"/>
          <w:lang w:eastAsia="ko-KR"/>
        </w:rPr>
        <w:t>Note</w:t>
      </w:r>
      <w:r w:rsidRPr="002B7718">
        <w:rPr>
          <w:rFonts w:ascii="Times New Roman" w:hAnsi="Times New Roman" w:cs="Times New Roman"/>
          <w:sz w:val="24"/>
          <w:szCs w:val="24"/>
        </w:rPr>
        <w:t xml:space="preserve">: </w:t>
      </w:r>
      <w:r w:rsidRPr="002B7718">
        <w:rPr>
          <w:rFonts w:ascii="Times New Roman" w:hAnsi="Times New Roman" w:cs="Times New Roman"/>
          <w:b/>
          <w:sz w:val="24"/>
          <w:szCs w:val="24"/>
        </w:rPr>
        <w:t>When a change in D</w:t>
      </w:r>
      <w:r w:rsidR="00084E3C" w:rsidRPr="002B7718">
        <w:rPr>
          <w:rFonts w:ascii="Times New Roman" w:hAnsi="Times New Roman" w:cs="Times New Roman"/>
          <w:b/>
          <w:sz w:val="24"/>
          <w:szCs w:val="24"/>
        </w:rPr>
        <w:t xml:space="preserve">ate of Birth </w:t>
      </w:r>
      <w:r w:rsidRPr="002B7718">
        <w:rPr>
          <w:rFonts w:ascii="Times New Roman" w:hAnsi="Times New Roman" w:cs="Times New Roman"/>
          <w:b/>
          <w:sz w:val="24"/>
          <w:szCs w:val="24"/>
        </w:rPr>
        <w:t>is needed</w:t>
      </w:r>
      <w:r w:rsidRPr="002B7718">
        <w:rPr>
          <w:rFonts w:ascii="Times New Roman" w:hAnsi="Times New Roman" w:cs="Times New Roman"/>
          <w:sz w:val="24"/>
          <w:szCs w:val="24"/>
        </w:rPr>
        <w:t>:</w:t>
      </w:r>
    </w:p>
    <w:p w:rsidR="00B760A1" w:rsidRPr="002B7718" w:rsidRDefault="00B760A1" w:rsidP="009A60DA">
      <w:pPr>
        <w:pStyle w:val="PlainText"/>
        <w:numPr>
          <w:ilvl w:val="1"/>
          <w:numId w:val="11"/>
        </w:numPr>
        <w:spacing w:line="192" w:lineRule="auto"/>
        <w:jc w:val="both"/>
        <w:rPr>
          <w:rFonts w:ascii="Times New Roman" w:hAnsi="Times New Roman" w:cs="Times New Roman"/>
          <w:sz w:val="24"/>
          <w:szCs w:val="24"/>
        </w:rPr>
      </w:pPr>
      <w:r w:rsidRPr="002B7718">
        <w:rPr>
          <w:rFonts w:ascii="Times New Roman" w:hAnsi="Times New Roman" w:cs="Times New Roman"/>
          <w:sz w:val="24"/>
          <w:szCs w:val="24"/>
        </w:rPr>
        <w:t>D</w:t>
      </w:r>
      <w:r w:rsidR="00084E3C" w:rsidRPr="002B7718">
        <w:rPr>
          <w:rFonts w:ascii="Times New Roman" w:hAnsi="Times New Roman" w:cs="Times New Roman"/>
          <w:sz w:val="24"/>
          <w:szCs w:val="24"/>
        </w:rPr>
        <w:t xml:space="preserve">ate of Birth </w:t>
      </w:r>
      <w:r w:rsidRPr="002B7718">
        <w:rPr>
          <w:rFonts w:ascii="Times New Roman" w:hAnsi="Times New Roman" w:cs="Times New Roman"/>
          <w:sz w:val="24"/>
          <w:szCs w:val="24"/>
        </w:rPr>
        <w:t xml:space="preserve">can be changed only by </w:t>
      </w:r>
      <w:r w:rsidR="00084E3C" w:rsidRPr="002B7718">
        <w:rPr>
          <w:rFonts w:ascii="Times New Roman" w:hAnsi="Times New Roman" w:cs="Times New Roman"/>
          <w:sz w:val="24"/>
          <w:szCs w:val="24"/>
        </w:rPr>
        <w:t xml:space="preserve">ORR’s age redetermination </w:t>
      </w:r>
      <w:r w:rsidRPr="002B7718">
        <w:rPr>
          <w:rFonts w:ascii="Times New Roman" w:hAnsi="Times New Roman" w:cs="Times New Roman"/>
          <w:sz w:val="24"/>
          <w:szCs w:val="24"/>
        </w:rPr>
        <w:t>process.</w:t>
      </w:r>
    </w:p>
    <w:p w:rsidR="00B760A1" w:rsidRPr="002B7718" w:rsidRDefault="00B760A1" w:rsidP="009A60DA">
      <w:pPr>
        <w:pStyle w:val="PlainText"/>
        <w:numPr>
          <w:ilvl w:val="1"/>
          <w:numId w:val="11"/>
        </w:numPr>
        <w:spacing w:line="192" w:lineRule="auto"/>
        <w:jc w:val="both"/>
        <w:rPr>
          <w:rFonts w:ascii="Times New Roman" w:hAnsi="Times New Roman" w:cs="Times New Roman"/>
          <w:sz w:val="24"/>
          <w:szCs w:val="24"/>
        </w:rPr>
      </w:pPr>
      <w:r w:rsidRPr="002B7718">
        <w:rPr>
          <w:rFonts w:ascii="Times New Roman" w:hAnsi="Times New Roman" w:cs="Times New Roman"/>
          <w:sz w:val="24"/>
          <w:szCs w:val="24"/>
        </w:rPr>
        <w:t>For details, refer to State Letter #01-27.</w:t>
      </w:r>
    </w:p>
    <w:p w:rsidR="00B760A1" w:rsidRPr="002B7718" w:rsidRDefault="00B760A1" w:rsidP="009A60DA">
      <w:pPr>
        <w:pStyle w:val="PlainText"/>
        <w:spacing w:line="216" w:lineRule="auto"/>
        <w:jc w:val="both"/>
        <w:rPr>
          <w:rFonts w:ascii="Times New Roman" w:hAnsi="Times New Roman" w:cs="Times New Roman"/>
          <w:sz w:val="10"/>
          <w:szCs w:val="10"/>
        </w:rPr>
      </w:pPr>
    </w:p>
    <w:p w:rsidR="003550C6" w:rsidRPr="002B7718" w:rsidRDefault="00B760A1" w:rsidP="009A60DA">
      <w:pPr>
        <w:pStyle w:val="PlainText"/>
        <w:numPr>
          <w:ilvl w:val="0"/>
          <w:numId w:val="1"/>
        </w:numPr>
        <w:tabs>
          <w:tab w:val="num" w:pos="480"/>
        </w:tabs>
        <w:spacing w:line="192" w:lineRule="auto"/>
        <w:ind w:left="475" w:hanging="475"/>
        <w:jc w:val="both"/>
        <w:rPr>
          <w:rFonts w:ascii="Times New Roman" w:hAnsi="Times New Roman" w:cs="Times New Roman"/>
          <w:sz w:val="24"/>
          <w:szCs w:val="24"/>
        </w:rPr>
      </w:pPr>
      <w:r w:rsidRPr="002B7718">
        <w:rPr>
          <w:rFonts w:ascii="Times New Roman" w:hAnsi="Times New Roman" w:cs="Times New Roman"/>
          <w:sz w:val="24"/>
          <w:szCs w:val="24"/>
          <w:u w:val="single"/>
        </w:rPr>
        <w:t>Date of Eligibility</w:t>
      </w:r>
      <w:r w:rsidRPr="002B7718">
        <w:rPr>
          <w:rFonts w:ascii="Times New Roman" w:hAnsi="Times New Roman" w:cs="Times New Roman"/>
          <w:sz w:val="24"/>
          <w:szCs w:val="24"/>
        </w:rPr>
        <w:t>: Enter the month, day, and year the youth became eligible for services:</w:t>
      </w:r>
    </w:p>
    <w:p w:rsidR="00B760A1" w:rsidRPr="002B7718" w:rsidRDefault="00B760A1" w:rsidP="009A60DA">
      <w:pPr>
        <w:pStyle w:val="PlainText"/>
        <w:tabs>
          <w:tab w:val="num" w:pos="480"/>
        </w:tabs>
        <w:spacing w:line="192" w:lineRule="auto"/>
        <w:ind w:left="475"/>
        <w:jc w:val="both"/>
        <w:rPr>
          <w:rFonts w:ascii="Times New Roman" w:hAnsi="Times New Roman" w:cs="Times New Roman"/>
          <w:sz w:val="24"/>
          <w:szCs w:val="24"/>
        </w:rPr>
      </w:pPr>
      <w:r w:rsidRPr="002B7718">
        <w:rPr>
          <w:rFonts w:ascii="Times New Roman" w:hAnsi="Times New Roman" w:cs="Times New Roman"/>
          <w:sz w:val="24"/>
          <w:szCs w:val="24"/>
        </w:rPr>
        <w:t xml:space="preserve"> </w:t>
      </w:r>
    </w:p>
    <w:p w:rsidR="003550C6" w:rsidRDefault="00B760A1" w:rsidP="009A60DA">
      <w:pPr>
        <w:pStyle w:val="PlainText"/>
        <w:numPr>
          <w:ilvl w:val="1"/>
          <w:numId w:val="11"/>
        </w:numPr>
        <w:spacing w:line="192" w:lineRule="auto"/>
        <w:jc w:val="both"/>
        <w:rPr>
          <w:rFonts w:ascii="Times New Roman" w:hAnsi="Times New Roman" w:cs="Times New Roman"/>
          <w:sz w:val="24"/>
          <w:szCs w:val="24"/>
        </w:rPr>
      </w:pPr>
      <w:r w:rsidRPr="002B7718">
        <w:rPr>
          <w:rFonts w:ascii="Times New Roman" w:hAnsi="Times New Roman" w:cs="Times New Roman"/>
          <w:sz w:val="24"/>
          <w:szCs w:val="24"/>
        </w:rPr>
        <w:t xml:space="preserve">Refugee: The date the youth arrived in the United States as found on </w:t>
      </w:r>
      <w:r w:rsidR="00C945B7" w:rsidRPr="002B7718">
        <w:rPr>
          <w:rFonts w:ascii="Times New Roman" w:hAnsi="Times New Roman" w:cs="Times New Roman"/>
          <w:sz w:val="24"/>
          <w:szCs w:val="24"/>
        </w:rPr>
        <w:t>the I</w:t>
      </w:r>
      <w:r w:rsidRPr="002B7718">
        <w:rPr>
          <w:rFonts w:ascii="Times New Roman" w:hAnsi="Times New Roman" w:cs="Times New Roman"/>
          <w:sz w:val="24"/>
          <w:szCs w:val="24"/>
        </w:rPr>
        <w:t>-94 form</w:t>
      </w:r>
      <w:r w:rsidR="00224360" w:rsidRPr="002B7718">
        <w:rPr>
          <w:rFonts w:ascii="Times New Roman" w:hAnsi="Times New Roman" w:cs="Times New Roman"/>
          <w:sz w:val="24"/>
          <w:szCs w:val="24"/>
        </w:rPr>
        <w:t>.</w:t>
      </w:r>
    </w:p>
    <w:p w:rsidR="00EE7C95" w:rsidRPr="002B7718" w:rsidRDefault="00EE7C95" w:rsidP="00EE7C95">
      <w:pPr>
        <w:pStyle w:val="PlainText"/>
        <w:spacing w:line="192" w:lineRule="auto"/>
        <w:jc w:val="both"/>
        <w:rPr>
          <w:rFonts w:ascii="Times New Roman" w:hAnsi="Times New Roman" w:cs="Times New Roman"/>
          <w:sz w:val="24"/>
          <w:szCs w:val="24"/>
        </w:rPr>
      </w:pPr>
    </w:p>
    <w:p w:rsidR="00EE7C95" w:rsidRPr="002B7718" w:rsidRDefault="00EE7C95" w:rsidP="00EE7C95">
      <w:pPr>
        <w:pStyle w:val="PlainText"/>
        <w:numPr>
          <w:ilvl w:val="1"/>
          <w:numId w:val="11"/>
        </w:numPr>
        <w:spacing w:line="192" w:lineRule="auto"/>
        <w:jc w:val="both"/>
        <w:rPr>
          <w:rFonts w:ascii="Times New Roman" w:hAnsi="Times New Roman" w:cs="Times New Roman"/>
          <w:sz w:val="24"/>
          <w:szCs w:val="24"/>
        </w:rPr>
      </w:pPr>
      <w:r w:rsidRPr="002B7718">
        <w:rPr>
          <w:rFonts w:ascii="Times New Roman" w:hAnsi="Times New Roman" w:cs="Times New Roman"/>
          <w:sz w:val="24"/>
          <w:szCs w:val="24"/>
        </w:rPr>
        <w:t>Asylee: The date on the letter granting asylum from USCIS or an Immigration Judge’s Order</w:t>
      </w:r>
    </w:p>
    <w:p w:rsidR="00B760A1" w:rsidRPr="002B7718" w:rsidRDefault="00B760A1" w:rsidP="009A60DA">
      <w:pPr>
        <w:pStyle w:val="PlainText"/>
        <w:spacing w:line="192" w:lineRule="auto"/>
        <w:ind w:left="1080"/>
        <w:jc w:val="both"/>
        <w:rPr>
          <w:rFonts w:ascii="Times New Roman" w:hAnsi="Times New Roman" w:cs="Times New Roman"/>
          <w:sz w:val="24"/>
          <w:szCs w:val="24"/>
        </w:rPr>
      </w:pPr>
      <w:r w:rsidRPr="002B7718">
        <w:rPr>
          <w:rFonts w:ascii="Times New Roman" w:hAnsi="Times New Roman" w:cs="Times New Roman"/>
          <w:sz w:val="24"/>
          <w:szCs w:val="24"/>
        </w:rPr>
        <w:t xml:space="preserve"> </w:t>
      </w:r>
    </w:p>
    <w:p w:rsidR="00EE7C95" w:rsidRPr="00EE7C95" w:rsidRDefault="00A45BE7" w:rsidP="00EE7C95">
      <w:pPr>
        <w:pStyle w:val="PlainText"/>
        <w:numPr>
          <w:ilvl w:val="1"/>
          <w:numId w:val="11"/>
        </w:numPr>
        <w:spacing w:line="192" w:lineRule="auto"/>
        <w:jc w:val="both"/>
        <w:rPr>
          <w:rFonts w:ascii="Times New Roman" w:hAnsi="Times New Roman" w:cs="Times New Roman"/>
          <w:sz w:val="24"/>
          <w:szCs w:val="24"/>
        </w:rPr>
      </w:pPr>
      <w:r w:rsidRPr="002B7718">
        <w:rPr>
          <w:rFonts w:ascii="Times New Roman" w:hAnsi="Times New Roman" w:cs="Times New Roman"/>
          <w:sz w:val="24"/>
          <w:szCs w:val="24"/>
        </w:rPr>
        <w:t xml:space="preserve">Cuban/Haitian </w:t>
      </w:r>
      <w:r w:rsidR="002D60DE">
        <w:rPr>
          <w:rFonts w:ascii="Times New Roman" w:hAnsi="Times New Roman" w:cs="Times New Roman"/>
          <w:sz w:val="24"/>
          <w:szCs w:val="24"/>
        </w:rPr>
        <w:t>E</w:t>
      </w:r>
      <w:r w:rsidRPr="002B7718">
        <w:rPr>
          <w:rFonts w:ascii="Times New Roman" w:hAnsi="Times New Roman" w:cs="Times New Roman"/>
          <w:sz w:val="24"/>
          <w:szCs w:val="24"/>
        </w:rPr>
        <w:t xml:space="preserve">ntrant: The date the youth arrived in the United States </w:t>
      </w:r>
      <w:r w:rsidR="00551444" w:rsidRPr="002B7718">
        <w:rPr>
          <w:rFonts w:ascii="Times New Roman" w:hAnsi="Times New Roman" w:cs="Times New Roman"/>
          <w:sz w:val="24"/>
          <w:szCs w:val="24"/>
        </w:rPr>
        <w:t>as found on the</w:t>
      </w:r>
      <w:r w:rsidRPr="002B7718">
        <w:rPr>
          <w:rFonts w:ascii="Times New Roman" w:hAnsi="Times New Roman" w:cs="Times New Roman"/>
          <w:sz w:val="24"/>
          <w:szCs w:val="24"/>
        </w:rPr>
        <w:t xml:space="preserve"> I-94 form, the date of parole</w:t>
      </w:r>
      <w:r w:rsidR="00224360" w:rsidRPr="002B7718">
        <w:rPr>
          <w:rFonts w:ascii="Times New Roman" w:hAnsi="Times New Roman" w:cs="Times New Roman"/>
          <w:sz w:val="24"/>
          <w:szCs w:val="24"/>
        </w:rPr>
        <w:t>,</w:t>
      </w:r>
      <w:r w:rsidRPr="002B7718">
        <w:rPr>
          <w:rFonts w:ascii="Times New Roman" w:hAnsi="Times New Roman" w:cs="Times New Roman"/>
          <w:sz w:val="24"/>
          <w:szCs w:val="24"/>
        </w:rPr>
        <w:t xml:space="preserve"> or the date on the youth’s Notice to Appear.</w:t>
      </w:r>
    </w:p>
    <w:p w:rsidR="00EE7C95" w:rsidRPr="002B7718" w:rsidRDefault="00EE7C95" w:rsidP="00EE7C95">
      <w:pPr>
        <w:pStyle w:val="PlainText"/>
        <w:spacing w:line="192" w:lineRule="auto"/>
        <w:jc w:val="both"/>
        <w:rPr>
          <w:rFonts w:ascii="Times New Roman" w:hAnsi="Times New Roman" w:cs="Times New Roman"/>
          <w:sz w:val="24"/>
          <w:szCs w:val="24"/>
        </w:rPr>
      </w:pPr>
    </w:p>
    <w:p w:rsidR="00EE7C95" w:rsidRPr="007E2EF7" w:rsidRDefault="00EE7C95" w:rsidP="00EE7C95">
      <w:pPr>
        <w:pStyle w:val="PlainText"/>
        <w:numPr>
          <w:ilvl w:val="1"/>
          <w:numId w:val="11"/>
        </w:numPr>
        <w:spacing w:line="192" w:lineRule="auto"/>
        <w:jc w:val="both"/>
        <w:rPr>
          <w:rFonts w:ascii="Times New Roman" w:hAnsi="Times New Roman" w:cs="Times New Roman"/>
          <w:sz w:val="24"/>
          <w:szCs w:val="24"/>
        </w:rPr>
      </w:pPr>
      <w:r w:rsidRPr="007E2EF7">
        <w:rPr>
          <w:rFonts w:ascii="Times New Roman" w:hAnsi="Times New Roman" w:cs="Times New Roman"/>
          <w:sz w:val="24"/>
          <w:szCs w:val="24"/>
        </w:rPr>
        <w:t xml:space="preserve">U Status Recipient: The </w:t>
      </w:r>
      <w:r w:rsidR="00F91370" w:rsidRPr="007E2EF7">
        <w:rPr>
          <w:rFonts w:ascii="Times New Roman" w:hAnsi="Times New Roman" w:cs="Times New Roman"/>
          <w:sz w:val="24"/>
          <w:szCs w:val="24"/>
        </w:rPr>
        <w:t xml:space="preserve">approval </w:t>
      </w:r>
      <w:r w:rsidRPr="007E2EF7">
        <w:rPr>
          <w:rFonts w:ascii="Times New Roman" w:hAnsi="Times New Roman" w:cs="Times New Roman"/>
          <w:sz w:val="24"/>
          <w:szCs w:val="24"/>
        </w:rPr>
        <w:t xml:space="preserve">date on the </w:t>
      </w:r>
      <w:r w:rsidR="00F91370" w:rsidRPr="007E2EF7">
        <w:rPr>
          <w:rFonts w:ascii="Times New Roman" w:hAnsi="Times New Roman" w:cs="Times New Roman"/>
          <w:sz w:val="24"/>
          <w:szCs w:val="24"/>
        </w:rPr>
        <w:t>I-797 Notice of Action documenting</w:t>
      </w:r>
      <w:r w:rsidRPr="007E2EF7">
        <w:rPr>
          <w:rFonts w:ascii="Times New Roman" w:hAnsi="Times New Roman" w:cs="Times New Roman"/>
          <w:sz w:val="24"/>
          <w:szCs w:val="24"/>
        </w:rPr>
        <w:t xml:space="preserve"> U Status from USCIS</w:t>
      </w:r>
      <w:r w:rsidR="00F91370" w:rsidRPr="007E2EF7">
        <w:rPr>
          <w:rFonts w:ascii="Times New Roman" w:hAnsi="Times New Roman" w:cs="Times New Roman"/>
          <w:sz w:val="24"/>
          <w:szCs w:val="24"/>
        </w:rPr>
        <w:t>,</w:t>
      </w:r>
      <w:r w:rsidR="00631736" w:rsidRPr="007E2EF7">
        <w:rPr>
          <w:rFonts w:ascii="Times New Roman" w:hAnsi="Times New Roman" w:cs="Times New Roman"/>
          <w:sz w:val="24"/>
          <w:szCs w:val="24"/>
        </w:rPr>
        <w:t xml:space="preserve"> </w:t>
      </w:r>
      <w:r w:rsidRPr="007E2EF7">
        <w:rPr>
          <w:rFonts w:ascii="Times New Roman" w:hAnsi="Times New Roman" w:cs="Times New Roman"/>
          <w:sz w:val="24"/>
          <w:szCs w:val="24"/>
        </w:rPr>
        <w:t>U-Visa</w:t>
      </w:r>
      <w:r w:rsidR="00631736" w:rsidRPr="007E2EF7">
        <w:rPr>
          <w:rFonts w:ascii="Times New Roman" w:hAnsi="Times New Roman" w:cs="Times New Roman"/>
          <w:sz w:val="24"/>
          <w:szCs w:val="24"/>
        </w:rPr>
        <w:t xml:space="preserve">, or other </w:t>
      </w:r>
      <w:r w:rsidR="000D53C3">
        <w:rPr>
          <w:rFonts w:ascii="Times New Roman" w:hAnsi="Times New Roman" w:cs="Times New Roman"/>
          <w:sz w:val="24"/>
          <w:szCs w:val="24"/>
        </w:rPr>
        <w:t>official</w:t>
      </w:r>
      <w:r w:rsidR="000D53C3" w:rsidRPr="007E2EF7">
        <w:rPr>
          <w:rFonts w:ascii="Times New Roman" w:hAnsi="Times New Roman" w:cs="Times New Roman"/>
          <w:sz w:val="24"/>
          <w:szCs w:val="24"/>
        </w:rPr>
        <w:t xml:space="preserve"> </w:t>
      </w:r>
      <w:r w:rsidR="00631736" w:rsidRPr="007E2EF7">
        <w:rPr>
          <w:rFonts w:ascii="Times New Roman" w:hAnsi="Times New Roman" w:cs="Times New Roman"/>
          <w:sz w:val="24"/>
          <w:szCs w:val="24"/>
        </w:rPr>
        <w:t>documentation</w:t>
      </w:r>
      <w:r w:rsidRPr="007E2EF7">
        <w:rPr>
          <w:rFonts w:ascii="Times New Roman" w:hAnsi="Times New Roman" w:cs="Times New Roman"/>
          <w:sz w:val="24"/>
          <w:szCs w:val="24"/>
        </w:rPr>
        <w:t>.</w:t>
      </w:r>
    </w:p>
    <w:p w:rsidR="003550C6" w:rsidRPr="002B7718" w:rsidRDefault="003550C6" w:rsidP="009A60DA">
      <w:pPr>
        <w:pStyle w:val="PlainText"/>
        <w:spacing w:line="192" w:lineRule="auto"/>
        <w:jc w:val="both"/>
        <w:rPr>
          <w:rFonts w:ascii="Times New Roman" w:hAnsi="Times New Roman" w:cs="Times New Roman"/>
          <w:sz w:val="24"/>
          <w:szCs w:val="24"/>
        </w:rPr>
      </w:pPr>
    </w:p>
    <w:p w:rsidR="00B760A1" w:rsidRPr="00F91370" w:rsidRDefault="00B760A1" w:rsidP="00F91370">
      <w:pPr>
        <w:pStyle w:val="PlainText"/>
        <w:numPr>
          <w:ilvl w:val="1"/>
          <w:numId w:val="11"/>
        </w:numPr>
        <w:spacing w:line="192" w:lineRule="auto"/>
        <w:jc w:val="both"/>
        <w:rPr>
          <w:rFonts w:ascii="Times New Roman" w:hAnsi="Times New Roman" w:cs="Times New Roman"/>
          <w:sz w:val="24"/>
          <w:szCs w:val="24"/>
        </w:rPr>
      </w:pPr>
      <w:r w:rsidRPr="002B7718">
        <w:rPr>
          <w:rFonts w:ascii="Times New Roman" w:hAnsi="Times New Roman" w:cs="Times New Roman"/>
          <w:sz w:val="24"/>
          <w:szCs w:val="24"/>
        </w:rPr>
        <w:t xml:space="preserve">Victims of Trafficking:  The date found on the </w:t>
      </w:r>
      <w:r w:rsidR="00631736">
        <w:rPr>
          <w:rFonts w:ascii="Times New Roman" w:hAnsi="Times New Roman" w:cs="Times New Roman"/>
          <w:sz w:val="24"/>
          <w:szCs w:val="24"/>
        </w:rPr>
        <w:t>l</w:t>
      </w:r>
      <w:r w:rsidR="00631736" w:rsidRPr="002B7718">
        <w:rPr>
          <w:rFonts w:ascii="Times New Roman" w:hAnsi="Times New Roman" w:cs="Times New Roman"/>
          <w:sz w:val="24"/>
          <w:szCs w:val="24"/>
        </w:rPr>
        <w:t xml:space="preserve">etter </w:t>
      </w:r>
      <w:r w:rsidR="00551444" w:rsidRPr="002B7718">
        <w:rPr>
          <w:rFonts w:ascii="Times New Roman" w:hAnsi="Times New Roman" w:cs="Times New Roman"/>
          <w:sz w:val="24"/>
          <w:szCs w:val="24"/>
        </w:rPr>
        <w:t xml:space="preserve">of </w:t>
      </w:r>
      <w:r w:rsidR="00631736">
        <w:rPr>
          <w:rFonts w:ascii="Times New Roman" w:hAnsi="Times New Roman" w:cs="Times New Roman"/>
          <w:sz w:val="24"/>
          <w:szCs w:val="24"/>
        </w:rPr>
        <w:t>e</w:t>
      </w:r>
      <w:r w:rsidR="00631736" w:rsidRPr="002B7718">
        <w:rPr>
          <w:rFonts w:ascii="Times New Roman" w:hAnsi="Times New Roman" w:cs="Times New Roman"/>
          <w:sz w:val="24"/>
          <w:szCs w:val="24"/>
        </w:rPr>
        <w:t xml:space="preserve">ligibility </w:t>
      </w:r>
      <w:r w:rsidR="00551444" w:rsidRPr="002B7718">
        <w:rPr>
          <w:rFonts w:ascii="Times New Roman" w:hAnsi="Times New Roman" w:cs="Times New Roman"/>
          <w:sz w:val="24"/>
          <w:szCs w:val="24"/>
        </w:rPr>
        <w:t>issued by ORR</w:t>
      </w:r>
      <w:r w:rsidR="002D60DE">
        <w:rPr>
          <w:rFonts w:ascii="Times New Roman" w:hAnsi="Times New Roman" w:cs="Times New Roman"/>
          <w:sz w:val="24"/>
          <w:szCs w:val="24"/>
        </w:rPr>
        <w:t>, or</w:t>
      </w:r>
      <w:r w:rsidR="00F91370">
        <w:rPr>
          <w:rFonts w:ascii="Times New Roman" w:hAnsi="Times New Roman" w:cs="Times New Roman"/>
          <w:sz w:val="24"/>
          <w:szCs w:val="24"/>
        </w:rPr>
        <w:t>, if issued be</w:t>
      </w:r>
      <w:r w:rsidR="00631736">
        <w:rPr>
          <w:rFonts w:ascii="Times New Roman" w:hAnsi="Times New Roman" w:cs="Times New Roman"/>
          <w:sz w:val="24"/>
          <w:szCs w:val="24"/>
        </w:rPr>
        <w:t>fore the letter of eligibility, the approval date</w:t>
      </w:r>
      <w:r w:rsidR="007E2EF7">
        <w:rPr>
          <w:rFonts w:ascii="Times New Roman" w:hAnsi="Times New Roman" w:cs="Times New Roman"/>
          <w:sz w:val="24"/>
          <w:szCs w:val="24"/>
        </w:rPr>
        <w:t xml:space="preserve"> </w:t>
      </w:r>
      <w:r w:rsidR="002D60DE">
        <w:rPr>
          <w:rFonts w:ascii="Times New Roman" w:hAnsi="Times New Roman" w:cs="Times New Roman"/>
          <w:sz w:val="24"/>
          <w:szCs w:val="24"/>
        </w:rPr>
        <w:t xml:space="preserve">on the </w:t>
      </w:r>
      <w:r w:rsidR="00631736">
        <w:rPr>
          <w:rFonts w:ascii="Times New Roman" w:hAnsi="Times New Roman" w:cs="Times New Roman"/>
          <w:sz w:val="24"/>
          <w:szCs w:val="24"/>
        </w:rPr>
        <w:t xml:space="preserve">I-797 Notice of Action  documenting T status, </w:t>
      </w:r>
      <w:r w:rsidR="002D60DE">
        <w:rPr>
          <w:rFonts w:ascii="Times New Roman" w:hAnsi="Times New Roman" w:cs="Times New Roman"/>
          <w:sz w:val="24"/>
          <w:szCs w:val="24"/>
        </w:rPr>
        <w:t>T-Visa</w:t>
      </w:r>
      <w:r w:rsidR="00631736">
        <w:rPr>
          <w:rFonts w:ascii="Times New Roman" w:hAnsi="Times New Roman" w:cs="Times New Roman"/>
          <w:sz w:val="24"/>
          <w:szCs w:val="24"/>
        </w:rPr>
        <w:t xml:space="preserve">, or other </w:t>
      </w:r>
      <w:r w:rsidR="000D53C3">
        <w:rPr>
          <w:rFonts w:ascii="Times New Roman" w:hAnsi="Times New Roman" w:cs="Times New Roman"/>
          <w:sz w:val="24"/>
          <w:szCs w:val="24"/>
        </w:rPr>
        <w:t xml:space="preserve">official </w:t>
      </w:r>
      <w:r w:rsidR="00631736">
        <w:rPr>
          <w:rFonts w:ascii="Times New Roman" w:hAnsi="Times New Roman" w:cs="Times New Roman"/>
          <w:sz w:val="24"/>
          <w:szCs w:val="24"/>
        </w:rPr>
        <w:t>documentation</w:t>
      </w:r>
      <w:r w:rsidRPr="002B7718">
        <w:rPr>
          <w:rFonts w:ascii="Times New Roman" w:hAnsi="Times New Roman" w:cs="Times New Roman"/>
          <w:sz w:val="24"/>
          <w:szCs w:val="24"/>
        </w:rPr>
        <w:t>.</w:t>
      </w:r>
    </w:p>
    <w:p w:rsidR="003550C6" w:rsidRPr="002B7718" w:rsidRDefault="003550C6" w:rsidP="009A60DA">
      <w:pPr>
        <w:pStyle w:val="PlainText"/>
        <w:spacing w:line="192" w:lineRule="auto"/>
        <w:jc w:val="both"/>
        <w:rPr>
          <w:rFonts w:ascii="Times New Roman" w:hAnsi="Times New Roman" w:cs="Times New Roman"/>
          <w:sz w:val="24"/>
          <w:szCs w:val="24"/>
        </w:rPr>
      </w:pPr>
    </w:p>
    <w:p w:rsidR="00B760A1" w:rsidRPr="002B7718" w:rsidRDefault="00B760A1" w:rsidP="009A60DA">
      <w:pPr>
        <w:pStyle w:val="PlainText"/>
        <w:numPr>
          <w:ilvl w:val="1"/>
          <w:numId w:val="11"/>
        </w:numPr>
        <w:spacing w:line="192" w:lineRule="auto"/>
        <w:jc w:val="both"/>
        <w:rPr>
          <w:rFonts w:ascii="Times New Roman" w:hAnsi="Times New Roman" w:cs="Times New Roman"/>
          <w:sz w:val="24"/>
          <w:szCs w:val="24"/>
        </w:rPr>
      </w:pPr>
      <w:r w:rsidRPr="002B7718">
        <w:rPr>
          <w:rFonts w:ascii="Times New Roman" w:hAnsi="Times New Roman" w:cs="Times New Roman"/>
          <w:sz w:val="24"/>
          <w:szCs w:val="24"/>
        </w:rPr>
        <w:t xml:space="preserve">Special Immigrant Juvenile Status (SIJS): The date of </w:t>
      </w:r>
      <w:r w:rsidR="00224360" w:rsidRPr="002B7718">
        <w:rPr>
          <w:rFonts w:ascii="Times New Roman" w:hAnsi="Times New Roman" w:cs="Times New Roman"/>
          <w:sz w:val="24"/>
          <w:szCs w:val="24"/>
        </w:rPr>
        <w:t xml:space="preserve">USCIS </w:t>
      </w:r>
      <w:r w:rsidRPr="002B7718">
        <w:rPr>
          <w:rFonts w:ascii="Times New Roman" w:hAnsi="Times New Roman" w:cs="Times New Roman"/>
          <w:sz w:val="24"/>
          <w:szCs w:val="24"/>
        </w:rPr>
        <w:t xml:space="preserve">approval of the I-360 </w:t>
      </w:r>
      <w:r w:rsidR="00224360" w:rsidRPr="002B7718">
        <w:rPr>
          <w:rFonts w:ascii="Times New Roman" w:hAnsi="Times New Roman" w:cs="Times New Roman"/>
          <w:sz w:val="24"/>
          <w:szCs w:val="24"/>
        </w:rPr>
        <w:t>Petition</w:t>
      </w:r>
      <w:r w:rsidR="00F91370">
        <w:rPr>
          <w:rFonts w:ascii="Times New Roman" w:hAnsi="Times New Roman" w:cs="Times New Roman"/>
          <w:sz w:val="24"/>
          <w:szCs w:val="24"/>
        </w:rPr>
        <w:t xml:space="preserve"> as documented on the I-797 Notice of Action, or other </w:t>
      </w:r>
      <w:r w:rsidR="000D53C3">
        <w:rPr>
          <w:rFonts w:ascii="Times New Roman" w:hAnsi="Times New Roman" w:cs="Times New Roman"/>
          <w:sz w:val="24"/>
          <w:szCs w:val="24"/>
        </w:rPr>
        <w:t xml:space="preserve">official </w:t>
      </w:r>
      <w:r w:rsidR="00F91370">
        <w:rPr>
          <w:rFonts w:ascii="Times New Roman" w:hAnsi="Times New Roman" w:cs="Times New Roman"/>
          <w:sz w:val="24"/>
          <w:szCs w:val="24"/>
        </w:rPr>
        <w:t>documentation.</w:t>
      </w:r>
      <w:r w:rsidRPr="002B7718">
        <w:rPr>
          <w:rFonts w:ascii="Times New Roman" w:hAnsi="Times New Roman" w:cs="Times New Roman"/>
          <w:sz w:val="24"/>
          <w:szCs w:val="24"/>
        </w:rPr>
        <w:t xml:space="preserve"> </w:t>
      </w:r>
    </w:p>
    <w:p w:rsidR="00224360" w:rsidRPr="002B7718" w:rsidRDefault="00224360" w:rsidP="00224360">
      <w:pPr>
        <w:pStyle w:val="PlainText"/>
        <w:spacing w:line="192" w:lineRule="auto"/>
        <w:jc w:val="both"/>
        <w:rPr>
          <w:rFonts w:ascii="Times New Roman" w:hAnsi="Times New Roman" w:cs="Times New Roman"/>
          <w:sz w:val="24"/>
          <w:szCs w:val="24"/>
        </w:rPr>
      </w:pPr>
    </w:p>
    <w:p w:rsidR="00B760A1" w:rsidRPr="002B7718" w:rsidRDefault="00B760A1" w:rsidP="009A60DA">
      <w:pPr>
        <w:pStyle w:val="PlainText"/>
        <w:spacing w:line="216" w:lineRule="auto"/>
        <w:jc w:val="both"/>
        <w:rPr>
          <w:rFonts w:ascii="Times New Roman" w:hAnsi="Times New Roman" w:cs="Times New Roman"/>
          <w:sz w:val="10"/>
          <w:szCs w:val="10"/>
        </w:rPr>
      </w:pPr>
    </w:p>
    <w:p w:rsidR="00225911" w:rsidRPr="002B7718" w:rsidRDefault="00B760A1">
      <w:pPr>
        <w:pStyle w:val="PlainText"/>
        <w:numPr>
          <w:ilvl w:val="0"/>
          <w:numId w:val="1"/>
        </w:numPr>
        <w:tabs>
          <w:tab w:val="left" w:pos="270"/>
          <w:tab w:val="left" w:pos="450"/>
        </w:tabs>
        <w:spacing w:line="192" w:lineRule="auto"/>
        <w:jc w:val="both"/>
        <w:rPr>
          <w:rFonts w:ascii="Times New Roman" w:hAnsi="Times New Roman" w:cs="Times New Roman"/>
          <w:sz w:val="24"/>
          <w:szCs w:val="24"/>
        </w:rPr>
      </w:pPr>
      <w:r w:rsidRPr="002B7718">
        <w:rPr>
          <w:rFonts w:ascii="Times New Roman" w:hAnsi="Times New Roman" w:cs="Times New Roman"/>
          <w:sz w:val="24"/>
          <w:szCs w:val="24"/>
          <w:u w:val="single"/>
        </w:rPr>
        <w:t>Date of Initial Placement</w:t>
      </w:r>
      <w:r w:rsidRPr="002B7718">
        <w:rPr>
          <w:rFonts w:ascii="Times New Roman" w:hAnsi="Times New Roman" w:cs="Times New Roman"/>
          <w:sz w:val="24"/>
          <w:szCs w:val="24"/>
        </w:rPr>
        <w:t>: Enter the month, day and year the youth arrived at the URM program</w:t>
      </w:r>
      <w:r w:rsidR="00E1129B" w:rsidRPr="002B7718">
        <w:rPr>
          <w:rFonts w:ascii="Times New Roman" w:hAnsi="Times New Roman" w:cs="Times New Roman"/>
          <w:sz w:val="24"/>
          <w:szCs w:val="24"/>
        </w:rPr>
        <w:t xml:space="preserve"> </w:t>
      </w:r>
      <w:r w:rsidR="00225911" w:rsidRPr="002B7718">
        <w:rPr>
          <w:rFonts w:ascii="Times New Roman" w:hAnsi="Times New Roman" w:cs="Times New Roman"/>
          <w:sz w:val="24"/>
          <w:szCs w:val="24"/>
        </w:rPr>
        <w:t xml:space="preserve"> </w:t>
      </w:r>
      <w:r w:rsidRPr="002B7718">
        <w:rPr>
          <w:rFonts w:ascii="Times New Roman" w:hAnsi="Times New Roman" w:cs="Times New Roman"/>
          <w:sz w:val="24"/>
          <w:szCs w:val="24"/>
        </w:rPr>
        <w:t>and when services commenced.</w:t>
      </w:r>
    </w:p>
    <w:p w:rsidR="00B760A1" w:rsidRPr="002B7718" w:rsidRDefault="00B760A1" w:rsidP="009A60DA">
      <w:pPr>
        <w:pStyle w:val="PlainText"/>
        <w:spacing w:line="216" w:lineRule="auto"/>
        <w:jc w:val="both"/>
        <w:rPr>
          <w:rFonts w:ascii="Times New Roman" w:hAnsi="Times New Roman" w:cs="Times New Roman"/>
          <w:sz w:val="10"/>
          <w:szCs w:val="10"/>
        </w:rPr>
      </w:pPr>
    </w:p>
    <w:p w:rsidR="003E0930" w:rsidRPr="002B7718" w:rsidRDefault="003E0930" w:rsidP="009A60DA">
      <w:pPr>
        <w:pStyle w:val="ListParagraph"/>
        <w:jc w:val="both"/>
        <w:rPr>
          <w:rFonts w:ascii="Times New Roman" w:hAnsi="Times New Roman" w:cs="Times New Roman"/>
          <w:color w:val="auto"/>
        </w:rPr>
      </w:pPr>
    </w:p>
    <w:p w:rsidR="00225911" w:rsidRPr="002B7718" w:rsidRDefault="003E0930">
      <w:pPr>
        <w:pStyle w:val="PlainText"/>
        <w:numPr>
          <w:ilvl w:val="0"/>
          <w:numId w:val="1"/>
        </w:numPr>
        <w:spacing w:line="192" w:lineRule="auto"/>
        <w:ind w:left="720" w:hanging="720"/>
        <w:jc w:val="both"/>
        <w:rPr>
          <w:rFonts w:ascii="Times New Roman" w:hAnsi="Times New Roman" w:cs="Times New Roman"/>
          <w:sz w:val="24"/>
          <w:szCs w:val="24"/>
        </w:rPr>
      </w:pPr>
      <w:r w:rsidRPr="002D60DE">
        <w:rPr>
          <w:rFonts w:ascii="Times New Roman" w:hAnsi="Times New Roman" w:cs="Times New Roman"/>
          <w:iCs/>
          <w:sz w:val="24"/>
          <w:szCs w:val="24"/>
          <w:u w:val="single"/>
        </w:rPr>
        <w:t xml:space="preserve">a) </w:t>
      </w:r>
      <w:r w:rsidRPr="002D60DE">
        <w:rPr>
          <w:rFonts w:ascii="Times New Roman" w:hAnsi="Times New Roman" w:cs="Times New Roman"/>
          <w:iCs/>
          <w:sz w:val="24"/>
          <w:szCs w:val="24"/>
          <w:u w:val="single"/>
        </w:rPr>
        <w:tab/>
      </w:r>
      <w:r w:rsidR="00F629EC" w:rsidRPr="002D60DE">
        <w:rPr>
          <w:rFonts w:ascii="Times New Roman" w:hAnsi="Times New Roman" w:cs="Times New Roman"/>
          <w:iCs/>
          <w:sz w:val="24"/>
          <w:szCs w:val="24"/>
          <w:u w:val="single"/>
        </w:rPr>
        <w:t>E</w:t>
      </w:r>
      <w:r w:rsidR="00847707" w:rsidRPr="002D60DE">
        <w:rPr>
          <w:rFonts w:ascii="Times New Roman" w:hAnsi="Times New Roman" w:cs="Times New Roman"/>
          <w:iCs/>
          <w:sz w:val="24"/>
          <w:szCs w:val="24"/>
          <w:u w:val="single"/>
        </w:rPr>
        <w:t>stimat</w:t>
      </w:r>
      <w:r w:rsidR="00F629EC" w:rsidRPr="002D60DE">
        <w:rPr>
          <w:rFonts w:ascii="Times New Roman" w:hAnsi="Times New Roman" w:cs="Times New Roman"/>
          <w:iCs/>
          <w:sz w:val="24"/>
          <w:szCs w:val="24"/>
          <w:u w:val="single"/>
        </w:rPr>
        <w:t xml:space="preserve">ed Date of </w:t>
      </w:r>
      <w:r w:rsidRPr="002D60DE">
        <w:rPr>
          <w:rFonts w:ascii="Times New Roman" w:hAnsi="Times New Roman" w:cs="Times New Roman"/>
          <w:iCs/>
          <w:sz w:val="24"/>
          <w:szCs w:val="24"/>
          <w:u w:val="single"/>
        </w:rPr>
        <w:t>Emancipation from Placement</w:t>
      </w:r>
      <w:r w:rsidRPr="002B7718">
        <w:rPr>
          <w:rFonts w:ascii="Times New Roman" w:hAnsi="Times New Roman" w:cs="Times New Roman"/>
          <w:i/>
          <w:iCs/>
          <w:sz w:val="24"/>
          <w:szCs w:val="24"/>
        </w:rPr>
        <w:t>:</w:t>
      </w:r>
      <w:r w:rsidRPr="002B7718">
        <w:rPr>
          <w:rFonts w:ascii="Times New Roman" w:hAnsi="Times New Roman" w:cs="Times New Roman"/>
          <w:sz w:val="24"/>
          <w:szCs w:val="24"/>
        </w:rPr>
        <w:t xml:space="preserve"> Enter the month and year the youth is expected to emancipate from placement services based upon the state’s eligibility policy, factoring in any decision to extend court jurisdiction and placement for the youth.</w:t>
      </w:r>
    </w:p>
    <w:p w:rsidR="003E0930" w:rsidRPr="002B7718" w:rsidRDefault="00F629EC" w:rsidP="009A60DA">
      <w:pPr>
        <w:pStyle w:val="PlainText"/>
        <w:numPr>
          <w:ilvl w:val="0"/>
          <w:numId w:val="22"/>
        </w:numPr>
        <w:spacing w:line="192" w:lineRule="auto"/>
        <w:jc w:val="both"/>
        <w:rPr>
          <w:rFonts w:ascii="Times New Roman" w:hAnsi="Times New Roman" w:cs="Times New Roman"/>
          <w:sz w:val="24"/>
          <w:szCs w:val="24"/>
        </w:rPr>
      </w:pPr>
      <w:r w:rsidRPr="002D60DE">
        <w:rPr>
          <w:rFonts w:ascii="Times New Roman" w:hAnsi="Times New Roman" w:cs="Times New Roman"/>
          <w:iCs/>
          <w:sz w:val="24"/>
          <w:szCs w:val="24"/>
          <w:u w:val="single"/>
        </w:rPr>
        <w:t>E</w:t>
      </w:r>
      <w:r w:rsidR="00847707" w:rsidRPr="002D60DE">
        <w:rPr>
          <w:rFonts w:ascii="Times New Roman" w:hAnsi="Times New Roman" w:cs="Times New Roman"/>
          <w:iCs/>
          <w:sz w:val="24"/>
          <w:szCs w:val="24"/>
          <w:u w:val="single"/>
        </w:rPr>
        <w:t>stimat</w:t>
      </w:r>
      <w:r w:rsidRPr="002D60DE">
        <w:rPr>
          <w:rFonts w:ascii="Times New Roman" w:hAnsi="Times New Roman" w:cs="Times New Roman"/>
          <w:iCs/>
          <w:sz w:val="24"/>
          <w:szCs w:val="24"/>
          <w:u w:val="single"/>
        </w:rPr>
        <w:t xml:space="preserve">ed Date of </w:t>
      </w:r>
      <w:r w:rsidR="00EC719C" w:rsidRPr="002D60DE">
        <w:rPr>
          <w:rFonts w:ascii="Times New Roman" w:hAnsi="Times New Roman" w:cs="Times New Roman"/>
          <w:iCs/>
          <w:sz w:val="24"/>
          <w:szCs w:val="24"/>
          <w:u w:val="single"/>
        </w:rPr>
        <w:t>Termination</w:t>
      </w:r>
      <w:r w:rsidR="003E0930" w:rsidRPr="002D60DE">
        <w:rPr>
          <w:rFonts w:ascii="Times New Roman" w:hAnsi="Times New Roman" w:cs="Times New Roman"/>
          <w:iCs/>
          <w:sz w:val="24"/>
          <w:szCs w:val="24"/>
          <w:u w:val="single"/>
        </w:rPr>
        <w:t xml:space="preserve"> from ORR-funded IL/education services</w:t>
      </w:r>
      <w:r w:rsidR="003E0930" w:rsidRPr="002B7718">
        <w:rPr>
          <w:rFonts w:ascii="Times New Roman" w:hAnsi="Times New Roman" w:cs="Times New Roman"/>
          <w:i/>
          <w:iCs/>
          <w:sz w:val="24"/>
          <w:szCs w:val="24"/>
        </w:rPr>
        <w:t>:</w:t>
      </w:r>
      <w:r w:rsidR="003E0930" w:rsidRPr="002B7718">
        <w:rPr>
          <w:rFonts w:ascii="Times New Roman" w:hAnsi="Times New Roman" w:cs="Times New Roman"/>
          <w:sz w:val="24"/>
          <w:szCs w:val="24"/>
        </w:rPr>
        <w:t xml:space="preserve"> Enter the month and year that the youth’s eligibility for ORR-funded IL/education services will cease based on age, according to the state’s plan for independent living services and education or training vouchers. Refer to ORR State Letter #09-09 to determine youth’s eligibility for </w:t>
      </w:r>
      <w:r w:rsidR="003E0930" w:rsidRPr="002B7718">
        <w:rPr>
          <w:rFonts w:ascii="Times New Roman" w:hAnsi="Times New Roman" w:cs="Times New Roman"/>
          <w:i/>
          <w:iCs/>
          <w:sz w:val="24"/>
          <w:szCs w:val="24"/>
        </w:rPr>
        <w:t>ORR-funded</w:t>
      </w:r>
      <w:r w:rsidR="003E0930" w:rsidRPr="002B7718">
        <w:rPr>
          <w:rFonts w:ascii="Times New Roman" w:hAnsi="Times New Roman" w:cs="Times New Roman"/>
          <w:sz w:val="24"/>
          <w:szCs w:val="24"/>
        </w:rPr>
        <w:t xml:space="preserve"> IL/education services.  If youth is eligible for Chafee IL/education service funded through the state or the county and will </w:t>
      </w:r>
      <w:r w:rsidR="003E0930" w:rsidRPr="002B7718">
        <w:rPr>
          <w:rFonts w:ascii="Times New Roman" w:hAnsi="Times New Roman" w:cs="Times New Roman"/>
          <w:i/>
          <w:iCs/>
          <w:sz w:val="24"/>
          <w:szCs w:val="24"/>
        </w:rPr>
        <w:t>not</w:t>
      </w:r>
      <w:r w:rsidR="003E0930" w:rsidRPr="002B7718">
        <w:rPr>
          <w:rFonts w:ascii="Times New Roman" w:hAnsi="Times New Roman" w:cs="Times New Roman"/>
          <w:sz w:val="24"/>
          <w:szCs w:val="24"/>
        </w:rPr>
        <w:t xml:space="preserve"> receive any ORR-funded IL/education services, indicate “not applicable.”</w:t>
      </w:r>
    </w:p>
    <w:p w:rsidR="00B760A1" w:rsidRPr="002B7718" w:rsidRDefault="00B760A1" w:rsidP="009A60DA">
      <w:pPr>
        <w:pStyle w:val="PlainText"/>
        <w:tabs>
          <w:tab w:val="num" w:pos="480"/>
        </w:tabs>
        <w:spacing w:line="192" w:lineRule="auto"/>
        <w:jc w:val="both"/>
        <w:rPr>
          <w:rFonts w:ascii="Times New Roman" w:hAnsi="Times New Roman" w:cs="Times New Roman"/>
          <w:sz w:val="24"/>
          <w:szCs w:val="24"/>
        </w:rPr>
      </w:pPr>
    </w:p>
    <w:p w:rsidR="00B760A1" w:rsidRPr="002B7718" w:rsidRDefault="00E317A6" w:rsidP="009A60DA">
      <w:pPr>
        <w:pStyle w:val="PlainText"/>
        <w:numPr>
          <w:ilvl w:val="0"/>
          <w:numId w:val="1"/>
        </w:numPr>
        <w:spacing w:line="192" w:lineRule="auto"/>
        <w:jc w:val="both"/>
        <w:rPr>
          <w:rFonts w:ascii="Times New Roman" w:hAnsi="Times New Roman" w:cs="Times New Roman"/>
          <w:sz w:val="24"/>
          <w:szCs w:val="24"/>
        </w:rPr>
      </w:pPr>
      <w:r w:rsidRPr="002D60DE">
        <w:rPr>
          <w:rFonts w:ascii="Times New Roman" w:hAnsi="Times New Roman" w:cs="Times New Roman"/>
          <w:sz w:val="24"/>
          <w:szCs w:val="24"/>
          <w:u w:val="single"/>
        </w:rPr>
        <w:t>a)</w:t>
      </w:r>
      <w:r w:rsidR="00B760A1" w:rsidRPr="002D60DE">
        <w:rPr>
          <w:rFonts w:ascii="Times New Roman" w:hAnsi="Times New Roman" w:cs="Times New Roman"/>
          <w:sz w:val="24"/>
          <w:szCs w:val="24"/>
          <w:u w:val="single"/>
        </w:rPr>
        <w:t xml:space="preserve"> Country of Origin</w:t>
      </w:r>
      <w:r w:rsidR="00B760A1" w:rsidRPr="002B7718">
        <w:rPr>
          <w:rFonts w:ascii="Times New Roman" w:hAnsi="Times New Roman" w:cs="Times New Roman"/>
          <w:sz w:val="24"/>
          <w:szCs w:val="24"/>
        </w:rPr>
        <w:t>: Enter the name of the youth’s country of citizenship</w:t>
      </w:r>
      <w:r w:rsidR="00B340A4" w:rsidRPr="002B7718">
        <w:rPr>
          <w:rFonts w:ascii="Times New Roman" w:hAnsi="Times New Roman" w:cs="Times New Roman"/>
          <w:sz w:val="24"/>
          <w:szCs w:val="24"/>
        </w:rPr>
        <w:t>.</w:t>
      </w:r>
    </w:p>
    <w:p w:rsidR="00B760A1" w:rsidRPr="002B7718" w:rsidRDefault="00E317A6" w:rsidP="009A60DA">
      <w:pPr>
        <w:pStyle w:val="PlainText"/>
        <w:spacing w:line="192" w:lineRule="auto"/>
        <w:ind w:left="360"/>
        <w:jc w:val="both"/>
        <w:rPr>
          <w:rFonts w:ascii="Times New Roman" w:eastAsia="Batang" w:hAnsi="Times New Roman" w:cs="Times New Roman"/>
          <w:sz w:val="24"/>
          <w:szCs w:val="24"/>
          <w:lang w:eastAsia="ko-KR"/>
        </w:rPr>
      </w:pPr>
      <w:r w:rsidRPr="002D60DE">
        <w:rPr>
          <w:rFonts w:ascii="Times New Roman" w:eastAsia="Batang" w:hAnsi="Times New Roman" w:cs="Times New Roman"/>
          <w:sz w:val="24"/>
          <w:szCs w:val="24"/>
          <w:u w:val="single"/>
          <w:lang w:eastAsia="ko-KR"/>
        </w:rPr>
        <w:t>b)</w:t>
      </w:r>
      <w:r w:rsidR="00B760A1" w:rsidRPr="002D60DE">
        <w:rPr>
          <w:rFonts w:ascii="Times New Roman" w:eastAsia="Batang" w:hAnsi="Times New Roman" w:cs="Times New Roman"/>
          <w:sz w:val="24"/>
          <w:szCs w:val="24"/>
          <w:u w:val="single"/>
          <w:lang w:eastAsia="ko-KR"/>
        </w:rPr>
        <w:t xml:space="preserve"> Ethnic group</w:t>
      </w:r>
      <w:r w:rsidR="00B760A1" w:rsidRPr="002B7718">
        <w:rPr>
          <w:rFonts w:ascii="Times New Roman" w:eastAsia="Batang" w:hAnsi="Times New Roman" w:cs="Times New Roman"/>
          <w:sz w:val="24"/>
          <w:szCs w:val="24"/>
          <w:lang w:eastAsia="ko-KR"/>
        </w:rPr>
        <w:t>: Enter the youth’s ethnic group</w:t>
      </w:r>
      <w:r w:rsidR="00B340A4" w:rsidRPr="002B7718">
        <w:rPr>
          <w:rFonts w:ascii="Times New Roman" w:eastAsia="Batang" w:hAnsi="Times New Roman" w:cs="Times New Roman"/>
          <w:sz w:val="24"/>
          <w:szCs w:val="24"/>
          <w:lang w:eastAsia="ko-KR"/>
        </w:rPr>
        <w:t>,</w:t>
      </w:r>
      <w:r w:rsidR="00B760A1" w:rsidRPr="002B7718">
        <w:rPr>
          <w:rFonts w:ascii="Times New Roman" w:eastAsia="Batang" w:hAnsi="Times New Roman" w:cs="Times New Roman"/>
          <w:sz w:val="24"/>
          <w:szCs w:val="24"/>
          <w:lang w:eastAsia="ko-KR"/>
        </w:rPr>
        <w:t xml:space="preserve"> as appropriate</w:t>
      </w:r>
      <w:r w:rsidR="00B340A4" w:rsidRPr="002B7718">
        <w:rPr>
          <w:rFonts w:ascii="Times New Roman" w:eastAsia="Batang" w:hAnsi="Times New Roman" w:cs="Times New Roman"/>
          <w:sz w:val="24"/>
          <w:szCs w:val="24"/>
          <w:lang w:eastAsia="ko-KR"/>
        </w:rPr>
        <w:t>.</w:t>
      </w:r>
    </w:p>
    <w:p w:rsidR="00B760A1" w:rsidRPr="002B7718" w:rsidRDefault="00B760A1" w:rsidP="009A60DA">
      <w:pPr>
        <w:pStyle w:val="PlainText"/>
        <w:spacing w:line="192" w:lineRule="auto"/>
        <w:ind w:left="360"/>
        <w:jc w:val="both"/>
        <w:rPr>
          <w:rFonts w:ascii="Times New Roman" w:eastAsia="Batang" w:hAnsi="Times New Roman" w:cs="Times New Roman"/>
          <w:sz w:val="24"/>
          <w:szCs w:val="24"/>
          <w:lang w:eastAsia="ko-KR"/>
        </w:rPr>
      </w:pPr>
    </w:p>
    <w:p w:rsidR="00B760A1" w:rsidRPr="002B7718" w:rsidRDefault="00E317A6" w:rsidP="009A60DA">
      <w:pPr>
        <w:pStyle w:val="PlainText"/>
        <w:numPr>
          <w:ilvl w:val="0"/>
          <w:numId w:val="1"/>
        </w:numPr>
        <w:spacing w:line="192" w:lineRule="auto"/>
        <w:jc w:val="both"/>
        <w:rPr>
          <w:rFonts w:ascii="Times New Roman" w:hAnsi="Times New Roman" w:cs="Times New Roman"/>
          <w:sz w:val="24"/>
          <w:szCs w:val="24"/>
        </w:rPr>
      </w:pPr>
      <w:r w:rsidRPr="002B7718">
        <w:rPr>
          <w:rFonts w:ascii="Times New Roman" w:eastAsia="Batang" w:hAnsi="Times New Roman" w:cs="Times New Roman"/>
          <w:i/>
          <w:sz w:val="24"/>
          <w:szCs w:val="24"/>
          <w:lang w:eastAsia="ko-KR"/>
        </w:rPr>
        <w:t>a)</w:t>
      </w:r>
      <w:r w:rsidR="00B760A1" w:rsidRPr="002B7718">
        <w:rPr>
          <w:rFonts w:ascii="Times New Roman" w:eastAsia="Batang" w:hAnsi="Times New Roman" w:cs="Times New Roman"/>
          <w:sz w:val="24"/>
          <w:szCs w:val="24"/>
          <w:lang w:eastAsia="ko-KR"/>
        </w:rPr>
        <w:t xml:space="preserve"> </w:t>
      </w:r>
      <w:r w:rsidR="00B760A1" w:rsidRPr="002D60DE">
        <w:rPr>
          <w:rFonts w:ascii="Times New Roman" w:eastAsia="Batang" w:hAnsi="Times New Roman" w:cs="Times New Roman"/>
          <w:sz w:val="24"/>
          <w:szCs w:val="24"/>
          <w:u w:val="single"/>
          <w:lang w:eastAsia="ko-KR"/>
        </w:rPr>
        <w:t>Language of Origin</w:t>
      </w:r>
      <w:r w:rsidR="00B760A1" w:rsidRPr="002B7718">
        <w:rPr>
          <w:rFonts w:ascii="Times New Roman" w:eastAsia="Batang" w:hAnsi="Times New Roman" w:cs="Times New Roman"/>
          <w:sz w:val="24"/>
          <w:szCs w:val="24"/>
          <w:lang w:eastAsia="ko-KR"/>
        </w:rPr>
        <w:t xml:space="preserve">: </w:t>
      </w:r>
      <w:r w:rsidR="00B760A1" w:rsidRPr="002B7718">
        <w:rPr>
          <w:rFonts w:ascii="Times New Roman" w:hAnsi="Times New Roman" w:cs="Times New Roman"/>
          <w:sz w:val="24"/>
          <w:szCs w:val="24"/>
        </w:rPr>
        <w:t>Enter the youth’s native or first language</w:t>
      </w:r>
      <w:r w:rsidR="00B340A4" w:rsidRPr="002B7718">
        <w:rPr>
          <w:rFonts w:ascii="Times New Roman" w:hAnsi="Times New Roman" w:cs="Times New Roman"/>
          <w:sz w:val="24"/>
          <w:szCs w:val="24"/>
        </w:rPr>
        <w:t>.</w:t>
      </w:r>
    </w:p>
    <w:p w:rsidR="00B760A1" w:rsidRPr="002B7718" w:rsidRDefault="00E317A6" w:rsidP="009A60DA">
      <w:pPr>
        <w:pStyle w:val="PlainText"/>
        <w:spacing w:line="192" w:lineRule="auto"/>
        <w:ind w:left="360"/>
        <w:jc w:val="both"/>
        <w:rPr>
          <w:rFonts w:ascii="Times New Roman" w:hAnsi="Times New Roman" w:cs="Times New Roman"/>
          <w:sz w:val="24"/>
          <w:szCs w:val="24"/>
        </w:rPr>
      </w:pPr>
      <w:r w:rsidRPr="002B7718">
        <w:rPr>
          <w:rFonts w:ascii="Times New Roman" w:hAnsi="Times New Roman" w:cs="Times New Roman"/>
          <w:i/>
          <w:sz w:val="24"/>
          <w:szCs w:val="24"/>
        </w:rPr>
        <w:t>b)</w:t>
      </w:r>
      <w:r w:rsidR="00B760A1" w:rsidRPr="002B7718">
        <w:rPr>
          <w:rFonts w:ascii="Times New Roman" w:hAnsi="Times New Roman" w:cs="Times New Roman"/>
          <w:sz w:val="24"/>
          <w:szCs w:val="24"/>
        </w:rPr>
        <w:t xml:space="preserve"> </w:t>
      </w:r>
      <w:r w:rsidR="00B760A1" w:rsidRPr="002D60DE">
        <w:rPr>
          <w:rFonts w:ascii="Times New Roman" w:hAnsi="Times New Roman" w:cs="Times New Roman"/>
          <w:sz w:val="24"/>
          <w:szCs w:val="24"/>
          <w:u w:val="single"/>
        </w:rPr>
        <w:t>Other languages</w:t>
      </w:r>
      <w:r w:rsidR="00B760A1" w:rsidRPr="002B7718">
        <w:rPr>
          <w:rFonts w:ascii="Times New Roman" w:hAnsi="Times New Roman" w:cs="Times New Roman"/>
          <w:sz w:val="24"/>
          <w:szCs w:val="24"/>
        </w:rPr>
        <w:t>:  Enter other languages the youth has acquired</w:t>
      </w:r>
      <w:r w:rsidR="00B340A4" w:rsidRPr="002B7718">
        <w:rPr>
          <w:rFonts w:ascii="Times New Roman" w:hAnsi="Times New Roman" w:cs="Times New Roman"/>
          <w:sz w:val="24"/>
          <w:szCs w:val="24"/>
        </w:rPr>
        <w:t>.</w:t>
      </w:r>
    </w:p>
    <w:p w:rsidR="00B760A1" w:rsidRPr="002B7718" w:rsidRDefault="00B760A1" w:rsidP="009A60DA">
      <w:pPr>
        <w:pStyle w:val="PlainText"/>
        <w:tabs>
          <w:tab w:val="num" w:pos="480"/>
        </w:tabs>
        <w:spacing w:line="192" w:lineRule="auto"/>
        <w:jc w:val="both"/>
        <w:rPr>
          <w:rFonts w:ascii="Times New Roman" w:hAnsi="Times New Roman" w:cs="Times New Roman"/>
          <w:sz w:val="24"/>
          <w:szCs w:val="24"/>
        </w:rPr>
      </w:pPr>
    </w:p>
    <w:p w:rsidR="000C6FC4" w:rsidRPr="002B7718" w:rsidRDefault="00B760A1" w:rsidP="009A60DA">
      <w:pPr>
        <w:pStyle w:val="PlainText"/>
        <w:numPr>
          <w:ilvl w:val="1"/>
          <w:numId w:val="2"/>
        </w:numPr>
        <w:tabs>
          <w:tab w:val="clear" w:pos="2160"/>
          <w:tab w:val="num" w:pos="480"/>
        </w:tabs>
        <w:spacing w:line="216" w:lineRule="auto"/>
        <w:ind w:left="450" w:hanging="450"/>
        <w:jc w:val="both"/>
        <w:rPr>
          <w:rFonts w:ascii="Times New Roman" w:hAnsi="Times New Roman" w:cs="Times New Roman"/>
          <w:sz w:val="24"/>
          <w:szCs w:val="24"/>
        </w:rPr>
      </w:pPr>
      <w:r w:rsidRPr="002B7718">
        <w:rPr>
          <w:rFonts w:ascii="Times New Roman" w:hAnsi="Times New Roman" w:cs="Times New Roman"/>
          <w:sz w:val="24"/>
          <w:szCs w:val="24"/>
          <w:u w:val="single"/>
        </w:rPr>
        <w:t>Eligibility Type</w:t>
      </w:r>
      <w:r w:rsidRPr="002B7718">
        <w:rPr>
          <w:rFonts w:ascii="Times New Roman" w:hAnsi="Times New Roman" w:cs="Times New Roman"/>
          <w:sz w:val="24"/>
          <w:szCs w:val="24"/>
        </w:rPr>
        <w:t>: Check the appropriate status.</w:t>
      </w:r>
      <w:r w:rsidR="00551444" w:rsidRPr="002B7718">
        <w:rPr>
          <w:rFonts w:ascii="Times New Roman" w:hAnsi="Times New Roman" w:cs="Times New Roman"/>
          <w:sz w:val="24"/>
          <w:szCs w:val="24"/>
        </w:rPr>
        <w:t xml:space="preserve"> Contact ORR with questions regarding documentation.</w:t>
      </w:r>
    </w:p>
    <w:p w:rsidR="000C6FC4" w:rsidRDefault="000C6FC4" w:rsidP="009A60DA">
      <w:pPr>
        <w:pStyle w:val="PlainText"/>
        <w:numPr>
          <w:ilvl w:val="1"/>
          <w:numId w:val="11"/>
        </w:numPr>
        <w:spacing w:line="192" w:lineRule="auto"/>
        <w:jc w:val="both"/>
        <w:rPr>
          <w:rFonts w:ascii="Times New Roman" w:hAnsi="Times New Roman" w:cs="Times New Roman"/>
          <w:sz w:val="24"/>
          <w:szCs w:val="24"/>
        </w:rPr>
      </w:pPr>
      <w:r w:rsidRPr="002B7718">
        <w:rPr>
          <w:rFonts w:ascii="Times New Roman" w:hAnsi="Times New Roman" w:cs="Times New Roman"/>
          <w:sz w:val="24"/>
          <w:szCs w:val="24"/>
        </w:rPr>
        <w:t>Refugee</w:t>
      </w:r>
      <w:r w:rsidR="00A45BE7" w:rsidRPr="002B7718">
        <w:rPr>
          <w:rFonts w:ascii="Times New Roman" w:hAnsi="Times New Roman" w:cs="Times New Roman"/>
          <w:sz w:val="24"/>
          <w:szCs w:val="24"/>
        </w:rPr>
        <w:t xml:space="preserve"> </w:t>
      </w:r>
      <w:r w:rsidR="00E376BD" w:rsidRPr="002B7718">
        <w:rPr>
          <w:rFonts w:ascii="Times New Roman" w:hAnsi="Times New Roman" w:cs="Times New Roman"/>
          <w:sz w:val="24"/>
          <w:szCs w:val="24"/>
        </w:rPr>
        <w:t xml:space="preserve">– Select if </w:t>
      </w:r>
      <w:r w:rsidR="00551444" w:rsidRPr="002B7718">
        <w:rPr>
          <w:rFonts w:ascii="Times New Roman" w:hAnsi="Times New Roman" w:cs="Times New Roman"/>
          <w:sz w:val="24"/>
          <w:szCs w:val="24"/>
        </w:rPr>
        <w:t>youth has an I-94 documenting</w:t>
      </w:r>
      <w:r w:rsidR="00E376BD" w:rsidRPr="002B7718">
        <w:rPr>
          <w:rFonts w:ascii="Times New Roman" w:hAnsi="Times New Roman" w:cs="Times New Roman"/>
          <w:sz w:val="24"/>
          <w:szCs w:val="24"/>
        </w:rPr>
        <w:t xml:space="preserve"> refugee status.</w:t>
      </w:r>
    </w:p>
    <w:p w:rsidR="00D9620F" w:rsidRPr="00D9620F" w:rsidRDefault="00D9620F" w:rsidP="00D9620F">
      <w:pPr>
        <w:pStyle w:val="PlainText"/>
        <w:numPr>
          <w:ilvl w:val="1"/>
          <w:numId w:val="11"/>
        </w:numPr>
        <w:spacing w:line="192" w:lineRule="auto"/>
        <w:jc w:val="both"/>
        <w:rPr>
          <w:rFonts w:ascii="Times New Roman" w:hAnsi="Times New Roman" w:cs="Times New Roman"/>
          <w:sz w:val="24"/>
          <w:szCs w:val="24"/>
        </w:rPr>
      </w:pPr>
      <w:r w:rsidRPr="002B7718">
        <w:rPr>
          <w:rFonts w:ascii="Times New Roman" w:hAnsi="Times New Roman" w:cs="Times New Roman"/>
          <w:sz w:val="24"/>
          <w:szCs w:val="24"/>
        </w:rPr>
        <w:t>Asylee – Select if youth has a letter from USCIS or an Immigration Judge’s order granting asylum.</w:t>
      </w:r>
    </w:p>
    <w:p w:rsidR="00A45BE7" w:rsidRDefault="00A45BE7" w:rsidP="009A60DA">
      <w:pPr>
        <w:pStyle w:val="PlainText"/>
        <w:numPr>
          <w:ilvl w:val="1"/>
          <w:numId w:val="11"/>
        </w:numPr>
        <w:spacing w:line="192" w:lineRule="auto"/>
        <w:jc w:val="both"/>
        <w:rPr>
          <w:rFonts w:ascii="Times New Roman" w:hAnsi="Times New Roman" w:cs="Times New Roman"/>
          <w:sz w:val="24"/>
          <w:szCs w:val="24"/>
        </w:rPr>
      </w:pPr>
      <w:r w:rsidRPr="002B7718">
        <w:rPr>
          <w:rFonts w:ascii="Times New Roman" w:hAnsi="Times New Roman" w:cs="Times New Roman"/>
          <w:sz w:val="24"/>
          <w:szCs w:val="24"/>
        </w:rPr>
        <w:t>Cuban/Haitian Entrant</w:t>
      </w:r>
      <w:r w:rsidR="00551444" w:rsidRPr="002B7718">
        <w:rPr>
          <w:rFonts w:ascii="Times New Roman" w:hAnsi="Times New Roman" w:cs="Times New Roman"/>
          <w:sz w:val="24"/>
          <w:szCs w:val="24"/>
        </w:rPr>
        <w:t xml:space="preserve"> – Select if youth meets eligibility standards as referenced in ORR State Letter #10-03 and has an I-94, </w:t>
      </w:r>
      <w:r w:rsidR="00B340A4" w:rsidRPr="002B7718">
        <w:rPr>
          <w:rFonts w:ascii="Times New Roman" w:hAnsi="Times New Roman" w:cs="Times New Roman"/>
          <w:sz w:val="24"/>
          <w:szCs w:val="24"/>
        </w:rPr>
        <w:t xml:space="preserve">evidence of </w:t>
      </w:r>
      <w:r w:rsidR="00551444" w:rsidRPr="002B7718">
        <w:rPr>
          <w:rFonts w:ascii="Times New Roman" w:hAnsi="Times New Roman" w:cs="Times New Roman"/>
          <w:sz w:val="24"/>
          <w:szCs w:val="24"/>
        </w:rPr>
        <w:t>parole, Notice to Appear or other document establishing eligibility as a Cuban or Haitian entrant.</w:t>
      </w:r>
    </w:p>
    <w:p w:rsidR="00D9620F" w:rsidRPr="007E2EF7" w:rsidRDefault="00D9620F" w:rsidP="009A60DA">
      <w:pPr>
        <w:pStyle w:val="PlainText"/>
        <w:numPr>
          <w:ilvl w:val="1"/>
          <w:numId w:val="11"/>
        </w:numPr>
        <w:spacing w:line="192" w:lineRule="auto"/>
        <w:jc w:val="both"/>
        <w:rPr>
          <w:rFonts w:ascii="Times New Roman" w:hAnsi="Times New Roman" w:cs="Times New Roman"/>
          <w:sz w:val="24"/>
          <w:szCs w:val="24"/>
        </w:rPr>
      </w:pPr>
      <w:r w:rsidRPr="007E2EF7">
        <w:rPr>
          <w:rFonts w:ascii="Times New Roman" w:hAnsi="Times New Roman" w:cs="Times New Roman"/>
          <w:sz w:val="24"/>
          <w:szCs w:val="24"/>
        </w:rPr>
        <w:t xml:space="preserve">U Status Recipient – Select if youth has received documentation of U </w:t>
      </w:r>
      <w:r w:rsidR="00F91370" w:rsidRPr="007E2EF7">
        <w:rPr>
          <w:rFonts w:ascii="Times New Roman" w:hAnsi="Times New Roman" w:cs="Times New Roman"/>
          <w:sz w:val="24"/>
          <w:szCs w:val="24"/>
        </w:rPr>
        <w:t xml:space="preserve">status </w:t>
      </w:r>
      <w:r w:rsidRPr="007E2EF7">
        <w:rPr>
          <w:rFonts w:ascii="Times New Roman" w:hAnsi="Times New Roman" w:cs="Times New Roman"/>
          <w:sz w:val="24"/>
          <w:szCs w:val="24"/>
        </w:rPr>
        <w:t>from USCIS, or</w:t>
      </w:r>
      <w:r w:rsidR="00631736" w:rsidRPr="007E2EF7">
        <w:rPr>
          <w:rFonts w:ascii="Times New Roman" w:hAnsi="Times New Roman" w:cs="Times New Roman"/>
          <w:sz w:val="24"/>
          <w:szCs w:val="24"/>
        </w:rPr>
        <w:t xml:space="preserve"> a</w:t>
      </w:r>
      <w:r w:rsidRPr="007E2EF7">
        <w:rPr>
          <w:rFonts w:ascii="Times New Roman" w:hAnsi="Times New Roman" w:cs="Times New Roman"/>
          <w:sz w:val="24"/>
          <w:szCs w:val="24"/>
        </w:rPr>
        <w:t xml:space="preserve"> U-Visa.</w:t>
      </w:r>
    </w:p>
    <w:p w:rsidR="00551444" w:rsidRPr="002B7718" w:rsidRDefault="00A45BE7" w:rsidP="009A60DA">
      <w:pPr>
        <w:pStyle w:val="PlainText"/>
        <w:numPr>
          <w:ilvl w:val="1"/>
          <w:numId w:val="11"/>
        </w:numPr>
        <w:spacing w:line="192" w:lineRule="auto"/>
        <w:jc w:val="both"/>
        <w:rPr>
          <w:rFonts w:ascii="Times New Roman" w:hAnsi="Times New Roman" w:cs="Times New Roman"/>
          <w:sz w:val="24"/>
          <w:szCs w:val="24"/>
        </w:rPr>
      </w:pPr>
      <w:r w:rsidRPr="002B7718">
        <w:rPr>
          <w:rFonts w:ascii="Times New Roman" w:hAnsi="Times New Roman" w:cs="Times New Roman"/>
          <w:sz w:val="24"/>
          <w:szCs w:val="24"/>
        </w:rPr>
        <w:t>Victim</w:t>
      </w:r>
      <w:r w:rsidR="000C6FC4" w:rsidRPr="002B7718">
        <w:rPr>
          <w:rFonts w:ascii="Times New Roman" w:hAnsi="Times New Roman" w:cs="Times New Roman"/>
          <w:sz w:val="24"/>
          <w:szCs w:val="24"/>
        </w:rPr>
        <w:t xml:space="preserve"> of Trafficking</w:t>
      </w:r>
      <w:r w:rsidR="00E376BD" w:rsidRPr="002B7718">
        <w:rPr>
          <w:rFonts w:ascii="Times New Roman" w:hAnsi="Times New Roman" w:cs="Times New Roman"/>
          <w:sz w:val="24"/>
          <w:szCs w:val="24"/>
        </w:rPr>
        <w:t xml:space="preserve"> – Select if </w:t>
      </w:r>
      <w:r w:rsidR="00551444" w:rsidRPr="002B7718">
        <w:rPr>
          <w:rFonts w:ascii="Times New Roman" w:hAnsi="Times New Roman" w:cs="Times New Roman"/>
          <w:sz w:val="24"/>
          <w:szCs w:val="24"/>
        </w:rPr>
        <w:t>youth</w:t>
      </w:r>
      <w:r w:rsidR="00E376BD" w:rsidRPr="002B7718">
        <w:rPr>
          <w:rFonts w:ascii="Times New Roman" w:hAnsi="Times New Roman" w:cs="Times New Roman"/>
          <w:sz w:val="24"/>
          <w:szCs w:val="24"/>
        </w:rPr>
        <w:t xml:space="preserve"> has </w:t>
      </w:r>
      <w:r w:rsidR="00B340A4" w:rsidRPr="002B7718">
        <w:rPr>
          <w:rFonts w:ascii="Times New Roman" w:hAnsi="Times New Roman" w:cs="Times New Roman"/>
          <w:sz w:val="24"/>
          <w:szCs w:val="24"/>
        </w:rPr>
        <w:t>L</w:t>
      </w:r>
      <w:r w:rsidR="00551444" w:rsidRPr="002B7718">
        <w:rPr>
          <w:rFonts w:ascii="Times New Roman" w:hAnsi="Times New Roman" w:cs="Times New Roman"/>
          <w:sz w:val="24"/>
          <w:szCs w:val="24"/>
        </w:rPr>
        <w:t xml:space="preserve">etter of </w:t>
      </w:r>
      <w:r w:rsidR="00B340A4" w:rsidRPr="002B7718">
        <w:rPr>
          <w:rFonts w:ascii="Times New Roman" w:hAnsi="Times New Roman" w:cs="Times New Roman"/>
          <w:sz w:val="24"/>
          <w:szCs w:val="24"/>
        </w:rPr>
        <w:t>E</w:t>
      </w:r>
      <w:r w:rsidR="00551444" w:rsidRPr="002B7718">
        <w:rPr>
          <w:rFonts w:ascii="Times New Roman" w:hAnsi="Times New Roman" w:cs="Times New Roman"/>
          <w:sz w:val="24"/>
          <w:szCs w:val="24"/>
        </w:rPr>
        <w:t>ligibility issued by ORR</w:t>
      </w:r>
      <w:r w:rsidR="00C42972">
        <w:rPr>
          <w:rFonts w:ascii="Times New Roman" w:hAnsi="Times New Roman" w:cs="Times New Roman"/>
          <w:sz w:val="24"/>
          <w:szCs w:val="24"/>
        </w:rPr>
        <w:t>,</w:t>
      </w:r>
      <w:r w:rsidR="00F91370">
        <w:rPr>
          <w:rFonts w:ascii="Times New Roman" w:hAnsi="Times New Roman" w:cs="Times New Roman"/>
          <w:sz w:val="24"/>
          <w:szCs w:val="24"/>
        </w:rPr>
        <w:t xml:space="preserve"> documentation of</w:t>
      </w:r>
      <w:r w:rsidR="00C42972">
        <w:rPr>
          <w:rFonts w:ascii="Times New Roman" w:hAnsi="Times New Roman" w:cs="Times New Roman"/>
          <w:sz w:val="24"/>
          <w:szCs w:val="24"/>
        </w:rPr>
        <w:t xml:space="preserve"> T</w:t>
      </w:r>
      <w:r w:rsidR="00F91370">
        <w:rPr>
          <w:rFonts w:ascii="Times New Roman" w:hAnsi="Times New Roman" w:cs="Times New Roman"/>
          <w:sz w:val="24"/>
          <w:szCs w:val="24"/>
        </w:rPr>
        <w:t xml:space="preserve"> status</w:t>
      </w:r>
      <w:r w:rsidR="00C42972">
        <w:rPr>
          <w:rFonts w:ascii="Times New Roman" w:hAnsi="Times New Roman" w:cs="Times New Roman"/>
          <w:sz w:val="24"/>
          <w:szCs w:val="24"/>
        </w:rPr>
        <w:t xml:space="preserve"> issued by USCIS</w:t>
      </w:r>
      <w:r w:rsidR="00F91370">
        <w:rPr>
          <w:rFonts w:ascii="Times New Roman" w:hAnsi="Times New Roman" w:cs="Times New Roman"/>
          <w:sz w:val="24"/>
          <w:szCs w:val="24"/>
        </w:rPr>
        <w:t>, or a T</w:t>
      </w:r>
      <w:r w:rsidR="00631736">
        <w:rPr>
          <w:rFonts w:ascii="Times New Roman" w:hAnsi="Times New Roman" w:cs="Times New Roman"/>
          <w:sz w:val="24"/>
          <w:szCs w:val="24"/>
        </w:rPr>
        <w:t>-V</w:t>
      </w:r>
      <w:r w:rsidR="00F91370">
        <w:rPr>
          <w:rFonts w:ascii="Times New Roman" w:hAnsi="Times New Roman" w:cs="Times New Roman"/>
          <w:sz w:val="24"/>
          <w:szCs w:val="24"/>
        </w:rPr>
        <w:t>isa</w:t>
      </w:r>
      <w:r w:rsidR="00551444" w:rsidRPr="002B7718">
        <w:rPr>
          <w:rFonts w:ascii="Times New Roman" w:hAnsi="Times New Roman" w:cs="Times New Roman"/>
          <w:sz w:val="24"/>
          <w:szCs w:val="24"/>
        </w:rPr>
        <w:t>.</w:t>
      </w:r>
    </w:p>
    <w:p w:rsidR="000C6FC4" w:rsidRDefault="000C6FC4" w:rsidP="009A60DA">
      <w:pPr>
        <w:pStyle w:val="PlainText"/>
        <w:numPr>
          <w:ilvl w:val="1"/>
          <w:numId w:val="11"/>
        </w:numPr>
        <w:spacing w:line="192" w:lineRule="auto"/>
        <w:jc w:val="both"/>
        <w:rPr>
          <w:rFonts w:ascii="Times New Roman" w:hAnsi="Times New Roman" w:cs="Times New Roman"/>
          <w:sz w:val="24"/>
          <w:szCs w:val="24"/>
        </w:rPr>
      </w:pPr>
      <w:r w:rsidRPr="002B7718">
        <w:rPr>
          <w:rFonts w:ascii="Times New Roman" w:hAnsi="Times New Roman" w:cs="Times New Roman"/>
          <w:sz w:val="24"/>
          <w:szCs w:val="24"/>
        </w:rPr>
        <w:t>Special Immigrant Juvenile Status (SIJS)</w:t>
      </w:r>
      <w:r w:rsidR="00551444" w:rsidRPr="002B7718">
        <w:rPr>
          <w:rFonts w:ascii="Times New Roman" w:hAnsi="Times New Roman" w:cs="Times New Roman"/>
          <w:sz w:val="24"/>
          <w:szCs w:val="24"/>
        </w:rPr>
        <w:t xml:space="preserve"> – Select if youth has documentation of USCIS approval of an I-360 Special Immigrant Juvenile petition.</w:t>
      </w:r>
    </w:p>
    <w:p w:rsidR="005E0145" w:rsidRPr="002B7718" w:rsidRDefault="005E0145" w:rsidP="009A60DA">
      <w:pPr>
        <w:pStyle w:val="PlainText"/>
        <w:numPr>
          <w:ilvl w:val="1"/>
          <w:numId w:val="11"/>
        </w:numPr>
        <w:spacing w:line="192" w:lineRule="auto"/>
        <w:jc w:val="both"/>
        <w:rPr>
          <w:rFonts w:ascii="Times New Roman" w:hAnsi="Times New Roman" w:cs="Times New Roman"/>
          <w:sz w:val="24"/>
          <w:szCs w:val="24"/>
        </w:rPr>
      </w:pPr>
      <w:r>
        <w:rPr>
          <w:rFonts w:ascii="Times New Roman" w:hAnsi="Times New Roman" w:cs="Times New Roman"/>
          <w:sz w:val="24"/>
          <w:szCs w:val="24"/>
        </w:rPr>
        <w:t>Other</w:t>
      </w:r>
      <w:r w:rsidR="00E169D1">
        <w:rPr>
          <w:rFonts w:ascii="Times New Roman" w:hAnsi="Times New Roman" w:cs="Times New Roman"/>
          <w:sz w:val="24"/>
          <w:szCs w:val="24"/>
        </w:rPr>
        <w:t xml:space="preserve">—Select if youth </w:t>
      </w:r>
      <w:r w:rsidR="000D53C3">
        <w:rPr>
          <w:rFonts w:ascii="Times New Roman" w:hAnsi="Times New Roman" w:cs="Times New Roman"/>
          <w:sz w:val="24"/>
          <w:szCs w:val="24"/>
        </w:rPr>
        <w:t xml:space="preserve">has a different </w:t>
      </w:r>
      <w:r w:rsidR="005D4CA1">
        <w:rPr>
          <w:rFonts w:ascii="Times New Roman" w:hAnsi="Times New Roman" w:cs="Times New Roman"/>
          <w:sz w:val="24"/>
          <w:szCs w:val="24"/>
        </w:rPr>
        <w:t xml:space="preserve"> eligibility type than </w:t>
      </w:r>
      <w:r w:rsidR="00E169D1">
        <w:rPr>
          <w:rFonts w:ascii="Times New Roman" w:hAnsi="Times New Roman" w:cs="Times New Roman"/>
          <w:sz w:val="24"/>
          <w:szCs w:val="24"/>
        </w:rPr>
        <w:t xml:space="preserve">mentioned </w:t>
      </w:r>
      <w:r w:rsidR="005D4CA1">
        <w:rPr>
          <w:rFonts w:ascii="Times New Roman" w:hAnsi="Times New Roman" w:cs="Times New Roman"/>
          <w:sz w:val="24"/>
          <w:szCs w:val="24"/>
        </w:rPr>
        <w:t xml:space="preserve">among </w:t>
      </w:r>
      <w:r w:rsidR="00E169D1">
        <w:rPr>
          <w:rFonts w:ascii="Times New Roman" w:hAnsi="Times New Roman" w:cs="Times New Roman"/>
          <w:sz w:val="24"/>
          <w:szCs w:val="24"/>
        </w:rPr>
        <w:t>above</w:t>
      </w:r>
      <w:r w:rsidR="005D4CA1">
        <w:rPr>
          <w:rFonts w:ascii="Times New Roman" w:hAnsi="Times New Roman" w:cs="Times New Roman"/>
          <w:sz w:val="24"/>
          <w:szCs w:val="24"/>
        </w:rPr>
        <w:t xml:space="preserve"> options</w:t>
      </w:r>
      <w:r w:rsidR="00E169D1">
        <w:rPr>
          <w:rFonts w:ascii="Times New Roman" w:hAnsi="Times New Roman" w:cs="Times New Roman"/>
          <w:sz w:val="24"/>
          <w:szCs w:val="24"/>
        </w:rPr>
        <w:t>. Describe</w:t>
      </w:r>
      <w:r w:rsidR="005D4CA1">
        <w:rPr>
          <w:rFonts w:ascii="Times New Roman" w:hAnsi="Times New Roman" w:cs="Times New Roman"/>
          <w:sz w:val="24"/>
          <w:szCs w:val="24"/>
        </w:rPr>
        <w:t xml:space="preserve"> youth’s eligibility. </w:t>
      </w:r>
      <w:r w:rsidR="00E169D1">
        <w:rPr>
          <w:rFonts w:ascii="Times New Roman" w:hAnsi="Times New Roman" w:cs="Times New Roman"/>
          <w:sz w:val="24"/>
          <w:szCs w:val="24"/>
        </w:rPr>
        <w:t>.</w:t>
      </w:r>
    </w:p>
    <w:p w:rsidR="00B760A1" w:rsidRPr="002B7718" w:rsidRDefault="00B760A1" w:rsidP="009A60DA">
      <w:pPr>
        <w:pStyle w:val="PlainText"/>
        <w:spacing w:line="216" w:lineRule="auto"/>
        <w:jc w:val="both"/>
        <w:rPr>
          <w:rFonts w:ascii="Times New Roman" w:hAnsi="Times New Roman" w:cs="Times New Roman"/>
          <w:sz w:val="10"/>
          <w:szCs w:val="10"/>
        </w:rPr>
      </w:pPr>
    </w:p>
    <w:p w:rsidR="009456A8" w:rsidRPr="002B7718" w:rsidRDefault="00DD1219" w:rsidP="009A60DA">
      <w:pPr>
        <w:pStyle w:val="PlainText"/>
        <w:numPr>
          <w:ilvl w:val="1"/>
          <w:numId w:val="2"/>
        </w:numPr>
        <w:tabs>
          <w:tab w:val="clear" w:pos="2160"/>
          <w:tab w:val="num" w:pos="480"/>
        </w:tabs>
        <w:spacing w:line="192" w:lineRule="auto"/>
        <w:ind w:left="475" w:hanging="475"/>
        <w:jc w:val="both"/>
        <w:rPr>
          <w:rFonts w:ascii="Times New Roman" w:hAnsi="Times New Roman" w:cs="Times New Roman"/>
          <w:sz w:val="24"/>
          <w:szCs w:val="24"/>
        </w:rPr>
      </w:pPr>
      <w:r w:rsidRPr="002B7718">
        <w:rPr>
          <w:rFonts w:ascii="Times New Roman" w:hAnsi="Times New Roman" w:cs="Times New Roman"/>
          <w:sz w:val="24"/>
          <w:szCs w:val="24"/>
          <w:u w:val="single"/>
        </w:rPr>
        <w:t xml:space="preserve">Development of </w:t>
      </w:r>
      <w:r w:rsidR="00F765FE">
        <w:rPr>
          <w:rFonts w:ascii="Times New Roman" w:hAnsi="Times New Roman" w:cs="Times New Roman"/>
          <w:sz w:val="24"/>
          <w:szCs w:val="24"/>
          <w:u w:val="single"/>
        </w:rPr>
        <w:t xml:space="preserve">a </w:t>
      </w:r>
      <w:r w:rsidR="009456A8" w:rsidRPr="002B7718">
        <w:rPr>
          <w:rFonts w:ascii="Times New Roman" w:hAnsi="Times New Roman" w:cs="Times New Roman"/>
          <w:sz w:val="24"/>
          <w:szCs w:val="24"/>
          <w:u w:val="single"/>
        </w:rPr>
        <w:t>Safety Plan</w:t>
      </w:r>
      <w:r w:rsidR="009456A8" w:rsidRPr="002B7718">
        <w:rPr>
          <w:rFonts w:ascii="Times New Roman" w:hAnsi="Times New Roman" w:cs="Times New Roman"/>
          <w:sz w:val="24"/>
          <w:szCs w:val="24"/>
        </w:rPr>
        <w:t xml:space="preserve">: </w:t>
      </w:r>
      <w:r w:rsidRPr="002B7718">
        <w:rPr>
          <w:rFonts w:ascii="Times New Roman" w:hAnsi="Times New Roman" w:cs="Times New Roman"/>
          <w:sz w:val="24"/>
          <w:szCs w:val="24"/>
        </w:rPr>
        <w:t xml:space="preserve">Indicate </w:t>
      </w:r>
      <w:r w:rsidR="001174DB" w:rsidRPr="002B7718">
        <w:rPr>
          <w:rFonts w:ascii="Times New Roman" w:hAnsi="Times New Roman" w:cs="Times New Roman"/>
          <w:sz w:val="24"/>
          <w:szCs w:val="24"/>
        </w:rPr>
        <w:t xml:space="preserve">if </w:t>
      </w:r>
      <w:r w:rsidR="00F765FE">
        <w:rPr>
          <w:rFonts w:ascii="Times New Roman" w:hAnsi="Times New Roman" w:cs="Times New Roman"/>
          <w:sz w:val="24"/>
          <w:szCs w:val="24"/>
        </w:rPr>
        <w:t xml:space="preserve">a </w:t>
      </w:r>
      <w:r w:rsidRPr="002B7718">
        <w:rPr>
          <w:rFonts w:ascii="Times New Roman" w:hAnsi="Times New Roman" w:cs="Times New Roman"/>
          <w:sz w:val="24"/>
          <w:szCs w:val="24"/>
        </w:rPr>
        <w:t xml:space="preserve">safety plan has been developed </w:t>
      </w:r>
      <w:r w:rsidR="00F765FE">
        <w:rPr>
          <w:rFonts w:ascii="Times New Roman" w:hAnsi="Times New Roman" w:cs="Times New Roman"/>
          <w:sz w:val="24"/>
          <w:szCs w:val="24"/>
        </w:rPr>
        <w:t>for the youth</w:t>
      </w:r>
      <w:r w:rsidR="00AC4C20">
        <w:rPr>
          <w:rFonts w:ascii="Times New Roman" w:hAnsi="Times New Roman" w:cs="Times New Roman"/>
          <w:sz w:val="24"/>
          <w:szCs w:val="24"/>
        </w:rPr>
        <w:t>.</w:t>
      </w:r>
      <w:r w:rsidR="00F765FE">
        <w:rPr>
          <w:rFonts w:ascii="Times New Roman" w:hAnsi="Times New Roman" w:cs="Times New Roman"/>
          <w:sz w:val="24"/>
          <w:szCs w:val="24"/>
        </w:rPr>
        <w:t xml:space="preserve"> </w:t>
      </w:r>
      <w:r w:rsidRPr="002B7718">
        <w:rPr>
          <w:rFonts w:ascii="Times New Roman" w:hAnsi="Times New Roman" w:cs="Times New Roman"/>
          <w:sz w:val="24"/>
          <w:szCs w:val="24"/>
        </w:rPr>
        <w:t xml:space="preserve">Select </w:t>
      </w:r>
      <w:r w:rsidR="00AC4C20">
        <w:rPr>
          <w:rFonts w:ascii="Times New Roman" w:hAnsi="Times New Roman" w:cs="Times New Roman"/>
          <w:sz w:val="24"/>
          <w:szCs w:val="24"/>
        </w:rPr>
        <w:t>N</w:t>
      </w:r>
      <w:r w:rsidRPr="002B7718">
        <w:rPr>
          <w:rFonts w:ascii="Times New Roman" w:hAnsi="Times New Roman" w:cs="Times New Roman"/>
          <w:sz w:val="24"/>
          <w:szCs w:val="24"/>
        </w:rPr>
        <w:t xml:space="preserve">ot </w:t>
      </w:r>
      <w:r w:rsidR="000F0370">
        <w:rPr>
          <w:rFonts w:ascii="Times New Roman" w:hAnsi="Times New Roman" w:cs="Times New Roman"/>
          <w:sz w:val="24"/>
          <w:szCs w:val="24"/>
        </w:rPr>
        <w:t>A</w:t>
      </w:r>
      <w:r w:rsidRPr="002B7718">
        <w:rPr>
          <w:rFonts w:ascii="Times New Roman" w:hAnsi="Times New Roman" w:cs="Times New Roman"/>
          <w:sz w:val="24"/>
          <w:szCs w:val="24"/>
        </w:rPr>
        <w:t xml:space="preserve">pplicable, if </w:t>
      </w:r>
      <w:r w:rsidR="00AC4C20">
        <w:rPr>
          <w:rFonts w:ascii="Times New Roman" w:hAnsi="Times New Roman" w:cs="Times New Roman"/>
          <w:sz w:val="24"/>
          <w:szCs w:val="24"/>
        </w:rPr>
        <w:t>casework and case oversight determine that no safety plan is needed. ORR supports the development of</w:t>
      </w:r>
      <w:r w:rsidR="00F765FE">
        <w:rPr>
          <w:rFonts w:ascii="Times New Roman" w:hAnsi="Times New Roman" w:cs="Times New Roman"/>
          <w:sz w:val="24"/>
          <w:szCs w:val="24"/>
        </w:rPr>
        <w:t xml:space="preserve"> safety plan</w:t>
      </w:r>
      <w:r w:rsidR="00AC4C20">
        <w:rPr>
          <w:rFonts w:ascii="Times New Roman" w:hAnsi="Times New Roman" w:cs="Times New Roman"/>
          <w:sz w:val="24"/>
          <w:szCs w:val="24"/>
        </w:rPr>
        <w:t>s</w:t>
      </w:r>
      <w:r w:rsidR="00F765FE">
        <w:rPr>
          <w:rFonts w:ascii="Times New Roman" w:hAnsi="Times New Roman" w:cs="Times New Roman"/>
          <w:sz w:val="24"/>
          <w:szCs w:val="24"/>
        </w:rPr>
        <w:t xml:space="preserve"> for all at-risk youth including, but not limited to victims of trafficking.</w:t>
      </w:r>
    </w:p>
    <w:p w:rsidR="00DD1219" w:rsidRPr="002B7718" w:rsidRDefault="00DD1219" w:rsidP="00DD1219">
      <w:pPr>
        <w:pStyle w:val="PlainText"/>
        <w:spacing w:line="192" w:lineRule="auto"/>
        <w:ind w:left="475"/>
        <w:jc w:val="both"/>
        <w:rPr>
          <w:rFonts w:ascii="Times New Roman" w:hAnsi="Times New Roman" w:cs="Times New Roman"/>
          <w:sz w:val="24"/>
          <w:szCs w:val="24"/>
        </w:rPr>
      </w:pPr>
    </w:p>
    <w:p w:rsidR="00B760A1" w:rsidRPr="002B7718" w:rsidRDefault="00B760A1" w:rsidP="009A60DA">
      <w:pPr>
        <w:pStyle w:val="PlainText"/>
        <w:numPr>
          <w:ilvl w:val="1"/>
          <w:numId w:val="2"/>
        </w:numPr>
        <w:tabs>
          <w:tab w:val="clear" w:pos="2160"/>
          <w:tab w:val="num" w:pos="480"/>
        </w:tabs>
        <w:spacing w:line="192" w:lineRule="auto"/>
        <w:ind w:left="475" w:hanging="475"/>
        <w:jc w:val="both"/>
        <w:rPr>
          <w:rFonts w:ascii="Times New Roman" w:hAnsi="Times New Roman" w:cs="Times New Roman"/>
          <w:sz w:val="24"/>
          <w:szCs w:val="24"/>
        </w:rPr>
      </w:pPr>
      <w:r w:rsidRPr="002B7718">
        <w:rPr>
          <w:rFonts w:ascii="Times New Roman" w:hAnsi="Times New Roman" w:cs="Times New Roman"/>
          <w:sz w:val="24"/>
          <w:szCs w:val="24"/>
          <w:u w:val="single"/>
        </w:rPr>
        <w:t>URM</w:t>
      </w:r>
      <w:r w:rsidR="00EC719C" w:rsidRPr="002B7718">
        <w:rPr>
          <w:rFonts w:ascii="Times New Roman" w:hAnsi="Times New Roman" w:cs="Times New Roman"/>
          <w:sz w:val="24"/>
          <w:szCs w:val="24"/>
          <w:u w:val="single"/>
        </w:rPr>
        <w:t>’</w:t>
      </w:r>
      <w:r w:rsidRPr="002B7718">
        <w:rPr>
          <w:rFonts w:ascii="Times New Roman" w:hAnsi="Times New Roman" w:cs="Times New Roman"/>
          <w:sz w:val="24"/>
          <w:szCs w:val="24"/>
          <w:u w:val="single"/>
        </w:rPr>
        <w:t>s children in care</w:t>
      </w:r>
      <w:r w:rsidRPr="002B7718">
        <w:rPr>
          <w:rFonts w:ascii="Times New Roman" w:hAnsi="Times New Roman" w:cs="Times New Roman"/>
          <w:sz w:val="24"/>
          <w:szCs w:val="24"/>
        </w:rPr>
        <w:t xml:space="preserve">: Indicate if the youth is a parent to a child that is with her/him in </w:t>
      </w:r>
      <w:r w:rsidR="00AC4C20" w:rsidRPr="002B7718">
        <w:rPr>
          <w:rFonts w:ascii="Times New Roman" w:hAnsi="Times New Roman" w:cs="Times New Roman"/>
          <w:sz w:val="24"/>
          <w:szCs w:val="24"/>
        </w:rPr>
        <w:t>care</w:t>
      </w:r>
      <w:r w:rsidRPr="002B7718">
        <w:rPr>
          <w:rFonts w:ascii="Times New Roman" w:hAnsi="Times New Roman" w:cs="Times New Roman"/>
          <w:sz w:val="24"/>
          <w:szCs w:val="24"/>
        </w:rPr>
        <w:t xml:space="preserve"> and the number of children the youth has while in care, followed by names, birthdates and citizenship/immigration status for each child.</w:t>
      </w:r>
    </w:p>
    <w:p w:rsidR="006E1EAA" w:rsidRPr="002B7718" w:rsidRDefault="006E1EAA" w:rsidP="009A60DA">
      <w:pPr>
        <w:pStyle w:val="PlainText"/>
        <w:spacing w:line="192" w:lineRule="auto"/>
        <w:ind w:left="475"/>
        <w:jc w:val="both"/>
        <w:rPr>
          <w:rFonts w:ascii="Times New Roman" w:hAnsi="Times New Roman" w:cs="Times New Roman"/>
          <w:sz w:val="24"/>
          <w:szCs w:val="24"/>
        </w:rPr>
      </w:pPr>
    </w:p>
    <w:p w:rsidR="006E1EAA" w:rsidRPr="002B7718" w:rsidRDefault="006E1EAA" w:rsidP="009A60DA">
      <w:pPr>
        <w:pStyle w:val="PlainText"/>
        <w:numPr>
          <w:ilvl w:val="1"/>
          <w:numId w:val="2"/>
        </w:numPr>
        <w:tabs>
          <w:tab w:val="clear" w:pos="2160"/>
          <w:tab w:val="num" w:pos="480"/>
        </w:tabs>
        <w:spacing w:line="192" w:lineRule="auto"/>
        <w:ind w:left="475" w:hanging="475"/>
        <w:jc w:val="both"/>
        <w:rPr>
          <w:rFonts w:ascii="Times New Roman" w:hAnsi="Times New Roman" w:cs="Times New Roman"/>
          <w:sz w:val="24"/>
          <w:szCs w:val="24"/>
        </w:rPr>
      </w:pPr>
      <w:r w:rsidRPr="002B7718">
        <w:rPr>
          <w:rFonts w:ascii="Times New Roman" w:hAnsi="Times New Roman" w:cs="Times New Roman"/>
          <w:sz w:val="24"/>
          <w:szCs w:val="24"/>
          <w:u w:val="single"/>
        </w:rPr>
        <w:t>Mother of URM</w:t>
      </w:r>
      <w:r w:rsidRPr="002B7718">
        <w:rPr>
          <w:rFonts w:ascii="Times New Roman" w:hAnsi="Times New Roman" w:cs="Times New Roman"/>
          <w:sz w:val="24"/>
          <w:szCs w:val="24"/>
        </w:rPr>
        <w:t>: Provide the mother’s last, first and middle names.</w:t>
      </w:r>
    </w:p>
    <w:p w:rsidR="006E1EAA" w:rsidRPr="002B7718" w:rsidRDefault="00CB09FC" w:rsidP="009A60DA">
      <w:pPr>
        <w:pStyle w:val="PlainText"/>
        <w:numPr>
          <w:ilvl w:val="0"/>
          <w:numId w:val="23"/>
        </w:numPr>
        <w:spacing w:line="192" w:lineRule="auto"/>
        <w:jc w:val="both"/>
        <w:rPr>
          <w:rFonts w:ascii="Times New Roman" w:hAnsi="Times New Roman" w:cs="Times New Roman"/>
          <w:sz w:val="24"/>
          <w:szCs w:val="24"/>
        </w:rPr>
      </w:pPr>
      <w:r w:rsidRPr="002B7718">
        <w:rPr>
          <w:rFonts w:ascii="Times New Roman" w:hAnsi="Times New Roman" w:cs="Times New Roman"/>
          <w:sz w:val="24"/>
          <w:szCs w:val="24"/>
        </w:rPr>
        <w:t>Indicate "Yes," "No" or “Unknown” in the blank as to whether or not the mother of the youth is living.</w:t>
      </w:r>
    </w:p>
    <w:p w:rsidR="00CB09FC" w:rsidRPr="002B7718" w:rsidRDefault="00CB09FC" w:rsidP="009A60DA">
      <w:pPr>
        <w:pStyle w:val="PlainText"/>
        <w:numPr>
          <w:ilvl w:val="0"/>
          <w:numId w:val="23"/>
        </w:numPr>
        <w:spacing w:line="192" w:lineRule="auto"/>
        <w:jc w:val="both"/>
        <w:rPr>
          <w:rFonts w:ascii="Times New Roman" w:hAnsi="Times New Roman" w:cs="Times New Roman"/>
          <w:sz w:val="24"/>
          <w:szCs w:val="24"/>
        </w:rPr>
      </w:pPr>
      <w:r w:rsidRPr="002B7718">
        <w:rPr>
          <w:rFonts w:ascii="Times New Roman" w:hAnsi="Times New Roman" w:cs="Times New Roman"/>
          <w:sz w:val="24"/>
          <w:szCs w:val="24"/>
        </w:rPr>
        <w:t>Provide h</w:t>
      </w:r>
      <w:r w:rsidR="00BE7074" w:rsidRPr="002B7718">
        <w:rPr>
          <w:rFonts w:ascii="Times New Roman" w:hAnsi="Times New Roman" w:cs="Times New Roman"/>
          <w:sz w:val="24"/>
          <w:szCs w:val="24"/>
        </w:rPr>
        <w:t>er</w:t>
      </w:r>
      <w:r w:rsidRPr="002B7718">
        <w:rPr>
          <w:rFonts w:ascii="Times New Roman" w:hAnsi="Times New Roman" w:cs="Times New Roman"/>
          <w:sz w:val="24"/>
          <w:szCs w:val="24"/>
        </w:rPr>
        <w:t xml:space="preserve"> last known address </w:t>
      </w:r>
      <w:r w:rsidRPr="002B7718">
        <w:rPr>
          <w:rFonts w:ascii="Times New Roman" w:hAnsi="Times New Roman" w:cs="Times New Roman"/>
          <w:sz w:val="24"/>
          <w:szCs w:val="24"/>
          <w:u w:val="single"/>
        </w:rPr>
        <w:t>at the time the youth arrived in the U.S</w:t>
      </w:r>
      <w:r w:rsidRPr="002B7718">
        <w:rPr>
          <w:rFonts w:ascii="Times New Roman" w:hAnsi="Times New Roman" w:cs="Times New Roman"/>
          <w:sz w:val="24"/>
          <w:szCs w:val="24"/>
        </w:rPr>
        <w:t>.</w:t>
      </w:r>
    </w:p>
    <w:p w:rsidR="00CB09FC" w:rsidRPr="002B7718" w:rsidRDefault="00CB09FC" w:rsidP="009A60DA">
      <w:pPr>
        <w:pStyle w:val="PlainText"/>
        <w:numPr>
          <w:ilvl w:val="0"/>
          <w:numId w:val="23"/>
        </w:numPr>
        <w:spacing w:line="192" w:lineRule="auto"/>
        <w:jc w:val="both"/>
        <w:rPr>
          <w:rFonts w:ascii="Times New Roman" w:hAnsi="Times New Roman" w:cs="Times New Roman"/>
          <w:sz w:val="24"/>
          <w:szCs w:val="24"/>
        </w:rPr>
      </w:pPr>
      <w:r w:rsidRPr="002B7718">
        <w:rPr>
          <w:rFonts w:ascii="Times New Roman" w:hAnsi="Times New Roman" w:cs="Times New Roman"/>
          <w:sz w:val="24"/>
          <w:szCs w:val="24"/>
        </w:rPr>
        <w:t xml:space="preserve">Provide the current address of </w:t>
      </w:r>
      <w:r w:rsidR="00BE7074" w:rsidRPr="002B7718">
        <w:rPr>
          <w:rFonts w:ascii="Times New Roman" w:hAnsi="Times New Roman" w:cs="Times New Roman"/>
          <w:sz w:val="24"/>
          <w:szCs w:val="24"/>
        </w:rPr>
        <w:t>mother</w:t>
      </w:r>
      <w:r w:rsidRPr="002B7718">
        <w:rPr>
          <w:rFonts w:ascii="Times New Roman" w:hAnsi="Times New Roman" w:cs="Times New Roman"/>
          <w:sz w:val="24"/>
          <w:szCs w:val="24"/>
        </w:rPr>
        <w:t>, if different from above address</w:t>
      </w:r>
    </w:p>
    <w:p w:rsidR="00CB09FC" w:rsidRPr="002B7718" w:rsidRDefault="00CB09FC" w:rsidP="009A60DA">
      <w:pPr>
        <w:pStyle w:val="PlainText"/>
        <w:spacing w:line="192" w:lineRule="auto"/>
        <w:jc w:val="both"/>
        <w:rPr>
          <w:rFonts w:ascii="Times New Roman" w:hAnsi="Times New Roman" w:cs="Times New Roman"/>
          <w:sz w:val="24"/>
          <w:szCs w:val="24"/>
        </w:rPr>
      </w:pPr>
    </w:p>
    <w:p w:rsidR="00CB09FC" w:rsidRPr="002B7718" w:rsidRDefault="00CB09FC" w:rsidP="009A60DA">
      <w:pPr>
        <w:pStyle w:val="PlainText"/>
        <w:numPr>
          <w:ilvl w:val="1"/>
          <w:numId w:val="2"/>
        </w:numPr>
        <w:tabs>
          <w:tab w:val="clear" w:pos="2160"/>
          <w:tab w:val="num" w:pos="480"/>
        </w:tabs>
        <w:spacing w:line="192" w:lineRule="auto"/>
        <w:ind w:left="475" w:hanging="475"/>
        <w:jc w:val="both"/>
        <w:rPr>
          <w:rFonts w:ascii="Times New Roman" w:hAnsi="Times New Roman" w:cs="Times New Roman"/>
          <w:sz w:val="24"/>
          <w:szCs w:val="24"/>
        </w:rPr>
      </w:pPr>
      <w:r w:rsidRPr="002B7718">
        <w:rPr>
          <w:rFonts w:ascii="Times New Roman" w:hAnsi="Times New Roman" w:cs="Times New Roman"/>
          <w:sz w:val="24"/>
          <w:szCs w:val="24"/>
          <w:u w:val="single"/>
        </w:rPr>
        <w:t>Father of URM</w:t>
      </w:r>
      <w:r w:rsidRPr="002B7718">
        <w:rPr>
          <w:rFonts w:ascii="Times New Roman" w:hAnsi="Times New Roman" w:cs="Times New Roman"/>
          <w:sz w:val="24"/>
          <w:szCs w:val="24"/>
        </w:rPr>
        <w:t>: Provide the father’s last, first and middle names.</w:t>
      </w:r>
    </w:p>
    <w:p w:rsidR="00225911" w:rsidRPr="002B7718" w:rsidRDefault="00185EFE">
      <w:pPr>
        <w:pStyle w:val="PlainText"/>
        <w:spacing w:line="192" w:lineRule="auto"/>
        <w:ind w:left="630" w:hanging="270"/>
        <w:jc w:val="both"/>
        <w:rPr>
          <w:rFonts w:ascii="Times New Roman" w:hAnsi="Times New Roman" w:cs="Times New Roman"/>
          <w:sz w:val="24"/>
          <w:szCs w:val="24"/>
        </w:rPr>
      </w:pPr>
      <w:r w:rsidRPr="002B7718">
        <w:rPr>
          <w:rFonts w:ascii="Times New Roman" w:hAnsi="Times New Roman" w:cs="Times New Roman"/>
          <w:sz w:val="24"/>
          <w:szCs w:val="24"/>
        </w:rPr>
        <w:t xml:space="preserve">a) </w:t>
      </w:r>
      <w:r w:rsidR="00CB09FC" w:rsidRPr="002B7718">
        <w:rPr>
          <w:rFonts w:ascii="Times New Roman" w:hAnsi="Times New Roman" w:cs="Times New Roman"/>
          <w:sz w:val="24"/>
          <w:szCs w:val="24"/>
        </w:rPr>
        <w:t>Indicate "Yes," "No" or “Unknown” in the blank as to whether or not the father of the youth is living.</w:t>
      </w:r>
    </w:p>
    <w:p w:rsidR="00185EFE" w:rsidRPr="002B7718" w:rsidRDefault="00185EFE" w:rsidP="00185EFE">
      <w:pPr>
        <w:pStyle w:val="PlainText"/>
        <w:spacing w:line="192" w:lineRule="auto"/>
        <w:ind w:firstLine="360"/>
        <w:jc w:val="both"/>
        <w:rPr>
          <w:rFonts w:ascii="Times New Roman" w:hAnsi="Times New Roman" w:cs="Times New Roman"/>
          <w:sz w:val="24"/>
          <w:szCs w:val="24"/>
        </w:rPr>
      </w:pPr>
      <w:r w:rsidRPr="002B7718">
        <w:rPr>
          <w:rFonts w:ascii="Times New Roman" w:hAnsi="Times New Roman" w:cs="Times New Roman"/>
          <w:sz w:val="24"/>
          <w:szCs w:val="24"/>
        </w:rPr>
        <w:t xml:space="preserve">b) </w:t>
      </w:r>
      <w:r w:rsidR="00CB09FC" w:rsidRPr="002B7718">
        <w:rPr>
          <w:rFonts w:ascii="Times New Roman" w:hAnsi="Times New Roman" w:cs="Times New Roman"/>
          <w:sz w:val="24"/>
          <w:szCs w:val="24"/>
        </w:rPr>
        <w:t xml:space="preserve">Provide his last known address </w:t>
      </w:r>
      <w:r w:rsidR="00CB09FC" w:rsidRPr="002B7718">
        <w:rPr>
          <w:rFonts w:ascii="Times New Roman" w:hAnsi="Times New Roman" w:cs="Times New Roman"/>
          <w:sz w:val="24"/>
          <w:szCs w:val="24"/>
          <w:u w:val="single"/>
        </w:rPr>
        <w:t>at the time the youth arrived in the U.S</w:t>
      </w:r>
      <w:r w:rsidR="00CB09FC" w:rsidRPr="002B7718">
        <w:rPr>
          <w:rFonts w:ascii="Times New Roman" w:hAnsi="Times New Roman" w:cs="Times New Roman"/>
          <w:sz w:val="24"/>
          <w:szCs w:val="24"/>
        </w:rPr>
        <w:t>.</w:t>
      </w:r>
    </w:p>
    <w:p w:rsidR="00CB09FC" w:rsidRPr="002B7718" w:rsidRDefault="00185EFE" w:rsidP="00185EFE">
      <w:pPr>
        <w:pStyle w:val="PlainText"/>
        <w:spacing w:line="192" w:lineRule="auto"/>
        <w:ind w:firstLine="360"/>
        <w:jc w:val="both"/>
        <w:rPr>
          <w:rFonts w:ascii="Times New Roman" w:hAnsi="Times New Roman" w:cs="Times New Roman"/>
          <w:sz w:val="24"/>
          <w:szCs w:val="24"/>
        </w:rPr>
      </w:pPr>
      <w:r w:rsidRPr="002B7718">
        <w:rPr>
          <w:rFonts w:ascii="Times New Roman" w:hAnsi="Times New Roman" w:cs="Times New Roman"/>
          <w:sz w:val="24"/>
          <w:szCs w:val="24"/>
        </w:rPr>
        <w:t xml:space="preserve">c) </w:t>
      </w:r>
      <w:r w:rsidR="00CB09FC" w:rsidRPr="002B7718">
        <w:rPr>
          <w:rFonts w:ascii="Times New Roman" w:hAnsi="Times New Roman" w:cs="Times New Roman"/>
          <w:sz w:val="24"/>
          <w:szCs w:val="24"/>
        </w:rPr>
        <w:t>Provide the current address of father, if different from above address</w:t>
      </w:r>
    </w:p>
    <w:p w:rsidR="00B760A1" w:rsidRPr="002B7718" w:rsidRDefault="00B760A1" w:rsidP="009A60DA">
      <w:pPr>
        <w:pStyle w:val="PlainText"/>
        <w:spacing w:line="216" w:lineRule="auto"/>
        <w:jc w:val="both"/>
        <w:rPr>
          <w:rFonts w:ascii="Times New Roman" w:hAnsi="Times New Roman" w:cs="Times New Roman"/>
          <w:b/>
          <w:u w:val="single"/>
        </w:rPr>
      </w:pPr>
    </w:p>
    <w:p w:rsidR="00B760A1" w:rsidRPr="002B7718" w:rsidRDefault="00B760A1" w:rsidP="009A60DA">
      <w:pPr>
        <w:pStyle w:val="PlainText"/>
        <w:spacing w:line="216" w:lineRule="auto"/>
        <w:jc w:val="both"/>
        <w:rPr>
          <w:rFonts w:ascii="Times New Roman" w:hAnsi="Times New Roman" w:cs="Times New Roman"/>
          <w:b/>
          <w:u w:val="single"/>
        </w:rPr>
      </w:pPr>
    </w:p>
    <w:p w:rsidR="00E37331" w:rsidRPr="0043109A" w:rsidRDefault="00B760A1" w:rsidP="00E37331">
      <w:pPr>
        <w:pStyle w:val="PlainText"/>
        <w:spacing w:line="216" w:lineRule="auto"/>
        <w:rPr>
          <w:rFonts w:ascii="Times New Roman" w:hAnsi="Times New Roman" w:cs="Times New Roman"/>
          <w:b/>
          <w:sz w:val="26"/>
          <w:szCs w:val="26"/>
        </w:rPr>
      </w:pPr>
      <w:r w:rsidRPr="0043109A">
        <w:rPr>
          <w:rFonts w:ascii="Times New Roman" w:hAnsi="Times New Roman" w:cs="Times New Roman"/>
          <w:b/>
          <w:sz w:val="26"/>
          <w:szCs w:val="26"/>
        </w:rPr>
        <w:t xml:space="preserve">SECTION III: </w:t>
      </w:r>
      <w:r w:rsidR="00E37331" w:rsidRPr="0043109A">
        <w:rPr>
          <w:rFonts w:ascii="Times New Roman" w:hAnsi="Times New Roman" w:cs="Times New Roman"/>
          <w:b/>
          <w:sz w:val="26"/>
          <w:szCs w:val="26"/>
        </w:rPr>
        <w:t xml:space="preserve"> IMMIGRATION/</w:t>
      </w:r>
      <w:r w:rsidR="008100F4" w:rsidRPr="0043109A">
        <w:rPr>
          <w:rFonts w:ascii="Times New Roman" w:hAnsi="Times New Roman" w:cs="Times New Roman"/>
          <w:b/>
          <w:sz w:val="26"/>
          <w:szCs w:val="26"/>
        </w:rPr>
        <w:t xml:space="preserve"> </w:t>
      </w:r>
      <w:r w:rsidR="00EC719C" w:rsidRPr="0043109A">
        <w:rPr>
          <w:rFonts w:ascii="Times New Roman" w:hAnsi="Times New Roman" w:cs="Times New Roman"/>
          <w:b/>
          <w:sz w:val="26"/>
          <w:szCs w:val="26"/>
        </w:rPr>
        <w:t xml:space="preserve">ELIGIBILITY </w:t>
      </w:r>
      <w:r w:rsidRPr="0043109A">
        <w:rPr>
          <w:rFonts w:ascii="Times New Roman" w:hAnsi="Times New Roman" w:cs="Times New Roman"/>
          <w:b/>
          <w:sz w:val="26"/>
          <w:szCs w:val="26"/>
        </w:rPr>
        <w:t>DATA</w:t>
      </w:r>
      <w:r w:rsidR="00E37331" w:rsidRPr="0043109A">
        <w:rPr>
          <w:rFonts w:ascii="Times New Roman" w:hAnsi="Times New Roman" w:cs="Times New Roman"/>
          <w:b/>
          <w:sz w:val="26"/>
          <w:szCs w:val="26"/>
        </w:rPr>
        <w:t xml:space="preserve"> and IMMIGRATION ASSISTANCE</w:t>
      </w:r>
    </w:p>
    <w:p w:rsidR="00E37331" w:rsidRDefault="00E37331" w:rsidP="00E37331">
      <w:pPr>
        <w:pStyle w:val="PlainText"/>
        <w:spacing w:line="216" w:lineRule="auto"/>
        <w:rPr>
          <w:rFonts w:ascii="Times New Roman" w:hAnsi="Times New Roman" w:cs="Times New Roman"/>
          <w:b/>
          <w:sz w:val="26"/>
          <w:szCs w:val="26"/>
          <w:u w:val="single"/>
        </w:rPr>
      </w:pPr>
    </w:p>
    <w:p w:rsidR="00B760A1" w:rsidRPr="00E37331" w:rsidRDefault="00B760A1" w:rsidP="00E37331">
      <w:pPr>
        <w:pStyle w:val="PlainText"/>
        <w:numPr>
          <w:ilvl w:val="0"/>
          <w:numId w:val="33"/>
        </w:numPr>
        <w:spacing w:line="216" w:lineRule="auto"/>
        <w:rPr>
          <w:rFonts w:ascii="Times New Roman" w:hAnsi="Times New Roman" w:cs="Times New Roman"/>
          <w:b/>
          <w:sz w:val="26"/>
          <w:szCs w:val="26"/>
          <w:u w:val="single"/>
        </w:rPr>
      </w:pPr>
      <w:r w:rsidRPr="002B7718">
        <w:rPr>
          <w:rFonts w:ascii="Times New Roman" w:hAnsi="Times New Roman" w:cs="Times New Roman"/>
          <w:sz w:val="24"/>
          <w:szCs w:val="24"/>
        </w:rPr>
        <w:t xml:space="preserve">Indicate the youth’s </w:t>
      </w:r>
      <w:r w:rsidRPr="00E37331">
        <w:rPr>
          <w:rFonts w:ascii="Times New Roman" w:hAnsi="Times New Roman" w:cs="Times New Roman"/>
          <w:sz w:val="24"/>
          <w:szCs w:val="24"/>
          <w:u w:val="single"/>
        </w:rPr>
        <w:t>immigration</w:t>
      </w:r>
      <w:r w:rsidR="005C68F4" w:rsidRPr="00E37331">
        <w:rPr>
          <w:rFonts w:ascii="Times New Roman" w:hAnsi="Times New Roman" w:cs="Times New Roman"/>
          <w:sz w:val="24"/>
          <w:szCs w:val="24"/>
          <w:u w:val="single"/>
        </w:rPr>
        <w:t>/ eligibility data</w:t>
      </w:r>
      <w:r w:rsidR="005C68F4" w:rsidRPr="002B7718">
        <w:rPr>
          <w:rFonts w:ascii="Times New Roman" w:hAnsi="Times New Roman" w:cs="Times New Roman"/>
          <w:sz w:val="24"/>
          <w:szCs w:val="24"/>
        </w:rPr>
        <w:t xml:space="preserve"> </w:t>
      </w:r>
      <w:r w:rsidRPr="002B7718">
        <w:rPr>
          <w:rFonts w:ascii="Times New Roman" w:hAnsi="Times New Roman" w:cs="Times New Roman"/>
          <w:sz w:val="24"/>
          <w:szCs w:val="24"/>
        </w:rPr>
        <w:t xml:space="preserve">for the URM program.  </w:t>
      </w:r>
    </w:p>
    <w:p w:rsidR="002E4D81" w:rsidRPr="002B7718" w:rsidRDefault="002E4D81" w:rsidP="00E37331">
      <w:pPr>
        <w:pStyle w:val="PlainText"/>
        <w:numPr>
          <w:ilvl w:val="0"/>
          <w:numId w:val="35"/>
        </w:numPr>
        <w:spacing w:line="192" w:lineRule="auto"/>
        <w:jc w:val="both"/>
        <w:rPr>
          <w:rFonts w:ascii="Times New Roman" w:hAnsi="Times New Roman" w:cs="Times New Roman"/>
          <w:sz w:val="24"/>
          <w:szCs w:val="24"/>
        </w:rPr>
      </w:pPr>
      <w:r w:rsidRPr="002B7718">
        <w:rPr>
          <w:rFonts w:ascii="Times New Roman" w:hAnsi="Times New Roman" w:cs="Times New Roman"/>
          <w:sz w:val="24"/>
          <w:szCs w:val="24"/>
        </w:rPr>
        <w:t>Refugee</w:t>
      </w:r>
      <w:r w:rsidR="00676C30" w:rsidRPr="002B7718">
        <w:rPr>
          <w:rFonts w:ascii="Times New Roman" w:hAnsi="Times New Roman" w:cs="Times New Roman"/>
          <w:sz w:val="24"/>
          <w:szCs w:val="24"/>
        </w:rPr>
        <w:t>—Select if youth has an I-94 documenting refugee status</w:t>
      </w:r>
    </w:p>
    <w:p w:rsidR="002E4D81" w:rsidRPr="002B7718" w:rsidRDefault="002E4D81" w:rsidP="00E37331">
      <w:pPr>
        <w:pStyle w:val="PlainText"/>
        <w:numPr>
          <w:ilvl w:val="0"/>
          <w:numId w:val="35"/>
        </w:numPr>
        <w:spacing w:line="192" w:lineRule="auto"/>
        <w:jc w:val="both"/>
        <w:rPr>
          <w:rFonts w:ascii="Times New Roman" w:hAnsi="Times New Roman" w:cs="Times New Roman"/>
          <w:sz w:val="24"/>
          <w:szCs w:val="24"/>
        </w:rPr>
      </w:pPr>
      <w:r w:rsidRPr="002B7718">
        <w:rPr>
          <w:rFonts w:ascii="Times New Roman" w:hAnsi="Times New Roman" w:cs="Times New Roman"/>
          <w:sz w:val="24"/>
          <w:szCs w:val="24"/>
        </w:rPr>
        <w:t>Asylee</w:t>
      </w:r>
      <w:r w:rsidR="00676C30" w:rsidRPr="002B7718">
        <w:rPr>
          <w:rFonts w:ascii="Times New Roman" w:hAnsi="Times New Roman" w:cs="Times New Roman"/>
          <w:sz w:val="24"/>
          <w:szCs w:val="24"/>
        </w:rPr>
        <w:t>—Select if youth has a letter from USCIS or an Immigration judge’s order granting asylum.</w:t>
      </w:r>
    </w:p>
    <w:p w:rsidR="002E4D81" w:rsidRPr="002B7718" w:rsidRDefault="002E4D81" w:rsidP="00E37331">
      <w:pPr>
        <w:pStyle w:val="PlainText"/>
        <w:numPr>
          <w:ilvl w:val="0"/>
          <w:numId w:val="35"/>
        </w:numPr>
        <w:spacing w:line="192" w:lineRule="auto"/>
        <w:jc w:val="both"/>
        <w:rPr>
          <w:rFonts w:ascii="Times New Roman" w:hAnsi="Times New Roman" w:cs="Times New Roman"/>
          <w:sz w:val="24"/>
          <w:szCs w:val="24"/>
        </w:rPr>
      </w:pPr>
      <w:r w:rsidRPr="002B7718">
        <w:rPr>
          <w:rFonts w:ascii="Times New Roman" w:hAnsi="Times New Roman" w:cs="Times New Roman"/>
          <w:sz w:val="24"/>
          <w:szCs w:val="24"/>
        </w:rPr>
        <w:t>SIJ (I-360 approval)</w:t>
      </w:r>
      <w:r w:rsidR="00676C30" w:rsidRPr="002B7718">
        <w:rPr>
          <w:rFonts w:ascii="Times New Roman" w:hAnsi="Times New Roman" w:cs="Times New Roman"/>
          <w:sz w:val="24"/>
          <w:szCs w:val="24"/>
        </w:rPr>
        <w:t>—Select if youth has documentation of USCIS approval of an I-360 petition.</w:t>
      </w:r>
    </w:p>
    <w:p w:rsidR="00B760A1" w:rsidRPr="002B7718" w:rsidRDefault="003B49CF" w:rsidP="00E37331">
      <w:pPr>
        <w:pStyle w:val="PlainText"/>
        <w:numPr>
          <w:ilvl w:val="0"/>
          <w:numId w:val="35"/>
        </w:numPr>
        <w:spacing w:line="216" w:lineRule="auto"/>
        <w:jc w:val="both"/>
        <w:rPr>
          <w:rFonts w:ascii="Times New Roman" w:hAnsi="Times New Roman" w:cs="Times New Roman"/>
        </w:rPr>
      </w:pPr>
      <w:r w:rsidRPr="002B7718">
        <w:rPr>
          <w:rFonts w:ascii="Times New Roman" w:hAnsi="Times New Roman" w:cs="Times New Roman"/>
          <w:sz w:val="24"/>
          <w:szCs w:val="24"/>
        </w:rPr>
        <w:t xml:space="preserve">Amerasian—Select if youth is </w:t>
      </w:r>
      <w:r w:rsidR="002E4D81" w:rsidRPr="002B7718">
        <w:rPr>
          <w:rFonts w:ascii="Times New Roman" w:hAnsi="Times New Roman" w:cs="Times New Roman"/>
          <w:sz w:val="24"/>
          <w:szCs w:val="24"/>
        </w:rPr>
        <w:t xml:space="preserve">born in Asia, to a U.S. military father and an Asian mother. </w:t>
      </w:r>
    </w:p>
    <w:p w:rsidR="002E4D81" w:rsidRPr="002B7718" w:rsidRDefault="002E4D81" w:rsidP="00E37331">
      <w:pPr>
        <w:pStyle w:val="PlainText"/>
        <w:numPr>
          <w:ilvl w:val="0"/>
          <w:numId w:val="35"/>
        </w:numPr>
        <w:spacing w:line="216" w:lineRule="auto"/>
        <w:jc w:val="both"/>
        <w:rPr>
          <w:rFonts w:ascii="Times New Roman" w:hAnsi="Times New Roman" w:cs="Times New Roman"/>
        </w:rPr>
      </w:pPr>
      <w:r w:rsidRPr="002B7718">
        <w:rPr>
          <w:rFonts w:ascii="Times New Roman" w:hAnsi="Times New Roman" w:cs="Times New Roman"/>
          <w:sz w:val="24"/>
          <w:szCs w:val="24"/>
        </w:rPr>
        <w:t xml:space="preserve">Victim of Trafficking </w:t>
      </w:r>
      <w:r w:rsidR="00676C30" w:rsidRPr="002B7718">
        <w:rPr>
          <w:rFonts w:ascii="Times New Roman" w:hAnsi="Times New Roman" w:cs="Times New Roman"/>
          <w:sz w:val="24"/>
          <w:szCs w:val="24"/>
        </w:rPr>
        <w:t xml:space="preserve">with </w:t>
      </w:r>
      <w:r w:rsidRPr="002B7718">
        <w:rPr>
          <w:rFonts w:ascii="Times New Roman" w:hAnsi="Times New Roman" w:cs="Times New Roman"/>
          <w:sz w:val="24"/>
          <w:szCs w:val="24"/>
        </w:rPr>
        <w:t>No immigration status</w:t>
      </w:r>
      <w:r w:rsidR="00676C30" w:rsidRPr="002B7718">
        <w:rPr>
          <w:rFonts w:ascii="Times New Roman" w:hAnsi="Times New Roman" w:cs="Times New Roman"/>
          <w:sz w:val="24"/>
          <w:szCs w:val="24"/>
        </w:rPr>
        <w:t>—Select if youth has Letter of Eligibility by ORR.</w:t>
      </w:r>
    </w:p>
    <w:p w:rsidR="002E4D81" w:rsidRPr="002B7718" w:rsidRDefault="002E4D81" w:rsidP="00E37331">
      <w:pPr>
        <w:pStyle w:val="PlainText"/>
        <w:numPr>
          <w:ilvl w:val="0"/>
          <w:numId w:val="35"/>
        </w:numPr>
        <w:spacing w:line="216" w:lineRule="auto"/>
        <w:jc w:val="both"/>
        <w:rPr>
          <w:rFonts w:ascii="Times New Roman" w:hAnsi="Times New Roman" w:cs="Times New Roman"/>
        </w:rPr>
      </w:pPr>
      <w:r w:rsidRPr="002B7718">
        <w:rPr>
          <w:rFonts w:ascii="Times New Roman" w:hAnsi="Times New Roman" w:cs="Times New Roman"/>
          <w:sz w:val="24"/>
          <w:szCs w:val="24"/>
        </w:rPr>
        <w:t>Victim of Trafficking with T-Visa</w:t>
      </w:r>
      <w:r w:rsidR="00923322" w:rsidRPr="002B7718">
        <w:rPr>
          <w:rFonts w:ascii="Times New Roman" w:hAnsi="Times New Roman" w:cs="Times New Roman"/>
          <w:sz w:val="24"/>
          <w:szCs w:val="24"/>
        </w:rPr>
        <w:t>—Select if youth has Letter of Eligibility and T</w:t>
      </w:r>
      <w:r w:rsidR="00631736">
        <w:rPr>
          <w:rFonts w:ascii="Times New Roman" w:hAnsi="Times New Roman" w:cs="Times New Roman"/>
          <w:sz w:val="24"/>
          <w:szCs w:val="24"/>
        </w:rPr>
        <w:t xml:space="preserve"> status or T</w:t>
      </w:r>
      <w:r w:rsidR="00923322" w:rsidRPr="002B7718">
        <w:rPr>
          <w:rFonts w:ascii="Times New Roman" w:hAnsi="Times New Roman" w:cs="Times New Roman"/>
          <w:sz w:val="24"/>
          <w:szCs w:val="24"/>
        </w:rPr>
        <w:t>-Visa</w:t>
      </w:r>
      <w:r w:rsidR="00F765FE">
        <w:rPr>
          <w:rFonts w:ascii="Times New Roman" w:hAnsi="Times New Roman" w:cs="Times New Roman"/>
          <w:sz w:val="24"/>
          <w:szCs w:val="24"/>
        </w:rPr>
        <w:t>, but no other immigration status</w:t>
      </w:r>
      <w:r w:rsidR="00923322" w:rsidRPr="002B7718">
        <w:rPr>
          <w:rFonts w:ascii="Times New Roman" w:hAnsi="Times New Roman" w:cs="Times New Roman"/>
          <w:sz w:val="24"/>
          <w:szCs w:val="24"/>
        </w:rPr>
        <w:t>.</w:t>
      </w:r>
    </w:p>
    <w:p w:rsidR="002E4D81" w:rsidRPr="005E0145" w:rsidRDefault="002E4D81" w:rsidP="00E37331">
      <w:pPr>
        <w:pStyle w:val="PlainText"/>
        <w:numPr>
          <w:ilvl w:val="0"/>
          <w:numId w:val="35"/>
        </w:numPr>
        <w:spacing w:line="216" w:lineRule="auto"/>
        <w:jc w:val="both"/>
        <w:rPr>
          <w:rFonts w:ascii="Times New Roman" w:hAnsi="Times New Roman" w:cs="Times New Roman"/>
        </w:rPr>
      </w:pPr>
      <w:r w:rsidRPr="002B7718">
        <w:rPr>
          <w:rFonts w:ascii="Times New Roman" w:hAnsi="Times New Roman" w:cs="Times New Roman"/>
          <w:sz w:val="24"/>
          <w:szCs w:val="24"/>
        </w:rPr>
        <w:t>Victim of Trafficking with U-Visa</w:t>
      </w:r>
      <w:r w:rsidR="00923322" w:rsidRPr="002B7718">
        <w:rPr>
          <w:rFonts w:ascii="Times New Roman" w:hAnsi="Times New Roman" w:cs="Times New Roman"/>
          <w:sz w:val="24"/>
          <w:szCs w:val="24"/>
        </w:rPr>
        <w:t>—Select if youth has Letter of Eligibility and U</w:t>
      </w:r>
      <w:r w:rsidR="00631736">
        <w:rPr>
          <w:rFonts w:ascii="Times New Roman" w:hAnsi="Times New Roman" w:cs="Times New Roman"/>
          <w:sz w:val="24"/>
          <w:szCs w:val="24"/>
        </w:rPr>
        <w:t xml:space="preserve"> status or U</w:t>
      </w:r>
      <w:r w:rsidR="00923322" w:rsidRPr="002B7718">
        <w:rPr>
          <w:rFonts w:ascii="Times New Roman" w:hAnsi="Times New Roman" w:cs="Times New Roman"/>
          <w:sz w:val="24"/>
          <w:szCs w:val="24"/>
        </w:rPr>
        <w:t>-Visa.</w:t>
      </w:r>
    </w:p>
    <w:p w:rsidR="005E0145" w:rsidRPr="00EE7C95" w:rsidRDefault="005E0145" w:rsidP="005E0145">
      <w:pPr>
        <w:pStyle w:val="PlainText"/>
        <w:numPr>
          <w:ilvl w:val="0"/>
          <w:numId w:val="35"/>
        </w:numPr>
        <w:spacing w:line="216" w:lineRule="auto"/>
        <w:jc w:val="both"/>
        <w:rPr>
          <w:rFonts w:ascii="Times New Roman" w:hAnsi="Times New Roman" w:cs="Times New Roman"/>
        </w:rPr>
      </w:pPr>
      <w:r w:rsidRPr="00D569CD">
        <w:rPr>
          <w:rFonts w:ascii="Times New Roman" w:hAnsi="Times New Roman" w:cs="Times New Roman"/>
          <w:sz w:val="24"/>
          <w:szCs w:val="24"/>
        </w:rPr>
        <w:t xml:space="preserve">Legal Permanent Resident—Select if refugee, asylee, Cuban/Haitian Entrant, Trafficking victim, SIJ </w:t>
      </w:r>
      <w:r w:rsidR="000D53C3">
        <w:rPr>
          <w:rFonts w:ascii="Times New Roman" w:hAnsi="Times New Roman" w:cs="Times New Roman"/>
          <w:sz w:val="24"/>
          <w:szCs w:val="24"/>
        </w:rPr>
        <w:t xml:space="preserve">or U status recipient </w:t>
      </w:r>
      <w:r w:rsidRPr="00D569CD">
        <w:rPr>
          <w:rFonts w:ascii="Times New Roman" w:hAnsi="Times New Roman" w:cs="Times New Roman"/>
          <w:sz w:val="24"/>
          <w:szCs w:val="24"/>
        </w:rPr>
        <w:t xml:space="preserve"> has adjusted status</w:t>
      </w:r>
      <w:r w:rsidR="000D53C3">
        <w:rPr>
          <w:rFonts w:ascii="Times New Roman" w:hAnsi="Times New Roman" w:cs="Times New Roman"/>
          <w:sz w:val="24"/>
          <w:szCs w:val="24"/>
        </w:rPr>
        <w:t xml:space="preserve"> to permanent residency</w:t>
      </w:r>
      <w:r w:rsidRPr="00D569CD">
        <w:rPr>
          <w:rFonts w:ascii="Times New Roman" w:hAnsi="Times New Roman" w:cs="Times New Roman"/>
          <w:sz w:val="24"/>
          <w:szCs w:val="24"/>
        </w:rPr>
        <w:t xml:space="preserve">. </w:t>
      </w:r>
    </w:p>
    <w:p w:rsidR="005E0145" w:rsidRPr="005E0145" w:rsidRDefault="005E0145" w:rsidP="005E0145">
      <w:pPr>
        <w:pStyle w:val="PlainText"/>
        <w:numPr>
          <w:ilvl w:val="0"/>
          <w:numId w:val="35"/>
        </w:numPr>
        <w:spacing w:line="216" w:lineRule="auto"/>
        <w:jc w:val="both"/>
        <w:rPr>
          <w:rFonts w:ascii="Times New Roman" w:hAnsi="Times New Roman" w:cs="Times New Roman"/>
        </w:rPr>
      </w:pPr>
      <w:r w:rsidRPr="007E2EF7">
        <w:rPr>
          <w:rFonts w:ascii="Times New Roman" w:hAnsi="Times New Roman" w:cs="Times New Roman"/>
          <w:sz w:val="24"/>
          <w:szCs w:val="24"/>
        </w:rPr>
        <w:t>U Status Recipient—Select if youth has received documentation of U Status from USCIS, or U-Visa.</w:t>
      </w:r>
    </w:p>
    <w:p w:rsidR="002E4D81" w:rsidRPr="002B7718" w:rsidRDefault="00CA76B4" w:rsidP="00E37331">
      <w:pPr>
        <w:pStyle w:val="PlainText"/>
        <w:numPr>
          <w:ilvl w:val="0"/>
          <w:numId w:val="35"/>
        </w:numPr>
        <w:spacing w:line="216" w:lineRule="auto"/>
        <w:jc w:val="both"/>
        <w:rPr>
          <w:rFonts w:ascii="Times New Roman" w:hAnsi="Times New Roman" w:cs="Times New Roman"/>
        </w:rPr>
      </w:pPr>
      <w:r>
        <w:rPr>
          <w:rFonts w:ascii="Times New Roman" w:hAnsi="Times New Roman" w:cs="Times New Roman"/>
          <w:sz w:val="24"/>
          <w:szCs w:val="24"/>
        </w:rPr>
        <w:t>Cuban/Haitian Entrant  (</w:t>
      </w:r>
      <w:r w:rsidR="002E4D81" w:rsidRPr="002B7718">
        <w:rPr>
          <w:rFonts w:ascii="Times New Roman" w:hAnsi="Times New Roman" w:cs="Times New Roman"/>
          <w:sz w:val="24"/>
          <w:szCs w:val="24"/>
        </w:rPr>
        <w:t>No immigration status</w:t>
      </w:r>
      <w:r>
        <w:rPr>
          <w:rFonts w:ascii="Times New Roman" w:hAnsi="Times New Roman" w:cs="Times New Roman"/>
          <w:sz w:val="24"/>
          <w:szCs w:val="24"/>
        </w:rPr>
        <w:t>)</w:t>
      </w:r>
      <w:r w:rsidR="003B49CF" w:rsidRPr="002B7718">
        <w:rPr>
          <w:rFonts w:ascii="Times New Roman" w:hAnsi="Times New Roman" w:cs="Times New Roman"/>
          <w:sz w:val="24"/>
          <w:szCs w:val="24"/>
        </w:rPr>
        <w:t>—Select if youth meets eligibility standards as referenced in ORR State Letter #10-03 and has an I-94, parole, Notice to Appear or other document establishing him or her as a Cuban/Haitian Entrant.</w:t>
      </w:r>
    </w:p>
    <w:p w:rsidR="002E4D81" w:rsidRPr="00D569CD" w:rsidRDefault="002E4D81" w:rsidP="00E37331">
      <w:pPr>
        <w:pStyle w:val="PlainText"/>
        <w:numPr>
          <w:ilvl w:val="0"/>
          <w:numId w:val="35"/>
        </w:numPr>
        <w:spacing w:line="216" w:lineRule="auto"/>
        <w:jc w:val="both"/>
        <w:rPr>
          <w:rFonts w:ascii="Times New Roman" w:hAnsi="Times New Roman" w:cs="Times New Roman"/>
        </w:rPr>
      </w:pPr>
      <w:r w:rsidRPr="00D569CD">
        <w:rPr>
          <w:rFonts w:ascii="Times New Roman" w:hAnsi="Times New Roman" w:cs="Times New Roman"/>
          <w:sz w:val="24"/>
          <w:szCs w:val="24"/>
        </w:rPr>
        <w:t>Parole</w:t>
      </w:r>
      <w:r w:rsidR="00B90882" w:rsidRPr="00D569CD">
        <w:rPr>
          <w:rFonts w:ascii="Times New Roman" w:hAnsi="Times New Roman" w:cs="Times New Roman"/>
          <w:sz w:val="24"/>
          <w:szCs w:val="24"/>
        </w:rPr>
        <w:t>—Select if youth has a provisional release status.</w:t>
      </w:r>
    </w:p>
    <w:p w:rsidR="002E4D81" w:rsidRPr="002B7718" w:rsidRDefault="002E4D81" w:rsidP="00E37331">
      <w:pPr>
        <w:pStyle w:val="PlainText"/>
        <w:numPr>
          <w:ilvl w:val="0"/>
          <w:numId w:val="35"/>
        </w:numPr>
        <w:spacing w:line="216" w:lineRule="auto"/>
        <w:jc w:val="both"/>
        <w:rPr>
          <w:rFonts w:ascii="Times New Roman" w:hAnsi="Times New Roman" w:cs="Times New Roman"/>
        </w:rPr>
      </w:pPr>
      <w:r w:rsidRPr="002B7718">
        <w:rPr>
          <w:rFonts w:ascii="Times New Roman" w:hAnsi="Times New Roman" w:cs="Times New Roman"/>
          <w:sz w:val="24"/>
          <w:szCs w:val="24"/>
        </w:rPr>
        <w:t>U.S. Citizen</w:t>
      </w:r>
      <w:r w:rsidR="00B90882" w:rsidRPr="002B7718">
        <w:rPr>
          <w:rFonts w:ascii="Times New Roman" w:hAnsi="Times New Roman" w:cs="Times New Roman"/>
          <w:sz w:val="24"/>
          <w:szCs w:val="24"/>
        </w:rPr>
        <w:t xml:space="preserve">—Select if youth </w:t>
      </w:r>
      <w:r w:rsidR="00F765FE">
        <w:rPr>
          <w:rFonts w:ascii="Times New Roman" w:hAnsi="Times New Roman" w:cs="Times New Roman"/>
          <w:sz w:val="24"/>
          <w:szCs w:val="24"/>
        </w:rPr>
        <w:t>became a U.S. Citizen</w:t>
      </w:r>
      <w:r w:rsidR="00B90882" w:rsidRPr="002B7718">
        <w:rPr>
          <w:rFonts w:ascii="Times New Roman" w:hAnsi="Times New Roman" w:cs="Times New Roman"/>
          <w:sz w:val="24"/>
          <w:szCs w:val="24"/>
        </w:rPr>
        <w:t>.</w:t>
      </w:r>
    </w:p>
    <w:p w:rsidR="002E4D81" w:rsidRPr="002B7718" w:rsidRDefault="00B90882" w:rsidP="00E37331">
      <w:pPr>
        <w:pStyle w:val="PlainText"/>
        <w:numPr>
          <w:ilvl w:val="0"/>
          <w:numId w:val="35"/>
        </w:numPr>
        <w:spacing w:line="216" w:lineRule="auto"/>
        <w:jc w:val="both"/>
        <w:rPr>
          <w:rFonts w:ascii="Times New Roman" w:hAnsi="Times New Roman" w:cs="Times New Roman"/>
        </w:rPr>
      </w:pPr>
      <w:r w:rsidRPr="002B7718">
        <w:rPr>
          <w:rFonts w:ascii="Times New Roman" w:hAnsi="Times New Roman" w:cs="Times New Roman"/>
          <w:sz w:val="24"/>
          <w:szCs w:val="24"/>
        </w:rPr>
        <w:t>Ordered Removal—Select if youth is ordered to be repatriated to his/her country of origin</w:t>
      </w:r>
    </w:p>
    <w:p w:rsidR="002E4D81" w:rsidRPr="002B7718" w:rsidRDefault="002E4D81" w:rsidP="00E37331">
      <w:pPr>
        <w:pStyle w:val="PlainText"/>
        <w:numPr>
          <w:ilvl w:val="0"/>
          <w:numId w:val="35"/>
        </w:numPr>
        <w:spacing w:line="216" w:lineRule="auto"/>
        <w:jc w:val="both"/>
        <w:rPr>
          <w:rFonts w:ascii="Times New Roman" w:hAnsi="Times New Roman" w:cs="Times New Roman"/>
        </w:rPr>
      </w:pPr>
      <w:r w:rsidRPr="002B7718">
        <w:rPr>
          <w:rFonts w:ascii="Times New Roman" w:hAnsi="Times New Roman" w:cs="Times New Roman"/>
          <w:sz w:val="24"/>
          <w:szCs w:val="24"/>
        </w:rPr>
        <w:t xml:space="preserve">Relief under Convention </w:t>
      </w:r>
      <w:r w:rsidR="00845C72" w:rsidRPr="002B7718">
        <w:rPr>
          <w:rFonts w:ascii="Times New Roman" w:hAnsi="Times New Roman" w:cs="Times New Roman"/>
          <w:sz w:val="24"/>
          <w:szCs w:val="24"/>
        </w:rPr>
        <w:t>against</w:t>
      </w:r>
      <w:r w:rsidRPr="002B7718">
        <w:rPr>
          <w:rFonts w:ascii="Times New Roman" w:hAnsi="Times New Roman" w:cs="Times New Roman"/>
          <w:sz w:val="24"/>
          <w:szCs w:val="24"/>
        </w:rPr>
        <w:t xml:space="preserve"> Torture</w:t>
      </w:r>
      <w:r w:rsidR="00B90882" w:rsidRPr="002B7718">
        <w:rPr>
          <w:rFonts w:ascii="Times New Roman" w:hAnsi="Times New Roman" w:cs="Times New Roman"/>
          <w:sz w:val="24"/>
          <w:szCs w:val="24"/>
        </w:rPr>
        <w:t xml:space="preserve">—Select if youth has Convention </w:t>
      </w:r>
      <w:r w:rsidR="00D569CD" w:rsidRPr="002B7718">
        <w:rPr>
          <w:rFonts w:ascii="Times New Roman" w:hAnsi="Times New Roman" w:cs="Times New Roman"/>
          <w:sz w:val="24"/>
          <w:szCs w:val="24"/>
        </w:rPr>
        <w:t>against</w:t>
      </w:r>
      <w:r w:rsidR="00B90882" w:rsidRPr="002B7718">
        <w:rPr>
          <w:rFonts w:ascii="Times New Roman" w:hAnsi="Times New Roman" w:cs="Times New Roman"/>
          <w:sz w:val="24"/>
          <w:szCs w:val="24"/>
        </w:rPr>
        <w:t xml:space="preserve"> Torture due to fearing torture at the hands of the government in his/her country.</w:t>
      </w:r>
    </w:p>
    <w:p w:rsidR="002E4D81" w:rsidRPr="002B7718" w:rsidRDefault="002E4D81" w:rsidP="00E37331">
      <w:pPr>
        <w:pStyle w:val="PlainText"/>
        <w:numPr>
          <w:ilvl w:val="0"/>
          <w:numId w:val="35"/>
        </w:numPr>
        <w:spacing w:line="216" w:lineRule="auto"/>
        <w:jc w:val="both"/>
        <w:rPr>
          <w:rFonts w:ascii="Times New Roman" w:hAnsi="Times New Roman" w:cs="Times New Roman"/>
        </w:rPr>
      </w:pPr>
      <w:r w:rsidRPr="002B7718">
        <w:rPr>
          <w:rFonts w:ascii="Times New Roman" w:hAnsi="Times New Roman" w:cs="Times New Roman"/>
          <w:sz w:val="24"/>
          <w:szCs w:val="24"/>
        </w:rPr>
        <w:t>Deferred Action</w:t>
      </w:r>
      <w:r w:rsidR="00B90882" w:rsidRPr="002B7718">
        <w:rPr>
          <w:rFonts w:ascii="Times New Roman" w:hAnsi="Times New Roman" w:cs="Times New Roman"/>
          <w:sz w:val="24"/>
          <w:szCs w:val="24"/>
        </w:rPr>
        <w:t xml:space="preserve">—Select </w:t>
      </w:r>
      <w:r w:rsidR="008220EA" w:rsidRPr="002B7718">
        <w:rPr>
          <w:rFonts w:ascii="Times New Roman" w:hAnsi="Times New Roman" w:cs="Times New Roman"/>
          <w:sz w:val="24"/>
          <w:szCs w:val="24"/>
        </w:rPr>
        <w:t>when Department of Homeland Security agrees not to place the youth in removal proceedings.</w:t>
      </w:r>
    </w:p>
    <w:p w:rsidR="00E37331" w:rsidRPr="00E37331" w:rsidRDefault="002E4D81" w:rsidP="00E37331">
      <w:pPr>
        <w:pStyle w:val="PlainText"/>
        <w:numPr>
          <w:ilvl w:val="0"/>
          <w:numId w:val="35"/>
        </w:numPr>
        <w:spacing w:line="216" w:lineRule="auto"/>
        <w:jc w:val="both"/>
        <w:rPr>
          <w:rFonts w:ascii="Times New Roman" w:hAnsi="Times New Roman" w:cs="Times New Roman"/>
        </w:rPr>
      </w:pPr>
      <w:r w:rsidRPr="002B7718">
        <w:rPr>
          <w:rFonts w:ascii="Times New Roman" w:hAnsi="Times New Roman" w:cs="Times New Roman"/>
          <w:sz w:val="24"/>
          <w:szCs w:val="24"/>
        </w:rPr>
        <w:t>Revocation of Trafficking Eligibility Letter</w:t>
      </w:r>
      <w:r w:rsidR="008220EA" w:rsidRPr="002B7718">
        <w:rPr>
          <w:rFonts w:ascii="Times New Roman" w:hAnsi="Times New Roman" w:cs="Times New Roman"/>
          <w:sz w:val="24"/>
          <w:szCs w:val="24"/>
        </w:rPr>
        <w:t>—Select if youth</w:t>
      </w:r>
      <w:r w:rsidR="00F765FE">
        <w:rPr>
          <w:rFonts w:ascii="Times New Roman" w:hAnsi="Times New Roman" w:cs="Times New Roman"/>
          <w:sz w:val="24"/>
          <w:szCs w:val="24"/>
        </w:rPr>
        <w:t>’s</w:t>
      </w:r>
      <w:r w:rsidR="008220EA" w:rsidRPr="002B7718">
        <w:rPr>
          <w:rFonts w:ascii="Times New Roman" w:hAnsi="Times New Roman" w:cs="Times New Roman"/>
          <w:sz w:val="24"/>
          <w:szCs w:val="24"/>
        </w:rPr>
        <w:t xml:space="preserve"> Letter of Eligibility as a victim of severe form of human trafficking</w:t>
      </w:r>
      <w:r w:rsidR="00F765FE">
        <w:rPr>
          <w:rFonts w:ascii="Times New Roman" w:hAnsi="Times New Roman" w:cs="Times New Roman"/>
          <w:sz w:val="24"/>
          <w:szCs w:val="24"/>
        </w:rPr>
        <w:t xml:space="preserve"> has been revoked</w:t>
      </w:r>
      <w:r w:rsidR="008220EA" w:rsidRPr="002B7718">
        <w:rPr>
          <w:rFonts w:ascii="Times New Roman" w:hAnsi="Times New Roman" w:cs="Times New Roman"/>
          <w:sz w:val="24"/>
          <w:szCs w:val="24"/>
        </w:rPr>
        <w:t>.</w:t>
      </w:r>
    </w:p>
    <w:p w:rsidR="00E37331" w:rsidRDefault="00E37331" w:rsidP="00E37331">
      <w:pPr>
        <w:pStyle w:val="PlainText"/>
        <w:numPr>
          <w:ilvl w:val="1"/>
          <w:numId w:val="35"/>
        </w:numPr>
        <w:spacing w:line="216" w:lineRule="auto"/>
        <w:jc w:val="both"/>
        <w:rPr>
          <w:rFonts w:ascii="Times New Roman" w:hAnsi="Times New Roman" w:cs="Times New Roman"/>
        </w:rPr>
      </w:pPr>
      <w:r w:rsidRPr="002B7718">
        <w:rPr>
          <w:rFonts w:ascii="Times New Roman" w:hAnsi="Times New Roman" w:cs="Times New Roman"/>
          <w:sz w:val="24"/>
          <w:szCs w:val="24"/>
        </w:rPr>
        <w:t>With immigration status—Select if youth has immigration status</w:t>
      </w:r>
      <w:r>
        <w:rPr>
          <w:rFonts w:ascii="Times New Roman" w:hAnsi="Times New Roman" w:cs="Times New Roman"/>
          <w:sz w:val="24"/>
          <w:szCs w:val="24"/>
        </w:rPr>
        <w:t xml:space="preserve"> at the time letter has been revoked.</w:t>
      </w:r>
    </w:p>
    <w:p w:rsidR="00EC719C" w:rsidRPr="00E37331" w:rsidRDefault="00E37331" w:rsidP="00E37331">
      <w:pPr>
        <w:pStyle w:val="PlainText"/>
        <w:numPr>
          <w:ilvl w:val="0"/>
          <w:numId w:val="35"/>
        </w:numPr>
        <w:spacing w:line="216" w:lineRule="auto"/>
        <w:jc w:val="both"/>
        <w:rPr>
          <w:rFonts w:ascii="Times New Roman" w:hAnsi="Times New Roman" w:cs="Times New Roman"/>
        </w:rPr>
      </w:pPr>
      <w:r w:rsidRPr="00E37331">
        <w:rPr>
          <w:rFonts w:ascii="Times New Roman" w:hAnsi="Times New Roman" w:cs="Times New Roman"/>
          <w:sz w:val="24"/>
          <w:szCs w:val="24"/>
        </w:rPr>
        <w:t xml:space="preserve">Other—Select if youth </w:t>
      </w:r>
      <w:r w:rsidR="001842DC">
        <w:rPr>
          <w:rFonts w:ascii="Times New Roman" w:hAnsi="Times New Roman" w:cs="Times New Roman"/>
          <w:sz w:val="24"/>
          <w:szCs w:val="24"/>
        </w:rPr>
        <w:t>has an immigration</w:t>
      </w:r>
      <w:r w:rsidRPr="00E37331">
        <w:rPr>
          <w:rFonts w:ascii="Times New Roman" w:hAnsi="Times New Roman" w:cs="Times New Roman"/>
          <w:sz w:val="24"/>
          <w:szCs w:val="24"/>
        </w:rPr>
        <w:t xml:space="preserve"> status </w:t>
      </w:r>
      <w:r w:rsidRPr="00E37331">
        <w:rPr>
          <w:rFonts w:ascii="Times New Roman" w:hAnsi="Times New Roman" w:cs="Times New Roman"/>
          <w:sz w:val="24"/>
          <w:szCs w:val="24"/>
          <w:u w:val="single"/>
        </w:rPr>
        <w:t>not</w:t>
      </w:r>
      <w:r w:rsidRPr="00E37331">
        <w:rPr>
          <w:rFonts w:ascii="Times New Roman" w:hAnsi="Times New Roman" w:cs="Times New Roman"/>
          <w:sz w:val="24"/>
          <w:szCs w:val="24"/>
        </w:rPr>
        <w:t xml:space="preserve"> mentioned in the above. Describe youth’s immigration status.</w:t>
      </w:r>
    </w:p>
    <w:p w:rsidR="00E37331" w:rsidRDefault="00E37331" w:rsidP="00E37331">
      <w:pPr>
        <w:pStyle w:val="PlainText"/>
        <w:spacing w:line="192" w:lineRule="auto"/>
        <w:jc w:val="both"/>
        <w:rPr>
          <w:rFonts w:ascii="Times New Roman" w:hAnsi="Times New Roman" w:cs="Times New Roman"/>
          <w:sz w:val="24"/>
          <w:szCs w:val="24"/>
        </w:rPr>
      </w:pPr>
    </w:p>
    <w:p w:rsidR="008220EA" w:rsidRPr="002B7718" w:rsidRDefault="000D085C" w:rsidP="00E37331">
      <w:pPr>
        <w:pStyle w:val="PlainText"/>
        <w:numPr>
          <w:ilvl w:val="0"/>
          <w:numId w:val="33"/>
        </w:numPr>
        <w:spacing w:line="192" w:lineRule="auto"/>
        <w:jc w:val="both"/>
        <w:rPr>
          <w:rFonts w:ascii="Times New Roman" w:hAnsi="Times New Roman" w:cs="Times New Roman"/>
          <w:sz w:val="24"/>
          <w:szCs w:val="24"/>
        </w:rPr>
      </w:pPr>
      <w:r w:rsidRPr="002B7718">
        <w:rPr>
          <w:rFonts w:ascii="Times New Roman" w:hAnsi="Times New Roman" w:cs="Times New Roman"/>
          <w:sz w:val="24"/>
          <w:szCs w:val="24"/>
        </w:rPr>
        <w:t xml:space="preserve">Indicate if youth is receiving </w:t>
      </w:r>
      <w:r w:rsidRPr="00E37331">
        <w:rPr>
          <w:rFonts w:ascii="Times New Roman" w:hAnsi="Times New Roman" w:cs="Times New Roman"/>
          <w:sz w:val="24"/>
          <w:szCs w:val="24"/>
          <w:u w:val="single"/>
        </w:rPr>
        <w:t xml:space="preserve">immigration </w:t>
      </w:r>
      <w:r w:rsidR="002E4D81" w:rsidRPr="00E37331">
        <w:rPr>
          <w:rFonts w:ascii="Times New Roman" w:hAnsi="Times New Roman" w:cs="Times New Roman"/>
          <w:sz w:val="24"/>
          <w:szCs w:val="24"/>
          <w:u w:val="single"/>
        </w:rPr>
        <w:t>assistance</w:t>
      </w:r>
      <w:r w:rsidR="002E4D81" w:rsidRPr="002B7718">
        <w:rPr>
          <w:rFonts w:ascii="Times New Roman" w:hAnsi="Times New Roman" w:cs="Times New Roman"/>
          <w:sz w:val="24"/>
          <w:szCs w:val="24"/>
        </w:rPr>
        <w:t xml:space="preserve">. </w:t>
      </w:r>
    </w:p>
    <w:p w:rsidR="000D085C" w:rsidRPr="002B7718" w:rsidRDefault="002E4D81" w:rsidP="00E37331">
      <w:pPr>
        <w:pStyle w:val="PlainText"/>
        <w:numPr>
          <w:ilvl w:val="0"/>
          <w:numId w:val="34"/>
        </w:numPr>
        <w:spacing w:line="192" w:lineRule="auto"/>
        <w:jc w:val="both"/>
        <w:rPr>
          <w:rFonts w:ascii="Times New Roman" w:hAnsi="Times New Roman" w:cs="Times New Roman"/>
          <w:sz w:val="24"/>
          <w:szCs w:val="24"/>
        </w:rPr>
      </w:pPr>
      <w:r w:rsidRPr="002B7718">
        <w:rPr>
          <w:rFonts w:ascii="Times New Roman" w:hAnsi="Times New Roman" w:cs="Times New Roman"/>
          <w:sz w:val="24"/>
          <w:szCs w:val="24"/>
        </w:rPr>
        <w:t>Select relevant box yes, no, or not applicable.</w:t>
      </w:r>
    </w:p>
    <w:p w:rsidR="000F0370" w:rsidRDefault="000F0370" w:rsidP="000D085C">
      <w:pPr>
        <w:pStyle w:val="PlainText"/>
        <w:spacing w:line="192" w:lineRule="auto"/>
        <w:jc w:val="both"/>
        <w:rPr>
          <w:rFonts w:ascii="Times New Roman" w:hAnsi="Times New Roman" w:cs="Times New Roman"/>
          <w:sz w:val="24"/>
          <w:szCs w:val="24"/>
        </w:rPr>
      </w:pPr>
    </w:p>
    <w:p w:rsidR="002E4D81" w:rsidRPr="002B7718" w:rsidRDefault="000F0370" w:rsidP="00E37331">
      <w:pPr>
        <w:pStyle w:val="PlainText"/>
        <w:spacing w:line="192" w:lineRule="auto"/>
        <w:ind w:firstLine="720"/>
        <w:jc w:val="both"/>
        <w:rPr>
          <w:rFonts w:ascii="Times New Roman" w:hAnsi="Times New Roman" w:cs="Times New Roman"/>
          <w:sz w:val="24"/>
          <w:szCs w:val="24"/>
        </w:rPr>
      </w:pPr>
      <w:r>
        <w:rPr>
          <w:rFonts w:ascii="Times New Roman" w:hAnsi="Times New Roman" w:cs="Times New Roman"/>
          <w:sz w:val="24"/>
          <w:szCs w:val="24"/>
        </w:rPr>
        <w:t>If the youth is receiving immigration assistance</w:t>
      </w:r>
      <w:r w:rsidR="008220EA" w:rsidRPr="002B7718">
        <w:rPr>
          <w:rFonts w:ascii="Times New Roman" w:hAnsi="Times New Roman" w:cs="Times New Roman"/>
          <w:sz w:val="24"/>
          <w:szCs w:val="24"/>
        </w:rPr>
        <w:t xml:space="preserve">, </w:t>
      </w:r>
      <w:r w:rsidR="009456A8" w:rsidRPr="002B7718">
        <w:rPr>
          <w:rFonts w:ascii="Times New Roman" w:hAnsi="Times New Roman" w:cs="Times New Roman"/>
          <w:sz w:val="24"/>
          <w:szCs w:val="24"/>
        </w:rPr>
        <w:t>i</w:t>
      </w:r>
      <w:r w:rsidR="002E4D81" w:rsidRPr="002B7718">
        <w:rPr>
          <w:rFonts w:ascii="Times New Roman" w:hAnsi="Times New Roman" w:cs="Times New Roman"/>
          <w:sz w:val="24"/>
          <w:szCs w:val="24"/>
        </w:rPr>
        <w:t xml:space="preserve">ndicate </w:t>
      </w:r>
      <w:r>
        <w:rPr>
          <w:rFonts w:ascii="Times New Roman" w:hAnsi="Times New Roman" w:cs="Times New Roman"/>
          <w:sz w:val="24"/>
          <w:szCs w:val="24"/>
        </w:rPr>
        <w:t>the</w:t>
      </w:r>
      <w:r w:rsidR="00676C30" w:rsidRPr="002B7718">
        <w:rPr>
          <w:rFonts w:ascii="Times New Roman" w:hAnsi="Times New Roman" w:cs="Times New Roman"/>
          <w:sz w:val="24"/>
          <w:szCs w:val="24"/>
        </w:rPr>
        <w:t xml:space="preserve"> source of assistance. </w:t>
      </w:r>
    </w:p>
    <w:p w:rsidR="00676C30" w:rsidRPr="002B7718" w:rsidRDefault="00676C30" w:rsidP="00E37331">
      <w:pPr>
        <w:pStyle w:val="PlainText"/>
        <w:numPr>
          <w:ilvl w:val="0"/>
          <w:numId w:val="34"/>
        </w:numPr>
        <w:spacing w:line="192" w:lineRule="auto"/>
        <w:jc w:val="both"/>
        <w:rPr>
          <w:rFonts w:ascii="Times New Roman" w:hAnsi="Times New Roman" w:cs="Times New Roman"/>
          <w:sz w:val="24"/>
          <w:szCs w:val="24"/>
        </w:rPr>
      </w:pPr>
      <w:r w:rsidRPr="002B7718">
        <w:rPr>
          <w:rFonts w:ascii="Times New Roman" w:hAnsi="Times New Roman" w:cs="Times New Roman"/>
          <w:sz w:val="24"/>
          <w:szCs w:val="24"/>
        </w:rPr>
        <w:t>Pro bono Attorney</w:t>
      </w:r>
      <w:r w:rsidR="008220EA" w:rsidRPr="002B7718">
        <w:rPr>
          <w:rFonts w:ascii="Times New Roman" w:hAnsi="Times New Roman" w:cs="Times New Roman"/>
          <w:sz w:val="24"/>
          <w:szCs w:val="24"/>
        </w:rPr>
        <w:t>—Select if youth receives assistance from pro bono attorney</w:t>
      </w:r>
    </w:p>
    <w:p w:rsidR="00676C30" w:rsidRPr="002B7718" w:rsidRDefault="00676C30" w:rsidP="00E37331">
      <w:pPr>
        <w:pStyle w:val="PlainText"/>
        <w:numPr>
          <w:ilvl w:val="0"/>
          <w:numId w:val="34"/>
        </w:numPr>
        <w:spacing w:line="192" w:lineRule="auto"/>
        <w:jc w:val="both"/>
        <w:rPr>
          <w:rFonts w:ascii="Times New Roman" w:hAnsi="Times New Roman" w:cs="Times New Roman"/>
          <w:sz w:val="24"/>
          <w:szCs w:val="24"/>
        </w:rPr>
      </w:pPr>
      <w:r w:rsidRPr="002B7718">
        <w:rPr>
          <w:rFonts w:ascii="Times New Roman" w:hAnsi="Times New Roman" w:cs="Times New Roman"/>
          <w:sz w:val="24"/>
          <w:szCs w:val="24"/>
        </w:rPr>
        <w:t>Pro bono accredited representative</w:t>
      </w:r>
      <w:r w:rsidR="008220EA" w:rsidRPr="002B7718">
        <w:rPr>
          <w:rFonts w:ascii="Times New Roman" w:hAnsi="Times New Roman" w:cs="Times New Roman"/>
          <w:sz w:val="24"/>
          <w:szCs w:val="24"/>
        </w:rPr>
        <w:t>—</w:t>
      </w:r>
      <w:r w:rsidR="000F0370">
        <w:rPr>
          <w:rFonts w:ascii="Times New Roman" w:hAnsi="Times New Roman" w:cs="Times New Roman"/>
          <w:sz w:val="24"/>
          <w:szCs w:val="24"/>
        </w:rPr>
        <w:t>S</w:t>
      </w:r>
      <w:r w:rsidR="000F0370" w:rsidRPr="002B7718">
        <w:rPr>
          <w:rFonts w:ascii="Times New Roman" w:hAnsi="Times New Roman" w:cs="Times New Roman"/>
          <w:sz w:val="24"/>
          <w:szCs w:val="24"/>
        </w:rPr>
        <w:t>elect</w:t>
      </w:r>
      <w:r w:rsidR="008220EA" w:rsidRPr="002B7718">
        <w:rPr>
          <w:rFonts w:ascii="Times New Roman" w:hAnsi="Times New Roman" w:cs="Times New Roman"/>
          <w:sz w:val="24"/>
          <w:szCs w:val="24"/>
        </w:rPr>
        <w:t xml:space="preserve"> if youth receives assistance from pro bono accredited representative.</w:t>
      </w:r>
    </w:p>
    <w:p w:rsidR="00676C30" w:rsidRPr="002B7718" w:rsidRDefault="00676C30" w:rsidP="00E37331">
      <w:pPr>
        <w:pStyle w:val="PlainText"/>
        <w:numPr>
          <w:ilvl w:val="0"/>
          <w:numId w:val="34"/>
        </w:numPr>
        <w:spacing w:line="192" w:lineRule="auto"/>
        <w:jc w:val="both"/>
        <w:rPr>
          <w:rFonts w:ascii="Times New Roman" w:hAnsi="Times New Roman" w:cs="Times New Roman"/>
          <w:sz w:val="24"/>
          <w:szCs w:val="24"/>
        </w:rPr>
      </w:pPr>
      <w:r w:rsidRPr="002B7718">
        <w:rPr>
          <w:rFonts w:ascii="Times New Roman" w:hAnsi="Times New Roman" w:cs="Times New Roman"/>
          <w:sz w:val="24"/>
          <w:szCs w:val="24"/>
        </w:rPr>
        <w:t>Social service agency</w:t>
      </w:r>
      <w:r w:rsidR="008220EA" w:rsidRPr="002B7718">
        <w:rPr>
          <w:rFonts w:ascii="Times New Roman" w:hAnsi="Times New Roman" w:cs="Times New Roman"/>
          <w:sz w:val="24"/>
          <w:szCs w:val="24"/>
        </w:rPr>
        <w:t>—Select if youth receives assistance from a social service agency.</w:t>
      </w:r>
    </w:p>
    <w:p w:rsidR="00676C30" w:rsidRPr="002B7718" w:rsidRDefault="00676C30" w:rsidP="00E37331">
      <w:pPr>
        <w:pStyle w:val="PlainText"/>
        <w:numPr>
          <w:ilvl w:val="0"/>
          <w:numId w:val="34"/>
        </w:numPr>
        <w:spacing w:line="192" w:lineRule="auto"/>
        <w:jc w:val="both"/>
        <w:rPr>
          <w:rFonts w:ascii="Times New Roman" w:hAnsi="Times New Roman" w:cs="Times New Roman"/>
          <w:sz w:val="24"/>
          <w:szCs w:val="24"/>
        </w:rPr>
      </w:pPr>
      <w:r w:rsidRPr="002B7718">
        <w:rPr>
          <w:rFonts w:ascii="Times New Roman" w:hAnsi="Times New Roman" w:cs="Times New Roman"/>
          <w:sz w:val="24"/>
          <w:szCs w:val="24"/>
        </w:rPr>
        <w:t>Legal service agency</w:t>
      </w:r>
      <w:r w:rsidR="008220EA" w:rsidRPr="002B7718">
        <w:rPr>
          <w:rFonts w:ascii="Times New Roman" w:hAnsi="Times New Roman" w:cs="Times New Roman"/>
          <w:sz w:val="24"/>
          <w:szCs w:val="24"/>
        </w:rPr>
        <w:t>—Select if youth receives assistance from a legal service agency.</w:t>
      </w:r>
    </w:p>
    <w:p w:rsidR="00676C30" w:rsidRPr="002B7718" w:rsidRDefault="00676C30" w:rsidP="00E37331">
      <w:pPr>
        <w:pStyle w:val="PlainText"/>
        <w:numPr>
          <w:ilvl w:val="0"/>
          <w:numId w:val="34"/>
        </w:numPr>
        <w:spacing w:line="192" w:lineRule="auto"/>
        <w:jc w:val="both"/>
        <w:rPr>
          <w:rFonts w:ascii="Times New Roman" w:hAnsi="Times New Roman" w:cs="Times New Roman"/>
          <w:sz w:val="24"/>
          <w:szCs w:val="24"/>
        </w:rPr>
      </w:pPr>
      <w:r w:rsidRPr="002B7718">
        <w:rPr>
          <w:rFonts w:ascii="Times New Roman" w:hAnsi="Times New Roman" w:cs="Times New Roman"/>
          <w:sz w:val="24"/>
          <w:szCs w:val="24"/>
        </w:rPr>
        <w:t>Other</w:t>
      </w:r>
      <w:r w:rsidR="008220EA" w:rsidRPr="002B7718">
        <w:rPr>
          <w:rFonts w:ascii="Times New Roman" w:hAnsi="Times New Roman" w:cs="Times New Roman"/>
          <w:sz w:val="24"/>
          <w:szCs w:val="24"/>
        </w:rPr>
        <w:t>—Select if youth receives</w:t>
      </w:r>
      <w:r w:rsidR="000F0370">
        <w:rPr>
          <w:rFonts w:ascii="Times New Roman" w:hAnsi="Times New Roman" w:cs="Times New Roman"/>
          <w:sz w:val="24"/>
          <w:szCs w:val="24"/>
        </w:rPr>
        <w:t xml:space="preserve"> assistance from not mentioned in the above and explain it. </w:t>
      </w:r>
      <w:r w:rsidR="008220EA" w:rsidRPr="002B7718">
        <w:rPr>
          <w:rFonts w:ascii="Times New Roman" w:hAnsi="Times New Roman" w:cs="Times New Roman"/>
          <w:sz w:val="24"/>
          <w:szCs w:val="24"/>
        </w:rPr>
        <w:t xml:space="preserve"> </w:t>
      </w:r>
    </w:p>
    <w:p w:rsidR="00B760A1" w:rsidRDefault="00B760A1" w:rsidP="009A60DA">
      <w:pPr>
        <w:pStyle w:val="PlainText"/>
        <w:spacing w:line="192" w:lineRule="auto"/>
        <w:jc w:val="both"/>
        <w:rPr>
          <w:rFonts w:ascii="Times New Roman" w:hAnsi="Times New Roman" w:cs="Times New Roman"/>
          <w:sz w:val="24"/>
          <w:szCs w:val="24"/>
        </w:rPr>
      </w:pPr>
    </w:p>
    <w:p w:rsidR="00D9620F" w:rsidRPr="002B7718" w:rsidRDefault="00D9620F" w:rsidP="009A60DA">
      <w:pPr>
        <w:pStyle w:val="PlainText"/>
        <w:spacing w:line="192" w:lineRule="auto"/>
        <w:jc w:val="both"/>
        <w:rPr>
          <w:rFonts w:ascii="Times New Roman" w:hAnsi="Times New Roman" w:cs="Times New Roman"/>
          <w:sz w:val="24"/>
          <w:szCs w:val="24"/>
        </w:rPr>
      </w:pPr>
    </w:p>
    <w:tbl>
      <w:tblPr>
        <w:tblW w:w="0" w:type="auto"/>
        <w:tblBorders>
          <w:top w:val="single" w:sz="4" w:space="0" w:color="999966"/>
          <w:left w:val="single" w:sz="4" w:space="0" w:color="999966"/>
          <w:bottom w:val="single" w:sz="4" w:space="0" w:color="999966"/>
          <w:right w:val="single" w:sz="4" w:space="0" w:color="999966"/>
          <w:insideH w:val="single" w:sz="4" w:space="0" w:color="999966"/>
          <w:insideV w:val="single" w:sz="4" w:space="0" w:color="999966"/>
        </w:tblBorders>
        <w:tblLook w:val="04A0"/>
      </w:tblPr>
      <w:tblGrid>
        <w:gridCol w:w="9864"/>
      </w:tblGrid>
      <w:tr w:rsidR="00B760A1" w:rsidRPr="002B7718">
        <w:tc>
          <w:tcPr>
            <w:tcW w:w="9864" w:type="dxa"/>
          </w:tcPr>
          <w:p w:rsidR="00B760A1" w:rsidRPr="002B7718" w:rsidRDefault="00B760A1" w:rsidP="009A60DA">
            <w:pPr>
              <w:pStyle w:val="PlainText"/>
              <w:spacing w:line="216" w:lineRule="auto"/>
              <w:jc w:val="both"/>
              <w:rPr>
                <w:rFonts w:ascii="Times New Roman" w:hAnsi="Times New Roman" w:cs="Times New Roman"/>
                <w:sz w:val="24"/>
                <w:szCs w:val="24"/>
              </w:rPr>
            </w:pPr>
          </w:p>
          <w:p w:rsidR="00B760A1" w:rsidRPr="002B7718" w:rsidRDefault="00B760A1" w:rsidP="009A60DA">
            <w:pPr>
              <w:pStyle w:val="PlainText"/>
              <w:spacing w:line="192" w:lineRule="auto"/>
              <w:jc w:val="both"/>
              <w:rPr>
                <w:rFonts w:ascii="Times New Roman" w:hAnsi="Times New Roman" w:cs="Times New Roman"/>
                <w:sz w:val="24"/>
                <w:szCs w:val="24"/>
              </w:rPr>
            </w:pPr>
            <w:r w:rsidRPr="002B7718">
              <w:rPr>
                <w:rFonts w:ascii="Times New Roman" w:hAnsi="Times New Roman" w:cs="Times New Roman"/>
                <w:b/>
                <w:sz w:val="24"/>
                <w:szCs w:val="24"/>
              </w:rPr>
              <w:t>Note</w:t>
            </w:r>
            <w:r w:rsidR="007C0ADE" w:rsidRPr="002B7718">
              <w:rPr>
                <w:rFonts w:ascii="Times New Roman" w:hAnsi="Times New Roman" w:cs="Times New Roman"/>
                <w:sz w:val="24"/>
                <w:szCs w:val="24"/>
              </w:rPr>
              <w:t xml:space="preserve">: A change in immigration/eligibility data </w:t>
            </w:r>
            <w:r w:rsidRPr="002B7718">
              <w:rPr>
                <w:rFonts w:ascii="Times New Roman" w:hAnsi="Times New Roman" w:cs="Times New Roman"/>
                <w:sz w:val="24"/>
                <w:szCs w:val="24"/>
              </w:rPr>
              <w:t>may render a child no longer eligible for the URM program. This may be particularly true for Cuban/Haitian Entrants. Consult ORR with questions. URMs who become U.S. citizens are no longer eligible for the URM program.</w:t>
            </w:r>
          </w:p>
          <w:p w:rsidR="00B760A1" w:rsidRPr="002B7718" w:rsidRDefault="00B760A1" w:rsidP="009A60DA">
            <w:pPr>
              <w:pStyle w:val="PlainText"/>
              <w:spacing w:line="192" w:lineRule="auto"/>
              <w:jc w:val="both"/>
              <w:rPr>
                <w:rFonts w:ascii="Times New Roman" w:hAnsi="Times New Roman" w:cs="Times New Roman"/>
                <w:sz w:val="24"/>
                <w:szCs w:val="24"/>
              </w:rPr>
            </w:pPr>
          </w:p>
        </w:tc>
      </w:tr>
    </w:tbl>
    <w:p w:rsidR="00B760A1" w:rsidRPr="002B7718" w:rsidRDefault="00B760A1" w:rsidP="009A60DA">
      <w:pPr>
        <w:pStyle w:val="PlainText"/>
        <w:spacing w:line="216" w:lineRule="auto"/>
        <w:jc w:val="both"/>
        <w:rPr>
          <w:rFonts w:ascii="Times New Roman" w:hAnsi="Times New Roman" w:cs="Times New Roman"/>
        </w:rPr>
      </w:pPr>
    </w:p>
    <w:p w:rsidR="00B760A1" w:rsidRPr="0043109A" w:rsidRDefault="00B760A1" w:rsidP="009A60DA">
      <w:pPr>
        <w:pStyle w:val="PlainText"/>
        <w:spacing w:line="216" w:lineRule="auto"/>
        <w:jc w:val="both"/>
        <w:rPr>
          <w:rFonts w:ascii="Times New Roman" w:hAnsi="Times New Roman" w:cs="Times New Roman"/>
          <w:b/>
          <w:sz w:val="26"/>
          <w:szCs w:val="26"/>
        </w:rPr>
      </w:pPr>
      <w:r w:rsidRPr="0043109A">
        <w:rPr>
          <w:rFonts w:ascii="Times New Roman" w:hAnsi="Times New Roman" w:cs="Times New Roman"/>
          <w:b/>
          <w:sz w:val="26"/>
          <w:szCs w:val="26"/>
        </w:rPr>
        <w:t>SECTION IV:  PLACEMENT DATA</w:t>
      </w:r>
    </w:p>
    <w:p w:rsidR="00B760A1" w:rsidRPr="002B7718" w:rsidRDefault="00B760A1" w:rsidP="009A60DA">
      <w:pPr>
        <w:pStyle w:val="PlainText"/>
        <w:spacing w:line="216" w:lineRule="auto"/>
        <w:jc w:val="both"/>
        <w:rPr>
          <w:rFonts w:ascii="Times New Roman" w:hAnsi="Times New Roman" w:cs="Times New Roman"/>
          <w:b/>
          <w:sz w:val="26"/>
          <w:szCs w:val="26"/>
          <w:u w:val="single"/>
        </w:rPr>
      </w:pPr>
    </w:p>
    <w:p w:rsidR="00B760A1" w:rsidRPr="002B7718" w:rsidRDefault="00B760A1" w:rsidP="009A60DA">
      <w:pPr>
        <w:pStyle w:val="PlainText"/>
        <w:numPr>
          <w:ilvl w:val="0"/>
          <w:numId w:val="3"/>
        </w:numPr>
        <w:tabs>
          <w:tab w:val="clear" w:pos="1440"/>
          <w:tab w:val="num" w:pos="480"/>
        </w:tabs>
        <w:spacing w:line="192" w:lineRule="auto"/>
        <w:ind w:left="475" w:hanging="475"/>
        <w:jc w:val="both"/>
        <w:rPr>
          <w:rFonts w:ascii="Times New Roman" w:hAnsi="Times New Roman" w:cs="Times New Roman"/>
          <w:sz w:val="24"/>
          <w:szCs w:val="24"/>
        </w:rPr>
      </w:pPr>
      <w:r w:rsidRPr="002B7718">
        <w:rPr>
          <w:rFonts w:ascii="Times New Roman" w:hAnsi="Times New Roman" w:cs="Times New Roman"/>
          <w:sz w:val="24"/>
          <w:szCs w:val="24"/>
          <w:u w:val="single"/>
        </w:rPr>
        <w:t>Placement Type</w:t>
      </w:r>
      <w:r w:rsidRPr="002B7718">
        <w:rPr>
          <w:rFonts w:ascii="Times New Roman" w:hAnsi="Times New Roman" w:cs="Times New Roman"/>
          <w:sz w:val="24"/>
          <w:szCs w:val="24"/>
        </w:rPr>
        <w:t>: Check the appropriate box to indicate the type of placement for the youth. Fill in the blank</w:t>
      </w:r>
      <w:r w:rsidR="00D82CCE" w:rsidRPr="002B7718">
        <w:rPr>
          <w:rFonts w:ascii="Times New Roman" w:hAnsi="Times New Roman" w:cs="Times New Roman"/>
          <w:sz w:val="24"/>
          <w:szCs w:val="24"/>
        </w:rPr>
        <w:t>s</w:t>
      </w:r>
      <w:r w:rsidRPr="002B7718">
        <w:rPr>
          <w:rFonts w:ascii="Times New Roman" w:hAnsi="Times New Roman" w:cs="Times New Roman"/>
          <w:sz w:val="24"/>
          <w:szCs w:val="24"/>
        </w:rPr>
        <w:t xml:space="preserve"> to describe </w:t>
      </w:r>
      <w:r w:rsidR="00D82CCE" w:rsidRPr="002B7718">
        <w:rPr>
          <w:rFonts w:ascii="Times New Roman" w:hAnsi="Times New Roman" w:cs="Times New Roman"/>
          <w:sz w:val="24"/>
          <w:szCs w:val="24"/>
        </w:rPr>
        <w:t xml:space="preserve">relationships with relative foster caregivers and </w:t>
      </w:r>
      <w:r w:rsidRPr="002B7718">
        <w:rPr>
          <w:rFonts w:ascii="Times New Roman" w:hAnsi="Times New Roman" w:cs="Times New Roman"/>
          <w:sz w:val="24"/>
          <w:szCs w:val="24"/>
        </w:rPr>
        <w:t>“other” placements.</w:t>
      </w:r>
    </w:p>
    <w:p w:rsidR="00B760A1" w:rsidRPr="002B7718" w:rsidRDefault="00B760A1" w:rsidP="009A60DA">
      <w:pPr>
        <w:pStyle w:val="PlainText"/>
        <w:numPr>
          <w:ilvl w:val="0"/>
          <w:numId w:val="13"/>
        </w:numPr>
        <w:spacing w:line="192" w:lineRule="auto"/>
        <w:jc w:val="both"/>
        <w:rPr>
          <w:rFonts w:ascii="Times New Roman" w:hAnsi="Times New Roman" w:cs="Times New Roman"/>
          <w:sz w:val="24"/>
          <w:szCs w:val="24"/>
        </w:rPr>
      </w:pPr>
      <w:r w:rsidRPr="002B7718">
        <w:rPr>
          <w:rFonts w:ascii="Times New Roman" w:hAnsi="Times New Roman" w:cs="Times New Roman"/>
          <w:sz w:val="24"/>
          <w:szCs w:val="24"/>
        </w:rPr>
        <w:t xml:space="preserve">Relative Foster Care </w:t>
      </w:r>
    </w:p>
    <w:p w:rsidR="00B760A1" w:rsidRPr="002B7718" w:rsidRDefault="00B760A1" w:rsidP="009A60DA">
      <w:pPr>
        <w:pStyle w:val="PlainText"/>
        <w:numPr>
          <w:ilvl w:val="0"/>
          <w:numId w:val="13"/>
        </w:numPr>
        <w:spacing w:line="192" w:lineRule="auto"/>
        <w:jc w:val="both"/>
        <w:rPr>
          <w:rFonts w:ascii="Times New Roman" w:hAnsi="Times New Roman" w:cs="Times New Roman"/>
          <w:sz w:val="24"/>
          <w:szCs w:val="24"/>
        </w:rPr>
      </w:pPr>
      <w:r w:rsidRPr="002B7718">
        <w:rPr>
          <w:rFonts w:ascii="Times New Roman" w:hAnsi="Times New Roman" w:cs="Times New Roman"/>
          <w:sz w:val="24"/>
          <w:szCs w:val="24"/>
        </w:rPr>
        <w:t>Foster Care</w:t>
      </w:r>
    </w:p>
    <w:p w:rsidR="00B760A1" w:rsidRPr="002B7718" w:rsidRDefault="00B760A1" w:rsidP="009A60DA">
      <w:pPr>
        <w:pStyle w:val="PlainText"/>
        <w:numPr>
          <w:ilvl w:val="0"/>
          <w:numId w:val="13"/>
        </w:numPr>
        <w:spacing w:line="192" w:lineRule="auto"/>
        <w:jc w:val="both"/>
        <w:rPr>
          <w:rFonts w:ascii="Times New Roman" w:hAnsi="Times New Roman" w:cs="Times New Roman"/>
          <w:sz w:val="24"/>
          <w:szCs w:val="24"/>
        </w:rPr>
      </w:pPr>
      <w:r w:rsidRPr="002B7718">
        <w:rPr>
          <w:rFonts w:ascii="Times New Roman" w:hAnsi="Times New Roman" w:cs="Times New Roman"/>
          <w:sz w:val="24"/>
          <w:szCs w:val="24"/>
        </w:rPr>
        <w:t>Therapeutic Foster Care</w:t>
      </w:r>
    </w:p>
    <w:p w:rsidR="00B760A1" w:rsidRPr="002B7718" w:rsidRDefault="00B760A1" w:rsidP="009A60DA">
      <w:pPr>
        <w:pStyle w:val="PlainText"/>
        <w:numPr>
          <w:ilvl w:val="0"/>
          <w:numId w:val="13"/>
        </w:numPr>
        <w:spacing w:line="192" w:lineRule="auto"/>
        <w:jc w:val="both"/>
        <w:rPr>
          <w:rFonts w:ascii="Times New Roman" w:hAnsi="Times New Roman" w:cs="Times New Roman"/>
          <w:sz w:val="24"/>
          <w:szCs w:val="24"/>
        </w:rPr>
      </w:pPr>
      <w:r w:rsidRPr="002B7718">
        <w:rPr>
          <w:rFonts w:ascii="Times New Roman" w:hAnsi="Times New Roman" w:cs="Times New Roman"/>
          <w:sz w:val="24"/>
          <w:szCs w:val="24"/>
        </w:rPr>
        <w:t>Group Home</w:t>
      </w:r>
    </w:p>
    <w:p w:rsidR="00B760A1" w:rsidRPr="00631BCE" w:rsidRDefault="00B760A1" w:rsidP="00631BCE">
      <w:pPr>
        <w:pStyle w:val="PlainText"/>
        <w:numPr>
          <w:ilvl w:val="0"/>
          <w:numId w:val="13"/>
        </w:numPr>
        <w:spacing w:line="192" w:lineRule="auto"/>
        <w:jc w:val="both"/>
        <w:rPr>
          <w:rFonts w:ascii="Times New Roman" w:hAnsi="Times New Roman" w:cs="Times New Roman"/>
          <w:sz w:val="24"/>
          <w:szCs w:val="24"/>
        </w:rPr>
      </w:pPr>
      <w:r w:rsidRPr="002B7718">
        <w:rPr>
          <w:rFonts w:ascii="Times New Roman" w:hAnsi="Times New Roman" w:cs="Times New Roman"/>
          <w:sz w:val="24"/>
          <w:szCs w:val="24"/>
        </w:rPr>
        <w:t xml:space="preserve">Semi-Independent Living: Select if </w:t>
      </w:r>
      <w:r w:rsidR="00631BCE" w:rsidRPr="00631BCE">
        <w:rPr>
          <w:rFonts w:ascii="Times New Roman" w:hAnsi="Times New Roman" w:cs="Times New Roman"/>
          <w:sz w:val="24"/>
          <w:szCs w:val="24"/>
        </w:rPr>
        <w:t xml:space="preserve">youth is living semi-independently under a supervised arrangement that is paid for or provided by the State, county or URM provider agency. A youth in semi-independent living is not supervised 24 hours a day by an adult and often is provided with increased responsibilities, such as paying bills, assuming leases, and working with a landlord, while under the supervision of an adult. For purposes of reporting to ORR, a semi-independent living placement is distinguished by the state, county or URM provider agency </w:t>
      </w:r>
      <w:r w:rsidR="00631BCE" w:rsidRPr="00631BCE">
        <w:rPr>
          <w:rFonts w:ascii="Times New Roman" w:hAnsi="Times New Roman" w:cs="Times New Roman"/>
          <w:i/>
          <w:sz w:val="24"/>
          <w:szCs w:val="24"/>
        </w:rPr>
        <w:t>itself</w:t>
      </w:r>
      <w:r w:rsidR="00631BCE" w:rsidRPr="00631BCE">
        <w:rPr>
          <w:rFonts w:ascii="Times New Roman" w:hAnsi="Times New Roman" w:cs="Times New Roman"/>
          <w:sz w:val="24"/>
          <w:szCs w:val="24"/>
        </w:rPr>
        <w:t>: 1) arranging and directly paying for placement as a custodial responsibility or in response to a voluntary agreement with a youth, and 2) ensuring there is a formal arrangement for supervision of the youth, with increasing opportunity for self-care. Placement may occur in a variety of settings, including in an apartment, a family home, a transitional care program or another transitional living arrangement. A semi-independent living placement may also be referred to as a supervised independent living placement.</w:t>
      </w:r>
    </w:p>
    <w:p w:rsidR="00B760A1" w:rsidRPr="002B7718" w:rsidRDefault="00B760A1" w:rsidP="009A60DA">
      <w:pPr>
        <w:pStyle w:val="PlainText"/>
        <w:numPr>
          <w:ilvl w:val="0"/>
          <w:numId w:val="13"/>
        </w:numPr>
        <w:spacing w:line="192" w:lineRule="auto"/>
        <w:jc w:val="both"/>
        <w:rPr>
          <w:rFonts w:ascii="Times New Roman" w:hAnsi="Times New Roman" w:cs="Times New Roman"/>
          <w:sz w:val="24"/>
          <w:szCs w:val="24"/>
        </w:rPr>
      </w:pPr>
      <w:r w:rsidRPr="002B7718">
        <w:rPr>
          <w:rFonts w:ascii="Times New Roman" w:hAnsi="Times New Roman" w:cs="Times New Roman"/>
          <w:sz w:val="24"/>
          <w:szCs w:val="24"/>
        </w:rPr>
        <w:t>Residential Treatment</w:t>
      </w:r>
    </w:p>
    <w:p w:rsidR="00B760A1" w:rsidRPr="002B7718" w:rsidRDefault="00B760A1" w:rsidP="009A60DA">
      <w:pPr>
        <w:pStyle w:val="PlainText"/>
        <w:numPr>
          <w:ilvl w:val="0"/>
          <w:numId w:val="13"/>
        </w:numPr>
        <w:spacing w:line="192" w:lineRule="auto"/>
        <w:jc w:val="both"/>
        <w:rPr>
          <w:rFonts w:ascii="Times New Roman" w:hAnsi="Times New Roman" w:cs="Times New Roman"/>
          <w:sz w:val="24"/>
          <w:szCs w:val="24"/>
        </w:rPr>
      </w:pPr>
      <w:r w:rsidRPr="002B7718">
        <w:rPr>
          <w:rFonts w:ascii="Times New Roman" w:hAnsi="Times New Roman" w:cs="Times New Roman"/>
          <w:sz w:val="24"/>
          <w:szCs w:val="24"/>
        </w:rPr>
        <w:t>Inpatient Psychiatric Hospital</w:t>
      </w:r>
    </w:p>
    <w:p w:rsidR="00B760A1" w:rsidRPr="002B7718" w:rsidRDefault="00B760A1" w:rsidP="009A60DA">
      <w:pPr>
        <w:pStyle w:val="PlainText"/>
        <w:numPr>
          <w:ilvl w:val="0"/>
          <w:numId w:val="13"/>
        </w:numPr>
        <w:spacing w:line="192" w:lineRule="auto"/>
        <w:jc w:val="both"/>
        <w:rPr>
          <w:rFonts w:ascii="Times New Roman" w:hAnsi="Times New Roman" w:cs="Times New Roman"/>
          <w:sz w:val="24"/>
          <w:szCs w:val="24"/>
        </w:rPr>
      </w:pPr>
      <w:r w:rsidRPr="002B7718">
        <w:rPr>
          <w:rFonts w:ascii="Times New Roman" w:hAnsi="Times New Roman" w:cs="Times New Roman"/>
          <w:sz w:val="24"/>
          <w:szCs w:val="24"/>
        </w:rPr>
        <w:t xml:space="preserve">No placement: Select if the youth does not receive any placement services. This may be selected if a youth is no longer receiving placement services but is still receiving ORR-funded IL or Education services. </w:t>
      </w:r>
      <w:r w:rsidR="00D82CCE" w:rsidRPr="002B7718">
        <w:rPr>
          <w:rFonts w:ascii="Times New Roman" w:hAnsi="Times New Roman" w:cs="Times New Roman"/>
          <w:sz w:val="24"/>
          <w:szCs w:val="24"/>
        </w:rPr>
        <w:t xml:space="preserve">Enter youth’s residence under Section IV for </w:t>
      </w:r>
      <w:r w:rsidR="00D82CCE" w:rsidRPr="002B7718">
        <w:rPr>
          <w:rFonts w:ascii="Times New Roman" w:hAnsi="Times New Roman" w:cs="Times New Roman"/>
          <w:i/>
          <w:sz w:val="24"/>
          <w:szCs w:val="24"/>
        </w:rPr>
        <w:t>Independent Living Residence and Services</w:t>
      </w:r>
      <w:r w:rsidR="00D82CCE" w:rsidRPr="002B7718">
        <w:rPr>
          <w:rFonts w:ascii="Times New Roman" w:hAnsi="Times New Roman" w:cs="Times New Roman"/>
          <w:sz w:val="24"/>
          <w:szCs w:val="24"/>
        </w:rPr>
        <w:t xml:space="preserve"> below.</w:t>
      </w:r>
    </w:p>
    <w:p w:rsidR="00B760A1" w:rsidRPr="002B7718" w:rsidRDefault="00B760A1" w:rsidP="009A60DA">
      <w:pPr>
        <w:pStyle w:val="PlainText"/>
        <w:numPr>
          <w:ilvl w:val="0"/>
          <w:numId w:val="13"/>
        </w:numPr>
        <w:spacing w:line="192" w:lineRule="auto"/>
        <w:jc w:val="both"/>
        <w:rPr>
          <w:rFonts w:ascii="Times New Roman" w:hAnsi="Times New Roman" w:cs="Times New Roman"/>
          <w:sz w:val="24"/>
          <w:szCs w:val="24"/>
        </w:rPr>
      </w:pPr>
      <w:r w:rsidRPr="002B7718">
        <w:rPr>
          <w:rFonts w:ascii="Times New Roman" w:hAnsi="Times New Roman" w:cs="Times New Roman"/>
          <w:sz w:val="24"/>
          <w:szCs w:val="24"/>
        </w:rPr>
        <w:t xml:space="preserve">Other- Please describe if selected. </w:t>
      </w:r>
    </w:p>
    <w:p w:rsidR="00B760A1" w:rsidRPr="002B7718" w:rsidRDefault="00B760A1" w:rsidP="009A60DA">
      <w:pPr>
        <w:pStyle w:val="PlainText"/>
        <w:spacing w:line="216" w:lineRule="auto"/>
        <w:jc w:val="both"/>
        <w:rPr>
          <w:rFonts w:ascii="Times New Roman" w:hAnsi="Times New Roman" w:cs="Times New Roman"/>
          <w:sz w:val="10"/>
          <w:szCs w:val="10"/>
        </w:rPr>
      </w:pPr>
    </w:p>
    <w:p w:rsidR="00B760A1" w:rsidRPr="002B7718" w:rsidRDefault="00B760A1" w:rsidP="009A60DA">
      <w:pPr>
        <w:pStyle w:val="PlainText"/>
        <w:spacing w:line="216" w:lineRule="auto"/>
        <w:jc w:val="both"/>
        <w:rPr>
          <w:rFonts w:ascii="Times New Roman" w:hAnsi="Times New Roman" w:cs="Times New Roman"/>
          <w:sz w:val="10"/>
          <w:szCs w:val="10"/>
        </w:rPr>
      </w:pPr>
    </w:p>
    <w:p w:rsidR="00B760A1" w:rsidRPr="002B7718" w:rsidRDefault="00B760A1" w:rsidP="009A60DA">
      <w:pPr>
        <w:pStyle w:val="PlainText"/>
        <w:numPr>
          <w:ilvl w:val="0"/>
          <w:numId w:val="3"/>
        </w:numPr>
        <w:tabs>
          <w:tab w:val="clear" w:pos="1440"/>
          <w:tab w:val="num" w:pos="480"/>
        </w:tabs>
        <w:spacing w:line="192" w:lineRule="auto"/>
        <w:ind w:left="475" w:hanging="475"/>
        <w:jc w:val="both"/>
        <w:rPr>
          <w:rFonts w:ascii="Times New Roman" w:hAnsi="Times New Roman" w:cs="Times New Roman"/>
          <w:sz w:val="24"/>
          <w:szCs w:val="24"/>
        </w:rPr>
      </w:pPr>
      <w:r w:rsidRPr="002B7718">
        <w:rPr>
          <w:rFonts w:ascii="Times New Roman" w:hAnsi="Times New Roman" w:cs="Times New Roman"/>
          <w:sz w:val="24"/>
          <w:szCs w:val="24"/>
          <w:u w:val="single"/>
        </w:rPr>
        <w:t>Placement Cost</w:t>
      </w:r>
      <w:r w:rsidRPr="002B7718">
        <w:rPr>
          <w:rFonts w:ascii="Times New Roman" w:hAnsi="Times New Roman" w:cs="Times New Roman"/>
          <w:sz w:val="24"/>
          <w:szCs w:val="24"/>
        </w:rPr>
        <w:t xml:space="preserve">: Indicate the average </w:t>
      </w:r>
      <w:r w:rsidRPr="00262CEA">
        <w:rPr>
          <w:rFonts w:ascii="Times New Roman" w:hAnsi="Times New Roman" w:cs="Times New Roman"/>
          <w:sz w:val="24"/>
          <w:szCs w:val="24"/>
          <w:u w:val="single"/>
        </w:rPr>
        <w:t xml:space="preserve">daily </w:t>
      </w:r>
      <w:r w:rsidRPr="002B7718">
        <w:rPr>
          <w:rFonts w:ascii="Times New Roman" w:hAnsi="Times New Roman" w:cs="Times New Roman"/>
          <w:sz w:val="24"/>
          <w:szCs w:val="24"/>
        </w:rPr>
        <w:t xml:space="preserve">rate in dollars related to placement type. Please use the rate of room or board as the placement cost. Do </w:t>
      </w:r>
      <w:r w:rsidR="00E317A6" w:rsidRPr="002B7718">
        <w:rPr>
          <w:rFonts w:ascii="Times New Roman" w:hAnsi="Times New Roman" w:cs="Times New Roman"/>
          <w:sz w:val="24"/>
          <w:szCs w:val="24"/>
          <w:u w:val="single"/>
        </w:rPr>
        <w:t>not</w:t>
      </w:r>
      <w:r w:rsidRPr="002B7718">
        <w:rPr>
          <w:rFonts w:ascii="Times New Roman" w:hAnsi="Times New Roman" w:cs="Times New Roman"/>
          <w:sz w:val="24"/>
          <w:szCs w:val="24"/>
        </w:rPr>
        <w:t xml:space="preserve"> include administrative costs in the average daily rate at this point in time. The URM provider agency will have this information. </w:t>
      </w:r>
    </w:p>
    <w:p w:rsidR="00B760A1" w:rsidRPr="002B7718" w:rsidRDefault="00B760A1" w:rsidP="009A60DA">
      <w:pPr>
        <w:pStyle w:val="PlainText"/>
        <w:spacing w:line="216" w:lineRule="auto"/>
        <w:jc w:val="both"/>
        <w:rPr>
          <w:rFonts w:ascii="Times New Roman" w:hAnsi="Times New Roman" w:cs="Times New Roman"/>
          <w:sz w:val="10"/>
          <w:szCs w:val="10"/>
        </w:rPr>
      </w:pPr>
    </w:p>
    <w:p w:rsidR="00B760A1" w:rsidRPr="002B7718" w:rsidRDefault="00B760A1" w:rsidP="009A60DA">
      <w:pPr>
        <w:pStyle w:val="PlainText"/>
        <w:numPr>
          <w:ilvl w:val="0"/>
          <w:numId w:val="3"/>
        </w:numPr>
        <w:tabs>
          <w:tab w:val="clear" w:pos="1440"/>
          <w:tab w:val="num" w:pos="480"/>
        </w:tabs>
        <w:spacing w:line="192" w:lineRule="auto"/>
        <w:ind w:left="475" w:hanging="475"/>
        <w:jc w:val="both"/>
        <w:rPr>
          <w:rFonts w:ascii="Times New Roman" w:hAnsi="Times New Roman" w:cs="Times New Roman"/>
          <w:sz w:val="24"/>
          <w:szCs w:val="24"/>
        </w:rPr>
      </w:pPr>
      <w:r w:rsidRPr="002B7718">
        <w:rPr>
          <w:rFonts w:ascii="Times New Roman" w:hAnsi="Times New Roman" w:cs="Times New Roman"/>
          <w:sz w:val="24"/>
          <w:szCs w:val="24"/>
          <w:u w:val="single"/>
        </w:rPr>
        <w:t>Caregiver Residence</w:t>
      </w:r>
      <w:r w:rsidRPr="002B7718">
        <w:rPr>
          <w:rFonts w:ascii="Times New Roman" w:hAnsi="Times New Roman" w:cs="Times New Roman"/>
          <w:sz w:val="24"/>
          <w:szCs w:val="24"/>
        </w:rPr>
        <w:t xml:space="preserve">: Indicate the name and address of the caregiver or youth, or if placed with a relative, state the relationship of the relative to the youth and provide the name and address of the relative. Leave this field blank if youth has emancipated </w:t>
      </w:r>
      <w:r w:rsidR="00262CEA">
        <w:rPr>
          <w:rFonts w:ascii="Times New Roman" w:hAnsi="Times New Roman" w:cs="Times New Roman"/>
          <w:sz w:val="24"/>
          <w:szCs w:val="24"/>
        </w:rPr>
        <w:t xml:space="preserve">from foster care </w:t>
      </w:r>
      <w:r w:rsidRPr="002B7718">
        <w:rPr>
          <w:rFonts w:ascii="Times New Roman" w:hAnsi="Times New Roman" w:cs="Times New Roman"/>
          <w:sz w:val="24"/>
          <w:szCs w:val="24"/>
        </w:rPr>
        <w:t>and is no longer receiving placement services</w:t>
      </w:r>
      <w:r w:rsidR="00D82CCE" w:rsidRPr="002B7718">
        <w:rPr>
          <w:rFonts w:ascii="Times New Roman" w:hAnsi="Times New Roman" w:cs="Times New Roman"/>
          <w:sz w:val="24"/>
          <w:szCs w:val="24"/>
        </w:rPr>
        <w:t>; instead</w:t>
      </w:r>
      <w:r w:rsidR="00DC26D0" w:rsidRPr="002B7718">
        <w:rPr>
          <w:rFonts w:ascii="Times New Roman" w:hAnsi="Times New Roman" w:cs="Times New Roman"/>
          <w:sz w:val="24"/>
          <w:szCs w:val="24"/>
        </w:rPr>
        <w:t>,</w:t>
      </w:r>
      <w:r w:rsidR="000B59F1" w:rsidRPr="002B7718">
        <w:rPr>
          <w:rFonts w:ascii="Times New Roman" w:hAnsi="Times New Roman" w:cs="Times New Roman"/>
          <w:sz w:val="24"/>
          <w:szCs w:val="24"/>
        </w:rPr>
        <w:t xml:space="preserve"> enter youth’s residence under Section IV for </w:t>
      </w:r>
      <w:r w:rsidR="000B59F1" w:rsidRPr="002B7718">
        <w:rPr>
          <w:rFonts w:ascii="Times New Roman" w:hAnsi="Times New Roman" w:cs="Times New Roman"/>
          <w:i/>
          <w:sz w:val="24"/>
          <w:szCs w:val="24"/>
        </w:rPr>
        <w:t>Independent Living Residence and Services</w:t>
      </w:r>
      <w:r w:rsidR="000B59F1" w:rsidRPr="002B7718">
        <w:rPr>
          <w:rFonts w:ascii="Times New Roman" w:hAnsi="Times New Roman" w:cs="Times New Roman"/>
          <w:sz w:val="24"/>
          <w:szCs w:val="24"/>
        </w:rPr>
        <w:t xml:space="preserve"> below</w:t>
      </w:r>
      <w:r w:rsidRPr="002B7718">
        <w:rPr>
          <w:rFonts w:ascii="Times New Roman" w:hAnsi="Times New Roman" w:cs="Times New Roman"/>
          <w:sz w:val="24"/>
          <w:szCs w:val="24"/>
        </w:rPr>
        <w:t>.</w:t>
      </w:r>
    </w:p>
    <w:p w:rsidR="00B760A1" w:rsidRPr="002B7718" w:rsidRDefault="00B760A1" w:rsidP="009A60DA">
      <w:pPr>
        <w:pStyle w:val="PlainText"/>
        <w:spacing w:line="216" w:lineRule="auto"/>
        <w:jc w:val="both"/>
        <w:rPr>
          <w:rFonts w:ascii="Times New Roman" w:hAnsi="Times New Roman" w:cs="Times New Roman"/>
          <w:sz w:val="10"/>
          <w:szCs w:val="10"/>
        </w:rPr>
      </w:pPr>
    </w:p>
    <w:p w:rsidR="00B760A1" w:rsidRPr="002B7718" w:rsidRDefault="00B760A1" w:rsidP="009A60DA">
      <w:pPr>
        <w:pStyle w:val="PlainText"/>
        <w:numPr>
          <w:ilvl w:val="0"/>
          <w:numId w:val="3"/>
        </w:numPr>
        <w:tabs>
          <w:tab w:val="clear" w:pos="1440"/>
          <w:tab w:val="num" w:pos="480"/>
        </w:tabs>
        <w:spacing w:line="192" w:lineRule="auto"/>
        <w:ind w:left="475" w:hanging="480"/>
        <w:jc w:val="both"/>
        <w:rPr>
          <w:rFonts w:ascii="Times New Roman" w:hAnsi="Times New Roman" w:cs="Times New Roman"/>
          <w:sz w:val="24"/>
          <w:szCs w:val="24"/>
        </w:rPr>
      </w:pPr>
      <w:r w:rsidRPr="002B7718">
        <w:rPr>
          <w:rFonts w:ascii="Times New Roman" w:hAnsi="Times New Roman" w:cs="Times New Roman"/>
          <w:sz w:val="24"/>
          <w:szCs w:val="24"/>
          <w:u w:val="single"/>
        </w:rPr>
        <w:t>Provider Agency for Placement</w:t>
      </w:r>
      <w:r w:rsidRPr="002B7718">
        <w:rPr>
          <w:rFonts w:ascii="Times New Roman" w:hAnsi="Times New Roman" w:cs="Times New Roman"/>
          <w:sz w:val="24"/>
          <w:szCs w:val="24"/>
        </w:rPr>
        <w:t xml:space="preserve">: This information will populate from the first page.  </w:t>
      </w:r>
    </w:p>
    <w:p w:rsidR="00B760A1" w:rsidRPr="002B7718" w:rsidRDefault="00B760A1" w:rsidP="009A60DA">
      <w:pPr>
        <w:pStyle w:val="PlainText"/>
        <w:spacing w:line="192" w:lineRule="auto"/>
        <w:ind w:left="475"/>
        <w:jc w:val="both"/>
        <w:rPr>
          <w:rFonts w:ascii="Times New Roman" w:hAnsi="Times New Roman" w:cs="Times New Roman"/>
          <w:sz w:val="24"/>
          <w:szCs w:val="24"/>
        </w:rPr>
      </w:pPr>
      <w:r w:rsidRPr="002B7718">
        <w:rPr>
          <w:rFonts w:ascii="Times New Roman" w:hAnsi="Times New Roman" w:cs="Times New Roman"/>
          <w:sz w:val="24"/>
          <w:szCs w:val="24"/>
        </w:rPr>
        <w:t xml:space="preserve">However, if different from the URM provider agency, indicate the name and address of the provider agency providing placement services to the youth. This may include subcontracted placements for the youth or if the placing agency is different from the URM service provider. </w:t>
      </w:r>
    </w:p>
    <w:p w:rsidR="00B760A1" w:rsidRPr="002B7718" w:rsidRDefault="00B760A1" w:rsidP="009A60DA">
      <w:pPr>
        <w:pStyle w:val="PlainText"/>
        <w:spacing w:line="216" w:lineRule="auto"/>
        <w:jc w:val="both"/>
        <w:rPr>
          <w:rFonts w:ascii="Times New Roman" w:hAnsi="Times New Roman" w:cs="Times New Roman"/>
        </w:rPr>
      </w:pPr>
    </w:p>
    <w:p w:rsidR="00B760A1" w:rsidRPr="002B7718" w:rsidRDefault="00B760A1" w:rsidP="009A60DA">
      <w:pPr>
        <w:pStyle w:val="PlainText"/>
        <w:spacing w:line="216" w:lineRule="auto"/>
        <w:jc w:val="both"/>
        <w:rPr>
          <w:rFonts w:ascii="Times New Roman" w:hAnsi="Times New Roman" w:cs="Times New Roman"/>
          <w:b/>
        </w:rPr>
      </w:pPr>
    </w:p>
    <w:p w:rsidR="00B760A1" w:rsidRPr="0043109A" w:rsidRDefault="00B760A1" w:rsidP="009A60DA">
      <w:pPr>
        <w:pStyle w:val="PlainText"/>
        <w:spacing w:line="216" w:lineRule="auto"/>
        <w:jc w:val="both"/>
        <w:rPr>
          <w:rFonts w:ascii="Times New Roman" w:hAnsi="Times New Roman" w:cs="Times New Roman"/>
          <w:b/>
          <w:sz w:val="26"/>
          <w:szCs w:val="26"/>
        </w:rPr>
      </w:pPr>
      <w:r w:rsidRPr="0043109A">
        <w:rPr>
          <w:rFonts w:ascii="Times New Roman" w:hAnsi="Times New Roman" w:cs="Times New Roman"/>
          <w:b/>
          <w:sz w:val="26"/>
          <w:szCs w:val="26"/>
        </w:rPr>
        <w:t xml:space="preserve">SECTION V:  LEGAL RESPONSIBILITY DATA </w:t>
      </w:r>
    </w:p>
    <w:p w:rsidR="00B760A1" w:rsidRPr="002B7718" w:rsidRDefault="00B760A1" w:rsidP="009A60DA">
      <w:pPr>
        <w:pStyle w:val="PlainText"/>
        <w:spacing w:line="216" w:lineRule="auto"/>
        <w:jc w:val="both"/>
        <w:rPr>
          <w:rFonts w:ascii="Times New Roman" w:hAnsi="Times New Roman" w:cs="Times New Roman"/>
          <w:b/>
          <w:sz w:val="26"/>
          <w:szCs w:val="26"/>
          <w:u w:val="single"/>
        </w:rPr>
      </w:pPr>
    </w:p>
    <w:p w:rsidR="00CF2995" w:rsidRDefault="00B760A1" w:rsidP="009A60DA">
      <w:pPr>
        <w:pStyle w:val="PlainText"/>
        <w:numPr>
          <w:ilvl w:val="0"/>
          <w:numId w:val="4"/>
        </w:numPr>
        <w:tabs>
          <w:tab w:val="clear" w:pos="1920"/>
          <w:tab w:val="num" w:pos="480"/>
        </w:tabs>
        <w:spacing w:line="192" w:lineRule="auto"/>
        <w:ind w:left="475" w:hanging="475"/>
        <w:jc w:val="both"/>
        <w:rPr>
          <w:rFonts w:ascii="Times New Roman" w:hAnsi="Times New Roman" w:cs="Times New Roman"/>
          <w:sz w:val="24"/>
          <w:szCs w:val="24"/>
        </w:rPr>
      </w:pPr>
      <w:r w:rsidRPr="002B7718">
        <w:rPr>
          <w:rFonts w:ascii="Times New Roman" w:hAnsi="Times New Roman" w:cs="Times New Roman"/>
          <w:sz w:val="24"/>
          <w:szCs w:val="24"/>
          <w:u w:val="single"/>
        </w:rPr>
        <w:t>Court with jurisdiction</w:t>
      </w:r>
      <w:r w:rsidRPr="002B7718">
        <w:rPr>
          <w:rFonts w:ascii="Times New Roman" w:hAnsi="Times New Roman" w:cs="Times New Roman"/>
          <w:sz w:val="24"/>
          <w:szCs w:val="24"/>
        </w:rPr>
        <w:t xml:space="preserve">: </w:t>
      </w:r>
    </w:p>
    <w:p w:rsidR="00CF2995" w:rsidRDefault="00B760A1" w:rsidP="00CF2995">
      <w:pPr>
        <w:pStyle w:val="PlainText"/>
        <w:numPr>
          <w:ilvl w:val="0"/>
          <w:numId w:val="27"/>
        </w:numPr>
        <w:spacing w:line="192" w:lineRule="auto"/>
        <w:jc w:val="both"/>
        <w:rPr>
          <w:rFonts w:ascii="Times New Roman" w:hAnsi="Times New Roman" w:cs="Times New Roman"/>
          <w:sz w:val="24"/>
          <w:szCs w:val="24"/>
        </w:rPr>
      </w:pPr>
      <w:r w:rsidRPr="002B7718">
        <w:rPr>
          <w:rFonts w:ascii="Times New Roman" w:hAnsi="Times New Roman" w:cs="Times New Roman"/>
          <w:sz w:val="24"/>
          <w:szCs w:val="24"/>
        </w:rPr>
        <w:t xml:space="preserve">Provide the name and address of the court </w:t>
      </w:r>
      <w:r w:rsidR="00262CEA">
        <w:rPr>
          <w:rFonts w:ascii="Times New Roman" w:hAnsi="Times New Roman" w:cs="Times New Roman"/>
          <w:sz w:val="24"/>
          <w:szCs w:val="24"/>
        </w:rPr>
        <w:t>that has</w:t>
      </w:r>
      <w:r w:rsidR="00CF2995">
        <w:rPr>
          <w:rFonts w:ascii="Times New Roman" w:hAnsi="Times New Roman" w:cs="Times New Roman"/>
          <w:sz w:val="24"/>
          <w:szCs w:val="24"/>
        </w:rPr>
        <w:t xml:space="preserve"> jurisdiction over the youth</w:t>
      </w:r>
    </w:p>
    <w:p w:rsidR="00B760A1" w:rsidRPr="002B7718" w:rsidRDefault="00CF2995" w:rsidP="00CF2995">
      <w:pPr>
        <w:pStyle w:val="PlainText"/>
        <w:numPr>
          <w:ilvl w:val="0"/>
          <w:numId w:val="27"/>
        </w:numPr>
        <w:spacing w:line="192" w:lineRule="auto"/>
        <w:jc w:val="both"/>
        <w:rPr>
          <w:rFonts w:ascii="Times New Roman" w:hAnsi="Times New Roman" w:cs="Times New Roman"/>
          <w:sz w:val="24"/>
          <w:szCs w:val="24"/>
        </w:rPr>
      </w:pPr>
      <w:r>
        <w:rPr>
          <w:rFonts w:ascii="Times New Roman" w:hAnsi="Times New Roman" w:cs="Times New Roman"/>
          <w:sz w:val="24"/>
          <w:szCs w:val="24"/>
        </w:rPr>
        <w:t>E</w:t>
      </w:r>
      <w:r w:rsidR="00B760A1" w:rsidRPr="002B7718">
        <w:rPr>
          <w:rFonts w:ascii="Times New Roman" w:hAnsi="Times New Roman" w:cs="Times New Roman"/>
          <w:sz w:val="24"/>
          <w:szCs w:val="24"/>
        </w:rPr>
        <w:t xml:space="preserve">nter the date the </w:t>
      </w:r>
      <w:r w:rsidR="007C0ADE" w:rsidRPr="002B7718">
        <w:rPr>
          <w:rFonts w:ascii="Times New Roman" w:hAnsi="Times New Roman" w:cs="Times New Roman"/>
          <w:sz w:val="24"/>
          <w:szCs w:val="24"/>
        </w:rPr>
        <w:t xml:space="preserve">initial </w:t>
      </w:r>
      <w:r w:rsidR="00B760A1" w:rsidRPr="002B7718">
        <w:rPr>
          <w:rFonts w:ascii="Times New Roman" w:hAnsi="Times New Roman" w:cs="Times New Roman"/>
          <w:sz w:val="24"/>
          <w:szCs w:val="24"/>
        </w:rPr>
        <w:t>petition</w:t>
      </w:r>
      <w:r w:rsidR="007C0ADE" w:rsidRPr="002B7718">
        <w:rPr>
          <w:rFonts w:ascii="Times New Roman" w:hAnsi="Times New Roman" w:cs="Times New Roman"/>
          <w:sz w:val="24"/>
          <w:szCs w:val="24"/>
        </w:rPr>
        <w:t xml:space="preserve"> </w:t>
      </w:r>
      <w:r w:rsidR="00B760A1" w:rsidRPr="002B7718">
        <w:rPr>
          <w:rFonts w:ascii="Times New Roman" w:hAnsi="Times New Roman" w:cs="Times New Roman"/>
          <w:sz w:val="24"/>
          <w:szCs w:val="24"/>
        </w:rPr>
        <w:t xml:space="preserve">was filed and the date that the court established legal responsibility (custody, guardianship, conservatorship, etc.). If court jurisdiction has ended for this </w:t>
      </w:r>
      <w:r w:rsidR="00822A35" w:rsidRPr="002B7718">
        <w:rPr>
          <w:rFonts w:ascii="Times New Roman" w:hAnsi="Times New Roman" w:cs="Times New Roman"/>
          <w:sz w:val="24"/>
          <w:szCs w:val="24"/>
        </w:rPr>
        <w:t>youth</w:t>
      </w:r>
      <w:r w:rsidR="00B760A1" w:rsidRPr="002B7718">
        <w:rPr>
          <w:rFonts w:ascii="Times New Roman" w:hAnsi="Times New Roman" w:cs="Times New Roman"/>
          <w:sz w:val="24"/>
          <w:szCs w:val="24"/>
        </w:rPr>
        <w:t>, proceed to questions 3 and 4.</w:t>
      </w:r>
    </w:p>
    <w:p w:rsidR="00B760A1" w:rsidRPr="002B7718" w:rsidRDefault="00B760A1" w:rsidP="009A60DA">
      <w:pPr>
        <w:pStyle w:val="PlainText"/>
        <w:spacing w:line="216" w:lineRule="auto"/>
        <w:jc w:val="both"/>
        <w:rPr>
          <w:rFonts w:ascii="Times New Roman" w:hAnsi="Times New Roman" w:cs="Times New Roman"/>
          <w:sz w:val="10"/>
          <w:szCs w:val="10"/>
        </w:rPr>
      </w:pPr>
    </w:p>
    <w:p w:rsidR="00B760A1" w:rsidRPr="002B7718" w:rsidRDefault="00B760A1" w:rsidP="009A60DA">
      <w:pPr>
        <w:pStyle w:val="PlainText"/>
        <w:numPr>
          <w:ilvl w:val="0"/>
          <w:numId w:val="4"/>
        </w:numPr>
        <w:tabs>
          <w:tab w:val="clear" w:pos="1920"/>
          <w:tab w:val="num" w:pos="480"/>
        </w:tabs>
        <w:spacing w:line="192" w:lineRule="auto"/>
        <w:ind w:left="475" w:hanging="475"/>
        <w:jc w:val="both"/>
        <w:rPr>
          <w:rFonts w:ascii="Times New Roman" w:hAnsi="Times New Roman" w:cs="Times New Roman"/>
          <w:sz w:val="24"/>
          <w:szCs w:val="24"/>
        </w:rPr>
      </w:pPr>
      <w:r w:rsidRPr="002B7718">
        <w:rPr>
          <w:rFonts w:ascii="Times New Roman" w:hAnsi="Times New Roman" w:cs="Times New Roman"/>
          <w:sz w:val="24"/>
          <w:szCs w:val="24"/>
          <w:u w:val="single"/>
        </w:rPr>
        <w:t>Agency to whom legal responsibility assigned</w:t>
      </w:r>
      <w:r w:rsidRPr="002B7718">
        <w:rPr>
          <w:rFonts w:ascii="Times New Roman" w:hAnsi="Times New Roman" w:cs="Times New Roman"/>
          <w:sz w:val="24"/>
          <w:szCs w:val="24"/>
        </w:rPr>
        <w:t>: Provide the name and address of the agency with legal responsibility for the youth.</w:t>
      </w:r>
    </w:p>
    <w:p w:rsidR="00B760A1" w:rsidRPr="002B7718" w:rsidRDefault="00B760A1" w:rsidP="009A60DA">
      <w:pPr>
        <w:pStyle w:val="PlainText"/>
        <w:spacing w:line="216" w:lineRule="auto"/>
        <w:jc w:val="both"/>
        <w:rPr>
          <w:rFonts w:ascii="Times New Roman" w:hAnsi="Times New Roman" w:cs="Times New Roman"/>
          <w:sz w:val="10"/>
          <w:szCs w:val="10"/>
        </w:rPr>
      </w:pPr>
    </w:p>
    <w:p w:rsidR="00B760A1" w:rsidRPr="002B7718" w:rsidRDefault="00B760A1" w:rsidP="009A60DA">
      <w:pPr>
        <w:pStyle w:val="PlainText"/>
        <w:numPr>
          <w:ilvl w:val="0"/>
          <w:numId w:val="4"/>
        </w:numPr>
        <w:tabs>
          <w:tab w:val="clear" w:pos="1920"/>
          <w:tab w:val="num" w:pos="480"/>
        </w:tabs>
        <w:spacing w:line="192" w:lineRule="auto"/>
        <w:ind w:left="475" w:hanging="475"/>
        <w:jc w:val="both"/>
        <w:rPr>
          <w:rFonts w:ascii="Times New Roman" w:hAnsi="Times New Roman" w:cs="Times New Roman"/>
          <w:sz w:val="24"/>
          <w:szCs w:val="24"/>
        </w:rPr>
      </w:pPr>
      <w:r w:rsidRPr="002B7718">
        <w:rPr>
          <w:rFonts w:ascii="Times New Roman" w:hAnsi="Times New Roman" w:cs="Times New Roman"/>
          <w:sz w:val="24"/>
          <w:szCs w:val="24"/>
          <w:u w:val="single"/>
        </w:rPr>
        <w:t>Has legal responsibility ended</w:t>
      </w:r>
      <w:r w:rsidRPr="002B7718">
        <w:rPr>
          <w:rFonts w:ascii="Times New Roman" w:hAnsi="Times New Roman" w:cs="Times New Roman"/>
          <w:sz w:val="24"/>
          <w:szCs w:val="24"/>
        </w:rPr>
        <w:t>? Check the appropriate box to indicate “yes” or “no” and if yes, enter the date legal responsibility ended.</w:t>
      </w:r>
    </w:p>
    <w:p w:rsidR="00B760A1" w:rsidRPr="002B7718" w:rsidRDefault="00B760A1" w:rsidP="009A60DA">
      <w:pPr>
        <w:pStyle w:val="PlainText"/>
        <w:spacing w:line="216" w:lineRule="auto"/>
        <w:jc w:val="both"/>
        <w:rPr>
          <w:rFonts w:ascii="Times New Roman" w:hAnsi="Times New Roman" w:cs="Times New Roman"/>
          <w:sz w:val="10"/>
          <w:szCs w:val="10"/>
        </w:rPr>
      </w:pPr>
    </w:p>
    <w:p w:rsidR="00B760A1" w:rsidRPr="002B7718" w:rsidRDefault="00B760A1" w:rsidP="009A60DA">
      <w:pPr>
        <w:pStyle w:val="PlainText"/>
        <w:numPr>
          <w:ilvl w:val="0"/>
          <w:numId w:val="4"/>
        </w:numPr>
        <w:tabs>
          <w:tab w:val="clear" w:pos="1920"/>
          <w:tab w:val="num" w:pos="480"/>
        </w:tabs>
        <w:spacing w:line="192" w:lineRule="auto"/>
        <w:ind w:left="475" w:hanging="475"/>
        <w:jc w:val="both"/>
        <w:rPr>
          <w:rFonts w:ascii="Times New Roman" w:hAnsi="Times New Roman" w:cs="Times New Roman"/>
          <w:sz w:val="24"/>
          <w:szCs w:val="24"/>
        </w:rPr>
      </w:pPr>
      <w:r w:rsidRPr="002B7718">
        <w:rPr>
          <w:rFonts w:ascii="Times New Roman" w:hAnsi="Times New Roman" w:cs="Times New Roman"/>
          <w:sz w:val="24"/>
          <w:szCs w:val="24"/>
          <w:u w:val="single"/>
        </w:rPr>
        <w:t>Voluntary Placement Agreement</w:t>
      </w:r>
      <w:r w:rsidRPr="002B7718">
        <w:rPr>
          <w:rFonts w:ascii="Times New Roman" w:hAnsi="Times New Roman" w:cs="Times New Roman"/>
          <w:sz w:val="24"/>
          <w:szCs w:val="24"/>
        </w:rPr>
        <w:t>: Check the appropriate box to indicate whether the youth signed a voluntary placement agreement; if yes, enter the date the agreement was signed.</w:t>
      </w:r>
    </w:p>
    <w:p w:rsidR="00B760A1" w:rsidRPr="002B7718" w:rsidRDefault="00B760A1" w:rsidP="009A60DA">
      <w:pPr>
        <w:pStyle w:val="PlainText"/>
        <w:spacing w:line="216" w:lineRule="auto"/>
        <w:jc w:val="both"/>
        <w:rPr>
          <w:rFonts w:ascii="Times New Roman" w:hAnsi="Times New Roman" w:cs="Times New Roman"/>
        </w:rPr>
      </w:pPr>
    </w:p>
    <w:p w:rsidR="00B760A1" w:rsidRPr="002B7718" w:rsidRDefault="00B760A1" w:rsidP="009A60DA">
      <w:pPr>
        <w:pStyle w:val="PlainText"/>
        <w:spacing w:line="192" w:lineRule="auto"/>
        <w:jc w:val="both"/>
        <w:rPr>
          <w:rFonts w:ascii="Times New Roman" w:hAnsi="Times New Roman" w:cs="Times New Roman"/>
          <w:sz w:val="24"/>
          <w:szCs w:val="24"/>
        </w:rPr>
      </w:pPr>
    </w:p>
    <w:p w:rsidR="00B760A1" w:rsidRPr="0043109A" w:rsidRDefault="00B760A1" w:rsidP="009A60DA">
      <w:pPr>
        <w:pStyle w:val="PlainText"/>
        <w:spacing w:line="216" w:lineRule="auto"/>
        <w:jc w:val="both"/>
        <w:rPr>
          <w:rFonts w:ascii="Times New Roman" w:hAnsi="Times New Roman" w:cs="Times New Roman"/>
          <w:b/>
          <w:sz w:val="26"/>
          <w:szCs w:val="26"/>
        </w:rPr>
      </w:pPr>
      <w:r w:rsidRPr="0043109A">
        <w:rPr>
          <w:rFonts w:ascii="Times New Roman" w:hAnsi="Times New Roman" w:cs="Times New Roman"/>
          <w:b/>
          <w:sz w:val="26"/>
          <w:szCs w:val="26"/>
        </w:rPr>
        <w:t xml:space="preserve">SECTION VI:  INDEPENDENT LIVING </w:t>
      </w:r>
      <w:r w:rsidR="00822A35" w:rsidRPr="0043109A">
        <w:rPr>
          <w:rFonts w:ascii="Times New Roman" w:hAnsi="Times New Roman" w:cs="Times New Roman"/>
          <w:b/>
          <w:sz w:val="26"/>
          <w:szCs w:val="26"/>
        </w:rPr>
        <w:t xml:space="preserve">RESIDENCE </w:t>
      </w:r>
      <w:r w:rsidR="0043109A">
        <w:rPr>
          <w:rFonts w:ascii="Times New Roman" w:hAnsi="Times New Roman" w:cs="Times New Roman"/>
          <w:b/>
          <w:sz w:val="26"/>
          <w:szCs w:val="26"/>
        </w:rPr>
        <w:t>and</w:t>
      </w:r>
      <w:r w:rsidRPr="0043109A">
        <w:rPr>
          <w:rFonts w:ascii="Times New Roman" w:hAnsi="Times New Roman" w:cs="Times New Roman"/>
          <w:b/>
          <w:sz w:val="26"/>
          <w:szCs w:val="26"/>
        </w:rPr>
        <w:t xml:space="preserve"> SERVICES </w:t>
      </w:r>
    </w:p>
    <w:p w:rsidR="00B760A1" w:rsidRPr="002B7718" w:rsidRDefault="00B760A1" w:rsidP="009A60DA">
      <w:pPr>
        <w:pStyle w:val="PlainText"/>
        <w:spacing w:line="216" w:lineRule="auto"/>
        <w:jc w:val="both"/>
        <w:rPr>
          <w:rFonts w:ascii="Times New Roman" w:hAnsi="Times New Roman" w:cs="Times New Roman"/>
          <w:sz w:val="10"/>
          <w:szCs w:val="10"/>
        </w:rPr>
      </w:pPr>
    </w:p>
    <w:p w:rsidR="00631BCE" w:rsidRDefault="00B760A1" w:rsidP="009A60DA">
      <w:pPr>
        <w:pStyle w:val="PlainText"/>
        <w:numPr>
          <w:ilvl w:val="0"/>
          <w:numId w:val="5"/>
        </w:numPr>
        <w:tabs>
          <w:tab w:val="clear" w:pos="1920"/>
          <w:tab w:val="num" w:pos="480"/>
        </w:tabs>
        <w:spacing w:line="192" w:lineRule="auto"/>
        <w:ind w:left="475" w:hanging="475"/>
        <w:jc w:val="both"/>
        <w:rPr>
          <w:rFonts w:ascii="Times New Roman" w:hAnsi="Times New Roman" w:cs="Times New Roman"/>
          <w:sz w:val="24"/>
          <w:szCs w:val="24"/>
        </w:rPr>
      </w:pPr>
      <w:r w:rsidRPr="00631BCE">
        <w:rPr>
          <w:rFonts w:ascii="Times New Roman" w:hAnsi="Times New Roman" w:cs="Times New Roman"/>
          <w:sz w:val="24"/>
          <w:szCs w:val="24"/>
          <w:u w:val="single"/>
        </w:rPr>
        <w:t>Youth Residen</w:t>
      </w:r>
      <w:r w:rsidRPr="00631BCE">
        <w:rPr>
          <w:rFonts w:ascii="Times New Roman" w:hAnsi="Times New Roman" w:cs="Times New Roman"/>
          <w:sz w:val="24"/>
          <w:szCs w:val="24"/>
        </w:rPr>
        <w:t xml:space="preserve">ce: Provide the youth’s address, city, state, and zip code. This </w:t>
      </w:r>
      <w:r w:rsidR="00631BCE" w:rsidRPr="00631BCE">
        <w:rPr>
          <w:rFonts w:ascii="Times New Roman" w:hAnsi="Times New Roman" w:cs="Times New Roman"/>
          <w:sz w:val="24"/>
          <w:szCs w:val="24"/>
        </w:rPr>
        <w:t xml:space="preserve">field </w:t>
      </w:r>
      <w:r w:rsidRPr="00631BCE">
        <w:rPr>
          <w:rFonts w:ascii="Times New Roman" w:hAnsi="Times New Roman" w:cs="Times New Roman"/>
          <w:sz w:val="24"/>
          <w:szCs w:val="24"/>
        </w:rPr>
        <w:t xml:space="preserve">only needs to be filled out for youth </w:t>
      </w:r>
      <w:r w:rsidR="00631BCE" w:rsidRPr="00631BCE">
        <w:rPr>
          <w:rFonts w:ascii="Times New Roman" w:hAnsi="Times New Roman" w:cs="Times New Roman"/>
          <w:sz w:val="24"/>
          <w:szCs w:val="24"/>
        </w:rPr>
        <w:t>living independently. Leave this address field blank if the youth is receiving ORR- funded placement services.</w:t>
      </w:r>
    </w:p>
    <w:p w:rsidR="00B760A1" w:rsidRPr="00631BCE" w:rsidRDefault="00631BCE" w:rsidP="00631BCE">
      <w:pPr>
        <w:pStyle w:val="PlainText"/>
        <w:spacing w:line="192" w:lineRule="auto"/>
        <w:ind w:left="475"/>
        <w:jc w:val="both"/>
        <w:rPr>
          <w:rFonts w:ascii="Times New Roman" w:hAnsi="Times New Roman" w:cs="Times New Roman"/>
          <w:sz w:val="24"/>
          <w:szCs w:val="24"/>
        </w:rPr>
      </w:pPr>
      <w:r w:rsidRPr="00631BCE">
        <w:rPr>
          <w:rFonts w:ascii="Times New Roman" w:hAnsi="Times New Roman" w:cs="Times New Roman"/>
          <w:sz w:val="24"/>
          <w:szCs w:val="24"/>
        </w:rPr>
        <w:t xml:space="preserve"> </w:t>
      </w:r>
    </w:p>
    <w:p w:rsidR="00B760A1" w:rsidRPr="00631BCE" w:rsidRDefault="00B760A1" w:rsidP="009A60DA">
      <w:pPr>
        <w:pStyle w:val="PlainText"/>
        <w:numPr>
          <w:ilvl w:val="0"/>
          <w:numId w:val="5"/>
        </w:numPr>
        <w:tabs>
          <w:tab w:val="clear" w:pos="1920"/>
          <w:tab w:val="num" w:pos="480"/>
        </w:tabs>
        <w:spacing w:line="192" w:lineRule="auto"/>
        <w:ind w:left="475" w:hanging="475"/>
        <w:jc w:val="both"/>
        <w:rPr>
          <w:rFonts w:ascii="Times New Roman" w:hAnsi="Times New Roman" w:cs="Times New Roman"/>
          <w:sz w:val="24"/>
          <w:szCs w:val="24"/>
        </w:rPr>
      </w:pPr>
      <w:r w:rsidRPr="002B7718">
        <w:rPr>
          <w:rFonts w:ascii="Times New Roman" w:hAnsi="Times New Roman" w:cs="Times New Roman"/>
          <w:sz w:val="24"/>
          <w:szCs w:val="24"/>
          <w:u w:val="single"/>
        </w:rPr>
        <w:t>Independent Living</w:t>
      </w:r>
      <w:r w:rsidR="00134B64" w:rsidRPr="002B7718">
        <w:rPr>
          <w:rFonts w:ascii="Times New Roman" w:hAnsi="Times New Roman" w:cs="Times New Roman"/>
          <w:sz w:val="24"/>
          <w:szCs w:val="24"/>
          <w:u w:val="single"/>
        </w:rPr>
        <w:t xml:space="preserve"> – URM placement has ended</w:t>
      </w:r>
      <w:r w:rsidRPr="002B7718">
        <w:rPr>
          <w:rFonts w:ascii="Times New Roman" w:hAnsi="Times New Roman" w:cs="Times New Roman"/>
          <w:sz w:val="24"/>
          <w:szCs w:val="24"/>
        </w:rPr>
        <w:t xml:space="preserve">; Select </w:t>
      </w:r>
      <w:r w:rsidR="00822A35" w:rsidRPr="002B7718">
        <w:rPr>
          <w:rFonts w:ascii="Times New Roman" w:hAnsi="Times New Roman" w:cs="Times New Roman"/>
          <w:sz w:val="24"/>
          <w:szCs w:val="24"/>
        </w:rPr>
        <w:t xml:space="preserve">“yes” </w:t>
      </w:r>
      <w:r w:rsidRPr="002B7718">
        <w:rPr>
          <w:rFonts w:ascii="Times New Roman" w:hAnsi="Times New Roman" w:cs="Times New Roman"/>
          <w:sz w:val="24"/>
          <w:szCs w:val="24"/>
        </w:rPr>
        <w:t>if  the youth manag</w:t>
      </w:r>
      <w:r w:rsidR="00822A35" w:rsidRPr="002B7718">
        <w:rPr>
          <w:rFonts w:ascii="Times New Roman" w:hAnsi="Times New Roman" w:cs="Times New Roman"/>
          <w:sz w:val="24"/>
          <w:szCs w:val="24"/>
        </w:rPr>
        <w:t xml:space="preserve">es </w:t>
      </w:r>
      <w:r w:rsidR="00DC26D0" w:rsidRPr="002B7718">
        <w:rPr>
          <w:rFonts w:ascii="Times New Roman" w:hAnsi="Times New Roman" w:cs="Times New Roman"/>
          <w:sz w:val="24"/>
          <w:szCs w:val="24"/>
        </w:rPr>
        <w:t>his/her</w:t>
      </w:r>
      <w:r w:rsidR="00822A35" w:rsidRPr="002B7718">
        <w:rPr>
          <w:rFonts w:ascii="Times New Roman" w:hAnsi="Times New Roman" w:cs="Times New Roman"/>
          <w:sz w:val="24"/>
          <w:szCs w:val="24"/>
        </w:rPr>
        <w:t xml:space="preserve"> own living arrangement</w:t>
      </w:r>
      <w:r w:rsidRPr="002B7718">
        <w:rPr>
          <w:rFonts w:ascii="Times New Roman" w:hAnsi="Times New Roman" w:cs="Times New Roman"/>
          <w:sz w:val="24"/>
          <w:szCs w:val="24"/>
        </w:rPr>
        <w:t xml:space="preserve"> and is no longer receiving placement from the URM program</w:t>
      </w:r>
      <w:r w:rsidR="00631BCE">
        <w:rPr>
          <w:rFonts w:ascii="Times New Roman" w:hAnsi="Times New Roman" w:cs="Times New Roman"/>
          <w:sz w:val="24"/>
          <w:szCs w:val="24"/>
        </w:rPr>
        <w:t>,</w:t>
      </w:r>
      <w:r w:rsidRPr="002B7718">
        <w:rPr>
          <w:rFonts w:ascii="Times New Roman" w:hAnsi="Times New Roman" w:cs="Times New Roman"/>
          <w:sz w:val="24"/>
          <w:szCs w:val="24"/>
        </w:rPr>
        <w:t xml:space="preserve"> but continues to receive an ORR-funded independent living service or benefit</w:t>
      </w:r>
      <w:r w:rsidR="00822A35" w:rsidRPr="002B7718">
        <w:rPr>
          <w:rFonts w:ascii="Times New Roman" w:hAnsi="Times New Roman" w:cs="Times New Roman"/>
          <w:sz w:val="24"/>
          <w:szCs w:val="24"/>
        </w:rPr>
        <w:t>,</w:t>
      </w:r>
      <w:r w:rsidRPr="002B7718">
        <w:rPr>
          <w:rFonts w:ascii="Times New Roman" w:hAnsi="Times New Roman" w:cs="Times New Roman"/>
          <w:sz w:val="24"/>
          <w:szCs w:val="24"/>
        </w:rPr>
        <w:t xml:space="preserve"> including education or training vouchers. </w:t>
      </w:r>
      <w:r w:rsidR="00631BCE" w:rsidRPr="00631BCE">
        <w:rPr>
          <w:rFonts w:ascii="Times New Roman" w:hAnsi="Times New Roman" w:cs="Times New Roman"/>
          <w:sz w:val="24"/>
          <w:szCs w:val="24"/>
        </w:rPr>
        <w:t xml:space="preserve">This may include youth who are no longer eligible for placement or those who have opted not to receive placement services at some point after reaching the age of majority. For purposes of reporting to ORR, a youth may be considered to be living independently, rather than in a semi-independent living placement, if the </w:t>
      </w:r>
      <w:r w:rsidR="00631BCE" w:rsidRPr="00631BCE">
        <w:rPr>
          <w:rFonts w:ascii="Times New Roman" w:hAnsi="Times New Roman" w:cs="Times New Roman"/>
          <w:i/>
          <w:sz w:val="24"/>
          <w:szCs w:val="24"/>
        </w:rPr>
        <w:t>youth</w:t>
      </w:r>
      <w:r w:rsidR="00631BCE" w:rsidRPr="00631BCE">
        <w:rPr>
          <w:rFonts w:ascii="Times New Roman" w:hAnsi="Times New Roman" w:cs="Times New Roman"/>
          <w:sz w:val="24"/>
          <w:szCs w:val="24"/>
        </w:rPr>
        <w:t xml:space="preserve">: 1) manages and pays for his or her own living arrangement (perhaps with financial support from the URM program), and 2) receives no </w:t>
      </w:r>
      <w:r w:rsidR="00631BCE" w:rsidRPr="00631BCE">
        <w:rPr>
          <w:rFonts w:ascii="Times New Roman" w:hAnsi="Times New Roman" w:cs="Times New Roman"/>
          <w:i/>
          <w:sz w:val="24"/>
          <w:szCs w:val="24"/>
        </w:rPr>
        <w:t>formal</w:t>
      </w:r>
      <w:r w:rsidR="00631BCE" w:rsidRPr="00631BCE">
        <w:rPr>
          <w:rFonts w:ascii="Times New Roman" w:hAnsi="Times New Roman" w:cs="Times New Roman"/>
          <w:sz w:val="24"/>
          <w:szCs w:val="24"/>
        </w:rPr>
        <w:t xml:space="preserve"> adult supervision. A youth that is living independently may choose to live in a variety of settings, such as in an apartment, with a </w:t>
      </w:r>
      <w:r w:rsidR="00631BCE" w:rsidRPr="00631BCE">
        <w:rPr>
          <w:rFonts w:ascii="Times New Roman" w:hAnsi="Times New Roman" w:cs="Times New Roman"/>
          <w:i/>
          <w:sz w:val="24"/>
          <w:szCs w:val="24"/>
        </w:rPr>
        <w:t>former</w:t>
      </w:r>
      <w:r w:rsidR="00631BCE" w:rsidRPr="00631BCE">
        <w:rPr>
          <w:rFonts w:ascii="Times New Roman" w:hAnsi="Times New Roman" w:cs="Times New Roman"/>
          <w:sz w:val="24"/>
          <w:szCs w:val="24"/>
        </w:rPr>
        <w:t xml:space="preserve"> foster family, with roommates, or in another living arrangement. A youth who is living independently may or may not receive an ORR-funded living allowance or stipend. Youth who are living independently also may only be receiving an ORR-funded education or training voucher, without a stipend specifically for living expenses. Note: If the youth is receiving ORR-funded placement services, do not check this box; the youth’s placement should be captured under section under Section IV for </w:t>
      </w:r>
      <w:r w:rsidR="00631BCE" w:rsidRPr="00631BCE">
        <w:rPr>
          <w:rFonts w:ascii="Times New Roman" w:hAnsi="Times New Roman" w:cs="Times New Roman"/>
          <w:i/>
          <w:sz w:val="24"/>
          <w:szCs w:val="24"/>
        </w:rPr>
        <w:t>Placement Data</w:t>
      </w:r>
      <w:r w:rsidR="00631BCE" w:rsidRPr="00631BCE">
        <w:rPr>
          <w:rFonts w:ascii="Times New Roman" w:hAnsi="Times New Roman" w:cs="Times New Roman"/>
          <w:sz w:val="24"/>
          <w:szCs w:val="24"/>
        </w:rPr>
        <w:t xml:space="preserve"> above.</w:t>
      </w:r>
    </w:p>
    <w:p w:rsidR="00B760A1" w:rsidRPr="002B7718" w:rsidRDefault="00B760A1" w:rsidP="009A60DA">
      <w:pPr>
        <w:pStyle w:val="PlainText"/>
        <w:numPr>
          <w:ilvl w:val="0"/>
          <w:numId w:val="15"/>
        </w:numPr>
        <w:spacing w:line="192" w:lineRule="auto"/>
        <w:jc w:val="both"/>
        <w:rPr>
          <w:rFonts w:ascii="Times New Roman" w:hAnsi="Times New Roman" w:cs="Times New Roman"/>
          <w:sz w:val="24"/>
          <w:szCs w:val="24"/>
        </w:rPr>
      </w:pPr>
      <w:r w:rsidRPr="002B7718">
        <w:rPr>
          <w:rFonts w:ascii="Times New Roman" w:hAnsi="Times New Roman" w:cs="Times New Roman"/>
          <w:sz w:val="24"/>
          <w:szCs w:val="24"/>
        </w:rPr>
        <w:t xml:space="preserve">Enter the amount of stipend per month. </w:t>
      </w:r>
      <w:r w:rsidR="00822A35" w:rsidRPr="002B7718">
        <w:rPr>
          <w:rFonts w:ascii="Times New Roman" w:hAnsi="Times New Roman" w:cs="Times New Roman"/>
          <w:sz w:val="24"/>
          <w:szCs w:val="24"/>
        </w:rPr>
        <w:t>Enter the number zero if the youth does not receive a monthly stipend.</w:t>
      </w:r>
    </w:p>
    <w:p w:rsidR="00B760A1" w:rsidRPr="002B7718" w:rsidRDefault="00B760A1" w:rsidP="009A60DA">
      <w:pPr>
        <w:pStyle w:val="ListParagraph"/>
        <w:jc w:val="both"/>
        <w:rPr>
          <w:rFonts w:ascii="Times New Roman" w:hAnsi="Times New Roman" w:cs="Times New Roman"/>
          <w:color w:val="auto"/>
          <w:u w:val="single"/>
        </w:rPr>
      </w:pPr>
    </w:p>
    <w:p w:rsidR="00B760A1" w:rsidRPr="002B7718" w:rsidRDefault="00B760A1" w:rsidP="009A60DA">
      <w:pPr>
        <w:pStyle w:val="PlainText"/>
        <w:numPr>
          <w:ilvl w:val="0"/>
          <w:numId w:val="5"/>
        </w:numPr>
        <w:tabs>
          <w:tab w:val="clear" w:pos="1920"/>
          <w:tab w:val="num" w:pos="480"/>
        </w:tabs>
        <w:spacing w:line="192" w:lineRule="auto"/>
        <w:ind w:left="475" w:hanging="475"/>
        <w:jc w:val="both"/>
        <w:rPr>
          <w:rFonts w:ascii="Times New Roman" w:hAnsi="Times New Roman" w:cs="Times New Roman"/>
          <w:sz w:val="24"/>
          <w:szCs w:val="24"/>
        </w:rPr>
      </w:pPr>
      <w:r w:rsidRPr="002B7718">
        <w:rPr>
          <w:rFonts w:ascii="Times New Roman" w:hAnsi="Times New Roman" w:cs="Times New Roman"/>
          <w:sz w:val="24"/>
          <w:szCs w:val="24"/>
          <w:u w:val="single"/>
        </w:rPr>
        <w:t>Independent Living Services</w:t>
      </w:r>
      <w:r w:rsidRPr="002B7718">
        <w:rPr>
          <w:rFonts w:ascii="Times New Roman" w:hAnsi="Times New Roman" w:cs="Times New Roman"/>
          <w:sz w:val="24"/>
          <w:szCs w:val="24"/>
        </w:rPr>
        <w:t xml:space="preserve">: Check the appropriate </w:t>
      </w:r>
      <w:r w:rsidR="00134B64" w:rsidRPr="002B7718">
        <w:rPr>
          <w:rFonts w:ascii="Times New Roman" w:hAnsi="Times New Roman" w:cs="Times New Roman"/>
          <w:sz w:val="24"/>
          <w:szCs w:val="24"/>
        </w:rPr>
        <w:t>box(</w:t>
      </w:r>
      <w:r w:rsidRPr="002B7718">
        <w:rPr>
          <w:rFonts w:ascii="Times New Roman" w:hAnsi="Times New Roman" w:cs="Times New Roman"/>
          <w:sz w:val="24"/>
          <w:szCs w:val="24"/>
        </w:rPr>
        <w:t>es) to indicate if the youth is receiving Educational Benefits (Ed) or Independent Living (IL) services and select a corresponding funding source. If the funding source is different than ORR, State/Chafee or Private, please select the Other option. If there is more than one funding source, you may also select more than one box. This section should be filled out for any URM who is receiving IL services in parity with their state’s plan for providing IL services</w:t>
      </w:r>
      <w:r w:rsidR="00134B64" w:rsidRPr="002B7718">
        <w:rPr>
          <w:rFonts w:ascii="Times New Roman" w:hAnsi="Times New Roman" w:cs="Times New Roman"/>
          <w:sz w:val="24"/>
          <w:szCs w:val="24"/>
        </w:rPr>
        <w:t>, whether or not they are in</w:t>
      </w:r>
      <w:r w:rsidR="00D82CCE" w:rsidRPr="002B7718">
        <w:rPr>
          <w:rFonts w:ascii="Times New Roman" w:hAnsi="Times New Roman" w:cs="Times New Roman"/>
          <w:sz w:val="24"/>
          <w:szCs w:val="24"/>
        </w:rPr>
        <w:t xml:space="preserve"> an ORR-funded placement or are living independently after placement services end. </w:t>
      </w:r>
    </w:p>
    <w:p w:rsidR="00B760A1" w:rsidRPr="002B7718" w:rsidRDefault="00B760A1" w:rsidP="009A60DA">
      <w:pPr>
        <w:pStyle w:val="PlainText"/>
        <w:spacing w:line="216" w:lineRule="auto"/>
        <w:jc w:val="both"/>
        <w:rPr>
          <w:rFonts w:ascii="Times New Roman" w:hAnsi="Times New Roman" w:cs="Times New Roman"/>
        </w:rPr>
      </w:pPr>
    </w:p>
    <w:p w:rsidR="00B760A1" w:rsidRPr="002B7718" w:rsidRDefault="00B760A1" w:rsidP="009A60DA">
      <w:pPr>
        <w:pStyle w:val="PlainText"/>
        <w:spacing w:line="216" w:lineRule="auto"/>
        <w:jc w:val="both"/>
        <w:rPr>
          <w:rFonts w:ascii="Times New Roman" w:hAnsi="Times New Roman" w:cs="Times New Roman"/>
        </w:rPr>
      </w:pPr>
    </w:p>
    <w:p w:rsidR="00B760A1" w:rsidRPr="0043109A" w:rsidRDefault="00B760A1" w:rsidP="009A60DA">
      <w:pPr>
        <w:pStyle w:val="PlainText"/>
        <w:spacing w:line="216" w:lineRule="auto"/>
        <w:jc w:val="both"/>
        <w:rPr>
          <w:rFonts w:ascii="Times New Roman" w:hAnsi="Times New Roman" w:cs="Times New Roman"/>
          <w:b/>
          <w:sz w:val="26"/>
          <w:szCs w:val="26"/>
        </w:rPr>
      </w:pPr>
      <w:r w:rsidRPr="0043109A">
        <w:rPr>
          <w:rFonts w:ascii="Times New Roman" w:hAnsi="Times New Roman" w:cs="Times New Roman"/>
          <w:b/>
          <w:sz w:val="26"/>
          <w:szCs w:val="26"/>
        </w:rPr>
        <w:t>SECTION VII:  FORM SUBMISSION AUTHORITY</w:t>
      </w:r>
    </w:p>
    <w:p w:rsidR="00B760A1" w:rsidRPr="002B7718" w:rsidRDefault="00B760A1" w:rsidP="009A60DA">
      <w:pPr>
        <w:pStyle w:val="PlainText"/>
        <w:spacing w:line="216" w:lineRule="auto"/>
        <w:jc w:val="both"/>
        <w:rPr>
          <w:rFonts w:ascii="Times New Roman" w:hAnsi="Times New Roman" w:cs="Times New Roman"/>
          <w:b/>
          <w:sz w:val="26"/>
          <w:szCs w:val="26"/>
          <w:u w:val="single"/>
        </w:rPr>
      </w:pPr>
    </w:p>
    <w:p w:rsidR="00B760A1" w:rsidRPr="002B7718" w:rsidRDefault="00B760A1" w:rsidP="009A60DA">
      <w:pPr>
        <w:pStyle w:val="PlainText"/>
        <w:spacing w:line="192" w:lineRule="auto"/>
        <w:jc w:val="both"/>
        <w:rPr>
          <w:rFonts w:ascii="Times New Roman" w:hAnsi="Times New Roman" w:cs="Times New Roman"/>
          <w:sz w:val="24"/>
          <w:szCs w:val="24"/>
        </w:rPr>
      </w:pPr>
      <w:r w:rsidRPr="002B7718">
        <w:rPr>
          <w:rFonts w:ascii="Times New Roman" w:hAnsi="Times New Roman" w:cs="Times New Roman"/>
          <w:sz w:val="24"/>
          <w:szCs w:val="24"/>
        </w:rPr>
        <w:t xml:space="preserve">This section will populate from the first page. However, please fill in all missing information i.e. phone number and email address of the person(s) preparing and submitting the report. </w:t>
      </w:r>
    </w:p>
    <w:p w:rsidR="00B760A1" w:rsidRPr="002B7718" w:rsidRDefault="00B760A1" w:rsidP="009A60DA">
      <w:pPr>
        <w:pStyle w:val="PlainText"/>
        <w:spacing w:line="216" w:lineRule="auto"/>
        <w:ind w:left="720" w:hanging="720"/>
        <w:jc w:val="both"/>
        <w:rPr>
          <w:rFonts w:ascii="Times New Roman" w:hAnsi="Times New Roman" w:cs="Times New Roman"/>
          <w:sz w:val="10"/>
          <w:szCs w:val="10"/>
        </w:rPr>
      </w:pPr>
    </w:p>
    <w:p w:rsidR="00B760A1" w:rsidRPr="002B7718" w:rsidRDefault="00B760A1" w:rsidP="009A60DA">
      <w:pPr>
        <w:pStyle w:val="PlainText"/>
        <w:numPr>
          <w:ilvl w:val="0"/>
          <w:numId w:val="6"/>
        </w:numPr>
        <w:tabs>
          <w:tab w:val="clear" w:pos="1920"/>
          <w:tab w:val="num" w:pos="480"/>
        </w:tabs>
        <w:spacing w:line="192" w:lineRule="auto"/>
        <w:ind w:left="475" w:hanging="475"/>
        <w:jc w:val="both"/>
        <w:rPr>
          <w:rFonts w:ascii="Times New Roman" w:hAnsi="Times New Roman" w:cs="Times New Roman"/>
          <w:sz w:val="24"/>
          <w:szCs w:val="24"/>
        </w:rPr>
      </w:pPr>
      <w:r w:rsidRPr="002B7718">
        <w:rPr>
          <w:rFonts w:ascii="Times New Roman" w:hAnsi="Times New Roman" w:cs="Times New Roman"/>
          <w:sz w:val="24"/>
          <w:szCs w:val="24"/>
          <w:u w:val="single"/>
        </w:rPr>
        <w:t>Unaccompanied Refugee Minor (URM) Provider Agency</w:t>
      </w:r>
      <w:r w:rsidRPr="002B7718">
        <w:rPr>
          <w:rFonts w:ascii="Times New Roman" w:hAnsi="Times New Roman" w:cs="Times New Roman"/>
          <w:sz w:val="24"/>
          <w:szCs w:val="24"/>
        </w:rPr>
        <w:t xml:space="preserve">: Provide the name and address of the URM provider agency; and the name, title, phone number and email address of the person preparing the report and </w:t>
      </w:r>
      <w:r w:rsidRPr="002B7718">
        <w:rPr>
          <w:rFonts w:ascii="Times New Roman" w:hAnsi="Times New Roman" w:cs="Times New Roman"/>
          <w:i/>
          <w:sz w:val="24"/>
          <w:szCs w:val="24"/>
        </w:rPr>
        <w:t>the date of the report was prepared</w:t>
      </w:r>
      <w:r w:rsidRPr="002B7718">
        <w:rPr>
          <w:rFonts w:ascii="Times New Roman" w:hAnsi="Times New Roman" w:cs="Times New Roman"/>
          <w:sz w:val="24"/>
          <w:szCs w:val="24"/>
        </w:rPr>
        <w:t>.</w:t>
      </w:r>
    </w:p>
    <w:p w:rsidR="00B760A1" w:rsidRPr="002B7718" w:rsidRDefault="00B760A1" w:rsidP="009A60DA">
      <w:pPr>
        <w:pStyle w:val="PlainText"/>
        <w:spacing w:line="216" w:lineRule="auto"/>
        <w:jc w:val="both"/>
        <w:rPr>
          <w:rFonts w:ascii="Times New Roman" w:hAnsi="Times New Roman" w:cs="Times New Roman"/>
          <w:sz w:val="24"/>
          <w:szCs w:val="24"/>
        </w:rPr>
      </w:pPr>
    </w:p>
    <w:p w:rsidR="00B760A1" w:rsidRPr="002B7718" w:rsidRDefault="00B760A1" w:rsidP="009A60DA">
      <w:pPr>
        <w:pStyle w:val="PlainText"/>
        <w:numPr>
          <w:ilvl w:val="0"/>
          <w:numId w:val="6"/>
        </w:numPr>
        <w:tabs>
          <w:tab w:val="clear" w:pos="1920"/>
          <w:tab w:val="num" w:pos="480"/>
        </w:tabs>
        <w:spacing w:line="192" w:lineRule="auto"/>
        <w:ind w:left="475" w:hanging="475"/>
        <w:jc w:val="both"/>
        <w:rPr>
          <w:rFonts w:ascii="Times New Roman" w:hAnsi="Times New Roman" w:cs="Times New Roman"/>
          <w:sz w:val="24"/>
          <w:szCs w:val="24"/>
        </w:rPr>
      </w:pPr>
      <w:r w:rsidRPr="002B7718">
        <w:rPr>
          <w:rFonts w:ascii="Times New Roman" w:hAnsi="Times New Roman" w:cs="Times New Roman"/>
          <w:sz w:val="24"/>
          <w:szCs w:val="24"/>
          <w:u w:val="single"/>
        </w:rPr>
        <w:t>State Agency</w:t>
      </w:r>
      <w:r w:rsidRPr="002B7718">
        <w:rPr>
          <w:rFonts w:ascii="Times New Roman" w:hAnsi="Times New Roman" w:cs="Times New Roman"/>
          <w:sz w:val="24"/>
          <w:szCs w:val="24"/>
        </w:rPr>
        <w:t xml:space="preserve">: Provide the name and address of the state agency; and the name, title, phone number and email address of the state official submitting the report, and </w:t>
      </w:r>
      <w:r w:rsidRPr="002B7718">
        <w:rPr>
          <w:rFonts w:ascii="Times New Roman" w:hAnsi="Times New Roman" w:cs="Times New Roman"/>
          <w:i/>
          <w:sz w:val="24"/>
          <w:szCs w:val="24"/>
        </w:rPr>
        <w:t>the date the report was submitted to ORR</w:t>
      </w:r>
      <w:r w:rsidRPr="002B7718">
        <w:rPr>
          <w:rFonts w:ascii="Times New Roman" w:hAnsi="Times New Roman" w:cs="Times New Roman"/>
          <w:sz w:val="24"/>
          <w:szCs w:val="24"/>
        </w:rPr>
        <w:t xml:space="preserve">.  </w:t>
      </w:r>
    </w:p>
    <w:p w:rsidR="00B760A1" w:rsidRPr="002B7718" w:rsidRDefault="00B760A1" w:rsidP="009A60DA">
      <w:pPr>
        <w:pStyle w:val="PlainText"/>
        <w:spacing w:line="216" w:lineRule="auto"/>
        <w:jc w:val="both"/>
        <w:rPr>
          <w:rFonts w:ascii="Times New Roman" w:hAnsi="Times New Roman" w:cs="Times New Roman"/>
        </w:rPr>
      </w:pPr>
    </w:p>
    <w:p w:rsidR="00B760A1" w:rsidRPr="002B7718" w:rsidRDefault="00B760A1" w:rsidP="009A60DA">
      <w:pPr>
        <w:pStyle w:val="PlainText"/>
        <w:spacing w:line="216" w:lineRule="auto"/>
        <w:jc w:val="both"/>
        <w:rPr>
          <w:rFonts w:ascii="Times New Roman" w:hAnsi="Times New Roman" w:cs="Times New Roman"/>
        </w:rPr>
      </w:pPr>
    </w:p>
    <w:p w:rsidR="00B760A1" w:rsidRPr="002B7718" w:rsidRDefault="009B58A5" w:rsidP="009A60DA">
      <w:pPr>
        <w:pStyle w:val="PlainText"/>
        <w:spacing w:line="216" w:lineRule="auto"/>
        <w:jc w:val="both"/>
        <w:rPr>
          <w:rFonts w:ascii="Times New Roman" w:hAnsi="Times New Roman" w:cs="Times New Roman"/>
          <w:b/>
          <w:sz w:val="24"/>
          <w:szCs w:val="24"/>
          <w:u w:val="single"/>
        </w:rPr>
      </w:pPr>
      <w:r w:rsidRPr="009B58A5">
        <w:rPr>
          <w:rFonts w:ascii="Times New Roman" w:hAnsi="Times New Roman" w:cs="Times New Roman"/>
          <w:b/>
          <w:sz w:val="26"/>
          <w:szCs w:val="26"/>
        </w:rPr>
        <w:t>DISTRIBUTION of</w:t>
      </w:r>
      <w:r w:rsidR="00B760A1" w:rsidRPr="009B58A5">
        <w:rPr>
          <w:rFonts w:ascii="Times New Roman" w:hAnsi="Times New Roman" w:cs="Times New Roman"/>
          <w:b/>
          <w:sz w:val="26"/>
          <w:szCs w:val="26"/>
        </w:rPr>
        <w:t xml:space="preserve"> </w:t>
      </w:r>
      <w:r w:rsidRPr="009B58A5">
        <w:rPr>
          <w:rFonts w:ascii="Times New Roman" w:hAnsi="Times New Roman" w:cs="Times New Roman"/>
          <w:b/>
          <w:sz w:val="26"/>
          <w:szCs w:val="26"/>
        </w:rPr>
        <w:t xml:space="preserve"> </w:t>
      </w:r>
      <w:r w:rsidR="00B760A1" w:rsidRPr="009B58A5">
        <w:rPr>
          <w:rFonts w:ascii="Times New Roman" w:hAnsi="Times New Roman" w:cs="Times New Roman"/>
          <w:b/>
          <w:sz w:val="26"/>
          <w:szCs w:val="26"/>
        </w:rPr>
        <w:t>REPORT</w:t>
      </w:r>
      <w:r w:rsidR="00B760A1" w:rsidRPr="009B58A5">
        <w:rPr>
          <w:rFonts w:ascii="Times New Roman" w:hAnsi="Times New Roman" w:cs="Times New Roman"/>
          <w:b/>
          <w:sz w:val="24"/>
          <w:szCs w:val="24"/>
        </w:rPr>
        <w:t>:</w:t>
      </w:r>
    </w:p>
    <w:p w:rsidR="00B760A1" w:rsidRPr="002B7718" w:rsidRDefault="00B760A1" w:rsidP="009A60DA">
      <w:pPr>
        <w:pStyle w:val="PlainText"/>
        <w:spacing w:line="216" w:lineRule="auto"/>
        <w:jc w:val="both"/>
        <w:rPr>
          <w:rFonts w:ascii="Times New Roman" w:hAnsi="Times New Roman" w:cs="Times New Roman"/>
          <w:b/>
          <w:sz w:val="24"/>
          <w:szCs w:val="24"/>
          <w:u w:val="single"/>
        </w:rPr>
      </w:pPr>
    </w:p>
    <w:p w:rsidR="00E842E6" w:rsidRPr="002B7718" w:rsidRDefault="00E842E6" w:rsidP="009A60DA">
      <w:pPr>
        <w:pStyle w:val="PlainText"/>
        <w:spacing w:line="216" w:lineRule="auto"/>
        <w:jc w:val="both"/>
        <w:rPr>
          <w:rFonts w:ascii="Times New Roman" w:hAnsi="Times New Roman" w:cs="Times New Roman"/>
          <w:sz w:val="24"/>
          <w:szCs w:val="24"/>
        </w:rPr>
      </w:pPr>
      <w:r w:rsidRPr="002B7718">
        <w:rPr>
          <w:rFonts w:ascii="Times New Roman" w:hAnsi="Times New Roman" w:cs="Times New Roman"/>
          <w:sz w:val="24"/>
          <w:szCs w:val="24"/>
        </w:rPr>
        <w:t xml:space="preserve">The appropriate state agency representative should send the ORR-3 form to the Office of Refugee Resettlement via the ACF electronic URM mailbox: </w:t>
      </w:r>
      <w:r w:rsidRPr="002B7718">
        <w:rPr>
          <w:rFonts w:ascii="Times New Roman" w:hAnsi="Times New Roman" w:cs="Times New Roman"/>
          <w:b/>
          <w:sz w:val="24"/>
          <w:szCs w:val="24"/>
        </w:rPr>
        <w:t>URMProgram@acf.hhs.gov</w:t>
      </w:r>
      <w:r w:rsidRPr="002B7718">
        <w:rPr>
          <w:rFonts w:ascii="Times New Roman" w:hAnsi="Times New Roman" w:cs="Times New Roman"/>
          <w:sz w:val="24"/>
          <w:szCs w:val="24"/>
        </w:rPr>
        <w:t>.</w:t>
      </w:r>
    </w:p>
    <w:p w:rsidR="00E842E6" w:rsidRPr="002B7718" w:rsidRDefault="00E842E6" w:rsidP="009A60DA">
      <w:pPr>
        <w:pStyle w:val="PlainText"/>
        <w:spacing w:line="216" w:lineRule="auto"/>
        <w:jc w:val="both"/>
        <w:rPr>
          <w:rFonts w:ascii="Times New Roman" w:hAnsi="Times New Roman" w:cs="Times New Roman"/>
          <w:sz w:val="24"/>
          <w:szCs w:val="24"/>
        </w:rPr>
      </w:pPr>
    </w:p>
    <w:p w:rsidR="00B760A1" w:rsidRPr="002B7718" w:rsidRDefault="00E842E6" w:rsidP="009A60DA">
      <w:pPr>
        <w:pStyle w:val="PlainText"/>
        <w:spacing w:line="216" w:lineRule="auto"/>
        <w:jc w:val="both"/>
        <w:rPr>
          <w:rFonts w:ascii="Times New Roman" w:hAnsi="Times New Roman" w:cs="Times New Roman"/>
          <w:sz w:val="24"/>
          <w:szCs w:val="24"/>
        </w:rPr>
      </w:pPr>
      <w:r w:rsidRPr="002B7718">
        <w:rPr>
          <w:rFonts w:ascii="Times New Roman" w:hAnsi="Times New Roman" w:cs="Times New Roman"/>
          <w:sz w:val="24"/>
          <w:szCs w:val="24"/>
        </w:rPr>
        <w:t>The appropriate state agency representative may choose to send the ORR-3 form to the National Voluntary Agency.</w:t>
      </w:r>
    </w:p>
    <w:p w:rsidR="00B760A1" w:rsidRPr="002B7718" w:rsidRDefault="00B760A1" w:rsidP="009A60DA">
      <w:pPr>
        <w:pStyle w:val="PlainText"/>
        <w:spacing w:line="216" w:lineRule="auto"/>
        <w:jc w:val="both"/>
        <w:rPr>
          <w:rFonts w:ascii="Times New Roman" w:hAnsi="Times New Roman" w:cs="Times New Roman"/>
        </w:rPr>
      </w:pPr>
    </w:p>
    <w:tbl>
      <w:tblPr>
        <w:tblW w:w="0" w:type="auto"/>
        <w:tblLook w:val="01E0"/>
      </w:tblPr>
      <w:tblGrid>
        <w:gridCol w:w="9864"/>
      </w:tblGrid>
      <w:tr w:rsidR="00B760A1" w:rsidRPr="002B7718">
        <w:tc>
          <w:tcPr>
            <w:tcW w:w="9864" w:type="dxa"/>
            <w:vAlign w:val="bottom"/>
          </w:tcPr>
          <w:p w:rsidR="00B760A1" w:rsidRPr="002B7718" w:rsidRDefault="00B760A1" w:rsidP="009A60DA">
            <w:pPr>
              <w:pStyle w:val="PlainText"/>
              <w:spacing w:line="192" w:lineRule="auto"/>
              <w:jc w:val="both"/>
              <w:rPr>
                <w:rFonts w:ascii="Times New Roman" w:hAnsi="Times New Roman" w:cs="Times New Roman"/>
                <w:sz w:val="24"/>
                <w:szCs w:val="24"/>
                <w:u w:val="single"/>
              </w:rPr>
            </w:pPr>
            <w:r w:rsidRPr="002B7718">
              <w:rPr>
                <w:rFonts w:ascii="Times New Roman" w:hAnsi="Times New Roman" w:cs="Times New Roman"/>
                <w:sz w:val="24"/>
                <w:szCs w:val="24"/>
                <w:u w:val="single"/>
              </w:rPr>
              <w:t>"THE PAPERWORK REDUCTION ACT OF 1995"</w:t>
            </w:r>
          </w:p>
          <w:p w:rsidR="00B760A1" w:rsidRPr="002B7718" w:rsidRDefault="00B760A1" w:rsidP="009A60DA">
            <w:pPr>
              <w:pStyle w:val="PlainText"/>
              <w:spacing w:line="192" w:lineRule="auto"/>
              <w:jc w:val="both"/>
              <w:rPr>
                <w:rFonts w:ascii="Times New Roman" w:hAnsi="Times New Roman" w:cs="Times New Roman"/>
                <w:sz w:val="24"/>
                <w:szCs w:val="24"/>
              </w:rPr>
            </w:pPr>
            <w:r w:rsidRPr="002B7718">
              <w:rPr>
                <w:rFonts w:ascii="Times New Roman" w:hAnsi="Times New Roman" w:cs="Times New Roman"/>
                <w:sz w:val="24"/>
                <w:szCs w:val="24"/>
              </w:rPr>
              <w:t>Public reporting burden for this collection of information is estimated to average one-quarter hour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tc>
      </w:tr>
    </w:tbl>
    <w:p w:rsidR="002926C9" w:rsidRPr="002B7718" w:rsidRDefault="002926C9" w:rsidP="00EE7C95">
      <w:pPr>
        <w:jc w:val="both"/>
        <w:rPr>
          <w:color w:val="auto"/>
        </w:rPr>
      </w:pPr>
    </w:p>
    <w:sectPr w:rsidR="002926C9" w:rsidRPr="002B7718" w:rsidSect="00FE08EB">
      <w:footerReference w:type="even" r:id="rId8"/>
      <w:footerReference w:type="default" r:id="rId9"/>
      <w:headerReference w:type="first" r:id="rId10"/>
      <w:footerReference w:type="first" r:id="rId11"/>
      <w:pgSz w:w="12240" w:h="15840" w:code="1"/>
      <w:pgMar w:top="1008" w:right="720" w:bottom="864" w:left="1296" w:header="0" w:footer="461"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4703" w:rsidRDefault="008F4703" w:rsidP="00B760A1">
      <w:r>
        <w:separator/>
      </w:r>
    </w:p>
  </w:endnote>
  <w:endnote w:type="continuationSeparator" w:id="0">
    <w:p w:rsidR="008F4703" w:rsidRDefault="008F4703" w:rsidP="00B760A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CA1" w:rsidRPr="00825540" w:rsidRDefault="008C4606" w:rsidP="000C6FC4">
    <w:pPr>
      <w:pStyle w:val="Footer"/>
      <w:jc w:val="center"/>
      <w:rPr>
        <w:rFonts w:ascii="Franklin Gothic Book" w:hAnsi="Franklin Gothic Book"/>
        <w:sz w:val="22"/>
        <w:szCs w:val="22"/>
      </w:rPr>
    </w:pPr>
    <w:r w:rsidRPr="00825540">
      <w:rPr>
        <w:rStyle w:val="PageNumber"/>
        <w:rFonts w:ascii="Franklin Gothic Book" w:hAnsi="Franklin Gothic Book"/>
        <w:sz w:val="22"/>
        <w:szCs w:val="22"/>
      </w:rPr>
      <w:fldChar w:fldCharType="begin"/>
    </w:r>
    <w:r w:rsidR="005D4CA1" w:rsidRPr="00825540">
      <w:rPr>
        <w:rStyle w:val="PageNumber"/>
        <w:rFonts w:ascii="Franklin Gothic Book" w:hAnsi="Franklin Gothic Book"/>
        <w:sz w:val="22"/>
        <w:szCs w:val="22"/>
      </w:rPr>
      <w:instrText xml:space="preserve"> PAGE </w:instrText>
    </w:r>
    <w:r w:rsidRPr="00825540">
      <w:rPr>
        <w:rStyle w:val="PageNumber"/>
        <w:rFonts w:ascii="Franklin Gothic Book" w:hAnsi="Franklin Gothic Book"/>
        <w:sz w:val="22"/>
        <w:szCs w:val="22"/>
      </w:rPr>
      <w:fldChar w:fldCharType="separate"/>
    </w:r>
    <w:r w:rsidR="005D4CA1">
      <w:rPr>
        <w:rStyle w:val="PageNumber"/>
        <w:rFonts w:ascii="Franklin Gothic Book" w:hAnsi="Franklin Gothic Book"/>
        <w:noProof/>
        <w:sz w:val="22"/>
        <w:szCs w:val="22"/>
      </w:rPr>
      <w:t>6</w:t>
    </w:r>
    <w:r w:rsidRPr="00825540">
      <w:rPr>
        <w:rStyle w:val="PageNumber"/>
        <w:rFonts w:ascii="Franklin Gothic Book" w:hAnsi="Franklin Gothic Book"/>
        <w:sz w:val="22"/>
        <w:szCs w:val="22"/>
      </w:rPr>
      <w:fldChar w:fldCharType="end"/>
    </w:r>
    <w:r w:rsidR="005D4CA1" w:rsidRPr="00825540">
      <w:rPr>
        <w:rStyle w:val="PageNumber"/>
        <w:rFonts w:ascii="Franklin Gothic Book" w:hAnsi="Franklin Gothic Book"/>
        <w:sz w:val="22"/>
        <w:szCs w:val="22"/>
      </w:rPr>
      <w:t xml:space="preserve"> of </w:t>
    </w:r>
    <w:r w:rsidR="005D4CA1">
      <w:rPr>
        <w:rStyle w:val="PageNumber"/>
        <w:rFonts w:ascii="Franklin Gothic Book" w:hAnsi="Franklin Gothic Book"/>
        <w:sz w:val="22"/>
        <w:szCs w:val="22"/>
      </w:rPr>
      <w:t>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71755"/>
      <w:docPartObj>
        <w:docPartGallery w:val="Page Numbers (Bottom of Page)"/>
        <w:docPartUnique/>
      </w:docPartObj>
    </w:sdtPr>
    <w:sdtContent>
      <w:p w:rsidR="005D4CA1" w:rsidRDefault="008C4606">
        <w:pPr>
          <w:pStyle w:val="Footer"/>
          <w:jc w:val="center"/>
        </w:pPr>
        <w:fldSimple w:instr=" PAGE   \* MERGEFORMAT ">
          <w:r w:rsidR="00AC0A4C">
            <w:rPr>
              <w:noProof/>
            </w:rPr>
            <w:t>1</w:t>
          </w:r>
        </w:fldSimple>
        <w:r w:rsidR="005D4CA1">
          <w:t xml:space="preserve"> of 9</w:t>
        </w:r>
      </w:p>
    </w:sdtContent>
  </w:sdt>
  <w:p w:rsidR="005D4CA1" w:rsidRPr="00825540" w:rsidRDefault="005D4CA1" w:rsidP="000C6FC4">
    <w:pPr>
      <w:pStyle w:val="Footer"/>
      <w:jc w:val="center"/>
      <w:rPr>
        <w:rFonts w:ascii="Franklin Gothic Book" w:hAnsi="Franklin Gothic Book"/>
        <w:sz w:val="22"/>
        <w:szCs w:val="2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150221"/>
      <w:docPartObj>
        <w:docPartGallery w:val="Page Numbers (Bottom of Page)"/>
        <w:docPartUnique/>
      </w:docPartObj>
    </w:sdtPr>
    <w:sdtContent>
      <w:p w:rsidR="005D4CA1" w:rsidRDefault="008C4606">
        <w:pPr>
          <w:pStyle w:val="Footer"/>
          <w:jc w:val="center"/>
        </w:pPr>
        <w:fldSimple w:instr=" PAGE   \* MERGEFORMAT ">
          <w:r w:rsidR="005D4CA1">
            <w:rPr>
              <w:noProof/>
            </w:rPr>
            <w:t>1</w:t>
          </w:r>
        </w:fldSimple>
      </w:p>
    </w:sdtContent>
  </w:sdt>
  <w:p w:rsidR="005D4CA1" w:rsidRPr="00863823" w:rsidRDefault="005D4CA1" w:rsidP="000C6FC4">
    <w:pPr>
      <w:pStyle w:val="Footer"/>
      <w:jc w:val="right"/>
      <w:rPr>
        <w:rFonts w:ascii="Franklin Gothic Book" w:hAnsi="Franklin Gothic Book"/>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4703" w:rsidRDefault="008F4703" w:rsidP="00B760A1">
      <w:r>
        <w:separator/>
      </w:r>
    </w:p>
  </w:footnote>
  <w:footnote w:type="continuationSeparator" w:id="0">
    <w:p w:rsidR="008F4703" w:rsidRDefault="008F4703" w:rsidP="00B760A1">
      <w:r>
        <w:continuationSeparator/>
      </w:r>
    </w:p>
  </w:footnote>
  <w:footnote w:id="1">
    <w:p w:rsidR="005D4CA1" w:rsidRDefault="005D4CA1">
      <w:pPr>
        <w:pStyle w:val="FootnoteText"/>
      </w:pPr>
      <w:r>
        <w:rPr>
          <w:rStyle w:val="FootnoteReference"/>
        </w:rPr>
        <w:footnoteRef/>
      </w:r>
      <w:r>
        <w:t xml:space="preserve"> </w:t>
      </w:r>
      <w:r w:rsidRPr="00EA0125">
        <w:rPr>
          <w:rFonts w:ascii="Times New Roman" w:hAnsi="Times New Roman" w:cs="Times New Roman"/>
          <w:i/>
          <w:color w:val="auto"/>
          <w:sz w:val="16"/>
          <w:szCs w:val="16"/>
        </w:rPr>
        <w:t>Refer to 45 CFR 400.111</w:t>
      </w:r>
    </w:p>
  </w:footnote>
  <w:footnote w:id="2">
    <w:p w:rsidR="005D4CA1" w:rsidRPr="00365D77" w:rsidRDefault="005D4CA1" w:rsidP="00EA0125">
      <w:pPr>
        <w:pStyle w:val="PlainText"/>
        <w:spacing w:line="216" w:lineRule="auto"/>
        <w:jc w:val="both"/>
        <w:rPr>
          <w:rFonts w:ascii="Times New Roman" w:hAnsi="Times New Roman" w:cs="Times New Roman"/>
          <w:i/>
          <w:sz w:val="24"/>
          <w:szCs w:val="24"/>
        </w:rPr>
      </w:pPr>
      <w:r>
        <w:rPr>
          <w:rStyle w:val="FootnoteReference"/>
        </w:rPr>
        <w:footnoteRef/>
      </w:r>
      <w:r w:rsidRPr="00EA0125">
        <w:rPr>
          <w:rFonts w:ascii="Times New Roman" w:hAnsi="Times New Roman" w:cs="Times New Roman"/>
          <w:i/>
          <w:sz w:val="16"/>
          <w:szCs w:val="16"/>
        </w:rPr>
        <w:t>Refer to 45 CFR 400.113</w:t>
      </w:r>
      <w:r w:rsidRPr="00365D77">
        <w:rPr>
          <w:rFonts w:ascii="Times New Roman" w:hAnsi="Times New Roman" w:cs="Times New Roman"/>
          <w:i/>
          <w:sz w:val="24"/>
          <w:szCs w:val="24"/>
        </w:rPr>
        <w:t xml:space="preserve"> </w:t>
      </w:r>
    </w:p>
    <w:p w:rsidR="005D4CA1" w:rsidRDefault="005D4CA1">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CA1" w:rsidRDefault="005D4CA1">
    <w:pPr>
      <w:pStyle w:val="Header"/>
    </w:pPr>
  </w:p>
  <w:p w:rsidR="005D4CA1" w:rsidRPr="000E715C" w:rsidRDefault="005D4CA1" w:rsidP="000C6FC4">
    <w:pPr>
      <w:pStyle w:val="PlainText"/>
      <w:tabs>
        <w:tab w:val="center" w:pos="4824"/>
        <w:tab w:val="right" w:pos="9648"/>
      </w:tabs>
      <w:spacing w:line="360" w:lineRule="auto"/>
      <w:rPr>
        <w:rFonts w:ascii="Franklin Gothic Book" w:hAnsi="Franklin Gothic Book"/>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130C0"/>
    <w:multiLevelType w:val="hybridMultilevel"/>
    <w:tmpl w:val="FCECA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ED0DBC"/>
    <w:multiLevelType w:val="hybridMultilevel"/>
    <w:tmpl w:val="C7EE6A1A"/>
    <w:lvl w:ilvl="0" w:tplc="10F6FCDA">
      <w:start w:val="1"/>
      <w:numFmt w:val="decimal"/>
      <w:lvlText w:val="%1."/>
      <w:lvlJc w:val="left"/>
      <w:pPr>
        <w:ind w:left="720" w:hanging="360"/>
      </w:pPr>
      <w:rPr>
        <w:rFonts w:hint="default"/>
        <w:b/>
        <w:sz w:val="26"/>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8E1AA8"/>
    <w:multiLevelType w:val="hybridMultilevel"/>
    <w:tmpl w:val="860267EE"/>
    <w:lvl w:ilvl="0" w:tplc="AAF63BE8">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2D4CF1"/>
    <w:multiLevelType w:val="hybridMultilevel"/>
    <w:tmpl w:val="EE7A8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ED0F47"/>
    <w:multiLevelType w:val="hybridMultilevel"/>
    <w:tmpl w:val="E51642B4"/>
    <w:lvl w:ilvl="0" w:tplc="39EA54F6">
      <w:start w:val="1"/>
      <w:numFmt w:val="decimal"/>
      <w:lvlText w:val="%1."/>
      <w:lvlJc w:val="left"/>
      <w:pPr>
        <w:ind w:left="720" w:hanging="360"/>
      </w:pPr>
      <w:rPr>
        <w:rFonts w:hint="default"/>
        <w:b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7A6350"/>
    <w:multiLevelType w:val="hybridMultilevel"/>
    <w:tmpl w:val="C5E6BFC0"/>
    <w:lvl w:ilvl="0" w:tplc="F93285C2">
      <w:start w:val="2"/>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E82690"/>
    <w:multiLevelType w:val="hybridMultilevel"/>
    <w:tmpl w:val="05FCF0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07B3C20"/>
    <w:multiLevelType w:val="hybridMultilevel"/>
    <w:tmpl w:val="C1288F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F22244"/>
    <w:multiLevelType w:val="hybridMultilevel"/>
    <w:tmpl w:val="1114AA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D46D01"/>
    <w:multiLevelType w:val="hybridMultilevel"/>
    <w:tmpl w:val="F6B64910"/>
    <w:lvl w:ilvl="0" w:tplc="6BF61864">
      <w:start w:val="1"/>
      <w:numFmt w:val="decimal"/>
      <w:lvlText w:val="%1."/>
      <w:lvlJc w:val="left"/>
      <w:pPr>
        <w:tabs>
          <w:tab w:val="num" w:pos="1920"/>
        </w:tabs>
        <w:ind w:left="19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2E318FC"/>
    <w:multiLevelType w:val="hybridMultilevel"/>
    <w:tmpl w:val="033C8D52"/>
    <w:lvl w:ilvl="0" w:tplc="3FCCDC72">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Symbol" w:hint="default"/>
      </w:rPr>
    </w:lvl>
    <w:lvl w:ilvl="2" w:tplc="EDAA3CF6">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F25B50"/>
    <w:multiLevelType w:val="hybridMultilevel"/>
    <w:tmpl w:val="874CD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8D6DBE"/>
    <w:multiLevelType w:val="hybridMultilevel"/>
    <w:tmpl w:val="F7180B74"/>
    <w:lvl w:ilvl="0" w:tplc="04090001">
      <w:start w:val="1"/>
      <w:numFmt w:val="bullet"/>
      <w:lvlText w:val=""/>
      <w:lvlJc w:val="left"/>
      <w:pPr>
        <w:ind w:left="360" w:hanging="360"/>
      </w:pPr>
      <w:rPr>
        <w:rFonts w:ascii="Symbol" w:hAnsi="Symbol" w:hint="default"/>
      </w:rPr>
    </w:lvl>
    <w:lvl w:ilvl="1" w:tplc="A3DC9F9C">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5D605AB"/>
    <w:multiLevelType w:val="hybridMultilevel"/>
    <w:tmpl w:val="343672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DD7788"/>
    <w:multiLevelType w:val="hybridMultilevel"/>
    <w:tmpl w:val="EBF6E82E"/>
    <w:lvl w:ilvl="0" w:tplc="D4B26368">
      <w:start w:val="1"/>
      <w:numFmt w:val="decimal"/>
      <w:lvlText w:val="%1."/>
      <w:lvlJc w:val="left"/>
      <w:pPr>
        <w:ind w:left="720" w:hanging="360"/>
      </w:pPr>
      <w:rPr>
        <w:rFonts w:hint="default"/>
        <w:b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EE067D"/>
    <w:multiLevelType w:val="hybridMultilevel"/>
    <w:tmpl w:val="32288E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21F60AB"/>
    <w:multiLevelType w:val="hybridMultilevel"/>
    <w:tmpl w:val="88023F6C"/>
    <w:lvl w:ilvl="0" w:tplc="04090003">
      <w:start w:val="1"/>
      <w:numFmt w:val="bullet"/>
      <w:lvlText w:val="o"/>
      <w:lvlJc w:val="left"/>
      <w:pPr>
        <w:ind w:left="720" w:hanging="360"/>
      </w:pPr>
      <w:rPr>
        <w:rFonts w:ascii="Courier New" w:hAnsi="Courier New" w:cs="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8F4797B"/>
    <w:multiLevelType w:val="hybridMultilevel"/>
    <w:tmpl w:val="921A7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A462B6D"/>
    <w:multiLevelType w:val="hybridMultilevel"/>
    <w:tmpl w:val="716CD3CC"/>
    <w:lvl w:ilvl="0" w:tplc="9CD05A2A">
      <w:start w:val="2"/>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D146CA"/>
    <w:multiLevelType w:val="hybridMultilevel"/>
    <w:tmpl w:val="C672AA42"/>
    <w:lvl w:ilvl="0" w:tplc="3D72BE16">
      <w:start w:val="1"/>
      <w:numFmt w:val="decimal"/>
      <w:lvlText w:val="%1."/>
      <w:lvlJc w:val="left"/>
      <w:pPr>
        <w:tabs>
          <w:tab w:val="num" w:pos="360"/>
        </w:tabs>
        <w:ind w:left="360" w:hanging="360"/>
      </w:pPr>
      <w:rPr>
        <w:rFonts w:hint="default"/>
        <w:i w:val="0"/>
        <w:sz w:val="24"/>
      </w:rPr>
    </w:lvl>
    <w:lvl w:ilvl="1" w:tplc="3F4806D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E7F2893"/>
    <w:multiLevelType w:val="hybridMultilevel"/>
    <w:tmpl w:val="79F4E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3C15487"/>
    <w:multiLevelType w:val="hybridMultilevel"/>
    <w:tmpl w:val="A09C09E0"/>
    <w:lvl w:ilvl="0" w:tplc="B43AB740">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45F7537"/>
    <w:multiLevelType w:val="hybridMultilevel"/>
    <w:tmpl w:val="53985DB2"/>
    <w:lvl w:ilvl="0" w:tplc="4A761E46">
      <w:start w:val="7"/>
      <w:numFmt w:val="decimal"/>
      <w:lvlText w:val="%1."/>
      <w:lvlJc w:val="left"/>
      <w:pPr>
        <w:tabs>
          <w:tab w:val="num" w:pos="2880"/>
        </w:tabs>
        <w:ind w:left="2880" w:hanging="360"/>
      </w:pPr>
      <w:rPr>
        <w:rFonts w:hint="default"/>
      </w:rPr>
    </w:lvl>
    <w:lvl w:ilvl="1" w:tplc="C1A8EC9E">
      <w:start w:val="8"/>
      <w:numFmt w:val="decimal"/>
      <w:lvlText w:val="%2."/>
      <w:lvlJc w:val="left"/>
      <w:pPr>
        <w:tabs>
          <w:tab w:val="num" w:pos="2160"/>
        </w:tabs>
        <w:ind w:left="2160" w:hanging="360"/>
      </w:pPr>
      <w:rPr>
        <w:rFonts w:hint="default"/>
      </w:rPr>
    </w:lvl>
    <w:lvl w:ilvl="2" w:tplc="0409001B">
      <w:start w:val="1"/>
      <w:numFmt w:val="lowerRoman"/>
      <w:lvlText w:val="%3."/>
      <w:lvlJc w:val="right"/>
      <w:pPr>
        <w:tabs>
          <w:tab w:val="num" w:pos="2880"/>
        </w:tabs>
        <w:ind w:left="2880" w:hanging="180"/>
      </w:pPr>
    </w:lvl>
    <w:lvl w:ilvl="3" w:tplc="04090003">
      <w:start w:val="1"/>
      <w:numFmt w:val="bullet"/>
      <w:lvlText w:val="o"/>
      <w:lvlJc w:val="left"/>
      <w:pPr>
        <w:ind w:left="3600" w:hanging="360"/>
      </w:pPr>
      <w:rPr>
        <w:rFonts w:ascii="Courier New" w:hAnsi="Courier New" w:cs="Symbol" w:hint="default"/>
        <w:color w:val="000000"/>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nsid w:val="55F13ED5"/>
    <w:multiLevelType w:val="hybridMultilevel"/>
    <w:tmpl w:val="40708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A4F487B"/>
    <w:multiLevelType w:val="hybridMultilevel"/>
    <w:tmpl w:val="7C648538"/>
    <w:lvl w:ilvl="0" w:tplc="FCF2911C">
      <w:start w:val="1"/>
      <w:numFmt w:val="lowerLetter"/>
      <w:lvlText w:val="%1)"/>
      <w:lvlJc w:val="left"/>
      <w:pPr>
        <w:ind w:left="1155" w:hanging="61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5EB92588"/>
    <w:multiLevelType w:val="hybridMultilevel"/>
    <w:tmpl w:val="A1A23A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EBD4503"/>
    <w:multiLevelType w:val="hybridMultilevel"/>
    <w:tmpl w:val="A51E06DC"/>
    <w:lvl w:ilvl="0" w:tplc="D938FCE0">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04578B3"/>
    <w:multiLevelType w:val="hybridMultilevel"/>
    <w:tmpl w:val="B3042206"/>
    <w:lvl w:ilvl="0" w:tplc="BBE0FE02">
      <w:start w:val="1"/>
      <w:numFmt w:val="decimal"/>
      <w:lvlText w:val="%1."/>
      <w:lvlJc w:val="left"/>
      <w:pPr>
        <w:tabs>
          <w:tab w:val="num" w:pos="1920"/>
        </w:tabs>
        <w:ind w:left="19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43F1B8E"/>
    <w:multiLevelType w:val="hybridMultilevel"/>
    <w:tmpl w:val="0826E430"/>
    <w:lvl w:ilvl="0" w:tplc="5FF6E68C">
      <w:start w:val="1"/>
      <w:numFmt w:val="decimal"/>
      <w:lvlText w:val="%1."/>
      <w:lvlJc w:val="left"/>
      <w:pPr>
        <w:ind w:left="720" w:hanging="360"/>
      </w:pPr>
      <w:rPr>
        <w:rFonts w:hint="default"/>
        <w:b/>
        <w:sz w:val="26"/>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77721A"/>
    <w:multiLevelType w:val="hybridMultilevel"/>
    <w:tmpl w:val="441C6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9035F0F"/>
    <w:multiLevelType w:val="hybridMultilevel"/>
    <w:tmpl w:val="B81241A0"/>
    <w:lvl w:ilvl="0" w:tplc="B5E49F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A423F03"/>
    <w:multiLevelType w:val="hybridMultilevel"/>
    <w:tmpl w:val="468A8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D7905F8"/>
    <w:multiLevelType w:val="hybridMultilevel"/>
    <w:tmpl w:val="3EF0DD5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Symbol"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Symbol"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Symbol" w:hint="default"/>
      </w:rPr>
    </w:lvl>
    <w:lvl w:ilvl="8" w:tplc="04090005" w:tentative="1">
      <w:start w:val="1"/>
      <w:numFmt w:val="bullet"/>
      <w:lvlText w:val=""/>
      <w:lvlJc w:val="left"/>
      <w:pPr>
        <w:ind w:left="8280" w:hanging="360"/>
      </w:pPr>
      <w:rPr>
        <w:rFonts w:ascii="Wingdings" w:hAnsi="Wingdings" w:hint="default"/>
      </w:rPr>
    </w:lvl>
  </w:abstractNum>
  <w:abstractNum w:abstractNumId="33">
    <w:nsid w:val="7953485E"/>
    <w:multiLevelType w:val="hybridMultilevel"/>
    <w:tmpl w:val="0F24208C"/>
    <w:lvl w:ilvl="0" w:tplc="04090001">
      <w:start w:val="1"/>
      <w:numFmt w:val="bullet"/>
      <w:lvlText w:val=""/>
      <w:lvlJc w:val="left"/>
      <w:pPr>
        <w:ind w:left="1195" w:hanging="360"/>
      </w:pPr>
      <w:rPr>
        <w:rFonts w:ascii="Symbol" w:hAnsi="Symbol" w:hint="default"/>
      </w:rPr>
    </w:lvl>
    <w:lvl w:ilvl="1" w:tplc="04090003" w:tentative="1">
      <w:start w:val="1"/>
      <w:numFmt w:val="bullet"/>
      <w:lvlText w:val="o"/>
      <w:lvlJc w:val="left"/>
      <w:pPr>
        <w:ind w:left="1915" w:hanging="360"/>
      </w:pPr>
      <w:rPr>
        <w:rFonts w:ascii="Courier New" w:hAnsi="Courier New" w:cs="Symbol"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Symbol"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Symbol" w:hint="default"/>
      </w:rPr>
    </w:lvl>
    <w:lvl w:ilvl="8" w:tplc="04090005" w:tentative="1">
      <w:start w:val="1"/>
      <w:numFmt w:val="bullet"/>
      <w:lvlText w:val=""/>
      <w:lvlJc w:val="left"/>
      <w:pPr>
        <w:ind w:left="6955" w:hanging="360"/>
      </w:pPr>
      <w:rPr>
        <w:rFonts w:ascii="Wingdings" w:hAnsi="Wingdings" w:hint="default"/>
      </w:rPr>
    </w:lvl>
  </w:abstractNum>
  <w:abstractNum w:abstractNumId="34">
    <w:nsid w:val="7AE32184"/>
    <w:multiLevelType w:val="hybridMultilevel"/>
    <w:tmpl w:val="D7A21890"/>
    <w:lvl w:ilvl="0" w:tplc="6BF61864">
      <w:start w:val="1"/>
      <w:numFmt w:val="decimal"/>
      <w:lvlText w:val="%1."/>
      <w:lvlJc w:val="left"/>
      <w:pPr>
        <w:tabs>
          <w:tab w:val="num" w:pos="1920"/>
        </w:tabs>
        <w:ind w:left="19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9"/>
  </w:num>
  <w:num w:numId="2">
    <w:abstractNumId w:val="22"/>
  </w:num>
  <w:num w:numId="3">
    <w:abstractNumId w:val="26"/>
  </w:num>
  <w:num w:numId="4">
    <w:abstractNumId w:val="34"/>
  </w:num>
  <w:num w:numId="5">
    <w:abstractNumId w:val="27"/>
  </w:num>
  <w:num w:numId="6">
    <w:abstractNumId w:val="9"/>
  </w:num>
  <w:num w:numId="7">
    <w:abstractNumId w:val="31"/>
  </w:num>
  <w:num w:numId="8">
    <w:abstractNumId w:val="7"/>
  </w:num>
  <w:num w:numId="9">
    <w:abstractNumId w:val="10"/>
  </w:num>
  <w:num w:numId="10">
    <w:abstractNumId w:val="0"/>
  </w:num>
  <w:num w:numId="11">
    <w:abstractNumId w:val="12"/>
  </w:num>
  <w:num w:numId="12">
    <w:abstractNumId w:val="3"/>
  </w:num>
  <w:num w:numId="13">
    <w:abstractNumId w:val="15"/>
  </w:num>
  <w:num w:numId="14">
    <w:abstractNumId w:val="23"/>
  </w:num>
  <w:num w:numId="15">
    <w:abstractNumId w:val="16"/>
  </w:num>
  <w:num w:numId="16">
    <w:abstractNumId w:val="20"/>
  </w:num>
  <w:num w:numId="17">
    <w:abstractNumId w:val="32"/>
  </w:num>
  <w:num w:numId="18">
    <w:abstractNumId w:val="33"/>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18"/>
  </w:num>
  <w:num w:numId="22">
    <w:abstractNumId w:val="5"/>
  </w:num>
  <w:num w:numId="23">
    <w:abstractNumId w:val="13"/>
  </w:num>
  <w:num w:numId="24">
    <w:abstractNumId w:val="8"/>
  </w:num>
  <w:num w:numId="25">
    <w:abstractNumId w:val="17"/>
  </w:num>
  <w:num w:numId="26">
    <w:abstractNumId w:val="29"/>
  </w:num>
  <w:num w:numId="27">
    <w:abstractNumId w:val="11"/>
  </w:num>
  <w:num w:numId="28">
    <w:abstractNumId w:val="30"/>
  </w:num>
  <w:num w:numId="29">
    <w:abstractNumId w:val="1"/>
  </w:num>
  <w:num w:numId="30">
    <w:abstractNumId w:val="28"/>
  </w:num>
  <w:num w:numId="31">
    <w:abstractNumId w:val="21"/>
  </w:num>
  <w:num w:numId="32">
    <w:abstractNumId w:val="4"/>
  </w:num>
  <w:num w:numId="33">
    <w:abstractNumId w:val="14"/>
  </w:num>
  <w:num w:numId="34">
    <w:abstractNumId w:val="25"/>
  </w:num>
  <w:num w:numId="3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5"/>
  <w:doNotTrackMoves/>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B760A1"/>
    <w:rsid w:val="00012D7B"/>
    <w:rsid w:val="00022ABA"/>
    <w:rsid w:val="000365A6"/>
    <w:rsid w:val="00060496"/>
    <w:rsid w:val="00084E3C"/>
    <w:rsid w:val="0009637B"/>
    <w:rsid w:val="000A482A"/>
    <w:rsid w:val="000B59F1"/>
    <w:rsid w:val="000C6FC4"/>
    <w:rsid w:val="000D085C"/>
    <w:rsid w:val="000D53C3"/>
    <w:rsid w:val="000D721F"/>
    <w:rsid w:val="000F0370"/>
    <w:rsid w:val="001174DB"/>
    <w:rsid w:val="00134B64"/>
    <w:rsid w:val="00141E1C"/>
    <w:rsid w:val="00147A77"/>
    <w:rsid w:val="00161FFE"/>
    <w:rsid w:val="0016603F"/>
    <w:rsid w:val="001842DC"/>
    <w:rsid w:val="00185D0D"/>
    <w:rsid w:val="00185EFE"/>
    <w:rsid w:val="001B5144"/>
    <w:rsid w:val="001C0429"/>
    <w:rsid w:val="001E1AA2"/>
    <w:rsid w:val="00224360"/>
    <w:rsid w:val="002243C4"/>
    <w:rsid w:val="00225911"/>
    <w:rsid w:val="00257B37"/>
    <w:rsid w:val="00262CEA"/>
    <w:rsid w:val="00264E45"/>
    <w:rsid w:val="002926C9"/>
    <w:rsid w:val="002B380B"/>
    <w:rsid w:val="002B7718"/>
    <w:rsid w:val="002C17EE"/>
    <w:rsid w:val="002D60DE"/>
    <w:rsid w:val="002D7BF0"/>
    <w:rsid w:val="002E4D81"/>
    <w:rsid w:val="002E6F99"/>
    <w:rsid w:val="002F616D"/>
    <w:rsid w:val="003128DE"/>
    <w:rsid w:val="00322F47"/>
    <w:rsid w:val="003550C6"/>
    <w:rsid w:val="00365D77"/>
    <w:rsid w:val="00387D0A"/>
    <w:rsid w:val="00397C56"/>
    <w:rsid w:val="003A578D"/>
    <w:rsid w:val="003B49CF"/>
    <w:rsid w:val="003E0930"/>
    <w:rsid w:val="003E7D6B"/>
    <w:rsid w:val="00405D32"/>
    <w:rsid w:val="0043109A"/>
    <w:rsid w:val="004475FA"/>
    <w:rsid w:val="004604A3"/>
    <w:rsid w:val="00461634"/>
    <w:rsid w:val="004627C5"/>
    <w:rsid w:val="00473079"/>
    <w:rsid w:val="00474A0D"/>
    <w:rsid w:val="00477AA1"/>
    <w:rsid w:val="0048496F"/>
    <w:rsid w:val="004932D3"/>
    <w:rsid w:val="00500D78"/>
    <w:rsid w:val="005437D2"/>
    <w:rsid w:val="00551444"/>
    <w:rsid w:val="005932C9"/>
    <w:rsid w:val="005A516D"/>
    <w:rsid w:val="005B2BDD"/>
    <w:rsid w:val="005C68F4"/>
    <w:rsid w:val="005D4CA1"/>
    <w:rsid w:val="005D5C48"/>
    <w:rsid w:val="005D6061"/>
    <w:rsid w:val="005E0145"/>
    <w:rsid w:val="005E7425"/>
    <w:rsid w:val="005F4FF9"/>
    <w:rsid w:val="00601642"/>
    <w:rsid w:val="00631736"/>
    <w:rsid w:val="00631BCE"/>
    <w:rsid w:val="0065291B"/>
    <w:rsid w:val="00671FA0"/>
    <w:rsid w:val="006762EF"/>
    <w:rsid w:val="00676C30"/>
    <w:rsid w:val="006A6DE3"/>
    <w:rsid w:val="006B0CF2"/>
    <w:rsid w:val="006B4F78"/>
    <w:rsid w:val="006E1EAA"/>
    <w:rsid w:val="006F3A12"/>
    <w:rsid w:val="00732BFB"/>
    <w:rsid w:val="0073312A"/>
    <w:rsid w:val="0079568D"/>
    <w:rsid w:val="007B585D"/>
    <w:rsid w:val="007C0ADE"/>
    <w:rsid w:val="007C2C13"/>
    <w:rsid w:val="007E2EF7"/>
    <w:rsid w:val="008038EB"/>
    <w:rsid w:val="008100F4"/>
    <w:rsid w:val="00820CC7"/>
    <w:rsid w:val="008220EA"/>
    <w:rsid w:val="0082277E"/>
    <w:rsid w:val="00822A35"/>
    <w:rsid w:val="0084186F"/>
    <w:rsid w:val="00845C72"/>
    <w:rsid w:val="00847707"/>
    <w:rsid w:val="00870B31"/>
    <w:rsid w:val="00887685"/>
    <w:rsid w:val="008A43C7"/>
    <w:rsid w:val="008C0F01"/>
    <w:rsid w:val="008C4606"/>
    <w:rsid w:val="008F4703"/>
    <w:rsid w:val="00923322"/>
    <w:rsid w:val="009456A8"/>
    <w:rsid w:val="009541E2"/>
    <w:rsid w:val="00955CE0"/>
    <w:rsid w:val="00992C6C"/>
    <w:rsid w:val="0099744A"/>
    <w:rsid w:val="009A0DB3"/>
    <w:rsid w:val="009A60DA"/>
    <w:rsid w:val="009B58A5"/>
    <w:rsid w:val="009C6CCB"/>
    <w:rsid w:val="00A0319C"/>
    <w:rsid w:val="00A059E6"/>
    <w:rsid w:val="00A23070"/>
    <w:rsid w:val="00A30D6C"/>
    <w:rsid w:val="00A45BE7"/>
    <w:rsid w:val="00A61646"/>
    <w:rsid w:val="00A943CB"/>
    <w:rsid w:val="00AA3193"/>
    <w:rsid w:val="00AC0A4C"/>
    <w:rsid w:val="00AC4C20"/>
    <w:rsid w:val="00AD2880"/>
    <w:rsid w:val="00AE79CE"/>
    <w:rsid w:val="00B340A4"/>
    <w:rsid w:val="00B760A1"/>
    <w:rsid w:val="00B84110"/>
    <w:rsid w:val="00B90882"/>
    <w:rsid w:val="00BA2A92"/>
    <w:rsid w:val="00BE1363"/>
    <w:rsid w:val="00BE7074"/>
    <w:rsid w:val="00BF6CFD"/>
    <w:rsid w:val="00C01DF7"/>
    <w:rsid w:val="00C07158"/>
    <w:rsid w:val="00C42972"/>
    <w:rsid w:val="00C45915"/>
    <w:rsid w:val="00C658C5"/>
    <w:rsid w:val="00C66EA5"/>
    <w:rsid w:val="00C74A9A"/>
    <w:rsid w:val="00C822EB"/>
    <w:rsid w:val="00C945B7"/>
    <w:rsid w:val="00C94F1E"/>
    <w:rsid w:val="00CA318A"/>
    <w:rsid w:val="00CA76B4"/>
    <w:rsid w:val="00CB09FC"/>
    <w:rsid w:val="00CB63E1"/>
    <w:rsid w:val="00CC1E72"/>
    <w:rsid w:val="00CF2995"/>
    <w:rsid w:val="00CF3B61"/>
    <w:rsid w:val="00D45955"/>
    <w:rsid w:val="00D54108"/>
    <w:rsid w:val="00D569CD"/>
    <w:rsid w:val="00D71ED1"/>
    <w:rsid w:val="00D82CCE"/>
    <w:rsid w:val="00D9620F"/>
    <w:rsid w:val="00DB1E87"/>
    <w:rsid w:val="00DC26D0"/>
    <w:rsid w:val="00DC75F2"/>
    <w:rsid w:val="00DD1219"/>
    <w:rsid w:val="00DD2E59"/>
    <w:rsid w:val="00DE62F4"/>
    <w:rsid w:val="00E1129B"/>
    <w:rsid w:val="00E169D1"/>
    <w:rsid w:val="00E317A6"/>
    <w:rsid w:val="00E37331"/>
    <w:rsid w:val="00E376BD"/>
    <w:rsid w:val="00E40F25"/>
    <w:rsid w:val="00E4763D"/>
    <w:rsid w:val="00E54E53"/>
    <w:rsid w:val="00E62F2D"/>
    <w:rsid w:val="00E8276F"/>
    <w:rsid w:val="00E842E6"/>
    <w:rsid w:val="00E861AB"/>
    <w:rsid w:val="00EA0125"/>
    <w:rsid w:val="00EB1B8C"/>
    <w:rsid w:val="00EC719C"/>
    <w:rsid w:val="00EE7C95"/>
    <w:rsid w:val="00F629EC"/>
    <w:rsid w:val="00F65DFF"/>
    <w:rsid w:val="00F7450E"/>
    <w:rsid w:val="00F765FE"/>
    <w:rsid w:val="00F91370"/>
    <w:rsid w:val="00FE08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0A1"/>
    <w:pPr>
      <w:spacing w:after="0" w:line="240" w:lineRule="auto"/>
    </w:pPr>
    <w:rPr>
      <w:rFonts w:ascii="Arial" w:eastAsia="Batang" w:hAnsi="Arial" w:cs="Arial"/>
      <w:color w:val="000000"/>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760A1"/>
    <w:pPr>
      <w:tabs>
        <w:tab w:val="center" w:pos="4320"/>
        <w:tab w:val="right" w:pos="8640"/>
      </w:tabs>
    </w:pPr>
  </w:style>
  <w:style w:type="character" w:customStyle="1" w:styleId="HeaderChar">
    <w:name w:val="Header Char"/>
    <w:basedOn w:val="DefaultParagraphFont"/>
    <w:link w:val="Header"/>
    <w:uiPriority w:val="99"/>
    <w:rsid w:val="00B760A1"/>
    <w:rPr>
      <w:rFonts w:ascii="Arial" w:eastAsia="Batang" w:hAnsi="Arial" w:cs="Arial"/>
      <w:color w:val="000000"/>
      <w:sz w:val="24"/>
      <w:szCs w:val="24"/>
      <w:lang w:eastAsia="ko-KR"/>
    </w:rPr>
  </w:style>
  <w:style w:type="paragraph" w:styleId="Footer">
    <w:name w:val="footer"/>
    <w:basedOn w:val="Normal"/>
    <w:link w:val="FooterChar"/>
    <w:uiPriority w:val="99"/>
    <w:rsid w:val="00B760A1"/>
    <w:pPr>
      <w:tabs>
        <w:tab w:val="center" w:pos="4320"/>
        <w:tab w:val="right" w:pos="8640"/>
      </w:tabs>
    </w:pPr>
  </w:style>
  <w:style w:type="character" w:customStyle="1" w:styleId="FooterChar">
    <w:name w:val="Footer Char"/>
    <w:basedOn w:val="DefaultParagraphFont"/>
    <w:link w:val="Footer"/>
    <w:uiPriority w:val="99"/>
    <w:rsid w:val="00B760A1"/>
    <w:rPr>
      <w:rFonts w:ascii="Arial" w:eastAsia="Batang" w:hAnsi="Arial" w:cs="Arial"/>
      <w:color w:val="000000"/>
      <w:sz w:val="24"/>
      <w:szCs w:val="24"/>
      <w:lang w:eastAsia="ko-KR"/>
    </w:rPr>
  </w:style>
  <w:style w:type="paragraph" w:styleId="PlainText">
    <w:name w:val="Plain Text"/>
    <w:basedOn w:val="Normal"/>
    <w:link w:val="PlainTextChar"/>
    <w:uiPriority w:val="99"/>
    <w:rsid w:val="00B760A1"/>
    <w:rPr>
      <w:rFonts w:ascii="Courier New" w:eastAsia="Times New Roman" w:hAnsi="Courier New" w:cs="Courier New"/>
      <w:color w:val="auto"/>
      <w:sz w:val="20"/>
      <w:szCs w:val="20"/>
      <w:lang w:eastAsia="en-US"/>
    </w:rPr>
  </w:style>
  <w:style w:type="character" w:customStyle="1" w:styleId="PlainTextChar">
    <w:name w:val="Plain Text Char"/>
    <w:basedOn w:val="DefaultParagraphFont"/>
    <w:link w:val="PlainText"/>
    <w:uiPriority w:val="99"/>
    <w:rsid w:val="00B760A1"/>
    <w:rPr>
      <w:rFonts w:ascii="Courier New" w:eastAsia="Times New Roman" w:hAnsi="Courier New" w:cs="Courier New"/>
      <w:sz w:val="20"/>
      <w:szCs w:val="20"/>
    </w:rPr>
  </w:style>
  <w:style w:type="character" w:styleId="PageNumber">
    <w:name w:val="page number"/>
    <w:basedOn w:val="DefaultParagraphFont"/>
    <w:rsid w:val="00B760A1"/>
  </w:style>
  <w:style w:type="paragraph" w:styleId="ListParagraph">
    <w:name w:val="List Paragraph"/>
    <w:basedOn w:val="Normal"/>
    <w:uiPriority w:val="34"/>
    <w:qFormat/>
    <w:rsid w:val="00B760A1"/>
    <w:pPr>
      <w:ind w:left="720"/>
    </w:pPr>
  </w:style>
  <w:style w:type="character" w:styleId="CommentReference">
    <w:name w:val="annotation reference"/>
    <w:basedOn w:val="DefaultParagraphFont"/>
    <w:rsid w:val="00B760A1"/>
    <w:rPr>
      <w:sz w:val="16"/>
      <w:szCs w:val="16"/>
    </w:rPr>
  </w:style>
  <w:style w:type="paragraph" w:styleId="CommentText">
    <w:name w:val="annotation text"/>
    <w:basedOn w:val="Normal"/>
    <w:link w:val="CommentTextChar"/>
    <w:rsid w:val="00B760A1"/>
    <w:rPr>
      <w:sz w:val="20"/>
      <w:szCs w:val="20"/>
    </w:rPr>
  </w:style>
  <w:style w:type="character" w:customStyle="1" w:styleId="CommentTextChar">
    <w:name w:val="Comment Text Char"/>
    <w:basedOn w:val="DefaultParagraphFont"/>
    <w:link w:val="CommentText"/>
    <w:rsid w:val="00B760A1"/>
    <w:rPr>
      <w:rFonts w:ascii="Arial" w:eastAsia="Batang" w:hAnsi="Arial" w:cs="Arial"/>
      <w:color w:val="000000"/>
      <w:sz w:val="20"/>
      <w:szCs w:val="20"/>
      <w:lang w:eastAsia="ko-KR"/>
    </w:rPr>
  </w:style>
  <w:style w:type="paragraph" w:styleId="BalloonText">
    <w:name w:val="Balloon Text"/>
    <w:basedOn w:val="Normal"/>
    <w:link w:val="BalloonTextChar"/>
    <w:uiPriority w:val="99"/>
    <w:semiHidden/>
    <w:unhideWhenUsed/>
    <w:rsid w:val="00B760A1"/>
    <w:rPr>
      <w:rFonts w:ascii="Tahoma" w:hAnsi="Tahoma" w:cs="Tahoma"/>
      <w:sz w:val="16"/>
      <w:szCs w:val="16"/>
    </w:rPr>
  </w:style>
  <w:style w:type="character" w:customStyle="1" w:styleId="BalloonTextChar">
    <w:name w:val="Balloon Text Char"/>
    <w:basedOn w:val="DefaultParagraphFont"/>
    <w:link w:val="BalloonText"/>
    <w:uiPriority w:val="99"/>
    <w:semiHidden/>
    <w:rsid w:val="00B760A1"/>
    <w:rPr>
      <w:rFonts w:ascii="Tahoma" w:eastAsia="Batang" w:hAnsi="Tahoma" w:cs="Tahoma"/>
      <w:color w:val="000000"/>
      <w:sz w:val="16"/>
      <w:szCs w:val="16"/>
      <w:lang w:eastAsia="ko-KR"/>
    </w:rPr>
  </w:style>
  <w:style w:type="paragraph" w:styleId="CommentSubject">
    <w:name w:val="annotation subject"/>
    <w:basedOn w:val="CommentText"/>
    <w:next w:val="CommentText"/>
    <w:link w:val="CommentSubjectChar"/>
    <w:uiPriority w:val="99"/>
    <w:semiHidden/>
    <w:unhideWhenUsed/>
    <w:rsid w:val="005A516D"/>
    <w:rPr>
      <w:b/>
      <w:bCs/>
    </w:rPr>
  </w:style>
  <w:style w:type="character" w:customStyle="1" w:styleId="CommentSubjectChar">
    <w:name w:val="Comment Subject Char"/>
    <w:basedOn w:val="CommentTextChar"/>
    <w:link w:val="CommentSubject"/>
    <w:uiPriority w:val="99"/>
    <w:semiHidden/>
    <w:rsid w:val="005A516D"/>
    <w:rPr>
      <w:b/>
      <w:bCs/>
    </w:rPr>
  </w:style>
  <w:style w:type="character" w:styleId="Hyperlink">
    <w:name w:val="Hyperlink"/>
    <w:basedOn w:val="DefaultParagraphFont"/>
    <w:uiPriority w:val="99"/>
    <w:semiHidden/>
    <w:unhideWhenUsed/>
    <w:rsid w:val="002E4D81"/>
    <w:rPr>
      <w:color w:val="0000FF"/>
      <w:u w:val="single"/>
    </w:rPr>
  </w:style>
  <w:style w:type="paragraph" w:styleId="FootnoteText">
    <w:name w:val="footnote text"/>
    <w:basedOn w:val="Normal"/>
    <w:link w:val="FootnoteTextChar"/>
    <w:uiPriority w:val="99"/>
    <w:semiHidden/>
    <w:unhideWhenUsed/>
    <w:rsid w:val="00EA0125"/>
    <w:rPr>
      <w:sz w:val="20"/>
      <w:szCs w:val="20"/>
    </w:rPr>
  </w:style>
  <w:style w:type="character" w:customStyle="1" w:styleId="FootnoteTextChar">
    <w:name w:val="Footnote Text Char"/>
    <w:basedOn w:val="DefaultParagraphFont"/>
    <w:link w:val="FootnoteText"/>
    <w:uiPriority w:val="99"/>
    <w:semiHidden/>
    <w:rsid w:val="00EA0125"/>
    <w:rPr>
      <w:rFonts w:ascii="Arial" w:eastAsia="Batang" w:hAnsi="Arial" w:cs="Arial"/>
      <w:color w:val="000000"/>
      <w:sz w:val="20"/>
      <w:szCs w:val="20"/>
      <w:lang w:eastAsia="ko-KR"/>
    </w:rPr>
  </w:style>
  <w:style w:type="character" w:styleId="FootnoteReference">
    <w:name w:val="footnote reference"/>
    <w:basedOn w:val="DefaultParagraphFont"/>
    <w:uiPriority w:val="99"/>
    <w:semiHidden/>
    <w:unhideWhenUsed/>
    <w:rsid w:val="00EA0125"/>
    <w:rPr>
      <w:vertAlign w:val="superscript"/>
    </w:rPr>
  </w:style>
</w:styles>
</file>

<file path=word/webSettings.xml><?xml version="1.0" encoding="utf-8"?>
<w:webSettings xmlns:r="http://schemas.openxmlformats.org/officeDocument/2006/relationships" xmlns:w="http://schemas.openxmlformats.org/wordprocessingml/2006/main">
  <w:divs>
    <w:div w:id="159543591">
      <w:bodyDiv w:val="1"/>
      <w:marLeft w:val="0"/>
      <w:marRight w:val="0"/>
      <w:marTop w:val="0"/>
      <w:marBottom w:val="0"/>
      <w:divBdr>
        <w:top w:val="none" w:sz="0" w:space="0" w:color="auto"/>
        <w:left w:val="none" w:sz="0" w:space="0" w:color="auto"/>
        <w:bottom w:val="none" w:sz="0" w:space="0" w:color="auto"/>
        <w:right w:val="none" w:sz="0" w:space="0" w:color="auto"/>
      </w:divBdr>
    </w:div>
    <w:div w:id="283775592">
      <w:bodyDiv w:val="1"/>
      <w:marLeft w:val="0"/>
      <w:marRight w:val="0"/>
      <w:marTop w:val="0"/>
      <w:marBottom w:val="0"/>
      <w:divBdr>
        <w:top w:val="none" w:sz="0" w:space="0" w:color="auto"/>
        <w:left w:val="none" w:sz="0" w:space="0" w:color="auto"/>
        <w:bottom w:val="none" w:sz="0" w:space="0" w:color="auto"/>
        <w:right w:val="none" w:sz="0" w:space="0" w:color="auto"/>
      </w:divBdr>
      <w:divsChild>
        <w:div w:id="1186792035">
          <w:marLeft w:val="0"/>
          <w:marRight w:val="0"/>
          <w:marTop w:val="0"/>
          <w:marBottom w:val="0"/>
          <w:divBdr>
            <w:top w:val="single" w:sz="48" w:space="0" w:color="A2BAAF"/>
            <w:left w:val="none" w:sz="0" w:space="0" w:color="auto"/>
            <w:bottom w:val="none" w:sz="0" w:space="0" w:color="auto"/>
            <w:right w:val="none" w:sz="0" w:space="0" w:color="auto"/>
          </w:divBdr>
          <w:divsChild>
            <w:div w:id="859585038">
              <w:marLeft w:val="0"/>
              <w:marRight w:val="0"/>
              <w:marTop w:val="0"/>
              <w:marBottom w:val="0"/>
              <w:divBdr>
                <w:top w:val="none" w:sz="0" w:space="0" w:color="auto"/>
                <w:left w:val="none" w:sz="0" w:space="0" w:color="auto"/>
                <w:bottom w:val="none" w:sz="0" w:space="0" w:color="auto"/>
                <w:right w:val="none" w:sz="0" w:space="0" w:color="auto"/>
              </w:divBdr>
              <w:divsChild>
                <w:div w:id="113524365">
                  <w:marLeft w:val="0"/>
                  <w:marRight w:val="0"/>
                  <w:marTop w:val="0"/>
                  <w:marBottom w:val="0"/>
                  <w:divBdr>
                    <w:top w:val="none" w:sz="0" w:space="0" w:color="auto"/>
                    <w:left w:val="none" w:sz="0" w:space="0" w:color="auto"/>
                    <w:bottom w:val="none" w:sz="0" w:space="0" w:color="auto"/>
                    <w:right w:val="none" w:sz="0" w:space="0" w:color="auto"/>
                  </w:divBdr>
                  <w:divsChild>
                    <w:div w:id="1701320499">
                      <w:marLeft w:val="0"/>
                      <w:marRight w:val="0"/>
                      <w:marTop w:val="0"/>
                      <w:marBottom w:val="0"/>
                      <w:divBdr>
                        <w:top w:val="none" w:sz="0" w:space="0" w:color="auto"/>
                        <w:left w:val="none" w:sz="0" w:space="0" w:color="auto"/>
                        <w:bottom w:val="none" w:sz="0" w:space="0" w:color="auto"/>
                        <w:right w:val="none" w:sz="0" w:space="0" w:color="auto"/>
                      </w:divBdr>
                      <w:divsChild>
                        <w:div w:id="812212790">
                          <w:marLeft w:val="0"/>
                          <w:marRight w:val="0"/>
                          <w:marTop w:val="0"/>
                          <w:marBottom w:val="0"/>
                          <w:divBdr>
                            <w:top w:val="none" w:sz="0" w:space="0" w:color="auto"/>
                            <w:left w:val="none" w:sz="0" w:space="0" w:color="auto"/>
                            <w:bottom w:val="none" w:sz="0" w:space="0" w:color="auto"/>
                            <w:right w:val="none" w:sz="0" w:space="0" w:color="auto"/>
                          </w:divBdr>
                          <w:divsChild>
                            <w:div w:id="891502124">
                              <w:marLeft w:val="0"/>
                              <w:marRight w:val="0"/>
                              <w:marTop w:val="0"/>
                              <w:marBottom w:val="0"/>
                              <w:divBdr>
                                <w:top w:val="none" w:sz="0" w:space="0" w:color="auto"/>
                                <w:left w:val="none" w:sz="0" w:space="0" w:color="auto"/>
                                <w:bottom w:val="none" w:sz="0" w:space="0" w:color="auto"/>
                                <w:right w:val="none" w:sz="0" w:space="0" w:color="auto"/>
                              </w:divBdr>
                              <w:divsChild>
                                <w:div w:id="1350451579">
                                  <w:marLeft w:val="0"/>
                                  <w:marRight w:val="0"/>
                                  <w:marTop w:val="0"/>
                                  <w:marBottom w:val="0"/>
                                  <w:divBdr>
                                    <w:top w:val="none" w:sz="0" w:space="0" w:color="auto"/>
                                    <w:left w:val="none" w:sz="0" w:space="0" w:color="auto"/>
                                    <w:bottom w:val="none" w:sz="0" w:space="0" w:color="auto"/>
                                    <w:right w:val="none" w:sz="0" w:space="0" w:color="auto"/>
                                  </w:divBdr>
                                  <w:divsChild>
                                    <w:div w:id="187048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712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124D2B-4B4A-4E5B-8DDA-2B61CB507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4083</Words>
  <Characters>23278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27307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ypark</dc:creator>
  <cp:keywords/>
  <dc:description/>
  <cp:lastModifiedBy>RS</cp:lastModifiedBy>
  <cp:revision>2</cp:revision>
  <cp:lastPrinted>2013-04-08T16:39:00Z</cp:lastPrinted>
  <dcterms:created xsi:type="dcterms:W3CDTF">2013-06-06T15:57:00Z</dcterms:created>
  <dcterms:modified xsi:type="dcterms:W3CDTF">2013-06-06T15:57:00Z</dcterms:modified>
</cp:coreProperties>
</file>