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A5" w:rsidRDefault="0005449A" w:rsidP="0005449A">
      <w:pPr>
        <w:jc w:val="center"/>
        <w:rPr>
          <w:rFonts w:eastAsia="Calibri" w:cs="Calibri"/>
          <w:b/>
        </w:rPr>
      </w:pPr>
      <w:r w:rsidRPr="0005449A">
        <w:rPr>
          <w:rFonts w:eastAsia="Calibri" w:cs="Calibri"/>
          <w:b/>
        </w:rPr>
        <w:t>Overview of Data Collection Protocol</w:t>
      </w:r>
      <w:r w:rsidR="00DC4A3F">
        <w:rPr>
          <w:rFonts w:eastAsia="Calibri" w:cs="Calibri"/>
          <w:b/>
        </w:rPr>
        <w:t xml:space="preserve"> for the Salt Sources Study</w:t>
      </w:r>
    </w:p>
    <w:p w:rsidR="0005449A" w:rsidRPr="00DC4A3F" w:rsidRDefault="0005449A" w:rsidP="0005449A">
      <w:pPr>
        <w:pStyle w:val="P1-StandPara"/>
        <w:spacing w:line="240" w:lineRule="auto"/>
        <w:ind w:firstLine="0"/>
        <w:jc w:val="both"/>
        <w:rPr>
          <w:rFonts w:asciiTheme="minorHAnsi" w:hAnsiTheme="minorHAnsi" w:cstheme="minorHAnsi"/>
        </w:rPr>
      </w:pPr>
      <w:r w:rsidRPr="00DC4A3F">
        <w:rPr>
          <w:rFonts w:asciiTheme="minorHAnsi" w:hAnsiTheme="minorHAnsi" w:cstheme="minorHAnsi"/>
        </w:rPr>
        <w:t>Data will be collected through:</w:t>
      </w:r>
    </w:p>
    <w:p w:rsidR="0005449A" w:rsidRPr="00DC4A3F" w:rsidRDefault="0005449A" w:rsidP="00423ADE">
      <w:pPr>
        <w:pStyle w:val="P1-StandPara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DC4A3F">
        <w:rPr>
          <w:rFonts w:asciiTheme="minorHAnsi" w:hAnsiTheme="minorHAnsi" w:cstheme="minorHAnsi"/>
        </w:rPr>
        <w:t>an observational study of sources of sodium intake among all participants aged 18-74 years (N=450 participants, 150 per site); and</w:t>
      </w:r>
    </w:p>
    <w:p w:rsidR="0005449A" w:rsidRPr="00DC4A3F" w:rsidRDefault="0005449A" w:rsidP="0005449A">
      <w:pPr>
        <w:pStyle w:val="P1-StandPara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proofErr w:type="gramStart"/>
      <w:r w:rsidRPr="00DC4A3F">
        <w:rPr>
          <w:rFonts w:asciiTheme="minorHAnsi" w:hAnsiTheme="minorHAnsi" w:cstheme="minorHAnsi"/>
        </w:rPr>
        <w:t>a</w:t>
      </w:r>
      <w:proofErr w:type="gramEnd"/>
      <w:r w:rsidRPr="00DC4A3F">
        <w:rPr>
          <w:rFonts w:asciiTheme="minorHAnsi" w:hAnsiTheme="minorHAnsi" w:cstheme="minorHAnsi"/>
        </w:rPr>
        <w:t xml:space="preserve"> sub-study on 1/3 of the participants in the observational study (N=150 participants aged 18-74 in the observational study [50 per site]). </w:t>
      </w:r>
    </w:p>
    <w:p w:rsidR="0005449A" w:rsidRPr="00DC4A3F" w:rsidRDefault="0005449A" w:rsidP="0005449A">
      <w:pPr>
        <w:pStyle w:val="P1-StandPara"/>
        <w:spacing w:line="240" w:lineRule="auto"/>
        <w:ind w:firstLine="0"/>
        <w:jc w:val="both"/>
        <w:rPr>
          <w:rFonts w:asciiTheme="minorHAnsi" w:hAnsiTheme="minorHAnsi" w:cstheme="minorHAnsi"/>
        </w:rPr>
      </w:pPr>
    </w:p>
    <w:p w:rsidR="0005449A" w:rsidRPr="00DC4A3F" w:rsidRDefault="0005449A" w:rsidP="0005449A">
      <w:pPr>
        <w:pStyle w:val="P1-StandPara"/>
        <w:spacing w:line="240" w:lineRule="auto"/>
        <w:ind w:firstLine="0"/>
        <w:jc w:val="both"/>
        <w:rPr>
          <w:rFonts w:asciiTheme="minorHAnsi" w:hAnsiTheme="minorHAnsi" w:cstheme="minorHAnsi"/>
        </w:rPr>
      </w:pPr>
      <w:r w:rsidRPr="00DC4A3F">
        <w:rPr>
          <w:rFonts w:asciiTheme="minorHAnsi" w:hAnsiTheme="minorHAnsi" w:cstheme="minorHAnsi"/>
        </w:rPr>
        <w:t>For each participant who is screened by telephone and consents to participate, data will be collected during an 11-day period according to the scheme shown in the</w:t>
      </w:r>
      <w:r w:rsidRPr="00DC4A3F">
        <w:rPr>
          <w:rFonts w:asciiTheme="minorHAnsi" w:hAnsiTheme="minorHAnsi" w:cstheme="minorHAnsi"/>
        </w:rPr>
        <w:t xml:space="preserve"> table</w:t>
      </w:r>
      <w:r w:rsidRPr="00DC4A3F">
        <w:rPr>
          <w:rFonts w:asciiTheme="minorHAnsi" w:hAnsiTheme="minorHAnsi" w:cstheme="minorHAnsi"/>
        </w:rPr>
        <w:t xml:space="preserve"> </w:t>
      </w:r>
      <w:r w:rsidRPr="00DC4A3F">
        <w:rPr>
          <w:rFonts w:asciiTheme="minorHAnsi" w:hAnsiTheme="minorHAnsi" w:cstheme="minorHAnsi"/>
        </w:rPr>
        <w:t>below.</w:t>
      </w:r>
    </w:p>
    <w:p w:rsidR="0005449A" w:rsidRPr="0005449A" w:rsidRDefault="0005449A" w:rsidP="0005449A">
      <w:pPr>
        <w:pStyle w:val="P1-StandPara"/>
        <w:spacing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540"/>
        <w:gridCol w:w="1020"/>
        <w:gridCol w:w="690"/>
        <w:gridCol w:w="990"/>
        <w:gridCol w:w="720"/>
        <w:gridCol w:w="900"/>
        <w:gridCol w:w="630"/>
        <w:gridCol w:w="990"/>
      </w:tblGrid>
      <w:tr w:rsidR="0005449A" w:rsidRPr="00D5723F" w:rsidTr="00545DFD">
        <w:tc>
          <w:tcPr>
            <w:tcW w:w="2088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</w:rPr>
            </w:pPr>
            <w:r w:rsidRPr="00D5723F">
              <w:rPr>
                <w:rFonts w:ascii="Calibri" w:eastAsia="Calibri" w:hAnsi="Calibri" w:cs="Calibri"/>
              </w:rPr>
              <w:t>Activity</w:t>
            </w:r>
          </w:p>
        </w:tc>
        <w:tc>
          <w:tcPr>
            <w:tcW w:w="108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</w:rPr>
            </w:pPr>
            <w:r w:rsidRPr="00D5723F">
              <w:rPr>
                <w:rFonts w:ascii="Calibri" w:eastAsia="Calibri" w:hAnsi="Calibri" w:cs="Calibri"/>
              </w:rPr>
              <w:t>Baseline visit</w:t>
            </w:r>
          </w:p>
        </w:tc>
        <w:tc>
          <w:tcPr>
            <w:tcW w:w="54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</w:rPr>
            </w:pPr>
            <w:r w:rsidRPr="00D5723F">
              <w:rPr>
                <w:rFonts w:ascii="Calibri" w:eastAsia="Calibri" w:hAnsi="Calibri" w:cs="Calibri"/>
              </w:rPr>
              <w:t>T 1</w:t>
            </w:r>
          </w:p>
        </w:tc>
        <w:tc>
          <w:tcPr>
            <w:tcW w:w="10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vertAlign w:val="superscript"/>
              </w:rPr>
            </w:pPr>
            <w:r w:rsidRPr="00D5723F">
              <w:rPr>
                <w:rFonts w:ascii="Calibri" w:eastAsia="Calibri" w:hAnsi="Calibri" w:cs="Calibri"/>
              </w:rPr>
              <w:t>FUV 1</w:t>
            </w:r>
            <w:r w:rsidRPr="00D5723F">
              <w:rPr>
                <w:rFonts w:ascii="Calibri" w:eastAsia="Calibri" w:hAnsi="Calibri" w:cs="Calibri"/>
                <w:vertAlign w:val="superscript"/>
              </w:rPr>
              <w:t>a, c</w:t>
            </w:r>
          </w:p>
        </w:tc>
        <w:tc>
          <w:tcPr>
            <w:tcW w:w="6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</w:rPr>
            </w:pPr>
            <w:r w:rsidRPr="00D5723F">
              <w:rPr>
                <w:rFonts w:ascii="Calibri" w:eastAsia="Calibri" w:hAnsi="Calibri" w:cs="Calibri"/>
              </w:rPr>
              <w:t>T 2</w:t>
            </w: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vertAlign w:val="superscript"/>
              </w:rPr>
            </w:pPr>
            <w:r w:rsidRPr="00D5723F">
              <w:rPr>
                <w:rFonts w:ascii="Calibri" w:eastAsia="Calibri" w:hAnsi="Calibri" w:cs="Calibri"/>
              </w:rPr>
              <w:t>FUV  2</w:t>
            </w:r>
            <w:r w:rsidRPr="00D5723F">
              <w:rPr>
                <w:rFonts w:ascii="Calibri" w:eastAsia="Calibri" w:hAnsi="Calibri" w:cs="Calibri"/>
                <w:vertAlign w:val="superscript"/>
              </w:rPr>
              <w:t>a</w:t>
            </w:r>
          </w:p>
        </w:tc>
        <w:tc>
          <w:tcPr>
            <w:tcW w:w="7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</w:rPr>
            </w:pPr>
            <w:r w:rsidRPr="00D5723F">
              <w:rPr>
                <w:rFonts w:ascii="Calibri" w:eastAsia="Calibri" w:hAnsi="Calibri" w:cs="Calibri"/>
              </w:rPr>
              <w:t>T 3</w:t>
            </w:r>
          </w:p>
        </w:tc>
        <w:tc>
          <w:tcPr>
            <w:tcW w:w="90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vertAlign w:val="superscript"/>
              </w:rPr>
            </w:pPr>
            <w:r w:rsidRPr="00D5723F">
              <w:rPr>
                <w:rFonts w:ascii="Calibri" w:eastAsia="Calibri" w:hAnsi="Calibri" w:cs="Calibri"/>
              </w:rPr>
              <w:t>FUV 3</w:t>
            </w:r>
            <w:r w:rsidRPr="00D5723F">
              <w:rPr>
                <w:rFonts w:ascii="Calibri" w:eastAsia="Calibri" w:hAnsi="Calibri" w:cs="Calibri"/>
                <w:vertAlign w:val="superscript"/>
              </w:rPr>
              <w:t>a</w:t>
            </w:r>
          </w:p>
        </w:tc>
        <w:tc>
          <w:tcPr>
            <w:tcW w:w="63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</w:rPr>
            </w:pPr>
            <w:r w:rsidRPr="00D5723F">
              <w:rPr>
                <w:rFonts w:ascii="Calibri" w:eastAsia="Calibri" w:hAnsi="Calibri" w:cs="Calibri"/>
              </w:rPr>
              <w:t>T 4</w:t>
            </w: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vertAlign w:val="superscript"/>
              </w:rPr>
            </w:pPr>
            <w:r w:rsidRPr="00D5723F">
              <w:rPr>
                <w:rFonts w:ascii="Calibri" w:eastAsia="Calibri" w:hAnsi="Calibri" w:cs="Calibri"/>
              </w:rPr>
              <w:t>FUV 4</w:t>
            </w:r>
            <w:r w:rsidRPr="00D5723F">
              <w:rPr>
                <w:rFonts w:ascii="Calibri" w:eastAsia="Calibri" w:hAnsi="Calibri" w:cs="Calibri"/>
                <w:vertAlign w:val="superscript"/>
              </w:rPr>
              <w:t>a</w:t>
            </w:r>
          </w:p>
        </w:tc>
      </w:tr>
      <w:tr w:rsidR="0005449A" w:rsidRPr="00D5723F" w:rsidTr="00545DFD">
        <w:tc>
          <w:tcPr>
            <w:tcW w:w="2088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</w:rPr>
            </w:pPr>
            <w:r w:rsidRPr="00D5723F">
              <w:rPr>
                <w:rFonts w:ascii="Calibri" w:eastAsia="Calibri" w:hAnsi="Calibri" w:cs="Calibri"/>
              </w:rPr>
              <w:t xml:space="preserve">Consent </w:t>
            </w:r>
          </w:p>
        </w:tc>
        <w:tc>
          <w:tcPr>
            <w:tcW w:w="108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5723F"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54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0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3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5449A" w:rsidRPr="00D5723F" w:rsidTr="00545DFD">
        <w:tc>
          <w:tcPr>
            <w:tcW w:w="2088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</w:rPr>
            </w:pPr>
            <w:r w:rsidRPr="00D5723F">
              <w:rPr>
                <w:rFonts w:ascii="Calibri" w:eastAsia="Calibri" w:hAnsi="Calibri" w:cs="Calibri"/>
              </w:rPr>
              <w:t xml:space="preserve">24-hour recall </w:t>
            </w:r>
            <w:proofErr w:type="spellStart"/>
            <w:r w:rsidRPr="00D5723F">
              <w:rPr>
                <w:rFonts w:ascii="Calibri" w:eastAsia="Calibri" w:hAnsi="Calibri" w:cs="Calibri"/>
              </w:rPr>
              <w:t>instructions</w:t>
            </w:r>
            <w:r w:rsidRPr="00D5723F">
              <w:rPr>
                <w:rFonts w:ascii="Calibri" w:eastAsia="Calibri" w:hAnsi="Calibri" w:cs="Calibri"/>
                <w:vertAlign w:val="superscript"/>
              </w:rPr>
              <w:t>b</w:t>
            </w:r>
            <w:proofErr w:type="spellEnd"/>
            <w:r w:rsidRPr="00D5723F">
              <w:rPr>
                <w:rFonts w:ascii="Calibri" w:eastAsia="Calibri" w:hAnsi="Calibri" w:cs="Calibri"/>
              </w:rPr>
              <w:t xml:space="preserve"> /recall appts scheduled</w:t>
            </w:r>
          </w:p>
        </w:tc>
        <w:tc>
          <w:tcPr>
            <w:tcW w:w="108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5723F">
              <w:rPr>
                <w:rFonts w:ascii="Calibri" w:eastAsia="Calibri" w:hAnsi="Calibri" w:cs="Calibri"/>
                <w:b/>
              </w:rPr>
              <w:t>X</w:t>
            </w:r>
          </w:p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0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3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5449A" w:rsidRPr="00D5723F" w:rsidTr="00545DFD">
        <w:tc>
          <w:tcPr>
            <w:tcW w:w="2088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</w:rPr>
            </w:pPr>
            <w:r w:rsidRPr="00D5723F">
              <w:rPr>
                <w:rFonts w:ascii="Calibri" w:eastAsia="Calibri" w:hAnsi="Calibri" w:cs="Calibri"/>
              </w:rPr>
              <w:t>Survey</w:t>
            </w:r>
          </w:p>
        </w:tc>
        <w:tc>
          <w:tcPr>
            <w:tcW w:w="108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5723F"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54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0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3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5449A" w:rsidRPr="00D5723F" w:rsidTr="00545DFD">
        <w:tc>
          <w:tcPr>
            <w:tcW w:w="2088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</w:rPr>
            </w:pPr>
            <w:r w:rsidRPr="00D5723F">
              <w:rPr>
                <w:rFonts w:ascii="Calibri" w:eastAsia="Calibri" w:hAnsi="Calibri" w:cs="Calibri"/>
              </w:rPr>
              <w:t xml:space="preserve">24-hr </w:t>
            </w:r>
            <w:r>
              <w:rPr>
                <w:rFonts w:ascii="Calibri" w:eastAsia="Calibri" w:hAnsi="Calibri" w:cs="Calibri"/>
              </w:rPr>
              <w:t xml:space="preserve">diet </w:t>
            </w:r>
            <w:r w:rsidRPr="00D5723F">
              <w:rPr>
                <w:rFonts w:ascii="Calibri" w:eastAsia="Calibri" w:hAnsi="Calibri" w:cs="Calibri"/>
              </w:rPr>
              <w:t>recalls</w:t>
            </w:r>
            <w:r>
              <w:rPr>
                <w:rFonts w:ascii="Calibri" w:eastAsia="Calibri" w:hAnsi="Calibri" w:cs="Calibri"/>
              </w:rPr>
              <w:t xml:space="preserve">, food record and duplicate salt sample </w:t>
            </w:r>
            <w:proofErr w:type="spellStart"/>
            <w:r>
              <w:rPr>
                <w:rFonts w:ascii="Calibri" w:eastAsia="Calibri" w:hAnsi="Calibri" w:cs="Calibri"/>
              </w:rPr>
              <w:t>collection</w:t>
            </w:r>
            <w:r>
              <w:rPr>
                <w:rFonts w:ascii="Calibri" w:eastAsia="Calibri" w:hAnsi="Calibri" w:cs="Calibri"/>
                <w:vertAlign w:val="superscript"/>
              </w:rPr>
              <w:t>c</w:t>
            </w:r>
            <w:proofErr w:type="spellEnd"/>
          </w:p>
        </w:tc>
        <w:tc>
          <w:tcPr>
            <w:tcW w:w="108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5723F"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10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5723F"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5723F"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90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3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5723F"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5449A" w:rsidRPr="00D5723F" w:rsidTr="00545DFD">
        <w:tc>
          <w:tcPr>
            <w:tcW w:w="2088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</w:rPr>
            </w:pPr>
            <w:r w:rsidRPr="00D5723F">
              <w:rPr>
                <w:rFonts w:ascii="Calibri" w:eastAsia="Calibri" w:hAnsi="Calibri" w:cs="Calibri"/>
              </w:rPr>
              <w:t>Urine collection instructions/kits distributed</w:t>
            </w:r>
            <w:r w:rsidRPr="00D5723F">
              <w:rPr>
                <w:rFonts w:ascii="Calibri" w:eastAsia="Calibri" w:hAnsi="Calibri" w:cs="Calibri"/>
                <w:vertAlign w:val="superscript"/>
              </w:rPr>
              <w:t xml:space="preserve"> a</w:t>
            </w:r>
          </w:p>
        </w:tc>
        <w:tc>
          <w:tcPr>
            <w:tcW w:w="108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5723F"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54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5723F"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6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5723F"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7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0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5723F"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63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5449A" w:rsidRPr="00D5723F" w:rsidTr="00545DFD">
        <w:tc>
          <w:tcPr>
            <w:tcW w:w="2088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vertAlign w:val="superscript"/>
              </w:rPr>
            </w:pPr>
            <w:r w:rsidRPr="00D5723F">
              <w:rPr>
                <w:rFonts w:ascii="Calibri" w:eastAsia="Calibri" w:hAnsi="Calibri" w:cs="Calibri"/>
              </w:rPr>
              <w:t xml:space="preserve">Return 24-hr urine </w:t>
            </w:r>
            <w:proofErr w:type="spellStart"/>
            <w:r w:rsidRPr="00D5723F">
              <w:rPr>
                <w:rFonts w:ascii="Calibri" w:eastAsia="Calibri" w:hAnsi="Calibri" w:cs="Calibri"/>
              </w:rPr>
              <w:t>samples</w:t>
            </w:r>
            <w:r w:rsidRPr="00D5723F">
              <w:rPr>
                <w:rFonts w:ascii="Calibri" w:eastAsia="Calibri" w:hAnsi="Calibri" w:cs="Calibri"/>
                <w:vertAlign w:val="superscript"/>
              </w:rPr>
              <w:t>a</w:t>
            </w:r>
            <w:proofErr w:type="spellEnd"/>
          </w:p>
        </w:tc>
        <w:tc>
          <w:tcPr>
            <w:tcW w:w="108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5723F"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6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5723F"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7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0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5723F"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63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5723F">
              <w:rPr>
                <w:rFonts w:ascii="Calibri" w:eastAsia="Calibri" w:hAnsi="Calibri" w:cs="Calibri"/>
                <w:b/>
              </w:rPr>
              <w:t>X</w:t>
            </w:r>
          </w:p>
        </w:tc>
      </w:tr>
      <w:tr w:rsidR="0005449A" w:rsidRPr="00D5723F" w:rsidTr="00545DFD">
        <w:tc>
          <w:tcPr>
            <w:tcW w:w="2088" w:type="dxa"/>
          </w:tcPr>
          <w:p w:rsidR="0005449A" w:rsidRPr="006E4E41" w:rsidRDefault="0005449A" w:rsidP="00545DFD">
            <w:pPr>
              <w:spacing w:after="120" w:line="240" w:lineRule="auto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Study salt </w:t>
            </w:r>
            <w:proofErr w:type="spellStart"/>
            <w:r>
              <w:rPr>
                <w:rFonts w:ascii="Calibri" w:eastAsia="Calibri" w:hAnsi="Calibri" w:cs="Calibri"/>
              </w:rPr>
              <w:t>distributed</w:t>
            </w:r>
            <w:r>
              <w:rPr>
                <w:rFonts w:ascii="Calibri" w:eastAsia="Calibri" w:hAnsi="Calibri" w:cs="Calibri"/>
                <w:vertAlign w:val="superscript"/>
              </w:rPr>
              <w:t>a,d</w:t>
            </w:r>
            <w:proofErr w:type="spellEnd"/>
          </w:p>
        </w:tc>
        <w:tc>
          <w:tcPr>
            <w:tcW w:w="108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6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7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0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63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05449A" w:rsidRPr="00D5723F" w:rsidTr="00545DFD">
        <w:tc>
          <w:tcPr>
            <w:tcW w:w="2088" w:type="dxa"/>
          </w:tcPr>
          <w:p w:rsidR="0005449A" w:rsidRPr="006E4E41" w:rsidRDefault="0005449A" w:rsidP="00545DFD">
            <w:pPr>
              <w:spacing w:after="120" w:line="240" w:lineRule="auto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Study salt </w:t>
            </w:r>
            <w:proofErr w:type="spellStart"/>
            <w:r>
              <w:rPr>
                <w:rFonts w:ascii="Calibri" w:eastAsia="Calibri" w:hAnsi="Calibri" w:cs="Calibri"/>
              </w:rPr>
              <w:t>returned</w:t>
            </w:r>
            <w:r>
              <w:rPr>
                <w:rFonts w:ascii="Calibri" w:eastAsia="Calibri" w:hAnsi="Calibri" w:cs="Calibri"/>
                <w:vertAlign w:val="superscript"/>
              </w:rPr>
              <w:t>a</w:t>
            </w:r>
            <w:proofErr w:type="spellEnd"/>
          </w:p>
        </w:tc>
        <w:tc>
          <w:tcPr>
            <w:tcW w:w="108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7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0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63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</w:tr>
      <w:tr w:rsidR="0005449A" w:rsidRPr="00D5723F" w:rsidTr="00545DFD">
        <w:tc>
          <w:tcPr>
            <w:tcW w:w="2088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vertAlign w:val="superscript"/>
              </w:rPr>
            </w:pPr>
            <w:r w:rsidRPr="00D5723F">
              <w:rPr>
                <w:rFonts w:ascii="Calibri" w:eastAsia="Calibri" w:hAnsi="Calibri" w:cs="Calibri"/>
              </w:rPr>
              <w:t xml:space="preserve">Incentives </w:t>
            </w:r>
            <w:proofErr w:type="spellStart"/>
            <w:r w:rsidRPr="00D5723F">
              <w:rPr>
                <w:rFonts w:ascii="Calibri" w:eastAsia="Calibri" w:hAnsi="Calibri" w:cs="Calibri"/>
              </w:rPr>
              <w:t>disbursed</w:t>
            </w:r>
            <w:r>
              <w:rPr>
                <w:rFonts w:ascii="Calibri" w:eastAsia="Calibri" w:hAnsi="Calibri" w:cs="Calibri"/>
                <w:vertAlign w:val="superscript"/>
              </w:rPr>
              <w:t>e</w:t>
            </w:r>
            <w:proofErr w:type="spellEnd"/>
          </w:p>
        </w:tc>
        <w:tc>
          <w:tcPr>
            <w:tcW w:w="108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4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5723F"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6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5723F"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72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0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5723F"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63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</w:tcPr>
          <w:p w:rsidR="0005449A" w:rsidRPr="00D5723F" w:rsidRDefault="0005449A" w:rsidP="00545D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D5723F">
              <w:rPr>
                <w:rFonts w:ascii="Calibri" w:eastAsia="Calibri" w:hAnsi="Calibri" w:cs="Calibri"/>
                <w:b/>
              </w:rPr>
              <w:t>X</w:t>
            </w:r>
          </w:p>
        </w:tc>
      </w:tr>
    </w:tbl>
    <w:p w:rsidR="0005449A" w:rsidRPr="00D5723F" w:rsidRDefault="0005449A" w:rsidP="00DC4A3F">
      <w:pPr>
        <w:spacing w:after="0" w:line="240" w:lineRule="auto"/>
        <w:rPr>
          <w:rFonts w:ascii="Calibri" w:eastAsia="Calibri" w:hAnsi="Calibri" w:cs="Calibri"/>
        </w:rPr>
      </w:pPr>
      <w:r w:rsidRPr="00D5723F">
        <w:rPr>
          <w:rFonts w:ascii="Calibri" w:eastAsia="Calibri" w:hAnsi="Calibri" w:cs="Calibri"/>
        </w:rPr>
        <w:t>T = telephone diet interview; FUV = follow up visit</w:t>
      </w:r>
    </w:p>
    <w:p w:rsidR="0005449A" w:rsidRPr="00D5723F" w:rsidRDefault="0005449A" w:rsidP="00DC4A3F">
      <w:pPr>
        <w:spacing w:after="0" w:line="240" w:lineRule="auto"/>
        <w:rPr>
          <w:rFonts w:ascii="Calibri" w:eastAsia="Calibri" w:hAnsi="Calibri" w:cs="Calibri"/>
        </w:rPr>
      </w:pPr>
      <w:proofErr w:type="spellStart"/>
      <w:proofErr w:type="gramStart"/>
      <w:r w:rsidRPr="00D5723F">
        <w:rPr>
          <w:rFonts w:ascii="Calibri" w:eastAsia="Calibri" w:hAnsi="Calibri" w:cs="Calibri"/>
          <w:vertAlign w:val="superscript"/>
        </w:rPr>
        <w:t>a</w:t>
      </w:r>
      <w:proofErr w:type="spellEnd"/>
      <w:proofErr w:type="gramEnd"/>
      <w:r w:rsidRPr="00D5723F">
        <w:rPr>
          <w:rFonts w:ascii="Calibri" w:eastAsia="Calibri" w:hAnsi="Calibri" w:cs="Calibri"/>
        </w:rPr>
        <w:t xml:space="preserve"> Only for those participating in the sub-study.</w:t>
      </w:r>
    </w:p>
    <w:p w:rsidR="0005449A" w:rsidRDefault="0005449A" w:rsidP="00DC4A3F">
      <w:pPr>
        <w:spacing w:after="0" w:line="240" w:lineRule="auto"/>
        <w:rPr>
          <w:rFonts w:ascii="Calibri" w:eastAsia="Calibri" w:hAnsi="Calibri" w:cs="Calibri"/>
        </w:rPr>
      </w:pPr>
      <w:proofErr w:type="gramStart"/>
      <w:r w:rsidRPr="00D5723F">
        <w:rPr>
          <w:rFonts w:ascii="Calibri" w:eastAsia="Calibri" w:hAnsi="Calibri" w:cs="Calibri"/>
          <w:vertAlign w:val="superscript"/>
        </w:rPr>
        <w:t>b</w:t>
      </w:r>
      <w:proofErr w:type="gramEnd"/>
      <w:r w:rsidRPr="00D5723F">
        <w:rPr>
          <w:rFonts w:ascii="Calibri" w:eastAsia="Calibri" w:hAnsi="Calibri" w:cs="Calibri"/>
        </w:rPr>
        <w:t xml:space="preserve"> Includes providing food amount booklet; duplicate salt collection kits.</w:t>
      </w:r>
    </w:p>
    <w:p w:rsidR="0005449A" w:rsidRPr="008A0265" w:rsidRDefault="0005449A" w:rsidP="00DC4A3F">
      <w:pPr>
        <w:spacing w:after="0" w:line="24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vertAlign w:val="superscript"/>
        </w:rPr>
        <w:t>c</w:t>
      </w:r>
      <w:proofErr w:type="gramEnd"/>
      <w:r>
        <w:rPr>
          <w:rFonts w:ascii="Calibri" w:eastAsia="Calibri" w:hAnsi="Calibri" w:cs="Calibri"/>
          <w:vertAlign w:val="superscript"/>
        </w:rPr>
        <w:t xml:space="preserve"> </w:t>
      </w:r>
      <w:r>
        <w:rPr>
          <w:rFonts w:ascii="Calibri" w:eastAsia="Calibri" w:hAnsi="Calibri" w:cs="Calibri"/>
        </w:rPr>
        <w:t>Food recording and duplicate salt sample collection and recording will take place the day before the 24-</w:t>
      </w:r>
      <w:r w:rsidRPr="005D79F6">
        <w:rPr>
          <w:rFonts w:ascii="Calibri" w:eastAsia="Calibri" w:hAnsi="Calibri" w:cs="Calibri"/>
        </w:rPr>
        <w:t>hour dietary recall is scheduled.</w:t>
      </w:r>
    </w:p>
    <w:p w:rsidR="0005449A" w:rsidRPr="00D5723F" w:rsidRDefault="0005449A" w:rsidP="00DC4A3F">
      <w:pPr>
        <w:spacing w:after="0" w:line="24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vertAlign w:val="superscript"/>
        </w:rPr>
        <w:t>d</w:t>
      </w:r>
      <w:proofErr w:type="gramEnd"/>
      <w:r w:rsidR="00DC4A3F">
        <w:rPr>
          <w:rFonts w:ascii="Calibri" w:eastAsia="Calibri" w:hAnsi="Calibri" w:cs="Calibri"/>
          <w:vertAlign w:val="superscript"/>
        </w:rPr>
        <w:t xml:space="preserve"> </w:t>
      </w:r>
      <w:r w:rsidRPr="00D5723F">
        <w:rPr>
          <w:rFonts w:ascii="Calibri" w:eastAsia="Calibri" w:hAnsi="Calibri" w:cs="Calibri"/>
        </w:rPr>
        <w:t xml:space="preserve">Provide the study salt supplement to participants enrolled in the </w:t>
      </w:r>
      <w:r>
        <w:rPr>
          <w:rFonts w:ascii="Calibri" w:eastAsia="Calibri" w:hAnsi="Calibri" w:cs="Calibri"/>
        </w:rPr>
        <w:t>sub-</w:t>
      </w:r>
      <w:r w:rsidRPr="00D5723F">
        <w:rPr>
          <w:rFonts w:ascii="Calibri" w:eastAsia="Calibri" w:hAnsi="Calibri" w:cs="Calibri"/>
        </w:rPr>
        <w:t xml:space="preserve">study </w:t>
      </w:r>
      <w:r>
        <w:rPr>
          <w:rFonts w:ascii="Calibri" w:eastAsia="Calibri" w:hAnsi="Calibri" w:cs="Calibri"/>
        </w:rPr>
        <w:t xml:space="preserve">beginning at </w:t>
      </w:r>
      <w:r w:rsidRPr="00D5723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FUV 1</w:t>
      </w:r>
    </w:p>
    <w:p w:rsidR="0005449A" w:rsidRPr="0005449A" w:rsidRDefault="0005449A" w:rsidP="00DC4A3F">
      <w:pPr>
        <w:spacing w:after="0" w:line="24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vertAlign w:val="superscript"/>
        </w:rPr>
        <w:t>e</w:t>
      </w:r>
      <w:proofErr w:type="gramEnd"/>
      <w:r w:rsidR="00DC4A3F">
        <w:rPr>
          <w:rFonts w:ascii="Calibri" w:eastAsia="Calibri" w:hAnsi="Calibri" w:cs="Calibri"/>
          <w:vertAlign w:val="superscript"/>
        </w:rPr>
        <w:t xml:space="preserve"> </w:t>
      </w:r>
      <w:r w:rsidRPr="00D5723F">
        <w:rPr>
          <w:rFonts w:ascii="Calibri" w:eastAsia="Calibri" w:hAnsi="Calibri" w:cs="Calibri"/>
        </w:rPr>
        <w:t>The incentive for completing the 24-hour dietary recalls will be mailed to those no</w:t>
      </w:r>
      <w:r>
        <w:rPr>
          <w:rFonts w:ascii="Calibri" w:eastAsia="Calibri" w:hAnsi="Calibri" w:cs="Calibri"/>
        </w:rPr>
        <w:t>t participating in the  s</w:t>
      </w:r>
      <w:r>
        <w:rPr>
          <w:rFonts w:ascii="Calibri" w:eastAsia="Calibri" w:hAnsi="Calibri" w:cs="Calibri"/>
        </w:rPr>
        <w:t xml:space="preserve">ub-study. </w:t>
      </w:r>
      <w:bookmarkStart w:id="0" w:name="_GoBack"/>
      <w:bookmarkEnd w:id="0"/>
    </w:p>
    <w:sectPr w:rsidR="0005449A" w:rsidRPr="0005449A" w:rsidSect="00F12C9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D5CEE"/>
    <w:multiLevelType w:val="hybridMultilevel"/>
    <w:tmpl w:val="1D803C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E79CB"/>
    <w:multiLevelType w:val="hybridMultilevel"/>
    <w:tmpl w:val="645C7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9A"/>
    <w:rsid w:val="0005449A"/>
    <w:rsid w:val="0033119F"/>
    <w:rsid w:val="00423ADE"/>
    <w:rsid w:val="00AE4627"/>
    <w:rsid w:val="00DC4A3F"/>
    <w:rsid w:val="00DD49A5"/>
    <w:rsid w:val="00F1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uiPriority w:val="99"/>
    <w:rsid w:val="0005449A"/>
    <w:pPr>
      <w:spacing w:after="0" w:line="480" w:lineRule="auto"/>
      <w:ind w:firstLine="7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uiPriority w:val="99"/>
    <w:rsid w:val="0005449A"/>
    <w:pPr>
      <w:spacing w:after="0" w:line="480" w:lineRule="auto"/>
      <w:ind w:firstLine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dcterms:created xsi:type="dcterms:W3CDTF">2013-04-04T14:28:00Z</dcterms:created>
  <dcterms:modified xsi:type="dcterms:W3CDTF">2013-04-04T14:33:00Z</dcterms:modified>
</cp:coreProperties>
</file>