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76" w:rsidRPr="00185E55" w:rsidRDefault="00C20676" w:rsidP="00C20676">
      <w:r w:rsidRPr="00185E55">
        <w:t>To: Brenda Aguilar</w:t>
      </w:r>
      <w:proofErr w:type="gramStart"/>
      <w:r w:rsidRPr="00185E55">
        <w:t>;</w:t>
      </w:r>
      <w:proofErr w:type="gramEnd"/>
      <w:r w:rsidRPr="00185E55">
        <w:t xml:space="preserve"> Office of Information and Regulatory Affairs (OIRA)</w:t>
      </w:r>
    </w:p>
    <w:p w:rsidR="00C20676" w:rsidRPr="00185E55" w:rsidRDefault="00C20676" w:rsidP="00C20676">
      <w:r w:rsidRPr="00185E55">
        <w:t>From: Office of Planning, Research and Evaluation (OPRE); Administration for Children and Families (ACF)</w:t>
      </w:r>
    </w:p>
    <w:p w:rsidR="00BB5044" w:rsidRDefault="00C20676" w:rsidP="00C20676">
      <w:pPr>
        <w:pBdr>
          <w:bottom w:val="single" w:sz="12" w:space="1" w:color="auto"/>
        </w:pBdr>
        <w:rPr>
          <w:bCs/>
        </w:rPr>
      </w:pPr>
      <w:r w:rsidRPr="00185E55">
        <w:t xml:space="preserve">Subject: </w:t>
      </w:r>
      <w:r>
        <w:t xml:space="preserve">Materials to comply with terms of clearance for </w:t>
      </w:r>
      <w:bookmarkStart w:id="0" w:name="skip_nav"/>
      <w:r w:rsidRPr="00C20676">
        <w:rPr>
          <w:bCs/>
        </w:rPr>
        <w:t>Study of Coordination of Tribal TANF and Child Welfare Services</w:t>
      </w:r>
      <w:bookmarkEnd w:id="0"/>
    </w:p>
    <w:p w:rsidR="00C20676" w:rsidRDefault="00C20676" w:rsidP="00C20676">
      <w:pPr>
        <w:rPr>
          <w:bCs/>
        </w:rPr>
      </w:pPr>
    </w:p>
    <w:p w:rsidR="00C20676" w:rsidRDefault="00C20676" w:rsidP="00C20676">
      <w:r>
        <w:rPr>
          <w:bCs/>
        </w:rPr>
        <w:t xml:space="preserve">This </w:t>
      </w:r>
      <w:proofErr w:type="spellStart"/>
      <w:r>
        <w:rPr>
          <w:bCs/>
        </w:rPr>
        <w:t>nonsubstantive</w:t>
      </w:r>
      <w:proofErr w:type="spellEnd"/>
      <w:r>
        <w:rPr>
          <w:bCs/>
        </w:rPr>
        <w:t xml:space="preserve"> change is to upload materials in response to the terms of clearance of this information collection. </w:t>
      </w:r>
    </w:p>
    <w:sectPr w:rsidR="00C20676" w:rsidSect="00BB5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0676"/>
    <w:rsid w:val="003D3E8C"/>
    <w:rsid w:val="00533CA9"/>
    <w:rsid w:val="00805CE9"/>
    <w:rsid w:val="00BB5044"/>
    <w:rsid w:val="00C2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67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>DHHS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3</cp:revision>
  <dcterms:created xsi:type="dcterms:W3CDTF">2013-05-16T19:21:00Z</dcterms:created>
  <dcterms:modified xsi:type="dcterms:W3CDTF">2013-05-16T19:25:00Z</dcterms:modified>
</cp:coreProperties>
</file>