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183" w:rsidRDefault="00CA6B74" w:rsidP="00BA2183">
      <w:pPr>
        <w:rPr>
          <w:rFonts w:ascii="Arial" w:hAnsi="Arial" w:cs="Arial"/>
          <w:sz w:val="20"/>
          <w:szCs w:val="20"/>
        </w:rPr>
      </w:pPr>
      <w:bookmarkStart w:id="0" w:name="_GoBack"/>
      <w:bookmarkEnd w:id="0"/>
      <w:r>
        <w:rPr>
          <w:rFonts w:ascii="Arial" w:hAnsi="Arial" w:cs="Arial"/>
          <w:sz w:val="20"/>
          <w:szCs w:val="20"/>
        </w:rPr>
        <w:t>Prospective Birth Cohort Study Involving Environmental Uranium Exposure in the Navajo Nation</w:t>
      </w:r>
      <w:r w:rsidR="00BA2183">
        <w:rPr>
          <w:rFonts w:ascii="Arial" w:hAnsi="Arial" w:cs="Arial"/>
          <w:sz w:val="20"/>
          <w:szCs w:val="20"/>
        </w:rPr>
        <w:t>:</w:t>
      </w:r>
    </w:p>
    <w:p w:rsidR="00BA2183" w:rsidRDefault="00BA2183" w:rsidP="00BA2183"/>
    <w:p w:rsidR="00BA2183" w:rsidRDefault="00BA2183" w:rsidP="00BA2183">
      <w:pPr>
        <w:autoSpaceDE w:val="0"/>
        <w:autoSpaceDN w:val="0"/>
        <w:adjustRightInd w:val="0"/>
        <w:rPr>
          <w:color w:val="000000"/>
        </w:rPr>
      </w:pPr>
      <w:r>
        <w:rPr>
          <w:b/>
          <w:color w:val="000000"/>
          <w:u w:val="single"/>
        </w:rPr>
        <w:t>Circumstances of Change Request for OMB #</w:t>
      </w:r>
      <w:r w:rsidR="00285B0D" w:rsidRPr="00285B0D">
        <w:t xml:space="preserve"> </w:t>
      </w:r>
      <w:r w:rsidR="00285B0D" w:rsidRPr="00285B0D">
        <w:rPr>
          <w:b/>
          <w:color w:val="000000"/>
          <w:u w:val="single"/>
        </w:rPr>
        <w:t>0923-0046</w:t>
      </w:r>
    </w:p>
    <w:p w:rsidR="00BA2183" w:rsidRDefault="00BA2183" w:rsidP="00BA2183">
      <w:pPr>
        <w:rPr>
          <w:color w:val="000000"/>
        </w:rPr>
      </w:pPr>
    </w:p>
    <w:p w:rsidR="004D1400" w:rsidRDefault="00BA2183" w:rsidP="00062E86">
      <w:pPr>
        <w:pStyle w:val="PlainText"/>
        <w:rPr>
          <w:rFonts w:ascii="Arial" w:hAnsi="Arial" w:cs="Arial"/>
          <w:color w:val="000000"/>
          <w:sz w:val="20"/>
          <w:szCs w:val="20"/>
        </w:rPr>
      </w:pPr>
      <w:r>
        <w:rPr>
          <w:rFonts w:ascii="Arial" w:hAnsi="Arial" w:cs="Arial"/>
          <w:color w:val="000000"/>
          <w:sz w:val="20"/>
          <w:szCs w:val="20"/>
        </w:rPr>
        <w:t xml:space="preserve">This is a </w:t>
      </w:r>
      <w:r w:rsidR="0084281C">
        <w:rPr>
          <w:rFonts w:ascii="Arial" w:hAnsi="Arial" w:cs="Arial"/>
          <w:color w:val="000000"/>
          <w:sz w:val="20"/>
          <w:szCs w:val="20"/>
        </w:rPr>
        <w:t xml:space="preserve">nonmaterial/non-substantive </w:t>
      </w:r>
      <w:r>
        <w:rPr>
          <w:rFonts w:ascii="Arial" w:hAnsi="Arial" w:cs="Arial"/>
          <w:color w:val="000000"/>
          <w:sz w:val="20"/>
          <w:szCs w:val="20"/>
        </w:rPr>
        <w:t>change request for OMB protocol #</w:t>
      </w:r>
      <w:r w:rsidR="00F03C40">
        <w:rPr>
          <w:rFonts w:ascii="Arial" w:hAnsi="Arial" w:cs="Arial"/>
          <w:color w:val="000000"/>
          <w:sz w:val="20"/>
          <w:szCs w:val="20"/>
        </w:rPr>
        <w:t>0923</w:t>
      </w:r>
      <w:r>
        <w:rPr>
          <w:rFonts w:ascii="Arial" w:hAnsi="Arial" w:cs="Arial"/>
          <w:color w:val="000000"/>
          <w:sz w:val="20"/>
          <w:szCs w:val="20"/>
        </w:rPr>
        <w:t>-</w:t>
      </w:r>
      <w:r w:rsidR="00285B0D">
        <w:rPr>
          <w:rFonts w:ascii="Arial" w:hAnsi="Arial" w:cs="Arial"/>
          <w:color w:val="000000"/>
          <w:sz w:val="20"/>
          <w:szCs w:val="20"/>
        </w:rPr>
        <w:t>0046</w:t>
      </w:r>
      <w:r w:rsidR="00F03C40">
        <w:rPr>
          <w:rFonts w:ascii="Arial" w:hAnsi="Arial" w:cs="Arial"/>
          <w:color w:val="000000"/>
          <w:sz w:val="20"/>
          <w:szCs w:val="20"/>
        </w:rPr>
        <w:t xml:space="preserve"> w</w:t>
      </w:r>
      <w:r>
        <w:rPr>
          <w:rFonts w:ascii="Arial" w:hAnsi="Arial" w:cs="Arial"/>
          <w:color w:val="000000"/>
          <w:sz w:val="20"/>
          <w:szCs w:val="20"/>
        </w:rPr>
        <w:t xml:space="preserve">hich </w:t>
      </w:r>
      <w:r w:rsidR="0084281C">
        <w:rPr>
          <w:rFonts w:ascii="Arial" w:hAnsi="Arial" w:cs="Arial"/>
          <w:color w:val="000000"/>
          <w:sz w:val="20"/>
          <w:szCs w:val="20"/>
        </w:rPr>
        <w:t xml:space="preserve">in </w:t>
      </w:r>
      <w:r w:rsidR="00285B0D">
        <w:rPr>
          <w:rFonts w:ascii="Arial" w:hAnsi="Arial" w:cs="Arial"/>
          <w:color w:val="000000"/>
          <w:sz w:val="20"/>
          <w:szCs w:val="20"/>
        </w:rPr>
        <w:t xml:space="preserve">February 2013 </w:t>
      </w:r>
      <w:r>
        <w:rPr>
          <w:rFonts w:ascii="Arial" w:hAnsi="Arial" w:cs="Arial"/>
          <w:color w:val="000000"/>
          <w:sz w:val="20"/>
          <w:szCs w:val="20"/>
        </w:rPr>
        <w:t xml:space="preserve">received a three-year approval through </w:t>
      </w:r>
      <w:r w:rsidR="00285B0D">
        <w:rPr>
          <w:rFonts w:ascii="Arial" w:hAnsi="Arial" w:cs="Arial"/>
          <w:color w:val="000000"/>
          <w:sz w:val="20"/>
          <w:szCs w:val="20"/>
        </w:rPr>
        <w:t>February 29</w:t>
      </w:r>
      <w:r w:rsidR="00305EC4">
        <w:rPr>
          <w:rFonts w:ascii="Arial" w:hAnsi="Arial" w:cs="Arial"/>
          <w:color w:val="000000"/>
          <w:sz w:val="20"/>
          <w:szCs w:val="20"/>
        </w:rPr>
        <w:t>, 201</w:t>
      </w:r>
      <w:r w:rsidR="00285B0D">
        <w:rPr>
          <w:rFonts w:ascii="Arial" w:hAnsi="Arial" w:cs="Arial"/>
          <w:color w:val="000000"/>
          <w:sz w:val="20"/>
          <w:szCs w:val="20"/>
        </w:rPr>
        <w:t>6</w:t>
      </w:r>
      <w:r>
        <w:rPr>
          <w:rFonts w:ascii="Arial" w:hAnsi="Arial" w:cs="Arial"/>
          <w:color w:val="000000"/>
          <w:sz w:val="20"/>
          <w:szCs w:val="20"/>
        </w:rPr>
        <w:t>.</w:t>
      </w:r>
      <w:r w:rsidR="0084281C">
        <w:rPr>
          <w:rFonts w:ascii="Arial" w:hAnsi="Arial" w:cs="Arial"/>
          <w:color w:val="000000"/>
          <w:sz w:val="20"/>
          <w:szCs w:val="20"/>
        </w:rPr>
        <w:t xml:space="preserve"> </w:t>
      </w:r>
      <w:r w:rsidR="0044400C">
        <w:rPr>
          <w:rFonts w:ascii="Arial" w:hAnsi="Arial" w:cs="Arial"/>
          <w:color w:val="000000"/>
          <w:sz w:val="20"/>
          <w:szCs w:val="20"/>
        </w:rPr>
        <w:t>OMB approval was gran</w:t>
      </w:r>
      <w:r w:rsidR="002653DF">
        <w:rPr>
          <w:rFonts w:ascii="Arial" w:hAnsi="Arial" w:cs="Arial"/>
          <w:color w:val="000000"/>
          <w:sz w:val="20"/>
          <w:szCs w:val="20"/>
        </w:rPr>
        <w:t xml:space="preserve">ted for data collection for a </w:t>
      </w:r>
      <w:r w:rsidR="00285B0D">
        <w:rPr>
          <w:rFonts w:ascii="Arial" w:hAnsi="Arial" w:cs="Arial"/>
          <w:color w:val="000000"/>
          <w:sz w:val="20"/>
          <w:szCs w:val="20"/>
        </w:rPr>
        <w:t xml:space="preserve">research </w:t>
      </w:r>
      <w:r w:rsidR="002653DF">
        <w:rPr>
          <w:rFonts w:ascii="Arial" w:hAnsi="Arial" w:cs="Arial"/>
          <w:color w:val="000000"/>
          <w:sz w:val="20"/>
          <w:szCs w:val="20"/>
        </w:rPr>
        <w:t>cooperative agreement program involving</w:t>
      </w:r>
      <w:r w:rsidR="00DE509D">
        <w:rPr>
          <w:rFonts w:ascii="Arial" w:hAnsi="Arial" w:cs="Arial"/>
          <w:color w:val="000000"/>
          <w:sz w:val="20"/>
          <w:szCs w:val="20"/>
        </w:rPr>
        <w:t xml:space="preserve"> University of New Mexico (UNM)</w:t>
      </w:r>
      <w:r w:rsidR="0044400C">
        <w:rPr>
          <w:rFonts w:ascii="Arial" w:hAnsi="Arial" w:cs="Arial"/>
          <w:color w:val="000000"/>
          <w:sz w:val="20"/>
          <w:szCs w:val="20"/>
        </w:rPr>
        <w:t xml:space="preserve">.  </w:t>
      </w:r>
    </w:p>
    <w:p w:rsidR="004D1400" w:rsidRDefault="004D1400" w:rsidP="00062E86">
      <w:pPr>
        <w:pStyle w:val="PlainText"/>
        <w:rPr>
          <w:rFonts w:ascii="Arial" w:hAnsi="Arial" w:cs="Arial"/>
          <w:color w:val="000000"/>
          <w:sz w:val="20"/>
          <w:szCs w:val="20"/>
        </w:rPr>
      </w:pPr>
    </w:p>
    <w:p w:rsidR="001E70C1" w:rsidRPr="005525AD" w:rsidRDefault="00BA2183" w:rsidP="00FA230E">
      <w:pPr>
        <w:rPr>
          <w:rFonts w:ascii="Arial" w:hAnsi="Arial" w:cs="Arial"/>
          <w:color w:val="000000" w:themeColor="text1"/>
          <w:sz w:val="20"/>
          <w:szCs w:val="20"/>
        </w:rPr>
      </w:pPr>
      <w:r w:rsidRPr="0042512C">
        <w:rPr>
          <w:rFonts w:ascii="Arial" w:hAnsi="Arial" w:cs="Arial"/>
          <w:color w:val="000000"/>
          <w:sz w:val="20"/>
          <w:szCs w:val="20"/>
        </w:rPr>
        <w:t xml:space="preserve">We are requesting to change </w:t>
      </w:r>
      <w:r w:rsidR="00062E86" w:rsidRPr="0042512C">
        <w:rPr>
          <w:rFonts w:ascii="Arial" w:hAnsi="Arial" w:cs="Arial"/>
          <w:color w:val="000000"/>
          <w:sz w:val="20"/>
          <w:szCs w:val="20"/>
        </w:rPr>
        <w:t xml:space="preserve">from survey instruments developed using </w:t>
      </w:r>
      <w:r w:rsidRPr="0042512C">
        <w:rPr>
          <w:rFonts w:ascii="Arial" w:hAnsi="Arial" w:cs="Arial"/>
          <w:color w:val="000000"/>
          <w:sz w:val="20"/>
          <w:szCs w:val="20"/>
        </w:rPr>
        <w:t xml:space="preserve">the Rapid Data Collector </w:t>
      </w:r>
      <w:r w:rsidR="00E45EC9" w:rsidRPr="0042512C">
        <w:rPr>
          <w:rFonts w:ascii="Arial" w:hAnsi="Arial" w:cs="Arial"/>
          <w:color w:val="000000"/>
          <w:sz w:val="20"/>
          <w:szCs w:val="20"/>
        </w:rPr>
        <w:t xml:space="preserve">(RDC) </w:t>
      </w:r>
      <w:r w:rsidRPr="0042512C">
        <w:rPr>
          <w:rFonts w:ascii="Arial" w:hAnsi="Arial" w:cs="Arial"/>
          <w:color w:val="000000"/>
          <w:sz w:val="20"/>
          <w:szCs w:val="20"/>
        </w:rPr>
        <w:t xml:space="preserve">to </w:t>
      </w:r>
      <w:r w:rsidR="0063558E" w:rsidRPr="0042512C">
        <w:rPr>
          <w:rFonts w:ascii="Arial" w:hAnsi="Arial" w:cs="Arial"/>
          <w:sz w:val="20"/>
          <w:szCs w:val="20"/>
        </w:rPr>
        <w:t>Research Electronic Data Capture (</w:t>
      </w:r>
      <w:r w:rsidR="001E70C1" w:rsidRPr="0042512C">
        <w:rPr>
          <w:rFonts w:ascii="Arial" w:hAnsi="Arial" w:cs="Arial"/>
          <w:color w:val="000000" w:themeColor="text1"/>
          <w:sz w:val="20"/>
          <w:szCs w:val="20"/>
        </w:rPr>
        <w:t>RedCap™</w:t>
      </w:r>
      <w:r w:rsidR="0063558E" w:rsidRPr="0042512C">
        <w:rPr>
          <w:rFonts w:ascii="Arial" w:hAnsi="Arial" w:cs="Arial"/>
          <w:sz w:val="20"/>
          <w:szCs w:val="20"/>
        </w:rPr>
        <w:t>)</w:t>
      </w:r>
      <w:r w:rsidRPr="0042512C">
        <w:rPr>
          <w:rFonts w:ascii="Arial" w:hAnsi="Arial" w:cs="Arial"/>
          <w:sz w:val="20"/>
          <w:szCs w:val="20"/>
        </w:rPr>
        <w:t xml:space="preserve"> CAPI survey instrument</w:t>
      </w:r>
      <w:r w:rsidR="0044400C" w:rsidRPr="0042512C">
        <w:rPr>
          <w:rFonts w:ascii="Arial" w:hAnsi="Arial" w:cs="Arial"/>
          <w:sz w:val="20"/>
          <w:szCs w:val="20"/>
        </w:rPr>
        <w:t>s</w:t>
      </w:r>
      <w:r w:rsidR="0063558E" w:rsidRPr="0042512C">
        <w:rPr>
          <w:rFonts w:ascii="Arial" w:hAnsi="Arial" w:cs="Arial"/>
          <w:sz w:val="20"/>
          <w:szCs w:val="20"/>
        </w:rPr>
        <w:t xml:space="preserve">. </w:t>
      </w:r>
      <w:r w:rsidR="00A6176B">
        <w:rPr>
          <w:rFonts w:ascii="Arial" w:hAnsi="Arial" w:cs="Arial"/>
          <w:color w:val="000000" w:themeColor="text1"/>
          <w:sz w:val="20"/>
          <w:szCs w:val="20"/>
        </w:rPr>
        <w:t xml:space="preserve">UNM has secured a </w:t>
      </w:r>
      <w:r w:rsidR="002F1CEA">
        <w:rPr>
          <w:rFonts w:ascii="Arial" w:hAnsi="Arial" w:cs="Arial"/>
          <w:color w:val="000000" w:themeColor="text1"/>
          <w:sz w:val="20"/>
          <w:szCs w:val="20"/>
        </w:rPr>
        <w:t>license</w:t>
      </w:r>
      <w:r w:rsidR="00A6176B">
        <w:rPr>
          <w:rFonts w:ascii="Arial" w:hAnsi="Arial" w:cs="Arial"/>
          <w:color w:val="000000" w:themeColor="text1"/>
          <w:sz w:val="20"/>
          <w:szCs w:val="20"/>
        </w:rPr>
        <w:t xml:space="preserve"> for </w:t>
      </w:r>
      <w:r w:rsidR="00A6176B" w:rsidRPr="0042512C">
        <w:rPr>
          <w:rFonts w:ascii="Arial" w:hAnsi="Arial" w:cs="Arial"/>
          <w:color w:val="000000" w:themeColor="text1"/>
          <w:sz w:val="20"/>
          <w:szCs w:val="20"/>
        </w:rPr>
        <w:t>RedCap™</w:t>
      </w:r>
      <w:r w:rsidR="00A6176B">
        <w:rPr>
          <w:rFonts w:ascii="Arial" w:hAnsi="Arial" w:cs="Arial"/>
          <w:sz w:val="20"/>
          <w:szCs w:val="20"/>
        </w:rPr>
        <w:t xml:space="preserve"> software, and UNM</w:t>
      </w:r>
      <w:r w:rsidR="00FA230E">
        <w:rPr>
          <w:rFonts w:ascii="Arial" w:hAnsi="Arial" w:cs="Arial"/>
          <w:sz w:val="20"/>
          <w:szCs w:val="20"/>
        </w:rPr>
        <w:t xml:space="preserve"> will develop</w:t>
      </w:r>
      <w:r w:rsidR="00A6176B">
        <w:rPr>
          <w:rFonts w:ascii="Arial" w:hAnsi="Arial" w:cs="Arial"/>
          <w:sz w:val="20"/>
          <w:szCs w:val="20"/>
        </w:rPr>
        <w:t xml:space="preserve"> </w:t>
      </w:r>
      <w:r w:rsidR="00A6176B" w:rsidRPr="005525AD">
        <w:rPr>
          <w:rFonts w:ascii="Arial" w:hAnsi="Arial" w:cs="Arial"/>
          <w:color w:val="000000" w:themeColor="text1"/>
          <w:sz w:val="20"/>
          <w:szCs w:val="20"/>
        </w:rPr>
        <w:t>RedCap™ based CAPI</w:t>
      </w:r>
      <w:r w:rsidR="00FA230E">
        <w:rPr>
          <w:rFonts w:ascii="Arial" w:hAnsi="Arial" w:cs="Arial"/>
          <w:color w:val="000000" w:themeColor="text1"/>
          <w:sz w:val="20"/>
          <w:szCs w:val="20"/>
        </w:rPr>
        <w:t xml:space="preserve">. </w:t>
      </w:r>
      <w:r w:rsidR="00A6176B" w:rsidRPr="0042512C">
        <w:rPr>
          <w:rFonts w:ascii="Arial" w:hAnsi="Arial" w:cs="Arial"/>
          <w:color w:val="000000" w:themeColor="text1"/>
          <w:sz w:val="20"/>
          <w:szCs w:val="20"/>
        </w:rPr>
        <w:t xml:space="preserve"> </w:t>
      </w:r>
      <w:r w:rsidR="001E70C1" w:rsidRPr="0042512C">
        <w:rPr>
          <w:rFonts w:ascii="Arial" w:hAnsi="Arial" w:cs="Arial"/>
          <w:color w:val="000000" w:themeColor="text1"/>
          <w:sz w:val="20"/>
          <w:szCs w:val="20"/>
        </w:rPr>
        <w:t xml:space="preserve">The </w:t>
      </w:r>
      <w:r w:rsidR="00FA230E" w:rsidRPr="005525AD">
        <w:rPr>
          <w:rFonts w:ascii="Arial" w:hAnsi="Arial" w:cs="Arial"/>
          <w:color w:val="000000" w:themeColor="text1"/>
          <w:sz w:val="20"/>
          <w:szCs w:val="20"/>
        </w:rPr>
        <w:t xml:space="preserve">RedCap™ </w:t>
      </w:r>
      <w:r w:rsidR="001E70C1" w:rsidRPr="0042512C">
        <w:rPr>
          <w:rFonts w:ascii="Arial" w:hAnsi="Arial" w:cs="Arial"/>
          <w:color w:val="000000" w:themeColor="text1"/>
          <w:sz w:val="20"/>
          <w:szCs w:val="20"/>
        </w:rPr>
        <w:t xml:space="preserve">CAPI will be deployed on laptop computers to collect data in designated clinics and field sites.  </w:t>
      </w:r>
      <w:r w:rsidR="00FA230E">
        <w:rPr>
          <w:rFonts w:ascii="Arial" w:hAnsi="Arial" w:cs="Arial"/>
          <w:color w:val="000000" w:themeColor="text1"/>
          <w:sz w:val="20"/>
          <w:szCs w:val="20"/>
        </w:rPr>
        <w:t xml:space="preserve">The NCEH/ATSDR </w:t>
      </w:r>
      <w:r w:rsidR="00733D6B" w:rsidRPr="00B53BFE">
        <w:rPr>
          <w:rFonts w:ascii="Arial" w:hAnsi="Arial" w:cs="Arial"/>
          <w:color w:val="000000" w:themeColor="text1"/>
          <w:sz w:val="20"/>
          <w:szCs w:val="20"/>
        </w:rPr>
        <w:t>Information Systems Security Office</w:t>
      </w:r>
      <w:r w:rsidR="00B53BFE" w:rsidRPr="00B53BFE">
        <w:rPr>
          <w:rFonts w:ascii="Arial" w:hAnsi="Arial" w:cs="Arial"/>
          <w:color w:val="000000" w:themeColor="text1"/>
          <w:sz w:val="20"/>
          <w:szCs w:val="20"/>
        </w:rPr>
        <w:t>r</w:t>
      </w:r>
      <w:r w:rsidR="00733D6B" w:rsidRPr="00B53BFE">
        <w:rPr>
          <w:rFonts w:ascii="Arial" w:hAnsi="Arial" w:cs="Arial"/>
          <w:color w:val="000000" w:themeColor="text1"/>
          <w:sz w:val="20"/>
          <w:szCs w:val="20"/>
        </w:rPr>
        <w:t xml:space="preserve"> (</w:t>
      </w:r>
      <w:r w:rsidR="00733D6B">
        <w:rPr>
          <w:rFonts w:ascii="Arial" w:hAnsi="Arial" w:cs="Arial"/>
          <w:color w:val="000000" w:themeColor="text1"/>
          <w:sz w:val="20"/>
          <w:szCs w:val="20"/>
        </w:rPr>
        <w:t xml:space="preserve">ISSO) </w:t>
      </w:r>
      <w:r w:rsidR="00B53BFE">
        <w:rPr>
          <w:rFonts w:ascii="Arial" w:hAnsi="Arial" w:cs="Arial"/>
          <w:color w:val="000000" w:themeColor="text1"/>
          <w:sz w:val="20"/>
          <w:szCs w:val="20"/>
        </w:rPr>
        <w:t xml:space="preserve">has approved </w:t>
      </w:r>
      <w:r w:rsidR="002F1CEA">
        <w:rPr>
          <w:rFonts w:ascii="Arial" w:hAnsi="Arial" w:cs="Arial"/>
          <w:color w:val="000000" w:themeColor="text1"/>
          <w:sz w:val="20"/>
          <w:szCs w:val="20"/>
        </w:rPr>
        <w:t>the</w:t>
      </w:r>
      <w:r w:rsidR="00B53BFE">
        <w:rPr>
          <w:rFonts w:ascii="Arial" w:hAnsi="Arial" w:cs="Arial"/>
          <w:color w:val="000000" w:themeColor="text1"/>
          <w:sz w:val="20"/>
          <w:szCs w:val="20"/>
        </w:rPr>
        <w:t xml:space="preserve"> </w:t>
      </w:r>
      <w:r w:rsidR="00FA230E">
        <w:rPr>
          <w:rFonts w:ascii="Arial" w:hAnsi="Arial" w:cs="Arial"/>
          <w:color w:val="000000" w:themeColor="text1"/>
          <w:sz w:val="20"/>
          <w:szCs w:val="20"/>
        </w:rPr>
        <w:t xml:space="preserve">Data </w:t>
      </w:r>
      <w:r w:rsidR="00B53BFE">
        <w:rPr>
          <w:rFonts w:ascii="Arial" w:hAnsi="Arial" w:cs="Arial"/>
          <w:color w:val="000000" w:themeColor="text1"/>
          <w:sz w:val="20"/>
          <w:szCs w:val="20"/>
        </w:rPr>
        <w:t>Privacy</w:t>
      </w:r>
      <w:r w:rsidR="002F1CEA">
        <w:rPr>
          <w:rFonts w:ascii="Arial" w:hAnsi="Arial" w:cs="Arial"/>
          <w:color w:val="000000" w:themeColor="text1"/>
          <w:sz w:val="20"/>
          <w:szCs w:val="20"/>
        </w:rPr>
        <w:t xml:space="preserve"> &amp; Security P</w:t>
      </w:r>
      <w:r w:rsidR="00FA230E">
        <w:rPr>
          <w:rFonts w:ascii="Arial" w:hAnsi="Arial" w:cs="Arial"/>
          <w:color w:val="000000" w:themeColor="text1"/>
          <w:sz w:val="20"/>
          <w:szCs w:val="20"/>
        </w:rPr>
        <w:t>lan to ensure measures are in place to protect participant data</w:t>
      </w:r>
      <w:r w:rsidR="00B53BFE">
        <w:rPr>
          <w:rFonts w:ascii="Arial" w:hAnsi="Arial" w:cs="Arial"/>
          <w:color w:val="000000" w:themeColor="text1"/>
          <w:sz w:val="20"/>
          <w:szCs w:val="20"/>
        </w:rPr>
        <w:t xml:space="preserve"> </w:t>
      </w:r>
      <w:r w:rsidR="002F1CEA">
        <w:rPr>
          <w:rFonts w:ascii="Arial" w:hAnsi="Arial" w:cs="Arial"/>
          <w:color w:val="000000" w:themeColor="text1"/>
          <w:sz w:val="20"/>
          <w:szCs w:val="20"/>
        </w:rPr>
        <w:t>while</w:t>
      </w:r>
      <w:r w:rsidR="00B53BFE">
        <w:rPr>
          <w:rFonts w:ascii="Arial" w:hAnsi="Arial" w:cs="Arial"/>
          <w:color w:val="000000" w:themeColor="text1"/>
          <w:sz w:val="20"/>
          <w:szCs w:val="20"/>
        </w:rPr>
        <w:t xml:space="preserve"> using </w:t>
      </w:r>
      <w:r w:rsidR="00B53BFE" w:rsidRPr="0042512C">
        <w:rPr>
          <w:rFonts w:ascii="Arial" w:hAnsi="Arial" w:cs="Arial"/>
          <w:color w:val="000000" w:themeColor="text1"/>
          <w:sz w:val="20"/>
          <w:szCs w:val="20"/>
        </w:rPr>
        <w:t>RedCap™</w:t>
      </w:r>
      <w:r w:rsidR="00B53BFE">
        <w:rPr>
          <w:rFonts w:ascii="Arial" w:hAnsi="Arial" w:cs="Arial"/>
          <w:sz w:val="20"/>
          <w:szCs w:val="20"/>
        </w:rPr>
        <w:t xml:space="preserve"> </w:t>
      </w:r>
      <w:r w:rsidR="00447CB2">
        <w:rPr>
          <w:rFonts w:ascii="Arial" w:hAnsi="Arial" w:cs="Arial"/>
          <w:sz w:val="20"/>
          <w:szCs w:val="20"/>
        </w:rPr>
        <w:t>software</w:t>
      </w:r>
      <w:r w:rsidR="00447CB2">
        <w:rPr>
          <w:rFonts w:ascii="Arial" w:hAnsi="Arial" w:cs="Arial"/>
          <w:color w:val="000000" w:themeColor="text1"/>
          <w:sz w:val="20"/>
          <w:szCs w:val="20"/>
        </w:rPr>
        <w:t>.</w:t>
      </w:r>
      <w:r w:rsidR="00FA230E">
        <w:rPr>
          <w:rFonts w:ascii="Arial" w:hAnsi="Arial" w:cs="Arial"/>
          <w:color w:val="000000" w:themeColor="text1"/>
          <w:sz w:val="20"/>
          <w:szCs w:val="20"/>
        </w:rPr>
        <w:t xml:space="preserve">  </w:t>
      </w:r>
    </w:p>
    <w:p w:rsidR="001E70C1" w:rsidRDefault="001E70C1" w:rsidP="001E70C1">
      <w:pPr>
        <w:pStyle w:val="PlainText"/>
        <w:rPr>
          <w:rFonts w:ascii="Arial" w:hAnsi="Arial" w:cs="Arial"/>
          <w:color w:val="000000" w:themeColor="text1"/>
          <w:sz w:val="20"/>
          <w:szCs w:val="20"/>
        </w:rPr>
      </w:pPr>
    </w:p>
    <w:p w:rsidR="00062E86" w:rsidRPr="00C66B43" w:rsidRDefault="00447CB2" w:rsidP="00062E86">
      <w:pPr>
        <w:pStyle w:val="PlainText"/>
        <w:rPr>
          <w:rFonts w:ascii="Arial" w:hAnsi="Arial" w:cs="Arial"/>
          <w:color w:val="000000" w:themeColor="text1"/>
          <w:sz w:val="20"/>
          <w:szCs w:val="20"/>
        </w:rPr>
      </w:pPr>
      <w:r>
        <w:rPr>
          <w:rFonts w:ascii="Arial" w:hAnsi="Arial" w:cs="Arial"/>
          <w:color w:val="000000" w:themeColor="text1"/>
          <w:sz w:val="20"/>
          <w:szCs w:val="20"/>
        </w:rPr>
        <w:t>UNM</w:t>
      </w:r>
      <w:r w:rsidR="00C66B43" w:rsidRPr="00C66B43">
        <w:rPr>
          <w:rFonts w:ascii="Arial" w:hAnsi="Arial" w:cs="Arial"/>
          <w:color w:val="000000" w:themeColor="text1"/>
          <w:sz w:val="20"/>
          <w:szCs w:val="20"/>
        </w:rPr>
        <w:t xml:space="preserve"> is no longer able to use the RDC as their CAPI tool for the survey interviews.  The RDC 1.37 was migrated to a new version (RDC 2.0).  </w:t>
      </w:r>
      <w:r w:rsidR="00C66B43" w:rsidRPr="00C66B43">
        <w:rPr>
          <w:rFonts w:ascii="Arial" w:hAnsi="Arial" w:cs="Arial"/>
          <w:sz w:val="20"/>
          <w:szCs w:val="20"/>
        </w:rPr>
        <w:t>UNM has had several issues with RDC 2.0 such as 1) inability to load the program and get it operational on laptop computers with certain operating systems 2) extended amount of time to save survey responses, reload surveys, and access questions to the point from which the survey resumes 3) error messages for some questions that incorporate skip logic. These issues have caused significant delays in program implementation and have extended staff time and resources.  In addition, the RDC 2.0 offline program seems to require a laptop with at least 12 GB RAM and a Windows 7™ operating system. These high end requirements are out of the scope of program budgets and technical support. As a result, the RDC 2.0 offline program is not feasible for field surveys at this time.</w:t>
      </w:r>
    </w:p>
    <w:p w:rsidR="00BA4770" w:rsidRDefault="00BA4770" w:rsidP="00BA4770">
      <w:pPr>
        <w:pStyle w:val="PlainText"/>
        <w:rPr>
          <w:rFonts w:ascii="Arial" w:hAnsi="Arial" w:cs="Arial"/>
          <w:sz w:val="20"/>
          <w:szCs w:val="20"/>
        </w:rPr>
      </w:pPr>
    </w:p>
    <w:p w:rsidR="00C828D2" w:rsidRPr="005525AD" w:rsidRDefault="00C828D2" w:rsidP="00C828D2">
      <w:pPr>
        <w:pStyle w:val="PlainText"/>
        <w:rPr>
          <w:rFonts w:ascii="Arial" w:hAnsi="Arial" w:cs="Arial"/>
          <w:color w:val="000000" w:themeColor="text1"/>
          <w:sz w:val="20"/>
          <w:szCs w:val="20"/>
        </w:rPr>
      </w:pPr>
      <w:r w:rsidRPr="005525AD">
        <w:rPr>
          <w:rFonts w:ascii="Arial" w:hAnsi="Arial" w:cs="Arial"/>
          <w:color w:val="000000" w:themeColor="text1"/>
          <w:sz w:val="20"/>
          <w:szCs w:val="20"/>
        </w:rPr>
        <w:t xml:space="preserve">As part of the OMB approval for the study, UNM was approved to use </w:t>
      </w:r>
      <w:r>
        <w:rPr>
          <w:rFonts w:ascii="Arial" w:hAnsi="Arial" w:cs="Arial"/>
          <w:color w:val="000000" w:themeColor="text1"/>
          <w:sz w:val="20"/>
          <w:szCs w:val="20"/>
        </w:rPr>
        <w:t>a scheduling tool to create prompts for research members to schedule individual participants in a timely manner. The scheduling tool that is being used is</w:t>
      </w:r>
      <w:r w:rsidR="002F1CEA" w:rsidRPr="002F1CEA">
        <w:rPr>
          <w:rFonts w:ascii="Arial" w:hAnsi="Arial" w:cs="Arial"/>
          <w:color w:val="000000" w:themeColor="text1"/>
          <w:sz w:val="20"/>
          <w:szCs w:val="20"/>
        </w:rPr>
        <w:t xml:space="preserve"> </w:t>
      </w:r>
      <w:r w:rsidR="002F1CEA" w:rsidRPr="0042512C">
        <w:rPr>
          <w:rFonts w:ascii="Arial" w:hAnsi="Arial" w:cs="Arial"/>
          <w:color w:val="000000" w:themeColor="text1"/>
          <w:sz w:val="20"/>
          <w:szCs w:val="20"/>
        </w:rPr>
        <w:t>RedCap™</w:t>
      </w:r>
      <w:r>
        <w:rPr>
          <w:rFonts w:ascii="Arial" w:hAnsi="Arial" w:cs="Arial"/>
          <w:color w:val="000000" w:themeColor="text1"/>
          <w:sz w:val="20"/>
          <w:szCs w:val="20"/>
        </w:rPr>
        <w:t>; therefore, this is a nonmaterial/non-substantive change request.</w:t>
      </w:r>
      <w:r w:rsidRPr="005525AD">
        <w:rPr>
          <w:rFonts w:ascii="Arial" w:hAnsi="Arial" w:cs="Arial"/>
          <w:color w:val="000000" w:themeColor="text1"/>
          <w:sz w:val="20"/>
          <w:szCs w:val="20"/>
        </w:rPr>
        <w:t xml:space="preserve"> Also, </w:t>
      </w:r>
      <w:r w:rsidR="002F1CEA" w:rsidRPr="0042512C">
        <w:rPr>
          <w:rFonts w:ascii="Arial" w:hAnsi="Arial" w:cs="Arial"/>
          <w:color w:val="000000" w:themeColor="text1"/>
          <w:sz w:val="20"/>
          <w:szCs w:val="20"/>
        </w:rPr>
        <w:t>RedCap™</w:t>
      </w:r>
      <w:r w:rsidR="002F1CEA">
        <w:rPr>
          <w:rFonts w:ascii="Arial" w:hAnsi="Arial" w:cs="Arial"/>
          <w:sz w:val="20"/>
          <w:szCs w:val="20"/>
        </w:rPr>
        <w:t xml:space="preserve"> </w:t>
      </w:r>
      <w:r w:rsidRPr="005525AD">
        <w:rPr>
          <w:rFonts w:ascii="Arial" w:hAnsi="Arial" w:cs="Arial"/>
          <w:color w:val="000000" w:themeColor="text1"/>
          <w:sz w:val="20"/>
          <w:szCs w:val="20"/>
        </w:rPr>
        <w:t xml:space="preserve">is currently being used by other CDC programs to collect data.  </w:t>
      </w:r>
    </w:p>
    <w:p w:rsidR="00C828D2" w:rsidRPr="005525AD" w:rsidRDefault="00C828D2" w:rsidP="00C828D2">
      <w:pPr>
        <w:rPr>
          <w:rFonts w:ascii="Arial" w:hAnsi="Arial" w:cs="Arial"/>
          <w:color w:val="000000" w:themeColor="text1"/>
          <w:sz w:val="20"/>
          <w:szCs w:val="20"/>
        </w:rPr>
      </w:pPr>
    </w:p>
    <w:p w:rsidR="0042512C" w:rsidRDefault="0042512C" w:rsidP="00BA2183">
      <w:pPr>
        <w:pStyle w:val="PlainText"/>
        <w:rPr>
          <w:rFonts w:ascii="Arial" w:hAnsi="Arial" w:cs="Arial"/>
          <w:sz w:val="20"/>
          <w:szCs w:val="20"/>
        </w:rPr>
      </w:pPr>
    </w:p>
    <w:sectPr w:rsidR="0042512C" w:rsidSect="005C385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E0DE6"/>
    <w:multiLevelType w:val="hybridMultilevel"/>
    <w:tmpl w:val="D8D87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183"/>
    <w:rsid w:val="00062E86"/>
    <w:rsid w:val="000677FB"/>
    <w:rsid w:val="000D258E"/>
    <w:rsid w:val="00152F90"/>
    <w:rsid w:val="00154506"/>
    <w:rsid w:val="00171369"/>
    <w:rsid w:val="001E70C1"/>
    <w:rsid w:val="002653DF"/>
    <w:rsid w:val="002765A4"/>
    <w:rsid w:val="00285B0D"/>
    <w:rsid w:val="002A5B98"/>
    <w:rsid w:val="002F1CEA"/>
    <w:rsid w:val="00305EC4"/>
    <w:rsid w:val="003E3508"/>
    <w:rsid w:val="0042512C"/>
    <w:rsid w:val="0044400C"/>
    <w:rsid w:val="00447CB2"/>
    <w:rsid w:val="004D1400"/>
    <w:rsid w:val="005C385D"/>
    <w:rsid w:val="0063558E"/>
    <w:rsid w:val="00733D6B"/>
    <w:rsid w:val="00792A49"/>
    <w:rsid w:val="007F0570"/>
    <w:rsid w:val="0084281C"/>
    <w:rsid w:val="008B7B03"/>
    <w:rsid w:val="0090373D"/>
    <w:rsid w:val="0098189E"/>
    <w:rsid w:val="009B1F07"/>
    <w:rsid w:val="009E13CF"/>
    <w:rsid w:val="00A11BD6"/>
    <w:rsid w:val="00A6176B"/>
    <w:rsid w:val="00B53BFE"/>
    <w:rsid w:val="00B84525"/>
    <w:rsid w:val="00BA2183"/>
    <w:rsid w:val="00BA4770"/>
    <w:rsid w:val="00BB6FBE"/>
    <w:rsid w:val="00C66B43"/>
    <w:rsid w:val="00C828D2"/>
    <w:rsid w:val="00CA6B74"/>
    <w:rsid w:val="00CD6207"/>
    <w:rsid w:val="00DE509D"/>
    <w:rsid w:val="00E45EC9"/>
    <w:rsid w:val="00EF4057"/>
    <w:rsid w:val="00F03C40"/>
    <w:rsid w:val="00FA230E"/>
    <w:rsid w:val="00FF4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183"/>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A2183"/>
    <w:rPr>
      <w:rFonts w:ascii="Consolas" w:hAnsi="Consolas"/>
      <w:sz w:val="21"/>
      <w:szCs w:val="21"/>
    </w:rPr>
  </w:style>
  <w:style w:type="character" w:customStyle="1" w:styleId="PlainTextChar">
    <w:name w:val="Plain Text Char"/>
    <w:basedOn w:val="DefaultParagraphFont"/>
    <w:link w:val="PlainText"/>
    <w:uiPriority w:val="99"/>
    <w:rsid w:val="00BA2183"/>
    <w:rPr>
      <w:rFonts w:ascii="Consolas" w:hAnsi="Consolas"/>
      <w:sz w:val="21"/>
      <w:szCs w:val="21"/>
    </w:rPr>
  </w:style>
  <w:style w:type="paragraph" w:styleId="ListParagraph">
    <w:name w:val="List Paragraph"/>
    <w:basedOn w:val="Normal"/>
    <w:uiPriority w:val="34"/>
    <w:qFormat/>
    <w:rsid w:val="0042512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183"/>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A2183"/>
    <w:rPr>
      <w:rFonts w:ascii="Consolas" w:hAnsi="Consolas"/>
      <w:sz w:val="21"/>
      <w:szCs w:val="21"/>
    </w:rPr>
  </w:style>
  <w:style w:type="character" w:customStyle="1" w:styleId="PlainTextChar">
    <w:name w:val="Plain Text Char"/>
    <w:basedOn w:val="DefaultParagraphFont"/>
    <w:link w:val="PlainText"/>
    <w:uiPriority w:val="99"/>
    <w:rsid w:val="00BA2183"/>
    <w:rPr>
      <w:rFonts w:ascii="Consolas" w:hAnsi="Consolas"/>
      <w:sz w:val="21"/>
      <w:szCs w:val="21"/>
    </w:rPr>
  </w:style>
  <w:style w:type="paragraph" w:styleId="ListParagraph">
    <w:name w:val="List Paragraph"/>
    <w:basedOn w:val="Normal"/>
    <w:uiPriority w:val="34"/>
    <w:qFormat/>
    <w:rsid w:val="0042512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80484">
      <w:bodyDiv w:val="1"/>
      <w:marLeft w:val="0"/>
      <w:marRight w:val="0"/>
      <w:marTop w:val="0"/>
      <w:marBottom w:val="0"/>
      <w:divBdr>
        <w:top w:val="none" w:sz="0" w:space="0" w:color="auto"/>
        <w:left w:val="none" w:sz="0" w:space="0" w:color="auto"/>
        <w:bottom w:val="none" w:sz="0" w:space="0" w:color="auto"/>
        <w:right w:val="none" w:sz="0" w:space="0" w:color="auto"/>
      </w:divBdr>
    </w:div>
    <w:div w:id="786004743">
      <w:bodyDiv w:val="1"/>
      <w:marLeft w:val="0"/>
      <w:marRight w:val="0"/>
      <w:marTop w:val="0"/>
      <w:marBottom w:val="0"/>
      <w:divBdr>
        <w:top w:val="none" w:sz="0" w:space="0" w:color="auto"/>
        <w:left w:val="none" w:sz="0" w:space="0" w:color="auto"/>
        <w:bottom w:val="none" w:sz="0" w:space="0" w:color="auto"/>
        <w:right w:val="none" w:sz="0" w:space="0" w:color="auto"/>
      </w:divBdr>
    </w:div>
    <w:div w:id="835222730">
      <w:bodyDiv w:val="1"/>
      <w:marLeft w:val="0"/>
      <w:marRight w:val="0"/>
      <w:marTop w:val="0"/>
      <w:marBottom w:val="0"/>
      <w:divBdr>
        <w:top w:val="none" w:sz="0" w:space="0" w:color="auto"/>
        <w:left w:val="none" w:sz="0" w:space="0" w:color="auto"/>
        <w:bottom w:val="none" w:sz="0" w:space="0" w:color="auto"/>
        <w:right w:val="none" w:sz="0" w:space="0" w:color="auto"/>
      </w:divBdr>
    </w:div>
    <w:div w:id="966621767">
      <w:bodyDiv w:val="1"/>
      <w:marLeft w:val="0"/>
      <w:marRight w:val="0"/>
      <w:marTop w:val="0"/>
      <w:marBottom w:val="0"/>
      <w:divBdr>
        <w:top w:val="none" w:sz="0" w:space="0" w:color="auto"/>
        <w:left w:val="none" w:sz="0" w:space="0" w:color="auto"/>
        <w:bottom w:val="none" w:sz="0" w:space="0" w:color="auto"/>
        <w:right w:val="none" w:sz="0" w:space="0" w:color="auto"/>
      </w:divBdr>
    </w:div>
    <w:div w:id="1328089865">
      <w:bodyDiv w:val="1"/>
      <w:marLeft w:val="0"/>
      <w:marRight w:val="0"/>
      <w:marTop w:val="0"/>
      <w:marBottom w:val="0"/>
      <w:divBdr>
        <w:top w:val="none" w:sz="0" w:space="0" w:color="auto"/>
        <w:left w:val="none" w:sz="0" w:space="0" w:color="auto"/>
        <w:bottom w:val="none" w:sz="0" w:space="0" w:color="auto"/>
        <w:right w:val="none" w:sz="0" w:space="0" w:color="auto"/>
      </w:divBdr>
    </w:div>
    <w:div w:id="175813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Hunter, Candis (ATSDR/DTHHS/EEB)</cp:lastModifiedBy>
  <cp:revision>2</cp:revision>
  <dcterms:created xsi:type="dcterms:W3CDTF">2013-05-21T15:57:00Z</dcterms:created>
  <dcterms:modified xsi:type="dcterms:W3CDTF">2013-05-21T15:57:00Z</dcterms:modified>
</cp:coreProperties>
</file>