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10" w:rsidRPr="00F63676" w:rsidRDefault="00B40510" w:rsidP="00B40510">
      <w:pPr>
        <w:pStyle w:val="Heading1"/>
        <w:numPr>
          <w:ilvl w:val="0"/>
          <w:numId w:val="8"/>
        </w:numPr>
        <w:spacing w:after="0"/>
        <w:rPr>
          <w:rFonts w:asciiTheme="minorHAnsi" w:hAnsiTheme="minorHAnsi"/>
          <w:sz w:val="22"/>
          <w:szCs w:val="22"/>
        </w:rPr>
      </w:pPr>
      <w:r w:rsidRPr="00F63676">
        <w:rPr>
          <w:rFonts w:asciiTheme="minorHAnsi" w:hAnsiTheme="minorHAnsi"/>
          <w:sz w:val="22"/>
          <w:szCs w:val="22"/>
        </w:rPr>
        <w:t>Introduction</w:t>
      </w:r>
    </w:p>
    <w:p w:rsidR="00F867F8" w:rsidRPr="00FB1FAC" w:rsidRDefault="00B40510" w:rsidP="00B40510">
      <w:pPr>
        <w:pStyle w:val="Heading1"/>
        <w:numPr>
          <w:ilvl w:val="1"/>
          <w:numId w:val="8"/>
        </w:numPr>
        <w:spacing w:after="0"/>
        <w:rPr>
          <w:rFonts w:asciiTheme="minorHAnsi" w:hAnsiTheme="minorHAnsi" w:cstheme="minorHAnsi"/>
          <w:b w:val="0"/>
          <w:sz w:val="22"/>
          <w:szCs w:val="22"/>
        </w:rPr>
      </w:pPr>
      <w:r w:rsidRPr="00F63676">
        <w:rPr>
          <w:rFonts w:asciiTheme="minorHAnsi" w:hAnsiTheme="minorHAnsi" w:cstheme="minorHAnsi"/>
          <w:b w:val="0"/>
          <w:i/>
          <w:sz w:val="22"/>
          <w:szCs w:val="22"/>
        </w:rPr>
        <w:t>Hello I am [Interviewer’s Name]. You are being asked to participate in an interview being held by the Centers for Disease Control and Prevention</w:t>
      </w:r>
      <w:r w:rsidR="00617A54">
        <w:rPr>
          <w:rFonts w:asciiTheme="minorHAnsi" w:hAnsiTheme="minorHAnsi" w:cstheme="minorHAnsi"/>
          <w:b w:val="0"/>
          <w:i/>
          <w:sz w:val="22"/>
          <w:szCs w:val="22"/>
        </w:rPr>
        <w:t xml:space="preserve"> (CDC), with the assistance of t</w:t>
      </w:r>
      <w:r w:rsidRPr="00F63676">
        <w:rPr>
          <w:rFonts w:asciiTheme="minorHAnsi" w:hAnsiTheme="minorHAnsi" w:cstheme="minorHAnsi"/>
          <w:b w:val="0"/>
          <w:i/>
          <w:sz w:val="22"/>
          <w:szCs w:val="22"/>
        </w:rPr>
        <w:t xml:space="preserve">he Oak Ridge Institute for Science and Education.  </w:t>
      </w:r>
    </w:p>
    <w:p w:rsidR="00B40510" w:rsidRPr="00F63676" w:rsidRDefault="00B40510" w:rsidP="00B40510">
      <w:pPr>
        <w:pStyle w:val="Heading1"/>
        <w:numPr>
          <w:ilvl w:val="1"/>
          <w:numId w:val="8"/>
        </w:numPr>
        <w:spacing w:after="0"/>
        <w:rPr>
          <w:rFonts w:asciiTheme="minorHAnsi" w:hAnsiTheme="minorHAnsi" w:cstheme="minorHAnsi"/>
          <w:b w:val="0"/>
          <w:sz w:val="22"/>
          <w:szCs w:val="22"/>
        </w:rPr>
      </w:pPr>
      <w:r w:rsidRPr="00F63676">
        <w:rPr>
          <w:rFonts w:asciiTheme="minorHAnsi" w:hAnsiTheme="minorHAnsi" w:cstheme="minorHAnsi"/>
          <w:b w:val="0"/>
          <w:i/>
          <w:sz w:val="22"/>
          <w:szCs w:val="22"/>
        </w:rPr>
        <w:t xml:space="preserve">Read Participant Information Sheet (Appendix </w:t>
      </w:r>
      <w:r w:rsidR="00C30C79">
        <w:rPr>
          <w:rFonts w:asciiTheme="minorHAnsi" w:hAnsiTheme="minorHAnsi" w:cstheme="minorHAnsi"/>
          <w:b w:val="0"/>
          <w:i/>
          <w:sz w:val="22"/>
          <w:szCs w:val="22"/>
        </w:rPr>
        <w:t>E</w:t>
      </w:r>
      <w:r w:rsidRPr="00F63676">
        <w:rPr>
          <w:rFonts w:asciiTheme="minorHAnsi" w:hAnsiTheme="minorHAnsi" w:cstheme="minorHAnsi"/>
          <w:b w:val="0"/>
          <w:i/>
          <w:sz w:val="22"/>
          <w:szCs w:val="22"/>
        </w:rPr>
        <w:t xml:space="preserve">) and ask </w:t>
      </w:r>
      <w:r w:rsidR="007D1A6B" w:rsidRPr="00F63676">
        <w:rPr>
          <w:rFonts w:asciiTheme="minorHAnsi" w:hAnsiTheme="minorHAnsi" w:cstheme="minorHAnsi"/>
          <w:b w:val="0"/>
          <w:i/>
          <w:sz w:val="22"/>
          <w:szCs w:val="22"/>
        </w:rPr>
        <w:t>the participant</w:t>
      </w:r>
      <w:r w:rsidR="0089499E" w:rsidRPr="00F63676">
        <w:rPr>
          <w:rFonts w:asciiTheme="minorHAnsi" w:hAnsiTheme="minorHAnsi" w:cstheme="minorHAnsi"/>
          <w:b w:val="0"/>
          <w:i/>
          <w:sz w:val="22"/>
          <w:szCs w:val="22"/>
        </w:rPr>
        <w:t xml:space="preserve"> if he/she</w:t>
      </w:r>
      <w:r w:rsidRPr="00F63676">
        <w:rPr>
          <w:rFonts w:asciiTheme="minorHAnsi" w:hAnsiTheme="minorHAnsi" w:cstheme="minorHAnsi"/>
          <w:b w:val="0"/>
          <w:i/>
          <w:sz w:val="22"/>
          <w:szCs w:val="22"/>
        </w:rPr>
        <w:t xml:space="preserve"> wishes to participate in the interview. </w:t>
      </w:r>
    </w:p>
    <w:p w:rsidR="00B40510" w:rsidRPr="00F63676" w:rsidRDefault="00B40510" w:rsidP="00B40510">
      <w:pPr>
        <w:pStyle w:val="Heading1"/>
        <w:numPr>
          <w:ilvl w:val="1"/>
          <w:numId w:val="8"/>
        </w:numPr>
        <w:spacing w:after="0"/>
        <w:rPr>
          <w:rFonts w:asciiTheme="minorHAnsi" w:hAnsiTheme="minorHAnsi" w:cstheme="minorHAnsi"/>
          <w:b w:val="0"/>
          <w:sz w:val="22"/>
          <w:szCs w:val="22"/>
        </w:rPr>
      </w:pPr>
      <w:r w:rsidRPr="00F63676">
        <w:rPr>
          <w:rFonts w:asciiTheme="minorHAnsi" w:hAnsiTheme="minorHAnsi" w:cstheme="minorHAnsi"/>
          <w:b w:val="0"/>
          <w:i/>
          <w:sz w:val="22"/>
          <w:szCs w:val="22"/>
        </w:rPr>
        <w:t xml:space="preserve">First, introduce yourself.  Then I’ll talk about more about the nature and purpose of this interview.  And then we’ll get right into the discussion part of this session as quickly as possible.  So, [Participant Name] please tell me where you are from, how long you have lived in this area and what your favorite hobby is. </w:t>
      </w:r>
    </w:p>
    <w:p w:rsidR="00B40510" w:rsidRPr="00F63676" w:rsidRDefault="00B40510" w:rsidP="00B40510">
      <w:pPr>
        <w:ind w:left="720" w:firstLine="720"/>
        <w:jc w:val="both"/>
        <w:rPr>
          <w:rFonts w:asciiTheme="minorHAnsi" w:hAnsiTheme="minorHAnsi" w:cstheme="minorHAnsi"/>
          <w:i/>
          <w:sz w:val="22"/>
          <w:szCs w:val="22"/>
        </w:rPr>
      </w:pPr>
    </w:p>
    <w:p w:rsidR="00B40510" w:rsidRPr="00F63676" w:rsidRDefault="00B40510" w:rsidP="00B40510">
      <w:pPr>
        <w:pStyle w:val="ListParagraph"/>
        <w:numPr>
          <w:ilvl w:val="1"/>
          <w:numId w:val="8"/>
        </w:numPr>
        <w:spacing w:after="0" w:line="240" w:lineRule="auto"/>
        <w:jc w:val="both"/>
        <w:rPr>
          <w:rFonts w:asciiTheme="minorHAnsi" w:eastAsia="Times New Roman" w:hAnsiTheme="minorHAnsi" w:cstheme="minorHAnsi"/>
          <w:i/>
        </w:rPr>
      </w:pPr>
      <w:r w:rsidRPr="00F63676">
        <w:rPr>
          <w:rFonts w:asciiTheme="minorHAnsi" w:eastAsia="Times New Roman" w:hAnsiTheme="minorHAnsi" w:cs="Calibri"/>
          <w:i/>
        </w:rPr>
        <w:t xml:space="preserve">As you know, we are planning for the interview to take about </w:t>
      </w:r>
      <w:r w:rsidR="00A716E5">
        <w:rPr>
          <w:rFonts w:asciiTheme="minorHAnsi" w:eastAsia="Times New Roman" w:hAnsiTheme="minorHAnsi" w:cs="Calibri"/>
          <w:i/>
        </w:rPr>
        <w:t>60</w:t>
      </w:r>
      <w:r w:rsidRPr="00F63676">
        <w:rPr>
          <w:rFonts w:asciiTheme="minorHAnsi" w:eastAsia="Times New Roman" w:hAnsiTheme="minorHAnsi" w:cs="Calibri"/>
          <w:i/>
        </w:rPr>
        <w:t xml:space="preserve"> minutes.</w:t>
      </w:r>
    </w:p>
    <w:p w:rsidR="00B40510" w:rsidRPr="00F63676" w:rsidRDefault="00B40510" w:rsidP="00B40510">
      <w:pPr>
        <w:pStyle w:val="ListParagraph"/>
        <w:spacing w:after="0" w:line="240" w:lineRule="auto"/>
        <w:ind w:left="1440"/>
        <w:jc w:val="both"/>
        <w:rPr>
          <w:rFonts w:asciiTheme="minorHAnsi" w:eastAsia="Times New Roman" w:hAnsiTheme="minorHAnsi" w:cstheme="minorHAnsi"/>
          <w:i/>
        </w:rPr>
      </w:pPr>
    </w:p>
    <w:p w:rsidR="00B40510" w:rsidRPr="00F63676" w:rsidRDefault="00B40510" w:rsidP="00B40510">
      <w:pPr>
        <w:pStyle w:val="ListParagraph"/>
        <w:numPr>
          <w:ilvl w:val="1"/>
          <w:numId w:val="8"/>
        </w:numPr>
        <w:spacing w:after="0" w:line="240" w:lineRule="auto"/>
        <w:jc w:val="both"/>
        <w:rPr>
          <w:rFonts w:asciiTheme="minorHAnsi" w:eastAsia="Times New Roman" w:hAnsiTheme="minorHAnsi" w:cstheme="minorHAnsi"/>
          <w:i/>
        </w:rPr>
      </w:pPr>
      <w:r w:rsidRPr="00F63676">
        <w:rPr>
          <w:rFonts w:asciiTheme="minorHAnsi" w:eastAsia="Times New Roman" w:hAnsiTheme="minorHAnsi" w:cs="Calibri"/>
          <w:i/>
        </w:rPr>
        <w:t xml:space="preserve">Any questions? OK, let’s start with reviewing a tool first. </w:t>
      </w:r>
    </w:p>
    <w:p w:rsidR="00B40510" w:rsidRPr="00F63676" w:rsidRDefault="00B40510" w:rsidP="00B40510">
      <w:pPr>
        <w:autoSpaceDE w:val="0"/>
        <w:autoSpaceDN w:val="0"/>
        <w:adjustRightInd w:val="0"/>
        <w:spacing w:before="120" w:after="120" w:line="360" w:lineRule="auto"/>
        <w:contextualSpacing/>
        <w:rPr>
          <w:rFonts w:asciiTheme="minorHAnsi" w:eastAsia="Calibri" w:hAnsiTheme="minorHAnsi"/>
          <w:b/>
          <w:sz w:val="22"/>
          <w:szCs w:val="22"/>
        </w:rPr>
      </w:pPr>
    </w:p>
    <w:p w:rsidR="00B40510" w:rsidRPr="00F63676" w:rsidRDefault="00B40510" w:rsidP="00B40510">
      <w:pPr>
        <w:pStyle w:val="ListParagraph"/>
        <w:numPr>
          <w:ilvl w:val="0"/>
          <w:numId w:val="8"/>
        </w:numPr>
        <w:autoSpaceDE w:val="0"/>
        <w:autoSpaceDN w:val="0"/>
        <w:adjustRightInd w:val="0"/>
        <w:spacing w:before="120" w:after="120" w:line="360" w:lineRule="auto"/>
        <w:rPr>
          <w:rFonts w:asciiTheme="minorHAnsi" w:hAnsiTheme="minorHAnsi"/>
        </w:rPr>
      </w:pPr>
      <w:r w:rsidRPr="00F63676">
        <w:rPr>
          <w:rFonts w:asciiTheme="minorHAnsi" w:hAnsiTheme="minorHAnsi"/>
          <w:b/>
        </w:rPr>
        <w:t>Radiation Dose Tool</w:t>
      </w:r>
    </w:p>
    <w:p w:rsidR="00B40510" w:rsidRPr="00F63676" w:rsidRDefault="00B40510" w:rsidP="00B40510">
      <w:pPr>
        <w:autoSpaceDE w:val="0"/>
        <w:autoSpaceDN w:val="0"/>
        <w:adjustRightInd w:val="0"/>
        <w:spacing w:before="120"/>
        <w:ind w:left="720"/>
        <w:contextualSpacing/>
        <w:rPr>
          <w:rFonts w:asciiTheme="minorHAnsi" w:eastAsia="Calibri" w:hAnsiTheme="minorHAnsi"/>
          <w:i/>
          <w:sz w:val="22"/>
          <w:szCs w:val="22"/>
        </w:rPr>
      </w:pPr>
      <w:r w:rsidRPr="00F63676">
        <w:rPr>
          <w:rFonts w:asciiTheme="minorHAnsi" w:eastAsia="Calibri" w:hAnsiTheme="minorHAnsi"/>
          <w:i/>
          <w:sz w:val="22"/>
          <w:szCs w:val="22"/>
        </w:rPr>
        <w:t xml:space="preserve">Let’s look at a tool the CDC may use in a radiation emergency.  Just to give you some background, the amount of radiation we receive is called radiation dose.  Often, people struggle to put radiation dose in perspective.  The tool I will ask you to look at provides information on different ways you might be exposed to radiation.  Take a moment to review the tool.  </w:t>
      </w:r>
    </w:p>
    <w:p w:rsidR="00B40510" w:rsidRPr="00F63676" w:rsidRDefault="00B40510" w:rsidP="00B40510">
      <w:pPr>
        <w:autoSpaceDE w:val="0"/>
        <w:autoSpaceDN w:val="0"/>
        <w:adjustRightInd w:val="0"/>
        <w:spacing w:before="120"/>
        <w:ind w:left="720"/>
        <w:contextualSpacing/>
        <w:rPr>
          <w:rFonts w:asciiTheme="minorHAnsi" w:eastAsia="Calibri" w:hAnsiTheme="minorHAnsi"/>
          <w:i/>
          <w:sz w:val="22"/>
          <w:szCs w:val="22"/>
        </w:rPr>
      </w:pPr>
    </w:p>
    <w:p w:rsidR="00B40510" w:rsidRPr="00F63676" w:rsidRDefault="00B40510" w:rsidP="00B169BC">
      <w:pPr>
        <w:spacing w:before="120" w:after="200" w:line="276" w:lineRule="auto"/>
        <w:ind w:firstLine="720"/>
        <w:contextualSpacing/>
        <w:rPr>
          <w:rFonts w:asciiTheme="minorHAnsi" w:eastAsia="Calibri" w:hAnsiTheme="minorHAnsi"/>
          <w:b/>
          <w:sz w:val="22"/>
          <w:szCs w:val="22"/>
        </w:rPr>
      </w:pPr>
      <w:r w:rsidRPr="00F63676">
        <w:rPr>
          <w:rFonts w:asciiTheme="minorHAnsi" w:eastAsia="Calibri" w:hAnsiTheme="minorHAnsi"/>
          <w:b/>
          <w:sz w:val="22"/>
          <w:szCs w:val="22"/>
        </w:rPr>
        <w:t>Overall Impressions of the Dose Tool</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What is your general reaction to the way this</w:t>
      </w:r>
      <w:r w:rsidR="00921B3C">
        <w:rPr>
          <w:rFonts w:asciiTheme="minorHAnsi" w:eastAsia="Calibri" w:hAnsiTheme="minorHAnsi"/>
          <w:sz w:val="22"/>
          <w:szCs w:val="22"/>
        </w:rPr>
        <w:t xml:space="preserve"> tool</w:t>
      </w:r>
      <w:r w:rsidRPr="00F63676">
        <w:rPr>
          <w:rFonts w:asciiTheme="minorHAnsi" w:eastAsia="Calibri" w:hAnsiTheme="minorHAnsi"/>
          <w:sz w:val="22"/>
          <w:szCs w:val="22"/>
        </w:rPr>
        <w:t xml:space="preserve"> looks?</w:t>
      </w:r>
      <w:r w:rsidRPr="00F63676">
        <w:rPr>
          <w:rFonts w:asciiTheme="minorHAnsi" w:hAnsiTheme="minorHAnsi"/>
          <w:sz w:val="22"/>
          <w:szCs w:val="22"/>
        </w:rPr>
        <w:tab/>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Looking at the tool, would you say it fits in with what they are trying to convey? </w:t>
      </w:r>
    </w:p>
    <w:p w:rsidR="00B40510" w:rsidRPr="00F63676" w:rsidRDefault="00B40510" w:rsidP="00B40510">
      <w:pPr>
        <w:numPr>
          <w:ilvl w:val="0"/>
          <w:numId w:val="4"/>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Is there anything confusing, unclear, or hard to understand? </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How do you feel about the colors? What do you like/dislike about them? </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Are there things about the tool that you think are particularly ATTENTION-GETTING? APPEALING? </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Are there things about the tool that BOTHER you in any way? </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What do you think about the </w:t>
      </w:r>
      <w:r w:rsidR="007D1A6B" w:rsidRPr="00F63676">
        <w:rPr>
          <w:rFonts w:asciiTheme="minorHAnsi" w:eastAsia="Calibri" w:hAnsiTheme="minorHAnsi"/>
          <w:sz w:val="22"/>
          <w:szCs w:val="22"/>
        </w:rPr>
        <w:t>type (</w:t>
      </w:r>
      <w:r w:rsidRPr="00F63676">
        <w:rPr>
          <w:rFonts w:asciiTheme="minorHAnsi" w:eastAsia="Calibri" w:hAnsiTheme="minorHAnsi"/>
          <w:sz w:val="22"/>
          <w:szCs w:val="22"/>
        </w:rPr>
        <w:t>font</w:t>
      </w:r>
      <w:r w:rsidR="007D1A6B" w:rsidRPr="00F63676">
        <w:rPr>
          <w:rFonts w:asciiTheme="minorHAnsi" w:eastAsia="Calibri" w:hAnsiTheme="minorHAnsi"/>
          <w:sz w:val="22"/>
          <w:szCs w:val="22"/>
        </w:rPr>
        <w:t>)</w:t>
      </w:r>
      <w:r w:rsidRPr="00F63676">
        <w:rPr>
          <w:rFonts w:asciiTheme="minorHAnsi" w:eastAsia="Calibri" w:hAnsiTheme="minorHAnsi"/>
          <w:sz w:val="22"/>
          <w:szCs w:val="22"/>
        </w:rPr>
        <w:t>?</w:t>
      </w:r>
      <w:r w:rsidR="008666BA" w:rsidRPr="00F63676">
        <w:rPr>
          <w:rFonts w:asciiTheme="minorHAnsi" w:hAnsiTheme="minorHAnsi"/>
          <w:sz w:val="22"/>
          <w:szCs w:val="22"/>
        </w:rPr>
        <w:t xml:space="preserve"> </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Is it easy or difficult to read? [Probe: Font too big? Too small? Too dense?] </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Was this a new idea or something that you’ve heard before?</w:t>
      </w:r>
      <w:r w:rsidR="008666BA" w:rsidRPr="00F63676">
        <w:rPr>
          <w:rFonts w:asciiTheme="minorHAnsi" w:hAnsiTheme="minorHAnsi"/>
          <w:sz w:val="22"/>
          <w:szCs w:val="22"/>
        </w:rPr>
        <w:t xml:space="preserve"> </w:t>
      </w:r>
    </w:p>
    <w:p w:rsidR="00B40510" w:rsidRPr="00921B3C" w:rsidRDefault="00B40510" w:rsidP="00B40510">
      <w:pPr>
        <w:numPr>
          <w:ilvl w:val="3"/>
          <w:numId w:val="3"/>
        </w:numPr>
        <w:spacing w:before="120" w:after="120" w:line="276" w:lineRule="auto"/>
        <w:contextualSpacing/>
        <w:rPr>
          <w:rFonts w:asciiTheme="minorHAnsi" w:eastAsia="Calibri" w:hAnsiTheme="minorHAnsi"/>
          <w:sz w:val="22"/>
          <w:szCs w:val="22"/>
        </w:rPr>
      </w:pPr>
      <w:r w:rsidRPr="00921B3C">
        <w:rPr>
          <w:rFonts w:asciiTheme="minorHAnsi" w:eastAsia="Calibri" w:hAnsiTheme="minorHAnsi"/>
          <w:sz w:val="22"/>
          <w:szCs w:val="22"/>
        </w:rPr>
        <w:t xml:space="preserve">Does this tool increase your knowledge about radiation exposures?  </w:t>
      </w:r>
    </w:p>
    <w:p w:rsidR="00B40510" w:rsidRPr="00F63676" w:rsidRDefault="00B40510" w:rsidP="00B40510">
      <w:pPr>
        <w:spacing w:after="200" w:line="276" w:lineRule="auto"/>
        <w:ind w:left="1080"/>
        <w:contextualSpacing/>
        <w:rPr>
          <w:rFonts w:asciiTheme="minorHAnsi" w:eastAsia="Calibri" w:hAnsiTheme="minorHAnsi"/>
          <w:b/>
          <w:bCs/>
          <w:sz w:val="22"/>
          <w:szCs w:val="22"/>
        </w:rPr>
      </w:pPr>
    </w:p>
    <w:p w:rsidR="00B40510" w:rsidRPr="00B169BC" w:rsidRDefault="00B40510" w:rsidP="00B169BC">
      <w:pPr>
        <w:pStyle w:val="ListParagraph"/>
        <w:numPr>
          <w:ilvl w:val="0"/>
          <w:numId w:val="8"/>
        </w:numPr>
        <w:spacing w:before="120"/>
        <w:rPr>
          <w:rFonts w:asciiTheme="minorHAnsi" w:hAnsiTheme="minorHAnsi"/>
          <w:b/>
          <w:bCs/>
        </w:rPr>
      </w:pPr>
      <w:r w:rsidRPr="00B169BC">
        <w:rPr>
          <w:rFonts w:asciiTheme="minorHAnsi" w:hAnsiTheme="minorHAnsi"/>
          <w:b/>
          <w:bCs/>
        </w:rPr>
        <w:t>Scenario 1: Low Risk</w:t>
      </w:r>
    </w:p>
    <w:p w:rsidR="00F86340" w:rsidRPr="00F86340" w:rsidRDefault="00F86340" w:rsidP="00F86340">
      <w:pPr>
        <w:spacing w:before="120" w:after="120" w:line="276" w:lineRule="auto"/>
        <w:ind w:left="720"/>
        <w:contextualSpacing/>
        <w:rPr>
          <w:rFonts w:asciiTheme="minorHAnsi" w:eastAsia="Calibri" w:hAnsiTheme="minorHAnsi"/>
          <w:i/>
          <w:sz w:val="22"/>
          <w:szCs w:val="22"/>
        </w:rPr>
      </w:pPr>
      <w:r w:rsidRPr="00F86340">
        <w:rPr>
          <w:rFonts w:asciiTheme="minorHAnsi" w:eastAsia="Calibri" w:hAnsiTheme="minorHAnsi"/>
          <w:i/>
          <w:sz w:val="22"/>
          <w:szCs w:val="22"/>
        </w:rPr>
        <w:t>Imagine that there has been an accident at a nuclear power plant in your state.  You seek out inform</w:t>
      </w:r>
      <w:r w:rsidR="00617A54">
        <w:rPr>
          <w:rFonts w:asciiTheme="minorHAnsi" w:eastAsia="Calibri" w:hAnsiTheme="minorHAnsi"/>
          <w:i/>
          <w:sz w:val="22"/>
          <w:szCs w:val="22"/>
        </w:rPr>
        <w:t>ation on the accident through TV</w:t>
      </w:r>
      <w:r w:rsidRPr="00F86340">
        <w:rPr>
          <w:rFonts w:asciiTheme="minorHAnsi" w:eastAsia="Calibri" w:hAnsiTheme="minorHAnsi"/>
          <w:i/>
          <w:sz w:val="22"/>
          <w:szCs w:val="22"/>
        </w:rPr>
        <w:t xml:space="preserve">, your computer, or your smart phone.  You see that emergency officials are </w:t>
      </w:r>
      <w:r>
        <w:rPr>
          <w:rFonts w:asciiTheme="minorHAnsi" w:eastAsia="Calibri" w:hAnsiTheme="minorHAnsi"/>
          <w:i/>
          <w:sz w:val="22"/>
          <w:szCs w:val="22"/>
        </w:rPr>
        <w:t>saying although</w:t>
      </w:r>
      <w:r w:rsidRPr="00F86340">
        <w:rPr>
          <w:rFonts w:asciiTheme="minorHAnsi" w:eastAsia="Calibri" w:hAnsiTheme="minorHAnsi"/>
          <w:i/>
          <w:sz w:val="22"/>
          <w:szCs w:val="22"/>
        </w:rPr>
        <w:t xml:space="preserve"> radiation detection instruments are reporting higher levels of radiation in the area than normal, the increase in radiation levels is not enough to expect any harmful effects to occur.   </w:t>
      </w:r>
    </w:p>
    <w:p w:rsidR="00F86340" w:rsidRDefault="00F86340" w:rsidP="00B40510">
      <w:pPr>
        <w:spacing w:before="120" w:after="120" w:line="276" w:lineRule="auto"/>
        <w:ind w:left="720"/>
        <w:contextualSpacing/>
        <w:rPr>
          <w:rFonts w:asciiTheme="minorHAnsi" w:eastAsia="Calibri" w:hAnsiTheme="minorHAnsi"/>
          <w:i/>
          <w:sz w:val="22"/>
          <w:szCs w:val="22"/>
        </w:rPr>
      </w:pPr>
    </w:p>
    <w:p w:rsidR="00B40510" w:rsidRDefault="00F86340" w:rsidP="00B40510">
      <w:pPr>
        <w:spacing w:before="120" w:after="120" w:line="276" w:lineRule="auto"/>
        <w:ind w:left="720"/>
        <w:contextualSpacing/>
        <w:rPr>
          <w:rFonts w:asciiTheme="minorHAnsi" w:eastAsia="Calibri" w:hAnsiTheme="minorHAnsi"/>
          <w:i/>
          <w:sz w:val="22"/>
          <w:szCs w:val="22"/>
        </w:rPr>
      </w:pPr>
      <w:r>
        <w:rPr>
          <w:rFonts w:asciiTheme="minorHAnsi" w:eastAsia="Calibri" w:hAnsiTheme="minorHAnsi"/>
          <w:i/>
          <w:sz w:val="22"/>
          <w:szCs w:val="22"/>
        </w:rPr>
        <w:t xml:space="preserve">In </w:t>
      </w:r>
      <w:r w:rsidR="00B40510" w:rsidRPr="00F63676">
        <w:rPr>
          <w:rFonts w:asciiTheme="minorHAnsi" w:eastAsia="Calibri" w:hAnsiTheme="minorHAnsi"/>
          <w:i/>
          <w:sz w:val="22"/>
          <w:szCs w:val="22"/>
        </w:rPr>
        <w:t>this scenario, radiation levels were elevated, but did not present a health concern.  Let’s imagine that scientists found that people in the area would receive a dose of approximately 1mSv (</w:t>
      </w:r>
      <w:proofErr w:type="spellStart"/>
      <w:r w:rsidR="00B40510" w:rsidRPr="00F63676">
        <w:rPr>
          <w:rFonts w:asciiTheme="minorHAnsi" w:eastAsia="Calibri" w:hAnsiTheme="minorHAnsi"/>
          <w:i/>
          <w:sz w:val="22"/>
          <w:szCs w:val="22"/>
        </w:rPr>
        <w:t>milliSieverts</w:t>
      </w:r>
      <w:proofErr w:type="spellEnd"/>
      <w:r w:rsidR="00B40510" w:rsidRPr="00F63676">
        <w:rPr>
          <w:rFonts w:asciiTheme="minorHAnsi" w:eastAsia="Calibri" w:hAnsiTheme="minorHAnsi"/>
          <w:i/>
          <w:sz w:val="22"/>
          <w:szCs w:val="22"/>
        </w:rPr>
        <w:t xml:space="preserve">) or 0.1 rem from this emergency.  </w:t>
      </w:r>
    </w:p>
    <w:p w:rsidR="00617A54" w:rsidRPr="00F63676" w:rsidRDefault="00617A54" w:rsidP="00B40510">
      <w:pPr>
        <w:spacing w:before="120" w:after="120" w:line="276" w:lineRule="auto"/>
        <w:ind w:left="720"/>
        <w:contextualSpacing/>
        <w:rPr>
          <w:rFonts w:asciiTheme="minorHAnsi" w:eastAsia="Calibri" w:hAnsiTheme="minorHAnsi"/>
          <w:i/>
          <w:sz w:val="22"/>
          <w:szCs w:val="22"/>
        </w:rPr>
      </w:pPr>
    </w:p>
    <w:p w:rsidR="00BA06AE" w:rsidRPr="00B169BC" w:rsidRDefault="00BA06AE" w:rsidP="00B169BC">
      <w:pPr>
        <w:spacing w:before="120" w:after="200" w:line="276" w:lineRule="auto"/>
        <w:ind w:firstLine="720"/>
        <w:contextualSpacing/>
        <w:rPr>
          <w:rFonts w:asciiTheme="minorHAnsi" w:eastAsia="Calibri" w:hAnsiTheme="minorHAnsi"/>
          <w:b/>
          <w:sz w:val="22"/>
          <w:szCs w:val="22"/>
        </w:rPr>
      </w:pPr>
      <w:r w:rsidRPr="00B169BC">
        <w:rPr>
          <w:rFonts w:asciiTheme="minorHAnsi" w:eastAsia="Calibri" w:hAnsiTheme="minorHAnsi"/>
          <w:b/>
          <w:sz w:val="22"/>
          <w:szCs w:val="22"/>
        </w:rPr>
        <w:t>Scenario 1: Low Risk</w:t>
      </w:r>
    </w:p>
    <w:p w:rsidR="00BA06AE" w:rsidRPr="00921B3C" w:rsidRDefault="00BA06AE" w:rsidP="002335A1">
      <w:pPr>
        <w:autoSpaceDE w:val="0"/>
        <w:autoSpaceDN w:val="0"/>
        <w:adjustRightInd w:val="0"/>
        <w:ind w:left="1440" w:hanging="720"/>
        <w:rPr>
          <w:rFonts w:asciiTheme="minorHAnsi" w:hAnsiTheme="minorHAnsi"/>
          <w:sz w:val="22"/>
          <w:szCs w:val="22"/>
        </w:rPr>
      </w:pPr>
      <w:r w:rsidRPr="00F63676">
        <w:rPr>
          <w:rFonts w:asciiTheme="minorHAnsi" w:hAnsiTheme="minorHAnsi"/>
          <w:sz w:val="22"/>
          <w:szCs w:val="22"/>
        </w:rPr>
        <w:t>1.</w:t>
      </w:r>
      <w:r w:rsidRPr="00F63676">
        <w:rPr>
          <w:rFonts w:asciiTheme="minorHAnsi" w:hAnsiTheme="minorHAnsi"/>
          <w:sz w:val="22"/>
          <w:szCs w:val="22"/>
        </w:rPr>
        <w:tab/>
      </w:r>
      <w:r w:rsidRPr="00921B3C">
        <w:rPr>
          <w:rFonts w:asciiTheme="minorHAnsi" w:hAnsiTheme="minorHAnsi"/>
          <w:sz w:val="22"/>
          <w:szCs w:val="22"/>
        </w:rPr>
        <w:t>What is the main idea that this message [tool] is trying t</w:t>
      </w:r>
      <w:r w:rsidR="002335A1">
        <w:rPr>
          <w:rFonts w:asciiTheme="minorHAnsi" w:hAnsiTheme="minorHAnsi"/>
          <w:sz w:val="22"/>
          <w:szCs w:val="22"/>
        </w:rPr>
        <w:t>o get across, in your own words</w:t>
      </w:r>
      <w:r w:rsidRPr="00921B3C">
        <w:rPr>
          <w:rFonts w:asciiTheme="minorHAnsi" w:hAnsiTheme="minorHAnsi"/>
          <w:sz w:val="22"/>
          <w:szCs w:val="22"/>
        </w:rPr>
        <w:t>?</w:t>
      </w:r>
    </w:p>
    <w:p w:rsidR="00BA06AE" w:rsidRPr="00921B3C" w:rsidRDefault="00BA06AE" w:rsidP="00BA06AE">
      <w:pPr>
        <w:autoSpaceDE w:val="0"/>
        <w:autoSpaceDN w:val="0"/>
        <w:adjustRightInd w:val="0"/>
        <w:ind w:left="1440" w:hanging="720"/>
        <w:rPr>
          <w:rFonts w:asciiTheme="minorHAnsi" w:hAnsiTheme="minorHAnsi"/>
          <w:sz w:val="22"/>
          <w:szCs w:val="22"/>
        </w:rPr>
      </w:pPr>
      <w:r w:rsidRPr="00921B3C">
        <w:rPr>
          <w:rFonts w:asciiTheme="minorHAnsi" w:hAnsiTheme="minorHAnsi"/>
          <w:sz w:val="22"/>
          <w:szCs w:val="22"/>
        </w:rPr>
        <w:t>2.</w:t>
      </w:r>
      <w:r w:rsidRPr="00921B3C">
        <w:rPr>
          <w:rFonts w:asciiTheme="minorHAnsi" w:hAnsiTheme="minorHAnsi"/>
          <w:sz w:val="22"/>
          <w:szCs w:val="22"/>
        </w:rPr>
        <w:tab/>
        <w:t>How would you sum up in just a few words your first impression of this message</w:t>
      </w:r>
      <w:r w:rsidR="00921B3C" w:rsidRPr="00921B3C">
        <w:rPr>
          <w:rFonts w:asciiTheme="minorHAnsi" w:hAnsiTheme="minorHAnsi"/>
          <w:sz w:val="22"/>
          <w:szCs w:val="22"/>
        </w:rPr>
        <w:t xml:space="preserve"> </w:t>
      </w:r>
      <w:r w:rsidRPr="00921B3C">
        <w:rPr>
          <w:rFonts w:asciiTheme="minorHAnsi" w:hAnsiTheme="minorHAnsi"/>
          <w:sz w:val="22"/>
          <w:szCs w:val="22"/>
        </w:rPr>
        <w:t xml:space="preserve">[tool]?  Do you like it?  Not like it?  What makes you say that? </w:t>
      </w:r>
    </w:p>
    <w:p w:rsidR="00BA06AE" w:rsidRPr="00921B3C" w:rsidRDefault="00BA06AE" w:rsidP="00BA06AE">
      <w:pPr>
        <w:autoSpaceDE w:val="0"/>
        <w:autoSpaceDN w:val="0"/>
        <w:adjustRightInd w:val="0"/>
        <w:ind w:left="720"/>
        <w:rPr>
          <w:rFonts w:asciiTheme="minorHAnsi" w:hAnsiTheme="minorHAnsi"/>
          <w:sz w:val="22"/>
          <w:szCs w:val="22"/>
        </w:rPr>
      </w:pPr>
      <w:r w:rsidRPr="00921B3C">
        <w:rPr>
          <w:rFonts w:asciiTheme="minorHAnsi" w:hAnsiTheme="minorHAnsi"/>
          <w:sz w:val="22"/>
          <w:szCs w:val="22"/>
        </w:rPr>
        <w:t>3.</w:t>
      </w:r>
      <w:r w:rsidRPr="00921B3C">
        <w:rPr>
          <w:rFonts w:asciiTheme="minorHAnsi" w:hAnsiTheme="minorHAnsi"/>
          <w:sz w:val="22"/>
          <w:szCs w:val="22"/>
        </w:rPr>
        <w:tab/>
        <w:t xml:space="preserve">Is this message [tool] believable or not?  Why or why not? </w:t>
      </w:r>
    </w:p>
    <w:p w:rsidR="00BA06AE" w:rsidRPr="00921B3C" w:rsidRDefault="00BA06AE" w:rsidP="00BA06AE">
      <w:pPr>
        <w:autoSpaceDE w:val="0"/>
        <w:autoSpaceDN w:val="0"/>
        <w:adjustRightInd w:val="0"/>
        <w:ind w:left="720"/>
        <w:rPr>
          <w:rFonts w:asciiTheme="minorHAnsi" w:hAnsiTheme="minorHAnsi"/>
          <w:sz w:val="22"/>
          <w:szCs w:val="22"/>
        </w:rPr>
      </w:pPr>
      <w:r w:rsidRPr="00921B3C">
        <w:rPr>
          <w:rFonts w:asciiTheme="minorHAnsi" w:hAnsiTheme="minorHAnsi"/>
          <w:sz w:val="22"/>
          <w:szCs w:val="22"/>
        </w:rPr>
        <w:t xml:space="preserve">4.  </w:t>
      </w:r>
      <w:r w:rsidRPr="00921B3C">
        <w:rPr>
          <w:rFonts w:asciiTheme="minorHAnsi" w:hAnsiTheme="minorHAnsi"/>
          <w:sz w:val="22"/>
          <w:szCs w:val="22"/>
        </w:rPr>
        <w:tab/>
        <w:t xml:space="preserve">How easy are these guidelines [information] for you to follow and understand? </w:t>
      </w:r>
    </w:p>
    <w:p w:rsidR="00BA06AE" w:rsidRPr="00921B3C" w:rsidRDefault="00BA06AE" w:rsidP="00BA06AE">
      <w:pPr>
        <w:autoSpaceDE w:val="0"/>
        <w:autoSpaceDN w:val="0"/>
        <w:adjustRightInd w:val="0"/>
        <w:ind w:left="720"/>
        <w:rPr>
          <w:rFonts w:asciiTheme="minorHAnsi" w:hAnsiTheme="minorHAnsi"/>
          <w:sz w:val="22"/>
          <w:szCs w:val="22"/>
        </w:rPr>
      </w:pPr>
      <w:r w:rsidRPr="00921B3C">
        <w:rPr>
          <w:rFonts w:asciiTheme="minorHAnsi" w:hAnsiTheme="minorHAnsi"/>
          <w:sz w:val="22"/>
          <w:szCs w:val="22"/>
        </w:rPr>
        <w:t xml:space="preserve">5.  </w:t>
      </w:r>
      <w:r w:rsidRPr="00921B3C">
        <w:rPr>
          <w:rFonts w:asciiTheme="minorHAnsi" w:hAnsiTheme="minorHAnsi"/>
          <w:sz w:val="22"/>
          <w:szCs w:val="22"/>
        </w:rPr>
        <w:tab/>
        <w:t xml:space="preserve">What, if anything, makes it difficult to follow?  How might this be presented in </w:t>
      </w:r>
      <w:r w:rsidRPr="00921B3C">
        <w:rPr>
          <w:rFonts w:asciiTheme="minorHAnsi" w:hAnsiTheme="minorHAnsi"/>
          <w:sz w:val="22"/>
          <w:szCs w:val="22"/>
        </w:rPr>
        <w:tab/>
      </w:r>
      <w:r w:rsidRPr="00921B3C">
        <w:rPr>
          <w:rFonts w:asciiTheme="minorHAnsi" w:hAnsiTheme="minorHAnsi"/>
          <w:sz w:val="22"/>
          <w:szCs w:val="22"/>
        </w:rPr>
        <w:tab/>
        <w:t xml:space="preserve">an easier way? </w:t>
      </w:r>
    </w:p>
    <w:p w:rsidR="00BA06AE" w:rsidRPr="00921B3C" w:rsidRDefault="00BA06AE" w:rsidP="00BA06AE">
      <w:pPr>
        <w:autoSpaceDE w:val="0"/>
        <w:autoSpaceDN w:val="0"/>
        <w:adjustRightInd w:val="0"/>
        <w:ind w:left="720"/>
        <w:rPr>
          <w:rFonts w:asciiTheme="minorHAnsi" w:hAnsiTheme="minorHAnsi"/>
          <w:sz w:val="22"/>
          <w:szCs w:val="22"/>
        </w:rPr>
      </w:pPr>
      <w:r w:rsidRPr="00921B3C">
        <w:rPr>
          <w:rFonts w:asciiTheme="minorHAnsi" w:hAnsiTheme="minorHAnsi"/>
          <w:sz w:val="22"/>
          <w:szCs w:val="22"/>
        </w:rPr>
        <w:t>6.</w:t>
      </w:r>
      <w:r w:rsidRPr="00921B3C">
        <w:rPr>
          <w:rFonts w:asciiTheme="minorHAnsi" w:hAnsiTheme="minorHAnsi"/>
          <w:sz w:val="22"/>
          <w:szCs w:val="22"/>
        </w:rPr>
        <w:tab/>
        <w:t xml:space="preserve">How could this message [tool] be improved? </w:t>
      </w:r>
    </w:p>
    <w:p w:rsidR="00BA06AE" w:rsidRPr="00921B3C" w:rsidRDefault="00BA06AE" w:rsidP="00BA06AE">
      <w:pPr>
        <w:autoSpaceDE w:val="0"/>
        <w:autoSpaceDN w:val="0"/>
        <w:adjustRightInd w:val="0"/>
        <w:ind w:left="720"/>
        <w:rPr>
          <w:rFonts w:asciiTheme="minorHAnsi" w:hAnsiTheme="minorHAnsi"/>
          <w:sz w:val="22"/>
          <w:szCs w:val="22"/>
        </w:rPr>
      </w:pPr>
      <w:r w:rsidRPr="00921B3C">
        <w:rPr>
          <w:rFonts w:asciiTheme="minorHAnsi" w:hAnsiTheme="minorHAnsi"/>
          <w:sz w:val="22"/>
          <w:szCs w:val="22"/>
        </w:rPr>
        <w:t xml:space="preserve">7. </w:t>
      </w:r>
      <w:r w:rsidRPr="00921B3C">
        <w:rPr>
          <w:rFonts w:asciiTheme="minorHAnsi" w:hAnsiTheme="minorHAnsi"/>
          <w:sz w:val="22"/>
          <w:szCs w:val="22"/>
        </w:rPr>
        <w:tab/>
        <w:t xml:space="preserve">Does this message [tool] make you want to do anything? </w:t>
      </w:r>
    </w:p>
    <w:p w:rsidR="00BA06AE" w:rsidRPr="00921B3C" w:rsidRDefault="00BA06AE" w:rsidP="00BA06AE">
      <w:pPr>
        <w:pStyle w:val="ListParagraph"/>
        <w:numPr>
          <w:ilvl w:val="0"/>
          <w:numId w:val="11"/>
        </w:numPr>
        <w:autoSpaceDE w:val="0"/>
        <w:autoSpaceDN w:val="0"/>
        <w:adjustRightInd w:val="0"/>
        <w:spacing w:after="0" w:line="240" w:lineRule="auto"/>
        <w:rPr>
          <w:rFonts w:asciiTheme="minorHAnsi" w:hAnsiTheme="minorHAnsi"/>
        </w:rPr>
      </w:pPr>
      <w:r w:rsidRPr="00921B3C">
        <w:rPr>
          <w:rFonts w:asciiTheme="minorHAnsi" w:hAnsiTheme="minorHAnsi"/>
        </w:rPr>
        <w:t xml:space="preserve">Does this motivate you to take action? </w:t>
      </w:r>
    </w:p>
    <w:p w:rsidR="00BA06AE" w:rsidRPr="00921B3C" w:rsidRDefault="00BA06AE" w:rsidP="00BA06AE">
      <w:pPr>
        <w:pStyle w:val="ListParagraph"/>
        <w:numPr>
          <w:ilvl w:val="0"/>
          <w:numId w:val="11"/>
        </w:numPr>
        <w:autoSpaceDE w:val="0"/>
        <w:autoSpaceDN w:val="0"/>
        <w:adjustRightInd w:val="0"/>
        <w:spacing w:after="0" w:line="240" w:lineRule="auto"/>
        <w:rPr>
          <w:rFonts w:asciiTheme="minorHAnsi" w:hAnsiTheme="minorHAnsi"/>
        </w:rPr>
      </w:pPr>
      <w:r w:rsidRPr="00921B3C">
        <w:rPr>
          <w:rFonts w:asciiTheme="minorHAnsi" w:hAnsiTheme="minorHAnsi"/>
        </w:rPr>
        <w:t xml:space="preserve">Would this make you interested in finding out about [INSERT health topic or behavior (radiation)] in your community? </w:t>
      </w:r>
    </w:p>
    <w:p w:rsidR="00BA06AE" w:rsidRPr="00F63676" w:rsidRDefault="00BA06AE" w:rsidP="00BA06AE">
      <w:pPr>
        <w:autoSpaceDE w:val="0"/>
        <w:autoSpaceDN w:val="0"/>
        <w:adjustRightInd w:val="0"/>
        <w:ind w:left="720"/>
        <w:rPr>
          <w:rFonts w:asciiTheme="minorHAnsi" w:hAnsiTheme="minorHAnsi"/>
          <w:sz w:val="22"/>
          <w:szCs w:val="22"/>
        </w:rPr>
      </w:pPr>
      <w:r w:rsidRPr="00921B3C">
        <w:rPr>
          <w:rFonts w:asciiTheme="minorHAnsi" w:hAnsiTheme="minorHAnsi"/>
          <w:sz w:val="22"/>
          <w:szCs w:val="22"/>
        </w:rPr>
        <w:t>8.</w:t>
      </w:r>
      <w:r w:rsidRPr="00921B3C">
        <w:rPr>
          <w:rFonts w:asciiTheme="minorHAnsi" w:hAnsiTheme="minorHAnsi"/>
          <w:sz w:val="22"/>
          <w:szCs w:val="22"/>
        </w:rPr>
        <w:tab/>
        <w:t xml:space="preserve">Is there anything you want to know that this item does not tell you? </w:t>
      </w:r>
    </w:p>
    <w:p w:rsidR="00B40510" w:rsidRPr="00F63676" w:rsidRDefault="00B40510" w:rsidP="00B40510">
      <w:pPr>
        <w:spacing w:after="200" w:line="276" w:lineRule="auto"/>
        <w:ind w:left="1080"/>
        <w:contextualSpacing/>
        <w:rPr>
          <w:rFonts w:asciiTheme="minorHAnsi" w:eastAsia="Calibri" w:hAnsiTheme="minorHAnsi"/>
          <w:b/>
          <w:sz w:val="22"/>
          <w:szCs w:val="22"/>
        </w:rPr>
      </w:pPr>
    </w:p>
    <w:p w:rsidR="00B40510" w:rsidRPr="00617A54" w:rsidRDefault="00B40510" w:rsidP="00617A54">
      <w:pPr>
        <w:pStyle w:val="ListParagraph"/>
        <w:numPr>
          <w:ilvl w:val="0"/>
          <w:numId w:val="8"/>
        </w:numPr>
        <w:spacing w:before="120"/>
        <w:rPr>
          <w:rFonts w:asciiTheme="minorHAnsi" w:hAnsiTheme="minorHAnsi"/>
          <w:b/>
        </w:rPr>
      </w:pPr>
      <w:r w:rsidRPr="00617A54">
        <w:rPr>
          <w:rFonts w:asciiTheme="minorHAnsi" w:hAnsiTheme="minorHAnsi"/>
          <w:b/>
        </w:rPr>
        <w:t>Scenario 2: High Risk</w:t>
      </w:r>
    </w:p>
    <w:p w:rsidR="00F86340" w:rsidRDefault="00F86340" w:rsidP="00B40510">
      <w:pPr>
        <w:spacing w:before="120" w:after="120" w:line="276" w:lineRule="auto"/>
        <w:ind w:left="720"/>
        <w:contextualSpacing/>
        <w:rPr>
          <w:rFonts w:asciiTheme="minorHAnsi" w:eastAsia="Calibri" w:hAnsiTheme="minorHAnsi"/>
          <w:i/>
          <w:sz w:val="22"/>
          <w:szCs w:val="22"/>
        </w:rPr>
      </w:pPr>
    </w:p>
    <w:p w:rsidR="00F86340" w:rsidRDefault="00F86340" w:rsidP="00F86340">
      <w:pPr>
        <w:spacing w:before="120" w:after="120" w:line="276" w:lineRule="auto"/>
        <w:ind w:left="720"/>
        <w:contextualSpacing/>
      </w:pPr>
      <w:r w:rsidRPr="00F86340">
        <w:rPr>
          <w:rFonts w:asciiTheme="minorHAnsi" w:eastAsia="Calibri" w:hAnsiTheme="minorHAnsi"/>
          <w:i/>
          <w:sz w:val="22"/>
          <w:szCs w:val="22"/>
        </w:rPr>
        <w:t>In this scenario, imagine that a terrorist has detonated a nuclear bomb about 5 miles away from you.  You seek out info</w:t>
      </w:r>
      <w:r w:rsidR="0008146F">
        <w:rPr>
          <w:rFonts w:asciiTheme="minorHAnsi" w:eastAsia="Calibri" w:hAnsiTheme="minorHAnsi"/>
          <w:i/>
          <w:sz w:val="22"/>
          <w:szCs w:val="22"/>
        </w:rPr>
        <w:t>rmation on the attack through TV</w:t>
      </w:r>
      <w:r w:rsidRPr="00F86340">
        <w:rPr>
          <w:rFonts w:asciiTheme="minorHAnsi" w:eastAsia="Calibri" w:hAnsiTheme="minorHAnsi"/>
          <w:i/>
          <w:sz w:val="22"/>
          <w:szCs w:val="22"/>
        </w:rPr>
        <w:t>, your computer, or your smart phone.  You see that emergency officials are using the radiation risk scale to tell people in a 20-mile radius of ground zero (which includes you) that by getting inside a stable building and stayi</w:t>
      </w:r>
      <w:r>
        <w:rPr>
          <w:rFonts w:asciiTheme="minorHAnsi" w:eastAsia="Calibri" w:hAnsiTheme="minorHAnsi"/>
          <w:i/>
          <w:sz w:val="22"/>
          <w:szCs w:val="22"/>
        </w:rPr>
        <w:t xml:space="preserve">ng there for 24 hours that you can reduce your </w:t>
      </w:r>
      <w:r w:rsidRPr="00F86340">
        <w:rPr>
          <w:rFonts w:asciiTheme="minorHAnsi" w:eastAsia="Calibri" w:hAnsiTheme="minorHAnsi"/>
          <w:i/>
          <w:sz w:val="22"/>
          <w:szCs w:val="22"/>
        </w:rPr>
        <w:t>risk</w:t>
      </w:r>
      <w:r>
        <w:rPr>
          <w:rFonts w:asciiTheme="minorHAnsi" w:eastAsia="Calibri" w:hAnsiTheme="minorHAnsi"/>
          <w:i/>
          <w:sz w:val="22"/>
          <w:szCs w:val="22"/>
        </w:rPr>
        <w:t xml:space="preserve"> of experiencing health effects.</w:t>
      </w:r>
    </w:p>
    <w:p w:rsidR="00F86340" w:rsidRDefault="00F86340" w:rsidP="00B40510">
      <w:pPr>
        <w:spacing w:before="120" w:after="120" w:line="276" w:lineRule="auto"/>
        <w:ind w:left="720"/>
        <w:contextualSpacing/>
        <w:rPr>
          <w:rFonts w:asciiTheme="minorHAnsi" w:eastAsia="Calibri" w:hAnsiTheme="minorHAnsi"/>
          <w:i/>
          <w:sz w:val="22"/>
          <w:szCs w:val="22"/>
        </w:rPr>
      </w:pPr>
    </w:p>
    <w:p w:rsidR="00B40510" w:rsidRPr="00F63676" w:rsidRDefault="00B40510" w:rsidP="00B40510">
      <w:pPr>
        <w:spacing w:before="120" w:after="120" w:line="276" w:lineRule="auto"/>
        <w:ind w:left="720"/>
        <w:contextualSpacing/>
        <w:rPr>
          <w:rFonts w:asciiTheme="minorHAnsi" w:eastAsia="Calibri" w:hAnsiTheme="minorHAnsi"/>
          <w:i/>
          <w:sz w:val="22"/>
          <w:szCs w:val="22"/>
        </w:rPr>
      </w:pPr>
      <w:r w:rsidRPr="00F63676">
        <w:rPr>
          <w:rFonts w:asciiTheme="minorHAnsi" w:eastAsia="Calibri" w:hAnsiTheme="minorHAnsi"/>
          <w:i/>
          <w:sz w:val="22"/>
          <w:szCs w:val="22"/>
        </w:rPr>
        <w:t xml:space="preserve">In this scenario, radiation levels were high, and were dangerous.  Officials recommended that people in the area take protective actions.  Let’s imagine that scientists found that you would receive a dose of approximately 3000 </w:t>
      </w:r>
      <w:proofErr w:type="spellStart"/>
      <w:r w:rsidRPr="00F63676">
        <w:rPr>
          <w:rFonts w:asciiTheme="minorHAnsi" w:eastAsia="Calibri" w:hAnsiTheme="minorHAnsi"/>
          <w:i/>
          <w:sz w:val="22"/>
          <w:szCs w:val="22"/>
        </w:rPr>
        <w:t>mSv</w:t>
      </w:r>
      <w:proofErr w:type="spellEnd"/>
      <w:r w:rsidRPr="00F63676">
        <w:rPr>
          <w:rFonts w:asciiTheme="minorHAnsi" w:eastAsia="Calibri" w:hAnsiTheme="minorHAnsi"/>
          <w:i/>
          <w:sz w:val="22"/>
          <w:szCs w:val="22"/>
        </w:rPr>
        <w:t xml:space="preserve"> or </w:t>
      </w:r>
      <w:proofErr w:type="gramStart"/>
      <w:r w:rsidRPr="00F63676">
        <w:rPr>
          <w:rFonts w:asciiTheme="minorHAnsi" w:eastAsia="Calibri" w:hAnsiTheme="minorHAnsi"/>
          <w:i/>
          <w:sz w:val="22"/>
          <w:szCs w:val="22"/>
        </w:rPr>
        <w:t>300 rem from this emergency</w:t>
      </w:r>
      <w:proofErr w:type="gramEnd"/>
      <w:r w:rsidRPr="00F63676">
        <w:rPr>
          <w:rFonts w:asciiTheme="minorHAnsi" w:eastAsia="Calibri" w:hAnsiTheme="minorHAnsi"/>
          <w:i/>
          <w:sz w:val="22"/>
          <w:szCs w:val="22"/>
        </w:rPr>
        <w:t xml:space="preserve"> if you took the protective actions that were recommended.  </w:t>
      </w:r>
    </w:p>
    <w:p w:rsidR="00BA06AE" w:rsidRPr="00F63676" w:rsidRDefault="00BA06AE" w:rsidP="00BA06AE">
      <w:pPr>
        <w:ind w:firstLine="720"/>
        <w:rPr>
          <w:rFonts w:asciiTheme="minorHAnsi" w:hAnsiTheme="minorHAnsi"/>
          <w:b/>
          <w:sz w:val="22"/>
          <w:szCs w:val="22"/>
        </w:rPr>
      </w:pPr>
    </w:p>
    <w:p w:rsidR="00BA06AE" w:rsidRPr="00F63676" w:rsidRDefault="00BA06AE" w:rsidP="00BA06AE">
      <w:pPr>
        <w:ind w:firstLine="720"/>
        <w:rPr>
          <w:rFonts w:asciiTheme="minorHAnsi" w:hAnsiTheme="minorHAnsi"/>
          <w:b/>
          <w:sz w:val="22"/>
          <w:szCs w:val="22"/>
        </w:rPr>
      </w:pPr>
      <w:r w:rsidRPr="00F63676">
        <w:rPr>
          <w:rFonts w:asciiTheme="minorHAnsi" w:hAnsiTheme="minorHAnsi"/>
          <w:b/>
          <w:sz w:val="22"/>
          <w:szCs w:val="22"/>
        </w:rPr>
        <w:t>REPEAT QUESTIONS IN SCENARIO 1 (Q1-Q8)</w:t>
      </w:r>
    </w:p>
    <w:p w:rsidR="00BA06AE" w:rsidRPr="00F63676" w:rsidRDefault="00BA06AE" w:rsidP="00BA06AE">
      <w:pPr>
        <w:autoSpaceDE w:val="0"/>
        <w:autoSpaceDN w:val="0"/>
        <w:adjustRightInd w:val="0"/>
        <w:ind w:left="720"/>
        <w:rPr>
          <w:rFonts w:asciiTheme="minorHAnsi" w:hAnsiTheme="minorHAnsi"/>
          <w:sz w:val="22"/>
          <w:szCs w:val="22"/>
        </w:rPr>
      </w:pPr>
      <w:r w:rsidRPr="00F63676">
        <w:rPr>
          <w:rFonts w:asciiTheme="minorHAnsi" w:hAnsiTheme="minorHAnsi"/>
          <w:sz w:val="22"/>
          <w:szCs w:val="22"/>
        </w:rPr>
        <w:t xml:space="preserve">9. Which actions, if any, sound doable to you? Why? </w:t>
      </w:r>
    </w:p>
    <w:p w:rsidR="00BA06AE" w:rsidRPr="00F63676" w:rsidRDefault="00BA06AE" w:rsidP="00BA06AE">
      <w:pPr>
        <w:tabs>
          <w:tab w:val="center" w:pos="4680"/>
        </w:tabs>
        <w:autoSpaceDE w:val="0"/>
        <w:autoSpaceDN w:val="0"/>
        <w:adjustRightInd w:val="0"/>
        <w:ind w:left="720"/>
        <w:rPr>
          <w:rFonts w:asciiTheme="minorHAnsi" w:hAnsiTheme="minorHAnsi"/>
          <w:sz w:val="22"/>
          <w:szCs w:val="22"/>
        </w:rPr>
      </w:pPr>
      <w:r w:rsidRPr="00F63676">
        <w:rPr>
          <w:rFonts w:asciiTheme="minorHAnsi" w:hAnsiTheme="minorHAnsi"/>
          <w:sz w:val="22"/>
          <w:szCs w:val="22"/>
        </w:rPr>
        <w:t xml:space="preserve">10. Would you consider doing this behavior? </w:t>
      </w:r>
    </w:p>
    <w:p w:rsidR="00BA06AE" w:rsidRPr="00F63676" w:rsidRDefault="00BA06AE" w:rsidP="00BA06AE">
      <w:pPr>
        <w:autoSpaceDE w:val="0"/>
        <w:autoSpaceDN w:val="0"/>
        <w:adjustRightInd w:val="0"/>
        <w:ind w:left="720"/>
        <w:rPr>
          <w:rFonts w:asciiTheme="minorHAnsi" w:hAnsiTheme="minorHAnsi"/>
          <w:sz w:val="22"/>
          <w:szCs w:val="22"/>
        </w:rPr>
      </w:pPr>
      <w:r w:rsidRPr="00F63676">
        <w:rPr>
          <w:rFonts w:asciiTheme="minorHAnsi" w:hAnsiTheme="minorHAnsi"/>
          <w:sz w:val="22"/>
          <w:szCs w:val="22"/>
        </w:rPr>
        <w:t xml:space="preserve">11. What makes it hard to do this? </w:t>
      </w:r>
    </w:p>
    <w:p w:rsidR="00BA06AE" w:rsidRPr="00F63676" w:rsidRDefault="00BA06AE" w:rsidP="00BA06AE">
      <w:pPr>
        <w:autoSpaceDE w:val="0"/>
        <w:autoSpaceDN w:val="0"/>
        <w:adjustRightInd w:val="0"/>
        <w:ind w:left="720"/>
        <w:rPr>
          <w:rFonts w:asciiTheme="minorHAnsi" w:hAnsiTheme="minorHAnsi"/>
          <w:sz w:val="22"/>
          <w:szCs w:val="22"/>
        </w:rPr>
      </w:pPr>
      <w:r w:rsidRPr="00F63676">
        <w:rPr>
          <w:rFonts w:asciiTheme="minorHAnsi" w:hAnsiTheme="minorHAnsi"/>
          <w:sz w:val="22"/>
          <w:szCs w:val="22"/>
        </w:rPr>
        <w:t xml:space="preserve">12. What do you think of this idea? </w:t>
      </w:r>
    </w:p>
    <w:p w:rsidR="00BA06AE" w:rsidRPr="00F63676" w:rsidRDefault="00BA06AE" w:rsidP="00BA06AE">
      <w:pPr>
        <w:autoSpaceDE w:val="0"/>
        <w:autoSpaceDN w:val="0"/>
        <w:adjustRightInd w:val="0"/>
        <w:ind w:left="720"/>
        <w:rPr>
          <w:rFonts w:asciiTheme="minorHAnsi" w:hAnsiTheme="minorHAnsi"/>
          <w:sz w:val="22"/>
          <w:szCs w:val="22"/>
        </w:rPr>
      </w:pPr>
      <w:r w:rsidRPr="00F63676">
        <w:rPr>
          <w:rFonts w:asciiTheme="minorHAnsi" w:hAnsiTheme="minorHAnsi"/>
          <w:sz w:val="22"/>
          <w:szCs w:val="22"/>
        </w:rPr>
        <w:t xml:space="preserve">13. How appealing is it to you as a way to control [the effects of a radiation emergency]?  </w:t>
      </w:r>
    </w:p>
    <w:p w:rsidR="008666BA" w:rsidRPr="00F63676" w:rsidRDefault="008666BA" w:rsidP="008666BA">
      <w:pPr>
        <w:rPr>
          <w:rFonts w:asciiTheme="minorHAnsi" w:hAnsiTheme="minorHAnsi"/>
          <w:b/>
          <w:sz w:val="22"/>
          <w:szCs w:val="22"/>
        </w:rPr>
      </w:pPr>
    </w:p>
    <w:p w:rsidR="008666BA" w:rsidRPr="00F63676" w:rsidRDefault="00617A54" w:rsidP="008666BA">
      <w:pPr>
        <w:rPr>
          <w:rFonts w:asciiTheme="minorHAnsi" w:hAnsiTheme="minorHAnsi"/>
          <w:sz w:val="22"/>
          <w:szCs w:val="22"/>
        </w:rPr>
      </w:pPr>
      <w:r>
        <w:rPr>
          <w:rFonts w:asciiTheme="minorHAnsi" w:hAnsiTheme="minorHAnsi"/>
          <w:b/>
          <w:sz w:val="22"/>
          <w:szCs w:val="22"/>
        </w:rPr>
        <w:t>V</w:t>
      </w:r>
      <w:r w:rsidR="008666BA" w:rsidRPr="00F63676">
        <w:rPr>
          <w:rFonts w:asciiTheme="minorHAnsi" w:hAnsiTheme="minorHAnsi"/>
          <w:b/>
          <w:sz w:val="22"/>
          <w:szCs w:val="22"/>
        </w:rPr>
        <w:t xml:space="preserve">. </w:t>
      </w:r>
      <w:r w:rsidR="008666BA" w:rsidRPr="00F63676">
        <w:rPr>
          <w:rFonts w:asciiTheme="minorHAnsi" w:hAnsiTheme="minorHAnsi"/>
          <w:b/>
          <w:sz w:val="22"/>
          <w:szCs w:val="22"/>
        </w:rPr>
        <w:tab/>
        <w:t xml:space="preserve"> Sources</w:t>
      </w:r>
      <w:r w:rsidR="008666BA" w:rsidRPr="00F63676">
        <w:rPr>
          <w:rFonts w:asciiTheme="minorHAnsi" w:hAnsiTheme="minorHAnsi"/>
          <w:sz w:val="22"/>
          <w:szCs w:val="22"/>
        </w:rPr>
        <w:tab/>
      </w:r>
    </w:p>
    <w:p w:rsidR="008666BA" w:rsidRPr="00F63676" w:rsidRDefault="008666BA" w:rsidP="008666BA">
      <w:pPr>
        <w:rPr>
          <w:rFonts w:asciiTheme="minorHAnsi" w:hAnsiTheme="minorHAnsi"/>
          <w:sz w:val="22"/>
          <w:szCs w:val="22"/>
        </w:rPr>
      </w:pPr>
    </w:p>
    <w:p w:rsidR="008666BA" w:rsidRPr="00F63676" w:rsidRDefault="008666BA" w:rsidP="008666BA">
      <w:pPr>
        <w:ind w:firstLine="720"/>
        <w:rPr>
          <w:rFonts w:asciiTheme="minorHAnsi" w:hAnsiTheme="minorHAnsi"/>
          <w:i/>
          <w:sz w:val="22"/>
          <w:szCs w:val="22"/>
        </w:rPr>
      </w:pPr>
      <w:r w:rsidRPr="00F63676">
        <w:rPr>
          <w:rFonts w:asciiTheme="minorHAnsi" w:hAnsiTheme="minorHAnsi"/>
          <w:i/>
          <w:sz w:val="22"/>
          <w:szCs w:val="22"/>
        </w:rPr>
        <w:t>Next I would like to ask you some questions about information sources.</w:t>
      </w:r>
    </w:p>
    <w:p w:rsidR="008666BA" w:rsidRPr="00F63676" w:rsidRDefault="008666BA" w:rsidP="008666BA">
      <w:pPr>
        <w:rPr>
          <w:rFonts w:asciiTheme="minorHAnsi" w:hAnsiTheme="minorHAnsi"/>
          <w:sz w:val="22"/>
          <w:szCs w:val="22"/>
        </w:rPr>
      </w:pPr>
    </w:p>
    <w:p w:rsidR="008666BA" w:rsidRPr="00F63676" w:rsidRDefault="008666BA" w:rsidP="008666BA">
      <w:pPr>
        <w:numPr>
          <w:ilvl w:val="0"/>
          <w:numId w:val="10"/>
        </w:numPr>
        <w:spacing w:line="276" w:lineRule="auto"/>
        <w:rPr>
          <w:rFonts w:asciiTheme="minorHAnsi" w:hAnsiTheme="minorHAnsi"/>
          <w:sz w:val="22"/>
          <w:szCs w:val="22"/>
        </w:rPr>
      </w:pPr>
      <w:r w:rsidRPr="00F63676">
        <w:rPr>
          <w:rFonts w:asciiTheme="minorHAnsi" w:hAnsiTheme="minorHAnsi"/>
          <w:sz w:val="22"/>
          <w:szCs w:val="22"/>
        </w:rPr>
        <w:t xml:space="preserve">Who do you think would be a good spokesperson to use to convince you and your friends to take steps to protect your health during a radiation emergency? </w:t>
      </w:r>
    </w:p>
    <w:p w:rsidR="008666BA" w:rsidRPr="00F63676" w:rsidRDefault="008666BA" w:rsidP="008666BA">
      <w:pPr>
        <w:pStyle w:val="ListParagraph"/>
        <w:numPr>
          <w:ilvl w:val="0"/>
          <w:numId w:val="10"/>
        </w:numPr>
        <w:autoSpaceDE w:val="0"/>
        <w:autoSpaceDN w:val="0"/>
        <w:adjustRightInd w:val="0"/>
        <w:spacing w:after="0" w:line="240" w:lineRule="auto"/>
        <w:rPr>
          <w:rFonts w:asciiTheme="minorHAnsi" w:hAnsiTheme="minorHAnsi"/>
        </w:rPr>
      </w:pPr>
      <w:r w:rsidRPr="00F63676">
        <w:rPr>
          <w:rFonts w:asciiTheme="minorHAnsi" w:hAnsiTheme="minorHAnsi"/>
        </w:rPr>
        <w:t xml:space="preserve">How do you prefer to see health information [about radiation] presented? </w:t>
      </w:r>
    </w:p>
    <w:p w:rsidR="008666BA" w:rsidRPr="00F63676" w:rsidRDefault="008666BA" w:rsidP="008666BA">
      <w:pPr>
        <w:pStyle w:val="ListParagraph"/>
        <w:numPr>
          <w:ilvl w:val="0"/>
          <w:numId w:val="2"/>
        </w:numPr>
        <w:autoSpaceDE w:val="0"/>
        <w:autoSpaceDN w:val="0"/>
        <w:adjustRightInd w:val="0"/>
        <w:spacing w:after="0" w:line="240" w:lineRule="auto"/>
        <w:rPr>
          <w:rFonts w:asciiTheme="minorHAnsi" w:hAnsiTheme="minorHAnsi"/>
        </w:rPr>
      </w:pPr>
      <w:r w:rsidRPr="00F63676">
        <w:rPr>
          <w:rFonts w:asciiTheme="minorHAnsi" w:hAnsiTheme="minorHAnsi"/>
        </w:rPr>
        <w:t xml:space="preserve">In what form (probe: posters, brochures, fliers)?  </w:t>
      </w:r>
    </w:p>
    <w:p w:rsidR="008666BA" w:rsidRPr="00F63676" w:rsidRDefault="008666BA" w:rsidP="008666BA">
      <w:pPr>
        <w:pStyle w:val="ListParagraph"/>
        <w:numPr>
          <w:ilvl w:val="0"/>
          <w:numId w:val="10"/>
        </w:numPr>
        <w:autoSpaceDE w:val="0"/>
        <w:autoSpaceDN w:val="0"/>
        <w:adjustRightInd w:val="0"/>
        <w:spacing w:after="0" w:line="240" w:lineRule="auto"/>
        <w:rPr>
          <w:rFonts w:asciiTheme="minorHAnsi" w:hAnsiTheme="minorHAnsi"/>
        </w:rPr>
      </w:pPr>
      <w:r w:rsidRPr="00F63676">
        <w:rPr>
          <w:rFonts w:asciiTheme="minorHAnsi" w:hAnsiTheme="minorHAnsi"/>
        </w:rPr>
        <w:t xml:space="preserve">What could CDC do to make you feel better about the health risks in your community [during a radiation emergency]?  </w:t>
      </w:r>
      <w:bookmarkStart w:id="0" w:name="_GoBack"/>
      <w:bookmarkEnd w:id="0"/>
    </w:p>
    <w:p w:rsidR="00B40510" w:rsidRPr="00F63676" w:rsidRDefault="00B40510" w:rsidP="00B40510">
      <w:pPr>
        <w:autoSpaceDE w:val="0"/>
        <w:autoSpaceDN w:val="0"/>
        <w:adjustRightInd w:val="0"/>
        <w:ind w:left="1080"/>
        <w:contextualSpacing/>
        <w:rPr>
          <w:rFonts w:asciiTheme="minorHAnsi" w:eastAsia="Calibri" w:hAnsiTheme="minorHAnsi"/>
          <w:sz w:val="22"/>
          <w:szCs w:val="22"/>
        </w:rPr>
      </w:pPr>
    </w:p>
    <w:p w:rsidR="00B40510" w:rsidRPr="00617A54" w:rsidRDefault="00B40510" w:rsidP="00617A54">
      <w:pPr>
        <w:pStyle w:val="ListParagraph"/>
        <w:numPr>
          <w:ilvl w:val="0"/>
          <w:numId w:val="12"/>
        </w:numPr>
        <w:autoSpaceDE w:val="0"/>
        <w:autoSpaceDN w:val="0"/>
        <w:adjustRightInd w:val="0"/>
        <w:spacing w:before="120" w:after="120" w:line="360" w:lineRule="auto"/>
        <w:rPr>
          <w:rFonts w:asciiTheme="minorHAnsi" w:hAnsiTheme="minorHAnsi"/>
        </w:rPr>
      </w:pPr>
      <w:r w:rsidRPr="00617A54">
        <w:rPr>
          <w:rFonts w:asciiTheme="minorHAnsi" w:hAnsiTheme="minorHAnsi"/>
          <w:b/>
        </w:rPr>
        <w:t>Wrap-Up</w:t>
      </w:r>
    </w:p>
    <w:p w:rsidR="00B40510" w:rsidRPr="00F63676" w:rsidRDefault="00B40510" w:rsidP="00B40510">
      <w:pPr>
        <w:spacing w:line="276" w:lineRule="auto"/>
        <w:ind w:left="720"/>
        <w:rPr>
          <w:rFonts w:asciiTheme="minorHAnsi" w:eastAsia="Calibri" w:hAnsiTheme="minorHAnsi"/>
          <w:i/>
          <w:sz w:val="22"/>
          <w:szCs w:val="22"/>
        </w:rPr>
      </w:pPr>
      <w:r w:rsidRPr="00F63676">
        <w:rPr>
          <w:rFonts w:asciiTheme="minorHAnsi" w:eastAsia="Calibri" w:hAnsiTheme="minorHAnsi"/>
          <w:sz w:val="22"/>
          <w:szCs w:val="22"/>
        </w:rPr>
        <w:t>1.</w:t>
      </w:r>
      <w:r w:rsidRPr="00F63676">
        <w:rPr>
          <w:rFonts w:asciiTheme="minorHAnsi" w:eastAsia="Calibri" w:hAnsiTheme="minorHAnsi"/>
          <w:sz w:val="22"/>
          <w:szCs w:val="22"/>
        </w:rPr>
        <w:tab/>
      </w:r>
      <w:r w:rsidRPr="00F63676">
        <w:rPr>
          <w:rFonts w:asciiTheme="minorHAnsi" w:eastAsia="Calibri" w:hAnsiTheme="minorHAnsi"/>
          <w:i/>
          <w:sz w:val="22"/>
          <w:szCs w:val="22"/>
        </w:rPr>
        <w:t>Those are all of my questions for you.</w:t>
      </w:r>
    </w:p>
    <w:p w:rsidR="00B40510" w:rsidRPr="00F63676" w:rsidRDefault="00B40510" w:rsidP="00B40510">
      <w:pPr>
        <w:spacing w:line="276" w:lineRule="auto"/>
        <w:ind w:left="720"/>
        <w:rPr>
          <w:rFonts w:asciiTheme="minorHAnsi" w:eastAsia="Calibri" w:hAnsiTheme="minorHAnsi"/>
          <w:sz w:val="22"/>
          <w:szCs w:val="22"/>
        </w:rPr>
      </w:pPr>
      <w:r w:rsidRPr="00F63676">
        <w:rPr>
          <w:rFonts w:asciiTheme="minorHAnsi" w:eastAsia="Calibri" w:hAnsiTheme="minorHAnsi"/>
          <w:sz w:val="22"/>
          <w:szCs w:val="22"/>
        </w:rPr>
        <w:t>2.</w:t>
      </w:r>
      <w:r w:rsidRPr="00F63676">
        <w:rPr>
          <w:rFonts w:asciiTheme="minorHAnsi" w:eastAsia="Calibri" w:hAnsiTheme="minorHAnsi"/>
          <w:sz w:val="22"/>
          <w:szCs w:val="22"/>
        </w:rPr>
        <w:tab/>
      </w:r>
      <w:r w:rsidRPr="00F63676">
        <w:rPr>
          <w:rFonts w:asciiTheme="minorHAnsi" w:eastAsia="Calibri" w:hAnsiTheme="minorHAnsi"/>
          <w:i/>
          <w:sz w:val="22"/>
          <w:szCs w:val="22"/>
        </w:rPr>
        <w:t>Thank you.</w:t>
      </w:r>
    </w:p>
    <w:p w:rsidR="00B40510" w:rsidRPr="00F63676" w:rsidRDefault="00B40510" w:rsidP="00B40510">
      <w:pPr>
        <w:spacing w:line="276" w:lineRule="auto"/>
        <w:ind w:left="720"/>
        <w:rPr>
          <w:rFonts w:asciiTheme="minorHAnsi" w:eastAsia="Calibri" w:hAnsiTheme="minorHAnsi"/>
          <w:sz w:val="22"/>
          <w:szCs w:val="22"/>
        </w:rPr>
      </w:pPr>
      <w:r w:rsidRPr="00F63676">
        <w:rPr>
          <w:rFonts w:asciiTheme="minorHAnsi" w:eastAsia="Calibri" w:hAnsiTheme="minorHAnsi"/>
          <w:sz w:val="22"/>
          <w:szCs w:val="22"/>
        </w:rPr>
        <w:t xml:space="preserve">3. </w:t>
      </w:r>
      <w:r w:rsidRPr="00F63676">
        <w:rPr>
          <w:rFonts w:asciiTheme="minorHAnsi" w:eastAsia="Calibri" w:hAnsiTheme="minorHAnsi"/>
          <w:sz w:val="22"/>
          <w:szCs w:val="22"/>
        </w:rPr>
        <w:tab/>
      </w:r>
      <w:r w:rsidRPr="00F63676">
        <w:rPr>
          <w:rFonts w:asciiTheme="minorHAnsi" w:eastAsia="Calibri" w:hAnsiTheme="minorHAnsi" w:cstheme="minorHAnsi"/>
          <w:i/>
          <w:sz w:val="22"/>
          <w:szCs w:val="22"/>
        </w:rPr>
        <w:t>I know thinking about this subject may have rais</w:t>
      </w:r>
      <w:r w:rsidR="007D1A6B" w:rsidRPr="00F63676">
        <w:rPr>
          <w:rFonts w:asciiTheme="minorHAnsi" w:eastAsia="Calibri" w:hAnsiTheme="minorHAnsi" w:cstheme="minorHAnsi"/>
          <w:i/>
          <w:sz w:val="22"/>
          <w:szCs w:val="22"/>
        </w:rPr>
        <w:t xml:space="preserve">ed some questions.  I’d like to </w:t>
      </w:r>
      <w:r w:rsidRPr="00F63676">
        <w:rPr>
          <w:rFonts w:asciiTheme="minorHAnsi" w:eastAsia="Calibri" w:hAnsiTheme="minorHAnsi" w:cstheme="minorHAnsi"/>
          <w:i/>
          <w:sz w:val="22"/>
          <w:szCs w:val="22"/>
        </w:rPr>
        <w:t>provide you with some information from the C</w:t>
      </w:r>
      <w:r w:rsidR="007D1A6B" w:rsidRPr="00F63676">
        <w:rPr>
          <w:rFonts w:asciiTheme="minorHAnsi" w:eastAsia="Calibri" w:hAnsiTheme="minorHAnsi" w:cstheme="minorHAnsi"/>
          <w:i/>
          <w:sz w:val="22"/>
          <w:szCs w:val="22"/>
        </w:rPr>
        <w:t xml:space="preserve">enters from Disease Control and </w:t>
      </w:r>
      <w:r w:rsidRPr="00F63676">
        <w:rPr>
          <w:rFonts w:asciiTheme="minorHAnsi" w:eastAsia="Calibri" w:hAnsiTheme="minorHAnsi" w:cstheme="minorHAnsi"/>
          <w:i/>
          <w:sz w:val="22"/>
          <w:szCs w:val="22"/>
        </w:rPr>
        <w:t>Prevention.  You can visit the R</w:t>
      </w:r>
      <w:r w:rsidR="007D1A6B" w:rsidRPr="00F63676">
        <w:rPr>
          <w:rFonts w:asciiTheme="minorHAnsi" w:eastAsia="Calibri" w:hAnsiTheme="minorHAnsi" w:cstheme="minorHAnsi"/>
          <w:i/>
          <w:sz w:val="22"/>
          <w:szCs w:val="22"/>
        </w:rPr>
        <w:t xml:space="preserve">adiation Emergencies website at </w:t>
      </w:r>
      <w:hyperlink r:id="rId8" w:history="1">
        <w:r w:rsidRPr="00F63676">
          <w:rPr>
            <w:rFonts w:asciiTheme="minorHAnsi" w:eastAsia="Calibri" w:hAnsiTheme="minorHAnsi" w:cstheme="minorHAnsi"/>
            <w:i/>
            <w:color w:val="0000FF" w:themeColor="hyperlink"/>
            <w:sz w:val="22"/>
            <w:szCs w:val="22"/>
            <w:u w:val="single"/>
          </w:rPr>
          <w:t>http://emergency.cdc.gov/radiation</w:t>
        </w:r>
      </w:hyperlink>
      <w:r w:rsidRPr="00F63676">
        <w:rPr>
          <w:rFonts w:asciiTheme="minorHAnsi" w:eastAsia="Calibri" w:hAnsiTheme="minorHAnsi" w:cstheme="minorHAnsi"/>
          <w:i/>
          <w:sz w:val="22"/>
          <w:szCs w:val="22"/>
        </w:rPr>
        <w:t>.  If you ha</w:t>
      </w:r>
      <w:r w:rsidR="007D1A6B" w:rsidRPr="00F63676">
        <w:rPr>
          <w:rFonts w:asciiTheme="minorHAnsi" w:eastAsia="Calibri" w:hAnsiTheme="minorHAnsi" w:cstheme="minorHAnsi"/>
          <w:i/>
          <w:sz w:val="22"/>
          <w:szCs w:val="22"/>
        </w:rPr>
        <w:t xml:space="preserve">ve a specific question, you can </w:t>
      </w:r>
      <w:r w:rsidRPr="00F63676">
        <w:rPr>
          <w:rFonts w:asciiTheme="minorHAnsi" w:eastAsia="Calibri" w:hAnsiTheme="minorHAnsi" w:cstheme="minorHAnsi"/>
          <w:i/>
          <w:sz w:val="22"/>
          <w:szCs w:val="22"/>
        </w:rPr>
        <w:t xml:space="preserve">email the CDC at </w:t>
      </w:r>
      <w:hyperlink r:id="rId9" w:history="1">
        <w:r w:rsidRPr="00F63676">
          <w:rPr>
            <w:rFonts w:asciiTheme="minorHAnsi" w:eastAsia="Calibri" w:hAnsiTheme="minorHAnsi" w:cstheme="minorHAnsi"/>
            <w:i/>
            <w:color w:val="000000"/>
            <w:sz w:val="22"/>
            <w:szCs w:val="22"/>
          </w:rPr>
          <w:t xml:space="preserve">cdcinfo@cdc.gov </w:t>
        </w:r>
      </w:hyperlink>
      <w:r w:rsidRPr="00F63676">
        <w:rPr>
          <w:rFonts w:asciiTheme="minorHAnsi" w:eastAsia="Calibri" w:hAnsiTheme="minorHAnsi" w:cstheme="minorHAnsi"/>
          <w:i/>
          <w:color w:val="000000"/>
          <w:sz w:val="22"/>
          <w:szCs w:val="22"/>
        </w:rPr>
        <w:t>or call 1-800-CDC-INFO (1-800-232-4636).</w:t>
      </w:r>
      <w:r w:rsidRPr="00F63676">
        <w:rPr>
          <w:rFonts w:asciiTheme="minorHAnsi" w:eastAsia="Calibri" w:hAnsiTheme="minorHAnsi" w:cstheme="minorHAnsi"/>
          <w:color w:val="000000"/>
          <w:sz w:val="22"/>
          <w:szCs w:val="22"/>
        </w:rPr>
        <w:t xml:space="preserve"> </w:t>
      </w:r>
    </w:p>
    <w:p w:rsidR="00624434" w:rsidRPr="00F63676" w:rsidRDefault="00624434">
      <w:pPr>
        <w:rPr>
          <w:rFonts w:asciiTheme="minorHAnsi" w:hAnsiTheme="minorHAnsi"/>
          <w:sz w:val="22"/>
          <w:szCs w:val="22"/>
        </w:rPr>
      </w:pPr>
    </w:p>
    <w:sectPr w:rsidR="00624434" w:rsidRPr="00F6367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A61" w:rsidRDefault="000F3A61" w:rsidP="00B40510">
      <w:r>
        <w:separator/>
      </w:r>
    </w:p>
  </w:endnote>
  <w:endnote w:type="continuationSeparator" w:id="0">
    <w:p w:rsidR="000F3A61" w:rsidRDefault="000F3A61" w:rsidP="00B4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10" w:rsidRPr="0000397F" w:rsidRDefault="00B40510" w:rsidP="00B40510">
    <w:pPr>
      <w:pStyle w:val="Footer"/>
      <w:rPr>
        <w:rFonts w:asciiTheme="minorHAnsi" w:hAnsiTheme="minorHAnsi"/>
        <w:i/>
      </w:rPr>
    </w:pPr>
    <w:r w:rsidRPr="0000397F">
      <w:rPr>
        <w:rFonts w:asciiTheme="minorHAnsi" w:hAnsiTheme="minorHAnsi" w:cs="Courier New"/>
        <w:i/>
        <w:sz w:val="20"/>
        <w:szCs w:val="20"/>
      </w:rPr>
      <w:t xml:space="preserve">Public reporting burden of this collection of information is estimated to average </w:t>
    </w:r>
    <w:r w:rsidR="00A716E5">
      <w:rPr>
        <w:rFonts w:asciiTheme="minorHAnsi" w:hAnsiTheme="minorHAnsi" w:cs="Courier New"/>
        <w:i/>
        <w:sz w:val="20"/>
        <w:szCs w:val="20"/>
      </w:rPr>
      <w:t>60</w:t>
    </w:r>
    <w:r w:rsidRPr="0000397F">
      <w:rPr>
        <w:rFonts w:asciiTheme="minorHAnsi" w:hAnsiTheme="minorHAnsi" w:cs="Courier New"/>
        <w:i/>
        <w:sz w:val="20"/>
        <w:szCs w:val="20"/>
      </w:rPr>
      <w:t xml:space="preserve"> minutes per response, including the time for re</w:t>
    </w:r>
    <w:r>
      <w:rPr>
        <w:rFonts w:asciiTheme="minorHAnsi" w:hAnsiTheme="minorHAnsi" w:cs="Courier New"/>
        <w:i/>
        <w:sz w:val="20"/>
        <w:szCs w:val="20"/>
      </w:rPr>
      <w:t xml:space="preserve">viewing instructions, </w:t>
    </w:r>
    <w:r w:rsidRPr="0000397F">
      <w:rPr>
        <w:rFonts w:asciiTheme="minorHAnsi" w:hAnsiTheme="minorHAnsi"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asciiTheme="minorHAnsi" w:hAnsiTheme="minorHAnsi" w:cs="Courier New"/>
        <w:i/>
        <w:sz w:val="20"/>
        <w:szCs w:val="20"/>
      </w:rPr>
      <w:t xml:space="preserve">g </w:t>
    </w:r>
    <w:r w:rsidRPr="0000397F">
      <w:rPr>
        <w:rFonts w:asciiTheme="minorHAnsi" w:hAnsiTheme="minorHAnsi" w:cs="Courier New"/>
        <w:i/>
        <w:sz w:val="20"/>
        <w:szCs w:val="20"/>
      </w:rPr>
      <w:t>suggestions for reducing this burden to CDC/ATSDR Information Collection Review Office, 1600 Clifton Road NE, MS D-74, Atlanta, Georgia 30333; ATTN: PRA (0920-0572).</w:t>
    </w:r>
  </w:p>
  <w:p w:rsidR="00B40510" w:rsidRDefault="00B405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A61" w:rsidRDefault="000F3A61" w:rsidP="00B40510">
      <w:r>
        <w:separator/>
      </w:r>
    </w:p>
  </w:footnote>
  <w:footnote w:type="continuationSeparator" w:id="0">
    <w:p w:rsidR="000F3A61" w:rsidRDefault="000F3A61" w:rsidP="00B40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10" w:rsidRPr="007D1A6B" w:rsidRDefault="00B40510" w:rsidP="00B40510">
    <w:pPr>
      <w:jc w:val="center"/>
      <w:rPr>
        <w:rFonts w:asciiTheme="minorHAnsi" w:hAnsiTheme="minorHAnsi"/>
        <w:b/>
        <w:sz w:val="22"/>
        <w:szCs w:val="22"/>
      </w:rPr>
    </w:pPr>
    <w:r w:rsidRPr="007D1A6B">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124E9A91" wp14:editId="6C8C773A">
              <wp:simplePos x="0" y="0"/>
              <wp:positionH relativeFrom="column">
                <wp:posOffset>5278120</wp:posOffset>
              </wp:positionH>
              <wp:positionV relativeFrom="paragraph">
                <wp:posOffset>-203835</wp:posOffset>
              </wp:positionV>
              <wp:extent cx="1511300" cy="711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71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5A1" w:rsidRPr="00BC38F8" w:rsidRDefault="002335A1" w:rsidP="002335A1">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 xml:space="preserve">OMB No. </w:t>
                          </w:r>
                          <w:r w:rsidRPr="004756B3">
                            <w:rPr>
                              <w:rFonts w:asciiTheme="minorHAnsi" w:hAnsiTheme="minorHAnsi"/>
                              <w:sz w:val="20"/>
                              <w:szCs w:val="20"/>
                            </w:rPr>
                            <w:t>0923-0047</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w:t>
                          </w:r>
                          <w:r>
                            <w:rPr>
                              <w:rFonts w:asciiTheme="minorHAnsi" w:hAnsiTheme="minorHAnsi" w:cs="Courier New"/>
                              <w:sz w:val="20"/>
                              <w:szCs w:val="20"/>
                            </w:rPr>
                            <w:t>5</w:t>
                          </w:r>
                          <w:r w:rsidRPr="0000397F">
                            <w:rPr>
                              <w:rFonts w:asciiTheme="minorHAnsi" w:hAnsiTheme="minorHAnsi" w:cs="Courier New"/>
                              <w:sz w:val="20"/>
                              <w:szCs w:val="20"/>
                            </w:rPr>
                            <w:t>/</w:t>
                          </w:r>
                          <w:r>
                            <w:rPr>
                              <w:rFonts w:asciiTheme="minorHAnsi" w:hAnsiTheme="minorHAnsi" w:cs="Courier New"/>
                              <w:sz w:val="20"/>
                              <w:szCs w:val="20"/>
                            </w:rPr>
                            <w:t>31</w:t>
                          </w:r>
                          <w:r w:rsidRPr="0000397F">
                            <w:rPr>
                              <w:rFonts w:asciiTheme="minorHAnsi" w:hAnsiTheme="minorHAnsi" w:cs="Courier New"/>
                              <w:sz w:val="20"/>
                              <w:szCs w:val="20"/>
                            </w:rPr>
                            <w:t>/201</w:t>
                          </w:r>
                          <w:r>
                            <w:rPr>
                              <w:rFonts w:asciiTheme="minorHAnsi" w:hAnsiTheme="minorHAnsi" w:cs="Courier New"/>
                              <w:sz w:val="20"/>
                              <w:szCs w:val="20"/>
                            </w:rPr>
                            <w:t>6</w:t>
                          </w:r>
                        </w:p>
                        <w:p w:rsidR="00B40510" w:rsidRPr="00BC38F8" w:rsidRDefault="00B40510" w:rsidP="00B40510">
                          <w:pPr>
                            <w:pStyle w:val="Header"/>
                            <w:jc w:val="right"/>
                            <w:rPr>
                              <w:rFonts w:asciiTheme="minorHAnsi" w:hAnsiTheme="minorHAns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5.6pt;margin-top:-16.05pt;width:119pt;height:56.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" stroked="f">
              <v:textbox style="mso-fit-shape-to-text:t">
                <w:txbxContent>
                  <w:p w:rsidR="002335A1" w:rsidRPr="00BC38F8" w:rsidRDefault="002335A1" w:rsidP="002335A1">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 xml:space="preserve">OMB No. </w:t>
                    </w:r>
                    <w:r w:rsidRPr="004756B3">
                      <w:rPr>
                        <w:rFonts w:asciiTheme="minorHAnsi" w:hAnsiTheme="minorHAnsi"/>
                        <w:sz w:val="20"/>
                        <w:szCs w:val="20"/>
                      </w:rPr>
                      <w:t>0923-0047</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w:t>
                    </w:r>
                    <w:r>
                      <w:rPr>
                        <w:rFonts w:asciiTheme="minorHAnsi" w:hAnsiTheme="minorHAnsi" w:cs="Courier New"/>
                        <w:sz w:val="20"/>
                        <w:szCs w:val="20"/>
                      </w:rPr>
                      <w:t>5</w:t>
                    </w:r>
                    <w:r w:rsidRPr="0000397F">
                      <w:rPr>
                        <w:rFonts w:asciiTheme="minorHAnsi" w:hAnsiTheme="minorHAnsi" w:cs="Courier New"/>
                        <w:sz w:val="20"/>
                        <w:szCs w:val="20"/>
                      </w:rPr>
                      <w:t>/</w:t>
                    </w:r>
                    <w:r>
                      <w:rPr>
                        <w:rFonts w:asciiTheme="minorHAnsi" w:hAnsiTheme="minorHAnsi" w:cs="Courier New"/>
                        <w:sz w:val="20"/>
                        <w:szCs w:val="20"/>
                      </w:rPr>
                      <w:t>31</w:t>
                    </w:r>
                    <w:r w:rsidRPr="0000397F">
                      <w:rPr>
                        <w:rFonts w:asciiTheme="minorHAnsi" w:hAnsiTheme="minorHAnsi" w:cs="Courier New"/>
                        <w:sz w:val="20"/>
                        <w:szCs w:val="20"/>
                      </w:rPr>
                      <w:t>/201</w:t>
                    </w:r>
                    <w:r>
                      <w:rPr>
                        <w:rFonts w:asciiTheme="minorHAnsi" w:hAnsiTheme="minorHAnsi" w:cs="Courier New"/>
                        <w:sz w:val="20"/>
                        <w:szCs w:val="20"/>
                      </w:rPr>
                      <w:t>6</w:t>
                    </w:r>
                  </w:p>
                  <w:p w:rsidR="00B40510" w:rsidRPr="00BC38F8" w:rsidRDefault="00B40510" w:rsidP="00B40510">
                    <w:pPr>
                      <w:pStyle w:val="Header"/>
                      <w:jc w:val="right"/>
                      <w:rPr>
                        <w:rFonts w:asciiTheme="minorHAnsi" w:hAnsiTheme="minorHAnsi"/>
                      </w:rPr>
                    </w:pPr>
                  </w:p>
                </w:txbxContent>
              </v:textbox>
            </v:shape>
          </w:pict>
        </mc:Fallback>
      </mc:AlternateContent>
    </w:r>
    <w:r w:rsidRPr="007D1A6B">
      <w:rPr>
        <w:rFonts w:asciiTheme="minorHAnsi" w:hAnsiTheme="minorHAnsi"/>
        <w:b/>
        <w:sz w:val="22"/>
        <w:szCs w:val="22"/>
      </w:rPr>
      <w:t>ATTACHMENT</w:t>
    </w:r>
    <w:r w:rsidR="007D1A6B">
      <w:rPr>
        <w:rFonts w:asciiTheme="minorHAnsi" w:hAnsiTheme="minorHAnsi"/>
        <w:b/>
        <w:sz w:val="22"/>
        <w:szCs w:val="22"/>
      </w:rPr>
      <w:t xml:space="preserve"> </w:t>
    </w:r>
    <w:r w:rsidR="00F86340">
      <w:rPr>
        <w:rFonts w:asciiTheme="minorHAnsi" w:hAnsiTheme="minorHAnsi"/>
        <w:b/>
        <w:sz w:val="22"/>
        <w:szCs w:val="22"/>
      </w:rPr>
      <w:t>F</w:t>
    </w:r>
    <w:r w:rsidRPr="007D1A6B">
      <w:rPr>
        <w:rFonts w:asciiTheme="minorHAnsi" w:hAnsiTheme="minorHAnsi"/>
        <w:b/>
        <w:sz w:val="22"/>
        <w:szCs w:val="22"/>
      </w:rPr>
      <w:t>: Radiation Dose Tool Interviewer’s Guide</w:t>
    </w:r>
    <w:r w:rsidR="00C94D66">
      <w:rPr>
        <w:rFonts w:asciiTheme="minorHAnsi" w:hAnsiTheme="minorHAnsi"/>
        <w:b/>
        <w:sz w:val="22"/>
        <w:szCs w:val="22"/>
      </w:rPr>
      <w:t xml:space="preserve"> (Public)</w:t>
    </w:r>
  </w:p>
  <w:p w:rsidR="00B40510" w:rsidRPr="007D1A6B" w:rsidRDefault="00B40510" w:rsidP="00B40510">
    <w:pPr>
      <w:jc w:val="center"/>
      <w:rPr>
        <w:rFonts w:asciiTheme="minorHAnsi" w:hAnsiTheme="minorHAnsi"/>
        <w:sz w:val="22"/>
        <w:szCs w:val="22"/>
      </w:rPr>
    </w:pPr>
    <w:r w:rsidRPr="007D1A6B">
      <w:rPr>
        <w:rFonts w:asciiTheme="minorHAnsi" w:hAnsiTheme="minorHAnsi"/>
        <w:sz w:val="22"/>
        <w:szCs w:val="22"/>
      </w:rPr>
      <w:t>Radiation Dose Tool</w:t>
    </w:r>
  </w:p>
  <w:p w:rsidR="00B40510" w:rsidRPr="007D1A6B" w:rsidRDefault="00B40510" w:rsidP="00B40510">
    <w:pPr>
      <w:jc w:val="center"/>
      <w:rPr>
        <w:rFonts w:asciiTheme="minorHAnsi" w:hAnsiTheme="minorHAnsi" w:cstheme="minorHAnsi"/>
        <w:sz w:val="22"/>
        <w:szCs w:val="22"/>
      </w:rPr>
    </w:pPr>
    <w:r w:rsidRPr="007D1A6B">
      <w:rPr>
        <w:rFonts w:asciiTheme="minorHAnsi" w:hAnsiTheme="minorHAnsi" w:cstheme="minorHAnsi"/>
        <w:sz w:val="22"/>
        <w:szCs w:val="22"/>
      </w:rPr>
      <w:t>(Interview)</w:t>
    </w:r>
  </w:p>
  <w:p w:rsidR="00B40510" w:rsidRDefault="00B405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0C0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DF23DC1"/>
    <w:multiLevelType w:val="hybridMultilevel"/>
    <w:tmpl w:val="B5924A02"/>
    <w:lvl w:ilvl="0" w:tplc="8A4AD97C">
      <w:start w:val="1"/>
      <w:numFmt w:val="upperRoman"/>
      <w:lvlText w:val="%1."/>
      <w:lvlJc w:val="left"/>
      <w:pPr>
        <w:ind w:left="1080" w:hanging="720"/>
      </w:pPr>
      <w:rPr>
        <w:rFonts w:ascii="Calibri" w:eastAsia="Times New Roman"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9544919"/>
    <w:multiLevelType w:val="hybridMultilevel"/>
    <w:tmpl w:val="099E5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9C81CFD"/>
    <w:multiLevelType w:val="hybridMultilevel"/>
    <w:tmpl w:val="2C8C7CEE"/>
    <w:lvl w:ilvl="0" w:tplc="1FBE2AF4">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F75C1"/>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84E52A3"/>
    <w:multiLevelType w:val="hybridMultilevel"/>
    <w:tmpl w:val="8E7A46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3F137807"/>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9F0482D"/>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4ED5F58"/>
    <w:multiLevelType w:val="hybridMultilevel"/>
    <w:tmpl w:val="613A48E8"/>
    <w:lvl w:ilvl="0" w:tplc="0409000F">
      <w:start w:val="1"/>
      <w:numFmt w:val="decimal"/>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C105940">
      <w:start w:val="1"/>
      <w:numFmt w:val="decimal"/>
      <w:lvlText w:val="%4."/>
      <w:lvlJc w:val="left"/>
      <w:pPr>
        <w:ind w:left="117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648D4C0A"/>
    <w:multiLevelType w:val="hybridMultilevel"/>
    <w:tmpl w:val="74BE0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8293002"/>
    <w:multiLevelType w:val="hybridMultilevel"/>
    <w:tmpl w:val="306C1038"/>
    <w:lvl w:ilvl="0" w:tplc="6ED66564">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A0558F"/>
    <w:multiLevelType w:val="hybridMultilevel"/>
    <w:tmpl w:val="F34680E8"/>
    <w:lvl w:ilvl="0" w:tplc="9890475E">
      <w:start w:val="1"/>
      <w:numFmt w:val="upperRoman"/>
      <w:lvlText w:val="%1."/>
      <w:lvlJc w:val="left"/>
      <w:pPr>
        <w:tabs>
          <w:tab w:val="num" w:pos="1080"/>
        </w:tabs>
        <w:ind w:left="1080" w:hanging="720"/>
      </w:pPr>
      <w:rPr>
        <w:rFonts w:hint="default"/>
      </w:rPr>
    </w:lvl>
    <w:lvl w:ilvl="1" w:tplc="DD6864E6">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8"/>
  </w:num>
  <w:num w:numId="4">
    <w:abstractNumId w:val="9"/>
  </w:num>
  <w:num w:numId="5">
    <w:abstractNumId w:val="7"/>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10"/>
    <w:rsid w:val="0008146F"/>
    <w:rsid w:val="000F3A61"/>
    <w:rsid w:val="002335A1"/>
    <w:rsid w:val="002E0021"/>
    <w:rsid w:val="004B0014"/>
    <w:rsid w:val="005236E3"/>
    <w:rsid w:val="00617A54"/>
    <w:rsid w:val="00624434"/>
    <w:rsid w:val="00652BE2"/>
    <w:rsid w:val="006D0165"/>
    <w:rsid w:val="007C5BA9"/>
    <w:rsid w:val="007D1A6B"/>
    <w:rsid w:val="008666BA"/>
    <w:rsid w:val="0089499E"/>
    <w:rsid w:val="00921B3C"/>
    <w:rsid w:val="00971A22"/>
    <w:rsid w:val="00A716E5"/>
    <w:rsid w:val="00A8734F"/>
    <w:rsid w:val="00B169BC"/>
    <w:rsid w:val="00B40510"/>
    <w:rsid w:val="00BA06AE"/>
    <w:rsid w:val="00C30C79"/>
    <w:rsid w:val="00C94D66"/>
    <w:rsid w:val="00E1347B"/>
    <w:rsid w:val="00E73424"/>
    <w:rsid w:val="00F63676"/>
    <w:rsid w:val="00F86340"/>
    <w:rsid w:val="00F867F8"/>
    <w:rsid w:val="00FB1FAC"/>
    <w:rsid w:val="00FD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5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0510"/>
    <w:pPr>
      <w:keepNext/>
      <w:numPr>
        <w:numId w:val="7"/>
      </w:numPr>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B40510"/>
    <w:pPr>
      <w:keepNext/>
      <w:numPr>
        <w:ilvl w:val="1"/>
        <w:numId w:val="7"/>
      </w:numPr>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B40510"/>
    <w:pPr>
      <w:keepNext/>
      <w:numPr>
        <w:ilvl w:val="2"/>
        <w:numId w:val="7"/>
      </w:numPr>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B40510"/>
    <w:pPr>
      <w:keepNext/>
      <w:numPr>
        <w:ilvl w:val="3"/>
        <w:numId w:val="7"/>
      </w:numPr>
      <w:spacing w:before="240" w:after="60" w:line="276" w:lineRule="auto"/>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B40510"/>
    <w:pPr>
      <w:numPr>
        <w:ilvl w:val="4"/>
        <w:numId w:val="7"/>
      </w:num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40510"/>
    <w:pPr>
      <w:numPr>
        <w:ilvl w:val="5"/>
        <w:numId w:val="7"/>
      </w:num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B40510"/>
    <w:pPr>
      <w:numPr>
        <w:ilvl w:val="6"/>
        <w:numId w:val="7"/>
      </w:numPr>
      <w:spacing w:before="240" w:after="60" w:line="276" w:lineRule="auto"/>
      <w:outlineLvl w:val="6"/>
    </w:pPr>
    <w:rPr>
      <w:rFonts w:ascii="Calibri" w:hAnsi="Calibri"/>
    </w:rPr>
  </w:style>
  <w:style w:type="paragraph" w:styleId="Heading8">
    <w:name w:val="heading 8"/>
    <w:basedOn w:val="Normal"/>
    <w:next w:val="Normal"/>
    <w:link w:val="Heading8Char"/>
    <w:uiPriority w:val="9"/>
    <w:semiHidden/>
    <w:unhideWhenUsed/>
    <w:qFormat/>
    <w:rsid w:val="00B40510"/>
    <w:pPr>
      <w:numPr>
        <w:ilvl w:val="7"/>
        <w:numId w:val="7"/>
      </w:numPr>
      <w:spacing w:before="240" w:after="60" w:line="276" w:lineRule="auto"/>
      <w:outlineLvl w:val="7"/>
    </w:pPr>
    <w:rPr>
      <w:rFonts w:ascii="Calibri" w:hAnsi="Calibri"/>
      <w:i/>
      <w:iCs/>
    </w:rPr>
  </w:style>
  <w:style w:type="paragraph" w:styleId="Heading9">
    <w:name w:val="heading 9"/>
    <w:basedOn w:val="Normal"/>
    <w:next w:val="Normal"/>
    <w:link w:val="Heading9Char"/>
    <w:uiPriority w:val="9"/>
    <w:semiHidden/>
    <w:unhideWhenUsed/>
    <w:qFormat/>
    <w:rsid w:val="00B40510"/>
    <w:pPr>
      <w:numPr>
        <w:ilvl w:val="8"/>
        <w:numId w:val="7"/>
      </w:numPr>
      <w:spacing w:before="240" w:after="6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510"/>
    <w:pPr>
      <w:tabs>
        <w:tab w:val="center" w:pos="4680"/>
        <w:tab w:val="right" w:pos="9360"/>
      </w:tabs>
    </w:pPr>
  </w:style>
  <w:style w:type="character" w:customStyle="1" w:styleId="HeaderChar">
    <w:name w:val="Header Char"/>
    <w:basedOn w:val="DefaultParagraphFont"/>
    <w:link w:val="Header"/>
    <w:uiPriority w:val="99"/>
    <w:rsid w:val="00B405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510"/>
    <w:pPr>
      <w:tabs>
        <w:tab w:val="center" w:pos="4680"/>
        <w:tab w:val="right" w:pos="9360"/>
      </w:tabs>
    </w:pPr>
  </w:style>
  <w:style w:type="character" w:customStyle="1" w:styleId="FooterChar">
    <w:name w:val="Footer Char"/>
    <w:basedOn w:val="DefaultParagraphFont"/>
    <w:link w:val="Footer"/>
    <w:uiPriority w:val="99"/>
    <w:rsid w:val="00B4051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4051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4051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4051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4051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4051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4051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B4051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4051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40510"/>
    <w:rPr>
      <w:rFonts w:ascii="Cambria" w:eastAsia="Times New Roman" w:hAnsi="Cambria" w:cs="Times New Roman"/>
    </w:rPr>
  </w:style>
  <w:style w:type="paragraph" w:styleId="ListParagraph">
    <w:name w:val="List Paragraph"/>
    <w:basedOn w:val="Normal"/>
    <w:uiPriority w:val="34"/>
    <w:qFormat/>
    <w:rsid w:val="00B40510"/>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2E0021"/>
    <w:rPr>
      <w:sz w:val="16"/>
      <w:szCs w:val="16"/>
    </w:rPr>
  </w:style>
  <w:style w:type="paragraph" w:styleId="CommentText">
    <w:name w:val="annotation text"/>
    <w:basedOn w:val="Normal"/>
    <w:link w:val="CommentTextChar"/>
    <w:uiPriority w:val="99"/>
    <w:semiHidden/>
    <w:unhideWhenUsed/>
    <w:rsid w:val="002E0021"/>
    <w:rPr>
      <w:sz w:val="20"/>
      <w:szCs w:val="20"/>
    </w:rPr>
  </w:style>
  <w:style w:type="character" w:customStyle="1" w:styleId="CommentTextChar">
    <w:name w:val="Comment Text Char"/>
    <w:basedOn w:val="DefaultParagraphFont"/>
    <w:link w:val="CommentText"/>
    <w:uiPriority w:val="99"/>
    <w:semiHidden/>
    <w:rsid w:val="002E00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0021"/>
    <w:rPr>
      <w:b/>
      <w:bCs/>
    </w:rPr>
  </w:style>
  <w:style w:type="character" w:customStyle="1" w:styleId="CommentSubjectChar">
    <w:name w:val="Comment Subject Char"/>
    <w:basedOn w:val="CommentTextChar"/>
    <w:link w:val="CommentSubject"/>
    <w:uiPriority w:val="99"/>
    <w:semiHidden/>
    <w:rsid w:val="002E00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0021"/>
    <w:rPr>
      <w:rFonts w:ascii="Tahoma" w:hAnsi="Tahoma" w:cs="Tahoma"/>
      <w:sz w:val="16"/>
      <w:szCs w:val="16"/>
    </w:rPr>
  </w:style>
  <w:style w:type="character" w:customStyle="1" w:styleId="BalloonTextChar">
    <w:name w:val="Balloon Text Char"/>
    <w:basedOn w:val="DefaultParagraphFont"/>
    <w:link w:val="BalloonText"/>
    <w:uiPriority w:val="99"/>
    <w:semiHidden/>
    <w:rsid w:val="002E0021"/>
    <w:rPr>
      <w:rFonts w:ascii="Tahoma" w:eastAsia="Times New Roman" w:hAnsi="Tahoma" w:cs="Tahoma"/>
      <w:sz w:val="16"/>
      <w:szCs w:val="16"/>
    </w:rPr>
  </w:style>
  <w:style w:type="paragraph" w:styleId="NormalWeb">
    <w:name w:val="Normal (Web)"/>
    <w:basedOn w:val="Normal"/>
    <w:uiPriority w:val="99"/>
    <w:semiHidden/>
    <w:unhideWhenUsed/>
    <w:rsid w:val="00F8634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5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0510"/>
    <w:pPr>
      <w:keepNext/>
      <w:numPr>
        <w:numId w:val="7"/>
      </w:numPr>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B40510"/>
    <w:pPr>
      <w:keepNext/>
      <w:numPr>
        <w:ilvl w:val="1"/>
        <w:numId w:val="7"/>
      </w:numPr>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B40510"/>
    <w:pPr>
      <w:keepNext/>
      <w:numPr>
        <w:ilvl w:val="2"/>
        <w:numId w:val="7"/>
      </w:numPr>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B40510"/>
    <w:pPr>
      <w:keepNext/>
      <w:numPr>
        <w:ilvl w:val="3"/>
        <w:numId w:val="7"/>
      </w:numPr>
      <w:spacing w:before="240" w:after="60" w:line="276" w:lineRule="auto"/>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B40510"/>
    <w:pPr>
      <w:numPr>
        <w:ilvl w:val="4"/>
        <w:numId w:val="7"/>
      </w:num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40510"/>
    <w:pPr>
      <w:numPr>
        <w:ilvl w:val="5"/>
        <w:numId w:val="7"/>
      </w:num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B40510"/>
    <w:pPr>
      <w:numPr>
        <w:ilvl w:val="6"/>
        <w:numId w:val="7"/>
      </w:numPr>
      <w:spacing w:before="240" w:after="60" w:line="276" w:lineRule="auto"/>
      <w:outlineLvl w:val="6"/>
    </w:pPr>
    <w:rPr>
      <w:rFonts w:ascii="Calibri" w:hAnsi="Calibri"/>
    </w:rPr>
  </w:style>
  <w:style w:type="paragraph" w:styleId="Heading8">
    <w:name w:val="heading 8"/>
    <w:basedOn w:val="Normal"/>
    <w:next w:val="Normal"/>
    <w:link w:val="Heading8Char"/>
    <w:uiPriority w:val="9"/>
    <w:semiHidden/>
    <w:unhideWhenUsed/>
    <w:qFormat/>
    <w:rsid w:val="00B40510"/>
    <w:pPr>
      <w:numPr>
        <w:ilvl w:val="7"/>
        <w:numId w:val="7"/>
      </w:numPr>
      <w:spacing w:before="240" w:after="60" w:line="276" w:lineRule="auto"/>
      <w:outlineLvl w:val="7"/>
    </w:pPr>
    <w:rPr>
      <w:rFonts w:ascii="Calibri" w:hAnsi="Calibri"/>
      <w:i/>
      <w:iCs/>
    </w:rPr>
  </w:style>
  <w:style w:type="paragraph" w:styleId="Heading9">
    <w:name w:val="heading 9"/>
    <w:basedOn w:val="Normal"/>
    <w:next w:val="Normal"/>
    <w:link w:val="Heading9Char"/>
    <w:uiPriority w:val="9"/>
    <w:semiHidden/>
    <w:unhideWhenUsed/>
    <w:qFormat/>
    <w:rsid w:val="00B40510"/>
    <w:pPr>
      <w:numPr>
        <w:ilvl w:val="8"/>
        <w:numId w:val="7"/>
      </w:numPr>
      <w:spacing w:before="240" w:after="6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510"/>
    <w:pPr>
      <w:tabs>
        <w:tab w:val="center" w:pos="4680"/>
        <w:tab w:val="right" w:pos="9360"/>
      </w:tabs>
    </w:pPr>
  </w:style>
  <w:style w:type="character" w:customStyle="1" w:styleId="HeaderChar">
    <w:name w:val="Header Char"/>
    <w:basedOn w:val="DefaultParagraphFont"/>
    <w:link w:val="Header"/>
    <w:uiPriority w:val="99"/>
    <w:rsid w:val="00B405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510"/>
    <w:pPr>
      <w:tabs>
        <w:tab w:val="center" w:pos="4680"/>
        <w:tab w:val="right" w:pos="9360"/>
      </w:tabs>
    </w:pPr>
  </w:style>
  <w:style w:type="character" w:customStyle="1" w:styleId="FooterChar">
    <w:name w:val="Footer Char"/>
    <w:basedOn w:val="DefaultParagraphFont"/>
    <w:link w:val="Footer"/>
    <w:uiPriority w:val="99"/>
    <w:rsid w:val="00B4051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4051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4051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4051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4051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4051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4051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B4051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4051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40510"/>
    <w:rPr>
      <w:rFonts w:ascii="Cambria" w:eastAsia="Times New Roman" w:hAnsi="Cambria" w:cs="Times New Roman"/>
    </w:rPr>
  </w:style>
  <w:style w:type="paragraph" w:styleId="ListParagraph">
    <w:name w:val="List Paragraph"/>
    <w:basedOn w:val="Normal"/>
    <w:uiPriority w:val="34"/>
    <w:qFormat/>
    <w:rsid w:val="00B40510"/>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2E0021"/>
    <w:rPr>
      <w:sz w:val="16"/>
      <w:szCs w:val="16"/>
    </w:rPr>
  </w:style>
  <w:style w:type="paragraph" w:styleId="CommentText">
    <w:name w:val="annotation text"/>
    <w:basedOn w:val="Normal"/>
    <w:link w:val="CommentTextChar"/>
    <w:uiPriority w:val="99"/>
    <w:semiHidden/>
    <w:unhideWhenUsed/>
    <w:rsid w:val="002E0021"/>
    <w:rPr>
      <w:sz w:val="20"/>
      <w:szCs w:val="20"/>
    </w:rPr>
  </w:style>
  <w:style w:type="character" w:customStyle="1" w:styleId="CommentTextChar">
    <w:name w:val="Comment Text Char"/>
    <w:basedOn w:val="DefaultParagraphFont"/>
    <w:link w:val="CommentText"/>
    <w:uiPriority w:val="99"/>
    <w:semiHidden/>
    <w:rsid w:val="002E00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0021"/>
    <w:rPr>
      <w:b/>
      <w:bCs/>
    </w:rPr>
  </w:style>
  <w:style w:type="character" w:customStyle="1" w:styleId="CommentSubjectChar">
    <w:name w:val="Comment Subject Char"/>
    <w:basedOn w:val="CommentTextChar"/>
    <w:link w:val="CommentSubject"/>
    <w:uiPriority w:val="99"/>
    <w:semiHidden/>
    <w:rsid w:val="002E00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0021"/>
    <w:rPr>
      <w:rFonts w:ascii="Tahoma" w:hAnsi="Tahoma" w:cs="Tahoma"/>
      <w:sz w:val="16"/>
      <w:szCs w:val="16"/>
    </w:rPr>
  </w:style>
  <w:style w:type="character" w:customStyle="1" w:styleId="BalloonTextChar">
    <w:name w:val="Balloon Text Char"/>
    <w:basedOn w:val="DefaultParagraphFont"/>
    <w:link w:val="BalloonText"/>
    <w:uiPriority w:val="99"/>
    <w:semiHidden/>
    <w:rsid w:val="002E0021"/>
    <w:rPr>
      <w:rFonts w:ascii="Tahoma" w:eastAsia="Times New Roman" w:hAnsi="Tahoma" w:cs="Tahoma"/>
      <w:sz w:val="16"/>
      <w:szCs w:val="16"/>
    </w:rPr>
  </w:style>
  <w:style w:type="paragraph" w:styleId="NormalWeb">
    <w:name w:val="Normal (Web)"/>
    <w:basedOn w:val="Normal"/>
    <w:uiPriority w:val="99"/>
    <w:semiHidden/>
    <w:unhideWhenUsed/>
    <w:rsid w:val="00F863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rgency.cdc.gov/radia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dcinfo@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wernerk</cp:lastModifiedBy>
  <cp:revision>3</cp:revision>
  <dcterms:created xsi:type="dcterms:W3CDTF">2015-01-14T18:49:00Z</dcterms:created>
  <dcterms:modified xsi:type="dcterms:W3CDTF">2015-02-20T14:42:00Z</dcterms:modified>
</cp:coreProperties>
</file>