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038F2" w14:textId="77777777" w:rsidR="00B6631E" w:rsidRPr="004B78C5" w:rsidRDefault="00B6631E" w:rsidP="00B6631E">
      <w:pPr>
        <w:pStyle w:val="Header"/>
        <w:jc w:val="right"/>
        <w:rPr>
          <w:rFonts w:ascii="Times New Roman" w:hAnsi="Times New Roman" w:cs="Times New Roman"/>
          <w:sz w:val="24"/>
          <w:szCs w:val="24"/>
        </w:rPr>
      </w:pPr>
      <w:r w:rsidRPr="004B78C5">
        <w:rPr>
          <w:rFonts w:ascii="Times New Roman" w:hAnsi="Times New Roman" w:cs="Times New Roman"/>
          <w:sz w:val="24"/>
          <w:szCs w:val="24"/>
        </w:rPr>
        <w:t>OMB No. 0920-0974</w:t>
      </w:r>
    </w:p>
    <w:p w14:paraId="31957EE5" w14:textId="77777777" w:rsidR="00B6631E" w:rsidRPr="004B78C5" w:rsidRDefault="00B6631E" w:rsidP="00B6631E">
      <w:pPr>
        <w:pStyle w:val="Header"/>
        <w:jc w:val="right"/>
        <w:rPr>
          <w:rFonts w:ascii="Times New Roman" w:hAnsi="Times New Roman" w:cs="Times New Roman"/>
          <w:sz w:val="24"/>
          <w:szCs w:val="24"/>
        </w:rPr>
      </w:pPr>
      <w:r w:rsidRPr="004B78C5">
        <w:rPr>
          <w:rFonts w:ascii="Times New Roman" w:hAnsi="Times New Roman" w:cs="Times New Roman"/>
          <w:sz w:val="24"/>
          <w:szCs w:val="24"/>
        </w:rPr>
        <w:t xml:space="preserve">Expiration Date:  </w:t>
      </w:r>
      <w:r w:rsidRPr="004B78C5">
        <w:rPr>
          <w:rFonts w:ascii="Times New Roman" w:hAnsi="Times New Roman" w:cs="Times New Roman"/>
          <w:color w:val="222A35"/>
          <w:sz w:val="24"/>
          <w:szCs w:val="24"/>
        </w:rPr>
        <w:t>06/30/2016</w:t>
      </w:r>
    </w:p>
    <w:p w14:paraId="4F31EF02" w14:textId="77777777" w:rsidR="00B6631E" w:rsidRPr="004B78C5" w:rsidRDefault="00B6631E" w:rsidP="00B6631E">
      <w:pPr>
        <w:tabs>
          <w:tab w:val="left" w:pos="6779"/>
          <w:tab w:val="left" w:pos="8871"/>
        </w:tabs>
        <w:spacing w:after="0" w:line="240" w:lineRule="auto"/>
        <w:rPr>
          <w:rFonts w:ascii="Times New Roman" w:hAnsi="Times New Roman" w:cs="Times New Roman"/>
          <w:b/>
          <w:sz w:val="24"/>
          <w:szCs w:val="24"/>
        </w:rPr>
      </w:pPr>
    </w:p>
    <w:p w14:paraId="49AAF512" w14:textId="77777777" w:rsidR="00B6631E" w:rsidRPr="00A85A48" w:rsidRDefault="00B6631E" w:rsidP="00B6631E">
      <w:pPr>
        <w:tabs>
          <w:tab w:val="left" w:pos="6779"/>
          <w:tab w:val="left" w:pos="8871"/>
        </w:tabs>
        <w:spacing w:after="0" w:line="240" w:lineRule="auto"/>
        <w:rPr>
          <w:rFonts w:ascii="Times New Roman" w:hAnsi="Times New Roman" w:cs="Times New Roman"/>
          <w:b/>
          <w:sz w:val="28"/>
          <w:szCs w:val="24"/>
        </w:rPr>
      </w:pPr>
    </w:p>
    <w:p w14:paraId="3E88891C" w14:textId="77777777" w:rsidR="00B6631E" w:rsidRPr="00352C2B" w:rsidRDefault="00B6631E" w:rsidP="00B6631E">
      <w:pPr>
        <w:spacing w:after="0" w:line="240" w:lineRule="auto"/>
        <w:rPr>
          <w:rFonts w:ascii="Times New Roman" w:hAnsi="Times New Roman" w:cs="Times New Roman"/>
        </w:rPr>
      </w:pPr>
      <w:r>
        <w:rPr>
          <w:rFonts w:ascii="Times New Roman" w:hAnsi="Times New Roman" w:cs="Times New Roman"/>
          <w:b/>
          <w:sz w:val="28"/>
          <w:szCs w:val="28"/>
        </w:rPr>
        <w:t>Attachment 4</w:t>
      </w:r>
      <w:r w:rsidRPr="00677F56">
        <w:rPr>
          <w:rFonts w:ascii="Times New Roman" w:hAnsi="Times New Roman" w:cs="Times New Roman"/>
          <w:b/>
          <w:sz w:val="28"/>
          <w:szCs w:val="28"/>
        </w:rPr>
        <w:t xml:space="preserve">. </w:t>
      </w:r>
      <w:r>
        <w:rPr>
          <w:rFonts w:ascii="Times New Roman" w:hAnsi="Times New Roman" w:cs="Times New Roman"/>
          <w:b/>
          <w:sz w:val="28"/>
          <w:szCs w:val="28"/>
        </w:rPr>
        <w:t xml:space="preserve">Reminder Email Invitation for the </w:t>
      </w:r>
      <w:r w:rsidRPr="00677F56">
        <w:rPr>
          <w:rFonts w:ascii="Times New Roman" w:hAnsi="Times New Roman" w:cs="Times New Roman"/>
          <w:b/>
          <w:i/>
          <w:sz w:val="28"/>
          <w:szCs w:val="28"/>
        </w:rPr>
        <w:t>MMWR</w:t>
      </w:r>
      <w:r w:rsidRPr="00677F56">
        <w:rPr>
          <w:rFonts w:ascii="Times New Roman" w:hAnsi="Times New Roman" w:cs="Times New Roman"/>
          <w:b/>
          <w:sz w:val="28"/>
          <w:szCs w:val="28"/>
        </w:rPr>
        <w:t xml:space="preserve"> 2016 Customer Service Feedback Survey Pilot</w:t>
      </w:r>
    </w:p>
    <w:p w14:paraId="1700BB49" w14:textId="77777777" w:rsidR="00B6631E" w:rsidRDefault="00B6631E" w:rsidP="00DB2411">
      <w:pPr>
        <w:spacing w:after="0" w:line="240" w:lineRule="auto"/>
        <w:rPr>
          <w:rFonts w:ascii="Times New Roman" w:hAnsi="Times New Roman" w:cs="Times New Roman"/>
          <w:b/>
        </w:rPr>
      </w:pPr>
    </w:p>
    <w:p w14:paraId="121D9745" w14:textId="77777777" w:rsidR="00DB2411" w:rsidRPr="00DB2411" w:rsidRDefault="00DB2411" w:rsidP="00DB2411">
      <w:pPr>
        <w:spacing w:after="0" w:line="240" w:lineRule="auto"/>
        <w:rPr>
          <w:rFonts w:ascii="Times New Roman" w:hAnsi="Times New Roman" w:cs="Times New Roman"/>
          <w:b/>
        </w:rPr>
      </w:pPr>
    </w:p>
    <w:p w14:paraId="1440EAF1" w14:textId="77777777" w:rsidR="00DB2411" w:rsidRPr="00DB2411" w:rsidRDefault="00DB2411" w:rsidP="00DB2411">
      <w:pPr>
        <w:spacing w:after="0" w:line="240" w:lineRule="auto"/>
        <w:rPr>
          <w:rFonts w:ascii="Times New Roman" w:hAnsi="Times New Roman" w:cs="Times New Roman"/>
        </w:rPr>
      </w:pPr>
      <w:r w:rsidRPr="00DB2411">
        <w:rPr>
          <w:rFonts w:ascii="Times New Roman" w:hAnsi="Times New Roman" w:cs="Times New Roman"/>
          <w:b/>
        </w:rPr>
        <w:t>From:</w:t>
      </w:r>
      <w:r w:rsidRPr="00DB2411">
        <w:rPr>
          <w:rFonts w:ascii="Times New Roman" w:hAnsi="Times New Roman" w:cs="Times New Roman"/>
        </w:rPr>
        <w:t xml:space="preserve"> </w:t>
      </w:r>
      <w:hyperlink r:id="rId7" w:history="1">
        <w:r w:rsidRPr="00DB2411">
          <w:rPr>
            <w:rStyle w:val="Hyperlink"/>
            <w:rFonts w:ascii="Times New Roman" w:hAnsi="Times New Roman" w:cs="Times New Roman"/>
            <w:color w:val="auto"/>
          </w:rPr>
          <w:t>MMWR@cdc.gov</w:t>
        </w:r>
      </w:hyperlink>
      <w:r w:rsidRPr="00DB2411">
        <w:rPr>
          <w:rStyle w:val="Hyperlink"/>
          <w:rFonts w:ascii="Times New Roman" w:hAnsi="Times New Roman" w:cs="Times New Roman"/>
          <w:color w:val="auto"/>
        </w:rPr>
        <w:t xml:space="preserve"> </w:t>
      </w:r>
    </w:p>
    <w:p w14:paraId="1981CDDC" w14:textId="77777777" w:rsidR="00DB2411" w:rsidRPr="00DB2411" w:rsidRDefault="00DB2411" w:rsidP="00DB2411">
      <w:pPr>
        <w:spacing w:after="0" w:line="240" w:lineRule="auto"/>
        <w:rPr>
          <w:rFonts w:ascii="Times New Roman" w:hAnsi="Times New Roman" w:cs="Times New Roman"/>
        </w:rPr>
      </w:pPr>
      <w:r w:rsidRPr="00DB2411">
        <w:rPr>
          <w:rFonts w:ascii="Times New Roman" w:hAnsi="Times New Roman" w:cs="Times New Roman"/>
          <w:b/>
        </w:rPr>
        <w:t>BCC:</w:t>
      </w:r>
      <w:r w:rsidRPr="00DB2411">
        <w:rPr>
          <w:rFonts w:ascii="Times New Roman" w:hAnsi="Times New Roman" w:cs="Times New Roman"/>
        </w:rPr>
        <w:t xml:space="preserve"> MMWR Director, DPHID Director, DPHID Evaluation Lead</w:t>
      </w:r>
    </w:p>
    <w:p w14:paraId="23C32E24" w14:textId="77777777" w:rsidR="00DB2411" w:rsidRPr="00DB2411" w:rsidRDefault="00DB2411" w:rsidP="00DB2411">
      <w:pPr>
        <w:spacing w:after="0" w:line="240" w:lineRule="auto"/>
        <w:rPr>
          <w:rFonts w:ascii="Times New Roman" w:hAnsi="Times New Roman" w:cs="Times New Roman"/>
        </w:rPr>
      </w:pPr>
      <w:r w:rsidRPr="00DB2411">
        <w:rPr>
          <w:rFonts w:ascii="Times New Roman" w:hAnsi="Times New Roman" w:cs="Times New Roman"/>
          <w:b/>
        </w:rPr>
        <w:t>Subject</w:t>
      </w:r>
      <w:r w:rsidRPr="00DB2411">
        <w:rPr>
          <w:rFonts w:ascii="Times New Roman" w:hAnsi="Times New Roman" w:cs="Times New Roman"/>
        </w:rPr>
        <w:t xml:space="preserve">: Reminder: Complete Feedback Survey - MMWR Values Your Input </w:t>
      </w:r>
    </w:p>
    <w:p w14:paraId="11CDDDEB" w14:textId="77777777" w:rsidR="00DB2411" w:rsidRPr="00DB2411" w:rsidRDefault="00DB2411" w:rsidP="00DB2411">
      <w:pPr>
        <w:spacing w:after="0" w:line="240" w:lineRule="auto"/>
        <w:rPr>
          <w:rFonts w:ascii="Times New Roman" w:hAnsi="Times New Roman" w:cs="Times New Roman"/>
        </w:rPr>
      </w:pPr>
    </w:p>
    <w:p w14:paraId="21C734C0" w14:textId="77777777" w:rsidR="00DB2411" w:rsidRPr="00DB2411" w:rsidRDefault="00DB2411" w:rsidP="00DB2411">
      <w:pPr>
        <w:spacing w:after="0" w:line="240" w:lineRule="auto"/>
        <w:rPr>
          <w:rFonts w:ascii="Times New Roman" w:hAnsi="Times New Roman" w:cs="Times New Roman"/>
        </w:rPr>
      </w:pPr>
    </w:p>
    <w:p w14:paraId="723F5BF3" w14:textId="77777777" w:rsidR="00DB2411" w:rsidRPr="00DB2411" w:rsidRDefault="00DB2411" w:rsidP="00DB2411">
      <w:pPr>
        <w:spacing w:after="0" w:line="240" w:lineRule="auto"/>
        <w:rPr>
          <w:rFonts w:ascii="Times New Roman" w:hAnsi="Times New Roman" w:cs="Times New Roman"/>
        </w:rPr>
      </w:pPr>
      <w:r w:rsidRPr="00DB2411">
        <w:rPr>
          <w:rFonts w:ascii="Times New Roman" w:hAnsi="Times New Roman" w:cs="Times New Roman"/>
        </w:rPr>
        <w:t>Dear MMWR Reader,</w:t>
      </w:r>
    </w:p>
    <w:p w14:paraId="03B76DF2" w14:textId="77777777" w:rsidR="00DB2411" w:rsidRPr="00DB2411" w:rsidRDefault="00DB2411" w:rsidP="00DB2411">
      <w:pPr>
        <w:spacing w:after="0" w:line="240" w:lineRule="auto"/>
        <w:rPr>
          <w:rFonts w:ascii="Times New Roman" w:hAnsi="Times New Roman" w:cs="Times New Roman"/>
        </w:rPr>
      </w:pPr>
    </w:p>
    <w:p w14:paraId="2F018959" w14:textId="77777777" w:rsidR="00DB2411" w:rsidRPr="00DB2411" w:rsidRDefault="00DB2411" w:rsidP="00DB2411">
      <w:pPr>
        <w:spacing w:after="0" w:line="240" w:lineRule="auto"/>
        <w:rPr>
          <w:rFonts w:ascii="Times New Roman" w:hAnsi="Times New Roman" w:cs="Times New Roman"/>
          <w:b/>
        </w:rPr>
      </w:pPr>
    </w:p>
    <w:p w14:paraId="68FEEA28" w14:textId="3572FD3B" w:rsidR="00DB2411" w:rsidRPr="00DB2411" w:rsidRDefault="00DB2411" w:rsidP="00DB2411">
      <w:pPr>
        <w:spacing w:after="0" w:line="240" w:lineRule="auto"/>
        <w:rPr>
          <w:rFonts w:ascii="Times New Roman" w:hAnsi="Times New Roman" w:cs="Times New Roman"/>
        </w:rPr>
      </w:pPr>
      <w:r w:rsidRPr="00851A64">
        <w:rPr>
          <w:rFonts w:ascii="Times New Roman" w:hAnsi="Times New Roman" w:cs="Times New Roman"/>
          <w:color w:val="0070C0"/>
        </w:rPr>
        <w:t xml:space="preserve">This is a friendly reminder to complete the survey in the link below to provide your feedback as an MMWR reader. </w:t>
      </w:r>
      <w:r w:rsidRPr="00DB2411">
        <w:rPr>
          <w:rFonts w:ascii="Times New Roman" w:hAnsi="Times New Roman" w:cs="Times New Roman"/>
        </w:rPr>
        <w:t xml:space="preserve">We greatly appreciate your feedback to help us continuously improve MMWR’s delivery, format and content to provide you with the best possible MMWR publications. </w:t>
      </w:r>
    </w:p>
    <w:p w14:paraId="1669DDAC" w14:textId="77777777" w:rsidR="00DB2411" w:rsidRPr="00DB2411" w:rsidRDefault="00DB2411" w:rsidP="00DB2411">
      <w:pPr>
        <w:spacing w:after="0" w:line="240" w:lineRule="auto"/>
        <w:rPr>
          <w:rFonts w:ascii="Times New Roman" w:hAnsi="Times New Roman" w:cs="Times New Roman"/>
        </w:rPr>
      </w:pPr>
    </w:p>
    <w:p w14:paraId="7669BA7D" w14:textId="17698FC9" w:rsidR="00DB2411" w:rsidRPr="00DB2411" w:rsidRDefault="00DB2411" w:rsidP="00DB2411">
      <w:pPr>
        <w:spacing w:after="0" w:line="240" w:lineRule="auto"/>
        <w:rPr>
          <w:rFonts w:ascii="Times New Roman" w:hAnsi="Times New Roman" w:cs="Times New Roman"/>
          <w:shd w:val="clear" w:color="auto" w:fill="FFFFFF"/>
        </w:rPr>
      </w:pPr>
      <w:r w:rsidRPr="00DB2411">
        <w:rPr>
          <w:rFonts w:ascii="Times New Roman" w:hAnsi="Times New Roman" w:cs="Times New Roman"/>
          <w:b/>
        </w:rPr>
        <w:t>The survey should take, on average,</w:t>
      </w:r>
      <w:r w:rsidRPr="00DB2411">
        <w:rPr>
          <w:rFonts w:ascii="Times New Roman" w:hAnsi="Times New Roman" w:cs="Times New Roman"/>
          <w:b/>
          <w:color w:val="FF0000"/>
        </w:rPr>
        <w:t xml:space="preserve"> </w:t>
      </w:r>
      <w:r w:rsidRPr="00DB2411">
        <w:rPr>
          <w:rFonts w:ascii="Times New Roman" w:hAnsi="Times New Roman" w:cs="Times New Roman"/>
          <w:b/>
        </w:rPr>
        <w:t>15 minutes to complete.</w:t>
      </w:r>
      <w:r w:rsidRPr="00DB2411">
        <w:rPr>
          <w:rFonts w:ascii="Times New Roman" w:hAnsi="Times New Roman" w:cs="Times New Roman"/>
          <w:color w:val="000000"/>
        </w:rPr>
        <w:t xml:space="preserve"> </w:t>
      </w:r>
      <w:r w:rsidR="00A7020B">
        <w:rPr>
          <w:rFonts w:ascii="Times New Roman" w:hAnsi="Times New Roman" w:cs="Times New Roman"/>
          <w:color w:val="000000"/>
        </w:rPr>
        <w:t xml:space="preserve">Please, </w:t>
      </w:r>
      <w:r w:rsidR="00A7020B">
        <w:rPr>
          <w:rFonts w:ascii="Times New Roman" w:hAnsi="Times New Roman" w:cs="Times New Roman"/>
          <w:shd w:val="clear" w:color="auto" w:fill="FFFFFF"/>
        </w:rPr>
        <w:t>t</w:t>
      </w:r>
      <w:r w:rsidRPr="00DB2411">
        <w:rPr>
          <w:rFonts w:ascii="Times New Roman" w:hAnsi="Times New Roman" w:cs="Times New Roman"/>
          <w:shd w:val="clear" w:color="auto" w:fill="FFFFFF"/>
        </w:rPr>
        <w:t xml:space="preserve">ake the survey now. </w:t>
      </w:r>
    </w:p>
    <w:p w14:paraId="512457A7" w14:textId="77777777" w:rsidR="00DB2411" w:rsidRPr="00DB2411" w:rsidRDefault="00DB2411" w:rsidP="00DB2411">
      <w:pPr>
        <w:spacing w:after="0" w:line="240" w:lineRule="auto"/>
        <w:rPr>
          <w:rFonts w:ascii="Times New Roman" w:hAnsi="Times New Roman" w:cs="Times New Roman"/>
          <w:b/>
        </w:rPr>
      </w:pPr>
    </w:p>
    <w:p w14:paraId="7A438073" w14:textId="77777777" w:rsidR="00DB2411" w:rsidRPr="00DB2411" w:rsidRDefault="00DB2411" w:rsidP="00DB2411">
      <w:pPr>
        <w:spacing w:after="0" w:line="240" w:lineRule="auto"/>
        <w:rPr>
          <w:rFonts w:ascii="Times New Roman" w:hAnsi="Times New Roman" w:cs="Times New Roman"/>
          <w:b/>
          <w:color w:val="0070C0"/>
          <w:u w:val="single"/>
          <w:shd w:val="clear" w:color="auto" w:fill="FFFFFF"/>
        </w:rPr>
      </w:pPr>
      <w:r w:rsidRPr="00DB2411">
        <w:rPr>
          <w:rFonts w:ascii="Times New Roman" w:hAnsi="Times New Roman" w:cs="Times New Roman"/>
          <w:b/>
          <w:color w:val="0070C0"/>
          <w:u w:val="single"/>
          <w:shd w:val="clear" w:color="auto" w:fill="FFFFFF"/>
        </w:rPr>
        <w:t xml:space="preserve">Click here to start the survey. </w:t>
      </w:r>
    </w:p>
    <w:p w14:paraId="0AA3B35E" w14:textId="77777777" w:rsidR="00DB2411" w:rsidRDefault="00DB2411" w:rsidP="00DB2411">
      <w:pPr>
        <w:spacing w:after="0" w:line="240" w:lineRule="auto"/>
        <w:rPr>
          <w:rFonts w:ascii="Times New Roman" w:hAnsi="Times New Roman" w:cs="Times New Roman"/>
        </w:rPr>
      </w:pPr>
    </w:p>
    <w:p w14:paraId="4524CCBA" w14:textId="77777777" w:rsidR="00DB2411" w:rsidRDefault="00DB2411" w:rsidP="00DB2411">
      <w:pPr>
        <w:spacing w:after="0" w:line="240" w:lineRule="auto"/>
        <w:rPr>
          <w:rFonts w:ascii="Times New Roman" w:hAnsi="Times New Roman" w:cs="Times New Roman"/>
          <w:b/>
        </w:rPr>
      </w:pPr>
      <w:r w:rsidRPr="00DB2411">
        <w:rPr>
          <w:rFonts w:ascii="Times New Roman" w:hAnsi="Times New Roman" w:cs="Times New Roman"/>
        </w:rPr>
        <w:t xml:space="preserve">You will have to complete this survey in one sitting, as you will not be able to return to edit your responses once you exit the survey. The survey will close on </w:t>
      </w:r>
      <w:r w:rsidRPr="00DB2411">
        <w:rPr>
          <w:rFonts w:ascii="Times New Roman" w:hAnsi="Times New Roman" w:cs="Times New Roman"/>
          <w:b/>
        </w:rPr>
        <w:t>Monday, April 25</w:t>
      </w:r>
      <w:r w:rsidRPr="00DB2411">
        <w:rPr>
          <w:rFonts w:ascii="Times New Roman" w:hAnsi="Times New Roman" w:cs="Times New Roman"/>
          <w:b/>
          <w:vertAlign w:val="superscript"/>
        </w:rPr>
        <w:t>th</w:t>
      </w:r>
      <w:r w:rsidRPr="00DB2411">
        <w:rPr>
          <w:rFonts w:ascii="Times New Roman" w:hAnsi="Times New Roman" w:cs="Times New Roman"/>
          <w:b/>
        </w:rPr>
        <w:t xml:space="preserve"> at 11:59 pm EST.</w:t>
      </w:r>
    </w:p>
    <w:p w14:paraId="2FCEE286" w14:textId="77777777" w:rsidR="00DB2411" w:rsidRDefault="00DB2411" w:rsidP="00DB2411">
      <w:pPr>
        <w:spacing w:after="0" w:line="240" w:lineRule="auto"/>
        <w:rPr>
          <w:rFonts w:ascii="Times New Roman" w:hAnsi="Times New Roman" w:cs="Times New Roman"/>
          <w:b/>
        </w:rPr>
      </w:pPr>
    </w:p>
    <w:p w14:paraId="2ED4F830" w14:textId="77777777" w:rsidR="00DB2411" w:rsidRDefault="00DB2411" w:rsidP="00DB2411">
      <w:pPr>
        <w:spacing w:after="0" w:line="240" w:lineRule="auto"/>
        <w:rPr>
          <w:rFonts w:ascii="Times New Roman" w:hAnsi="Times New Roman" w:cs="Times New Roman"/>
          <w:b/>
        </w:rPr>
      </w:pPr>
      <w:r w:rsidRPr="00352C2B">
        <w:rPr>
          <w:rFonts w:ascii="Times New Roman" w:hAnsi="Times New Roman" w:cs="Times New Roman"/>
        </w:rPr>
        <w:t xml:space="preserve">To return to a previous page, use the </w:t>
      </w:r>
      <w:r w:rsidRPr="00352C2B">
        <w:rPr>
          <w:rFonts w:ascii="Times New Roman" w:hAnsi="Times New Roman" w:cs="Times New Roman"/>
          <w:b/>
          <w:bCs/>
        </w:rPr>
        <w:t xml:space="preserve">“Previous” </w:t>
      </w:r>
      <w:r w:rsidRPr="00352C2B">
        <w:rPr>
          <w:rFonts w:ascii="Times New Roman" w:hAnsi="Times New Roman" w:cs="Times New Roman"/>
        </w:rPr>
        <w:t xml:space="preserve">button at the bottom of the page (NOT the </w:t>
      </w:r>
      <w:r w:rsidRPr="00352C2B">
        <w:rPr>
          <w:rFonts w:ascii="Times New Roman" w:hAnsi="Times New Roman" w:cs="Times New Roman"/>
          <w:bCs/>
        </w:rPr>
        <w:t>“Back”</w:t>
      </w:r>
      <w:r w:rsidRPr="00352C2B">
        <w:rPr>
          <w:rFonts w:ascii="Times New Roman" w:hAnsi="Times New Roman" w:cs="Times New Roman"/>
        </w:rPr>
        <w:t xml:space="preserve"> button on your browser menu). To advance, use the </w:t>
      </w:r>
      <w:r w:rsidRPr="00352C2B">
        <w:rPr>
          <w:rFonts w:ascii="Times New Roman" w:hAnsi="Times New Roman" w:cs="Times New Roman"/>
          <w:b/>
        </w:rPr>
        <w:t>“Next”</w:t>
      </w:r>
      <w:r w:rsidRPr="00352C2B">
        <w:rPr>
          <w:rFonts w:ascii="Times New Roman" w:hAnsi="Times New Roman" w:cs="Times New Roman"/>
        </w:rPr>
        <w:t xml:space="preserve"> button at the bottom of the page.</w:t>
      </w:r>
      <w:r>
        <w:rPr>
          <w:rFonts w:ascii="Times New Roman" w:hAnsi="Times New Roman" w:cs="Times New Roman"/>
        </w:rPr>
        <w:t xml:space="preserve"> </w:t>
      </w:r>
      <w:r>
        <w:rPr>
          <w:rFonts w:ascii="Times New Roman" w:hAnsi="Times New Roman" w:cs="Times New Roman"/>
          <w:color w:val="000000"/>
          <w:sz w:val="24"/>
        </w:rPr>
        <w:t>The survey link allows one response per computer.</w:t>
      </w:r>
    </w:p>
    <w:p w14:paraId="3B42042F" w14:textId="77777777" w:rsidR="00DB2411" w:rsidRPr="00DB2411" w:rsidRDefault="00DB2411" w:rsidP="00DB2411">
      <w:pPr>
        <w:spacing w:after="0" w:line="240" w:lineRule="auto"/>
        <w:rPr>
          <w:rFonts w:ascii="Times New Roman" w:hAnsi="Times New Roman" w:cs="Times New Roman"/>
        </w:rPr>
      </w:pPr>
    </w:p>
    <w:p w14:paraId="6EA74222" w14:textId="77777777" w:rsidR="00DB2411" w:rsidRPr="00DB2411" w:rsidRDefault="00DB2411" w:rsidP="00DB2411">
      <w:pPr>
        <w:spacing w:after="0" w:line="240" w:lineRule="auto"/>
        <w:rPr>
          <w:rFonts w:ascii="Times New Roman" w:hAnsi="Times New Roman" w:cs="Times New Roman"/>
        </w:rPr>
      </w:pPr>
      <w:r w:rsidRPr="00DB2411">
        <w:rPr>
          <w:rFonts w:ascii="Times New Roman" w:hAnsi="Times New Roman" w:cs="Times New Roman"/>
        </w:rPr>
        <w:t xml:space="preserve">If you have any questions or problems, please reply to this email. </w:t>
      </w:r>
    </w:p>
    <w:p w14:paraId="21A101FF" w14:textId="77777777" w:rsidR="00DB2411" w:rsidRPr="00DB2411" w:rsidRDefault="00DB2411" w:rsidP="00DB2411">
      <w:pPr>
        <w:spacing w:after="0" w:line="240" w:lineRule="auto"/>
        <w:rPr>
          <w:rFonts w:ascii="Times New Roman" w:hAnsi="Times New Roman" w:cs="Times New Roman"/>
        </w:rPr>
      </w:pPr>
    </w:p>
    <w:p w14:paraId="38D65FFD" w14:textId="77777777" w:rsidR="00DB2411" w:rsidRPr="00DB2411" w:rsidRDefault="00DB2411" w:rsidP="00DB2411">
      <w:pPr>
        <w:rPr>
          <w:rFonts w:ascii="Times New Roman" w:hAnsi="Times New Roman" w:cs="Times New Roman"/>
          <w:shd w:val="clear" w:color="auto" w:fill="FFFFFF"/>
        </w:rPr>
      </w:pPr>
      <w:r w:rsidRPr="00DB2411">
        <w:rPr>
          <w:rFonts w:ascii="Times New Roman" w:hAnsi="Times New Roman" w:cs="Times New Roman"/>
          <w:shd w:val="clear" w:color="auto" w:fill="FFFFFF"/>
        </w:rPr>
        <w:t>Thank you for providing your feedback. We appreciate the time you have taken and will actively use it to improve our services to you.</w:t>
      </w:r>
    </w:p>
    <w:p w14:paraId="7AE1A0AF" w14:textId="77777777" w:rsidR="00851A64" w:rsidRDefault="00851A64" w:rsidP="00DB2411">
      <w:pPr>
        <w:pStyle w:val="NormalWeb"/>
        <w:shd w:val="clear" w:color="auto" w:fill="FFFFFF"/>
        <w:spacing w:before="0" w:beforeAutospacing="0" w:after="0" w:afterAutospacing="0" w:line="378" w:lineRule="atLeast"/>
        <w:rPr>
          <w:sz w:val="22"/>
          <w:szCs w:val="22"/>
        </w:rPr>
      </w:pPr>
      <w:r>
        <w:rPr>
          <w:noProof/>
          <w:sz w:val="22"/>
          <w:szCs w:val="22"/>
        </w:rPr>
        <w:drawing>
          <wp:inline distT="0" distB="0" distL="0" distR="0" wp14:anchorId="022AF623" wp14:editId="69B90AD6">
            <wp:extent cx="1473958" cy="43384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7922" cy="458560"/>
                    </a:xfrm>
                    <a:prstGeom prst="rect">
                      <a:avLst/>
                    </a:prstGeom>
                    <a:noFill/>
                    <a:ln>
                      <a:noFill/>
                    </a:ln>
                  </pic:spPr>
                </pic:pic>
              </a:graphicData>
            </a:graphic>
          </wp:inline>
        </w:drawing>
      </w:r>
    </w:p>
    <w:p w14:paraId="19CA4A7D" w14:textId="3CDE5DD3" w:rsidR="00DB2411" w:rsidRPr="00DB2411" w:rsidRDefault="00DB2411" w:rsidP="00DB2411">
      <w:pPr>
        <w:pStyle w:val="NormalWeb"/>
        <w:shd w:val="clear" w:color="auto" w:fill="FFFFFF"/>
        <w:spacing w:before="0" w:beforeAutospacing="0" w:after="0" w:afterAutospacing="0" w:line="378" w:lineRule="atLeast"/>
        <w:rPr>
          <w:sz w:val="22"/>
          <w:szCs w:val="22"/>
        </w:rPr>
      </w:pPr>
      <w:r w:rsidRPr="00DB2411">
        <w:rPr>
          <w:sz w:val="22"/>
          <w:szCs w:val="22"/>
        </w:rPr>
        <w:t>You can always find us on Facebook or on Twitter:</w:t>
      </w:r>
    </w:p>
    <w:p w14:paraId="009856E2" w14:textId="77777777" w:rsidR="00DB2411" w:rsidRPr="00DB2411" w:rsidRDefault="00851A64" w:rsidP="00DB2411">
      <w:pPr>
        <w:pStyle w:val="NormalWeb"/>
        <w:shd w:val="clear" w:color="auto" w:fill="FFFFFF"/>
        <w:spacing w:before="0" w:beforeAutospacing="0" w:after="0" w:afterAutospacing="0" w:line="378" w:lineRule="atLeast"/>
        <w:rPr>
          <w:sz w:val="22"/>
          <w:szCs w:val="22"/>
        </w:rPr>
      </w:pPr>
      <w:hyperlink r:id="rId9" w:history="1">
        <w:r w:rsidR="00DB2411" w:rsidRPr="00DB2411">
          <w:rPr>
            <w:rStyle w:val="Hyperlink"/>
            <w:sz w:val="22"/>
            <w:szCs w:val="22"/>
          </w:rPr>
          <w:t>https://www.facebook.com/CDCMMWR/</w:t>
        </w:r>
      </w:hyperlink>
    </w:p>
    <w:p w14:paraId="6F49DBCA" w14:textId="77777777" w:rsidR="00DB2411" w:rsidRPr="00DB2411" w:rsidRDefault="00DB2411" w:rsidP="00DB2411">
      <w:pPr>
        <w:pStyle w:val="NormalWeb"/>
        <w:shd w:val="clear" w:color="auto" w:fill="FFFFFF"/>
        <w:spacing w:before="0" w:beforeAutospacing="0" w:after="0" w:afterAutospacing="0" w:line="378" w:lineRule="atLeast"/>
        <w:rPr>
          <w:sz w:val="22"/>
          <w:szCs w:val="22"/>
        </w:rPr>
      </w:pPr>
      <w:r w:rsidRPr="00DB2411">
        <w:rPr>
          <w:sz w:val="22"/>
          <w:szCs w:val="22"/>
        </w:rPr>
        <w:t xml:space="preserve">@CDCMMWR  </w:t>
      </w:r>
    </w:p>
    <w:p w14:paraId="7F81BD5B" w14:textId="77777777" w:rsidR="00DB2411" w:rsidRPr="00DB2411" w:rsidRDefault="00DB2411" w:rsidP="00DB2411">
      <w:pPr>
        <w:pStyle w:val="NormalWeb"/>
        <w:shd w:val="clear" w:color="auto" w:fill="FFFFFF"/>
        <w:spacing w:before="300" w:beforeAutospacing="0" w:after="150" w:afterAutospacing="0" w:line="378" w:lineRule="atLeast"/>
        <w:rPr>
          <w:sz w:val="22"/>
          <w:szCs w:val="22"/>
        </w:rPr>
      </w:pPr>
      <w:r w:rsidRPr="00DB2411">
        <w:rPr>
          <w:sz w:val="22"/>
          <w:szCs w:val="22"/>
        </w:rPr>
        <w:br/>
      </w:r>
    </w:p>
    <w:p w14:paraId="2F4A43DF" w14:textId="77777777" w:rsidR="00DC57CC" w:rsidRPr="00DB2411" w:rsidRDefault="00DC57CC">
      <w:bookmarkStart w:id="0" w:name="_GoBack"/>
      <w:bookmarkEnd w:id="0"/>
    </w:p>
    <w:sectPr w:rsidR="00DC57CC" w:rsidRPr="00DB2411"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36621" w14:textId="77777777" w:rsidR="00DB2411" w:rsidRDefault="00DB2411" w:rsidP="008B5D54">
      <w:pPr>
        <w:spacing w:after="0" w:line="240" w:lineRule="auto"/>
      </w:pPr>
      <w:r>
        <w:separator/>
      </w:r>
    </w:p>
  </w:endnote>
  <w:endnote w:type="continuationSeparator" w:id="0">
    <w:p w14:paraId="72AD071A" w14:textId="77777777" w:rsidR="00DB2411" w:rsidRDefault="00DB241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7D58F"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E16FC"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D86A8"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99D46" w14:textId="77777777" w:rsidR="00DB2411" w:rsidRDefault="00DB2411" w:rsidP="008B5D54">
      <w:pPr>
        <w:spacing w:after="0" w:line="240" w:lineRule="auto"/>
      </w:pPr>
      <w:r>
        <w:separator/>
      </w:r>
    </w:p>
  </w:footnote>
  <w:footnote w:type="continuationSeparator" w:id="0">
    <w:p w14:paraId="1A2C1C66" w14:textId="77777777" w:rsidR="00DB2411" w:rsidRDefault="00DB2411"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DB1D4"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C2FF2"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69A64" w14:textId="77777777"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DateAndTime/>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411"/>
    <w:rsid w:val="00036A74"/>
    <w:rsid w:val="00433952"/>
    <w:rsid w:val="006C6578"/>
    <w:rsid w:val="00851A64"/>
    <w:rsid w:val="008B5D54"/>
    <w:rsid w:val="00A16AFE"/>
    <w:rsid w:val="00A7020B"/>
    <w:rsid w:val="00B55735"/>
    <w:rsid w:val="00B608AC"/>
    <w:rsid w:val="00B6631E"/>
    <w:rsid w:val="00D54349"/>
    <w:rsid w:val="00DB2411"/>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4DEE4C"/>
  <w15:chartTrackingRefBased/>
  <w15:docId w15:val="{AEE8137F-020F-4DD6-B50F-39263026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4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DB2411"/>
    <w:rPr>
      <w:color w:val="0000FF" w:themeColor="hyperlink"/>
      <w:u w:val="single"/>
    </w:rPr>
  </w:style>
  <w:style w:type="paragraph" w:styleId="NormalWeb">
    <w:name w:val="Normal (Web)"/>
    <w:basedOn w:val="Normal"/>
    <w:uiPriority w:val="99"/>
    <w:semiHidden/>
    <w:unhideWhenUsed/>
    <w:rsid w:val="00DB241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0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20B"/>
    <w:rPr>
      <w:rFonts w:ascii="Segoe UI" w:hAnsi="Segoe UI" w:cs="Segoe UI"/>
      <w:sz w:val="18"/>
      <w:szCs w:val="18"/>
    </w:rPr>
  </w:style>
  <w:style w:type="character" w:styleId="CommentReference">
    <w:name w:val="annotation reference"/>
    <w:basedOn w:val="DefaultParagraphFont"/>
    <w:uiPriority w:val="99"/>
    <w:semiHidden/>
    <w:unhideWhenUsed/>
    <w:rsid w:val="00D54349"/>
    <w:rPr>
      <w:sz w:val="16"/>
      <w:szCs w:val="16"/>
    </w:rPr>
  </w:style>
  <w:style w:type="paragraph" w:styleId="CommentText">
    <w:name w:val="annotation text"/>
    <w:basedOn w:val="Normal"/>
    <w:link w:val="CommentTextChar"/>
    <w:uiPriority w:val="99"/>
    <w:semiHidden/>
    <w:unhideWhenUsed/>
    <w:rsid w:val="00D54349"/>
    <w:pPr>
      <w:spacing w:line="240" w:lineRule="auto"/>
    </w:pPr>
    <w:rPr>
      <w:sz w:val="20"/>
      <w:szCs w:val="20"/>
    </w:rPr>
  </w:style>
  <w:style w:type="character" w:customStyle="1" w:styleId="CommentTextChar">
    <w:name w:val="Comment Text Char"/>
    <w:basedOn w:val="DefaultParagraphFont"/>
    <w:link w:val="CommentText"/>
    <w:uiPriority w:val="99"/>
    <w:semiHidden/>
    <w:rsid w:val="00D54349"/>
    <w:rPr>
      <w:sz w:val="20"/>
      <w:szCs w:val="20"/>
    </w:rPr>
  </w:style>
  <w:style w:type="paragraph" w:styleId="CommentSubject">
    <w:name w:val="annotation subject"/>
    <w:basedOn w:val="CommentText"/>
    <w:next w:val="CommentText"/>
    <w:link w:val="CommentSubjectChar"/>
    <w:uiPriority w:val="99"/>
    <w:semiHidden/>
    <w:unhideWhenUsed/>
    <w:rsid w:val="00D54349"/>
    <w:rPr>
      <w:b/>
      <w:bCs/>
    </w:rPr>
  </w:style>
  <w:style w:type="character" w:customStyle="1" w:styleId="CommentSubjectChar">
    <w:name w:val="Comment Subject Char"/>
    <w:basedOn w:val="CommentTextChar"/>
    <w:link w:val="CommentSubject"/>
    <w:uiPriority w:val="99"/>
    <w:semiHidden/>
    <w:rsid w:val="00D543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MWR@cdc.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acebook.com/CDCMMW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55694-35E8-49E5-B8A0-32E54C94A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Santana, Adela Raquel (CDC/OPHSS/CSELS) (CTR)</dc:creator>
  <cp:keywords/>
  <dc:description/>
  <cp:lastModifiedBy>Santana, Adela Raquel (CDC/OPHSS/CSELS) (CTR)</cp:lastModifiedBy>
  <cp:revision>4</cp:revision>
  <dcterms:created xsi:type="dcterms:W3CDTF">2016-03-30T17:41:00Z</dcterms:created>
  <dcterms:modified xsi:type="dcterms:W3CDTF">2016-03-30T21:38:00Z</dcterms:modified>
</cp:coreProperties>
</file>