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75" w:rsidRDefault="005F0975" w:rsidP="003543A8">
      <w:pPr>
        <w:rPr>
          <w:rFonts w:ascii="Cambria" w:hAnsi="Cambria"/>
          <w:b/>
          <w:bCs/>
        </w:rPr>
      </w:pPr>
      <w:proofErr w:type="gramStart"/>
      <w:r>
        <w:rPr>
          <w:rFonts w:ascii="Cambria" w:hAnsi="Cambria"/>
          <w:b/>
          <w:bCs/>
        </w:rPr>
        <w:t>Attachment 4C</w:t>
      </w:r>
      <w:r w:rsidR="003543A8">
        <w:rPr>
          <w:rFonts w:ascii="Cambria" w:hAnsi="Cambria"/>
          <w:b/>
          <w:bCs/>
        </w:rPr>
        <w:t>.</w:t>
      </w:r>
      <w:proofErr w:type="gramEnd"/>
      <w:r w:rsidR="003543A8">
        <w:rPr>
          <w:rFonts w:ascii="Cambria" w:hAnsi="Cambria"/>
          <w:b/>
          <w:bCs/>
        </w:rPr>
        <w:t xml:space="preserve"> List of CTG Awardees I</w:t>
      </w:r>
      <w:r>
        <w:rPr>
          <w:rFonts w:ascii="Cambria" w:hAnsi="Cambria"/>
          <w:b/>
          <w:bCs/>
        </w:rPr>
        <w:t xml:space="preserve">ncluded in the </w:t>
      </w:r>
      <w:r w:rsidR="003543A8">
        <w:rPr>
          <w:rFonts w:ascii="Cambria" w:hAnsi="Cambria"/>
          <w:b/>
          <w:bCs/>
        </w:rPr>
        <w:t>Targeted Surveillance and Biometric Study</w:t>
      </w:r>
      <w:r w:rsidR="00312B50">
        <w:rPr>
          <w:rFonts w:ascii="Cambria" w:hAnsi="Cambria"/>
          <w:b/>
          <w:bCs/>
        </w:rPr>
        <w:t xml:space="preserve"> </w:t>
      </w:r>
    </w:p>
    <w:p w:rsidR="00312B50" w:rsidRDefault="00312B50" w:rsidP="003543A8">
      <w:pPr>
        <w:rPr>
          <w:rFonts w:ascii="Cambria" w:hAnsi="Cambria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38"/>
        <w:gridCol w:w="2160"/>
        <w:gridCol w:w="1320"/>
        <w:gridCol w:w="1758"/>
      </w:tblGrid>
      <w:tr w:rsidR="00312B50" w:rsidTr="00312B50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2B50">
              <w:rPr>
                <w:rFonts w:ascii="Cambria" w:hAnsi="Cambria"/>
                <w:b/>
                <w:bCs/>
              </w:rPr>
              <w:t>Standard Protocol Group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AGENCY NAME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TYPE OF AREA SERVED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STATE SERVED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Denver Health &amp; Hospital Authority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Large County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Colorado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Illinois Department of Public Health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 Minus Large Counties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Illinois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Iowa Department of Public Health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Iowa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Maryland Department of Health and Mental Hygiene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 Minus Large Counties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Maryland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Montana Department of Public Health and Human Services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Montana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North Carolina Division of Public Health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 Minus Large Counties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North Carolina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Oklahoma City-County Health Department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Large County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Oklahoma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Oklahoma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South Carolina Department of Health and Environmental Control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South Carolina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Texas Department of State Health Services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 Minus Large County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Texas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Vermont Department of Health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Vermont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West Virginia Bureau for Public Health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West Virginia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University Health Services University of Wisconsin-Madison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 Minus Large Counties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312B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Wisconsin</w:t>
            </w:r>
          </w:p>
        </w:tc>
      </w:tr>
    </w:tbl>
    <w:p w:rsidR="00312B50" w:rsidRDefault="00312B50"/>
    <w:p w:rsidR="00312B50" w:rsidRDefault="00312B50"/>
    <w:p w:rsidR="00312B50" w:rsidRDefault="00312B50"/>
    <w:p w:rsidR="00312B50" w:rsidRDefault="00312B50"/>
    <w:p w:rsidR="00312B50" w:rsidRDefault="00312B50"/>
    <w:p w:rsidR="00312B50" w:rsidRDefault="00312B50"/>
    <w:p w:rsidR="00312B50" w:rsidRDefault="00312B50"/>
    <w:p w:rsidR="00312B50" w:rsidRDefault="00312B50"/>
    <w:p w:rsidR="00312B50" w:rsidRDefault="00312B50"/>
    <w:p w:rsidR="00312B50" w:rsidRDefault="00312B50"/>
    <w:p w:rsidR="00312B50" w:rsidRDefault="00312B50"/>
    <w:p w:rsidR="00312B50" w:rsidRDefault="00312B50"/>
    <w:p w:rsidR="00312B50" w:rsidRDefault="00312B50"/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338"/>
        <w:gridCol w:w="2160"/>
        <w:gridCol w:w="1320"/>
        <w:gridCol w:w="1758"/>
      </w:tblGrid>
      <w:tr w:rsidR="00312B50" w:rsidTr="00312B50">
        <w:trPr>
          <w:trHeight w:val="576"/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Standard and Enhanced</w:t>
            </w:r>
            <w:r w:rsidRPr="00312B50">
              <w:rPr>
                <w:rFonts w:ascii="Cambria" w:hAnsi="Cambria"/>
                <w:b/>
                <w:bCs/>
              </w:rPr>
              <w:t xml:space="preserve"> Protocol Group</w:t>
            </w:r>
          </w:p>
        </w:tc>
      </w:tr>
      <w:tr w:rsidR="00312B50" w:rsidTr="00312B50">
        <w:trPr>
          <w:trHeight w:val="576"/>
          <w:tblHeader/>
        </w:trPr>
        <w:tc>
          <w:tcPr>
            <w:tcW w:w="2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AGENCY NAME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TYPE OF AREA SERVED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STATE SERVED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Los Angeles County Department of Public Health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Large County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Los Angeles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California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Broward Regional Health Planning Council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Large County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Broward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Florida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Louisville Metro Department of Public Health and Wellness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Large County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Jefferson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Kentucky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Massachusetts Department Of Public Health (MDPH)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 Minus Large Counties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Massachusetts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Hennepin County Human Services and Public Health Department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Large County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Hennepin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Minnesota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Mid-America Regional Council Community Services Corporation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Large County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Jackson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Missouri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Philadelphia Department of Public Health 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Large County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Philadelphia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Pennsylvania</w:t>
            </w:r>
          </w:p>
        </w:tc>
      </w:tr>
      <w:tr w:rsidR="00312B50" w:rsidTr="00312B50">
        <w:trPr>
          <w:trHeight w:val="576"/>
        </w:trPr>
        <w:tc>
          <w:tcPr>
            <w:tcW w:w="22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City of Austin Health &amp; Human Services Department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Large County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Travis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B50" w:rsidRDefault="00312B50" w:rsidP="00F21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Texas</w:t>
            </w:r>
          </w:p>
        </w:tc>
      </w:tr>
    </w:tbl>
    <w:p w:rsidR="00312B50" w:rsidRDefault="00312B50"/>
    <w:sectPr w:rsidR="00312B50" w:rsidSect="00A62F0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B50" w:rsidRDefault="00312B50" w:rsidP="00312B50">
      <w:r>
        <w:separator/>
      </w:r>
    </w:p>
  </w:endnote>
  <w:endnote w:type="continuationSeparator" w:id="0">
    <w:p w:rsidR="00312B50" w:rsidRDefault="00312B50" w:rsidP="00312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29626"/>
      <w:docPartObj>
        <w:docPartGallery w:val="Page Numbers (Bottom of Page)"/>
        <w:docPartUnique/>
      </w:docPartObj>
    </w:sdtPr>
    <w:sdtContent>
      <w:p w:rsidR="00312B50" w:rsidRDefault="00312B50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12B50" w:rsidRDefault="00312B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B50" w:rsidRDefault="00312B50" w:rsidP="00312B50">
      <w:r>
        <w:separator/>
      </w:r>
    </w:p>
  </w:footnote>
  <w:footnote w:type="continuationSeparator" w:id="0">
    <w:p w:rsidR="00312B50" w:rsidRDefault="00312B50" w:rsidP="00312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975"/>
    <w:rsid w:val="00135C38"/>
    <w:rsid w:val="00312B50"/>
    <w:rsid w:val="003543A8"/>
    <w:rsid w:val="005F0975"/>
    <w:rsid w:val="00A6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B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2B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B5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2B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larena</dc:creator>
  <cp:keywords/>
  <dc:description/>
  <cp:lastModifiedBy>larena</cp:lastModifiedBy>
  <cp:revision>2</cp:revision>
  <dcterms:created xsi:type="dcterms:W3CDTF">2013-01-18T19:47:00Z</dcterms:created>
  <dcterms:modified xsi:type="dcterms:W3CDTF">2013-02-18T15:25:00Z</dcterms:modified>
</cp:coreProperties>
</file>