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CA" w:rsidRDefault="008E01CA" w:rsidP="00D40E6C">
      <w:pPr>
        <w:pStyle w:val="Default"/>
        <w:jc w:val="right"/>
        <w:rPr>
          <w:rFonts w:ascii="Calibri" w:hAnsi="Calibri" w:cs="Calibri"/>
          <w:b/>
          <w:bCs/>
          <w:sz w:val="22"/>
          <w:szCs w:val="22"/>
        </w:rPr>
      </w:pPr>
    </w:p>
    <w:p w:rsidR="00F95592" w:rsidRDefault="00F95592" w:rsidP="00CA05DA">
      <w:pPr>
        <w:pStyle w:val="Default"/>
        <w:jc w:val="center"/>
        <w:rPr>
          <w:rFonts w:ascii="Calibri" w:hAnsi="Calibri" w:cs="Calibri"/>
          <w:b/>
          <w:bCs/>
          <w:sz w:val="22"/>
          <w:szCs w:val="22"/>
        </w:rPr>
      </w:pPr>
    </w:p>
    <w:p w:rsidR="006B2A5D" w:rsidRDefault="001105A7" w:rsidP="00CA05DA">
      <w:pPr>
        <w:pStyle w:val="Default"/>
        <w:jc w:val="center"/>
        <w:rPr>
          <w:rFonts w:ascii="Calibri" w:hAnsi="Calibri" w:cs="Calibri"/>
          <w:b/>
          <w:bCs/>
          <w:sz w:val="22"/>
          <w:szCs w:val="22"/>
        </w:rPr>
      </w:pPr>
      <w:r>
        <w:rPr>
          <w:rFonts w:ascii="Calibri" w:hAnsi="Calibri" w:cs="Calibri"/>
          <w:b/>
          <w:bCs/>
          <w:sz w:val="22"/>
          <w:szCs w:val="22"/>
        </w:rPr>
        <w:t>COUNTY</w:t>
      </w:r>
      <w:r w:rsidR="006B2A5D">
        <w:rPr>
          <w:rFonts w:ascii="Calibri" w:hAnsi="Calibri" w:cs="Calibri"/>
          <w:b/>
          <w:bCs/>
          <w:sz w:val="22"/>
          <w:szCs w:val="22"/>
        </w:rPr>
        <w:t xml:space="preserve"> </w:t>
      </w:r>
      <w:r w:rsidR="00995CBA">
        <w:rPr>
          <w:rFonts w:ascii="Calibri" w:hAnsi="Calibri" w:cs="Calibri"/>
          <w:b/>
          <w:bCs/>
          <w:sz w:val="22"/>
          <w:szCs w:val="22"/>
        </w:rPr>
        <w:t xml:space="preserve">TANF </w:t>
      </w:r>
      <w:r w:rsidR="006B2A5D">
        <w:rPr>
          <w:rFonts w:ascii="Calibri" w:hAnsi="Calibri" w:cs="Calibri"/>
          <w:b/>
          <w:bCs/>
          <w:sz w:val="22"/>
          <w:szCs w:val="22"/>
        </w:rPr>
        <w:t xml:space="preserve">DIRECTORS </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DE04E8" w:rsidP="00DE04E8">
      <w:pPr>
        <w:pStyle w:val="Default"/>
        <w:rPr>
          <w:rFonts w:ascii="Calibri" w:hAnsi="Calibri" w:cs="Calibri"/>
          <w:i/>
          <w:iCs/>
          <w:sz w:val="22"/>
          <w:szCs w:val="22"/>
        </w:rPr>
      </w:pPr>
      <w:r w:rsidRPr="0058044A">
        <w:rPr>
          <w:rFonts w:ascii="Calibri" w:hAnsi="Calibri" w:cs="Calibri"/>
          <w:i/>
          <w:iCs/>
          <w:sz w:val="22"/>
          <w:szCs w:val="22"/>
        </w:rPr>
        <w:t xml:space="preserve">[Note: This guide is intended for respondents identified as </w:t>
      </w:r>
      <w:r w:rsidR="00061AD4">
        <w:rPr>
          <w:rFonts w:ascii="Calibri" w:hAnsi="Calibri" w:cs="Calibri"/>
          <w:i/>
          <w:iCs/>
          <w:sz w:val="22"/>
          <w:szCs w:val="22"/>
        </w:rPr>
        <w:t>County</w:t>
      </w:r>
      <w:r w:rsidR="006B2A5D">
        <w:rPr>
          <w:rFonts w:ascii="Calibri" w:hAnsi="Calibri" w:cs="Calibri"/>
          <w:i/>
          <w:iCs/>
          <w:sz w:val="22"/>
          <w:szCs w:val="22"/>
        </w:rPr>
        <w:t xml:space="preserve"> </w:t>
      </w:r>
      <w:r w:rsidR="00952FC0">
        <w:rPr>
          <w:rFonts w:ascii="Calibri" w:hAnsi="Calibri" w:cs="Calibri"/>
          <w:i/>
          <w:iCs/>
          <w:sz w:val="22"/>
          <w:szCs w:val="22"/>
        </w:rPr>
        <w:t>TANF Directors</w:t>
      </w:r>
      <w:r w:rsidRPr="002515C0">
        <w:rPr>
          <w:rFonts w:ascii="Calibri" w:hAnsi="Calibri" w:cs="Calibri"/>
          <w:i/>
          <w:iCs/>
          <w:sz w:val="22"/>
          <w:szCs w:val="22"/>
        </w:rPr>
        <w:t xml:space="preserve">. Respondents will be familiar with </w:t>
      </w:r>
      <w:r w:rsidR="002515C0" w:rsidRPr="002515C0">
        <w:rPr>
          <w:rFonts w:ascii="Calibri" w:hAnsi="Calibri" w:cs="Calibri"/>
          <w:i/>
          <w:iCs/>
          <w:sz w:val="22"/>
          <w:szCs w:val="22"/>
        </w:rPr>
        <w:t>the issues, complexities, and realities of County administered TANF programs.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6D7B43" w:rsidRPr="00BE293C" w:rsidRDefault="006D7B43" w:rsidP="006D7B4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6D7B43" w:rsidRPr="00BE293C" w:rsidRDefault="006D7B43" w:rsidP="006D7B43">
      <w:pPr>
        <w:autoSpaceDE w:val="0"/>
        <w:autoSpaceDN w:val="0"/>
        <w:adjustRightInd w:val="0"/>
        <w:rPr>
          <w:rFonts w:ascii="Calibri" w:hAnsi="Calibri" w:cs="Calibri"/>
          <w:color w:val="000000"/>
          <w:sz w:val="22"/>
          <w:szCs w:val="22"/>
        </w:rPr>
      </w:pPr>
    </w:p>
    <w:p w:rsidR="006D7B43" w:rsidRPr="00BE293C" w:rsidRDefault="006D7B43" w:rsidP="006D7B4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w:t>
      </w:r>
      <w:r>
        <w:rPr>
          <w:rFonts w:ascii="Calibri" w:hAnsi="Calibri" w:cs="Calibri"/>
          <w:color w:val="000000"/>
          <w:sz w:val="22"/>
          <w:szCs w:val="22"/>
        </w:rPr>
        <w:t xml:space="preserve">ICF </w:t>
      </w:r>
      <w:r w:rsidRPr="00BE293C">
        <w:rPr>
          <w:rFonts w:ascii="Calibri" w:hAnsi="Calibri" w:cs="Calibri"/>
          <w:color w:val="000000"/>
          <w:sz w:val="22"/>
          <w:szCs w:val="22"/>
        </w:rPr>
        <w:t xml:space="preserve"> International, </w:t>
      </w:r>
      <w:r>
        <w:rPr>
          <w:rFonts w:ascii="Calibri" w:hAnsi="Calibri" w:cs="Calibri"/>
          <w:color w:val="000000"/>
          <w:sz w:val="22"/>
          <w:szCs w:val="22"/>
        </w:rPr>
        <w:t xml:space="preserve"> a </w:t>
      </w:r>
      <w:r w:rsidRPr="00BE293C">
        <w:rPr>
          <w:rFonts w:ascii="Calibri" w:hAnsi="Calibri" w:cs="Calibri"/>
          <w:color w:val="000000"/>
          <w:sz w:val="22"/>
          <w:szCs w:val="22"/>
        </w:rPr>
        <w:t xml:space="preserve">consulting firm] located in </w:t>
      </w:r>
      <w:r>
        <w:rPr>
          <w:rFonts w:ascii="Calibri" w:hAnsi="Calibri" w:cs="Calibri"/>
          <w:color w:val="000000"/>
          <w:sz w:val="22"/>
          <w:szCs w:val="22"/>
        </w:rPr>
        <w:t xml:space="preserve">the </w:t>
      </w:r>
      <w:r w:rsidRPr="00BE293C">
        <w:rPr>
          <w:rFonts w:ascii="Calibri" w:hAnsi="Calibri" w:cs="Calibri"/>
          <w:color w:val="000000"/>
          <w:sz w:val="22"/>
          <w:szCs w:val="22"/>
        </w:rPr>
        <w:t>Washington, DC</w:t>
      </w:r>
      <w:r>
        <w:rPr>
          <w:rFonts w:ascii="Calibri" w:hAnsi="Calibri" w:cs="Calibri"/>
          <w:color w:val="000000"/>
          <w:sz w:val="22"/>
          <w:szCs w:val="22"/>
        </w:rPr>
        <w:t xml:space="preserve"> metropolitan area</w:t>
      </w:r>
      <w:r w:rsidRPr="00BE293C">
        <w:rPr>
          <w:rFonts w:ascii="Calibri" w:hAnsi="Calibri" w:cs="Calibri"/>
          <w:color w:val="000000"/>
          <w:sz w:val="22"/>
          <w:szCs w:val="22"/>
        </w:rPr>
        <w:t>. With me today is [name and affiliation</w:t>
      </w:r>
      <w:r>
        <w:rPr>
          <w:rFonts w:ascii="Calibri" w:hAnsi="Calibri" w:cs="Calibri"/>
          <w:color w:val="000000"/>
          <w:sz w:val="22"/>
          <w:szCs w:val="22"/>
        </w:rPr>
        <w:t>].</w:t>
      </w:r>
      <w:r w:rsidRPr="00BE293C">
        <w:rPr>
          <w:rFonts w:ascii="Calibri" w:hAnsi="Calibri" w:cs="Calibri"/>
          <w:color w:val="000000"/>
          <w:sz w:val="22"/>
          <w:szCs w:val="22"/>
        </w:rPr>
        <w:t xml:space="preserve"> </w:t>
      </w:r>
    </w:p>
    <w:p w:rsidR="006D7B43" w:rsidRDefault="006D7B43" w:rsidP="006D7B43">
      <w:pPr>
        <w:autoSpaceDE w:val="0"/>
        <w:autoSpaceDN w:val="0"/>
        <w:adjustRightInd w:val="0"/>
        <w:rPr>
          <w:rFonts w:ascii="Calibri" w:hAnsi="Calibri" w:cs="Calibri"/>
          <w:color w:val="000000"/>
          <w:sz w:val="23"/>
          <w:szCs w:val="23"/>
        </w:rPr>
      </w:pPr>
    </w:p>
    <w:p w:rsidR="006D7B43" w:rsidRDefault="006D7B43" w:rsidP="006D7B43">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county-administered Temporary Assistance </w:t>
      </w:r>
      <w:r>
        <w:rPr>
          <w:rFonts w:ascii="Calibri" w:hAnsi="Calibri" w:cs="Calibri"/>
          <w:color w:val="000000"/>
          <w:sz w:val="23"/>
          <w:szCs w:val="23"/>
        </w:rPr>
        <w:t>for</w:t>
      </w:r>
      <w:r w:rsidRPr="00DC141F">
        <w:rPr>
          <w:rFonts w:ascii="Calibri" w:hAnsi="Calibri" w:cs="Calibri"/>
          <w:color w:val="000000"/>
          <w:sz w:val="23"/>
          <w:szCs w:val="23"/>
        </w:rPr>
        <w:t xml:space="preserve"> Needy Families (TANF) programs. The study is not an audit or evaluation of any single program. Rather, the purpose of this study is to provide information about the way the program works; for example, we want to learn: </w:t>
      </w:r>
    </w:p>
    <w:p w:rsidR="006D7B43" w:rsidRPr="00DC141F" w:rsidRDefault="006D7B43" w:rsidP="006D7B43">
      <w:pPr>
        <w:autoSpaceDE w:val="0"/>
        <w:autoSpaceDN w:val="0"/>
        <w:adjustRightInd w:val="0"/>
        <w:rPr>
          <w:rFonts w:ascii="Calibri" w:hAnsi="Calibri" w:cs="Calibri"/>
          <w:color w:val="000000"/>
          <w:sz w:val="23"/>
          <w:szCs w:val="23"/>
        </w:rPr>
      </w:pPr>
    </w:p>
    <w:p w:rsidR="006D7B43" w:rsidRPr="00DC141F" w:rsidRDefault="006D7B43" w:rsidP="006D7B43">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do county-administered TANF programs look like; </w:t>
      </w:r>
    </w:p>
    <w:p w:rsidR="006D7B43" w:rsidRPr="00DC141F" w:rsidRDefault="006D7B43" w:rsidP="006D7B43">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How do county-administered TANF programs differ from state-administered TANF programs in terms of program implementation, operations, outputs, and outcomes; and </w:t>
      </w:r>
    </w:p>
    <w:p w:rsidR="006D7B43" w:rsidRDefault="006D7B43" w:rsidP="006D7B43">
      <w:pPr>
        <w:numPr>
          <w:ilvl w:val="0"/>
          <w:numId w:val="3"/>
        </w:num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Do county-administered TANF programs have unique technical assistance needs? </w:t>
      </w:r>
    </w:p>
    <w:p w:rsidR="006D7B43" w:rsidRDefault="006D7B43" w:rsidP="006D7B43">
      <w:pPr>
        <w:autoSpaceDE w:val="0"/>
        <w:autoSpaceDN w:val="0"/>
        <w:adjustRightInd w:val="0"/>
        <w:rPr>
          <w:rFonts w:ascii="Calibri" w:hAnsi="Calibri" w:cs="Calibri"/>
          <w:color w:val="000000"/>
          <w:sz w:val="23"/>
          <w:szCs w:val="23"/>
        </w:rPr>
      </w:pPr>
    </w:p>
    <w:p w:rsidR="006D7B43" w:rsidRPr="00BE293C" w:rsidRDefault="006D7B43" w:rsidP="006D7B43">
      <w:pPr>
        <w:autoSpaceDE w:val="0"/>
        <w:autoSpaceDN w:val="0"/>
        <w:adjustRightInd w:val="0"/>
        <w:rPr>
          <w:rFonts w:ascii="Calibri" w:hAnsi="Calibri" w:cs="Calibri"/>
          <w:b/>
          <w:bCs/>
          <w:color w:val="000000"/>
          <w:sz w:val="22"/>
          <w:szCs w:val="22"/>
        </w:rPr>
      </w:pPr>
    </w:p>
    <w:p w:rsidR="006D7B43" w:rsidRPr="00BE293C" w:rsidRDefault="006D7B43" w:rsidP="006D7B43">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lastRenderedPageBreak/>
        <w:t xml:space="preserve">Privacy Statement </w:t>
      </w:r>
      <w:r w:rsidRPr="00BE293C">
        <w:rPr>
          <w:rFonts w:ascii="Calibri" w:hAnsi="Calibri" w:cs="Calibri"/>
          <w:i/>
          <w:iCs/>
          <w:color w:val="000000"/>
          <w:sz w:val="22"/>
          <w:szCs w:val="22"/>
        </w:rPr>
        <w:t xml:space="preserve">[Interviewer must read this]: </w:t>
      </w:r>
    </w:p>
    <w:p w:rsidR="006D7B43" w:rsidRDefault="006D7B43" w:rsidP="006D7B4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D40E6C">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 xml:space="preserve">describing </w:t>
      </w:r>
      <w:r>
        <w:rPr>
          <w:rFonts w:ascii="Calibri" w:hAnsi="Calibri" w:cs="Calibri"/>
          <w:color w:val="000000"/>
          <w:sz w:val="22"/>
          <w:szCs w:val="22"/>
        </w:rPr>
        <w:t>county-</w:t>
      </w:r>
      <w:r w:rsidRPr="000C5FF8">
        <w:rPr>
          <w:rFonts w:ascii="Calibri" w:hAnsi="Calibri" w:cs="Calibri"/>
          <w:color w:val="000000"/>
          <w:sz w:val="22"/>
          <w:szCs w:val="22"/>
        </w:rPr>
        <w:t>administered TANF programs</w:t>
      </w:r>
      <w:r>
        <w:rPr>
          <w:rFonts w:ascii="Calibri" w:hAnsi="Calibri" w:cs="Calibri"/>
          <w:color w:val="000000"/>
          <w:sz w:val="22"/>
          <w:szCs w:val="22"/>
        </w:rPr>
        <w:t>’ operations and needs,</w:t>
      </w:r>
      <w:r w:rsidRPr="000C5FF8">
        <w:rPr>
          <w:rFonts w:ascii="Calibri" w:hAnsi="Calibri" w:cs="Calibri"/>
          <w:color w:val="000000"/>
          <w:sz w:val="22"/>
          <w:szCs w:val="22"/>
        </w:rPr>
        <w:t xml:space="preserve"> </w:t>
      </w:r>
      <w:r>
        <w:rPr>
          <w:rFonts w:ascii="Calibri" w:hAnsi="Calibri" w:cs="Calibri"/>
          <w:color w:val="000000"/>
          <w:sz w:val="22"/>
          <w:szCs w:val="22"/>
        </w:rPr>
        <w:t xml:space="preserve">and comparing these with state-administered TANF programs. We will use what we learn today and from other interviews to contribute to a report to HHS and others interested in TANF programs. Our study </w:t>
      </w:r>
      <w:r w:rsidRPr="00976F18">
        <w:rPr>
          <w:rFonts w:ascii="Calibri" w:hAnsi="Calibri" w:cs="Calibri"/>
          <w:color w:val="000000"/>
          <w:sz w:val="22"/>
          <w:szCs w:val="22"/>
        </w:rPr>
        <w:t>began in October</w:t>
      </w:r>
      <w:r>
        <w:rPr>
          <w:rFonts w:ascii="Calibri" w:hAnsi="Calibri" w:cs="Calibri"/>
          <w:color w:val="000000"/>
          <w:sz w:val="22"/>
          <w:szCs w:val="22"/>
        </w:rPr>
        <w:t xml:space="preserve"> 2012 and will end in September 2014. Your participation is voluntary and your statements are private to the extent permitted by law. This interview is not part of an audit or a compliance review. Your comments will not affect the program’s management or your involvement with the program.</w:t>
      </w:r>
    </w:p>
    <w:p w:rsidR="006D7B43" w:rsidRDefault="006D7B43" w:rsidP="006D7B43">
      <w:pPr>
        <w:autoSpaceDE w:val="0"/>
        <w:autoSpaceDN w:val="0"/>
        <w:adjustRightInd w:val="0"/>
        <w:rPr>
          <w:rFonts w:ascii="Calibri" w:hAnsi="Calibri" w:cs="Calibri"/>
          <w:color w:val="000000"/>
          <w:sz w:val="22"/>
          <w:szCs w:val="22"/>
        </w:rPr>
      </w:pPr>
    </w:p>
    <w:p w:rsidR="006D7B43" w:rsidRDefault="006D7B43" w:rsidP="006D7B43">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Pr>
          <w:rFonts w:ascii="Calibri" w:hAnsi="Calibri" w:cs="Calibri"/>
          <w:color w:val="000000"/>
          <w:sz w:val="22"/>
          <w:szCs w:val="22"/>
        </w:rPr>
        <w:t xml:space="preserve"> Again, t</w:t>
      </w:r>
      <w:r w:rsidRPr="00BE293C">
        <w:rPr>
          <w:rFonts w:ascii="Calibri" w:hAnsi="Calibri" w:cs="Calibri"/>
          <w:color w:val="000000"/>
          <w:sz w:val="22"/>
          <w:szCs w:val="22"/>
        </w:rPr>
        <w:t>his interview is</w:t>
      </w:r>
      <w:r w:rsidRPr="00CE6CF7">
        <w:rPr>
          <w:rFonts w:ascii="Calibri" w:hAnsi="Calibri" w:cs="Calibri"/>
          <w:b/>
          <w:color w:val="000000"/>
          <w:sz w:val="22"/>
          <w:szCs w:val="22"/>
        </w:rPr>
        <w:t xml:space="preserve"> not</w:t>
      </w:r>
      <w:r w:rsidRPr="00BE293C">
        <w:rPr>
          <w:rFonts w:ascii="Calibri" w:hAnsi="Calibri" w:cs="Calibri"/>
          <w:color w:val="000000"/>
          <w:sz w:val="22"/>
          <w:szCs w:val="22"/>
        </w:rPr>
        <w:t xml:space="preserve"> part of an audit or a compliance review. We are interested in learning about your ideas, experiences, and opinions about</w:t>
      </w:r>
      <w:r>
        <w:rPr>
          <w:rFonts w:ascii="Calibri" w:hAnsi="Calibri" w:cs="Calibri"/>
          <w:color w:val="000000"/>
          <w:sz w:val="22"/>
          <w:szCs w:val="22"/>
        </w:rPr>
        <w:t xml:space="preserve"> TANF program administration.</w:t>
      </w:r>
      <w:r w:rsidRPr="00BE293C">
        <w:rPr>
          <w:rFonts w:ascii="Calibri" w:hAnsi="Calibri" w:cs="Calibri"/>
          <w:color w:val="000000"/>
          <w:sz w:val="22"/>
          <w:szCs w:val="22"/>
        </w:rPr>
        <w:t xml:space="preserve"> There </w:t>
      </w:r>
      <w:proofErr w:type="gramStart"/>
      <w:r w:rsidRPr="00BE293C">
        <w:rPr>
          <w:rFonts w:ascii="Calibri" w:hAnsi="Calibri" w:cs="Calibri"/>
          <w:color w:val="000000"/>
          <w:sz w:val="22"/>
          <w:szCs w:val="22"/>
        </w:rPr>
        <w:t>are no right</w:t>
      </w:r>
      <w:proofErr w:type="gramEnd"/>
      <w:r w:rsidRPr="00BE293C">
        <w:rPr>
          <w:rFonts w:ascii="Calibri" w:hAnsi="Calibri" w:cs="Calibri"/>
          <w:color w:val="000000"/>
          <w:sz w:val="22"/>
          <w:szCs w:val="22"/>
        </w:rPr>
        <w:t xml:space="preserve">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p>
    <w:p w:rsidR="006D7B43" w:rsidRDefault="006D7B43" w:rsidP="006D7B43">
      <w:pPr>
        <w:autoSpaceDE w:val="0"/>
        <w:autoSpaceDN w:val="0"/>
        <w:adjustRightInd w:val="0"/>
        <w:rPr>
          <w:rFonts w:ascii="Calibri" w:hAnsi="Calibri" w:cs="Calibri"/>
          <w:color w:val="000000"/>
          <w:sz w:val="22"/>
          <w:szCs w:val="22"/>
        </w:rPr>
      </w:pPr>
    </w:p>
    <w:p w:rsidR="006D7B43" w:rsidRDefault="006D7B43" w:rsidP="006D7B4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Pr>
          <w:rFonts w:ascii="Calibri" w:hAnsi="Calibri" w:cs="Calibri"/>
          <w:color w:val="000000"/>
          <w:sz w:val="22"/>
          <w:szCs w:val="22"/>
        </w:rPr>
        <w:t xml:space="preserve">or </w:t>
      </w:r>
      <w:r w:rsidRPr="00BE293C">
        <w:rPr>
          <w:rFonts w:ascii="Calibri" w:hAnsi="Calibri" w:cs="Calibri"/>
          <w:color w:val="000000"/>
          <w:sz w:val="22"/>
          <w:szCs w:val="22"/>
        </w:rPr>
        <w:t>the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Pr>
          <w:rFonts w:ascii="Calibri" w:hAnsi="Calibri" w:cs="Calibri"/>
          <w:color w:val="000000"/>
          <w:sz w:val="22"/>
          <w:szCs w:val="22"/>
        </w:rPr>
        <w:t>,</w:t>
      </w:r>
      <w:r w:rsidRPr="00BE293C">
        <w:rPr>
          <w:rFonts w:ascii="Calibri" w:hAnsi="Calibri" w:cs="Calibri"/>
          <w:color w:val="000000"/>
          <w:sz w:val="22"/>
          <w:szCs w:val="22"/>
        </w:rPr>
        <w:t xml:space="preserve"> discussions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proofErr w:type="gramStart"/>
      <w:r w:rsidR="00413A1F">
        <w:rPr>
          <w:rFonts w:ascii="Calibri" w:hAnsi="Calibri" w:cs="Calibri"/>
          <w:color w:val="000000"/>
          <w:sz w:val="22"/>
          <w:szCs w:val="22"/>
        </w:rPr>
        <w:t>is</w:t>
      </w:r>
      <w:r w:rsidRPr="00BE293C">
        <w:rPr>
          <w:rFonts w:ascii="Calibri" w:hAnsi="Calibri" w:cs="Calibri"/>
          <w:color w:val="000000"/>
          <w:sz w:val="22"/>
          <w:szCs w:val="22"/>
        </w:rPr>
        <w:t xml:space="preserve"> identified</w:t>
      </w:r>
      <w:proofErr w:type="gramEnd"/>
      <w:r w:rsidRPr="00BE293C">
        <w:rPr>
          <w:rFonts w:ascii="Calibri" w:hAnsi="Calibri" w:cs="Calibri"/>
          <w:color w:val="000000"/>
          <w:sz w:val="22"/>
          <w:szCs w:val="22"/>
        </w:rPr>
        <w:t xml:space="preserve">. </w:t>
      </w:r>
      <w:r w:rsidR="00A92EB3" w:rsidRPr="00A92EB3">
        <w:rPr>
          <w:rFonts w:ascii="Calibri" w:hAnsi="Calibri" w:cs="Calibri"/>
          <w:color w:val="000000"/>
          <w:sz w:val="22"/>
          <w:szCs w:val="22"/>
        </w:rPr>
        <w:t xml:space="preserve">However, although individuals </w:t>
      </w:r>
      <w:proofErr w:type="gramStart"/>
      <w:r w:rsidR="00A92EB3" w:rsidRPr="00A92EB3">
        <w:rPr>
          <w:rFonts w:ascii="Calibri" w:hAnsi="Calibri" w:cs="Calibri"/>
          <w:color w:val="000000"/>
          <w:sz w:val="22"/>
          <w:szCs w:val="22"/>
        </w:rPr>
        <w:t>will not be cited</w:t>
      </w:r>
      <w:proofErr w:type="gramEnd"/>
      <w:r w:rsidR="00A92EB3" w:rsidRPr="00A92EB3">
        <w:rPr>
          <w:rFonts w:ascii="Calibri" w:hAnsi="Calibri" w:cs="Calibri"/>
          <w:color w:val="000000"/>
          <w:sz w:val="22"/>
          <w:szCs w:val="22"/>
        </w:rPr>
        <w:t xml:space="preserve"> as sources, information will be presented in our reports that may enable a user to infer the identity of the information source.</w:t>
      </w:r>
    </w:p>
    <w:p w:rsidR="0083241C" w:rsidRDefault="0083241C" w:rsidP="0083241C">
      <w:pPr>
        <w:autoSpaceDE w:val="0"/>
        <w:autoSpaceDN w:val="0"/>
        <w:adjustRightInd w:val="0"/>
        <w:rPr>
          <w:rFonts w:ascii="Calibri" w:hAnsi="Calibri" w:cs="Calibri"/>
          <w:color w:val="000000"/>
          <w:sz w:val="22"/>
          <w:szCs w:val="22"/>
        </w:rPr>
      </w:pPr>
    </w:p>
    <w:p w:rsidR="0083241C" w:rsidRDefault="0083241C" w:rsidP="0083241C">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[IF WE WOULD LIKE TO RECORD THIS SESSION:] </w:t>
      </w:r>
      <w:r w:rsidRPr="004024C5">
        <w:rPr>
          <w:rFonts w:ascii="Calibri" w:hAnsi="Calibri" w:cs="Calibri"/>
          <w:color w:val="000000"/>
          <w:sz w:val="22"/>
          <w:szCs w:val="22"/>
        </w:rPr>
        <w:t xml:space="preserve">We value the information you will share with us today and want to make sure we capture all of it. So, with your permission, we will be recording the session and/or [name of person] will be taking notes on a laptop computer. However, we </w:t>
      </w:r>
      <w:r>
        <w:rPr>
          <w:rFonts w:ascii="Calibri" w:hAnsi="Calibri" w:cs="Calibri"/>
          <w:color w:val="000000"/>
          <w:sz w:val="22"/>
          <w:szCs w:val="22"/>
        </w:rPr>
        <w:t xml:space="preserve">will </w:t>
      </w:r>
      <w:r w:rsidRPr="004024C5">
        <w:rPr>
          <w:rFonts w:ascii="Calibri" w:hAnsi="Calibri" w:cs="Calibri"/>
          <w:color w:val="000000"/>
          <w:sz w:val="22"/>
          <w:szCs w:val="22"/>
        </w:rPr>
        <w:t>destroy the recordings as soon as we have made complete notes of the meeting</w:t>
      </w:r>
      <w:r>
        <w:rPr>
          <w:rFonts w:ascii="Calibri" w:hAnsi="Calibri" w:cs="Calibri"/>
          <w:color w:val="000000"/>
          <w:sz w:val="22"/>
          <w:szCs w:val="22"/>
        </w:rPr>
        <w:t>. Do you have an objection for us to proceed with recording?</w:t>
      </w:r>
    </w:p>
    <w:p w:rsidR="006D7B43" w:rsidRPr="00BE293C" w:rsidRDefault="006D7B43" w:rsidP="006D7B43">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for 90 minutes.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6D7B43" w:rsidRPr="000C48E1" w:rsidRDefault="006D7B43" w:rsidP="006D7B43">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Okay? </w:t>
      </w:r>
    </w:p>
    <w:p w:rsidR="00E54B7F" w:rsidRDefault="00E54B7F">
      <w:pPr>
        <w:rPr>
          <w:rFonts w:ascii="Calibri" w:hAnsi="Calibri" w:cs="Calibri"/>
          <w:b/>
          <w:sz w:val="22"/>
        </w:rPr>
      </w:pPr>
      <w:r>
        <w:rPr>
          <w:rFonts w:ascii="Calibri" w:hAnsi="Calibri" w:cs="Calibri"/>
          <w:b/>
          <w:sz w:val="22"/>
        </w:rPr>
        <w:br w:type="page"/>
      </w:r>
    </w:p>
    <w:p w:rsidR="002F33A5" w:rsidRPr="002F33A5" w:rsidRDefault="002F33A5" w:rsidP="002F33A5">
      <w:pPr>
        <w:spacing w:before="240" w:after="240"/>
        <w:rPr>
          <w:rFonts w:ascii="Calibri" w:hAnsi="Calibri" w:cs="Calibri"/>
          <w:b/>
          <w:sz w:val="22"/>
        </w:rPr>
      </w:pPr>
      <w:r w:rsidRPr="005E09FA">
        <w:rPr>
          <w:rFonts w:asciiTheme="majorHAnsi" w:hAnsiTheme="majorHAnsi" w:cstheme="minorHAnsi"/>
          <w:sz w:val="22"/>
          <w:szCs w:val="22"/>
        </w:rPr>
        <w:lastRenderedPageBreak/>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The respondent’s answer</w:t>
      </w:r>
      <w:r>
        <w:rPr>
          <w:rFonts w:asciiTheme="majorHAnsi" w:hAnsiTheme="majorHAnsi" w:cstheme="minorHAnsi"/>
          <w:sz w:val="22"/>
          <w:szCs w:val="22"/>
        </w:rPr>
        <w:t>s to individual questions</w:t>
      </w:r>
      <w:r w:rsidRPr="005E09FA">
        <w:rPr>
          <w:rFonts w:asciiTheme="majorHAnsi" w:hAnsiTheme="majorHAnsi" w:cstheme="minorHAnsi"/>
          <w:sz w:val="22"/>
          <w:szCs w:val="22"/>
        </w:rPr>
        <w:t xml:space="preserve"> may address subsequent questions.  Subsequent que</w:t>
      </w:r>
      <w:r>
        <w:rPr>
          <w:rFonts w:asciiTheme="majorHAnsi" w:hAnsiTheme="majorHAnsi" w:cstheme="minorHAnsi"/>
          <w:sz w:val="22"/>
          <w:szCs w:val="22"/>
        </w:rPr>
        <w:t>stions may be skipped or probed</w:t>
      </w:r>
      <w:r w:rsidRPr="005E09FA">
        <w:rPr>
          <w:rFonts w:asciiTheme="majorHAnsi" w:hAnsiTheme="majorHAnsi" w:cstheme="minorHAnsi"/>
          <w:sz w:val="22"/>
          <w:szCs w:val="22"/>
        </w:rPr>
        <w:t xml:space="preserve"> as needed</w:t>
      </w:r>
      <w:r>
        <w:rPr>
          <w:rFonts w:asciiTheme="majorHAnsi" w:hAnsiTheme="majorHAnsi" w:cstheme="minorHAnsi"/>
          <w:sz w:val="22"/>
          <w:szCs w:val="22"/>
        </w:rPr>
        <w:t xml:space="preserve"> to gather complete information</w:t>
      </w:r>
      <w:r w:rsidRPr="005E09FA">
        <w:rPr>
          <w:rFonts w:asciiTheme="majorHAnsi" w:hAnsiTheme="majorHAnsi" w:cstheme="minorHAnsi"/>
          <w:sz w:val="22"/>
          <w:szCs w:val="22"/>
        </w:rPr>
        <w:t>.]</w:t>
      </w:r>
    </w:p>
    <w:p w:rsidR="0059716D" w:rsidRPr="00003B3A" w:rsidRDefault="00DE2293" w:rsidP="00FA23BC">
      <w:pPr>
        <w:pStyle w:val="ListParagraph"/>
        <w:numPr>
          <w:ilvl w:val="0"/>
          <w:numId w:val="2"/>
        </w:numPr>
        <w:spacing w:before="240" w:after="240"/>
        <w:contextualSpacing w:val="0"/>
        <w:rPr>
          <w:rFonts w:ascii="Calibri" w:hAnsi="Calibri" w:cs="Calibri"/>
          <w:b/>
          <w:sz w:val="22"/>
        </w:rPr>
      </w:pPr>
      <w:r>
        <w:rPr>
          <w:rFonts w:ascii="Calibri" w:hAnsi="Calibri" w:cs="Calibri"/>
          <w:b/>
          <w:sz w:val="22"/>
        </w:rPr>
        <w:t>Organizational Background/Overview</w:t>
      </w:r>
    </w:p>
    <w:p w:rsidR="00FA423E" w:rsidRPr="00DE2293" w:rsidRDefault="0059716D" w:rsidP="0063727A">
      <w:pPr>
        <w:pStyle w:val="ListParagraph"/>
        <w:numPr>
          <w:ilvl w:val="0"/>
          <w:numId w:val="7"/>
        </w:numPr>
        <w:spacing w:before="240" w:after="240"/>
        <w:contextualSpacing w:val="0"/>
        <w:rPr>
          <w:rFonts w:ascii="Calibri" w:hAnsi="Calibri" w:cs="Calibri"/>
          <w:b/>
          <w:sz w:val="22"/>
          <w:szCs w:val="22"/>
        </w:rPr>
      </w:pPr>
      <w:r w:rsidRPr="00003B3A">
        <w:rPr>
          <w:rFonts w:ascii="Calibri" w:hAnsi="Calibri" w:cs="Calibri"/>
          <w:sz w:val="22"/>
          <w:szCs w:val="22"/>
        </w:rPr>
        <w:t xml:space="preserve">Please describe your position/role. (Probe: What is your job title? What are your responsibilities related to </w:t>
      </w:r>
      <w:r w:rsidR="00F35B39">
        <w:rPr>
          <w:rFonts w:ascii="Calibri" w:hAnsi="Calibri" w:cs="Calibri"/>
          <w:sz w:val="22"/>
          <w:szCs w:val="22"/>
        </w:rPr>
        <w:t>TANF</w:t>
      </w:r>
      <w:r w:rsidRPr="00003B3A">
        <w:rPr>
          <w:rFonts w:ascii="Calibri" w:hAnsi="Calibri" w:cs="Calibri"/>
          <w:sz w:val="22"/>
          <w:szCs w:val="22"/>
        </w:rPr>
        <w:t xml:space="preserve">? </w:t>
      </w:r>
      <w:r w:rsidR="006F3679" w:rsidRPr="00003B3A">
        <w:rPr>
          <w:rFonts w:ascii="Calibri" w:hAnsi="Calibri" w:cs="Calibri"/>
          <w:sz w:val="22"/>
          <w:szCs w:val="22"/>
        </w:rPr>
        <w:t xml:space="preserve">What are your overall responsibilities?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w:t>
      </w:r>
      <w:r w:rsidR="00E54B7F">
        <w:rPr>
          <w:rFonts w:ascii="Calibri" w:hAnsi="Calibri" w:cs="Calibri"/>
          <w:sz w:val="22"/>
          <w:szCs w:val="22"/>
        </w:rPr>
        <w:t>?</w:t>
      </w:r>
      <w:r w:rsidR="001105A7">
        <w:rPr>
          <w:rFonts w:ascii="Calibri" w:hAnsi="Calibri" w:cs="Calibri"/>
          <w:sz w:val="22"/>
          <w:szCs w:val="22"/>
        </w:rPr>
        <w:t>)</w:t>
      </w:r>
    </w:p>
    <w:p w:rsidR="00DE2293" w:rsidRPr="00F53B77" w:rsidRDefault="00DE2293" w:rsidP="00DE229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Regarding your county’s administration of TANF, have there been any major organizational changes in the past few years?</w:t>
      </w:r>
    </w:p>
    <w:p w:rsidR="00DE2293" w:rsidRPr="00DE2293" w:rsidRDefault="00DE2293" w:rsidP="00DE229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 xml:space="preserve">We’ll be getting into specifics shortly, but first I wanted to ask in your view, what are the benefits of </w:t>
      </w:r>
      <w:r w:rsidR="002808AE">
        <w:rPr>
          <w:rFonts w:ascii="Calibri" w:hAnsi="Calibri" w:cs="Calibri"/>
          <w:sz w:val="22"/>
          <w:szCs w:val="22"/>
        </w:rPr>
        <w:t>managing</w:t>
      </w:r>
      <w:r>
        <w:rPr>
          <w:rFonts w:ascii="Calibri" w:hAnsi="Calibri" w:cs="Calibri"/>
          <w:sz w:val="22"/>
          <w:szCs w:val="22"/>
        </w:rPr>
        <w:t xml:space="preserve"> TANF in a county-administered system?</w:t>
      </w:r>
    </w:p>
    <w:p w:rsidR="00DE2293" w:rsidRPr="00F53B77" w:rsidRDefault="00DE2293" w:rsidP="00DE2293">
      <w:pPr>
        <w:pStyle w:val="ListParagraph"/>
        <w:numPr>
          <w:ilvl w:val="1"/>
          <w:numId w:val="7"/>
        </w:numPr>
        <w:spacing w:before="240" w:after="240"/>
        <w:contextualSpacing w:val="0"/>
        <w:rPr>
          <w:rFonts w:ascii="Calibri" w:hAnsi="Calibri" w:cs="Calibri"/>
          <w:b/>
          <w:sz w:val="22"/>
          <w:szCs w:val="22"/>
        </w:rPr>
      </w:pPr>
      <w:r>
        <w:rPr>
          <w:rFonts w:ascii="Calibri" w:hAnsi="Calibri" w:cs="Calibri"/>
          <w:sz w:val="22"/>
          <w:szCs w:val="22"/>
        </w:rPr>
        <w:t>(Possible responses: reductions in regulations and federal oversight; ability to redesign welfare programs in more efficient/effective ways; counties are closer to the problems of residents; additional flexibility for service delivery; greater familiarity with capacity of local programs to serve those in need; more responsive to changing demographic trends; increased ability to innovate)</w:t>
      </w:r>
    </w:p>
    <w:p w:rsidR="00DE2293" w:rsidRPr="00F70039" w:rsidRDefault="00DE2293" w:rsidP="00DE229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Conversely, are there any obstacles in your view to operating in a county-administered system? What about this arrangement is more challenging?</w:t>
      </w:r>
    </w:p>
    <w:p w:rsidR="00BA5A50" w:rsidRDefault="00124AF3" w:rsidP="00FA23BC">
      <w:pPr>
        <w:pStyle w:val="ListParagraph"/>
        <w:numPr>
          <w:ilvl w:val="0"/>
          <w:numId w:val="2"/>
        </w:numPr>
        <w:spacing w:before="240" w:after="240"/>
        <w:contextualSpacing w:val="0"/>
        <w:rPr>
          <w:rFonts w:ascii="Calibri" w:hAnsi="Calibri" w:cs="Calibri"/>
          <w:b/>
          <w:sz w:val="22"/>
          <w:szCs w:val="22"/>
        </w:rPr>
      </w:pPr>
      <w:r>
        <w:rPr>
          <w:rFonts w:ascii="Calibri" w:hAnsi="Calibri" w:cs="Calibri"/>
          <w:sz w:val="22"/>
          <w:szCs w:val="22"/>
        </w:rPr>
        <w:t xml:space="preserve"> </w:t>
      </w:r>
      <w:r w:rsidR="00995CBA" w:rsidRPr="00BA5A50">
        <w:rPr>
          <w:rFonts w:ascii="Calibri" w:hAnsi="Calibri" w:cs="Calibri"/>
          <w:b/>
          <w:sz w:val="22"/>
        </w:rPr>
        <w:t>History of TANF Program Administration</w:t>
      </w:r>
    </w:p>
    <w:p w:rsidR="0059716D" w:rsidRDefault="0059716D" w:rsidP="00CE6CF7">
      <w:pPr>
        <w:pStyle w:val="ListParagraph"/>
        <w:spacing w:before="120" w:after="240"/>
        <w:ind w:left="0"/>
        <w:contextualSpacing w:val="0"/>
        <w:rPr>
          <w:rFonts w:ascii="Calibri" w:hAnsi="Calibri" w:cs="Calibri"/>
          <w:i/>
          <w:sz w:val="22"/>
          <w:szCs w:val="22"/>
        </w:rPr>
      </w:pPr>
      <w:r w:rsidRPr="000B54DC">
        <w:rPr>
          <w:rFonts w:ascii="Calibri" w:hAnsi="Calibri" w:cs="Calibri"/>
          <w:i/>
          <w:sz w:val="22"/>
          <w:szCs w:val="22"/>
        </w:rPr>
        <w:t xml:space="preserve">I would like to focus now on the </w:t>
      </w:r>
      <w:r w:rsidR="00AF336F" w:rsidRPr="000B54DC">
        <w:rPr>
          <w:rFonts w:ascii="Calibri" w:hAnsi="Calibri" w:cs="Calibri"/>
          <w:i/>
          <w:sz w:val="22"/>
          <w:szCs w:val="22"/>
        </w:rPr>
        <w:t xml:space="preserve">history of TANF program administration </w:t>
      </w:r>
      <w:r w:rsidR="005D5BD2">
        <w:rPr>
          <w:rFonts w:ascii="Calibri" w:hAnsi="Calibri" w:cs="Calibri"/>
          <w:i/>
          <w:sz w:val="22"/>
          <w:szCs w:val="22"/>
        </w:rPr>
        <w:t xml:space="preserve">in your </w:t>
      </w:r>
      <w:r w:rsidR="001105A7">
        <w:rPr>
          <w:rFonts w:ascii="Calibri" w:hAnsi="Calibri" w:cs="Calibri"/>
          <w:i/>
          <w:sz w:val="22"/>
          <w:szCs w:val="22"/>
        </w:rPr>
        <w:t>county</w:t>
      </w:r>
      <w:r w:rsidR="00AF336F" w:rsidRPr="000B54DC">
        <w:rPr>
          <w:rFonts w:ascii="Calibri" w:hAnsi="Calibri" w:cs="Calibri"/>
          <w:i/>
          <w:sz w:val="22"/>
          <w:szCs w:val="22"/>
        </w:rPr>
        <w:t>.</w:t>
      </w:r>
    </w:p>
    <w:p w:rsidR="00473E12" w:rsidRDefault="00473E12" w:rsidP="00D168F6">
      <w:pPr>
        <w:pStyle w:val="ListParagraph"/>
        <w:numPr>
          <w:ilvl w:val="0"/>
          <w:numId w:val="22"/>
        </w:numPr>
        <w:spacing w:before="240" w:after="240"/>
        <w:contextualSpacing w:val="0"/>
        <w:rPr>
          <w:rFonts w:asciiTheme="majorHAnsi" w:hAnsiTheme="majorHAnsi" w:cstheme="minorHAnsi"/>
          <w:sz w:val="22"/>
          <w:szCs w:val="22"/>
        </w:rPr>
      </w:pPr>
      <w:r w:rsidRPr="00F70039">
        <w:rPr>
          <w:rFonts w:asciiTheme="majorHAnsi" w:hAnsiTheme="majorHAnsi" w:cstheme="minorHAnsi"/>
          <w:sz w:val="22"/>
          <w:szCs w:val="22"/>
        </w:rPr>
        <w:t xml:space="preserve">What </w:t>
      </w:r>
      <w:r w:rsidR="001105A7">
        <w:rPr>
          <w:rFonts w:asciiTheme="majorHAnsi" w:hAnsiTheme="majorHAnsi" w:cstheme="minorHAnsi"/>
          <w:sz w:val="22"/>
          <w:szCs w:val="22"/>
        </w:rPr>
        <w:t>has been</w:t>
      </w:r>
      <w:r w:rsidRPr="00F70039">
        <w:rPr>
          <w:rFonts w:asciiTheme="majorHAnsi" w:hAnsiTheme="majorHAnsi" w:cstheme="minorHAnsi"/>
          <w:sz w:val="22"/>
          <w:szCs w:val="22"/>
        </w:rPr>
        <w:t xml:space="preserve"> the historical role of county programs and administrators in the provision of welfare services? </w:t>
      </w:r>
    </w:p>
    <w:p w:rsidR="00ED4308" w:rsidRDefault="00213C6D" w:rsidP="00D168F6">
      <w:pPr>
        <w:pStyle w:val="ListParagraph"/>
        <w:numPr>
          <w:ilvl w:val="0"/>
          <w:numId w:val="22"/>
        </w:numPr>
        <w:spacing w:before="240" w:after="240"/>
        <w:contextualSpacing w:val="0"/>
        <w:rPr>
          <w:rFonts w:asciiTheme="majorHAnsi" w:hAnsiTheme="majorHAnsi" w:cstheme="minorHAnsi"/>
          <w:sz w:val="22"/>
          <w:szCs w:val="22"/>
        </w:rPr>
      </w:pPr>
      <w:r w:rsidRPr="001105A7">
        <w:rPr>
          <w:rFonts w:asciiTheme="majorHAnsi" w:hAnsiTheme="majorHAnsi" w:cstheme="minorHAnsi"/>
          <w:sz w:val="22"/>
          <w:szCs w:val="22"/>
        </w:rPr>
        <w:t xml:space="preserve">What is the </w:t>
      </w:r>
      <w:r w:rsidRPr="009D1A22">
        <w:rPr>
          <w:rFonts w:asciiTheme="majorHAnsi" w:hAnsiTheme="majorHAnsi" w:cstheme="minorHAnsi"/>
          <w:sz w:val="22"/>
          <w:szCs w:val="22"/>
        </w:rPr>
        <w:t xml:space="preserve">historical relationship between the state government and county governments in the administration of </w:t>
      </w:r>
      <w:r w:rsidR="00473E12" w:rsidRPr="009D1A22">
        <w:rPr>
          <w:rFonts w:asciiTheme="majorHAnsi" w:hAnsiTheme="majorHAnsi" w:cstheme="minorHAnsi"/>
          <w:sz w:val="22"/>
          <w:szCs w:val="22"/>
        </w:rPr>
        <w:t xml:space="preserve">human service </w:t>
      </w:r>
      <w:r w:rsidRPr="009D1A22">
        <w:rPr>
          <w:rFonts w:asciiTheme="majorHAnsi" w:hAnsiTheme="majorHAnsi" w:cstheme="minorHAnsi"/>
          <w:sz w:val="22"/>
          <w:szCs w:val="22"/>
        </w:rPr>
        <w:t>programs?</w:t>
      </w:r>
    </w:p>
    <w:p w:rsidR="00213C6D" w:rsidRDefault="00ED4308" w:rsidP="00D168F6">
      <w:pPr>
        <w:pStyle w:val="ListParagraph"/>
        <w:numPr>
          <w:ilvl w:val="0"/>
          <w:numId w:val="2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Is there a statutory or written framework under which counties operate, or is there more of an informal understanding of responsibilities?</w:t>
      </w:r>
    </w:p>
    <w:p w:rsidR="00590F88" w:rsidRPr="00EA5F05" w:rsidRDefault="00ED4308" w:rsidP="00EA5F05">
      <w:pPr>
        <w:pStyle w:val="ListParagraph"/>
        <w:numPr>
          <w:ilvl w:val="0"/>
          <w:numId w:val="22"/>
        </w:numPr>
        <w:ind w:left="907"/>
        <w:contextualSpacing w:val="0"/>
        <w:rPr>
          <w:rFonts w:asciiTheme="majorHAnsi" w:hAnsiTheme="majorHAnsi" w:cstheme="minorHAnsi"/>
          <w:sz w:val="22"/>
          <w:szCs w:val="22"/>
        </w:rPr>
      </w:pPr>
      <w:r>
        <w:rPr>
          <w:rFonts w:asciiTheme="majorHAnsi" w:hAnsiTheme="majorHAnsi" w:cstheme="minorHAnsi"/>
          <w:sz w:val="22"/>
          <w:szCs w:val="22"/>
        </w:rPr>
        <w:t>Has there been any change to the role that counties have played in the state’s public social services system? (For example, has there been a shift to devolving responsibility for program administration in recent years?)</w:t>
      </w:r>
      <w:r w:rsidR="00590F88" w:rsidRPr="00EA5F05">
        <w:rPr>
          <w:rFonts w:asciiTheme="majorHAnsi" w:hAnsiTheme="majorHAnsi" w:cstheme="minorHAnsi"/>
          <w:sz w:val="22"/>
          <w:szCs w:val="22"/>
        </w:rPr>
        <w:t xml:space="preserve"> </w:t>
      </w:r>
    </w:p>
    <w:p w:rsidR="002815D8" w:rsidRDefault="002815D8">
      <w:pPr>
        <w:rPr>
          <w:rFonts w:ascii="Calibri" w:hAnsi="Calibri" w:cs="Calibri"/>
          <w:b/>
          <w:sz w:val="22"/>
          <w:szCs w:val="22"/>
        </w:rPr>
      </w:pPr>
      <w:r>
        <w:rPr>
          <w:rFonts w:ascii="Calibri" w:hAnsi="Calibri" w:cs="Calibri"/>
          <w:b/>
          <w:sz w:val="22"/>
          <w:szCs w:val="22"/>
        </w:rPr>
        <w:br w:type="page"/>
      </w:r>
    </w:p>
    <w:p w:rsidR="00371485" w:rsidRPr="00BA5A50" w:rsidRDefault="00371485" w:rsidP="00371485">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lastRenderedPageBreak/>
        <w:t>State – County Bureaucratic Structure and Communication</w:t>
      </w:r>
    </w:p>
    <w:p w:rsidR="00371485" w:rsidRDefault="007A3EDB" w:rsidP="008734D2">
      <w:pPr>
        <w:pStyle w:val="ListParagraph"/>
        <w:spacing w:before="120" w:after="240"/>
        <w:ind w:left="0"/>
        <w:contextualSpacing w:val="0"/>
        <w:rPr>
          <w:rFonts w:ascii="Calibri" w:hAnsi="Calibri" w:cs="Calibri"/>
          <w:b/>
          <w:sz w:val="22"/>
          <w:szCs w:val="22"/>
        </w:rPr>
      </w:pPr>
      <w:r>
        <w:rPr>
          <w:rFonts w:ascii="Calibri" w:hAnsi="Calibri" w:cs="Calibri"/>
          <w:i/>
          <w:sz w:val="22"/>
          <w:szCs w:val="22"/>
        </w:rPr>
        <w:t xml:space="preserve">Now </w:t>
      </w:r>
      <w:r w:rsidR="00371485" w:rsidRPr="000B54DC">
        <w:rPr>
          <w:rFonts w:ascii="Calibri" w:hAnsi="Calibri" w:cs="Calibri"/>
          <w:i/>
          <w:sz w:val="22"/>
          <w:szCs w:val="22"/>
        </w:rPr>
        <w:t xml:space="preserve">I would like to </w:t>
      </w:r>
      <w:r w:rsidR="00DD5AA2">
        <w:rPr>
          <w:rFonts w:ascii="Calibri" w:hAnsi="Calibri" w:cs="Calibri"/>
          <w:i/>
          <w:sz w:val="22"/>
          <w:szCs w:val="22"/>
        </w:rPr>
        <w:t>get a general understanding</w:t>
      </w:r>
      <w:r>
        <w:rPr>
          <w:rFonts w:ascii="Calibri" w:hAnsi="Calibri" w:cs="Calibri"/>
          <w:i/>
          <w:sz w:val="22"/>
          <w:szCs w:val="22"/>
        </w:rPr>
        <w:t xml:space="preserve"> of the</w:t>
      </w:r>
      <w:r w:rsidR="00DD5AA2">
        <w:rPr>
          <w:rFonts w:ascii="Calibri" w:hAnsi="Calibri" w:cs="Calibri"/>
          <w:i/>
          <w:sz w:val="22"/>
          <w:szCs w:val="22"/>
        </w:rPr>
        <w:t xml:space="preserve"> </w:t>
      </w:r>
      <w:r w:rsidRPr="002C4533">
        <w:rPr>
          <w:rFonts w:asciiTheme="majorHAnsi" w:hAnsiTheme="majorHAnsi" w:cstheme="minorHAnsi"/>
          <w:sz w:val="22"/>
          <w:szCs w:val="22"/>
        </w:rPr>
        <w:t xml:space="preserve">current relationship between the state </w:t>
      </w:r>
      <w:r w:rsidRPr="002C4533">
        <w:rPr>
          <w:rFonts w:asciiTheme="majorHAnsi" w:hAnsiTheme="majorHAnsi" w:cstheme="minorHAnsi"/>
          <w:i/>
          <w:sz w:val="22"/>
          <w:szCs w:val="22"/>
        </w:rPr>
        <w:t>government and county governments in the administration of TANF,</w:t>
      </w:r>
      <w:r w:rsidR="00DD5AA2">
        <w:rPr>
          <w:rFonts w:ascii="Calibri" w:hAnsi="Calibri" w:cs="Calibri"/>
          <w:i/>
          <w:sz w:val="22"/>
          <w:szCs w:val="22"/>
        </w:rPr>
        <w:t xml:space="preserve"> </w:t>
      </w:r>
      <w:r>
        <w:rPr>
          <w:rFonts w:ascii="Calibri" w:hAnsi="Calibri" w:cs="Calibri"/>
          <w:i/>
          <w:sz w:val="22"/>
          <w:szCs w:val="22"/>
        </w:rPr>
        <w:t xml:space="preserve">before </w:t>
      </w:r>
      <w:r w:rsidR="00DD5AA2">
        <w:rPr>
          <w:rFonts w:ascii="Calibri" w:hAnsi="Calibri" w:cs="Calibri"/>
          <w:i/>
          <w:sz w:val="22"/>
          <w:szCs w:val="22"/>
        </w:rPr>
        <w:t xml:space="preserve">we delve into </w:t>
      </w:r>
      <w:r>
        <w:rPr>
          <w:rFonts w:ascii="Calibri" w:hAnsi="Calibri" w:cs="Calibri"/>
          <w:i/>
          <w:sz w:val="22"/>
          <w:szCs w:val="22"/>
        </w:rPr>
        <w:t xml:space="preserve">the </w:t>
      </w:r>
      <w:r w:rsidR="00DD5AA2">
        <w:rPr>
          <w:rFonts w:ascii="Calibri" w:hAnsi="Calibri" w:cs="Calibri"/>
          <w:i/>
          <w:sz w:val="22"/>
          <w:szCs w:val="22"/>
        </w:rPr>
        <w:t>specifics</w:t>
      </w:r>
      <w:r w:rsidR="00371485">
        <w:rPr>
          <w:rFonts w:ascii="Calibri" w:hAnsi="Calibri" w:cs="Calibri"/>
          <w:b/>
          <w:sz w:val="22"/>
          <w:szCs w:val="22"/>
        </w:rPr>
        <w:t>.</w:t>
      </w:r>
      <w:r w:rsidR="00371485" w:rsidRPr="00E82C5A">
        <w:rPr>
          <w:rFonts w:ascii="Calibri" w:hAnsi="Calibri" w:cs="Calibri"/>
          <w:b/>
          <w:sz w:val="22"/>
          <w:szCs w:val="22"/>
        </w:rPr>
        <w:t xml:space="preserve"> </w:t>
      </w:r>
    </w:p>
    <w:p w:rsidR="00DD5AA2" w:rsidRDefault="002C4533" w:rsidP="00061AD4">
      <w:pPr>
        <w:numPr>
          <w:ilvl w:val="0"/>
          <w:numId w:val="23"/>
        </w:numPr>
        <w:spacing w:before="240" w:after="240"/>
        <w:rPr>
          <w:rFonts w:asciiTheme="majorHAnsi" w:hAnsiTheme="majorHAnsi" w:cstheme="minorHAnsi"/>
          <w:sz w:val="22"/>
          <w:szCs w:val="22"/>
        </w:rPr>
      </w:pPr>
      <w:r>
        <w:rPr>
          <w:rFonts w:asciiTheme="majorHAnsi" w:hAnsiTheme="majorHAnsi" w:cstheme="minorHAnsi"/>
          <w:sz w:val="22"/>
          <w:szCs w:val="22"/>
        </w:rPr>
        <w:t>Please describe as an</w:t>
      </w:r>
      <w:r w:rsidR="00EA5F05">
        <w:rPr>
          <w:rFonts w:asciiTheme="majorHAnsi" w:hAnsiTheme="majorHAnsi" w:cstheme="minorHAnsi"/>
          <w:sz w:val="22"/>
          <w:szCs w:val="22"/>
        </w:rPr>
        <w:t xml:space="preserve"> overview how the state’s</w:t>
      </w:r>
      <w:r w:rsidR="00DD5AA2">
        <w:rPr>
          <w:rFonts w:asciiTheme="majorHAnsi" w:hAnsiTheme="majorHAnsi" w:cstheme="minorHAnsi"/>
          <w:sz w:val="22"/>
          <w:szCs w:val="22"/>
        </w:rPr>
        <w:t xml:space="preserve"> relationship </w:t>
      </w:r>
      <w:r w:rsidR="00EA5F05">
        <w:rPr>
          <w:rFonts w:asciiTheme="majorHAnsi" w:hAnsiTheme="majorHAnsi" w:cstheme="minorHAnsi"/>
          <w:sz w:val="22"/>
          <w:szCs w:val="22"/>
        </w:rPr>
        <w:t xml:space="preserve">with [COUNTY NAME] </w:t>
      </w:r>
      <w:r w:rsidR="00DD5AA2">
        <w:rPr>
          <w:rFonts w:asciiTheme="majorHAnsi" w:hAnsiTheme="majorHAnsi" w:cstheme="minorHAnsi"/>
          <w:sz w:val="22"/>
          <w:szCs w:val="22"/>
        </w:rPr>
        <w:t>is structured</w:t>
      </w:r>
      <w:r w:rsidR="007A3EDB">
        <w:rPr>
          <w:rFonts w:asciiTheme="majorHAnsi" w:hAnsiTheme="majorHAnsi" w:cstheme="minorHAnsi"/>
          <w:sz w:val="22"/>
          <w:szCs w:val="22"/>
        </w:rPr>
        <w:t xml:space="preserve"> </w:t>
      </w:r>
      <w:r w:rsidR="00EA5F05">
        <w:rPr>
          <w:rFonts w:asciiTheme="majorHAnsi" w:hAnsiTheme="majorHAnsi" w:cstheme="minorHAnsi"/>
          <w:sz w:val="22"/>
          <w:szCs w:val="22"/>
        </w:rPr>
        <w:t xml:space="preserve">with </w:t>
      </w:r>
      <w:r w:rsidR="007A3EDB">
        <w:rPr>
          <w:rFonts w:asciiTheme="majorHAnsi" w:hAnsiTheme="majorHAnsi" w:cstheme="minorHAnsi"/>
          <w:sz w:val="22"/>
          <w:szCs w:val="22"/>
        </w:rPr>
        <w:t>regard to TANF</w:t>
      </w:r>
      <w:r w:rsidR="00DD5AA2">
        <w:rPr>
          <w:rFonts w:asciiTheme="majorHAnsi" w:hAnsiTheme="majorHAnsi" w:cstheme="minorHAnsi"/>
          <w:sz w:val="22"/>
          <w:szCs w:val="22"/>
        </w:rPr>
        <w:t xml:space="preserve">? </w:t>
      </w:r>
    </w:p>
    <w:p w:rsidR="006D399F" w:rsidRPr="00F4691F" w:rsidRDefault="006D399F" w:rsidP="00061AD4">
      <w:pPr>
        <w:numPr>
          <w:ilvl w:val="0"/>
          <w:numId w:val="23"/>
        </w:numPr>
        <w:spacing w:before="240" w:after="240"/>
        <w:rPr>
          <w:rFonts w:asciiTheme="majorHAnsi" w:hAnsiTheme="majorHAnsi" w:cstheme="minorHAnsi"/>
          <w:sz w:val="22"/>
          <w:szCs w:val="22"/>
        </w:rPr>
      </w:pPr>
      <w:r w:rsidRPr="001473A4">
        <w:rPr>
          <w:rFonts w:asciiTheme="majorHAnsi" w:hAnsiTheme="majorHAnsi" w:cstheme="minorHAnsi"/>
          <w:sz w:val="22"/>
          <w:szCs w:val="22"/>
        </w:rPr>
        <w:t xml:space="preserve">What are </w:t>
      </w:r>
      <w:r w:rsidR="007A3EDB">
        <w:rPr>
          <w:rFonts w:asciiTheme="majorHAnsi" w:hAnsiTheme="majorHAnsi" w:cstheme="minorHAnsi"/>
          <w:sz w:val="22"/>
          <w:szCs w:val="22"/>
        </w:rPr>
        <w:t xml:space="preserve">the general responsibilities </w:t>
      </w:r>
      <w:r w:rsidR="00EA5F05">
        <w:rPr>
          <w:rFonts w:asciiTheme="majorHAnsi" w:hAnsiTheme="majorHAnsi" w:cstheme="minorHAnsi"/>
          <w:sz w:val="22"/>
          <w:szCs w:val="22"/>
        </w:rPr>
        <w:t>of [COUNTY NAME]</w:t>
      </w:r>
      <w:r w:rsidR="007A3EDB" w:rsidRPr="001473A4">
        <w:rPr>
          <w:rFonts w:asciiTheme="majorHAnsi" w:hAnsiTheme="majorHAnsi" w:cstheme="minorHAnsi"/>
          <w:sz w:val="22"/>
          <w:szCs w:val="22"/>
        </w:rPr>
        <w:t xml:space="preserve"> </w:t>
      </w:r>
      <w:r w:rsidRPr="001473A4">
        <w:rPr>
          <w:rFonts w:asciiTheme="majorHAnsi" w:hAnsiTheme="majorHAnsi" w:cstheme="minorHAnsi"/>
          <w:sz w:val="22"/>
          <w:szCs w:val="22"/>
        </w:rPr>
        <w:t>for managing and implementing TANF programs?</w:t>
      </w:r>
      <w:r w:rsidR="0041409F" w:rsidRPr="001473A4" w:rsidDel="0041409F">
        <w:rPr>
          <w:rFonts w:asciiTheme="majorHAnsi" w:hAnsiTheme="majorHAnsi" w:cstheme="minorHAnsi"/>
          <w:sz w:val="22"/>
          <w:szCs w:val="22"/>
        </w:rPr>
        <w:t xml:space="preserve"> </w:t>
      </w:r>
      <w:r w:rsidR="0041409F" w:rsidRPr="001473A4">
        <w:rPr>
          <w:rFonts w:asciiTheme="majorHAnsi" w:hAnsiTheme="majorHAnsi" w:cstheme="minorHAnsi"/>
          <w:sz w:val="22"/>
          <w:szCs w:val="22"/>
        </w:rPr>
        <w:t xml:space="preserve">(Potential areas: Financial management, policy, administrative responsibilities, </w:t>
      </w:r>
      <w:r w:rsidR="009B59F2">
        <w:rPr>
          <w:rFonts w:asciiTheme="majorHAnsi" w:hAnsiTheme="majorHAnsi" w:cstheme="minorHAnsi"/>
          <w:sz w:val="22"/>
          <w:szCs w:val="22"/>
        </w:rPr>
        <w:t xml:space="preserve">performance </w:t>
      </w:r>
      <w:r w:rsidR="005C0EEB">
        <w:rPr>
          <w:rFonts w:asciiTheme="majorHAnsi" w:hAnsiTheme="majorHAnsi" w:cstheme="minorHAnsi"/>
          <w:sz w:val="22"/>
          <w:szCs w:val="22"/>
        </w:rPr>
        <w:t>measurement</w:t>
      </w:r>
      <w:r w:rsidR="009B59F2">
        <w:rPr>
          <w:rFonts w:asciiTheme="majorHAnsi" w:hAnsiTheme="majorHAnsi" w:cstheme="minorHAnsi"/>
          <w:sz w:val="22"/>
          <w:szCs w:val="22"/>
        </w:rPr>
        <w:t xml:space="preserve">, </w:t>
      </w:r>
      <w:r w:rsidR="0041409F" w:rsidRPr="001473A4">
        <w:rPr>
          <w:rFonts w:asciiTheme="majorHAnsi" w:hAnsiTheme="majorHAnsi" w:cstheme="minorHAnsi"/>
          <w:sz w:val="22"/>
          <w:szCs w:val="22"/>
        </w:rPr>
        <w:t>staff hiring, contracting for services)</w:t>
      </w:r>
    </w:p>
    <w:p w:rsidR="001944AA" w:rsidRDefault="00EA2DD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Of these, which are responsibilities of the county board or other local executive management</w:t>
      </w:r>
      <w:r w:rsidR="001944AA" w:rsidRPr="001473A4">
        <w:rPr>
          <w:rFonts w:asciiTheme="majorHAnsi" w:hAnsiTheme="majorHAnsi" w:cstheme="minorHAnsi"/>
          <w:sz w:val="22"/>
          <w:szCs w:val="22"/>
        </w:rPr>
        <w:t>?</w:t>
      </w:r>
    </w:p>
    <w:p w:rsidR="001944AA" w:rsidRDefault="00EA2DD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And which are the responsibility of the local human-services agency or department-level staff</w:t>
      </w:r>
      <w:r w:rsidR="001944AA" w:rsidRPr="001473A4">
        <w:rPr>
          <w:rFonts w:asciiTheme="majorHAnsi" w:hAnsiTheme="majorHAnsi" w:cstheme="minorHAnsi"/>
          <w:sz w:val="22"/>
          <w:szCs w:val="22"/>
        </w:rPr>
        <w:t>?</w:t>
      </w:r>
    </w:p>
    <w:p w:rsidR="00371485" w:rsidRDefault="0094470D" w:rsidP="00061AD4">
      <w:pPr>
        <w:numPr>
          <w:ilvl w:val="0"/>
          <w:numId w:val="23"/>
        </w:numPr>
        <w:spacing w:before="240" w:after="240"/>
        <w:rPr>
          <w:rFonts w:asciiTheme="majorHAnsi" w:hAnsiTheme="majorHAnsi" w:cstheme="minorHAnsi"/>
          <w:sz w:val="22"/>
          <w:szCs w:val="22"/>
        </w:rPr>
      </w:pPr>
      <w:r w:rsidRPr="001473A4">
        <w:rPr>
          <w:rFonts w:asciiTheme="majorHAnsi" w:hAnsiTheme="majorHAnsi" w:cstheme="minorHAnsi"/>
          <w:sz w:val="22"/>
          <w:szCs w:val="22"/>
        </w:rPr>
        <w:t>How is information communicated between state and county entities?</w:t>
      </w:r>
    </w:p>
    <w:p w:rsidR="00BF101C" w:rsidRPr="009F14E9" w:rsidRDefault="00BF101C" w:rsidP="00061AD4">
      <w:pPr>
        <w:pStyle w:val="ListParagraph"/>
        <w:numPr>
          <w:ilvl w:val="1"/>
          <w:numId w:val="23"/>
        </w:numPr>
        <w:spacing w:before="240" w:after="240"/>
        <w:contextualSpacing w:val="0"/>
        <w:rPr>
          <w:rFonts w:asciiTheme="majorHAnsi" w:hAnsiTheme="majorHAnsi" w:cstheme="minorHAnsi"/>
          <w:sz w:val="22"/>
          <w:szCs w:val="22"/>
        </w:rPr>
      </w:pPr>
      <w:r w:rsidRPr="009F14E9">
        <w:rPr>
          <w:rFonts w:asciiTheme="majorHAnsi" w:hAnsiTheme="majorHAnsi" w:cstheme="minorHAnsi"/>
          <w:sz w:val="22"/>
          <w:szCs w:val="22"/>
        </w:rPr>
        <w:t>Who is responsible for managing communication?</w:t>
      </w:r>
    </w:p>
    <w:p w:rsidR="00BF101C" w:rsidRDefault="00BF101C" w:rsidP="00061AD4">
      <w:pPr>
        <w:pStyle w:val="ListParagraph"/>
        <w:numPr>
          <w:ilvl w:val="1"/>
          <w:numId w:val="23"/>
        </w:numPr>
        <w:spacing w:before="240" w:after="240"/>
        <w:contextualSpacing w:val="0"/>
        <w:rPr>
          <w:rFonts w:asciiTheme="majorHAnsi" w:hAnsiTheme="majorHAnsi" w:cstheme="minorHAnsi"/>
          <w:sz w:val="22"/>
          <w:szCs w:val="22"/>
        </w:rPr>
      </w:pPr>
      <w:r w:rsidRPr="009F14E9">
        <w:rPr>
          <w:rFonts w:asciiTheme="majorHAnsi" w:hAnsiTheme="majorHAnsi" w:cstheme="minorHAnsi"/>
          <w:sz w:val="22"/>
          <w:szCs w:val="22"/>
        </w:rPr>
        <w:t xml:space="preserve">How does communication occur (meetings, written memoranda, </w:t>
      </w:r>
      <w:proofErr w:type="gramStart"/>
      <w:r w:rsidRPr="009F14E9">
        <w:rPr>
          <w:rFonts w:asciiTheme="majorHAnsi" w:hAnsiTheme="majorHAnsi" w:cstheme="minorHAnsi"/>
          <w:sz w:val="22"/>
          <w:szCs w:val="22"/>
        </w:rPr>
        <w:t>other</w:t>
      </w:r>
      <w:proofErr w:type="gramEnd"/>
      <w:r w:rsidRPr="009F14E9">
        <w:rPr>
          <w:rFonts w:asciiTheme="majorHAnsi" w:hAnsiTheme="majorHAnsi" w:cstheme="minorHAnsi"/>
          <w:sz w:val="22"/>
          <w:szCs w:val="22"/>
        </w:rPr>
        <w:t xml:space="preserve"> vehicles)? Frequency?</w:t>
      </w:r>
    </w:p>
    <w:p w:rsidR="009F14E9" w:rsidRPr="009F14E9" w:rsidRDefault="009F14E9"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Formal or informal reporting functions?</w:t>
      </w:r>
    </w:p>
    <w:p w:rsidR="001445D4" w:rsidRPr="008734D2" w:rsidRDefault="00846D3A" w:rsidP="00061AD4">
      <w:pPr>
        <w:numPr>
          <w:ilvl w:val="0"/>
          <w:numId w:val="23"/>
        </w:numPr>
        <w:spacing w:before="240" w:after="240"/>
        <w:rPr>
          <w:rFonts w:asciiTheme="majorHAnsi" w:hAnsiTheme="majorHAnsi" w:cstheme="minorHAnsi"/>
          <w:sz w:val="22"/>
          <w:szCs w:val="22"/>
        </w:rPr>
      </w:pPr>
      <w:r>
        <w:rPr>
          <w:rFonts w:asciiTheme="majorHAnsi" w:hAnsiTheme="majorHAnsi" w:cstheme="minorHAnsi"/>
          <w:sz w:val="22"/>
          <w:szCs w:val="22"/>
        </w:rPr>
        <w:t>What technical assistance do you feel that you need and are currently not receivin</w:t>
      </w:r>
      <w:bookmarkStart w:id="0" w:name="_GoBack"/>
      <w:bookmarkEnd w:id="0"/>
      <w:r>
        <w:rPr>
          <w:rFonts w:asciiTheme="majorHAnsi" w:hAnsiTheme="majorHAnsi" w:cstheme="minorHAnsi"/>
          <w:sz w:val="22"/>
          <w:szCs w:val="22"/>
        </w:rPr>
        <w:t>g</w:t>
      </w:r>
      <w:r w:rsidR="001445D4" w:rsidRPr="008734D2">
        <w:rPr>
          <w:rFonts w:asciiTheme="majorHAnsi" w:hAnsiTheme="majorHAnsi" w:cstheme="minorHAnsi"/>
          <w:sz w:val="22"/>
          <w:szCs w:val="22"/>
        </w:rPr>
        <w:t xml:space="preserve">?  </w:t>
      </w:r>
    </w:p>
    <w:p w:rsidR="00371485" w:rsidRPr="00E82C5A" w:rsidRDefault="00371485" w:rsidP="00D51FD2">
      <w:pPr>
        <w:pStyle w:val="ListParagraph"/>
        <w:numPr>
          <w:ilvl w:val="0"/>
          <w:numId w:val="2"/>
        </w:numPr>
        <w:spacing w:before="240" w:after="240"/>
        <w:contextualSpacing w:val="0"/>
        <w:rPr>
          <w:rFonts w:ascii="Calibri" w:hAnsi="Calibri" w:cs="Calibri"/>
          <w:b/>
          <w:sz w:val="22"/>
          <w:szCs w:val="22"/>
        </w:rPr>
      </w:pPr>
      <w:r w:rsidRPr="00E82C5A">
        <w:rPr>
          <w:rFonts w:ascii="Calibri" w:hAnsi="Calibri" w:cs="Calibri"/>
          <w:b/>
          <w:sz w:val="22"/>
          <w:szCs w:val="22"/>
        </w:rPr>
        <w:t>Policy Development</w:t>
      </w:r>
    </w:p>
    <w:p w:rsidR="00371485" w:rsidRDefault="00F4691F" w:rsidP="00D51FD2">
      <w:pPr>
        <w:pStyle w:val="ListParagraph"/>
        <w:spacing w:before="240" w:after="240"/>
        <w:ind w:left="0"/>
        <w:contextualSpacing w:val="0"/>
        <w:rPr>
          <w:rFonts w:ascii="Calibri" w:hAnsi="Calibri" w:cs="Calibri"/>
          <w:sz w:val="22"/>
          <w:szCs w:val="22"/>
        </w:rPr>
      </w:pPr>
      <w:r>
        <w:rPr>
          <w:rFonts w:ascii="Calibri" w:hAnsi="Calibri" w:cs="Calibri"/>
          <w:i/>
          <w:sz w:val="22"/>
          <w:szCs w:val="22"/>
        </w:rPr>
        <w:t xml:space="preserve">As we delve into more specifics, </w:t>
      </w:r>
      <w:r w:rsidR="00371485" w:rsidRPr="000B54DC">
        <w:rPr>
          <w:rFonts w:ascii="Calibri" w:hAnsi="Calibri" w:cs="Calibri"/>
          <w:i/>
          <w:sz w:val="22"/>
          <w:szCs w:val="22"/>
        </w:rPr>
        <w:t xml:space="preserve">I would like to focus </w:t>
      </w:r>
      <w:r>
        <w:rPr>
          <w:rFonts w:ascii="Calibri" w:hAnsi="Calibri" w:cs="Calibri"/>
          <w:i/>
          <w:sz w:val="22"/>
          <w:szCs w:val="22"/>
        </w:rPr>
        <w:t>first</w:t>
      </w:r>
      <w:r w:rsidR="00DC3E59">
        <w:rPr>
          <w:rFonts w:ascii="Calibri" w:hAnsi="Calibri" w:cs="Calibri"/>
          <w:i/>
          <w:sz w:val="22"/>
          <w:szCs w:val="22"/>
        </w:rPr>
        <w:t xml:space="preserve"> </w:t>
      </w:r>
      <w:r w:rsidR="00371485" w:rsidRPr="000B54DC">
        <w:rPr>
          <w:rFonts w:ascii="Calibri" w:hAnsi="Calibri" w:cs="Calibri"/>
          <w:i/>
          <w:sz w:val="22"/>
          <w:szCs w:val="22"/>
        </w:rPr>
        <w:t xml:space="preserve">on </w:t>
      </w:r>
      <w:r>
        <w:rPr>
          <w:rFonts w:ascii="Calibri" w:hAnsi="Calibri" w:cs="Calibri"/>
          <w:i/>
          <w:sz w:val="22"/>
          <w:szCs w:val="22"/>
        </w:rPr>
        <w:t xml:space="preserve">the roles of the state and counties in TANF </w:t>
      </w:r>
      <w:r w:rsidR="00371485" w:rsidRPr="000B54DC">
        <w:rPr>
          <w:rFonts w:ascii="Calibri" w:hAnsi="Calibri" w:cs="Calibri"/>
          <w:i/>
          <w:sz w:val="22"/>
          <w:szCs w:val="22"/>
        </w:rPr>
        <w:t>policy development</w:t>
      </w:r>
      <w:r>
        <w:rPr>
          <w:rFonts w:ascii="Calibri" w:hAnsi="Calibri" w:cs="Calibri"/>
          <w:i/>
          <w:sz w:val="22"/>
          <w:szCs w:val="22"/>
        </w:rPr>
        <w:t>.</w:t>
      </w:r>
      <w:r w:rsidR="00371485" w:rsidRPr="000B54DC">
        <w:rPr>
          <w:rFonts w:ascii="Calibri" w:hAnsi="Calibri" w:cs="Calibri"/>
          <w:i/>
          <w:sz w:val="22"/>
          <w:szCs w:val="22"/>
        </w:rPr>
        <w:t xml:space="preserve"> </w:t>
      </w:r>
    </w:p>
    <w:p w:rsidR="00371485" w:rsidRDefault="009C5799"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w:t>
      </w:r>
      <w:r w:rsidR="00FD33E8" w:rsidRPr="00373B3B">
        <w:rPr>
          <w:rFonts w:asciiTheme="majorHAnsi" w:hAnsiTheme="majorHAnsi" w:cstheme="minorHAnsi"/>
          <w:sz w:val="22"/>
          <w:szCs w:val="22"/>
        </w:rPr>
        <w:t xml:space="preserve">policy decisions </w:t>
      </w:r>
      <w:r w:rsidR="00A44A74">
        <w:rPr>
          <w:rFonts w:asciiTheme="majorHAnsi" w:hAnsiTheme="majorHAnsi" w:cstheme="minorHAnsi"/>
          <w:sz w:val="22"/>
          <w:szCs w:val="22"/>
        </w:rPr>
        <w:t xml:space="preserve">on </w:t>
      </w:r>
      <w:r>
        <w:rPr>
          <w:rFonts w:asciiTheme="majorHAnsi" w:hAnsiTheme="majorHAnsi" w:cstheme="minorHAnsi"/>
          <w:sz w:val="22"/>
          <w:szCs w:val="22"/>
        </w:rPr>
        <w:t xml:space="preserve">TANF implementation are </w:t>
      </w:r>
      <w:r w:rsidR="008D6B36" w:rsidRPr="00373B3B">
        <w:rPr>
          <w:rFonts w:asciiTheme="majorHAnsi" w:hAnsiTheme="majorHAnsi" w:cstheme="minorHAnsi"/>
          <w:sz w:val="22"/>
          <w:szCs w:val="22"/>
        </w:rPr>
        <w:t xml:space="preserve">made </w:t>
      </w:r>
      <w:r>
        <w:rPr>
          <w:rFonts w:asciiTheme="majorHAnsi" w:hAnsiTheme="majorHAnsi" w:cstheme="minorHAnsi"/>
          <w:sz w:val="22"/>
          <w:szCs w:val="22"/>
        </w:rPr>
        <w:t>at the county level?</w:t>
      </w:r>
      <w:r w:rsidR="00A44A74">
        <w:rPr>
          <w:rFonts w:asciiTheme="majorHAnsi" w:hAnsiTheme="majorHAnsi" w:cstheme="minorHAnsi"/>
          <w:sz w:val="22"/>
          <w:szCs w:val="22"/>
        </w:rPr>
        <w:t xml:space="preserve"> (Probe/for example: eligibility requirements, earned income disregards, benefit levels, work requirements, sanction procedures, time limits, family cap policy)</w:t>
      </w:r>
    </w:p>
    <w:p w:rsidR="006470AA" w:rsidRDefault="006470AA"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 xml:space="preserve">How </w:t>
      </w:r>
      <w:proofErr w:type="gramStart"/>
      <w:r>
        <w:rPr>
          <w:rFonts w:asciiTheme="majorHAnsi" w:hAnsiTheme="majorHAnsi" w:cstheme="minorHAnsi"/>
          <w:sz w:val="22"/>
          <w:szCs w:val="22"/>
        </w:rPr>
        <w:t>are</w:t>
      </w:r>
      <w:proofErr w:type="gramEnd"/>
      <w:r>
        <w:rPr>
          <w:rFonts w:asciiTheme="majorHAnsi" w:hAnsiTheme="majorHAnsi" w:cstheme="minorHAnsi"/>
          <w:sz w:val="22"/>
          <w:szCs w:val="22"/>
        </w:rPr>
        <w:t xml:space="preserve"> policy decisions made at the local level?</w:t>
      </w:r>
    </w:p>
    <w:p w:rsidR="00074D5A" w:rsidRPr="00074D5A" w:rsidRDefault="00074D5A" w:rsidP="00D51FD2">
      <w:pPr>
        <w:numPr>
          <w:ilvl w:val="0"/>
          <w:numId w:val="24"/>
        </w:numPr>
        <w:spacing w:before="240" w:after="240"/>
        <w:rPr>
          <w:rFonts w:asciiTheme="majorHAnsi" w:hAnsiTheme="majorHAnsi" w:cstheme="minorHAnsi"/>
          <w:sz w:val="22"/>
          <w:szCs w:val="22"/>
        </w:rPr>
      </w:pPr>
      <w:r w:rsidRPr="00074D5A">
        <w:rPr>
          <w:rFonts w:asciiTheme="majorHAnsi" w:hAnsiTheme="majorHAnsi" w:cstheme="minorHAnsi"/>
          <w:sz w:val="22"/>
          <w:szCs w:val="22"/>
        </w:rPr>
        <w:lastRenderedPageBreak/>
        <w:t xml:space="preserve">What influence do local constituencies, socioeconomic factors, metropolitan status, region, population changes, budgetary situations, and demographics play on policy </w:t>
      </w:r>
      <w:r w:rsidR="006470AA">
        <w:rPr>
          <w:rFonts w:asciiTheme="majorHAnsi" w:hAnsiTheme="majorHAnsi" w:cstheme="minorHAnsi"/>
          <w:sz w:val="22"/>
          <w:szCs w:val="22"/>
        </w:rPr>
        <w:t>choices in [COUNTY NAME]</w:t>
      </w:r>
      <w:r w:rsidRPr="00074D5A">
        <w:rPr>
          <w:rFonts w:asciiTheme="majorHAnsi" w:hAnsiTheme="majorHAnsi" w:cstheme="minorHAnsi"/>
          <w:sz w:val="22"/>
          <w:szCs w:val="22"/>
        </w:rPr>
        <w:t>?</w:t>
      </w:r>
    </w:p>
    <w:p w:rsidR="009C5799" w:rsidRDefault="009C5799"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At the county level, what role does the county [</w:t>
      </w:r>
      <w:r w:rsidRPr="008734D2">
        <w:rPr>
          <w:rFonts w:asciiTheme="majorHAnsi" w:hAnsiTheme="majorHAnsi" w:cstheme="minorHAnsi"/>
          <w:caps/>
          <w:sz w:val="22"/>
          <w:szCs w:val="22"/>
        </w:rPr>
        <w:t>board of supervisors or executive</w:t>
      </w:r>
      <w:r>
        <w:rPr>
          <w:rFonts w:asciiTheme="majorHAnsi" w:hAnsiTheme="majorHAnsi" w:cstheme="minorHAnsi"/>
          <w:sz w:val="22"/>
          <w:szCs w:val="22"/>
        </w:rPr>
        <w:t xml:space="preserve">] play, </w:t>
      </w:r>
      <w:r w:rsidR="006470AA">
        <w:rPr>
          <w:rFonts w:asciiTheme="majorHAnsi" w:hAnsiTheme="majorHAnsi" w:cstheme="minorHAnsi"/>
          <w:sz w:val="22"/>
          <w:szCs w:val="22"/>
        </w:rPr>
        <w:t>as opposed to county administrators/bureaucrats</w:t>
      </w:r>
      <w:r>
        <w:rPr>
          <w:rFonts w:asciiTheme="majorHAnsi" w:hAnsiTheme="majorHAnsi" w:cstheme="minorHAnsi"/>
          <w:sz w:val="22"/>
          <w:szCs w:val="22"/>
        </w:rPr>
        <w:t xml:space="preserve">, such as </w:t>
      </w:r>
      <w:r w:rsidR="006470AA">
        <w:rPr>
          <w:rFonts w:asciiTheme="majorHAnsi" w:hAnsiTheme="majorHAnsi" w:cstheme="minorHAnsi"/>
          <w:sz w:val="22"/>
          <w:szCs w:val="22"/>
        </w:rPr>
        <w:t xml:space="preserve">you (the </w:t>
      </w:r>
      <w:r>
        <w:rPr>
          <w:rFonts w:asciiTheme="majorHAnsi" w:hAnsiTheme="majorHAnsi" w:cstheme="minorHAnsi"/>
          <w:sz w:val="22"/>
          <w:szCs w:val="22"/>
        </w:rPr>
        <w:t>county TANF director</w:t>
      </w:r>
      <w:r w:rsidR="006470AA">
        <w:rPr>
          <w:rFonts w:asciiTheme="majorHAnsi" w:hAnsiTheme="majorHAnsi" w:cstheme="minorHAnsi"/>
          <w:sz w:val="22"/>
          <w:szCs w:val="22"/>
        </w:rPr>
        <w:t>)</w:t>
      </w:r>
      <w:r>
        <w:rPr>
          <w:rFonts w:asciiTheme="majorHAnsi" w:hAnsiTheme="majorHAnsi" w:cstheme="minorHAnsi"/>
          <w:sz w:val="22"/>
          <w:szCs w:val="22"/>
        </w:rPr>
        <w:t xml:space="preserve"> or a department administrator?</w:t>
      </w:r>
      <w:r w:rsidR="00136C71">
        <w:rPr>
          <w:rFonts w:asciiTheme="majorHAnsi" w:hAnsiTheme="majorHAnsi" w:cstheme="minorHAnsi"/>
          <w:sz w:val="22"/>
          <w:szCs w:val="22"/>
        </w:rPr>
        <w:t xml:space="preserve"> (Probe: funding decisions as well as policy)</w:t>
      </w:r>
    </w:p>
    <w:p w:rsidR="00373B3B" w:rsidRDefault="00373B3B" w:rsidP="00D51FD2">
      <w:pPr>
        <w:numPr>
          <w:ilvl w:val="0"/>
          <w:numId w:val="24"/>
        </w:numPr>
        <w:spacing w:before="240" w:after="240"/>
        <w:rPr>
          <w:rFonts w:asciiTheme="majorHAnsi" w:hAnsiTheme="majorHAnsi" w:cstheme="minorHAnsi"/>
          <w:sz w:val="22"/>
          <w:szCs w:val="22"/>
        </w:rPr>
      </w:pPr>
      <w:r w:rsidRPr="00373B3B">
        <w:rPr>
          <w:rFonts w:asciiTheme="majorHAnsi" w:hAnsiTheme="majorHAnsi" w:cstheme="minorHAnsi"/>
          <w:sz w:val="22"/>
          <w:szCs w:val="22"/>
        </w:rPr>
        <w:t xml:space="preserve">How are TANF policy decisions communicated </w:t>
      </w:r>
      <w:r w:rsidR="009C5799">
        <w:rPr>
          <w:rFonts w:asciiTheme="majorHAnsi" w:hAnsiTheme="majorHAnsi" w:cstheme="minorHAnsi"/>
          <w:sz w:val="22"/>
          <w:szCs w:val="22"/>
        </w:rPr>
        <w:t>up and down the bureaucracy? In other words, how does the state communicate policy decisions to the counties and how do counties communicate policy decisions to the state?  How does each entity communicate policy decisions to other stakeholders?</w:t>
      </w:r>
    </w:p>
    <w:p w:rsidR="00373B3B" w:rsidRPr="00136C71" w:rsidRDefault="00373B3B" w:rsidP="00D51FD2">
      <w:pPr>
        <w:pStyle w:val="ListParagraph"/>
        <w:numPr>
          <w:ilvl w:val="0"/>
          <w:numId w:val="14"/>
        </w:numPr>
        <w:spacing w:before="240" w:after="240"/>
        <w:ind w:left="1440"/>
        <w:contextualSpacing w:val="0"/>
        <w:rPr>
          <w:rFonts w:asciiTheme="majorHAnsi" w:hAnsiTheme="majorHAnsi" w:cstheme="minorHAnsi"/>
          <w:sz w:val="22"/>
          <w:szCs w:val="22"/>
        </w:rPr>
      </w:pPr>
      <w:r w:rsidRPr="00136C71">
        <w:rPr>
          <w:rFonts w:asciiTheme="majorHAnsi" w:hAnsiTheme="majorHAnsi" w:cstheme="minorHAnsi"/>
          <w:sz w:val="22"/>
          <w:szCs w:val="22"/>
        </w:rPr>
        <w:t>Policy memos or summaries?  Policy manuals or directives? Legislative concept proposals and memos? Committee reports or memos? Public speeches or public testimonies?  Electronic mail or electronic bulletin boards? Executive or legislative briefings? Functional documents that require independent review, as opposed to proactive engagement, e.g., legislation, regulations, procedures, or agreements?</w:t>
      </w:r>
      <w:r w:rsidR="00925C8C" w:rsidRPr="00136C71">
        <w:rPr>
          <w:rFonts w:asciiTheme="majorHAnsi" w:hAnsiTheme="majorHAnsi" w:cstheme="minorHAnsi"/>
          <w:sz w:val="22"/>
          <w:szCs w:val="22"/>
        </w:rPr>
        <w:t xml:space="preserve"> Regular data reports (e.g. hard copies or output to a data dashboard structure?)?</w:t>
      </w:r>
      <w:r w:rsidRPr="00136C71">
        <w:rPr>
          <w:rFonts w:asciiTheme="majorHAnsi" w:hAnsiTheme="majorHAnsi" w:cstheme="minorHAnsi"/>
          <w:sz w:val="22"/>
          <w:szCs w:val="22"/>
        </w:rPr>
        <w:t xml:space="preserve">  </w:t>
      </w:r>
    </w:p>
    <w:p w:rsidR="00371485" w:rsidRPr="00364DB0" w:rsidRDefault="00371485" w:rsidP="00371485">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Program Oversight and Monitoring</w:t>
      </w:r>
    </w:p>
    <w:p w:rsidR="00371485" w:rsidRDefault="00371485" w:rsidP="00D51FD2">
      <w:pPr>
        <w:pStyle w:val="ListParagraph"/>
        <w:spacing w:before="240" w:after="240"/>
        <w:ind w:left="0"/>
        <w:contextualSpacing w:val="0"/>
        <w:rPr>
          <w:rFonts w:ascii="Calibri" w:hAnsi="Calibri" w:cs="Calibri"/>
          <w:i/>
          <w:sz w:val="22"/>
          <w:szCs w:val="22"/>
        </w:rPr>
      </w:pPr>
      <w:r w:rsidRPr="00B3540A">
        <w:rPr>
          <w:rFonts w:ascii="Calibri" w:hAnsi="Calibri" w:cs="Calibri"/>
          <w:i/>
          <w:sz w:val="22"/>
          <w:szCs w:val="22"/>
        </w:rPr>
        <w:t>I would like to focus now on the program oversight and monitoring practices of your program</w:t>
      </w:r>
    </w:p>
    <w:p w:rsidR="002B71D0" w:rsidRDefault="00283436"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What monitoring systems or performance measures are us</w:t>
      </w:r>
      <w:r w:rsidR="00B1244B">
        <w:rPr>
          <w:rFonts w:asciiTheme="majorHAnsi" w:hAnsiTheme="majorHAnsi" w:cstheme="minorHAnsi"/>
          <w:sz w:val="22"/>
          <w:szCs w:val="22"/>
        </w:rPr>
        <w:t xml:space="preserve">ed by </w:t>
      </w:r>
      <w:r w:rsidR="009A438B">
        <w:rPr>
          <w:rFonts w:asciiTheme="majorHAnsi" w:hAnsiTheme="majorHAnsi" w:cstheme="minorHAnsi"/>
          <w:sz w:val="22"/>
          <w:szCs w:val="22"/>
        </w:rPr>
        <w:t xml:space="preserve">[COUNTY NAME] </w:t>
      </w:r>
      <w:r w:rsidR="00B1244B">
        <w:rPr>
          <w:rFonts w:asciiTheme="majorHAnsi" w:hAnsiTheme="majorHAnsi" w:cstheme="minorHAnsi"/>
          <w:sz w:val="22"/>
          <w:szCs w:val="22"/>
        </w:rPr>
        <w:t>to oversee TANF</w:t>
      </w:r>
      <w:r w:rsidR="002B71D0" w:rsidRPr="00A22759">
        <w:rPr>
          <w:rFonts w:asciiTheme="majorHAnsi" w:hAnsiTheme="majorHAnsi" w:cstheme="minorHAnsi"/>
          <w:sz w:val="22"/>
          <w:szCs w:val="22"/>
        </w:rPr>
        <w:t>?</w:t>
      </w:r>
    </w:p>
    <w:p w:rsidR="009A438B" w:rsidRDefault="009A438B"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Are all of these systems or measures required by the state, or have any been enacted from the local level?</w:t>
      </w:r>
    </w:p>
    <w:p w:rsidR="002B71D0" w:rsidRDefault="002B71D0" w:rsidP="00D51FD2">
      <w:pPr>
        <w:numPr>
          <w:ilvl w:val="0"/>
          <w:numId w:val="25"/>
        </w:numPr>
        <w:spacing w:before="240" w:after="240"/>
        <w:rPr>
          <w:rFonts w:asciiTheme="majorHAnsi" w:hAnsiTheme="majorHAnsi" w:cstheme="minorHAnsi"/>
          <w:sz w:val="22"/>
          <w:szCs w:val="22"/>
        </w:rPr>
      </w:pPr>
      <w:r w:rsidRPr="00A22759">
        <w:rPr>
          <w:rFonts w:asciiTheme="majorHAnsi" w:hAnsiTheme="majorHAnsi" w:cstheme="minorHAnsi"/>
          <w:sz w:val="22"/>
          <w:szCs w:val="22"/>
        </w:rPr>
        <w:t>How is program compliance ensured?</w:t>
      </w:r>
    </w:p>
    <w:p w:rsidR="00F63A32" w:rsidRPr="00A334D9" w:rsidRDefault="00F63A32" w:rsidP="00D51FD2">
      <w:pPr>
        <w:numPr>
          <w:ilvl w:val="1"/>
          <w:numId w:val="25"/>
        </w:numPr>
        <w:spacing w:before="240" w:after="240"/>
        <w:rPr>
          <w:rFonts w:asciiTheme="majorHAnsi" w:hAnsiTheme="majorHAnsi" w:cstheme="minorHAnsi"/>
          <w:sz w:val="22"/>
          <w:szCs w:val="22"/>
        </w:rPr>
      </w:pPr>
      <w:r w:rsidRPr="00B1244B">
        <w:rPr>
          <w:rFonts w:asciiTheme="majorHAnsi" w:hAnsiTheme="majorHAnsi" w:cstheme="minorHAnsi"/>
          <w:sz w:val="22"/>
          <w:szCs w:val="22"/>
        </w:rPr>
        <w:t xml:space="preserve">What metrics are in place to ensure county compliance? </w:t>
      </w:r>
      <w:r w:rsidRPr="00331992">
        <w:rPr>
          <w:rFonts w:asciiTheme="majorHAnsi" w:hAnsiTheme="majorHAnsi" w:cstheme="minorHAnsi"/>
          <w:sz w:val="22"/>
          <w:szCs w:val="22"/>
        </w:rPr>
        <w:t>How are those data collected?</w:t>
      </w:r>
    </w:p>
    <w:p w:rsidR="00F63A32" w:rsidRDefault="002B71D0" w:rsidP="00D51FD2">
      <w:pPr>
        <w:numPr>
          <w:ilvl w:val="1"/>
          <w:numId w:val="25"/>
        </w:numPr>
        <w:spacing w:before="240" w:after="240"/>
        <w:rPr>
          <w:rFonts w:asciiTheme="majorHAnsi" w:hAnsiTheme="majorHAnsi" w:cstheme="minorHAnsi"/>
          <w:sz w:val="22"/>
          <w:szCs w:val="22"/>
        </w:rPr>
      </w:pPr>
      <w:r w:rsidRPr="00A22759">
        <w:rPr>
          <w:rFonts w:asciiTheme="majorHAnsi" w:hAnsiTheme="majorHAnsi"/>
          <w:sz w:val="22"/>
          <w:szCs w:val="22"/>
        </w:rPr>
        <w:t>What supports are available to counties?  How are errors addressed?  What types of corrective action or monitoring processes are used?</w:t>
      </w:r>
      <w:r w:rsidR="00F63A32" w:rsidRPr="00F63A32">
        <w:rPr>
          <w:rFonts w:asciiTheme="majorHAnsi" w:hAnsiTheme="majorHAnsi" w:cstheme="minorHAnsi"/>
          <w:sz w:val="22"/>
          <w:szCs w:val="22"/>
        </w:rPr>
        <w:t xml:space="preserve"> </w:t>
      </w:r>
    </w:p>
    <w:p w:rsidR="00F63A32" w:rsidRDefault="00F63A32" w:rsidP="00D51FD2">
      <w:pPr>
        <w:numPr>
          <w:ilvl w:val="1"/>
          <w:numId w:val="25"/>
        </w:numPr>
        <w:spacing w:before="240" w:after="240"/>
        <w:rPr>
          <w:rFonts w:asciiTheme="majorHAnsi" w:hAnsiTheme="majorHAnsi"/>
          <w:sz w:val="22"/>
          <w:szCs w:val="22"/>
        </w:rPr>
      </w:pPr>
      <w:r w:rsidRPr="00A22759">
        <w:rPr>
          <w:rFonts w:asciiTheme="majorHAnsi" w:hAnsiTheme="majorHAnsi"/>
          <w:sz w:val="22"/>
          <w:szCs w:val="22"/>
        </w:rPr>
        <w:t>What are the human and IT systems involved?</w:t>
      </w:r>
    </w:p>
    <w:p w:rsidR="00B1244B" w:rsidRDefault="00B1244B"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How does the state monitor participation in work activities?</w:t>
      </w:r>
    </w:p>
    <w:p w:rsidR="00331992" w:rsidRPr="005A5735" w:rsidRDefault="00331992" w:rsidP="00D51FD2">
      <w:pPr>
        <w:numPr>
          <w:ilvl w:val="1"/>
          <w:numId w:val="25"/>
        </w:numPr>
        <w:spacing w:before="240" w:after="240"/>
        <w:rPr>
          <w:rFonts w:asciiTheme="majorHAnsi" w:hAnsiTheme="majorHAnsi" w:cstheme="minorHAnsi"/>
          <w:sz w:val="22"/>
          <w:szCs w:val="22"/>
        </w:rPr>
      </w:pPr>
      <w:r w:rsidRPr="00AA1856">
        <w:rPr>
          <w:rFonts w:asciiTheme="majorHAnsi" w:hAnsiTheme="majorHAnsi"/>
          <w:sz w:val="22"/>
          <w:szCs w:val="22"/>
        </w:rPr>
        <w:lastRenderedPageBreak/>
        <w:t xml:space="preserve">What happens in your State when a county does not meet its </w:t>
      </w:r>
      <w:r>
        <w:rPr>
          <w:rFonts w:asciiTheme="majorHAnsi" w:hAnsiTheme="majorHAnsi"/>
          <w:sz w:val="22"/>
          <w:szCs w:val="22"/>
        </w:rPr>
        <w:t>work participation rate</w:t>
      </w:r>
      <w:r w:rsidRPr="00AA1856">
        <w:rPr>
          <w:rFonts w:asciiTheme="majorHAnsi" w:hAnsiTheme="majorHAnsi"/>
          <w:sz w:val="22"/>
          <w:szCs w:val="22"/>
        </w:rPr>
        <w:t>?</w:t>
      </w:r>
    </w:p>
    <w:p w:rsidR="005A5735" w:rsidRDefault="005A5735" w:rsidP="00D51FD2">
      <w:pPr>
        <w:numPr>
          <w:ilvl w:val="1"/>
          <w:numId w:val="25"/>
        </w:numPr>
        <w:spacing w:before="240" w:after="240"/>
        <w:rPr>
          <w:rFonts w:asciiTheme="majorHAnsi" w:hAnsiTheme="majorHAnsi" w:cstheme="minorHAnsi"/>
          <w:sz w:val="22"/>
          <w:szCs w:val="22"/>
        </w:rPr>
      </w:pPr>
      <w:r>
        <w:rPr>
          <w:rFonts w:asciiTheme="majorHAnsi" w:hAnsiTheme="majorHAnsi"/>
          <w:sz w:val="22"/>
          <w:szCs w:val="22"/>
        </w:rPr>
        <w:t xml:space="preserve">[For states that use performance measures beyond the WPR:] Do counties monitor, or are counties held accountable, for any other measures beyond the WPR? </w:t>
      </w:r>
    </w:p>
    <w:p w:rsidR="002B71D0" w:rsidRPr="00A22759" w:rsidRDefault="002B71D0" w:rsidP="00D51FD2">
      <w:pPr>
        <w:numPr>
          <w:ilvl w:val="0"/>
          <w:numId w:val="25"/>
        </w:numPr>
        <w:spacing w:before="240" w:after="240"/>
        <w:rPr>
          <w:rFonts w:asciiTheme="majorHAnsi" w:hAnsiTheme="majorHAnsi"/>
          <w:sz w:val="22"/>
          <w:szCs w:val="22"/>
        </w:rPr>
      </w:pPr>
      <w:r w:rsidRPr="00A22759">
        <w:rPr>
          <w:rFonts w:asciiTheme="majorHAnsi" w:hAnsiTheme="majorHAnsi" w:cstheme="minorHAnsi"/>
          <w:sz w:val="22"/>
          <w:szCs w:val="22"/>
        </w:rPr>
        <w:t xml:space="preserve">If the Federal government levies a penalty against </w:t>
      </w:r>
      <w:r w:rsidR="002A1983">
        <w:rPr>
          <w:rFonts w:asciiTheme="majorHAnsi" w:hAnsiTheme="majorHAnsi" w:cstheme="minorHAnsi"/>
          <w:sz w:val="22"/>
          <w:szCs w:val="22"/>
        </w:rPr>
        <w:t>the</w:t>
      </w:r>
      <w:r w:rsidR="002A1983" w:rsidRPr="00A22759">
        <w:rPr>
          <w:rFonts w:asciiTheme="majorHAnsi" w:hAnsiTheme="majorHAnsi" w:cstheme="minorHAnsi"/>
          <w:sz w:val="22"/>
          <w:szCs w:val="22"/>
        </w:rPr>
        <w:t xml:space="preserve"> </w:t>
      </w:r>
      <w:r w:rsidR="00D566B0">
        <w:rPr>
          <w:rFonts w:asciiTheme="majorHAnsi" w:hAnsiTheme="majorHAnsi" w:cstheme="minorHAnsi"/>
          <w:sz w:val="22"/>
          <w:szCs w:val="22"/>
        </w:rPr>
        <w:t>s</w:t>
      </w:r>
      <w:r w:rsidRPr="00A22759">
        <w:rPr>
          <w:rFonts w:asciiTheme="majorHAnsi" w:hAnsiTheme="majorHAnsi" w:cstheme="minorHAnsi"/>
          <w:sz w:val="22"/>
          <w:szCs w:val="22"/>
        </w:rPr>
        <w:t>tate, how does that penalty flow down to counties</w:t>
      </w:r>
      <w:r>
        <w:t>?</w:t>
      </w:r>
    </w:p>
    <w:p w:rsidR="002B71D0" w:rsidRDefault="002B71D0" w:rsidP="00D51FD2">
      <w:pPr>
        <w:numPr>
          <w:ilvl w:val="1"/>
          <w:numId w:val="25"/>
        </w:numPr>
        <w:spacing w:before="240" w:after="240"/>
        <w:rPr>
          <w:rFonts w:asciiTheme="majorHAnsi" w:hAnsiTheme="majorHAnsi"/>
          <w:sz w:val="22"/>
          <w:szCs w:val="22"/>
        </w:rPr>
      </w:pPr>
      <w:r w:rsidRPr="00A22759">
        <w:rPr>
          <w:rFonts w:asciiTheme="majorHAnsi" w:hAnsiTheme="majorHAnsi"/>
          <w:sz w:val="22"/>
          <w:szCs w:val="22"/>
        </w:rPr>
        <w:t xml:space="preserve">Do </w:t>
      </w:r>
      <w:r w:rsidR="00D566B0">
        <w:rPr>
          <w:rFonts w:asciiTheme="majorHAnsi" w:hAnsiTheme="majorHAnsi"/>
          <w:sz w:val="22"/>
          <w:szCs w:val="22"/>
        </w:rPr>
        <w:t>infracting</w:t>
      </w:r>
      <w:r w:rsidRPr="00A22759">
        <w:rPr>
          <w:rFonts w:asciiTheme="majorHAnsi" w:hAnsiTheme="majorHAnsi"/>
          <w:sz w:val="22"/>
          <w:szCs w:val="22"/>
        </w:rPr>
        <w:t xml:space="preserve"> counties bear the entire penalty?  How are those funds realized?  What steps are taken to mitigate future </w:t>
      </w:r>
      <w:r w:rsidR="00D566B0">
        <w:rPr>
          <w:rFonts w:asciiTheme="majorHAnsi" w:hAnsiTheme="majorHAnsi"/>
          <w:sz w:val="22"/>
          <w:szCs w:val="22"/>
        </w:rPr>
        <w:t>below-target performance</w:t>
      </w:r>
      <w:r w:rsidRPr="00A22759">
        <w:rPr>
          <w:rFonts w:asciiTheme="majorHAnsi" w:hAnsiTheme="majorHAnsi"/>
          <w:sz w:val="22"/>
          <w:szCs w:val="22"/>
        </w:rPr>
        <w:t>?</w:t>
      </w:r>
    </w:p>
    <w:p w:rsidR="00A22759" w:rsidRPr="00FF2A59" w:rsidRDefault="00505CE4" w:rsidP="00D51FD2">
      <w:pPr>
        <w:numPr>
          <w:ilvl w:val="0"/>
          <w:numId w:val="25"/>
        </w:numPr>
        <w:spacing w:before="240" w:after="240"/>
        <w:rPr>
          <w:rFonts w:asciiTheme="majorHAnsi" w:hAnsiTheme="majorHAnsi" w:cstheme="minorHAnsi"/>
          <w:sz w:val="22"/>
          <w:szCs w:val="22"/>
        </w:rPr>
      </w:pPr>
      <w:r w:rsidRPr="00A22759">
        <w:rPr>
          <w:rFonts w:asciiTheme="majorHAnsi" w:hAnsiTheme="majorHAnsi" w:cstheme="minorHAnsi"/>
          <w:sz w:val="22"/>
          <w:szCs w:val="22"/>
        </w:rPr>
        <w:t>What tools or resources would support improved performance for county-administered TANF programs?</w:t>
      </w:r>
      <w:r w:rsidR="00FF2A59">
        <w:rPr>
          <w:rFonts w:asciiTheme="majorHAnsi" w:hAnsiTheme="majorHAnsi" w:cstheme="minorHAnsi"/>
          <w:sz w:val="22"/>
          <w:szCs w:val="22"/>
        </w:rPr>
        <w:t xml:space="preserve"> (Probe: </w:t>
      </w:r>
      <w:r w:rsidR="00A22759" w:rsidRPr="00FF2A59">
        <w:rPr>
          <w:rFonts w:asciiTheme="majorHAnsi" w:hAnsiTheme="majorHAnsi"/>
          <w:sz w:val="22"/>
          <w:szCs w:val="22"/>
        </w:rPr>
        <w:t>What TA efforts have been implemented in the past?  What were the results?  How could those results be improved?</w:t>
      </w:r>
      <w:r w:rsidR="00FF2A59">
        <w:rPr>
          <w:rFonts w:asciiTheme="majorHAnsi" w:hAnsiTheme="majorHAnsi"/>
          <w:sz w:val="22"/>
          <w:szCs w:val="22"/>
        </w:rPr>
        <w:t>)</w:t>
      </w:r>
    </w:p>
    <w:p w:rsidR="00BA5A50" w:rsidRPr="00BA5A50" w:rsidRDefault="00BA5A50" w:rsidP="00D51FD2">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t xml:space="preserve">  Financial Management and Fiscal Reporting</w:t>
      </w:r>
    </w:p>
    <w:p w:rsidR="0059716D" w:rsidRPr="009D30DD" w:rsidRDefault="0059716D" w:rsidP="00D51FD2">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t xml:space="preserve">I would like to focus now on </w:t>
      </w:r>
      <w:r w:rsidR="00AF336F">
        <w:rPr>
          <w:rFonts w:ascii="Calibri" w:hAnsi="Calibri" w:cs="Calibri"/>
          <w:i/>
          <w:sz w:val="22"/>
          <w:szCs w:val="22"/>
        </w:rPr>
        <w:t>financial management and fiscal reporting</w:t>
      </w:r>
      <w:r w:rsidR="000E07B2">
        <w:rPr>
          <w:rFonts w:ascii="Calibri" w:hAnsi="Calibri" w:cs="Calibri"/>
          <w:i/>
          <w:sz w:val="22"/>
          <w:szCs w:val="22"/>
        </w:rPr>
        <w:t xml:space="preserve"> responsibilities</w:t>
      </w:r>
      <w:r w:rsidR="00AF336F">
        <w:rPr>
          <w:rFonts w:ascii="Calibri" w:hAnsi="Calibri" w:cs="Calibri"/>
          <w:i/>
          <w:sz w:val="22"/>
          <w:szCs w:val="22"/>
        </w:rPr>
        <w:t xml:space="preserve"> for your</w:t>
      </w:r>
      <w:r w:rsidRPr="009D30DD">
        <w:rPr>
          <w:rFonts w:ascii="Calibri" w:hAnsi="Calibri" w:cs="Calibri"/>
          <w:i/>
          <w:sz w:val="22"/>
          <w:szCs w:val="22"/>
        </w:rPr>
        <w:t xml:space="preserve"> </w:t>
      </w:r>
      <w:r w:rsidR="000E07B2">
        <w:rPr>
          <w:rFonts w:ascii="Calibri" w:hAnsi="Calibri" w:cs="Calibri"/>
          <w:i/>
          <w:sz w:val="22"/>
          <w:szCs w:val="22"/>
        </w:rPr>
        <w:t xml:space="preserve">County administered TANF </w:t>
      </w:r>
      <w:r w:rsidRPr="009D30DD">
        <w:rPr>
          <w:rFonts w:ascii="Calibri" w:hAnsi="Calibri" w:cs="Calibri"/>
          <w:i/>
          <w:sz w:val="22"/>
          <w:szCs w:val="22"/>
        </w:rPr>
        <w:t>program.</w:t>
      </w:r>
    </w:p>
    <w:p w:rsidR="00B53967" w:rsidRPr="00E126BD" w:rsidRDefault="00B53967" w:rsidP="00D51FD2">
      <w:pPr>
        <w:numPr>
          <w:ilvl w:val="0"/>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 xml:space="preserve">First, </w:t>
      </w:r>
      <w:r w:rsidR="00FF2A59" w:rsidRPr="00E126BD">
        <w:rPr>
          <w:rFonts w:asciiTheme="majorHAnsi" w:hAnsiTheme="majorHAnsi" w:cstheme="majorHAnsi"/>
          <w:sz w:val="22"/>
          <w:szCs w:val="22"/>
        </w:rPr>
        <w:t>in terms of financing the TANF program in [COUNTY NAME], is there any differentiation in the proportion of funds coming from federal vs. state vs. county dollars?</w:t>
      </w:r>
    </w:p>
    <w:p w:rsidR="00515669" w:rsidRPr="00E126BD" w:rsidRDefault="00515669" w:rsidP="00D51FD2">
      <w:pPr>
        <w:numPr>
          <w:ilvl w:val="0"/>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How are TANF funds allocated to counties?</w:t>
      </w:r>
    </w:p>
    <w:p w:rsidR="00515669" w:rsidRPr="00E126BD" w:rsidRDefault="00515669" w:rsidP="00D51FD2">
      <w:pPr>
        <w:numPr>
          <w:ilvl w:val="1"/>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Is this a formal process required by statute or the result of legislative budgeting</w:t>
      </w:r>
      <w:r w:rsidR="00E126BD" w:rsidRPr="00E126BD">
        <w:rPr>
          <w:rFonts w:asciiTheme="majorHAnsi" w:hAnsiTheme="majorHAnsi" w:cstheme="majorHAnsi"/>
          <w:sz w:val="22"/>
          <w:szCs w:val="22"/>
        </w:rPr>
        <w:t>?</w:t>
      </w:r>
    </w:p>
    <w:p w:rsidR="001C6BF9" w:rsidRPr="00E126BD" w:rsidRDefault="00515669" w:rsidP="00D51FD2">
      <w:pPr>
        <w:numPr>
          <w:ilvl w:val="1"/>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Are funds allocated based on caseload levels or total county population? Some other measure?</w:t>
      </w:r>
      <w:r w:rsidR="001C6BF9" w:rsidRPr="00E126BD">
        <w:rPr>
          <w:rFonts w:asciiTheme="majorHAnsi" w:hAnsiTheme="majorHAnsi" w:cstheme="majorHAnsi"/>
          <w:sz w:val="22"/>
          <w:szCs w:val="22"/>
        </w:rPr>
        <w:t xml:space="preserve"> Are program funds adjusted for changes in the number of families served?  </w:t>
      </w:r>
    </w:p>
    <w:p w:rsidR="00515669" w:rsidRPr="00E126BD" w:rsidRDefault="00EB0513" w:rsidP="00D51FD2">
      <w:pPr>
        <w:numPr>
          <w:ilvl w:val="1"/>
          <w:numId w:val="26"/>
        </w:numPr>
        <w:spacing w:before="240" w:after="240"/>
        <w:rPr>
          <w:rFonts w:asciiTheme="majorHAnsi" w:hAnsiTheme="majorHAnsi" w:cstheme="majorHAnsi"/>
          <w:sz w:val="22"/>
          <w:szCs w:val="22"/>
        </w:rPr>
      </w:pPr>
      <w:r>
        <w:rPr>
          <w:rFonts w:asciiTheme="majorHAnsi" w:hAnsiTheme="majorHAnsi" w:cstheme="majorHAnsi"/>
          <w:sz w:val="22"/>
          <w:szCs w:val="22"/>
        </w:rPr>
        <w:t xml:space="preserve">Are the funding mechanisms different for </w:t>
      </w:r>
      <w:r w:rsidR="00515669" w:rsidRPr="00E126BD">
        <w:rPr>
          <w:rFonts w:asciiTheme="majorHAnsi" w:hAnsiTheme="majorHAnsi" w:cstheme="majorHAnsi"/>
          <w:sz w:val="22"/>
          <w:szCs w:val="22"/>
        </w:rPr>
        <w:t>administrative vs. program expenses? If so, please explain how each type of funding is allocated to the counties.</w:t>
      </w:r>
    </w:p>
    <w:p w:rsidR="001C6BF9" w:rsidRPr="00E126BD" w:rsidRDefault="001C6BF9" w:rsidP="00D51FD2">
      <w:pPr>
        <w:numPr>
          <w:ilvl w:val="1"/>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 xml:space="preserve">Does the allocation of program or administrative funds vary year to year?  Month to month? </w:t>
      </w:r>
    </w:p>
    <w:p w:rsidR="001C6BF9" w:rsidRPr="00E126BD" w:rsidRDefault="001C6BF9" w:rsidP="00D51FD2">
      <w:pPr>
        <w:numPr>
          <w:ilvl w:val="1"/>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 xml:space="preserve">Has there been any adjustment in county program or administrative funding levels due to the economic recession and state budget issues? </w:t>
      </w:r>
    </w:p>
    <w:p w:rsidR="001C6BF9" w:rsidRPr="00E126BD" w:rsidRDefault="001C6BF9" w:rsidP="00D51FD2">
      <w:pPr>
        <w:numPr>
          <w:ilvl w:val="1"/>
          <w:numId w:val="26"/>
        </w:numPr>
        <w:spacing w:before="240" w:after="240"/>
        <w:rPr>
          <w:rFonts w:asciiTheme="majorHAnsi" w:hAnsiTheme="majorHAnsi" w:cstheme="majorHAnsi"/>
          <w:sz w:val="22"/>
          <w:szCs w:val="22"/>
        </w:rPr>
      </w:pPr>
      <w:r w:rsidRPr="00E126BD">
        <w:rPr>
          <w:rFonts w:asciiTheme="majorHAnsi" w:hAnsiTheme="majorHAnsi" w:cstheme="majorHAnsi"/>
          <w:sz w:val="22"/>
          <w:szCs w:val="22"/>
        </w:rPr>
        <w:t>Is funding tied to performance? If so, how?</w:t>
      </w:r>
    </w:p>
    <w:p w:rsidR="00515669" w:rsidRDefault="001C6BF9" w:rsidP="00D51FD2">
      <w:pPr>
        <w:numPr>
          <w:ilvl w:val="0"/>
          <w:numId w:val="26"/>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 xml:space="preserve">What role </w:t>
      </w:r>
      <w:r>
        <w:rPr>
          <w:rFonts w:asciiTheme="majorHAnsi" w:hAnsiTheme="majorHAnsi"/>
          <w:sz w:val="22"/>
          <w:szCs w:val="22"/>
        </w:rPr>
        <w:t>does the county board of supervisors have in TANF funding and other decisions?</w:t>
      </w:r>
    </w:p>
    <w:p w:rsidR="0059716D" w:rsidRDefault="00AC6A0A" w:rsidP="00D51FD2">
      <w:pPr>
        <w:numPr>
          <w:ilvl w:val="0"/>
          <w:numId w:val="26"/>
        </w:numPr>
        <w:spacing w:before="240" w:after="240"/>
        <w:rPr>
          <w:rFonts w:asciiTheme="majorHAnsi" w:hAnsiTheme="majorHAnsi" w:cstheme="minorHAnsi"/>
          <w:sz w:val="22"/>
          <w:szCs w:val="22"/>
        </w:rPr>
      </w:pPr>
      <w:r w:rsidRPr="009B7DC0">
        <w:rPr>
          <w:rFonts w:asciiTheme="majorHAnsi" w:hAnsiTheme="majorHAnsi" w:cstheme="minorHAnsi"/>
          <w:sz w:val="22"/>
          <w:szCs w:val="22"/>
        </w:rPr>
        <w:t>Does the State have a standard reporting process and protocol for counties to report expenditures—both cash and non-cash assistance?</w:t>
      </w:r>
    </w:p>
    <w:p w:rsidR="00AC6A0A" w:rsidRPr="00EB0513" w:rsidRDefault="00AC6A0A" w:rsidP="00D51FD2">
      <w:pPr>
        <w:numPr>
          <w:ilvl w:val="1"/>
          <w:numId w:val="26"/>
        </w:numPr>
        <w:spacing w:before="240" w:after="240"/>
        <w:rPr>
          <w:rFonts w:asciiTheme="majorHAnsi" w:hAnsiTheme="majorHAnsi" w:cstheme="majorHAnsi"/>
          <w:sz w:val="22"/>
          <w:szCs w:val="22"/>
        </w:rPr>
      </w:pPr>
      <w:r w:rsidRPr="009B7DC0">
        <w:rPr>
          <w:rFonts w:asciiTheme="majorHAnsi" w:hAnsiTheme="majorHAnsi"/>
          <w:sz w:val="22"/>
          <w:szCs w:val="22"/>
        </w:rPr>
        <w:t xml:space="preserve">How is </w:t>
      </w:r>
      <w:r w:rsidRPr="00EB0513">
        <w:rPr>
          <w:rFonts w:asciiTheme="majorHAnsi" w:hAnsiTheme="majorHAnsi" w:cstheme="majorHAnsi"/>
          <w:sz w:val="22"/>
          <w:szCs w:val="22"/>
        </w:rPr>
        <w:t xml:space="preserve">that system—the back and forth between the State and Counties handled?  </w:t>
      </w:r>
    </w:p>
    <w:p w:rsidR="00AC6A0A" w:rsidRPr="00EB0513" w:rsidRDefault="00AC6A0A" w:rsidP="00D51FD2">
      <w:pPr>
        <w:numPr>
          <w:ilvl w:val="1"/>
          <w:numId w:val="26"/>
        </w:numPr>
        <w:spacing w:before="240" w:after="240"/>
        <w:rPr>
          <w:rFonts w:asciiTheme="majorHAnsi" w:hAnsiTheme="majorHAnsi" w:cstheme="majorHAnsi"/>
          <w:sz w:val="22"/>
          <w:szCs w:val="22"/>
        </w:rPr>
      </w:pPr>
      <w:r w:rsidRPr="00EB0513">
        <w:rPr>
          <w:rFonts w:asciiTheme="majorHAnsi" w:hAnsiTheme="majorHAnsi" w:cstheme="majorHAnsi"/>
          <w:sz w:val="22"/>
          <w:szCs w:val="22"/>
        </w:rPr>
        <w:t>How often is data collected—monthly?</w:t>
      </w:r>
    </w:p>
    <w:p w:rsidR="00AC6A0A" w:rsidRPr="00EB0513" w:rsidRDefault="00AC6A0A" w:rsidP="00D51FD2">
      <w:pPr>
        <w:numPr>
          <w:ilvl w:val="1"/>
          <w:numId w:val="26"/>
        </w:numPr>
        <w:spacing w:before="240" w:after="240"/>
        <w:rPr>
          <w:rFonts w:asciiTheme="majorHAnsi" w:hAnsiTheme="majorHAnsi" w:cstheme="majorHAnsi"/>
          <w:sz w:val="22"/>
          <w:szCs w:val="22"/>
        </w:rPr>
      </w:pPr>
      <w:r w:rsidRPr="00EB0513">
        <w:rPr>
          <w:rFonts w:asciiTheme="majorHAnsi" w:hAnsiTheme="majorHAnsi" w:cstheme="majorHAnsi"/>
          <w:sz w:val="22"/>
          <w:szCs w:val="22"/>
        </w:rPr>
        <w:t>Has the State established reporting metrics for the counties?</w:t>
      </w:r>
    </w:p>
    <w:p w:rsidR="001C6BF9" w:rsidRPr="001C6BF9" w:rsidRDefault="009B7DC0" w:rsidP="00D51FD2">
      <w:pPr>
        <w:numPr>
          <w:ilvl w:val="1"/>
          <w:numId w:val="26"/>
        </w:numPr>
        <w:spacing w:before="240" w:after="240"/>
        <w:rPr>
          <w:rFonts w:asciiTheme="majorHAnsi" w:hAnsiTheme="majorHAnsi"/>
          <w:sz w:val="22"/>
          <w:szCs w:val="22"/>
        </w:rPr>
      </w:pPr>
      <w:r w:rsidRPr="00EB0513">
        <w:rPr>
          <w:rFonts w:asciiTheme="majorHAnsi" w:hAnsiTheme="majorHAnsi" w:cstheme="majorHAnsi"/>
          <w:sz w:val="22"/>
          <w:szCs w:val="22"/>
        </w:rPr>
        <w:t>What communication vehicles are used between the state and counties?   For example, is there a monthly</w:t>
      </w:r>
      <w:r w:rsidRPr="009B7DC0">
        <w:rPr>
          <w:rFonts w:asciiTheme="majorHAnsi" w:hAnsiTheme="majorHAnsi"/>
          <w:sz w:val="22"/>
          <w:szCs w:val="22"/>
        </w:rPr>
        <w:t xml:space="preserve"> newsletter or funding notification provided to the counties</w:t>
      </w:r>
    </w:p>
    <w:p w:rsidR="00A32D49" w:rsidRPr="002756B9" w:rsidRDefault="00A32D49" w:rsidP="00D51FD2">
      <w:pPr>
        <w:numPr>
          <w:ilvl w:val="0"/>
          <w:numId w:val="26"/>
        </w:numPr>
        <w:spacing w:before="240" w:after="240"/>
        <w:rPr>
          <w:rFonts w:asciiTheme="majorHAnsi" w:hAnsiTheme="majorHAnsi"/>
          <w:sz w:val="22"/>
          <w:szCs w:val="22"/>
        </w:rPr>
      </w:pPr>
      <w:r w:rsidRPr="002756B9">
        <w:rPr>
          <w:rFonts w:asciiTheme="majorHAnsi" w:hAnsiTheme="majorHAnsi"/>
          <w:sz w:val="22"/>
          <w:szCs w:val="22"/>
        </w:rPr>
        <w:t>Is the MOE requirement met only by the State or is that passed down to the County level and counties required to meet MOE requirements?</w:t>
      </w:r>
    </w:p>
    <w:p w:rsidR="002756B9" w:rsidRDefault="0039657D" w:rsidP="00D51FD2">
      <w:pPr>
        <w:numPr>
          <w:ilvl w:val="0"/>
          <w:numId w:val="26"/>
        </w:numPr>
        <w:spacing w:before="240" w:after="240"/>
        <w:rPr>
          <w:rFonts w:asciiTheme="majorHAnsi" w:hAnsiTheme="majorHAnsi"/>
          <w:sz w:val="22"/>
          <w:szCs w:val="22"/>
        </w:rPr>
      </w:pPr>
      <w:r>
        <w:rPr>
          <w:rFonts w:asciiTheme="majorHAnsi" w:hAnsiTheme="majorHAnsi"/>
          <w:sz w:val="22"/>
          <w:szCs w:val="22"/>
        </w:rPr>
        <w:t xml:space="preserve">[ASK ONLY IN STATES WITH SOLELY STATE-FUNDED PROGRAMS] For expenses related to the </w:t>
      </w:r>
      <w:r w:rsidR="001F1CEF" w:rsidRPr="00B81868">
        <w:rPr>
          <w:rFonts w:asciiTheme="majorHAnsi" w:hAnsiTheme="majorHAnsi" w:cstheme="minorHAnsi"/>
          <w:sz w:val="22"/>
          <w:szCs w:val="22"/>
        </w:rPr>
        <w:t>Solely</w:t>
      </w:r>
      <w:r w:rsidR="001F1CEF" w:rsidRPr="002756B9">
        <w:rPr>
          <w:rFonts w:asciiTheme="majorHAnsi" w:hAnsiTheme="majorHAnsi"/>
          <w:sz w:val="22"/>
          <w:szCs w:val="22"/>
        </w:rPr>
        <w:t xml:space="preserve"> </w:t>
      </w:r>
      <w:r>
        <w:rPr>
          <w:rFonts w:asciiTheme="majorHAnsi" w:hAnsiTheme="majorHAnsi"/>
          <w:sz w:val="22"/>
          <w:szCs w:val="22"/>
        </w:rPr>
        <w:t>State-funded program, are</w:t>
      </w:r>
      <w:r w:rsidR="00052ACD" w:rsidRPr="002756B9">
        <w:rPr>
          <w:rFonts w:asciiTheme="majorHAnsi" w:hAnsiTheme="majorHAnsi"/>
          <w:sz w:val="22"/>
          <w:szCs w:val="22"/>
        </w:rPr>
        <w:t xml:space="preserve"> State dollars allocated to the counties?  </w:t>
      </w:r>
    </w:p>
    <w:p w:rsidR="00083D5F" w:rsidRDefault="00083D5F" w:rsidP="00D51FD2">
      <w:pPr>
        <w:numPr>
          <w:ilvl w:val="1"/>
          <w:numId w:val="26"/>
        </w:numPr>
        <w:spacing w:before="240" w:after="240"/>
        <w:rPr>
          <w:rFonts w:asciiTheme="majorHAnsi" w:hAnsiTheme="majorHAnsi"/>
          <w:sz w:val="22"/>
          <w:szCs w:val="22"/>
        </w:rPr>
      </w:pPr>
      <w:r>
        <w:rPr>
          <w:rFonts w:asciiTheme="majorHAnsi" w:hAnsiTheme="majorHAnsi"/>
          <w:sz w:val="22"/>
          <w:szCs w:val="22"/>
        </w:rPr>
        <w:t>If so, h</w:t>
      </w:r>
      <w:r w:rsidRPr="00291224">
        <w:rPr>
          <w:rFonts w:asciiTheme="majorHAnsi" w:hAnsiTheme="majorHAnsi"/>
          <w:sz w:val="22"/>
          <w:szCs w:val="22"/>
        </w:rPr>
        <w:t xml:space="preserve">ow are these </w:t>
      </w:r>
      <w:r w:rsidRPr="00B81868">
        <w:rPr>
          <w:rFonts w:asciiTheme="majorHAnsi" w:hAnsiTheme="majorHAnsi" w:cstheme="minorHAnsi"/>
          <w:sz w:val="22"/>
          <w:szCs w:val="22"/>
        </w:rPr>
        <w:t>State</w:t>
      </w:r>
      <w:r w:rsidRPr="00291224">
        <w:rPr>
          <w:rFonts w:asciiTheme="majorHAnsi" w:hAnsiTheme="majorHAnsi"/>
          <w:sz w:val="22"/>
          <w:szCs w:val="22"/>
        </w:rPr>
        <w:t xml:space="preserve"> dollars allocated to the counties</w:t>
      </w:r>
      <w:r w:rsidR="0039657D">
        <w:rPr>
          <w:rFonts w:asciiTheme="majorHAnsi" w:hAnsiTheme="majorHAnsi"/>
          <w:sz w:val="22"/>
          <w:szCs w:val="22"/>
        </w:rPr>
        <w:t xml:space="preserve"> (e.g. </w:t>
      </w:r>
      <w:r w:rsidRPr="00291224">
        <w:rPr>
          <w:rFonts w:asciiTheme="majorHAnsi" w:hAnsiTheme="majorHAnsi"/>
          <w:sz w:val="22"/>
          <w:szCs w:val="22"/>
        </w:rPr>
        <w:t>by caseload</w:t>
      </w:r>
      <w:r w:rsidR="0039657D">
        <w:rPr>
          <w:rFonts w:asciiTheme="majorHAnsi" w:hAnsiTheme="majorHAnsi"/>
          <w:sz w:val="22"/>
          <w:szCs w:val="22"/>
        </w:rPr>
        <w:t>)</w:t>
      </w:r>
      <w:r w:rsidRPr="00291224">
        <w:rPr>
          <w:rFonts w:asciiTheme="majorHAnsi" w:hAnsiTheme="majorHAnsi"/>
          <w:sz w:val="22"/>
          <w:szCs w:val="22"/>
        </w:rPr>
        <w:t>?</w:t>
      </w:r>
    </w:p>
    <w:p w:rsidR="002756B9" w:rsidRPr="001C6BF9" w:rsidRDefault="002756B9" w:rsidP="00D51FD2">
      <w:pPr>
        <w:numPr>
          <w:ilvl w:val="1"/>
          <w:numId w:val="26"/>
        </w:numPr>
        <w:spacing w:before="240" w:after="240"/>
        <w:rPr>
          <w:rFonts w:asciiTheme="majorHAnsi" w:hAnsiTheme="majorHAnsi"/>
          <w:sz w:val="22"/>
          <w:szCs w:val="22"/>
        </w:rPr>
      </w:pPr>
      <w:r w:rsidRPr="002756B9">
        <w:rPr>
          <w:rFonts w:asciiTheme="majorHAnsi" w:hAnsiTheme="majorHAnsi"/>
          <w:sz w:val="22"/>
          <w:szCs w:val="22"/>
        </w:rPr>
        <w:t>Is there a County match requirement for these programs?  If so, what is the source for these funds?</w:t>
      </w:r>
    </w:p>
    <w:p w:rsidR="00F06C41" w:rsidRPr="009C08AD" w:rsidRDefault="002A1983" w:rsidP="00D51FD2">
      <w:pPr>
        <w:numPr>
          <w:ilvl w:val="0"/>
          <w:numId w:val="26"/>
        </w:numPr>
        <w:spacing w:before="240" w:after="240"/>
        <w:rPr>
          <w:rFonts w:asciiTheme="majorHAnsi" w:hAnsiTheme="majorHAnsi"/>
          <w:sz w:val="22"/>
          <w:szCs w:val="22"/>
        </w:rPr>
      </w:pPr>
      <w:r>
        <w:rPr>
          <w:rFonts w:asciiTheme="majorHAnsi" w:hAnsiTheme="majorHAnsi"/>
          <w:sz w:val="22"/>
          <w:szCs w:val="22"/>
        </w:rPr>
        <w:t xml:space="preserve">When </w:t>
      </w:r>
      <w:r w:rsidR="00F06C41">
        <w:rPr>
          <w:rFonts w:asciiTheme="majorHAnsi" w:hAnsiTheme="majorHAnsi"/>
          <w:sz w:val="22"/>
          <w:szCs w:val="22"/>
        </w:rPr>
        <w:t xml:space="preserve">funds are used for </w:t>
      </w:r>
      <w:r>
        <w:rPr>
          <w:rFonts w:asciiTheme="majorHAnsi" w:hAnsiTheme="majorHAnsi"/>
          <w:sz w:val="22"/>
          <w:szCs w:val="22"/>
        </w:rPr>
        <w:t xml:space="preserve">TANF </w:t>
      </w:r>
      <w:r w:rsidR="00F06C41">
        <w:rPr>
          <w:rFonts w:asciiTheme="majorHAnsi" w:hAnsiTheme="majorHAnsi"/>
          <w:sz w:val="22"/>
          <w:szCs w:val="22"/>
        </w:rPr>
        <w:t xml:space="preserve">purposes 3 and 4 </w:t>
      </w:r>
      <w:r w:rsidR="00A334D9" w:rsidRPr="00A334D9">
        <w:rPr>
          <w:rFonts w:asciiTheme="majorHAnsi" w:hAnsiTheme="majorHAnsi"/>
          <w:sz w:val="22"/>
          <w:szCs w:val="22"/>
        </w:rPr>
        <w:t xml:space="preserve">(reducing </w:t>
      </w:r>
      <w:proofErr w:type="spellStart"/>
      <w:r w:rsidR="00A334D9" w:rsidRPr="00A334D9">
        <w:rPr>
          <w:rFonts w:asciiTheme="majorHAnsi" w:hAnsiTheme="majorHAnsi"/>
          <w:sz w:val="22"/>
          <w:szCs w:val="22"/>
        </w:rPr>
        <w:t>nonmarital</w:t>
      </w:r>
      <w:proofErr w:type="spellEnd"/>
      <w:r w:rsidR="00A334D9" w:rsidRPr="00A334D9">
        <w:rPr>
          <w:rFonts w:asciiTheme="majorHAnsi" w:hAnsiTheme="majorHAnsi"/>
          <w:sz w:val="22"/>
          <w:szCs w:val="22"/>
        </w:rPr>
        <w:t xml:space="preserve"> childbearing and promoting two-parent families)</w:t>
      </w:r>
      <w:r w:rsidR="00F06C41">
        <w:rPr>
          <w:rFonts w:asciiTheme="majorHAnsi" w:hAnsiTheme="majorHAnsi"/>
          <w:sz w:val="22"/>
          <w:szCs w:val="22"/>
        </w:rPr>
        <w:t xml:space="preserve">, are those allocation decisions made </w:t>
      </w:r>
      <w:r w:rsidR="00A334D9">
        <w:rPr>
          <w:rFonts w:asciiTheme="majorHAnsi" w:hAnsiTheme="majorHAnsi"/>
          <w:sz w:val="22"/>
          <w:szCs w:val="22"/>
        </w:rPr>
        <w:t>only at state level or also at the county level?</w:t>
      </w:r>
    </w:p>
    <w:p w:rsidR="0039657D" w:rsidRPr="0039657D" w:rsidRDefault="0039657D" w:rsidP="0039657D">
      <w:pPr>
        <w:pStyle w:val="ListParagraph"/>
        <w:numPr>
          <w:ilvl w:val="0"/>
          <w:numId w:val="26"/>
        </w:numPr>
        <w:rPr>
          <w:rFonts w:asciiTheme="majorHAnsi" w:hAnsiTheme="majorHAnsi"/>
          <w:sz w:val="22"/>
          <w:szCs w:val="22"/>
        </w:rPr>
      </w:pPr>
      <w:r w:rsidRPr="0039657D">
        <w:rPr>
          <w:rFonts w:asciiTheme="majorHAnsi" w:hAnsiTheme="majorHAnsi"/>
          <w:sz w:val="22"/>
          <w:szCs w:val="22"/>
        </w:rPr>
        <w:t>When funds are transferred to other programs, are those allocations decisions made only at the state level or also at the county level?</w:t>
      </w:r>
    </w:p>
    <w:p w:rsidR="00D85FA9" w:rsidRPr="009C08AD" w:rsidRDefault="00D85FA9" w:rsidP="00D51FD2">
      <w:pPr>
        <w:numPr>
          <w:ilvl w:val="0"/>
          <w:numId w:val="26"/>
        </w:numPr>
        <w:spacing w:before="240" w:after="240"/>
        <w:rPr>
          <w:rFonts w:asciiTheme="majorHAnsi" w:hAnsiTheme="majorHAnsi"/>
          <w:sz w:val="22"/>
          <w:szCs w:val="22"/>
        </w:rPr>
      </w:pPr>
      <w:r w:rsidRPr="009C08AD">
        <w:rPr>
          <w:rFonts w:asciiTheme="majorHAnsi" w:hAnsiTheme="majorHAnsi"/>
          <w:sz w:val="22"/>
          <w:szCs w:val="22"/>
        </w:rPr>
        <w:t xml:space="preserve">Does the state mandate to the counties any State-specific programming and set-aside allocation of funding for these </w:t>
      </w:r>
      <w:r w:rsidR="00177A57" w:rsidRPr="009C08AD">
        <w:rPr>
          <w:rFonts w:asciiTheme="majorHAnsi" w:hAnsiTheme="majorHAnsi"/>
          <w:sz w:val="22"/>
          <w:szCs w:val="22"/>
        </w:rPr>
        <w:t>specific programs</w:t>
      </w:r>
      <w:r w:rsidRPr="009C08AD">
        <w:rPr>
          <w:rFonts w:asciiTheme="majorHAnsi" w:hAnsiTheme="majorHAnsi"/>
          <w:sz w:val="22"/>
          <w:szCs w:val="22"/>
        </w:rPr>
        <w:t>?</w:t>
      </w:r>
    </w:p>
    <w:p w:rsidR="00291224" w:rsidRPr="00846887" w:rsidRDefault="0066316F" w:rsidP="00D51FD2">
      <w:pPr>
        <w:numPr>
          <w:ilvl w:val="0"/>
          <w:numId w:val="26"/>
        </w:numPr>
        <w:spacing w:before="240" w:after="240"/>
        <w:rPr>
          <w:rFonts w:asciiTheme="majorHAnsi" w:hAnsiTheme="majorHAnsi"/>
          <w:sz w:val="22"/>
          <w:szCs w:val="22"/>
        </w:rPr>
      </w:pPr>
      <w:r w:rsidRPr="0066316F">
        <w:rPr>
          <w:rFonts w:asciiTheme="majorHAnsi" w:hAnsiTheme="majorHAnsi"/>
          <w:sz w:val="22"/>
          <w:szCs w:val="22"/>
        </w:rPr>
        <w:t>What technical assistance is needed regarding financing and fiscal reporting for county-administered TANF programs?</w:t>
      </w:r>
      <w:r>
        <w:rPr>
          <w:rFonts w:asciiTheme="majorHAnsi" w:hAnsiTheme="majorHAnsi"/>
          <w:sz w:val="22"/>
          <w:szCs w:val="22"/>
        </w:rPr>
        <w:t xml:space="preserve">  </w:t>
      </w:r>
      <w:r w:rsidR="00291224" w:rsidRPr="0066316F">
        <w:rPr>
          <w:rFonts w:asciiTheme="majorHAnsi" w:hAnsiTheme="majorHAnsi"/>
          <w:sz w:val="22"/>
          <w:szCs w:val="22"/>
        </w:rPr>
        <w:t xml:space="preserve">Would </w:t>
      </w:r>
      <w:r w:rsidR="00A334D9">
        <w:rPr>
          <w:rFonts w:asciiTheme="majorHAnsi" w:hAnsiTheme="majorHAnsi"/>
          <w:sz w:val="22"/>
          <w:szCs w:val="22"/>
        </w:rPr>
        <w:t>it be helpful</w:t>
      </w:r>
      <w:r w:rsidR="00291224" w:rsidRPr="0066316F">
        <w:rPr>
          <w:rFonts w:asciiTheme="majorHAnsi" w:hAnsiTheme="majorHAnsi"/>
          <w:sz w:val="22"/>
          <w:szCs w:val="22"/>
        </w:rPr>
        <w:t xml:space="preserve"> to see profiles from </w:t>
      </w:r>
      <w:r w:rsidR="00A334D9">
        <w:rPr>
          <w:rFonts w:asciiTheme="majorHAnsi" w:hAnsiTheme="majorHAnsi"/>
          <w:sz w:val="22"/>
          <w:szCs w:val="22"/>
        </w:rPr>
        <w:t>other</w:t>
      </w:r>
      <w:r w:rsidR="00291224" w:rsidRPr="0066316F">
        <w:rPr>
          <w:rFonts w:asciiTheme="majorHAnsi" w:hAnsiTheme="majorHAnsi"/>
          <w:sz w:val="22"/>
          <w:szCs w:val="22"/>
        </w:rPr>
        <w:t xml:space="preserve"> </w:t>
      </w:r>
      <w:r w:rsidR="0039657D" w:rsidRPr="0066316F">
        <w:rPr>
          <w:rFonts w:asciiTheme="majorHAnsi" w:hAnsiTheme="majorHAnsi"/>
          <w:sz w:val="22"/>
          <w:szCs w:val="22"/>
        </w:rPr>
        <w:t xml:space="preserve">county-administered </w:t>
      </w:r>
      <w:r w:rsidR="00291224" w:rsidRPr="0066316F">
        <w:rPr>
          <w:rFonts w:asciiTheme="majorHAnsi" w:hAnsiTheme="majorHAnsi"/>
          <w:sz w:val="22"/>
          <w:szCs w:val="22"/>
        </w:rPr>
        <w:t xml:space="preserve">systems?  </w:t>
      </w:r>
    </w:p>
    <w:p w:rsidR="002815D8" w:rsidRDefault="002815D8">
      <w:pPr>
        <w:rPr>
          <w:rFonts w:ascii="Calibri" w:hAnsi="Calibri" w:cs="Calibri"/>
          <w:b/>
          <w:sz w:val="22"/>
          <w:szCs w:val="22"/>
        </w:rPr>
      </w:pPr>
      <w:r>
        <w:rPr>
          <w:rFonts w:ascii="Calibri" w:hAnsi="Calibri" w:cs="Calibri"/>
          <w:b/>
          <w:sz w:val="22"/>
          <w:szCs w:val="22"/>
        </w:rPr>
        <w:br w:type="page"/>
      </w:r>
    </w:p>
    <w:p w:rsidR="00E82C5A" w:rsidRPr="00E82C5A" w:rsidRDefault="00E82C5A" w:rsidP="00D51FD2">
      <w:pPr>
        <w:pStyle w:val="ListParagraph"/>
        <w:numPr>
          <w:ilvl w:val="0"/>
          <w:numId w:val="2"/>
        </w:numPr>
        <w:spacing w:before="240" w:after="240"/>
        <w:contextualSpacing w:val="0"/>
        <w:rPr>
          <w:rFonts w:ascii="Calibri" w:hAnsi="Calibri" w:cs="Calibri"/>
          <w:b/>
          <w:sz w:val="22"/>
          <w:szCs w:val="22"/>
        </w:rPr>
      </w:pPr>
      <w:r w:rsidRPr="009B7DC0">
        <w:rPr>
          <w:rFonts w:ascii="Calibri" w:hAnsi="Calibri" w:cs="Calibri"/>
          <w:b/>
          <w:sz w:val="22"/>
          <w:szCs w:val="22"/>
        </w:rPr>
        <w:lastRenderedPageBreak/>
        <w:t>IT and other resources available</w:t>
      </w:r>
      <w:r w:rsidRPr="00E82C5A">
        <w:rPr>
          <w:rFonts w:ascii="Calibri" w:hAnsi="Calibri" w:cs="Calibri"/>
          <w:b/>
          <w:sz w:val="22"/>
          <w:szCs w:val="22"/>
        </w:rPr>
        <w:t xml:space="preserve"> to counties</w:t>
      </w:r>
    </w:p>
    <w:p w:rsidR="006117B5" w:rsidRDefault="00E82C5A" w:rsidP="00D51FD2">
      <w:pPr>
        <w:pStyle w:val="ListParagraph"/>
        <w:spacing w:before="240" w:after="240"/>
        <w:ind w:left="0"/>
        <w:contextualSpacing w:val="0"/>
        <w:rPr>
          <w:rFonts w:asciiTheme="majorHAnsi" w:hAnsiTheme="majorHAnsi" w:cstheme="minorHAnsi"/>
          <w:sz w:val="22"/>
          <w:szCs w:val="22"/>
        </w:rPr>
      </w:pPr>
      <w:r w:rsidRPr="00B3540A">
        <w:rPr>
          <w:rFonts w:ascii="Calibri" w:hAnsi="Calibri" w:cs="Calibri"/>
          <w:i/>
          <w:sz w:val="22"/>
          <w:szCs w:val="22"/>
        </w:rPr>
        <w:t>I would like to focus now on</w:t>
      </w:r>
      <w:r w:rsidR="006117B5">
        <w:rPr>
          <w:rFonts w:ascii="Calibri" w:hAnsi="Calibri" w:cs="Calibri"/>
          <w:i/>
          <w:sz w:val="22"/>
          <w:szCs w:val="22"/>
        </w:rPr>
        <w:t xml:space="preserve"> your technology systems and resources.</w:t>
      </w:r>
      <w:r w:rsidRPr="00B3540A">
        <w:rPr>
          <w:rFonts w:ascii="Calibri" w:hAnsi="Calibri" w:cs="Calibri"/>
          <w:i/>
          <w:sz w:val="22"/>
          <w:szCs w:val="22"/>
        </w:rPr>
        <w:t xml:space="preserve"> </w:t>
      </w:r>
    </w:p>
    <w:p w:rsidR="00D36FE4" w:rsidRPr="00284ED3" w:rsidRDefault="00D36FE4" w:rsidP="00D51FD2">
      <w:pPr>
        <w:numPr>
          <w:ilvl w:val="0"/>
          <w:numId w:val="27"/>
        </w:numPr>
        <w:spacing w:before="240" w:after="240"/>
        <w:rPr>
          <w:rFonts w:asciiTheme="majorHAnsi" w:hAnsiTheme="majorHAnsi"/>
          <w:sz w:val="22"/>
          <w:szCs w:val="22"/>
        </w:rPr>
      </w:pPr>
      <w:r>
        <w:rPr>
          <w:rFonts w:asciiTheme="majorHAnsi" w:hAnsiTheme="majorHAnsi" w:cstheme="minorHAnsi"/>
          <w:sz w:val="22"/>
          <w:szCs w:val="22"/>
        </w:rPr>
        <w:t>To what extent do counties</w:t>
      </w:r>
      <w:r w:rsidRPr="00D75788">
        <w:rPr>
          <w:rFonts w:asciiTheme="majorHAnsi" w:hAnsiTheme="majorHAnsi" w:cstheme="minorHAnsi"/>
          <w:sz w:val="22"/>
          <w:szCs w:val="22"/>
        </w:rPr>
        <w:t xml:space="preserve"> share IT systems and data</w:t>
      </w:r>
      <w:r>
        <w:rPr>
          <w:rFonts w:asciiTheme="majorHAnsi" w:hAnsiTheme="majorHAnsi" w:cstheme="minorHAnsi"/>
          <w:sz w:val="22"/>
          <w:szCs w:val="22"/>
        </w:rPr>
        <w:t xml:space="preserve"> throughout the state? Are the systems and data statewide, </w:t>
      </w:r>
      <w:r w:rsidRPr="00D75788">
        <w:rPr>
          <w:rFonts w:asciiTheme="majorHAnsi" w:hAnsiTheme="majorHAnsi" w:cstheme="minorHAnsi"/>
          <w:sz w:val="22"/>
          <w:szCs w:val="22"/>
        </w:rPr>
        <w:t>unique</w:t>
      </w:r>
      <w:r>
        <w:rPr>
          <w:rFonts w:asciiTheme="majorHAnsi" w:hAnsiTheme="majorHAnsi" w:cstheme="minorHAnsi"/>
          <w:sz w:val="22"/>
          <w:szCs w:val="22"/>
        </w:rPr>
        <w:t xml:space="preserve"> in each county, or used by subgroups of counties?</w:t>
      </w:r>
    </w:p>
    <w:p w:rsidR="00D36FE4" w:rsidRDefault="00D36FE4" w:rsidP="00D51FD2">
      <w:pPr>
        <w:numPr>
          <w:ilvl w:val="1"/>
          <w:numId w:val="20"/>
        </w:numPr>
        <w:spacing w:before="240" w:after="240"/>
        <w:rPr>
          <w:rFonts w:asciiTheme="majorHAnsi" w:hAnsiTheme="majorHAnsi"/>
          <w:sz w:val="22"/>
          <w:szCs w:val="22"/>
        </w:rPr>
      </w:pPr>
      <w:r w:rsidRPr="004D5B6E">
        <w:rPr>
          <w:rFonts w:asciiTheme="majorHAnsi" w:hAnsiTheme="majorHAnsi"/>
          <w:sz w:val="22"/>
          <w:szCs w:val="22"/>
        </w:rPr>
        <w:t xml:space="preserve">How </w:t>
      </w:r>
      <w:proofErr w:type="gramStart"/>
      <w:r w:rsidRPr="004D5B6E">
        <w:rPr>
          <w:rFonts w:asciiTheme="majorHAnsi" w:hAnsiTheme="majorHAnsi"/>
          <w:sz w:val="22"/>
          <w:szCs w:val="22"/>
        </w:rPr>
        <w:t>are shared systems</w:t>
      </w:r>
      <w:proofErr w:type="gramEnd"/>
      <w:r w:rsidRPr="004D5B6E">
        <w:rPr>
          <w:rFonts w:asciiTheme="majorHAnsi" w:hAnsiTheme="majorHAnsi"/>
          <w:sz w:val="22"/>
          <w:szCs w:val="22"/>
        </w:rPr>
        <w:t xml:space="preserve"> managed (mainframe, web-based)?  [if some systems are shared and others are unique, probe about integrating unique systems with the shared data]</w:t>
      </w:r>
    </w:p>
    <w:p w:rsidR="006E0241" w:rsidRDefault="006E0241" w:rsidP="00D51FD2">
      <w:pPr>
        <w:numPr>
          <w:ilvl w:val="1"/>
          <w:numId w:val="20"/>
        </w:numPr>
        <w:spacing w:before="240" w:after="240"/>
        <w:rPr>
          <w:rFonts w:asciiTheme="majorHAnsi" w:hAnsiTheme="majorHAnsi"/>
          <w:sz w:val="22"/>
          <w:szCs w:val="22"/>
        </w:rPr>
      </w:pPr>
      <w:r>
        <w:rPr>
          <w:rFonts w:asciiTheme="majorHAnsi" w:hAnsiTheme="majorHAnsi"/>
          <w:sz w:val="22"/>
          <w:szCs w:val="22"/>
        </w:rPr>
        <w:t>Are you able to directly run data reports, or do requests need to be routed elsewhere?</w:t>
      </w:r>
    </w:p>
    <w:p w:rsidR="00D31AF7" w:rsidRPr="00284ED3" w:rsidRDefault="00C330CA" w:rsidP="00D51FD2">
      <w:pPr>
        <w:numPr>
          <w:ilvl w:val="0"/>
          <w:numId w:val="27"/>
        </w:numPr>
        <w:spacing w:before="240" w:after="240"/>
        <w:rPr>
          <w:rFonts w:asciiTheme="majorHAnsi" w:hAnsiTheme="majorHAnsi"/>
          <w:sz w:val="22"/>
          <w:szCs w:val="22"/>
        </w:rPr>
      </w:pPr>
      <w:r w:rsidRPr="00676E25">
        <w:rPr>
          <w:rFonts w:asciiTheme="majorHAnsi" w:hAnsiTheme="majorHAnsi" w:cstheme="minorHAnsi"/>
          <w:sz w:val="22"/>
          <w:szCs w:val="22"/>
        </w:rPr>
        <w:t>What</w:t>
      </w:r>
      <w:r w:rsidRPr="009C08AD">
        <w:rPr>
          <w:rFonts w:asciiTheme="majorHAnsi" w:hAnsiTheme="majorHAnsi"/>
          <w:sz w:val="22"/>
          <w:szCs w:val="22"/>
        </w:rPr>
        <w:t xml:space="preserve"> support – such as TA or emergency response – is available to counties?  How are these accessed?</w:t>
      </w:r>
    </w:p>
    <w:p w:rsidR="00C330CA" w:rsidRPr="00D31AF7" w:rsidRDefault="00D31AF7" w:rsidP="00D51FD2">
      <w:pPr>
        <w:numPr>
          <w:ilvl w:val="0"/>
          <w:numId w:val="28"/>
        </w:numPr>
        <w:spacing w:before="240" w:after="240"/>
        <w:rPr>
          <w:rFonts w:asciiTheme="majorHAnsi" w:hAnsiTheme="majorHAnsi" w:cstheme="minorHAnsi"/>
          <w:sz w:val="22"/>
          <w:szCs w:val="22"/>
        </w:rPr>
      </w:pPr>
      <w:r w:rsidRPr="004D5B6E">
        <w:rPr>
          <w:rFonts w:asciiTheme="majorHAnsi" w:hAnsiTheme="majorHAnsi"/>
          <w:sz w:val="22"/>
          <w:szCs w:val="22"/>
        </w:rPr>
        <w:t xml:space="preserve">How often </w:t>
      </w:r>
      <w:r w:rsidR="00321CDA">
        <w:rPr>
          <w:rFonts w:asciiTheme="majorHAnsi" w:hAnsiTheme="majorHAnsi"/>
          <w:sz w:val="22"/>
          <w:szCs w:val="22"/>
        </w:rPr>
        <w:t>does your county access these</w:t>
      </w:r>
      <w:r w:rsidRPr="004D5B6E">
        <w:rPr>
          <w:rFonts w:asciiTheme="majorHAnsi" w:hAnsiTheme="majorHAnsi"/>
          <w:sz w:val="22"/>
          <w:szCs w:val="22"/>
        </w:rPr>
        <w:t xml:space="preserve"> resources? What works well in the system?  What is challenging?  What do you wish was different about the process?</w:t>
      </w:r>
    </w:p>
    <w:p w:rsidR="00D31AF7" w:rsidRPr="00284ED3" w:rsidRDefault="00D31AF7" w:rsidP="00D51FD2">
      <w:pPr>
        <w:numPr>
          <w:ilvl w:val="0"/>
          <w:numId w:val="27"/>
        </w:numPr>
        <w:spacing w:before="240" w:after="240"/>
        <w:rPr>
          <w:rFonts w:asciiTheme="majorHAnsi" w:hAnsiTheme="majorHAnsi" w:cstheme="minorHAnsi"/>
          <w:sz w:val="22"/>
          <w:szCs w:val="22"/>
        </w:rPr>
      </w:pPr>
      <w:r w:rsidRPr="004D5B6E">
        <w:rPr>
          <w:rFonts w:asciiTheme="majorHAnsi" w:hAnsiTheme="majorHAnsi" w:cstheme="minorHAnsi"/>
          <w:sz w:val="22"/>
          <w:szCs w:val="22"/>
        </w:rPr>
        <w:t xml:space="preserve">Do counties </w:t>
      </w:r>
      <w:r w:rsidRPr="00F06C41">
        <w:rPr>
          <w:rFonts w:asciiTheme="majorHAnsi" w:hAnsiTheme="majorHAnsi"/>
          <w:sz w:val="22"/>
          <w:szCs w:val="22"/>
        </w:rPr>
        <w:t>collaborate</w:t>
      </w:r>
      <w:r w:rsidRPr="004D5B6E">
        <w:rPr>
          <w:rFonts w:asciiTheme="majorHAnsi" w:hAnsiTheme="majorHAnsi" w:cstheme="minorHAnsi"/>
          <w:sz w:val="22"/>
          <w:szCs w:val="22"/>
        </w:rPr>
        <w:t xml:space="preserve"> to stretch resources further?</w:t>
      </w:r>
    </w:p>
    <w:p w:rsidR="00D31AF7" w:rsidRDefault="00D31AF7" w:rsidP="00D51FD2">
      <w:pPr>
        <w:numPr>
          <w:ilvl w:val="0"/>
          <w:numId w:val="29"/>
        </w:numPr>
        <w:spacing w:before="240" w:after="240"/>
        <w:rPr>
          <w:rFonts w:asciiTheme="majorHAnsi" w:hAnsiTheme="majorHAnsi"/>
          <w:sz w:val="22"/>
          <w:szCs w:val="22"/>
        </w:rPr>
      </w:pPr>
      <w:r w:rsidRPr="004D5B6E">
        <w:rPr>
          <w:rFonts w:asciiTheme="majorHAnsi" w:hAnsiTheme="majorHAnsi"/>
          <w:sz w:val="22"/>
          <w:szCs w:val="22"/>
        </w:rPr>
        <w:t>Is it a formalized or ad hoc process?  What mechanisms exist for initiating or responding to a request?  Is this data tracked?</w:t>
      </w:r>
    </w:p>
    <w:p w:rsidR="004D5B6E" w:rsidRPr="00284ED3" w:rsidRDefault="00D31AF7" w:rsidP="00D51FD2">
      <w:pPr>
        <w:numPr>
          <w:ilvl w:val="0"/>
          <w:numId w:val="27"/>
        </w:numPr>
        <w:spacing w:before="240" w:after="240"/>
        <w:rPr>
          <w:rFonts w:asciiTheme="majorHAnsi" w:hAnsiTheme="majorHAnsi"/>
          <w:sz w:val="22"/>
          <w:szCs w:val="22"/>
        </w:rPr>
      </w:pPr>
      <w:r w:rsidRPr="004D5B6E">
        <w:rPr>
          <w:rFonts w:asciiTheme="majorHAnsi" w:hAnsiTheme="majorHAnsi"/>
          <w:sz w:val="22"/>
          <w:szCs w:val="22"/>
        </w:rPr>
        <w:t xml:space="preserve">What TA needs exist for </w:t>
      </w:r>
      <w:r w:rsidR="00B43F6D">
        <w:rPr>
          <w:rFonts w:asciiTheme="majorHAnsi" w:hAnsiTheme="majorHAnsi"/>
          <w:sz w:val="22"/>
          <w:szCs w:val="22"/>
        </w:rPr>
        <w:t xml:space="preserve">the state or </w:t>
      </w:r>
      <w:r w:rsidRPr="004D5B6E">
        <w:rPr>
          <w:rFonts w:asciiTheme="majorHAnsi" w:hAnsiTheme="majorHAnsi"/>
          <w:sz w:val="22"/>
          <w:szCs w:val="22"/>
        </w:rPr>
        <w:t>counties with respect to support to mitigate challenges or problem</w:t>
      </w:r>
      <w:r w:rsidR="00B43F6D">
        <w:rPr>
          <w:rFonts w:asciiTheme="majorHAnsi" w:hAnsiTheme="majorHAnsi"/>
          <w:sz w:val="22"/>
          <w:szCs w:val="22"/>
        </w:rPr>
        <w:t>-</w:t>
      </w:r>
      <w:r w:rsidRPr="004D5B6E">
        <w:rPr>
          <w:rFonts w:asciiTheme="majorHAnsi" w:hAnsiTheme="majorHAnsi"/>
          <w:sz w:val="22"/>
          <w:szCs w:val="22"/>
        </w:rPr>
        <w:t>solve?</w:t>
      </w:r>
    </w:p>
    <w:p w:rsidR="00D31AF7" w:rsidRPr="00666B52" w:rsidRDefault="004D5B6E" w:rsidP="00D51FD2">
      <w:pPr>
        <w:numPr>
          <w:ilvl w:val="0"/>
          <w:numId w:val="30"/>
        </w:numPr>
        <w:spacing w:before="240" w:after="240"/>
        <w:rPr>
          <w:rFonts w:asciiTheme="majorHAnsi" w:hAnsiTheme="majorHAnsi"/>
          <w:sz w:val="22"/>
          <w:szCs w:val="22"/>
        </w:rPr>
      </w:pPr>
      <w:r w:rsidRPr="004D5B6E">
        <w:rPr>
          <w:rFonts w:asciiTheme="majorHAnsi" w:hAnsiTheme="majorHAnsi"/>
          <w:sz w:val="22"/>
          <w:szCs w:val="22"/>
        </w:rPr>
        <w:t xml:space="preserve">What support would be helpful?  How could the process be streamlined?  </w:t>
      </w:r>
    </w:p>
    <w:p w:rsidR="00364DB0" w:rsidRPr="00364DB0" w:rsidRDefault="00364DB0" w:rsidP="00D51FD2">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Service Delivery and Staffing</w:t>
      </w:r>
    </w:p>
    <w:p w:rsidR="00364DB0" w:rsidRDefault="00364DB0" w:rsidP="00D51FD2">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I would like to focus now on the service delivery practices of</w:t>
      </w:r>
      <w:r w:rsidR="00AF336F" w:rsidRPr="00B3540A">
        <w:rPr>
          <w:rFonts w:ascii="Calibri" w:hAnsi="Calibri" w:cs="Calibri"/>
          <w:i/>
          <w:sz w:val="22"/>
          <w:szCs w:val="22"/>
        </w:rPr>
        <w:t xml:space="preserve"> your program.</w:t>
      </w:r>
      <w:r w:rsidRPr="00B3540A">
        <w:rPr>
          <w:rFonts w:ascii="Calibri" w:hAnsi="Calibri" w:cs="Calibri"/>
          <w:i/>
          <w:sz w:val="22"/>
          <w:szCs w:val="22"/>
        </w:rPr>
        <w:t xml:space="preserve"> </w:t>
      </w:r>
      <w:r w:rsidR="00AF336F">
        <w:rPr>
          <w:rFonts w:ascii="Calibri" w:hAnsi="Calibri" w:cs="Calibri"/>
          <w:sz w:val="22"/>
          <w:szCs w:val="22"/>
        </w:rPr>
        <w:t xml:space="preserve"> </w:t>
      </w:r>
    </w:p>
    <w:p w:rsidR="00C4785A" w:rsidRPr="00284ED3" w:rsidRDefault="00173FD5" w:rsidP="00D51FD2">
      <w:pPr>
        <w:numPr>
          <w:ilvl w:val="0"/>
          <w:numId w:val="21"/>
        </w:numPr>
        <w:spacing w:before="240" w:after="240"/>
        <w:rPr>
          <w:rFonts w:asciiTheme="majorHAnsi" w:hAnsiTheme="majorHAnsi"/>
          <w:sz w:val="22"/>
          <w:szCs w:val="22"/>
        </w:rPr>
      </w:pPr>
      <w:r>
        <w:rPr>
          <w:rFonts w:asciiTheme="majorHAnsi" w:hAnsiTheme="majorHAnsi"/>
          <w:sz w:val="22"/>
          <w:szCs w:val="22"/>
        </w:rPr>
        <w:t xml:space="preserve">How </w:t>
      </w:r>
      <w:proofErr w:type="gramStart"/>
      <w:r w:rsidR="006E0241">
        <w:rPr>
          <w:rFonts w:asciiTheme="majorHAnsi" w:hAnsiTheme="majorHAnsi"/>
          <w:sz w:val="22"/>
          <w:szCs w:val="22"/>
        </w:rPr>
        <w:t>is</w:t>
      </w:r>
      <w:r>
        <w:rPr>
          <w:rFonts w:asciiTheme="majorHAnsi" w:hAnsiTheme="majorHAnsi"/>
          <w:sz w:val="22"/>
          <w:szCs w:val="22"/>
        </w:rPr>
        <w:t xml:space="preserve"> the TANF program</w:t>
      </w:r>
      <w:r w:rsidR="006E0241">
        <w:rPr>
          <w:rFonts w:asciiTheme="majorHAnsi" w:hAnsiTheme="majorHAnsi"/>
          <w:sz w:val="22"/>
          <w:szCs w:val="22"/>
        </w:rPr>
        <w:t xml:space="preserve"> in [COUNTY NAME]</w:t>
      </w:r>
      <w:proofErr w:type="gramEnd"/>
      <w:r w:rsidR="006E0241">
        <w:rPr>
          <w:rFonts w:asciiTheme="majorHAnsi" w:hAnsiTheme="majorHAnsi"/>
          <w:sz w:val="22"/>
          <w:szCs w:val="22"/>
        </w:rPr>
        <w:t xml:space="preserve"> </w:t>
      </w:r>
      <w:r>
        <w:rPr>
          <w:rFonts w:asciiTheme="majorHAnsi" w:hAnsiTheme="majorHAnsi"/>
          <w:sz w:val="22"/>
          <w:szCs w:val="22"/>
        </w:rPr>
        <w:t>staffed at the managerial, supervisory, and line levels? Are they all county employees and county hiring decisions? Are qualifications and job descriptions determined at the state or county level?</w:t>
      </w:r>
    </w:p>
    <w:p w:rsidR="00C4785A" w:rsidRDefault="00C4785A" w:rsidP="00D51FD2">
      <w:pPr>
        <w:numPr>
          <w:ilvl w:val="0"/>
          <w:numId w:val="21"/>
        </w:numPr>
        <w:spacing w:before="240" w:after="240"/>
        <w:rPr>
          <w:rFonts w:asciiTheme="majorHAnsi" w:hAnsiTheme="majorHAnsi"/>
          <w:sz w:val="22"/>
          <w:szCs w:val="22"/>
        </w:rPr>
      </w:pPr>
      <w:r>
        <w:rPr>
          <w:rFonts w:asciiTheme="majorHAnsi" w:hAnsiTheme="majorHAnsi"/>
          <w:sz w:val="22"/>
          <w:szCs w:val="22"/>
        </w:rPr>
        <w:t>What programs (e.g. TANF only, or also SNAP, Medicaid, and/or other programs) are covered by managers, supervisors, and individual staff?</w:t>
      </w:r>
    </w:p>
    <w:p w:rsidR="00C4785A" w:rsidRDefault="00C4785A" w:rsidP="00D51FD2">
      <w:pPr>
        <w:numPr>
          <w:ilvl w:val="1"/>
          <w:numId w:val="21"/>
        </w:numPr>
        <w:spacing w:before="240" w:after="240"/>
        <w:rPr>
          <w:rFonts w:asciiTheme="majorHAnsi" w:hAnsiTheme="majorHAnsi"/>
          <w:sz w:val="22"/>
          <w:szCs w:val="22"/>
        </w:rPr>
      </w:pPr>
      <w:r>
        <w:rPr>
          <w:rFonts w:asciiTheme="majorHAnsi" w:hAnsiTheme="majorHAnsi"/>
          <w:sz w:val="22"/>
          <w:szCs w:val="22"/>
        </w:rPr>
        <w:t>What discretion do counties have in making these staffing and caseload decisions?</w:t>
      </w:r>
    </w:p>
    <w:p w:rsidR="005C4A2B" w:rsidRDefault="005C4A2B" w:rsidP="00D51FD2">
      <w:pPr>
        <w:numPr>
          <w:ilvl w:val="0"/>
          <w:numId w:val="21"/>
        </w:numPr>
        <w:spacing w:before="240" w:after="240"/>
        <w:rPr>
          <w:rFonts w:asciiTheme="majorHAnsi" w:hAnsiTheme="majorHAnsi"/>
          <w:sz w:val="22"/>
          <w:szCs w:val="22"/>
        </w:rPr>
      </w:pPr>
      <w:r w:rsidRPr="001C4338">
        <w:rPr>
          <w:rFonts w:asciiTheme="majorHAnsi" w:hAnsiTheme="majorHAnsi"/>
          <w:sz w:val="22"/>
          <w:szCs w:val="22"/>
        </w:rPr>
        <w:lastRenderedPageBreak/>
        <w:t xml:space="preserve">How are caseload levels </w:t>
      </w:r>
      <w:r w:rsidR="00C4785A">
        <w:rPr>
          <w:rFonts w:asciiTheme="majorHAnsi" w:hAnsiTheme="majorHAnsi"/>
          <w:sz w:val="22"/>
          <w:szCs w:val="22"/>
        </w:rPr>
        <w:t>(</w:t>
      </w:r>
      <w:proofErr w:type="spellStart"/>
      <w:r w:rsidR="00C4785A">
        <w:rPr>
          <w:rFonts w:asciiTheme="majorHAnsi" w:hAnsiTheme="majorHAnsi"/>
          <w:sz w:val="22"/>
          <w:szCs w:val="22"/>
        </w:rPr>
        <w:t>staff</w:t>
      </w:r>
      <w:proofErr w:type="gramStart"/>
      <w:r w:rsidR="00C4785A">
        <w:rPr>
          <w:rFonts w:asciiTheme="majorHAnsi" w:hAnsiTheme="majorHAnsi"/>
          <w:sz w:val="22"/>
          <w:szCs w:val="22"/>
        </w:rPr>
        <w:t>:case</w:t>
      </w:r>
      <w:proofErr w:type="spellEnd"/>
      <w:proofErr w:type="gramEnd"/>
      <w:r w:rsidR="00C4785A">
        <w:rPr>
          <w:rFonts w:asciiTheme="majorHAnsi" w:hAnsiTheme="majorHAnsi"/>
          <w:sz w:val="22"/>
          <w:szCs w:val="22"/>
        </w:rPr>
        <w:t xml:space="preserve"> ratios) </w:t>
      </w:r>
      <w:r w:rsidRPr="001C4338">
        <w:rPr>
          <w:rFonts w:asciiTheme="majorHAnsi" w:hAnsiTheme="majorHAnsi"/>
          <w:sz w:val="22"/>
          <w:szCs w:val="22"/>
        </w:rPr>
        <w:t>determined?</w:t>
      </w:r>
      <w:r w:rsidR="006E0241">
        <w:rPr>
          <w:rFonts w:asciiTheme="majorHAnsi" w:hAnsiTheme="majorHAnsi"/>
          <w:sz w:val="22"/>
          <w:szCs w:val="22"/>
        </w:rPr>
        <w:t xml:space="preserve"> (Probe: state- vs. county-directed)</w:t>
      </w:r>
    </w:p>
    <w:p w:rsidR="00F44C20" w:rsidRDefault="00C4785A" w:rsidP="00D51FD2">
      <w:pPr>
        <w:numPr>
          <w:ilvl w:val="0"/>
          <w:numId w:val="21"/>
        </w:numPr>
        <w:spacing w:before="240" w:after="240"/>
        <w:rPr>
          <w:rFonts w:asciiTheme="majorHAnsi" w:hAnsiTheme="majorHAnsi"/>
          <w:sz w:val="22"/>
          <w:szCs w:val="22"/>
        </w:rPr>
      </w:pPr>
      <w:r>
        <w:rPr>
          <w:rFonts w:asciiTheme="majorHAnsi" w:hAnsiTheme="majorHAnsi"/>
          <w:sz w:val="22"/>
          <w:szCs w:val="22"/>
        </w:rPr>
        <w:t>To what extent are service integration and cooperation between TANF and other work support programs (SNAP, child care, DOL-sponsored training) standardized across the state or unique to each county?</w:t>
      </w:r>
    </w:p>
    <w:p w:rsidR="001B6273" w:rsidRDefault="001B6273" w:rsidP="00D51FD2">
      <w:pPr>
        <w:numPr>
          <w:ilvl w:val="0"/>
          <w:numId w:val="21"/>
        </w:numPr>
        <w:spacing w:before="240" w:after="240"/>
        <w:rPr>
          <w:rFonts w:asciiTheme="majorHAnsi" w:hAnsiTheme="majorHAnsi"/>
          <w:sz w:val="22"/>
          <w:szCs w:val="22"/>
        </w:rPr>
      </w:pPr>
      <w:r>
        <w:rPr>
          <w:rFonts w:asciiTheme="majorHAnsi" w:hAnsiTheme="majorHAnsi"/>
          <w:sz w:val="22"/>
          <w:szCs w:val="22"/>
        </w:rPr>
        <w:t xml:space="preserve">To what extent </w:t>
      </w:r>
      <w:r w:rsidR="00321CDA">
        <w:rPr>
          <w:rFonts w:asciiTheme="majorHAnsi" w:hAnsiTheme="majorHAnsi"/>
          <w:sz w:val="22"/>
          <w:szCs w:val="22"/>
        </w:rPr>
        <w:t>does your</w:t>
      </w:r>
      <w:r>
        <w:rPr>
          <w:rFonts w:asciiTheme="majorHAnsi" w:hAnsiTheme="majorHAnsi"/>
          <w:sz w:val="22"/>
          <w:szCs w:val="22"/>
        </w:rPr>
        <w:t xml:space="preserve"> count</w:t>
      </w:r>
      <w:r w:rsidR="00321CDA">
        <w:rPr>
          <w:rFonts w:asciiTheme="majorHAnsi" w:hAnsiTheme="majorHAnsi"/>
          <w:sz w:val="22"/>
          <w:szCs w:val="22"/>
        </w:rPr>
        <w:t>y have discretion to determine</w:t>
      </w:r>
      <w:r>
        <w:rPr>
          <w:rFonts w:asciiTheme="majorHAnsi" w:hAnsiTheme="majorHAnsi"/>
          <w:sz w:val="22"/>
          <w:szCs w:val="22"/>
        </w:rPr>
        <w:t xml:space="preserve"> clients’ interactions with TANF, in terms of program access, service delivery mechanisms, work activities, etc?</w:t>
      </w:r>
      <w:r w:rsidR="00321CDA">
        <w:rPr>
          <w:rFonts w:asciiTheme="majorHAnsi" w:hAnsiTheme="majorHAnsi"/>
          <w:sz w:val="22"/>
          <w:szCs w:val="22"/>
        </w:rPr>
        <w:t xml:space="preserve">  </w:t>
      </w:r>
    </w:p>
    <w:p w:rsidR="006E0241" w:rsidRDefault="006E0241" w:rsidP="00D51FD2">
      <w:pPr>
        <w:numPr>
          <w:ilvl w:val="1"/>
          <w:numId w:val="21"/>
        </w:numPr>
        <w:spacing w:before="240" w:after="240"/>
        <w:rPr>
          <w:rFonts w:asciiTheme="majorHAnsi" w:hAnsiTheme="majorHAnsi"/>
          <w:sz w:val="22"/>
          <w:szCs w:val="22"/>
        </w:rPr>
      </w:pPr>
      <w:r>
        <w:rPr>
          <w:rFonts w:asciiTheme="majorHAnsi" w:hAnsiTheme="majorHAnsi"/>
          <w:sz w:val="22"/>
          <w:szCs w:val="22"/>
        </w:rPr>
        <w:t>How do clients in [COUNTY NAME] interact with caseworkers?</w:t>
      </w:r>
    </w:p>
    <w:p w:rsidR="006E0241"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What engagement programs and referral processes does [COUNTY NAME] use?</w:t>
      </w:r>
    </w:p>
    <w:p w:rsidR="00890492"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How are work activities – both the range of acceptable activities and minimum number of required hours – set?</w:t>
      </w:r>
    </w:p>
    <w:p w:rsidR="00890492"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Which work activities are used most frequently?</w:t>
      </w:r>
    </w:p>
    <w:p w:rsidR="00890492" w:rsidRDefault="00890492" w:rsidP="00D51FD2">
      <w:pPr>
        <w:numPr>
          <w:ilvl w:val="1"/>
          <w:numId w:val="21"/>
        </w:numPr>
        <w:spacing w:before="240" w:after="240"/>
        <w:rPr>
          <w:rFonts w:asciiTheme="majorHAnsi" w:hAnsiTheme="majorHAnsi"/>
          <w:sz w:val="22"/>
          <w:szCs w:val="22"/>
        </w:rPr>
      </w:pPr>
      <w:r>
        <w:rPr>
          <w:rFonts w:asciiTheme="majorHAnsi" w:hAnsiTheme="majorHAnsi"/>
          <w:sz w:val="22"/>
          <w:szCs w:val="22"/>
        </w:rPr>
        <w:t xml:space="preserve">What level of access </w:t>
      </w:r>
      <w:proofErr w:type="gramStart"/>
      <w:r>
        <w:rPr>
          <w:rFonts w:asciiTheme="majorHAnsi" w:hAnsiTheme="majorHAnsi"/>
          <w:sz w:val="22"/>
          <w:szCs w:val="22"/>
        </w:rPr>
        <w:t>do county</w:t>
      </w:r>
      <w:proofErr w:type="gramEnd"/>
      <w:r>
        <w:rPr>
          <w:rFonts w:asciiTheme="majorHAnsi" w:hAnsiTheme="majorHAnsi"/>
          <w:sz w:val="22"/>
          <w:szCs w:val="22"/>
        </w:rPr>
        <w:t xml:space="preserve"> workers have to IT system and data about program performance</w:t>
      </w:r>
      <w:r w:rsidRPr="00890492">
        <w:rPr>
          <w:rFonts w:asciiTheme="majorHAnsi" w:hAnsiTheme="majorHAnsi"/>
          <w:sz w:val="22"/>
          <w:szCs w:val="22"/>
        </w:rPr>
        <w:t xml:space="preserve"> </w:t>
      </w:r>
      <w:r>
        <w:rPr>
          <w:rFonts w:asciiTheme="majorHAnsi" w:hAnsiTheme="majorHAnsi"/>
          <w:sz w:val="22"/>
          <w:szCs w:val="22"/>
        </w:rPr>
        <w:t>related to service delivery?</w:t>
      </w:r>
    </w:p>
    <w:p w:rsidR="00321CDA" w:rsidRDefault="00321CDA" w:rsidP="00D51FD2">
      <w:pPr>
        <w:numPr>
          <w:ilvl w:val="1"/>
          <w:numId w:val="21"/>
        </w:numPr>
        <w:spacing w:before="240" w:after="240"/>
        <w:rPr>
          <w:rFonts w:asciiTheme="majorHAnsi" w:hAnsiTheme="majorHAnsi"/>
          <w:sz w:val="22"/>
          <w:szCs w:val="22"/>
        </w:rPr>
      </w:pPr>
      <w:r>
        <w:rPr>
          <w:rFonts w:asciiTheme="majorHAnsi" w:hAnsiTheme="majorHAnsi"/>
          <w:sz w:val="22"/>
          <w:szCs w:val="22"/>
        </w:rPr>
        <w:t xml:space="preserve">Do you know how </w:t>
      </w:r>
      <w:r w:rsidR="00A133B7">
        <w:rPr>
          <w:rFonts w:asciiTheme="majorHAnsi" w:hAnsiTheme="majorHAnsi"/>
          <w:sz w:val="22"/>
          <w:szCs w:val="22"/>
        </w:rPr>
        <w:t xml:space="preserve">clients’ </w:t>
      </w:r>
      <w:proofErr w:type="gramStart"/>
      <w:r w:rsidR="00A133B7">
        <w:rPr>
          <w:rFonts w:asciiTheme="majorHAnsi" w:hAnsiTheme="majorHAnsi"/>
          <w:sz w:val="22"/>
          <w:szCs w:val="22"/>
        </w:rPr>
        <w:t>interactions with TANF in other counties differs</w:t>
      </w:r>
      <w:proofErr w:type="gramEnd"/>
      <w:r w:rsidR="00A133B7">
        <w:rPr>
          <w:rFonts w:asciiTheme="majorHAnsi" w:hAnsiTheme="majorHAnsi"/>
          <w:sz w:val="22"/>
          <w:szCs w:val="22"/>
        </w:rPr>
        <w:t xml:space="preserve"> from your county?  If so, can you briefly describe some of the key differences?</w:t>
      </w:r>
      <w:r>
        <w:rPr>
          <w:rFonts w:asciiTheme="majorHAnsi" w:hAnsiTheme="majorHAnsi"/>
          <w:sz w:val="22"/>
          <w:szCs w:val="22"/>
        </w:rPr>
        <w:t xml:space="preserve"> </w:t>
      </w:r>
    </w:p>
    <w:p w:rsidR="0074558D" w:rsidRDefault="0074558D" w:rsidP="00D51FD2">
      <w:pPr>
        <w:numPr>
          <w:ilvl w:val="0"/>
          <w:numId w:val="21"/>
        </w:numPr>
        <w:spacing w:before="240" w:after="240"/>
        <w:rPr>
          <w:rFonts w:asciiTheme="majorHAnsi" w:hAnsiTheme="majorHAnsi"/>
          <w:sz w:val="22"/>
          <w:szCs w:val="22"/>
        </w:rPr>
      </w:pPr>
      <w:r w:rsidRPr="001C4338">
        <w:rPr>
          <w:rFonts w:asciiTheme="majorHAnsi" w:hAnsiTheme="majorHAnsi"/>
          <w:sz w:val="22"/>
          <w:szCs w:val="22"/>
        </w:rPr>
        <w:t xml:space="preserve">How seamless is </w:t>
      </w:r>
      <w:r w:rsidR="001B6273">
        <w:rPr>
          <w:rFonts w:asciiTheme="majorHAnsi" w:hAnsiTheme="majorHAnsi"/>
          <w:sz w:val="22"/>
          <w:szCs w:val="22"/>
        </w:rPr>
        <w:t xml:space="preserve">the </w:t>
      </w:r>
      <w:r w:rsidRPr="001C4338">
        <w:rPr>
          <w:rFonts w:asciiTheme="majorHAnsi" w:hAnsiTheme="majorHAnsi"/>
          <w:sz w:val="22"/>
          <w:szCs w:val="22"/>
        </w:rPr>
        <w:t>transition for families needing services as they move from one county to another?</w:t>
      </w:r>
      <w:r w:rsidR="001B6273">
        <w:rPr>
          <w:rFonts w:asciiTheme="majorHAnsi" w:hAnsiTheme="majorHAnsi"/>
          <w:sz w:val="22"/>
          <w:szCs w:val="22"/>
        </w:rPr>
        <w:t xml:space="preserve"> For example, does a family’s case close, requiring them to reapply in their new county, or are cases transferred between counties?</w:t>
      </w:r>
    </w:p>
    <w:p w:rsidR="002B4AB8" w:rsidRPr="00284ED3" w:rsidRDefault="00CE284E" w:rsidP="00D51FD2">
      <w:pPr>
        <w:numPr>
          <w:ilvl w:val="0"/>
          <w:numId w:val="21"/>
        </w:numPr>
        <w:spacing w:before="240" w:after="240"/>
        <w:rPr>
          <w:rFonts w:asciiTheme="majorHAnsi" w:hAnsiTheme="majorHAnsi"/>
          <w:sz w:val="22"/>
          <w:szCs w:val="22"/>
        </w:rPr>
      </w:pPr>
      <w:r w:rsidRPr="001C4338">
        <w:rPr>
          <w:rFonts w:asciiTheme="majorHAnsi" w:hAnsiTheme="majorHAnsi"/>
          <w:sz w:val="22"/>
          <w:szCs w:val="22"/>
        </w:rPr>
        <w:t>What technical assistance is needed to improve service delivery for TANF programs?</w:t>
      </w:r>
    </w:p>
    <w:p w:rsidR="002B4AB8" w:rsidRPr="00B16F37" w:rsidRDefault="002B4AB8" w:rsidP="00D51FD2">
      <w:pPr>
        <w:numPr>
          <w:ilvl w:val="0"/>
          <w:numId w:val="31"/>
        </w:numPr>
        <w:spacing w:before="240" w:after="240"/>
        <w:rPr>
          <w:rFonts w:asciiTheme="majorHAnsi" w:hAnsiTheme="majorHAnsi"/>
          <w:sz w:val="22"/>
          <w:szCs w:val="22"/>
        </w:rPr>
      </w:pPr>
      <w:r w:rsidRPr="001C4338">
        <w:rPr>
          <w:rFonts w:asciiTheme="majorHAnsi" w:hAnsiTheme="majorHAnsi"/>
          <w:sz w:val="22"/>
          <w:szCs w:val="22"/>
        </w:rPr>
        <w:t>Training tools?</w:t>
      </w:r>
    </w:p>
    <w:p w:rsidR="002B4AB8" w:rsidRDefault="00880A96" w:rsidP="00D51FD2">
      <w:pPr>
        <w:numPr>
          <w:ilvl w:val="0"/>
          <w:numId w:val="31"/>
        </w:numPr>
        <w:spacing w:before="240" w:after="240"/>
        <w:rPr>
          <w:rFonts w:asciiTheme="majorHAnsi" w:hAnsiTheme="majorHAnsi"/>
          <w:sz w:val="22"/>
          <w:szCs w:val="22"/>
        </w:rPr>
      </w:pPr>
      <w:r>
        <w:rPr>
          <w:rFonts w:asciiTheme="majorHAnsi" w:hAnsiTheme="majorHAnsi"/>
          <w:sz w:val="22"/>
          <w:szCs w:val="22"/>
        </w:rPr>
        <w:t>On-</w:t>
      </w:r>
      <w:r w:rsidR="002B4AB8" w:rsidRPr="001C4338">
        <w:rPr>
          <w:rFonts w:asciiTheme="majorHAnsi" w:hAnsiTheme="majorHAnsi"/>
          <w:sz w:val="22"/>
          <w:szCs w:val="22"/>
        </w:rPr>
        <w:t>boarding materials?</w:t>
      </w:r>
    </w:p>
    <w:p w:rsidR="002B4AB8" w:rsidRPr="00284ED3" w:rsidRDefault="002B4AB8" w:rsidP="00D51FD2">
      <w:pPr>
        <w:numPr>
          <w:ilvl w:val="0"/>
          <w:numId w:val="31"/>
        </w:numPr>
        <w:spacing w:before="240" w:after="240"/>
        <w:rPr>
          <w:rFonts w:asciiTheme="majorHAnsi" w:hAnsiTheme="majorHAnsi"/>
          <w:sz w:val="22"/>
          <w:szCs w:val="22"/>
        </w:rPr>
      </w:pPr>
      <w:r w:rsidRPr="001C4338">
        <w:rPr>
          <w:rFonts w:asciiTheme="majorHAnsi" w:hAnsiTheme="majorHAnsi"/>
          <w:sz w:val="22"/>
          <w:szCs w:val="22"/>
        </w:rPr>
        <w:t>Recruitment strategies?</w:t>
      </w:r>
    </w:p>
    <w:p w:rsidR="002B4AB8" w:rsidRPr="001C4338" w:rsidRDefault="002B4AB8" w:rsidP="00D51FD2">
      <w:pPr>
        <w:numPr>
          <w:ilvl w:val="0"/>
          <w:numId w:val="31"/>
        </w:numPr>
        <w:spacing w:before="240" w:after="240"/>
        <w:rPr>
          <w:rFonts w:asciiTheme="majorHAnsi" w:hAnsiTheme="majorHAnsi"/>
          <w:sz w:val="22"/>
          <w:szCs w:val="22"/>
        </w:rPr>
      </w:pPr>
      <w:r w:rsidRPr="001C4338">
        <w:rPr>
          <w:rFonts w:asciiTheme="majorHAnsi" w:hAnsiTheme="majorHAnsi"/>
          <w:sz w:val="22"/>
          <w:szCs w:val="22"/>
        </w:rPr>
        <w:t>Staffing tools?</w:t>
      </w:r>
    </w:p>
    <w:p w:rsidR="002815D8" w:rsidRDefault="002815D8">
      <w:pPr>
        <w:rPr>
          <w:rFonts w:ascii="Calibri" w:hAnsi="Calibri" w:cs="Calibri"/>
          <w:b/>
          <w:sz w:val="22"/>
          <w:szCs w:val="22"/>
        </w:rPr>
      </w:pPr>
      <w:r>
        <w:rPr>
          <w:rFonts w:ascii="Calibri" w:hAnsi="Calibri" w:cs="Calibri"/>
          <w:b/>
          <w:sz w:val="22"/>
          <w:szCs w:val="22"/>
        </w:rPr>
        <w:br w:type="page"/>
      </w:r>
    </w:p>
    <w:p w:rsidR="00364DB0" w:rsidRPr="00364DB0" w:rsidRDefault="00364DB0" w:rsidP="00D51FD2">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lastRenderedPageBreak/>
        <w:t>Variation over time</w:t>
      </w:r>
    </w:p>
    <w:p w:rsidR="00364DB0" w:rsidRDefault="00364DB0" w:rsidP="00D51FD2">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I would like to focus now on the</w:t>
      </w:r>
      <w:r w:rsidR="00AF336F" w:rsidRPr="00B3540A">
        <w:rPr>
          <w:rFonts w:ascii="Calibri" w:hAnsi="Calibri" w:cs="Calibri"/>
          <w:i/>
          <w:sz w:val="22"/>
          <w:szCs w:val="22"/>
        </w:rPr>
        <w:t xml:space="preserve"> variation in your COUNTY over time.</w:t>
      </w:r>
      <w:r w:rsidRPr="00B3540A">
        <w:rPr>
          <w:rFonts w:ascii="Calibri" w:hAnsi="Calibri" w:cs="Calibri"/>
          <w:i/>
          <w:sz w:val="22"/>
          <w:szCs w:val="22"/>
        </w:rPr>
        <w:t xml:space="preserve"> </w:t>
      </w:r>
    </w:p>
    <w:p w:rsidR="006D5C4C" w:rsidRDefault="00C10B34" w:rsidP="00D51FD2">
      <w:pPr>
        <w:numPr>
          <w:ilvl w:val="0"/>
          <w:numId w:val="32"/>
        </w:numPr>
        <w:spacing w:before="240" w:after="240"/>
        <w:rPr>
          <w:rFonts w:asciiTheme="majorHAnsi" w:hAnsiTheme="majorHAnsi"/>
          <w:sz w:val="22"/>
          <w:szCs w:val="22"/>
        </w:rPr>
      </w:pPr>
      <w:r>
        <w:rPr>
          <w:rFonts w:asciiTheme="majorHAnsi" w:hAnsiTheme="majorHAnsi"/>
          <w:sz w:val="22"/>
          <w:szCs w:val="22"/>
        </w:rPr>
        <w:t>In [COUNTY NAME], has the administration of TANF changed over time</w:t>
      </w:r>
      <w:r w:rsidR="006D5C4C" w:rsidRPr="00246B39">
        <w:rPr>
          <w:rFonts w:asciiTheme="majorHAnsi" w:hAnsiTheme="majorHAnsi"/>
          <w:sz w:val="22"/>
          <w:szCs w:val="22"/>
        </w:rPr>
        <w:t>?</w:t>
      </w:r>
    </w:p>
    <w:p w:rsidR="00C10B34" w:rsidRPr="00284ED3" w:rsidRDefault="00C10B34" w:rsidP="00D51FD2">
      <w:pPr>
        <w:numPr>
          <w:ilvl w:val="0"/>
          <w:numId w:val="32"/>
        </w:numPr>
        <w:spacing w:before="240" w:after="240"/>
        <w:rPr>
          <w:rFonts w:asciiTheme="majorHAnsi" w:hAnsiTheme="majorHAnsi"/>
          <w:sz w:val="22"/>
          <w:szCs w:val="22"/>
        </w:rPr>
      </w:pPr>
      <w:r>
        <w:rPr>
          <w:rFonts w:asciiTheme="majorHAnsi" w:hAnsiTheme="majorHAnsi"/>
          <w:sz w:val="22"/>
          <w:szCs w:val="22"/>
        </w:rPr>
        <w:t>What do you think are some of the lessons learned over time by both the state and counties that may have prompted these changes?</w:t>
      </w:r>
    </w:p>
    <w:p w:rsidR="00364DB0" w:rsidRPr="00364DB0" w:rsidRDefault="00364DB0" w:rsidP="00D51FD2">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Technical Assistance</w:t>
      </w:r>
    </w:p>
    <w:p w:rsidR="00364DB0" w:rsidRPr="00364DB0" w:rsidRDefault="00364DB0" w:rsidP="00D51FD2">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 xml:space="preserve">I would like to focus now on the </w:t>
      </w:r>
      <w:r w:rsidR="00AF336F" w:rsidRPr="00B3540A">
        <w:rPr>
          <w:rFonts w:ascii="Calibri" w:hAnsi="Calibri" w:cs="Calibri"/>
          <w:i/>
          <w:sz w:val="22"/>
          <w:szCs w:val="22"/>
        </w:rPr>
        <w:t xml:space="preserve">TECHNICAL ASSISTANCE SERVICES your program </w:t>
      </w:r>
      <w:r w:rsidR="00B3540A" w:rsidRPr="00B3540A">
        <w:rPr>
          <w:rFonts w:ascii="Calibri" w:hAnsi="Calibri" w:cs="Calibri"/>
          <w:i/>
          <w:sz w:val="22"/>
          <w:szCs w:val="22"/>
        </w:rPr>
        <w:t xml:space="preserve">would </w:t>
      </w:r>
      <w:r w:rsidR="00AF336F" w:rsidRPr="00B3540A">
        <w:rPr>
          <w:rFonts w:ascii="Calibri" w:hAnsi="Calibri" w:cs="Calibri"/>
          <w:i/>
          <w:sz w:val="22"/>
          <w:szCs w:val="22"/>
        </w:rPr>
        <w:t>benefit</w:t>
      </w:r>
      <w:r w:rsidR="00B3540A" w:rsidRPr="00B3540A">
        <w:rPr>
          <w:rFonts w:ascii="Calibri" w:hAnsi="Calibri" w:cs="Calibri"/>
          <w:i/>
          <w:sz w:val="22"/>
          <w:szCs w:val="22"/>
        </w:rPr>
        <w:t xml:space="preserve"> your program</w:t>
      </w:r>
      <w:r w:rsidR="00AF336F" w:rsidRPr="00B3540A">
        <w:rPr>
          <w:rFonts w:ascii="Calibri" w:hAnsi="Calibri" w:cs="Calibri"/>
          <w:i/>
          <w:sz w:val="22"/>
          <w:szCs w:val="22"/>
        </w:rPr>
        <w:t>.</w:t>
      </w:r>
    </w:p>
    <w:p w:rsidR="006D5C4C" w:rsidRPr="00284ED3" w:rsidRDefault="006D5C4C" w:rsidP="00D51FD2">
      <w:pPr>
        <w:numPr>
          <w:ilvl w:val="0"/>
          <w:numId w:val="33"/>
        </w:numPr>
        <w:spacing w:before="240" w:after="240"/>
        <w:rPr>
          <w:rFonts w:asciiTheme="majorHAnsi" w:hAnsiTheme="majorHAnsi"/>
          <w:sz w:val="22"/>
          <w:szCs w:val="22"/>
        </w:rPr>
      </w:pPr>
      <w:r w:rsidRPr="00246B39">
        <w:rPr>
          <w:rFonts w:asciiTheme="majorHAnsi" w:hAnsiTheme="majorHAnsi"/>
          <w:sz w:val="22"/>
          <w:szCs w:val="22"/>
        </w:rPr>
        <w:t>Are there any other types of technical assistance that are needed to administer TANF programs?</w:t>
      </w:r>
    </w:p>
    <w:p w:rsidR="006D5C4C" w:rsidRDefault="006D5C4C" w:rsidP="00D51FD2">
      <w:pPr>
        <w:numPr>
          <w:ilvl w:val="1"/>
          <w:numId w:val="33"/>
        </w:numPr>
        <w:spacing w:before="240" w:after="240"/>
        <w:rPr>
          <w:rFonts w:asciiTheme="majorHAnsi" w:hAnsiTheme="majorHAnsi"/>
          <w:sz w:val="22"/>
          <w:szCs w:val="22"/>
        </w:rPr>
      </w:pPr>
      <w:r w:rsidRPr="00246B39">
        <w:rPr>
          <w:rFonts w:asciiTheme="majorHAnsi" w:hAnsiTheme="majorHAnsi"/>
          <w:sz w:val="22"/>
          <w:szCs w:val="22"/>
        </w:rPr>
        <w:t>(Recount earlier examples, probe for each area: Communication, policy, IT, monitoring, service delivery)</w:t>
      </w:r>
    </w:p>
    <w:p w:rsidR="00492899" w:rsidRDefault="00492899" w:rsidP="00492899">
      <w:pPr>
        <w:rPr>
          <w:rFonts w:asciiTheme="majorHAnsi" w:hAnsiTheme="majorHAnsi"/>
          <w:sz w:val="22"/>
          <w:szCs w:val="22"/>
        </w:rPr>
      </w:pPr>
    </w:p>
    <w:p w:rsidR="00492899" w:rsidRDefault="00492899" w:rsidP="00492899">
      <w:pPr>
        <w:rPr>
          <w:rFonts w:asciiTheme="majorHAnsi" w:hAnsiTheme="majorHAnsi"/>
          <w:sz w:val="22"/>
          <w:szCs w:val="22"/>
        </w:rPr>
      </w:pPr>
    </w:p>
    <w:p w:rsidR="00492899" w:rsidRPr="00246B39" w:rsidRDefault="00492899" w:rsidP="00492899">
      <w:pPr>
        <w:rPr>
          <w:rFonts w:asciiTheme="majorHAnsi" w:hAnsiTheme="majorHAnsi"/>
          <w:sz w:val="22"/>
          <w:szCs w:val="22"/>
        </w:rPr>
      </w:pPr>
      <w:r>
        <w:rPr>
          <w:rFonts w:asciiTheme="majorHAnsi" w:hAnsiTheme="majorHAnsi"/>
          <w:sz w:val="22"/>
          <w:szCs w:val="22"/>
        </w:rPr>
        <w:t>______________________________________________________________________________</w:t>
      </w:r>
    </w:p>
    <w:p w:rsidR="00451FB7" w:rsidRDefault="00451FB7" w:rsidP="008734D2">
      <w:pPr>
        <w:pStyle w:val="ListParagraph"/>
        <w:spacing w:before="240" w:after="240"/>
        <w:ind w:left="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F550A6">
        <w:rPr>
          <w:rFonts w:ascii="Calibri" w:hAnsi="Calibri" w:cs="Calibri"/>
          <w:sz w:val="22"/>
          <w:szCs w:val="22"/>
        </w:rPr>
        <w:t>This has been a great discussion and we are grateful for your</w:t>
      </w:r>
      <w:r>
        <w:rPr>
          <w:rFonts w:ascii="Calibri" w:hAnsi="Calibri" w:cs="Calibri"/>
          <w:sz w:val="22"/>
          <w:szCs w:val="22"/>
        </w:rPr>
        <w:t xml:space="preserve"> </w:t>
      </w:r>
      <w:r w:rsidRPr="00F550A6">
        <w:rPr>
          <w:rFonts w:ascii="Calibri" w:hAnsi="Calibri" w:cs="Calibri"/>
          <w:sz w:val="22"/>
          <w:szCs w:val="22"/>
        </w:rPr>
        <w:t xml:space="preserve">time. </w:t>
      </w:r>
      <w:r w:rsidRPr="00451FB7">
        <w:rPr>
          <w:rFonts w:ascii="Calibri" w:hAnsi="Calibri" w:cs="Calibri"/>
          <w:sz w:val="22"/>
          <w:szCs w:val="22"/>
        </w:rPr>
        <w:t xml:space="preserve">Is there anything else you would like to share with us about your program?  </w:t>
      </w:r>
    </w:p>
    <w:p w:rsidR="00451FB7" w:rsidRPr="00451FB7" w:rsidRDefault="00451FB7" w:rsidP="008734D2">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451FB7" w:rsidRPr="00B238E5" w:rsidRDefault="00451FB7" w:rsidP="00451FB7">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rsidR="00F550A6" w:rsidRPr="009D30DD" w:rsidRDefault="00F550A6" w:rsidP="00F550A6">
      <w:pPr>
        <w:pStyle w:val="ListParagraph"/>
        <w:spacing w:before="240" w:after="240"/>
        <w:ind w:left="360"/>
        <w:contextualSpacing w:val="0"/>
        <w:rPr>
          <w:rFonts w:ascii="Calibri" w:hAnsi="Calibri" w:cs="Calibri"/>
          <w:sz w:val="22"/>
          <w:szCs w:val="22"/>
        </w:rPr>
      </w:pPr>
    </w:p>
    <w:sectPr w:rsidR="00F550A6" w:rsidRPr="009D30DD" w:rsidSect="005971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BD1" w:rsidRDefault="00E72BD1" w:rsidP="006F482A">
      <w:r>
        <w:separator/>
      </w:r>
    </w:p>
  </w:endnote>
  <w:endnote w:type="continuationSeparator" w:id="0">
    <w:p w:rsidR="00E72BD1" w:rsidRDefault="00E72BD1" w:rsidP="006F482A">
      <w:r>
        <w:continuationSeparator/>
      </w:r>
    </w:p>
  </w:endnote>
  <w:endnote w:type="continuationNotice" w:id="1">
    <w:p w:rsidR="00E72BD1" w:rsidRDefault="00E72B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w:t>
    </w:r>
    <w:r w:rsidR="00E82C5A">
      <w:rPr>
        <w:rFonts w:ascii="Calibri" w:hAnsi="Calibri" w:cs="Calibri"/>
        <w:sz w:val="20"/>
        <w:szCs w:val="20"/>
      </w:rPr>
      <w:t xml:space="preserve"> County versus State Administered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75733F">
      <w:rPr>
        <w:rFonts w:ascii="Calibri" w:hAnsi="Calibri" w:cs="Calibri"/>
        <w:sz w:val="20"/>
        <w:szCs w:val="20"/>
      </w:rPr>
      <w:t xml:space="preserve">State </w:t>
    </w:r>
    <w:r w:rsidRPr="006F482A">
      <w:rPr>
        <w:rFonts w:ascii="Calibri" w:hAnsi="Calibri" w:cs="Calibri"/>
        <w:sz w:val="20"/>
        <w:szCs w:val="20"/>
      </w:rPr>
      <w:t xml:space="preserve">TANF </w:t>
    </w:r>
    <w:r w:rsidR="00081D8E">
      <w:rPr>
        <w:rFonts w:ascii="Calibri" w:hAnsi="Calibri" w:cs="Calibri"/>
        <w:sz w:val="20"/>
        <w:szCs w:val="20"/>
      </w:rPr>
      <w:t>Directors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Pr="001C743B">
      <w:rPr>
        <w:rFonts w:ascii="Calibri" w:hAnsi="Calibri" w:cs="Calibri"/>
        <w:sz w:val="20"/>
        <w:szCs w:val="20"/>
      </w:rPr>
      <w:t>90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2E28B2">
      <w:fldChar w:fldCharType="begin"/>
    </w:r>
    <w:r>
      <w:instrText xml:space="preserve"> PAGE   \* MERGEFORMAT </w:instrText>
    </w:r>
    <w:r w:rsidR="002E28B2">
      <w:fldChar w:fldCharType="separate"/>
    </w:r>
    <w:r w:rsidR="00774815">
      <w:rPr>
        <w:noProof/>
      </w:rPr>
      <w:t>10</w:t>
    </w:r>
    <w:r w:rsidR="002E28B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BD1" w:rsidRDefault="00E72BD1" w:rsidP="006F482A">
      <w:r>
        <w:separator/>
      </w:r>
    </w:p>
  </w:footnote>
  <w:footnote w:type="continuationSeparator" w:id="0">
    <w:p w:rsidR="00E72BD1" w:rsidRDefault="00E72BD1" w:rsidP="006F482A">
      <w:r>
        <w:continuationSeparator/>
      </w:r>
    </w:p>
  </w:footnote>
  <w:footnote w:type="continuationNotice" w:id="1">
    <w:p w:rsidR="00E72BD1" w:rsidRDefault="00E72B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A" w:rsidRPr="00D40E6C" w:rsidRDefault="00127949" w:rsidP="00D40E6C">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40"/>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436F"/>
    <w:multiLevelType w:val="hybridMultilevel"/>
    <w:tmpl w:val="8C38BF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90814"/>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73E77"/>
    <w:multiLevelType w:val="hybridMultilevel"/>
    <w:tmpl w:val="32DC9B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E2186A"/>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B0256"/>
    <w:multiLevelType w:val="hybridMultilevel"/>
    <w:tmpl w:val="BA0C1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305B1"/>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1E6D1E"/>
    <w:multiLevelType w:val="hybridMultilevel"/>
    <w:tmpl w:val="D1FC5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5E3468"/>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6303F1"/>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731D6C"/>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12EE0"/>
    <w:multiLevelType w:val="hybridMultilevel"/>
    <w:tmpl w:val="FFF28DAA"/>
    <w:lvl w:ilvl="0" w:tplc="38E885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E15FA"/>
    <w:multiLevelType w:val="hybridMultilevel"/>
    <w:tmpl w:val="A906FC02"/>
    <w:lvl w:ilvl="0" w:tplc="82F68132">
      <w:start w:val="1"/>
      <w:numFmt w:val="decimal"/>
      <w:lvlText w:val="%1."/>
      <w:lvlJc w:val="left"/>
      <w:pPr>
        <w:ind w:left="900" w:hanging="360"/>
      </w:pPr>
      <w:rPr>
        <w:b w:val="0"/>
      </w:rPr>
    </w:lvl>
    <w:lvl w:ilvl="1" w:tplc="9AE616A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40D76"/>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476D2"/>
    <w:multiLevelType w:val="multilevel"/>
    <w:tmpl w:val="32E2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D21356"/>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C64D6"/>
    <w:multiLevelType w:val="hybridMultilevel"/>
    <w:tmpl w:val="5690686E"/>
    <w:lvl w:ilvl="0" w:tplc="69AA3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A4B36"/>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B237A"/>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6A5149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A728A"/>
    <w:multiLevelType w:val="hybridMultilevel"/>
    <w:tmpl w:val="32DC9B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001C64"/>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D317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E1271"/>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8254C"/>
    <w:multiLevelType w:val="hybridMultilevel"/>
    <w:tmpl w:val="FBD60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0E76C9"/>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875227"/>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C86278"/>
    <w:multiLevelType w:val="hybridMultilevel"/>
    <w:tmpl w:val="D39C87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0"/>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
  </w:num>
  <w:num w:numId="10">
    <w:abstractNumId w:val="27"/>
  </w:num>
  <w:num w:numId="11">
    <w:abstractNumId w:val="23"/>
  </w:num>
  <w:num w:numId="12">
    <w:abstractNumId w:val="8"/>
  </w:num>
  <w:num w:numId="13">
    <w:abstractNumId w:val="12"/>
  </w:num>
  <w:num w:numId="14">
    <w:abstractNumId w:val="5"/>
  </w:num>
  <w:num w:numId="15">
    <w:abstractNumId w:val="17"/>
  </w:num>
  <w:num w:numId="16">
    <w:abstractNumId w:val="30"/>
  </w:num>
  <w:num w:numId="17">
    <w:abstractNumId w:val="22"/>
  </w:num>
  <w:num w:numId="18">
    <w:abstractNumId w:val="24"/>
  </w:num>
  <w:num w:numId="19">
    <w:abstractNumId w:val="14"/>
  </w:num>
  <w:num w:numId="20">
    <w:abstractNumId w:val="19"/>
  </w:num>
  <w:num w:numId="21">
    <w:abstractNumId w:val="25"/>
  </w:num>
  <w:num w:numId="22">
    <w:abstractNumId w:val="11"/>
  </w:num>
  <w:num w:numId="23">
    <w:abstractNumId w:val="18"/>
  </w:num>
  <w:num w:numId="24">
    <w:abstractNumId w:val="4"/>
  </w:num>
  <w:num w:numId="25">
    <w:abstractNumId w:val="16"/>
  </w:num>
  <w:num w:numId="26">
    <w:abstractNumId w:val="26"/>
  </w:num>
  <w:num w:numId="27">
    <w:abstractNumId w:val="2"/>
  </w:num>
  <w:num w:numId="28">
    <w:abstractNumId w:val="9"/>
  </w:num>
  <w:num w:numId="29">
    <w:abstractNumId w:val="7"/>
  </w:num>
  <w:num w:numId="30">
    <w:abstractNumId w:val="10"/>
  </w:num>
  <w:num w:numId="31">
    <w:abstractNumId w:val="29"/>
  </w:num>
  <w:num w:numId="32">
    <w:abstractNumId w:val="0"/>
  </w:num>
  <w:num w:numId="33">
    <w:abstractNumId w:val="2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527E"/>
    <w:rsid w:val="00025C6C"/>
    <w:rsid w:val="00026E8E"/>
    <w:rsid w:val="00027610"/>
    <w:rsid w:val="00027EA1"/>
    <w:rsid w:val="000303E0"/>
    <w:rsid w:val="000317F6"/>
    <w:rsid w:val="000325EE"/>
    <w:rsid w:val="00032EAD"/>
    <w:rsid w:val="000332E0"/>
    <w:rsid w:val="00033DED"/>
    <w:rsid w:val="00033E1D"/>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57DCA"/>
    <w:rsid w:val="000610C2"/>
    <w:rsid w:val="00061317"/>
    <w:rsid w:val="000619AB"/>
    <w:rsid w:val="00061AD4"/>
    <w:rsid w:val="00062662"/>
    <w:rsid w:val="000629D8"/>
    <w:rsid w:val="00062FEB"/>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216E"/>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A04"/>
    <w:rsid w:val="00106046"/>
    <w:rsid w:val="00106BA8"/>
    <w:rsid w:val="001105A7"/>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27949"/>
    <w:rsid w:val="0013104B"/>
    <w:rsid w:val="001335E3"/>
    <w:rsid w:val="001338C4"/>
    <w:rsid w:val="00134430"/>
    <w:rsid w:val="00135C22"/>
    <w:rsid w:val="00136C71"/>
    <w:rsid w:val="0013713E"/>
    <w:rsid w:val="00137C6F"/>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44AA"/>
    <w:rsid w:val="0019506A"/>
    <w:rsid w:val="00195FD8"/>
    <w:rsid w:val="00196626"/>
    <w:rsid w:val="00196FD6"/>
    <w:rsid w:val="00197181"/>
    <w:rsid w:val="001A0BD5"/>
    <w:rsid w:val="001A1837"/>
    <w:rsid w:val="001A19A0"/>
    <w:rsid w:val="001A2B0A"/>
    <w:rsid w:val="001A4183"/>
    <w:rsid w:val="001A4B75"/>
    <w:rsid w:val="001A560D"/>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6BF9"/>
    <w:rsid w:val="001C717D"/>
    <w:rsid w:val="001C7379"/>
    <w:rsid w:val="001C743B"/>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1CEF"/>
    <w:rsid w:val="001F25A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3C85"/>
    <w:rsid w:val="00264498"/>
    <w:rsid w:val="002646E8"/>
    <w:rsid w:val="00265EF1"/>
    <w:rsid w:val="00267DA7"/>
    <w:rsid w:val="0027026F"/>
    <w:rsid w:val="00271985"/>
    <w:rsid w:val="0027465A"/>
    <w:rsid w:val="002747DC"/>
    <w:rsid w:val="002752A3"/>
    <w:rsid w:val="002756B9"/>
    <w:rsid w:val="00275EB3"/>
    <w:rsid w:val="00276D8C"/>
    <w:rsid w:val="00277017"/>
    <w:rsid w:val="00277B0C"/>
    <w:rsid w:val="002803C6"/>
    <w:rsid w:val="002808AE"/>
    <w:rsid w:val="002815D8"/>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75"/>
    <w:rsid w:val="002975B4"/>
    <w:rsid w:val="00297C98"/>
    <w:rsid w:val="002A1983"/>
    <w:rsid w:val="002A21C1"/>
    <w:rsid w:val="002A2F73"/>
    <w:rsid w:val="002A323F"/>
    <w:rsid w:val="002A360A"/>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4533"/>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8B2"/>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33A5"/>
    <w:rsid w:val="002F4393"/>
    <w:rsid w:val="002F4AF6"/>
    <w:rsid w:val="002F55B6"/>
    <w:rsid w:val="002F5D29"/>
    <w:rsid w:val="002F5F26"/>
    <w:rsid w:val="002F7133"/>
    <w:rsid w:val="002F773D"/>
    <w:rsid w:val="002F7D27"/>
    <w:rsid w:val="00302616"/>
    <w:rsid w:val="003032CF"/>
    <w:rsid w:val="00303878"/>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1CDA"/>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57D"/>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2FCA"/>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65"/>
    <w:rsid w:val="00406FB0"/>
    <w:rsid w:val="00410225"/>
    <w:rsid w:val="00410743"/>
    <w:rsid w:val="00410C0C"/>
    <w:rsid w:val="00412E3F"/>
    <w:rsid w:val="00413993"/>
    <w:rsid w:val="00413A1F"/>
    <w:rsid w:val="00413DE8"/>
    <w:rsid w:val="0041409F"/>
    <w:rsid w:val="004150A2"/>
    <w:rsid w:val="00415287"/>
    <w:rsid w:val="00415676"/>
    <w:rsid w:val="00415C82"/>
    <w:rsid w:val="00415D8A"/>
    <w:rsid w:val="00416F67"/>
    <w:rsid w:val="004203F2"/>
    <w:rsid w:val="0042055B"/>
    <w:rsid w:val="004211A4"/>
    <w:rsid w:val="0042193E"/>
    <w:rsid w:val="00423959"/>
    <w:rsid w:val="00424DEB"/>
    <w:rsid w:val="0042580D"/>
    <w:rsid w:val="00425EFA"/>
    <w:rsid w:val="0042675C"/>
    <w:rsid w:val="004278ED"/>
    <w:rsid w:val="0043063B"/>
    <w:rsid w:val="00431418"/>
    <w:rsid w:val="00432BA7"/>
    <w:rsid w:val="00433A91"/>
    <w:rsid w:val="004345EA"/>
    <w:rsid w:val="00434671"/>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FA3"/>
    <w:rsid w:val="00471931"/>
    <w:rsid w:val="00472529"/>
    <w:rsid w:val="00473E12"/>
    <w:rsid w:val="00473F85"/>
    <w:rsid w:val="004751FB"/>
    <w:rsid w:val="0047554F"/>
    <w:rsid w:val="00476170"/>
    <w:rsid w:val="00480701"/>
    <w:rsid w:val="0048157E"/>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4F7B"/>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669"/>
    <w:rsid w:val="00515FCD"/>
    <w:rsid w:val="0051698C"/>
    <w:rsid w:val="00520694"/>
    <w:rsid w:val="00522410"/>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430F"/>
    <w:rsid w:val="00624ABC"/>
    <w:rsid w:val="00626F11"/>
    <w:rsid w:val="00627FA3"/>
    <w:rsid w:val="00630119"/>
    <w:rsid w:val="0063174E"/>
    <w:rsid w:val="0063351E"/>
    <w:rsid w:val="00633AF4"/>
    <w:rsid w:val="006355FD"/>
    <w:rsid w:val="00636895"/>
    <w:rsid w:val="0063727A"/>
    <w:rsid w:val="00637458"/>
    <w:rsid w:val="0064067D"/>
    <w:rsid w:val="0064144F"/>
    <w:rsid w:val="00641CE6"/>
    <w:rsid w:val="00643EA0"/>
    <w:rsid w:val="00644EE7"/>
    <w:rsid w:val="00646A3F"/>
    <w:rsid w:val="006470AA"/>
    <w:rsid w:val="00647951"/>
    <w:rsid w:val="00647D0B"/>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53C1"/>
    <w:rsid w:val="006754FD"/>
    <w:rsid w:val="00675773"/>
    <w:rsid w:val="0067647C"/>
    <w:rsid w:val="00676C8E"/>
    <w:rsid w:val="00676E25"/>
    <w:rsid w:val="00676ECD"/>
    <w:rsid w:val="006775A8"/>
    <w:rsid w:val="0067769A"/>
    <w:rsid w:val="006802B8"/>
    <w:rsid w:val="00680BDD"/>
    <w:rsid w:val="006818B6"/>
    <w:rsid w:val="00681918"/>
    <w:rsid w:val="00681A3B"/>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A5D"/>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09C6"/>
    <w:rsid w:val="006D1495"/>
    <w:rsid w:val="006D14A7"/>
    <w:rsid w:val="006D270B"/>
    <w:rsid w:val="006D2E89"/>
    <w:rsid w:val="006D2F0E"/>
    <w:rsid w:val="006D3254"/>
    <w:rsid w:val="006D399F"/>
    <w:rsid w:val="006D415B"/>
    <w:rsid w:val="006D4421"/>
    <w:rsid w:val="006D44E2"/>
    <w:rsid w:val="006D49D5"/>
    <w:rsid w:val="006D4A11"/>
    <w:rsid w:val="006D5C4C"/>
    <w:rsid w:val="006D7839"/>
    <w:rsid w:val="006D7B43"/>
    <w:rsid w:val="006E0241"/>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5E9"/>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33F"/>
    <w:rsid w:val="007576E1"/>
    <w:rsid w:val="00757D8B"/>
    <w:rsid w:val="00760655"/>
    <w:rsid w:val="00761793"/>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815"/>
    <w:rsid w:val="007749FB"/>
    <w:rsid w:val="00774B17"/>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12"/>
    <w:rsid w:val="00796B35"/>
    <w:rsid w:val="00796C5B"/>
    <w:rsid w:val="007A08EB"/>
    <w:rsid w:val="007A3EDB"/>
    <w:rsid w:val="007A3FD5"/>
    <w:rsid w:val="007A4504"/>
    <w:rsid w:val="007A4A5B"/>
    <w:rsid w:val="007A4CC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5DD5"/>
    <w:rsid w:val="007B7865"/>
    <w:rsid w:val="007C0C7A"/>
    <w:rsid w:val="007C0CEB"/>
    <w:rsid w:val="007C188A"/>
    <w:rsid w:val="007C3277"/>
    <w:rsid w:val="007C35E8"/>
    <w:rsid w:val="007C3AF5"/>
    <w:rsid w:val="007C3FAD"/>
    <w:rsid w:val="007C46D5"/>
    <w:rsid w:val="007C55F1"/>
    <w:rsid w:val="007C568D"/>
    <w:rsid w:val="007C5B6D"/>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41C"/>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6D3A"/>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7AEC"/>
    <w:rsid w:val="008804F7"/>
    <w:rsid w:val="00880A96"/>
    <w:rsid w:val="0088109D"/>
    <w:rsid w:val="00881577"/>
    <w:rsid w:val="008822EB"/>
    <w:rsid w:val="00883C0F"/>
    <w:rsid w:val="00884579"/>
    <w:rsid w:val="00885183"/>
    <w:rsid w:val="00885E24"/>
    <w:rsid w:val="008863A1"/>
    <w:rsid w:val="00886B64"/>
    <w:rsid w:val="008879D6"/>
    <w:rsid w:val="008900D3"/>
    <w:rsid w:val="00890492"/>
    <w:rsid w:val="008906A4"/>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A111A"/>
    <w:rsid w:val="009A4145"/>
    <w:rsid w:val="009A41B2"/>
    <w:rsid w:val="009A438B"/>
    <w:rsid w:val="009A4500"/>
    <w:rsid w:val="009A5354"/>
    <w:rsid w:val="009A5F06"/>
    <w:rsid w:val="009A6DEC"/>
    <w:rsid w:val="009A70A6"/>
    <w:rsid w:val="009B0320"/>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A22"/>
    <w:rsid w:val="009D1B73"/>
    <w:rsid w:val="009D27E6"/>
    <w:rsid w:val="009D30DD"/>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4E9"/>
    <w:rsid w:val="009F15A0"/>
    <w:rsid w:val="009F15A6"/>
    <w:rsid w:val="009F2422"/>
    <w:rsid w:val="009F2E08"/>
    <w:rsid w:val="009F3964"/>
    <w:rsid w:val="009F404F"/>
    <w:rsid w:val="009F4130"/>
    <w:rsid w:val="009F4BE1"/>
    <w:rsid w:val="009F4CE5"/>
    <w:rsid w:val="009F55C2"/>
    <w:rsid w:val="009F57BB"/>
    <w:rsid w:val="009F7EEF"/>
    <w:rsid w:val="00A00B53"/>
    <w:rsid w:val="00A03A5D"/>
    <w:rsid w:val="00A04F80"/>
    <w:rsid w:val="00A050B2"/>
    <w:rsid w:val="00A06455"/>
    <w:rsid w:val="00A06589"/>
    <w:rsid w:val="00A06DE7"/>
    <w:rsid w:val="00A06F78"/>
    <w:rsid w:val="00A07D11"/>
    <w:rsid w:val="00A07EAA"/>
    <w:rsid w:val="00A100A9"/>
    <w:rsid w:val="00A1106D"/>
    <w:rsid w:val="00A1115F"/>
    <w:rsid w:val="00A11A92"/>
    <w:rsid w:val="00A12FC8"/>
    <w:rsid w:val="00A132C9"/>
    <w:rsid w:val="00A133B7"/>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D4C"/>
    <w:rsid w:val="00A42ADB"/>
    <w:rsid w:val="00A433E0"/>
    <w:rsid w:val="00A43E26"/>
    <w:rsid w:val="00A44928"/>
    <w:rsid w:val="00A44A74"/>
    <w:rsid w:val="00A45ADF"/>
    <w:rsid w:val="00A46532"/>
    <w:rsid w:val="00A47A21"/>
    <w:rsid w:val="00A532C8"/>
    <w:rsid w:val="00A53D0E"/>
    <w:rsid w:val="00A54044"/>
    <w:rsid w:val="00A5514F"/>
    <w:rsid w:val="00A561B7"/>
    <w:rsid w:val="00A561F4"/>
    <w:rsid w:val="00A60575"/>
    <w:rsid w:val="00A6149F"/>
    <w:rsid w:val="00A64222"/>
    <w:rsid w:val="00A64600"/>
    <w:rsid w:val="00A64A0B"/>
    <w:rsid w:val="00A65601"/>
    <w:rsid w:val="00A65EFF"/>
    <w:rsid w:val="00A7048B"/>
    <w:rsid w:val="00A72310"/>
    <w:rsid w:val="00A742C5"/>
    <w:rsid w:val="00A74E5E"/>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2EB3"/>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C1C"/>
    <w:rsid w:val="00B36DD9"/>
    <w:rsid w:val="00B36ED8"/>
    <w:rsid w:val="00B36F68"/>
    <w:rsid w:val="00B37C86"/>
    <w:rsid w:val="00B37E4E"/>
    <w:rsid w:val="00B405A0"/>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BB7"/>
    <w:rsid w:val="00B60F5A"/>
    <w:rsid w:val="00B61C22"/>
    <w:rsid w:val="00B624D6"/>
    <w:rsid w:val="00B64643"/>
    <w:rsid w:val="00B6590E"/>
    <w:rsid w:val="00B6618E"/>
    <w:rsid w:val="00B66F8C"/>
    <w:rsid w:val="00B6728A"/>
    <w:rsid w:val="00B67C92"/>
    <w:rsid w:val="00B67CFA"/>
    <w:rsid w:val="00B70350"/>
    <w:rsid w:val="00B7163D"/>
    <w:rsid w:val="00B71C25"/>
    <w:rsid w:val="00B7262B"/>
    <w:rsid w:val="00B72A9F"/>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8AE"/>
    <w:rsid w:val="00BD1A3D"/>
    <w:rsid w:val="00BD27D1"/>
    <w:rsid w:val="00BD2CA8"/>
    <w:rsid w:val="00BD37AD"/>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18A2"/>
    <w:rsid w:val="00C01AEF"/>
    <w:rsid w:val="00C01BC1"/>
    <w:rsid w:val="00C037D2"/>
    <w:rsid w:val="00C059C0"/>
    <w:rsid w:val="00C05D91"/>
    <w:rsid w:val="00C0786F"/>
    <w:rsid w:val="00C106E9"/>
    <w:rsid w:val="00C10B34"/>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0CA"/>
    <w:rsid w:val="00C3398A"/>
    <w:rsid w:val="00C33DFC"/>
    <w:rsid w:val="00C34448"/>
    <w:rsid w:val="00C347E0"/>
    <w:rsid w:val="00C35B18"/>
    <w:rsid w:val="00C3636F"/>
    <w:rsid w:val="00C364EE"/>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F0598"/>
    <w:rsid w:val="00CF0D49"/>
    <w:rsid w:val="00CF0DFA"/>
    <w:rsid w:val="00CF1574"/>
    <w:rsid w:val="00CF158B"/>
    <w:rsid w:val="00CF1B4E"/>
    <w:rsid w:val="00CF2871"/>
    <w:rsid w:val="00CF3C4D"/>
    <w:rsid w:val="00CF4CC4"/>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8F6"/>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1B3D"/>
    <w:rsid w:val="00D34475"/>
    <w:rsid w:val="00D34E67"/>
    <w:rsid w:val="00D36FE4"/>
    <w:rsid w:val="00D370E3"/>
    <w:rsid w:val="00D3734A"/>
    <w:rsid w:val="00D37400"/>
    <w:rsid w:val="00D37C14"/>
    <w:rsid w:val="00D40082"/>
    <w:rsid w:val="00D40E6C"/>
    <w:rsid w:val="00D4104D"/>
    <w:rsid w:val="00D41623"/>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1FD2"/>
    <w:rsid w:val="00D52E3C"/>
    <w:rsid w:val="00D53160"/>
    <w:rsid w:val="00D53E48"/>
    <w:rsid w:val="00D54ADC"/>
    <w:rsid w:val="00D54CBA"/>
    <w:rsid w:val="00D5519D"/>
    <w:rsid w:val="00D55856"/>
    <w:rsid w:val="00D56598"/>
    <w:rsid w:val="00D566B0"/>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29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7E63"/>
    <w:rsid w:val="00E00697"/>
    <w:rsid w:val="00E01456"/>
    <w:rsid w:val="00E01FD6"/>
    <w:rsid w:val="00E021A5"/>
    <w:rsid w:val="00E03497"/>
    <w:rsid w:val="00E0476B"/>
    <w:rsid w:val="00E05D63"/>
    <w:rsid w:val="00E06A7F"/>
    <w:rsid w:val="00E06C50"/>
    <w:rsid w:val="00E07BC0"/>
    <w:rsid w:val="00E112C6"/>
    <w:rsid w:val="00E11BE7"/>
    <w:rsid w:val="00E1252E"/>
    <w:rsid w:val="00E125E8"/>
    <w:rsid w:val="00E126BD"/>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41046"/>
    <w:rsid w:val="00E420B9"/>
    <w:rsid w:val="00E422BB"/>
    <w:rsid w:val="00E422BC"/>
    <w:rsid w:val="00E42405"/>
    <w:rsid w:val="00E42C40"/>
    <w:rsid w:val="00E43ED5"/>
    <w:rsid w:val="00E46259"/>
    <w:rsid w:val="00E4686A"/>
    <w:rsid w:val="00E4773C"/>
    <w:rsid w:val="00E47941"/>
    <w:rsid w:val="00E507DC"/>
    <w:rsid w:val="00E514EE"/>
    <w:rsid w:val="00E516AD"/>
    <w:rsid w:val="00E519BD"/>
    <w:rsid w:val="00E5275D"/>
    <w:rsid w:val="00E5492D"/>
    <w:rsid w:val="00E54B7F"/>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2BD1"/>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2DDB"/>
    <w:rsid w:val="00EA33BF"/>
    <w:rsid w:val="00EA3B05"/>
    <w:rsid w:val="00EA4956"/>
    <w:rsid w:val="00EA5788"/>
    <w:rsid w:val="00EA5F05"/>
    <w:rsid w:val="00EA6F2B"/>
    <w:rsid w:val="00EB0371"/>
    <w:rsid w:val="00EB0513"/>
    <w:rsid w:val="00EB19EB"/>
    <w:rsid w:val="00EB1CA2"/>
    <w:rsid w:val="00EB4404"/>
    <w:rsid w:val="00EB5221"/>
    <w:rsid w:val="00EC03C2"/>
    <w:rsid w:val="00EC048E"/>
    <w:rsid w:val="00EC05AC"/>
    <w:rsid w:val="00EC06EE"/>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308"/>
    <w:rsid w:val="00ED456E"/>
    <w:rsid w:val="00ED45D7"/>
    <w:rsid w:val="00ED48A0"/>
    <w:rsid w:val="00ED52F2"/>
    <w:rsid w:val="00ED5821"/>
    <w:rsid w:val="00ED6598"/>
    <w:rsid w:val="00ED68A4"/>
    <w:rsid w:val="00ED7C57"/>
    <w:rsid w:val="00ED7F89"/>
    <w:rsid w:val="00EE0141"/>
    <w:rsid w:val="00EE01B3"/>
    <w:rsid w:val="00EE064F"/>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E3"/>
    <w:rsid w:val="00EF3E7F"/>
    <w:rsid w:val="00EF4161"/>
    <w:rsid w:val="00EF41F3"/>
    <w:rsid w:val="00EF4349"/>
    <w:rsid w:val="00EF52CA"/>
    <w:rsid w:val="00EF54CC"/>
    <w:rsid w:val="00EF5824"/>
    <w:rsid w:val="00EF7845"/>
    <w:rsid w:val="00EF7C3A"/>
    <w:rsid w:val="00F006FB"/>
    <w:rsid w:val="00F01713"/>
    <w:rsid w:val="00F01F0D"/>
    <w:rsid w:val="00F02BE9"/>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7AA8"/>
    <w:rsid w:val="00FA7E3E"/>
    <w:rsid w:val="00FB079D"/>
    <w:rsid w:val="00FB111E"/>
    <w:rsid w:val="00FB15E8"/>
    <w:rsid w:val="00FB19DF"/>
    <w:rsid w:val="00FB1A1C"/>
    <w:rsid w:val="00FB3B15"/>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A59"/>
    <w:rsid w:val="00FF2B86"/>
    <w:rsid w:val="00FF5807"/>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8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F908-30FB-46B5-96B9-514221CE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2717</Words>
  <Characters>14348</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5</cp:revision>
  <cp:lastPrinted>2013-02-15T15:53:00Z</cp:lastPrinted>
  <dcterms:created xsi:type="dcterms:W3CDTF">2013-07-07T21:48:00Z</dcterms:created>
  <dcterms:modified xsi:type="dcterms:W3CDTF">2013-08-02T16:03:00Z</dcterms:modified>
</cp:coreProperties>
</file>