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F6C" w:rsidRDefault="009A1F6C" w:rsidP="009A1F6C">
      <w:pPr>
        <w:ind w:left="360" w:right="512"/>
        <w:jc w:val="center"/>
        <w:rPr>
          <w:rFonts w:eastAsia="Arial" w:cstheme="minorHAnsi"/>
          <w:b/>
          <w:bCs/>
          <w:sz w:val="44"/>
          <w:szCs w:val="44"/>
        </w:rPr>
      </w:pPr>
    </w:p>
    <w:p w:rsidR="009A1F6C" w:rsidRDefault="009A1F6C" w:rsidP="009A1F6C">
      <w:pPr>
        <w:ind w:left="360" w:right="512"/>
        <w:jc w:val="center"/>
        <w:rPr>
          <w:rFonts w:eastAsia="Arial" w:cstheme="minorHAnsi"/>
          <w:b/>
          <w:bCs/>
          <w:sz w:val="44"/>
          <w:szCs w:val="44"/>
        </w:rPr>
      </w:pPr>
    </w:p>
    <w:p w:rsidR="009A1F6C" w:rsidRDefault="009A1F6C" w:rsidP="009A1F6C">
      <w:pPr>
        <w:ind w:left="360" w:right="512"/>
        <w:jc w:val="center"/>
        <w:rPr>
          <w:rFonts w:eastAsia="Arial" w:cstheme="minorHAnsi"/>
          <w:b/>
          <w:bCs/>
          <w:sz w:val="44"/>
          <w:szCs w:val="44"/>
        </w:rPr>
      </w:pPr>
    </w:p>
    <w:p w:rsidR="009A1F6C" w:rsidRDefault="009A1F6C" w:rsidP="009A1F6C">
      <w:pPr>
        <w:ind w:left="360" w:right="512"/>
        <w:jc w:val="center"/>
        <w:rPr>
          <w:rFonts w:eastAsia="Arial" w:cstheme="minorHAnsi"/>
          <w:b/>
          <w:bCs/>
          <w:sz w:val="44"/>
          <w:szCs w:val="44"/>
        </w:rPr>
      </w:pPr>
    </w:p>
    <w:p w:rsidR="009A1F6C" w:rsidRDefault="009A1F6C" w:rsidP="009A1F6C">
      <w:pPr>
        <w:ind w:left="360" w:right="512"/>
        <w:jc w:val="center"/>
        <w:rPr>
          <w:rFonts w:eastAsia="Arial" w:cstheme="minorHAnsi"/>
          <w:b/>
          <w:bCs/>
          <w:sz w:val="44"/>
          <w:szCs w:val="44"/>
        </w:rPr>
      </w:pPr>
    </w:p>
    <w:p w:rsidR="009A1F6C" w:rsidRDefault="009A1F6C" w:rsidP="009A1F6C">
      <w:pPr>
        <w:ind w:left="360" w:right="512"/>
        <w:jc w:val="center"/>
        <w:rPr>
          <w:rFonts w:eastAsia="Arial" w:cstheme="minorHAnsi"/>
          <w:b/>
          <w:bCs/>
          <w:sz w:val="44"/>
          <w:szCs w:val="44"/>
        </w:rPr>
      </w:pPr>
    </w:p>
    <w:p w:rsidR="009A1F6C" w:rsidRDefault="009A1F6C" w:rsidP="009A1F6C">
      <w:pPr>
        <w:ind w:left="360" w:right="512"/>
        <w:jc w:val="center"/>
        <w:rPr>
          <w:rFonts w:eastAsia="Arial" w:cstheme="minorHAnsi"/>
          <w:b/>
          <w:bCs/>
          <w:sz w:val="44"/>
          <w:szCs w:val="44"/>
        </w:rPr>
      </w:pPr>
    </w:p>
    <w:p w:rsidR="009A1F6C" w:rsidRDefault="009A1F6C" w:rsidP="009A1F6C">
      <w:pPr>
        <w:ind w:left="360" w:right="512"/>
        <w:jc w:val="center"/>
        <w:rPr>
          <w:rFonts w:eastAsia="Arial" w:cstheme="minorHAnsi"/>
          <w:b/>
          <w:bCs/>
          <w:sz w:val="44"/>
          <w:szCs w:val="44"/>
        </w:rPr>
      </w:pPr>
    </w:p>
    <w:p w:rsidR="009A1F6C" w:rsidRDefault="009A1F6C" w:rsidP="009A1F6C">
      <w:pPr>
        <w:ind w:left="360" w:right="512"/>
        <w:jc w:val="center"/>
        <w:rPr>
          <w:rFonts w:eastAsia="Arial" w:cstheme="minorHAnsi"/>
          <w:b/>
          <w:bCs/>
          <w:sz w:val="44"/>
          <w:szCs w:val="44"/>
        </w:rPr>
      </w:pPr>
    </w:p>
    <w:p w:rsidR="009A1F6C" w:rsidRDefault="009A1F6C" w:rsidP="00DB0F52">
      <w:pPr>
        <w:jc w:val="center"/>
        <w:rPr>
          <w:rFonts w:eastAsia="Arial" w:cstheme="minorHAnsi"/>
          <w:b/>
          <w:bCs/>
          <w:sz w:val="44"/>
          <w:szCs w:val="44"/>
        </w:rPr>
      </w:pPr>
      <w:r>
        <w:rPr>
          <w:rFonts w:eastAsia="Arial" w:cstheme="minorHAnsi"/>
          <w:b/>
          <w:bCs/>
          <w:sz w:val="44"/>
          <w:szCs w:val="44"/>
        </w:rPr>
        <w:t xml:space="preserve">Attachment </w:t>
      </w:r>
      <w:r w:rsidR="00722FC2">
        <w:rPr>
          <w:rFonts w:eastAsia="Arial" w:cstheme="minorHAnsi"/>
          <w:b/>
          <w:bCs/>
          <w:sz w:val="44"/>
          <w:szCs w:val="44"/>
        </w:rPr>
        <w:t>K</w:t>
      </w:r>
    </w:p>
    <w:p w:rsidR="009A1F6C" w:rsidRDefault="009A1F6C" w:rsidP="009A1F6C">
      <w:pPr>
        <w:jc w:val="center"/>
        <w:rPr>
          <w:rFonts w:cstheme="minorHAnsi"/>
          <w:b/>
          <w:szCs w:val="24"/>
        </w:rPr>
      </w:pPr>
      <w:r w:rsidRPr="00091E63">
        <w:rPr>
          <w:rFonts w:eastAsia="Arial" w:cstheme="minorHAnsi"/>
          <w:b/>
          <w:bCs/>
          <w:sz w:val="44"/>
          <w:szCs w:val="44"/>
        </w:rPr>
        <w:t xml:space="preserve">Cognitive Interview </w:t>
      </w:r>
      <w:r>
        <w:rPr>
          <w:rFonts w:eastAsia="Arial" w:cstheme="minorHAnsi"/>
          <w:b/>
          <w:bCs/>
          <w:sz w:val="44"/>
          <w:szCs w:val="44"/>
        </w:rPr>
        <w:t>Guide</w:t>
      </w:r>
      <w:r w:rsidRPr="00904B70">
        <w:rPr>
          <w:rFonts w:cstheme="minorHAnsi"/>
          <w:b/>
          <w:sz w:val="44"/>
          <w:szCs w:val="44"/>
        </w:rPr>
        <w:t xml:space="preserve"> </w:t>
      </w:r>
      <w:r w:rsidR="00904B70" w:rsidRPr="00904B70">
        <w:rPr>
          <w:rFonts w:cstheme="minorHAnsi"/>
          <w:b/>
          <w:sz w:val="44"/>
          <w:szCs w:val="44"/>
        </w:rPr>
        <w:t>for CV Checklist</w:t>
      </w:r>
      <w:r>
        <w:rPr>
          <w:rFonts w:cstheme="minorHAnsi"/>
          <w:b/>
          <w:szCs w:val="24"/>
        </w:rPr>
        <w:br w:type="page"/>
      </w:r>
    </w:p>
    <w:p w:rsidR="002456C5" w:rsidRDefault="00062DB4" w:rsidP="00160E57">
      <w:pPr>
        <w:jc w:val="center"/>
        <w:rPr>
          <w:rFonts w:cstheme="minorHAnsi"/>
          <w:b/>
          <w:szCs w:val="24"/>
        </w:rPr>
      </w:pPr>
      <w:r>
        <w:rPr>
          <w:rFonts w:cstheme="minorHAnsi"/>
          <w:b/>
          <w:noProof/>
          <w:szCs w:val="24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76.2pt;margin-top:-35.4pt;width:120pt;height:45pt;z-index:251658240">
            <v:textbox>
              <w:txbxContent>
                <w:p w:rsidR="00976B7E" w:rsidRDefault="00976B7E" w:rsidP="00976B7E">
                  <w:r w:rsidRPr="0070072D">
                    <w:rPr>
                      <w:rFonts w:ascii="Arial" w:hAnsi="Arial" w:cs="Arial"/>
                      <w:sz w:val="20"/>
                    </w:rPr>
                    <w:t>Form Approved</w:t>
                  </w:r>
                  <w:r w:rsidRPr="0070072D">
                    <w:rPr>
                      <w:rFonts w:ascii="Arial" w:hAnsi="Arial" w:cs="Arial"/>
                      <w:sz w:val="20"/>
                    </w:rPr>
                    <w:br/>
                    <w:t>OMB No. 0935-XXXX</w:t>
                  </w:r>
                  <w:r w:rsidRPr="0070072D">
                    <w:rPr>
                      <w:rFonts w:ascii="Arial" w:hAnsi="Arial" w:cs="Arial"/>
                      <w:sz w:val="20"/>
                    </w:rPr>
                    <w:br/>
                    <w:t>Exp. Date XX/XX/20XX</w:t>
                  </w:r>
                </w:p>
              </w:txbxContent>
            </v:textbox>
          </v:shape>
        </w:pict>
      </w:r>
      <w:r w:rsidR="002456C5">
        <w:rPr>
          <w:rFonts w:cstheme="minorHAnsi"/>
          <w:b/>
          <w:szCs w:val="24"/>
        </w:rPr>
        <w:t xml:space="preserve">Attachment </w:t>
      </w:r>
      <w:r w:rsidR="00722FC2">
        <w:rPr>
          <w:rFonts w:cstheme="minorHAnsi"/>
          <w:b/>
          <w:szCs w:val="24"/>
        </w:rPr>
        <w:t>K</w:t>
      </w:r>
      <w:bookmarkStart w:id="0" w:name="_GoBack"/>
      <w:bookmarkEnd w:id="0"/>
    </w:p>
    <w:p w:rsidR="00160E57" w:rsidRPr="00F87786" w:rsidRDefault="00904B70" w:rsidP="00160E57">
      <w:pPr>
        <w:jc w:val="center"/>
        <w:rPr>
          <w:rFonts w:cstheme="minorHAnsi"/>
          <w:b/>
          <w:color w:val="000000"/>
          <w:szCs w:val="24"/>
          <w:shd w:val="clear" w:color="auto" w:fill="FFFFFF"/>
        </w:rPr>
      </w:pPr>
      <w:r w:rsidRPr="00904B70">
        <w:rPr>
          <w:rFonts w:cstheme="minorHAnsi"/>
          <w:b/>
          <w:szCs w:val="24"/>
        </w:rPr>
        <w:t>Cognitive Interview Guide for CV Checklist</w:t>
      </w:r>
    </w:p>
    <w:p w:rsidR="001F27AF" w:rsidRDefault="001F27AF" w:rsidP="00160E57">
      <w:pPr>
        <w:jc w:val="center"/>
        <w:rPr>
          <w:rStyle w:val="apple-converted-space"/>
          <w:rFonts w:eastAsiaTheme="majorEastAsia" w:cstheme="minorHAnsi"/>
          <w:color w:val="000000"/>
          <w:szCs w:val="24"/>
          <w:shd w:val="clear" w:color="auto" w:fill="FFFFFF"/>
        </w:rPr>
      </w:pPr>
    </w:p>
    <w:p w:rsidR="001F27AF" w:rsidRPr="001F27AF" w:rsidRDefault="001F27AF" w:rsidP="001F27AF">
      <w:pPr>
        <w:rPr>
          <w:rFonts w:cstheme="minorHAnsi"/>
          <w:b/>
          <w:i/>
        </w:rPr>
      </w:pPr>
      <w:r w:rsidRPr="001F27AF">
        <w:rPr>
          <w:rFonts w:cstheme="minorHAnsi"/>
          <w:b/>
          <w:i/>
        </w:rPr>
        <w:t>As you read an item, please tell me out loud any thoughts that go through your mind.</w:t>
      </w:r>
    </w:p>
    <w:p w:rsidR="002515C0" w:rsidRPr="00F87786" w:rsidRDefault="002515C0" w:rsidP="001F27AF">
      <w:pPr>
        <w:rPr>
          <w:rFonts w:cstheme="minorHAnsi"/>
          <w:b/>
          <w:szCs w:val="24"/>
        </w:rPr>
      </w:pPr>
      <w:r w:rsidRPr="00F87786">
        <w:rPr>
          <w:rStyle w:val="apple-converted-space"/>
          <w:rFonts w:eastAsiaTheme="majorEastAsia" w:cstheme="minorHAnsi"/>
          <w:color w:val="000000"/>
          <w:szCs w:val="24"/>
          <w:shd w:val="clear" w:color="auto" w:fill="FFFFFF"/>
        </w:rPr>
        <w:t> </w:t>
      </w:r>
    </w:p>
    <w:p w:rsidR="00285169" w:rsidRPr="00F87786" w:rsidRDefault="00285169" w:rsidP="005F441E">
      <w:pPr>
        <w:jc w:val="center"/>
        <w:rPr>
          <w:rFonts w:cstheme="minorHAnsi"/>
          <w:szCs w:val="24"/>
        </w:rPr>
      </w:pPr>
    </w:p>
    <w:p w:rsidR="005F441E" w:rsidRPr="00F87786" w:rsidRDefault="00160E57" w:rsidP="002C25F1">
      <w:pPr>
        <w:rPr>
          <w:rFonts w:cstheme="minorHAnsi"/>
          <w:szCs w:val="24"/>
        </w:rPr>
      </w:pPr>
      <w:r w:rsidRPr="00F87786">
        <w:rPr>
          <w:rFonts w:cstheme="minorHAnsi"/>
          <w:szCs w:val="24"/>
        </w:rPr>
        <w:t>I have discussed</w:t>
      </w:r>
      <w:r w:rsidR="009D7CF3" w:rsidRPr="00F87786">
        <w:rPr>
          <w:rFonts w:cstheme="minorHAnsi"/>
          <w:szCs w:val="24"/>
        </w:rPr>
        <w:t xml:space="preserve"> the following with the patient</w:t>
      </w:r>
      <w:r w:rsidRPr="00F87786">
        <w:rPr>
          <w:rFonts w:cstheme="minorHAnsi"/>
          <w:szCs w:val="24"/>
        </w:rPr>
        <w:t>:</w:t>
      </w:r>
    </w:p>
    <w:p w:rsidR="00160E57" w:rsidRPr="00F87786" w:rsidRDefault="00160E57" w:rsidP="002C25F1">
      <w:pPr>
        <w:rPr>
          <w:rFonts w:cstheme="minorHAnsi"/>
          <w:szCs w:val="24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816"/>
        <w:gridCol w:w="5508"/>
        <w:gridCol w:w="3144"/>
      </w:tblGrid>
      <w:tr w:rsidR="00924DC6" w:rsidRPr="00F87786" w:rsidTr="00DB0F52">
        <w:tc>
          <w:tcPr>
            <w:tcW w:w="816" w:type="dxa"/>
            <w:vAlign w:val="center"/>
          </w:tcPr>
          <w:p w:rsidR="00924DC6" w:rsidRDefault="00924DC6" w:rsidP="00924DC6">
            <w:pPr>
              <w:ind w:left="36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5508" w:type="dxa"/>
          </w:tcPr>
          <w:p w:rsidR="00924DC6" w:rsidRPr="00F87786" w:rsidRDefault="00924DC6" w:rsidP="00924DC6">
            <w:pPr>
              <w:ind w:left="72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Item</w:t>
            </w:r>
          </w:p>
        </w:tc>
        <w:tc>
          <w:tcPr>
            <w:tcW w:w="3144" w:type="dxa"/>
          </w:tcPr>
          <w:p w:rsidR="00924DC6" w:rsidRPr="006A1AC5" w:rsidRDefault="00924DC6" w:rsidP="00924DC6">
            <w:pPr>
              <w:ind w:left="72"/>
              <w:jc w:val="center"/>
              <w:rPr>
                <w:rFonts w:cstheme="minorHAnsi"/>
                <w:b/>
                <w:i/>
                <w:szCs w:val="24"/>
              </w:rPr>
            </w:pPr>
            <w:r w:rsidRPr="006A1AC5">
              <w:rPr>
                <w:rFonts w:cstheme="minorHAnsi"/>
                <w:b/>
                <w:i/>
                <w:szCs w:val="24"/>
              </w:rPr>
              <w:t>Probe</w:t>
            </w:r>
          </w:p>
        </w:tc>
      </w:tr>
      <w:tr w:rsidR="00924DC6" w:rsidRPr="00F87786" w:rsidTr="00DB0F52">
        <w:sdt>
          <w:sdtPr>
            <w:rPr>
              <w:rFonts w:cstheme="minorHAnsi"/>
              <w:szCs w:val="24"/>
            </w:rPr>
            <w:id w:val="1781218750"/>
          </w:sdtPr>
          <w:sdtContent>
            <w:tc>
              <w:tcPr>
                <w:tcW w:w="816" w:type="dxa"/>
                <w:vAlign w:val="center"/>
              </w:tcPr>
              <w:p w:rsidR="00924DC6" w:rsidRPr="00F87786" w:rsidRDefault="00924DC6" w:rsidP="00924DC6">
                <w:pPr>
                  <w:ind w:left="360"/>
                  <w:jc w:val="center"/>
                  <w:rPr>
                    <w:rFonts w:cstheme="minorHAnsi"/>
                    <w:szCs w:val="24"/>
                  </w:rPr>
                </w:pPr>
                <w:r w:rsidRPr="00F87786">
                  <w:rPr>
                    <w:rFonts w:ascii="MS Gothic" w:eastAsia="MS Gothic" w:hAnsi="MS Gothic" w:cs="MS Gothic" w:hint="eastAsia"/>
                    <w:szCs w:val="24"/>
                  </w:rPr>
                  <w:t>☐</w:t>
                </w:r>
              </w:p>
            </w:tc>
          </w:sdtContent>
        </w:sdt>
        <w:tc>
          <w:tcPr>
            <w:tcW w:w="5508" w:type="dxa"/>
          </w:tcPr>
          <w:p w:rsidR="00924DC6" w:rsidRPr="00F87786" w:rsidRDefault="00924DC6" w:rsidP="00285169">
            <w:pPr>
              <w:ind w:left="72"/>
              <w:rPr>
                <w:rFonts w:cstheme="minorHAnsi"/>
                <w:szCs w:val="24"/>
              </w:rPr>
            </w:pPr>
            <w:r w:rsidRPr="00F87786">
              <w:rPr>
                <w:rFonts w:cstheme="minorHAnsi"/>
                <w:szCs w:val="24"/>
              </w:rPr>
              <w:t>The possible or likely nature of the illness or disease;</w:t>
            </w:r>
          </w:p>
        </w:tc>
        <w:tc>
          <w:tcPr>
            <w:tcW w:w="3144" w:type="dxa"/>
          </w:tcPr>
          <w:p w:rsidR="00924DC6" w:rsidRPr="006A1AC5" w:rsidRDefault="00D2364D" w:rsidP="00285169">
            <w:pPr>
              <w:ind w:left="72"/>
              <w:rPr>
                <w:rFonts w:cstheme="minorHAnsi"/>
                <w:b/>
                <w:i/>
                <w:szCs w:val="24"/>
              </w:rPr>
            </w:pPr>
            <w:r w:rsidRPr="006A1AC5">
              <w:rPr>
                <w:rFonts w:cstheme="minorHAnsi"/>
                <w:b/>
                <w:i/>
                <w:szCs w:val="24"/>
              </w:rPr>
              <w:t>What does "nature of the illness" mean to you?</w:t>
            </w:r>
          </w:p>
        </w:tc>
      </w:tr>
      <w:tr w:rsidR="002B008B" w:rsidRPr="00F87786" w:rsidTr="005E0E43">
        <w:sdt>
          <w:sdtPr>
            <w:rPr>
              <w:rFonts w:cstheme="minorHAnsi"/>
              <w:szCs w:val="24"/>
            </w:rPr>
            <w:id w:val="-589702234"/>
          </w:sdtPr>
          <w:sdtContent>
            <w:tc>
              <w:tcPr>
                <w:tcW w:w="816" w:type="dxa"/>
                <w:vAlign w:val="center"/>
              </w:tcPr>
              <w:p w:rsidR="002B008B" w:rsidRPr="00F87786" w:rsidRDefault="002B008B" w:rsidP="005E0E43">
                <w:pPr>
                  <w:ind w:left="360"/>
                  <w:jc w:val="center"/>
                  <w:rPr>
                    <w:rFonts w:cstheme="minorHAnsi"/>
                    <w:szCs w:val="24"/>
                  </w:rPr>
                </w:pPr>
                <w:r w:rsidRPr="00F87786">
                  <w:rPr>
                    <w:rFonts w:ascii="MS Gothic" w:eastAsia="MS Gothic" w:hAnsi="MS Gothic" w:cs="MS Gothic" w:hint="eastAsia"/>
                    <w:szCs w:val="24"/>
                  </w:rPr>
                  <w:t>☐</w:t>
                </w:r>
              </w:p>
            </w:tc>
          </w:sdtContent>
        </w:sdt>
        <w:tc>
          <w:tcPr>
            <w:tcW w:w="5508" w:type="dxa"/>
          </w:tcPr>
          <w:p w:rsidR="002B008B" w:rsidRPr="00F87786" w:rsidRDefault="002B008B" w:rsidP="005E0E43">
            <w:pPr>
              <w:ind w:left="72"/>
              <w:rPr>
                <w:rFonts w:cstheme="minorHAnsi"/>
                <w:szCs w:val="24"/>
              </w:rPr>
            </w:pPr>
            <w:r w:rsidRPr="00F87786">
              <w:rPr>
                <w:rFonts w:cstheme="minorHAnsi"/>
                <w:szCs w:val="24"/>
              </w:rPr>
              <w:t>The degree of uncertainty of any diagnosis arrived at</w:t>
            </w:r>
          </w:p>
        </w:tc>
        <w:tc>
          <w:tcPr>
            <w:tcW w:w="3144" w:type="dxa"/>
          </w:tcPr>
          <w:p w:rsidR="002B008B" w:rsidRPr="006A1AC5" w:rsidRDefault="00D2364D" w:rsidP="005E0E43">
            <w:pPr>
              <w:ind w:left="72"/>
              <w:rPr>
                <w:rFonts w:cstheme="minorHAnsi"/>
                <w:b/>
                <w:i/>
                <w:szCs w:val="24"/>
              </w:rPr>
            </w:pPr>
            <w:r w:rsidRPr="006A1AC5">
              <w:rPr>
                <w:rFonts w:cstheme="minorHAnsi"/>
                <w:b/>
                <w:i/>
                <w:szCs w:val="24"/>
              </w:rPr>
              <w:t>What does "degree of uncertainty" mean to you?</w:t>
            </w:r>
          </w:p>
          <w:p w:rsidR="00D2364D" w:rsidRPr="006A1AC5" w:rsidRDefault="00D2364D" w:rsidP="005E0E43">
            <w:pPr>
              <w:ind w:left="72"/>
              <w:rPr>
                <w:rFonts w:cstheme="minorHAnsi"/>
                <w:b/>
                <w:i/>
                <w:szCs w:val="24"/>
              </w:rPr>
            </w:pPr>
          </w:p>
          <w:p w:rsidR="00D2364D" w:rsidRPr="006A1AC5" w:rsidRDefault="00D2364D" w:rsidP="00D2364D">
            <w:pPr>
              <w:ind w:left="72"/>
              <w:rPr>
                <w:rFonts w:cstheme="minorHAnsi"/>
                <w:b/>
                <w:i/>
                <w:szCs w:val="24"/>
              </w:rPr>
            </w:pPr>
            <w:r w:rsidRPr="006A1AC5">
              <w:rPr>
                <w:rFonts w:cstheme="minorHAnsi"/>
                <w:b/>
                <w:i/>
                <w:szCs w:val="24"/>
              </w:rPr>
              <w:t>Should this be phrased positively instead of negatively?  For example, "There is an X% chance the diagnosis is correct."</w:t>
            </w:r>
          </w:p>
        </w:tc>
      </w:tr>
      <w:tr w:rsidR="002B008B" w:rsidRPr="00F87786" w:rsidTr="00DB0F52">
        <w:sdt>
          <w:sdtPr>
            <w:rPr>
              <w:rFonts w:cstheme="minorHAnsi"/>
              <w:szCs w:val="24"/>
            </w:rPr>
            <w:id w:val="-320732991"/>
          </w:sdtPr>
          <w:sdtContent>
            <w:tc>
              <w:tcPr>
                <w:tcW w:w="816" w:type="dxa"/>
                <w:vAlign w:val="center"/>
              </w:tcPr>
              <w:p w:rsidR="002B008B" w:rsidRPr="00F87786" w:rsidRDefault="002B008B" w:rsidP="005E0E43">
                <w:pPr>
                  <w:ind w:left="360"/>
                  <w:jc w:val="center"/>
                  <w:rPr>
                    <w:rFonts w:cstheme="minorHAnsi"/>
                    <w:szCs w:val="24"/>
                  </w:rPr>
                </w:pPr>
                <w:r w:rsidRPr="00F87786">
                  <w:rPr>
                    <w:rFonts w:ascii="MS Gothic" w:eastAsia="MS Gothic" w:hAnsi="MS Gothic" w:cs="MS Gothic" w:hint="eastAsia"/>
                    <w:szCs w:val="24"/>
                  </w:rPr>
                  <w:t>☐</w:t>
                </w:r>
              </w:p>
            </w:tc>
          </w:sdtContent>
        </w:sdt>
        <w:tc>
          <w:tcPr>
            <w:tcW w:w="5508" w:type="dxa"/>
          </w:tcPr>
          <w:p w:rsidR="002B008B" w:rsidRPr="00F87786" w:rsidRDefault="002B008B" w:rsidP="005E0E43">
            <w:pPr>
              <w:ind w:left="72"/>
              <w:rPr>
                <w:rFonts w:cstheme="minorHAnsi"/>
                <w:szCs w:val="24"/>
              </w:rPr>
            </w:pPr>
            <w:r w:rsidRPr="00F87786">
              <w:rPr>
                <w:rFonts w:cstheme="minorHAnsi"/>
                <w:szCs w:val="24"/>
              </w:rPr>
              <w:t>Other options for investigation, diagnosis and treatment</w:t>
            </w:r>
          </w:p>
        </w:tc>
        <w:tc>
          <w:tcPr>
            <w:tcW w:w="3144" w:type="dxa"/>
          </w:tcPr>
          <w:p w:rsidR="002B008B" w:rsidRPr="006A1AC5" w:rsidRDefault="00D2364D" w:rsidP="005E0E43">
            <w:pPr>
              <w:ind w:left="72"/>
              <w:rPr>
                <w:rFonts w:cstheme="minorHAnsi"/>
                <w:b/>
                <w:i/>
                <w:szCs w:val="24"/>
              </w:rPr>
            </w:pPr>
            <w:r w:rsidRPr="006A1AC5">
              <w:rPr>
                <w:rFonts w:cstheme="minorHAnsi"/>
                <w:b/>
                <w:i/>
                <w:szCs w:val="24"/>
              </w:rPr>
              <w:t>What does "investigation" mean to you?</w:t>
            </w:r>
          </w:p>
        </w:tc>
      </w:tr>
      <w:tr w:rsidR="00924DC6" w:rsidRPr="00F87786" w:rsidTr="00DB0F52">
        <w:sdt>
          <w:sdtPr>
            <w:rPr>
              <w:rFonts w:cstheme="minorHAnsi"/>
              <w:szCs w:val="24"/>
            </w:rPr>
            <w:id w:val="-1157308908"/>
          </w:sdtPr>
          <w:sdtContent>
            <w:tc>
              <w:tcPr>
                <w:tcW w:w="816" w:type="dxa"/>
                <w:vAlign w:val="center"/>
              </w:tcPr>
              <w:p w:rsidR="00924DC6" w:rsidRPr="00F87786" w:rsidRDefault="00924DC6" w:rsidP="00924DC6">
                <w:pPr>
                  <w:ind w:left="360"/>
                  <w:jc w:val="center"/>
                  <w:rPr>
                    <w:rFonts w:cstheme="minorHAnsi"/>
                    <w:szCs w:val="24"/>
                  </w:rPr>
                </w:pPr>
                <w:r w:rsidRPr="00F87786">
                  <w:rPr>
                    <w:rFonts w:ascii="MS Gothic" w:eastAsia="MS Gothic" w:hAnsi="MS Gothic" w:cs="MS Gothic" w:hint="eastAsia"/>
                    <w:szCs w:val="24"/>
                  </w:rPr>
                  <w:t>☐</w:t>
                </w:r>
              </w:p>
            </w:tc>
          </w:sdtContent>
        </w:sdt>
        <w:tc>
          <w:tcPr>
            <w:tcW w:w="5508" w:type="dxa"/>
          </w:tcPr>
          <w:p w:rsidR="00924DC6" w:rsidRPr="00F87786" w:rsidRDefault="00924DC6" w:rsidP="009D7CF3">
            <w:pPr>
              <w:ind w:left="72"/>
              <w:rPr>
                <w:rFonts w:cstheme="minorHAnsi"/>
                <w:szCs w:val="24"/>
              </w:rPr>
            </w:pPr>
            <w:r w:rsidRPr="00F87786">
              <w:rPr>
                <w:rFonts w:cstheme="minorHAnsi"/>
                <w:szCs w:val="24"/>
              </w:rPr>
              <w:t>The proposed approach to investigation</w:t>
            </w:r>
            <w:r w:rsidR="002B008B">
              <w:rPr>
                <w:rFonts w:cstheme="minorHAnsi"/>
                <w:szCs w:val="24"/>
              </w:rPr>
              <w:t>,</w:t>
            </w:r>
          </w:p>
          <w:p w:rsidR="00924DC6" w:rsidRPr="00F87786" w:rsidRDefault="00924DC6" w:rsidP="009D7CF3">
            <w:pPr>
              <w:ind w:left="72"/>
              <w:rPr>
                <w:rFonts w:cstheme="minorHAnsi"/>
                <w:szCs w:val="24"/>
              </w:rPr>
            </w:pPr>
            <w:r w:rsidRPr="00F87786">
              <w:rPr>
                <w:rFonts w:cstheme="minorHAnsi"/>
                <w:szCs w:val="24"/>
              </w:rPr>
              <w:t>diagnosis and treatment</w:t>
            </w:r>
          </w:p>
          <w:p w:rsidR="00924DC6" w:rsidRPr="00F87786" w:rsidRDefault="00924DC6" w:rsidP="00F87786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Cs w:val="24"/>
              </w:rPr>
            </w:pPr>
            <w:r w:rsidRPr="00F87786">
              <w:rPr>
                <w:rFonts w:cstheme="minorHAnsi"/>
                <w:szCs w:val="24"/>
              </w:rPr>
              <w:t>What the proposed approach entails</w:t>
            </w:r>
          </w:p>
          <w:p w:rsidR="00924DC6" w:rsidRPr="00F87786" w:rsidRDefault="00924DC6" w:rsidP="00F87786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Cs w:val="24"/>
              </w:rPr>
            </w:pPr>
            <w:r w:rsidRPr="00F87786">
              <w:rPr>
                <w:rFonts w:cstheme="minorHAnsi"/>
                <w:szCs w:val="24"/>
              </w:rPr>
              <w:t>The expected benefits</w:t>
            </w:r>
          </w:p>
          <w:p w:rsidR="00924DC6" w:rsidRPr="00F87786" w:rsidRDefault="00924DC6" w:rsidP="00F87786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Cs w:val="24"/>
              </w:rPr>
            </w:pPr>
            <w:r w:rsidRPr="00F87786">
              <w:rPr>
                <w:rFonts w:cstheme="minorHAnsi"/>
                <w:szCs w:val="24"/>
              </w:rPr>
              <w:t>Common side effects</w:t>
            </w:r>
          </w:p>
          <w:p w:rsidR="00924DC6" w:rsidRPr="00F87786" w:rsidRDefault="00924DC6" w:rsidP="00F87786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Cs w:val="24"/>
              </w:rPr>
            </w:pPr>
            <w:r w:rsidRPr="00F87786">
              <w:rPr>
                <w:rFonts w:cstheme="minorHAnsi"/>
                <w:szCs w:val="24"/>
              </w:rPr>
              <w:t>Material risks of any intervention</w:t>
            </w:r>
          </w:p>
          <w:p w:rsidR="00924DC6" w:rsidRPr="00F87786" w:rsidRDefault="00924DC6" w:rsidP="00F87786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Cs w:val="24"/>
              </w:rPr>
            </w:pPr>
            <w:r w:rsidRPr="00F87786">
              <w:rPr>
                <w:rFonts w:cstheme="minorHAnsi"/>
                <w:szCs w:val="24"/>
              </w:rPr>
              <w:t>Whether the intervention is conventional or experimental</w:t>
            </w:r>
          </w:p>
          <w:p w:rsidR="00924DC6" w:rsidRPr="00F87786" w:rsidRDefault="00924DC6" w:rsidP="00F87786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Cs w:val="24"/>
              </w:rPr>
            </w:pPr>
            <w:r w:rsidRPr="00F87786">
              <w:rPr>
                <w:rFonts w:cstheme="minorHAnsi"/>
                <w:szCs w:val="24"/>
              </w:rPr>
              <w:t>Who will undertake the intervention</w:t>
            </w:r>
          </w:p>
        </w:tc>
        <w:tc>
          <w:tcPr>
            <w:tcW w:w="3144" w:type="dxa"/>
          </w:tcPr>
          <w:p w:rsidR="00924DC6" w:rsidRPr="006A1AC5" w:rsidRDefault="00D2364D" w:rsidP="009D7CF3">
            <w:pPr>
              <w:ind w:left="72"/>
              <w:rPr>
                <w:rFonts w:cstheme="minorHAnsi"/>
                <w:b/>
                <w:i/>
                <w:szCs w:val="24"/>
              </w:rPr>
            </w:pPr>
            <w:r w:rsidRPr="006A1AC5">
              <w:rPr>
                <w:rFonts w:cstheme="minorHAnsi"/>
                <w:b/>
                <w:i/>
                <w:szCs w:val="24"/>
              </w:rPr>
              <w:t>What does "</w:t>
            </w:r>
            <w:proofErr w:type="gramStart"/>
            <w:r w:rsidRPr="006A1AC5">
              <w:rPr>
                <w:rFonts w:cstheme="minorHAnsi"/>
                <w:b/>
                <w:i/>
                <w:szCs w:val="24"/>
              </w:rPr>
              <w:t>material  risks</w:t>
            </w:r>
            <w:proofErr w:type="gramEnd"/>
            <w:r w:rsidRPr="006A1AC5">
              <w:rPr>
                <w:rFonts w:cstheme="minorHAnsi"/>
                <w:b/>
                <w:i/>
                <w:szCs w:val="24"/>
              </w:rPr>
              <w:t>" mean to you?</w:t>
            </w:r>
          </w:p>
          <w:p w:rsidR="00D2364D" w:rsidRPr="006A1AC5" w:rsidRDefault="00D2364D" w:rsidP="009D7CF3">
            <w:pPr>
              <w:ind w:left="72"/>
              <w:rPr>
                <w:rFonts w:cstheme="minorHAnsi"/>
                <w:b/>
                <w:i/>
                <w:szCs w:val="24"/>
              </w:rPr>
            </w:pPr>
          </w:p>
          <w:p w:rsidR="00D2364D" w:rsidRPr="006A1AC5" w:rsidRDefault="00D2364D" w:rsidP="009D7CF3">
            <w:pPr>
              <w:ind w:left="72"/>
              <w:rPr>
                <w:rFonts w:cstheme="minorHAnsi"/>
                <w:b/>
                <w:i/>
                <w:szCs w:val="24"/>
              </w:rPr>
            </w:pPr>
            <w:r w:rsidRPr="006A1AC5">
              <w:rPr>
                <w:rFonts w:cstheme="minorHAnsi"/>
                <w:b/>
                <w:i/>
                <w:szCs w:val="24"/>
              </w:rPr>
              <w:t>Should we use the word treatment instead of intervention?</w:t>
            </w:r>
          </w:p>
        </w:tc>
      </w:tr>
      <w:tr w:rsidR="00924DC6" w:rsidRPr="00F87786" w:rsidTr="00DB0F52">
        <w:sdt>
          <w:sdtPr>
            <w:rPr>
              <w:rFonts w:cstheme="minorHAnsi"/>
              <w:szCs w:val="24"/>
            </w:rPr>
            <w:id w:val="-1463956141"/>
          </w:sdtPr>
          <w:sdtContent>
            <w:tc>
              <w:tcPr>
                <w:tcW w:w="816" w:type="dxa"/>
                <w:vAlign w:val="center"/>
              </w:tcPr>
              <w:p w:rsidR="00924DC6" w:rsidRPr="00F87786" w:rsidRDefault="00924DC6" w:rsidP="00924DC6">
                <w:pPr>
                  <w:ind w:left="360"/>
                  <w:jc w:val="center"/>
                  <w:rPr>
                    <w:rFonts w:cstheme="minorHAnsi"/>
                    <w:szCs w:val="24"/>
                  </w:rPr>
                </w:pPr>
                <w:r w:rsidRPr="00F87786">
                  <w:rPr>
                    <w:rFonts w:ascii="MS Gothic" w:eastAsia="MS Gothic" w:hAnsi="MS Gothic" w:cs="MS Gothic" w:hint="eastAsia"/>
                    <w:szCs w:val="24"/>
                  </w:rPr>
                  <w:t>☐</w:t>
                </w:r>
              </w:p>
            </w:tc>
          </w:sdtContent>
        </w:sdt>
        <w:tc>
          <w:tcPr>
            <w:tcW w:w="5508" w:type="dxa"/>
          </w:tcPr>
          <w:p w:rsidR="00924DC6" w:rsidRPr="00F87786" w:rsidRDefault="00924DC6" w:rsidP="00285169">
            <w:pPr>
              <w:ind w:left="72"/>
              <w:rPr>
                <w:rFonts w:cstheme="minorHAnsi"/>
                <w:szCs w:val="24"/>
              </w:rPr>
            </w:pPr>
            <w:r w:rsidRPr="00F87786">
              <w:rPr>
                <w:rFonts w:cstheme="minorHAnsi"/>
                <w:szCs w:val="24"/>
              </w:rPr>
              <w:t>Other options for investigation, diagnosis and treatment</w:t>
            </w:r>
          </w:p>
        </w:tc>
        <w:tc>
          <w:tcPr>
            <w:tcW w:w="3144" w:type="dxa"/>
          </w:tcPr>
          <w:p w:rsidR="00924DC6" w:rsidRPr="006A1AC5" w:rsidRDefault="00924DC6" w:rsidP="00285169">
            <w:pPr>
              <w:ind w:left="72"/>
              <w:rPr>
                <w:rFonts w:cstheme="minorHAnsi"/>
                <w:b/>
                <w:i/>
                <w:szCs w:val="24"/>
              </w:rPr>
            </w:pPr>
          </w:p>
        </w:tc>
      </w:tr>
      <w:tr w:rsidR="00924DC6" w:rsidRPr="00F87786" w:rsidTr="00DB0F52">
        <w:sdt>
          <w:sdtPr>
            <w:rPr>
              <w:rFonts w:cstheme="minorHAnsi"/>
              <w:szCs w:val="24"/>
            </w:rPr>
            <w:id w:val="-1010365395"/>
          </w:sdtPr>
          <w:sdtContent>
            <w:tc>
              <w:tcPr>
                <w:tcW w:w="816" w:type="dxa"/>
                <w:vAlign w:val="center"/>
              </w:tcPr>
              <w:p w:rsidR="00924DC6" w:rsidRPr="00F87786" w:rsidRDefault="00924DC6" w:rsidP="00924DC6">
                <w:pPr>
                  <w:ind w:left="360"/>
                  <w:jc w:val="center"/>
                  <w:rPr>
                    <w:rFonts w:cstheme="minorHAnsi"/>
                    <w:szCs w:val="24"/>
                  </w:rPr>
                </w:pPr>
                <w:r w:rsidRPr="00F87786">
                  <w:rPr>
                    <w:rFonts w:ascii="MS Gothic" w:eastAsia="MS Gothic" w:hAnsi="MS Gothic" w:cs="MS Gothic" w:hint="eastAsia"/>
                    <w:szCs w:val="24"/>
                  </w:rPr>
                  <w:t>☐</w:t>
                </w:r>
              </w:p>
            </w:tc>
          </w:sdtContent>
        </w:sdt>
        <w:tc>
          <w:tcPr>
            <w:tcW w:w="5508" w:type="dxa"/>
          </w:tcPr>
          <w:p w:rsidR="00924DC6" w:rsidRPr="00F87786" w:rsidRDefault="00924DC6" w:rsidP="00285169">
            <w:pPr>
              <w:ind w:left="72"/>
              <w:rPr>
                <w:rFonts w:cstheme="minorHAnsi"/>
                <w:szCs w:val="24"/>
              </w:rPr>
            </w:pPr>
            <w:r w:rsidRPr="00F87786">
              <w:rPr>
                <w:rFonts w:cstheme="minorHAnsi"/>
                <w:szCs w:val="24"/>
              </w:rPr>
              <w:t>The degree of uncertainty about the therapeutic outcome</w:t>
            </w:r>
          </w:p>
        </w:tc>
        <w:tc>
          <w:tcPr>
            <w:tcW w:w="3144" w:type="dxa"/>
          </w:tcPr>
          <w:p w:rsidR="00924DC6" w:rsidRPr="006A1AC5" w:rsidRDefault="00D2364D" w:rsidP="00D2364D">
            <w:pPr>
              <w:ind w:left="72"/>
              <w:rPr>
                <w:rFonts w:cstheme="minorHAnsi"/>
                <w:b/>
                <w:i/>
                <w:szCs w:val="24"/>
              </w:rPr>
            </w:pPr>
            <w:r w:rsidRPr="006A1AC5">
              <w:rPr>
                <w:rFonts w:cstheme="minorHAnsi"/>
                <w:b/>
                <w:i/>
                <w:szCs w:val="24"/>
              </w:rPr>
              <w:t>Should this be phrased in the positive?</w:t>
            </w:r>
          </w:p>
        </w:tc>
      </w:tr>
      <w:tr w:rsidR="00924DC6" w:rsidRPr="00F87786" w:rsidTr="00DB0F52">
        <w:sdt>
          <w:sdtPr>
            <w:rPr>
              <w:rFonts w:cstheme="minorHAnsi"/>
              <w:szCs w:val="24"/>
            </w:rPr>
            <w:id w:val="1756860885"/>
          </w:sdtPr>
          <w:sdtContent>
            <w:tc>
              <w:tcPr>
                <w:tcW w:w="816" w:type="dxa"/>
                <w:vAlign w:val="center"/>
              </w:tcPr>
              <w:p w:rsidR="00924DC6" w:rsidRPr="00F87786" w:rsidRDefault="00924DC6" w:rsidP="00924DC6">
                <w:pPr>
                  <w:ind w:left="360"/>
                  <w:jc w:val="center"/>
                  <w:rPr>
                    <w:rFonts w:cstheme="minorHAnsi"/>
                    <w:szCs w:val="24"/>
                  </w:rPr>
                </w:pPr>
                <w:r w:rsidRPr="00F87786">
                  <w:rPr>
                    <w:rFonts w:ascii="MS Gothic" w:eastAsia="MS Gothic" w:hAnsi="MS Gothic" w:cs="MS Gothic" w:hint="eastAsia"/>
                    <w:szCs w:val="24"/>
                  </w:rPr>
                  <w:t>☐</w:t>
                </w:r>
              </w:p>
            </w:tc>
          </w:sdtContent>
        </w:sdt>
        <w:tc>
          <w:tcPr>
            <w:tcW w:w="5508" w:type="dxa"/>
          </w:tcPr>
          <w:p w:rsidR="00924DC6" w:rsidRPr="00F87786" w:rsidRDefault="00924DC6" w:rsidP="00F01790">
            <w:pPr>
              <w:ind w:left="72"/>
              <w:rPr>
                <w:rFonts w:cstheme="minorHAnsi"/>
                <w:szCs w:val="24"/>
              </w:rPr>
            </w:pPr>
            <w:r w:rsidRPr="00F87786">
              <w:rPr>
                <w:rFonts w:cstheme="minorHAnsi"/>
                <w:szCs w:val="24"/>
              </w:rPr>
              <w:t xml:space="preserve">The likely consequences of </w:t>
            </w:r>
            <w:r w:rsidR="00F01790">
              <w:rPr>
                <w:rFonts w:cstheme="minorHAnsi"/>
                <w:szCs w:val="24"/>
              </w:rPr>
              <w:t xml:space="preserve">choosing or </w:t>
            </w:r>
            <w:r w:rsidRPr="00F87786">
              <w:rPr>
                <w:rFonts w:cstheme="minorHAnsi"/>
                <w:szCs w:val="24"/>
              </w:rPr>
              <w:t>not choosing the proposed diagnostic procedure or treatment, or of not having any procedure or treatment at all</w:t>
            </w:r>
          </w:p>
        </w:tc>
        <w:tc>
          <w:tcPr>
            <w:tcW w:w="3144" w:type="dxa"/>
          </w:tcPr>
          <w:p w:rsidR="00F01790" w:rsidRPr="006A1AC5" w:rsidRDefault="00F01790" w:rsidP="00285169">
            <w:pPr>
              <w:ind w:left="72"/>
              <w:rPr>
                <w:rFonts w:cstheme="minorHAnsi"/>
                <w:b/>
                <w:i/>
                <w:szCs w:val="24"/>
              </w:rPr>
            </w:pPr>
            <w:r w:rsidRPr="006A1AC5">
              <w:rPr>
                <w:rFonts w:cstheme="minorHAnsi"/>
                <w:b/>
                <w:i/>
                <w:szCs w:val="24"/>
              </w:rPr>
              <w:t>What do "consequences" mean to you?</w:t>
            </w:r>
          </w:p>
          <w:p w:rsidR="00F01790" w:rsidRPr="006A1AC5" w:rsidRDefault="00F01790" w:rsidP="00285169">
            <w:pPr>
              <w:ind w:left="72"/>
              <w:rPr>
                <w:rFonts w:cstheme="minorHAnsi"/>
                <w:b/>
                <w:i/>
                <w:szCs w:val="24"/>
              </w:rPr>
            </w:pPr>
          </w:p>
          <w:p w:rsidR="00924DC6" w:rsidRPr="006A1AC5" w:rsidRDefault="00F01790" w:rsidP="00D2364D">
            <w:pPr>
              <w:ind w:left="72"/>
              <w:rPr>
                <w:rFonts w:cstheme="minorHAnsi"/>
                <w:b/>
                <w:i/>
                <w:szCs w:val="24"/>
              </w:rPr>
            </w:pPr>
            <w:r w:rsidRPr="006A1AC5">
              <w:rPr>
                <w:rFonts w:cstheme="minorHAnsi"/>
                <w:b/>
                <w:i/>
                <w:szCs w:val="24"/>
              </w:rPr>
              <w:t xml:space="preserve">Do you think "consequences" also includes the financial impact </w:t>
            </w:r>
            <w:r w:rsidR="00D2364D" w:rsidRPr="006A1AC5">
              <w:rPr>
                <w:rFonts w:cstheme="minorHAnsi"/>
                <w:b/>
                <w:i/>
                <w:szCs w:val="24"/>
              </w:rPr>
              <w:t>to</w:t>
            </w:r>
            <w:r w:rsidRPr="006A1AC5">
              <w:rPr>
                <w:rFonts w:cstheme="minorHAnsi"/>
                <w:b/>
                <w:i/>
                <w:szCs w:val="24"/>
              </w:rPr>
              <w:t xml:space="preserve"> the patient?</w:t>
            </w:r>
          </w:p>
        </w:tc>
      </w:tr>
      <w:tr w:rsidR="00924DC6" w:rsidRPr="00F87786" w:rsidTr="00DB0F52">
        <w:sdt>
          <w:sdtPr>
            <w:rPr>
              <w:rFonts w:cstheme="minorHAnsi"/>
              <w:szCs w:val="24"/>
            </w:rPr>
            <w:id w:val="1875272519"/>
          </w:sdtPr>
          <w:sdtContent>
            <w:tc>
              <w:tcPr>
                <w:tcW w:w="816" w:type="dxa"/>
                <w:vAlign w:val="center"/>
              </w:tcPr>
              <w:p w:rsidR="00924DC6" w:rsidRPr="00F87786" w:rsidRDefault="00924DC6" w:rsidP="00924DC6">
                <w:pPr>
                  <w:ind w:left="360"/>
                  <w:jc w:val="center"/>
                  <w:rPr>
                    <w:rFonts w:cstheme="minorHAnsi"/>
                    <w:szCs w:val="24"/>
                  </w:rPr>
                </w:pPr>
                <w:r w:rsidRPr="00F87786">
                  <w:rPr>
                    <w:rFonts w:ascii="MS Gothic" w:eastAsia="MS Gothic" w:hAnsi="MS Gothic" w:cs="MS Gothic" w:hint="eastAsia"/>
                    <w:szCs w:val="24"/>
                  </w:rPr>
                  <w:t>☐</w:t>
                </w:r>
              </w:p>
            </w:tc>
          </w:sdtContent>
        </w:sdt>
        <w:tc>
          <w:tcPr>
            <w:tcW w:w="5508" w:type="dxa"/>
          </w:tcPr>
          <w:p w:rsidR="00924DC6" w:rsidRPr="00F87786" w:rsidRDefault="00924DC6" w:rsidP="00285169">
            <w:pPr>
              <w:ind w:left="72"/>
              <w:rPr>
                <w:rFonts w:cstheme="minorHAnsi"/>
                <w:szCs w:val="24"/>
              </w:rPr>
            </w:pPr>
            <w:r w:rsidRPr="00F87786">
              <w:rPr>
                <w:rFonts w:cstheme="minorHAnsi"/>
                <w:szCs w:val="24"/>
              </w:rPr>
              <w:t xml:space="preserve">Any significant long term physical, emotional, mental, social, sexual, or other outcome which may </w:t>
            </w:r>
            <w:r w:rsidRPr="00F87786">
              <w:rPr>
                <w:rFonts w:cstheme="minorHAnsi"/>
                <w:szCs w:val="24"/>
              </w:rPr>
              <w:lastRenderedPageBreak/>
              <w:t>be associated with a proposed intervention</w:t>
            </w:r>
          </w:p>
        </w:tc>
        <w:tc>
          <w:tcPr>
            <w:tcW w:w="3144" w:type="dxa"/>
          </w:tcPr>
          <w:p w:rsidR="00924DC6" w:rsidRPr="006A1AC5" w:rsidRDefault="00F01790" w:rsidP="00285169">
            <w:pPr>
              <w:ind w:left="72"/>
              <w:rPr>
                <w:rFonts w:cstheme="minorHAnsi"/>
                <w:b/>
                <w:i/>
                <w:szCs w:val="24"/>
              </w:rPr>
            </w:pPr>
            <w:r w:rsidRPr="006A1AC5">
              <w:rPr>
                <w:rFonts w:cstheme="minorHAnsi"/>
                <w:b/>
                <w:i/>
                <w:szCs w:val="24"/>
              </w:rPr>
              <w:lastRenderedPageBreak/>
              <w:t>What are some "other" outcomes that may occur?</w:t>
            </w:r>
          </w:p>
        </w:tc>
      </w:tr>
      <w:tr w:rsidR="00924DC6" w:rsidRPr="00F87786" w:rsidTr="00DB0F52">
        <w:sdt>
          <w:sdtPr>
            <w:rPr>
              <w:rFonts w:cstheme="minorHAnsi"/>
              <w:szCs w:val="24"/>
            </w:rPr>
            <w:id w:val="-194690385"/>
          </w:sdtPr>
          <w:sdtContent>
            <w:tc>
              <w:tcPr>
                <w:tcW w:w="816" w:type="dxa"/>
                <w:vAlign w:val="center"/>
              </w:tcPr>
              <w:p w:rsidR="00924DC6" w:rsidRPr="00F87786" w:rsidRDefault="00924DC6" w:rsidP="00924DC6">
                <w:pPr>
                  <w:ind w:left="360"/>
                  <w:jc w:val="center"/>
                  <w:rPr>
                    <w:rFonts w:cstheme="minorHAnsi"/>
                    <w:szCs w:val="24"/>
                  </w:rPr>
                </w:pPr>
                <w:r w:rsidRPr="00F87786">
                  <w:rPr>
                    <w:rFonts w:ascii="MS Gothic" w:eastAsia="MS Gothic" w:hAnsi="MS Gothic" w:cs="MS Gothic" w:hint="eastAsia"/>
                    <w:szCs w:val="24"/>
                  </w:rPr>
                  <w:t>☐</w:t>
                </w:r>
              </w:p>
            </w:tc>
          </w:sdtContent>
        </w:sdt>
        <w:tc>
          <w:tcPr>
            <w:tcW w:w="5508" w:type="dxa"/>
          </w:tcPr>
          <w:p w:rsidR="00924DC6" w:rsidRPr="00F87786" w:rsidRDefault="00924DC6" w:rsidP="00285169">
            <w:pPr>
              <w:ind w:left="72"/>
              <w:rPr>
                <w:rFonts w:cstheme="minorHAnsi"/>
                <w:szCs w:val="24"/>
              </w:rPr>
            </w:pPr>
            <w:r w:rsidRPr="00F87786">
              <w:rPr>
                <w:rFonts w:cstheme="minorHAnsi"/>
                <w:szCs w:val="24"/>
              </w:rPr>
              <w:t>The time involved in treatment and recovery</w:t>
            </w:r>
          </w:p>
        </w:tc>
        <w:tc>
          <w:tcPr>
            <w:tcW w:w="3144" w:type="dxa"/>
          </w:tcPr>
          <w:p w:rsidR="00924DC6" w:rsidRPr="006A1AC5" w:rsidRDefault="00F01790" w:rsidP="00285169">
            <w:pPr>
              <w:ind w:left="72"/>
              <w:rPr>
                <w:rFonts w:cstheme="minorHAnsi"/>
                <w:b/>
                <w:i/>
                <w:szCs w:val="24"/>
              </w:rPr>
            </w:pPr>
            <w:r w:rsidRPr="006A1AC5">
              <w:rPr>
                <w:rFonts w:cstheme="minorHAnsi"/>
                <w:b/>
                <w:i/>
                <w:szCs w:val="24"/>
              </w:rPr>
              <w:t>What does "time involved" mean to you?</w:t>
            </w:r>
          </w:p>
          <w:p w:rsidR="00F01790" w:rsidRPr="006A1AC5" w:rsidRDefault="00F01790" w:rsidP="00285169">
            <w:pPr>
              <w:ind w:left="72"/>
              <w:rPr>
                <w:rFonts w:cstheme="minorHAnsi"/>
                <w:b/>
                <w:i/>
                <w:szCs w:val="24"/>
              </w:rPr>
            </w:pPr>
          </w:p>
          <w:p w:rsidR="008350FF" w:rsidRPr="006A1AC5" w:rsidRDefault="008350FF" w:rsidP="00285169">
            <w:pPr>
              <w:ind w:left="72"/>
              <w:rPr>
                <w:rFonts w:cstheme="minorHAnsi"/>
                <w:b/>
                <w:i/>
                <w:szCs w:val="24"/>
              </w:rPr>
            </w:pPr>
            <w:r w:rsidRPr="006A1AC5">
              <w:rPr>
                <w:rFonts w:cstheme="minorHAnsi"/>
                <w:b/>
                <w:i/>
                <w:szCs w:val="24"/>
              </w:rPr>
              <w:t>When does "recovery" end?</w:t>
            </w:r>
          </w:p>
          <w:p w:rsidR="008350FF" w:rsidRPr="006A1AC5" w:rsidRDefault="008350FF" w:rsidP="00285169">
            <w:pPr>
              <w:ind w:left="72"/>
              <w:rPr>
                <w:rFonts w:cstheme="minorHAnsi"/>
                <w:b/>
                <w:i/>
                <w:szCs w:val="24"/>
              </w:rPr>
            </w:pPr>
          </w:p>
          <w:p w:rsidR="00F01790" w:rsidRPr="006A1AC5" w:rsidRDefault="00F01790" w:rsidP="00F01790">
            <w:pPr>
              <w:ind w:left="72"/>
              <w:rPr>
                <w:rFonts w:cstheme="minorHAnsi"/>
                <w:b/>
                <w:i/>
                <w:szCs w:val="24"/>
              </w:rPr>
            </w:pPr>
            <w:r w:rsidRPr="006A1AC5">
              <w:rPr>
                <w:rFonts w:cstheme="minorHAnsi"/>
                <w:b/>
                <w:i/>
                <w:szCs w:val="24"/>
              </w:rPr>
              <w:t xml:space="preserve">If you broke your leg would  "time involved" </w:t>
            </w:r>
            <w:r w:rsidR="008350FF" w:rsidRPr="006A1AC5">
              <w:rPr>
                <w:rFonts w:cstheme="minorHAnsi"/>
                <w:b/>
                <w:i/>
                <w:szCs w:val="24"/>
              </w:rPr>
              <w:t>be the time from when you saw the physician until the leg was healed or would it only be the time you spent in physical therapy?</w:t>
            </w:r>
          </w:p>
        </w:tc>
      </w:tr>
      <w:tr w:rsidR="00924DC6" w:rsidRPr="00F87786" w:rsidTr="00DB0F52">
        <w:sdt>
          <w:sdtPr>
            <w:rPr>
              <w:rFonts w:cstheme="minorHAnsi"/>
              <w:szCs w:val="24"/>
            </w:rPr>
            <w:id w:val="1390917230"/>
          </w:sdtPr>
          <w:sdtContent>
            <w:tc>
              <w:tcPr>
                <w:tcW w:w="816" w:type="dxa"/>
                <w:vAlign w:val="center"/>
              </w:tcPr>
              <w:p w:rsidR="00924DC6" w:rsidRPr="00F87786" w:rsidRDefault="00924DC6" w:rsidP="00924DC6">
                <w:pPr>
                  <w:ind w:left="360"/>
                  <w:jc w:val="center"/>
                  <w:rPr>
                    <w:rFonts w:cstheme="minorHAnsi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p>
            </w:tc>
          </w:sdtContent>
        </w:sdt>
        <w:tc>
          <w:tcPr>
            <w:tcW w:w="5508" w:type="dxa"/>
          </w:tcPr>
          <w:p w:rsidR="00924DC6" w:rsidRPr="00F87786" w:rsidRDefault="00924DC6" w:rsidP="002515C0">
            <w:pPr>
              <w:ind w:left="72"/>
              <w:rPr>
                <w:rFonts w:cstheme="minorHAnsi"/>
                <w:szCs w:val="24"/>
              </w:rPr>
            </w:pPr>
            <w:r w:rsidRPr="00F87786">
              <w:rPr>
                <w:rStyle w:val="apple-converted-space"/>
                <w:rFonts w:eastAsiaTheme="majorEastAsia" w:cstheme="minorHAnsi"/>
                <w:color w:val="000000"/>
                <w:szCs w:val="24"/>
                <w:shd w:val="clear" w:color="auto" w:fill="FFFFFF"/>
              </w:rPr>
              <w:t> E</w:t>
            </w:r>
            <w:r w:rsidRPr="00F87786">
              <w:rPr>
                <w:rFonts w:cstheme="minorHAnsi"/>
                <w:color w:val="000000"/>
                <w:szCs w:val="24"/>
                <w:shd w:val="clear" w:color="auto" w:fill="FFFFFF"/>
              </w:rPr>
              <w:t>xplained how treatment choice could affect a patient's finances</w:t>
            </w:r>
            <w:r w:rsidRPr="00F87786">
              <w:rPr>
                <w:rFonts w:cstheme="minorHAnsi"/>
                <w:szCs w:val="24"/>
              </w:rPr>
              <w:t>.</w:t>
            </w:r>
          </w:p>
          <w:p w:rsidR="00924DC6" w:rsidRPr="00F87786" w:rsidRDefault="00924DC6" w:rsidP="005F441E">
            <w:pPr>
              <w:numPr>
                <w:ilvl w:val="0"/>
                <w:numId w:val="2"/>
              </w:numPr>
              <w:rPr>
                <w:rFonts w:cstheme="minorHAnsi"/>
                <w:szCs w:val="24"/>
              </w:rPr>
            </w:pPr>
            <w:r w:rsidRPr="00F87786">
              <w:rPr>
                <w:rFonts w:cstheme="minorHAnsi"/>
                <w:szCs w:val="24"/>
              </w:rPr>
              <w:t xml:space="preserve">Total costs of care </w:t>
            </w:r>
          </w:p>
          <w:p w:rsidR="00924DC6" w:rsidRPr="00F87786" w:rsidRDefault="00924DC6" w:rsidP="005F441E">
            <w:pPr>
              <w:numPr>
                <w:ilvl w:val="0"/>
                <w:numId w:val="2"/>
              </w:numPr>
              <w:rPr>
                <w:rFonts w:cstheme="minorHAnsi"/>
                <w:szCs w:val="24"/>
              </w:rPr>
            </w:pPr>
            <w:r w:rsidRPr="00F87786">
              <w:rPr>
                <w:rFonts w:cstheme="minorHAnsi"/>
                <w:szCs w:val="24"/>
              </w:rPr>
              <w:t>Out of pocket costs.</w:t>
            </w:r>
          </w:p>
          <w:p w:rsidR="00924DC6" w:rsidRPr="00F87786" w:rsidRDefault="00924DC6" w:rsidP="005F441E">
            <w:pPr>
              <w:numPr>
                <w:ilvl w:val="0"/>
                <w:numId w:val="2"/>
              </w:num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Costs of a</w:t>
            </w:r>
            <w:r w:rsidRPr="00F87786">
              <w:rPr>
                <w:rFonts w:cstheme="minorHAnsi"/>
                <w:szCs w:val="24"/>
              </w:rPr>
              <w:t xml:space="preserve">ll </w:t>
            </w:r>
            <w:r>
              <w:rPr>
                <w:rFonts w:cstheme="minorHAnsi"/>
                <w:szCs w:val="24"/>
              </w:rPr>
              <w:t>m</w:t>
            </w:r>
            <w:r w:rsidRPr="00F87786">
              <w:rPr>
                <w:rFonts w:cstheme="minorHAnsi"/>
                <w:szCs w:val="24"/>
              </w:rPr>
              <w:t xml:space="preserve">edications </w:t>
            </w:r>
          </w:p>
          <w:p w:rsidR="00924DC6" w:rsidRPr="00F87786" w:rsidRDefault="00924DC6" w:rsidP="005F441E">
            <w:pPr>
              <w:numPr>
                <w:ilvl w:val="0"/>
                <w:numId w:val="2"/>
              </w:numPr>
              <w:rPr>
                <w:rFonts w:cstheme="minorHAnsi"/>
                <w:szCs w:val="24"/>
              </w:rPr>
            </w:pPr>
            <w:r w:rsidRPr="00F87786">
              <w:rPr>
                <w:rFonts w:cstheme="minorHAnsi"/>
                <w:szCs w:val="24"/>
              </w:rPr>
              <w:t>Medication</w:t>
            </w:r>
            <w:r>
              <w:rPr>
                <w:rFonts w:cstheme="minorHAnsi"/>
                <w:szCs w:val="24"/>
              </w:rPr>
              <w:t xml:space="preserve"> costs</w:t>
            </w:r>
            <w:r w:rsidRPr="00F87786">
              <w:rPr>
                <w:rFonts w:cstheme="minorHAnsi"/>
                <w:szCs w:val="24"/>
              </w:rPr>
              <w:t xml:space="preserve"> unlikely to be covered by insurance</w:t>
            </w:r>
          </w:p>
          <w:p w:rsidR="00924DC6" w:rsidRPr="00F87786" w:rsidRDefault="00924DC6" w:rsidP="005F441E">
            <w:pPr>
              <w:numPr>
                <w:ilvl w:val="0"/>
                <w:numId w:val="2"/>
              </w:num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Costs of m</w:t>
            </w:r>
            <w:r w:rsidRPr="00F87786">
              <w:rPr>
                <w:rFonts w:cstheme="minorHAnsi"/>
                <w:szCs w:val="24"/>
              </w:rPr>
              <w:t xml:space="preserve">edical treatment (excluding medication treatments) options </w:t>
            </w:r>
          </w:p>
          <w:p w:rsidR="00924DC6" w:rsidRPr="00F87786" w:rsidRDefault="00924DC6" w:rsidP="005F441E">
            <w:pPr>
              <w:numPr>
                <w:ilvl w:val="0"/>
                <w:numId w:val="2"/>
              </w:num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Costs of m</w:t>
            </w:r>
            <w:r w:rsidRPr="00F87786">
              <w:rPr>
                <w:rFonts w:cstheme="minorHAnsi"/>
                <w:szCs w:val="24"/>
              </w:rPr>
              <w:t>edical treatments (excluding medication treatments) unlikely to be covered by insurance</w:t>
            </w:r>
          </w:p>
          <w:p w:rsidR="00924DC6" w:rsidRPr="00F87786" w:rsidRDefault="00924DC6" w:rsidP="005F441E">
            <w:pPr>
              <w:numPr>
                <w:ilvl w:val="0"/>
                <w:numId w:val="2"/>
              </w:num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Different costs based on l</w:t>
            </w:r>
            <w:r w:rsidRPr="00F87786">
              <w:rPr>
                <w:rFonts w:cstheme="minorHAnsi"/>
                <w:szCs w:val="24"/>
              </w:rPr>
              <w:t>ocation of treatment (nursing home, home, hospital)</w:t>
            </w:r>
          </w:p>
          <w:p w:rsidR="00924DC6" w:rsidRPr="00F87786" w:rsidRDefault="00924DC6" w:rsidP="005F441E">
            <w:pPr>
              <w:numPr>
                <w:ilvl w:val="0"/>
                <w:numId w:val="2"/>
              </w:numPr>
              <w:rPr>
                <w:rFonts w:cstheme="minorHAnsi"/>
                <w:szCs w:val="24"/>
              </w:rPr>
            </w:pPr>
            <w:r w:rsidRPr="00F87786">
              <w:rPr>
                <w:rFonts w:cstheme="minorHAnsi"/>
                <w:szCs w:val="24"/>
              </w:rPr>
              <w:t>End of life care</w:t>
            </w:r>
            <w:r>
              <w:rPr>
                <w:rFonts w:cstheme="minorHAnsi"/>
                <w:szCs w:val="24"/>
              </w:rPr>
              <w:t xml:space="preserve"> costs</w:t>
            </w:r>
          </w:p>
        </w:tc>
        <w:tc>
          <w:tcPr>
            <w:tcW w:w="3144" w:type="dxa"/>
          </w:tcPr>
          <w:p w:rsidR="00924DC6" w:rsidRPr="006A1AC5" w:rsidRDefault="001F27AF" w:rsidP="002515C0">
            <w:pPr>
              <w:ind w:left="72"/>
              <w:rPr>
                <w:rStyle w:val="apple-converted-space"/>
                <w:rFonts w:eastAsiaTheme="majorEastAsia" w:cstheme="minorHAnsi"/>
                <w:b/>
                <w:i/>
                <w:color w:val="000000"/>
                <w:szCs w:val="24"/>
                <w:shd w:val="clear" w:color="auto" w:fill="FFFFFF"/>
              </w:rPr>
            </w:pPr>
            <w:r w:rsidRPr="006A1AC5">
              <w:rPr>
                <w:rStyle w:val="apple-converted-space"/>
                <w:rFonts w:eastAsiaTheme="majorEastAsia" w:cstheme="minorHAnsi"/>
                <w:b/>
                <w:i/>
                <w:color w:val="000000"/>
                <w:szCs w:val="24"/>
                <w:shd w:val="clear" w:color="auto" w:fill="FFFFFF"/>
              </w:rPr>
              <w:t xml:space="preserve">What does "total costs of care" </w:t>
            </w:r>
            <w:r w:rsidR="002B008B" w:rsidRPr="006A1AC5">
              <w:rPr>
                <w:rStyle w:val="apple-converted-space"/>
                <w:rFonts w:eastAsiaTheme="majorEastAsia" w:cstheme="minorHAnsi"/>
                <w:b/>
                <w:i/>
                <w:color w:val="000000"/>
                <w:szCs w:val="24"/>
                <w:shd w:val="clear" w:color="auto" w:fill="FFFFFF"/>
              </w:rPr>
              <w:t>include</w:t>
            </w:r>
            <w:r w:rsidRPr="006A1AC5">
              <w:rPr>
                <w:rStyle w:val="apple-converted-space"/>
                <w:rFonts w:eastAsiaTheme="majorEastAsia" w:cstheme="minorHAnsi"/>
                <w:b/>
                <w:i/>
                <w:color w:val="000000"/>
                <w:szCs w:val="24"/>
                <w:shd w:val="clear" w:color="auto" w:fill="FFFFFF"/>
              </w:rPr>
              <w:t>?</w:t>
            </w:r>
          </w:p>
          <w:p w:rsidR="002B008B" w:rsidRPr="006A1AC5" w:rsidRDefault="002B008B" w:rsidP="002515C0">
            <w:pPr>
              <w:ind w:left="72"/>
              <w:rPr>
                <w:rStyle w:val="apple-converted-space"/>
                <w:rFonts w:eastAsiaTheme="majorEastAsia" w:cstheme="minorHAnsi"/>
                <w:b/>
                <w:i/>
                <w:color w:val="000000"/>
                <w:szCs w:val="24"/>
                <w:shd w:val="clear" w:color="auto" w:fill="FFFFFF"/>
              </w:rPr>
            </w:pPr>
          </w:p>
          <w:p w:rsidR="002B008B" w:rsidRPr="006A1AC5" w:rsidRDefault="002B008B" w:rsidP="002515C0">
            <w:pPr>
              <w:ind w:left="72"/>
              <w:rPr>
                <w:rStyle w:val="apple-converted-space"/>
                <w:rFonts w:eastAsiaTheme="majorEastAsia" w:cstheme="minorHAnsi"/>
                <w:b/>
                <w:i/>
                <w:color w:val="000000"/>
                <w:szCs w:val="24"/>
                <w:shd w:val="clear" w:color="auto" w:fill="FFFFFF"/>
              </w:rPr>
            </w:pPr>
            <w:r w:rsidRPr="006A1AC5">
              <w:rPr>
                <w:rStyle w:val="apple-converted-space"/>
                <w:rFonts w:eastAsiaTheme="majorEastAsia" w:cstheme="minorHAnsi"/>
                <w:b/>
                <w:i/>
                <w:color w:val="000000"/>
                <w:szCs w:val="24"/>
                <w:shd w:val="clear" w:color="auto" w:fill="FFFFFF"/>
              </w:rPr>
              <w:t>When you think of the costs of medical treatment do you usually include the cost of medications as part of the treatment costs?</w:t>
            </w:r>
          </w:p>
        </w:tc>
      </w:tr>
      <w:tr w:rsidR="00924DC6" w:rsidRPr="00F87786" w:rsidTr="00DB0F52">
        <w:sdt>
          <w:sdtPr>
            <w:rPr>
              <w:rFonts w:cstheme="minorHAnsi"/>
              <w:szCs w:val="24"/>
            </w:rPr>
            <w:id w:val="700524276"/>
          </w:sdtPr>
          <w:sdtContent>
            <w:tc>
              <w:tcPr>
                <w:tcW w:w="816" w:type="dxa"/>
                <w:vAlign w:val="center"/>
              </w:tcPr>
              <w:p w:rsidR="00924DC6" w:rsidRPr="00F87786" w:rsidRDefault="00924DC6" w:rsidP="00924DC6">
                <w:pPr>
                  <w:ind w:left="360"/>
                  <w:jc w:val="center"/>
                  <w:rPr>
                    <w:rFonts w:cstheme="minorHAnsi"/>
                    <w:szCs w:val="24"/>
                  </w:rPr>
                </w:pPr>
                <w:r w:rsidRPr="00F87786">
                  <w:rPr>
                    <w:rFonts w:ascii="MS Gothic" w:eastAsia="MS Gothic" w:hAnsi="MS Gothic" w:cs="MS Gothic" w:hint="eastAsia"/>
                    <w:szCs w:val="24"/>
                  </w:rPr>
                  <w:t>☐</w:t>
                </w:r>
              </w:p>
            </w:tc>
          </w:sdtContent>
        </w:sdt>
        <w:tc>
          <w:tcPr>
            <w:tcW w:w="5508" w:type="dxa"/>
          </w:tcPr>
          <w:p w:rsidR="00924DC6" w:rsidRPr="00F87786" w:rsidRDefault="00924DC6" w:rsidP="00285169">
            <w:pPr>
              <w:ind w:left="72"/>
              <w:rPr>
                <w:rFonts w:cstheme="minorHAnsi"/>
                <w:szCs w:val="24"/>
              </w:rPr>
            </w:pPr>
            <w:r w:rsidRPr="00F87786">
              <w:rPr>
                <w:rFonts w:cstheme="minorHAnsi"/>
                <w:szCs w:val="24"/>
              </w:rPr>
              <w:t xml:space="preserve">Whether the beneﬁts  of a given </w:t>
            </w:r>
            <w:r w:rsidR="0039148A">
              <w:rPr>
                <w:rFonts w:cstheme="minorHAnsi"/>
                <w:szCs w:val="24"/>
              </w:rPr>
              <w:t>investigation/</w:t>
            </w:r>
            <w:r w:rsidRPr="00F87786">
              <w:rPr>
                <w:rFonts w:cstheme="minorHAnsi"/>
                <w:szCs w:val="24"/>
              </w:rPr>
              <w:t>treatment/therapy merit the cost</w:t>
            </w:r>
          </w:p>
        </w:tc>
        <w:tc>
          <w:tcPr>
            <w:tcW w:w="3144" w:type="dxa"/>
          </w:tcPr>
          <w:p w:rsidR="00924DC6" w:rsidRPr="006A1AC5" w:rsidRDefault="0039148A" w:rsidP="00285169">
            <w:pPr>
              <w:ind w:left="72"/>
              <w:rPr>
                <w:rFonts w:cstheme="minorHAnsi"/>
                <w:b/>
                <w:i/>
                <w:szCs w:val="24"/>
              </w:rPr>
            </w:pPr>
            <w:r w:rsidRPr="006A1AC5">
              <w:rPr>
                <w:rFonts w:cstheme="minorHAnsi"/>
                <w:b/>
                <w:i/>
                <w:szCs w:val="24"/>
              </w:rPr>
              <w:t>How do you determine if the cost is too much?</w:t>
            </w:r>
          </w:p>
        </w:tc>
      </w:tr>
      <w:tr w:rsidR="00924DC6" w:rsidRPr="00F87786" w:rsidTr="00DB0F52">
        <w:sdt>
          <w:sdtPr>
            <w:rPr>
              <w:rFonts w:cstheme="minorHAnsi"/>
              <w:szCs w:val="24"/>
            </w:rPr>
            <w:id w:val="1721395283"/>
          </w:sdtPr>
          <w:sdtContent>
            <w:tc>
              <w:tcPr>
                <w:tcW w:w="816" w:type="dxa"/>
                <w:vAlign w:val="center"/>
              </w:tcPr>
              <w:p w:rsidR="00924DC6" w:rsidRPr="00F87786" w:rsidRDefault="00924DC6" w:rsidP="00924DC6">
                <w:pPr>
                  <w:ind w:left="360"/>
                  <w:jc w:val="center"/>
                  <w:rPr>
                    <w:rFonts w:cstheme="minorHAnsi"/>
                    <w:szCs w:val="24"/>
                  </w:rPr>
                </w:pPr>
                <w:r w:rsidRPr="00F87786">
                  <w:rPr>
                    <w:rFonts w:ascii="MS Gothic" w:eastAsia="MS Gothic" w:hAnsi="MS Gothic" w:cs="MS Gothic" w:hint="eastAsia"/>
                    <w:szCs w:val="24"/>
                  </w:rPr>
                  <w:t>☐</w:t>
                </w:r>
              </w:p>
            </w:tc>
          </w:sdtContent>
        </w:sdt>
        <w:tc>
          <w:tcPr>
            <w:tcW w:w="5508" w:type="dxa"/>
          </w:tcPr>
          <w:p w:rsidR="00924DC6" w:rsidRPr="00F87786" w:rsidRDefault="00924DC6" w:rsidP="00285169">
            <w:pPr>
              <w:ind w:left="72"/>
              <w:rPr>
                <w:rFonts w:cstheme="minorHAnsi"/>
                <w:szCs w:val="24"/>
              </w:rPr>
            </w:pPr>
            <w:r w:rsidRPr="00F87786">
              <w:rPr>
                <w:rFonts w:cstheme="minorHAnsi"/>
                <w:szCs w:val="24"/>
              </w:rPr>
              <w:t xml:space="preserve">Provided </w:t>
            </w:r>
            <w:r>
              <w:rPr>
                <w:rFonts w:cstheme="minorHAnsi"/>
                <w:szCs w:val="24"/>
              </w:rPr>
              <w:t xml:space="preserve">the patient </w:t>
            </w:r>
            <w:r w:rsidRPr="00F87786">
              <w:rPr>
                <w:rFonts w:cstheme="minorHAnsi"/>
                <w:szCs w:val="24"/>
              </w:rPr>
              <w:t>a list of financial resources (if necessary)</w:t>
            </w:r>
          </w:p>
        </w:tc>
        <w:tc>
          <w:tcPr>
            <w:tcW w:w="3144" w:type="dxa"/>
          </w:tcPr>
          <w:p w:rsidR="00924DC6" w:rsidRPr="006A1AC5" w:rsidRDefault="0039148A" w:rsidP="00285169">
            <w:pPr>
              <w:ind w:left="72"/>
              <w:rPr>
                <w:rFonts w:cstheme="minorHAnsi"/>
                <w:b/>
                <w:i/>
                <w:szCs w:val="24"/>
              </w:rPr>
            </w:pPr>
            <w:r w:rsidRPr="006A1AC5">
              <w:rPr>
                <w:rFonts w:cstheme="minorHAnsi"/>
                <w:b/>
                <w:i/>
                <w:szCs w:val="24"/>
              </w:rPr>
              <w:t>Can you give some examples of these financial resources?</w:t>
            </w:r>
          </w:p>
        </w:tc>
      </w:tr>
      <w:tr w:rsidR="00924DC6" w:rsidRPr="00F87786" w:rsidTr="00DB0F52">
        <w:sdt>
          <w:sdtPr>
            <w:rPr>
              <w:rFonts w:cstheme="minorHAnsi"/>
              <w:szCs w:val="24"/>
            </w:rPr>
            <w:id w:val="-355736631"/>
          </w:sdtPr>
          <w:sdtContent>
            <w:tc>
              <w:tcPr>
                <w:tcW w:w="816" w:type="dxa"/>
                <w:vAlign w:val="center"/>
              </w:tcPr>
              <w:p w:rsidR="00924DC6" w:rsidRPr="00F87786" w:rsidRDefault="00924DC6" w:rsidP="00924DC6">
                <w:pPr>
                  <w:ind w:left="360"/>
                  <w:jc w:val="center"/>
                  <w:rPr>
                    <w:rFonts w:cstheme="minorHAnsi"/>
                    <w:szCs w:val="24"/>
                  </w:rPr>
                </w:pPr>
                <w:r w:rsidRPr="00F87786">
                  <w:rPr>
                    <w:rFonts w:ascii="MS Gothic" w:eastAsia="MS Gothic" w:hAnsi="MS Gothic" w:cs="MS Gothic" w:hint="eastAsia"/>
                    <w:szCs w:val="24"/>
                  </w:rPr>
                  <w:t>☐</w:t>
                </w:r>
              </w:p>
            </w:tc>
          </w:sdtContent>
        </w:sdt>
        <w:tc>
          <w:tcPr>
            <w:tcW w:w="5508" w:type="dxa"/>
          </w:tcPr>
          <w:p w:rsidR="00924DC6" w:rsidRPr="00F87786" w:rsidRDefault="002B008B" w:rsidP="002B008B">
            <w:pPr>
              <w:ind w:left="72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Asked</w:t>
            </w:r>
            <w:r w:rsidR="00924DC6" w:rsidRPr="00F87786">
              <w:rPr>
                <w:rFonts w:cstheme="minorHAnsi"/>
                <w:szCs w:val="24"/>
              </w:rPr>
              <w:t xml:space="preserve"> the patient</w:t>
            </w:r>
            <w:r>
              <w:rPr>
                <w:rFonts w:cstheme="minorHAnsi"/>
                <w:szCs w:val="24"/>
              </w:rPr>
              <w:t xml:space="preserve"> about their</w:t>
            </w:r>
            <w:r w:rsidR="00924DC6" w:rsidRPr="00F87786">
              <w:rPr>
                <w:rFonts w:cstheme="minorHAnsi"/>
                <w:szCs w:val="24"/>
              </w:rPr>
              <w:t xml:space="preserve"> concerns and preferences</w:t>
            </w:r>
          </w:p>
        </w:tc>
        <w:tc>
          <w:tcPr>
            <w:tcW w:w="3144" w:type="dxa"/>
          </w:tcPr>
          <w:p w:rsidR="00924DC6" w:rsidRPr="006A1AC5" w:rsidRDefault="00924DC6" w:rsidP="00285169">
            <w:pPr>
              <w:ind w:left="72"/>
              <w:rPr>
                <w:rFonts w:cstheme="minorHAnsi"/>
                <w:b/>
                <w:i/>
                <w:szCs w:val="24"/>
              </w:rPr>
            </w:pPr>
          </w:p>
        </w:tc>
      </w:tr>
      <w:tr w:rsidR="00924DC6" w:rsidRPr="00F87786" w:rsidTr="00DB0F52">
        <w:sdt>
          <w:sdtPr>
            <w:rPr>
              <w:rFonts w:cstheme="minorHAnsi"/>
              <w:szCs w:val="24"/>
            </w:rPr>
            <w:id w:val="899488209"/>
          </w:sdtPr>
          <w:sdtContent>
            <w:tc>
              <w:tcPr>
                <w:tcW w:w="816" w:type="dxa"/>
                <w:vAlign w:val="center"/>
              </w:tcPr>
              <w:p w:rsidR="00924DC6" w:rsidRPr="00F87786" w:rsidRDefault="00924DC6" w:rsidP="00924DC6">
                <w:pPr>
                  <w:ind w:left="360"/>
                  <w:jc w:val="center"/>
                  <w:rPr>
                    <w:rFonts w:cstheme="minorHAnsi"/>
                    <w:szCs w:val="24"/>
                  </w:rPr>
                </w:pPr>
                <w:r w:rsidRPr="00F87786">
                  <w:rPr>
                    <w:rFonts w:ascii="MS Gothic" w:eastAsia="MS Gothic" w:hAnsi="MS Gothic" w:cs="MS Gothic" w:hint="eastAsia"/>
                    <w:szCs w:val="24"/>
                  </w:rPr>
                  <w:t>☐</w:t>
                </w:r>
              </w:p>
            </w:tc>
          </w:sdtContent>
        </w:sdt>
        <w:tc>
          <w:tcPr>
            <w:tcW w:w="5508" w:type="dxa"/>
          </w:tcPr>
          <w:p w:rsidR="00924DC6" w:rsidRPr="00F87786" w:rsidRDefault="00924DC6" w:rsidP="00285169">
            <w:pPr>
              <w:ind w:left="72"/>
              <w:rPr>
                <w:rFonts w:cstheme="minorHAnsi"/>
                <w:szCs w:val="24"/>
              </w:rPr>
            </w:pPr>
            <w:r w:rsidRPr="00F87786">
              <w:rPr>
                <w:rFonts w:cstheme="minorHAnsi"/>
                <w:szCs w:val="24"/>
              </w:rPr>
              <w:t>Confirmed the patient’s understanding of the diagnosis and treatment</w:t>
            </w:r>
          </w:p>
        </w:tc>
        <w:tc>
          <w:tcPr>
            <w:tcW w:w="3144" w:type="dxa"/>
          </w:tcPr>
          <w:p w:rsidR="00924DC6" w:rsidRPr="006A1AC5" w:rsidRDefault="002B008B" w:rsidP="00285169">
            <w:pPr>
              <w:ind w:left="72"/>
              <w:rPr>
                <w:rFonts w:cstheme="minorHAnsi"/>
                <w:b/>
                <w:i/>
                <w:szCs w:val="24"/>
              </w:rPr>
            </w:pPr>
            <w:r w:rsidRPr="006A1AC5">
              <w:rPr>
                <w:rFonts w:cstheme="minorHAnsi"/>
                <w:b/>
                <w:i/>
                <w:szCs w:val="24"/>
              </w:rPr>
              <w:t>How might you go about confirming the patient's understanding?</w:t>
            </w:r>
          </w:p>
        </w:tc>
      </w:tr>
    </w:tbl>
    <w:p w:rsidR="005F441E" w:rsidRPr="00F87786" w:rsidRDefault="005F441E" w:rsidP="002C25F1">
      <w:pPr>
        <w:rPr>
          <w:rFonts w:cstheme="minorHAnsi"/>
          <w:szCs w:val="24"/>
        </w:rPr>
      </w:pPr>
    </w:p>
    <w:p w:rsidR="009B659E" w:rsidRPr="00F87786" w:rsidRDefault="009B659E" w:rsidP="002C25F1">
      <w:pPr>
        <w:rPr>
          <w:rFonts w:cstheme="minorHAnsi"/>
          <w:color w:val="000000"/>
          <w:szCs w:val="24"/>
          <w:shd w:val="clear" w:color="auto" w:fill="FFFFFF"/>
        </w:rPr>
      </w:pPr>
    </w:p>
    <w:p w:rsidR="001F27AF" w:rsidRPr="001F27AF" w:rsidRDefault="001F27AF" w:rsidP="001F27AF">
      <w:pPr>
        <w:pStyle w:val="ListParagraph"/>
        <w:numPr>
          <w:ilvl w:val="0"/>
          <w:numId w:val="5"/>
        </w:numPr>
        <w:rPr>
          <w:rFonts w:cstheme="minorHAnsi"/>
          <w:b/>
          <w:i/>
        </w:rPr>
      </w:pPr>
      <w:r w:rsidRPr="001F27AF">
        <w:rPr>
          <w:rFonts w:cstheme="minorHAnsi"/>
          <w:b/>
          <w:i/>
        </w:rPr>
        <w:t xml:space="preserve">Is the list complete (no significant omissions)? </w:t>
      </w:r>
    </w:p>
    <w:p w:rsidR="001F27AF" w:rsidRPr="001F27AF" w:rsidRDefault="001F27AF" w:rsidP="001F27AF">
      <w:pPr>
        <w:rPr>
          <w:rFonts w:cstheme="minorHAnsi"/>
          <w:b/>
          <w:i/>
        </w:rPr>
      </w:pPr>
    </w:p>
    <w:p w:rsidR="001F27AF" w:rsidRPr="001F27AF" w:rsidRDefault="001F27AF" w:rsidP="001F27AF">
      <w:pPr>
        <w:pStyle w:val="ListParagraph"/>
        <w:numPr>
          <w:ilvl w:val="0"/>
          <w:numId w:val="5"/>
        </w:numPr>
        <w:rPr>
          <w:rFonts w:cstheme="minorHAnsi"/>
          <w:b/>
          <w:i/>
        </w:rPr>
      </w:pPr>
      <w:r w:rsidRPr="001F27AF">
        <w:rPr>
          <w:rFonts w:cstheme="minorHAnsi"/>
          <w:b/>
          <w:i/>
        </w:rPr>
        <w:t>Are there incomplete items?</w:t>
      </w:r>
    </w:p>
    <w:p w:rsidR="001F27AF" w:rsidRPr="001F27AF" w:rsidRDefault="001F27AF" w:rsidP="001F27AF">
      <w:pPr>
        <w:rPr>
          <w:rFonts w:cstheme="minorHAnsi"/>
          <w:b/>
          <w:i/>
        </w:rPr>
      </w:pPr>
    </w:p>
    <w:p w:rsidR="001F27AF" w:rsidRPr="001F27AF" w:rsidRDefault="001F27AF" w:rsidP="001F27AF">
      <w:pPr>
        <w:pStyle w:val="ListParagraph"/>
        <w:numPr>
          <w:ilvl w:val="0"/>
          <w:numId w:val="5"/>
        </w:numPr>
        <w:rPr>
          <w:rFonts w:cstheme="minorHAnsi"/>
          <w:b/>
          <w:i/>
        </w:rPr>
      </w:pPr>
      <w:r w:rsidRPr="001F27AF">
        <w:rPr>
          <w:rFonts w:cstheme="minorHAnsi"/>
          <w:b/>
          <w:i/>
        </w:rPr>
        <w:lastRenderedPageBreak/>
        <w:t xml:space="preserve">Do </w:t>
      </w:r>
      <w:r w:rsidR="00F01790">
        <w:rPr>
          <w:rFonts w:cstheme="minorHAnsi"/>
          <w:b/>
          <w:i/>
        </w:rPr>
        <w:t>any</w:t>
      </w:r>
      <w:r w:rsidRPr="001F27AF">
        <w:rPr>
          <w:rFonts w:cstheme="minorHAnsi"/>
          <w:b/>
          <w:i/>
        </w:rPr>
        <w:t xml:space="preserve"> items overlap? </w:t>
      </w:r>
    </w:p>
    <w:p w:rsidR="001F27AF" w:rsidRPr="001F27AF" w:rsidRDefault="001F27AF" w:rsidP="001F27AF">
      <w:pPr>
        <w:rPr>
          <w:rFonts w:cstheme="minorHAnsi"/>
          <w:b/>
          <w:i/>
        </w:rPr>
      </w:pPr>
    </w:p>
    <w:p w:rsidR="001F27AF" w:rsidRPr="001F27AF" w:rsidRDefault="001F27AF" w:rsidP="001F27AF">
      <w:pPr>
        <w:pStyle w:val="ListParagraph"/>
        <w:numPr>
          <w:ilvl w:val="0"/>
          <w:numId w:val="5"/>
        </w:numPr>
        <w:rPr>
          <w:rFonts w:cstheme="minorHAnsi"/>
          <w:b/>
          <w:i/>
        </w:rPr>
      </w:pPr>
      <w:r w:rsidRPr="001F27AF">
        <w:rPr>
          <w:rFonts w:cstheme="minorHAnsi"/>
          <w:b/>
          <w:i/>
        </w:rPr>
        <w:t>Are there unclear items?</w:t>
      </w:r>
    </w:p>
    <w:p w:rsidR="001F27AF" w:rsidRPr="001F27AF" w:rsidRDefault="001F27AF" w:rsidP="001F27AF">
      <w:pPr>
        <w:rPr>
          <w:rFonts w:cstheme="minorHAnsi"/>
          <w:b/>
          <w:i/>
        </w:rPr>
      </w:pPr>
    </w:p>
    <w:p w:rsidR="001F27AF" w:rsidRPr="001F27AF" w:rsidRDefault="001F27AF" w:rsidP="001F27AF">
      <w:pPr>
        <w:pStyle w:val="ListParagraph"/>
        <w:numPr>
          <w:ilvl w:val="0"/>
          <w:numId w:val="5"/>
        </w:numPr>
        <w:rPr>
          <w:rFonts w:cstheme="minorHAnsi"/>
          <w:b/>
          <w:i/>
        </w:rPr>
      </w:pPr>
      <w:r w:rsidRPr="001F27AF">
        <w:rPr>
          <w:rFonts w:cstheme="minorHAnsi"/>
          <w:b/>
          <w:i/>
        </w:rPr>
        <w:t>Is the list concise?</w:t>
      </w:r>
    </w:p>
    <w:p w:rsidR="001F27AF" w:rsidRPr="001F27AF" w:rsidRDefault="001F27AF" w:rsidP="001F27AF">
      <w:pPr>
        <w:rPr>
          <w:rFonts w:cstheme="minorHAnsi"/>
          <w:b/>
          <w:i/>
        </w:rPr>
      </w:pPr>
    </w:p>
    <w:p w:rsidR="001F27AF" w:rsidRPr="001F27AF" w:rsidRDefault="001F27AF" w:rsidP="001F27AF">
      <w:pPr>
        <w:pStyle w:val="ListParagraph"/>
        <w:numPr>
          <w:ilvl w:val="0"/>
          <w:numId w:val="5"/>
        </w:numPr>
        <w:rPr>
          <w:rFonts w:cstheme="minorHAnsi"/>
          <w:b/>
          <w:i/>
        </w:rPr>
      </w:pPr>
      <w:r w:rsidRPr="001F27AF">
        <w:rPr>
          <w:rFonts w:cstheme="minorHAnsi"/>
          <w:b/>
          <w:i/>
        </w:rPr>
        <w:t>Is it easy to use?</w:t>
      </w:r>
    </w:p>
    <w:p w:rsidR="001F27AF" w:rsidRPr="001F27AF" w:rsidRDefault="001F27AF" w:rsidP="001F27AF">
      <w:pPr>
        <w:pStyle w:val="ListParagraph"/>
        <w:rPr>
          <w:rFonts w:cstheme="minorHAnsi"/>
          <w:b/>
          <w:i/>
        </w:rPr>
      </w:pPr>
    </w:p>
    <w:p w:rsidR="001F27AF" w:rsidRPr="001F27AF" w:rsidRDefault="001F27AF" w:rsidP="001F27AF">
      <w:pPr>
        <w:pStyle w:val="ListParagraph"/>
        <w:numPr>
          <w:ilvl w:val="0"/>
          <w:numId w:val="5"/>
        </w:numPr>
        <w:rPr>
          <w:rFonts w:cstheme="minorHAnsi"/>
          <w:b/>
          <w:i/>
        </w:rPr>
      </w:pPr>
      <w:r w:rsidRPr="001F27AF">
        <w:rPr>
          <w:rFonts w:cstheme="minorHAnsi"/>
          <w:b/>
          <w:i/>
          <w:color w:val="000000"/>
          <w:shd w:val="clear" w:color="auto" w:fill="FFFFFF"/>
        </w:rPr>
        <w:t>How long did it take you to use the checklist?</w:t>
      </w:r>
    </w:p>
    <w:p w:rsidR="001F27AF" w:rsidRPr="001F27AF" w:rsidRDefault="001F27AF" w:rsidP="001F27AF">
      <w:pPr>
        <w:pStyle w:val="ListParagraph"/>
        <w:rPr>
          <w:rFonts w:cstheme="minorHAnsi"/>
          <w:b/>
          <w:i/>
          <w:color w:val="000000"/>
          <w:shd w:val="clear" w:color="auto" w:fill="FFFFFF"/>
        </w:rPr>
      </w:pPr>
    </w:p>
    <w:p w:rsidR="001F27AF" w:rsidRPr="001F27AF" w:rsidRDefault="001F27AF" w:rsidP="001F27AF">
      <w:pPr>
        <w:pStyle w:val="ListParagraph"/>
        <w:numPr>
          <w:ilvl w:val="0"/>
          <w:numId w:val="5"/>
        </w:numPr>
        <w:rPr>
          <w:rFonts w:cstheme="minorHAnsi"/>
          <w:b/>
          <w:i/>
        </w:rPr>
      </w:pPr>
      <w:r w:rsidRPr="001F27AF">
        <w:rPr>
          <w:rFonts w:cstheme="minorHAnsi"/>
          <w:b/>
          <w:i/>
          <w:color w:val="000000"/>
          <w:shd w:val="clear" w:color="auto" w:fill="FFFFFF"/>
        </w:rPr>
        <w:t>In general, can the checklist be completed in a reasonably brief period of time?</w:t>
      </w:r>
    </w:p>
    <w:p w:rsidR="001F27AF" w:rsidRPr="001F27AF" w:rsidRDefault="001F27AF" w:rsidP="001F27AF">
      <w:pPr>
        <w:rPr>
          <w:rFonts w:cstheme="minorHAnsi"/>
          <w:b/>
          <w:i/>
        </w:rPr>
      </w:pPr>
    </w:p>
    <w:p w:rsidR="001F27AF" w:rsidRPr="001F27AF" w:rsidRDefault="001F27AF" w:rsidP="001F27AF">
      <w:pPr>
        <w:pStyle w:val="ListParagraph"/>
        <w:numPr>
          <w:ilvl w:val="0"/>
          <w:numId w:val="5"/>
        </w:numPr>
        <w:rPr>
          <w:rFonts w:cstheme="minorHAnsi"/>
          <w:b/>
          <w:i/>
        </w:rPr>
      </w:pPr>
      <w:r w:rsidRPr="001F27AF">
        <w:rPr>
          <w:rFonts w:cstheme="minorHAnsi"/>
          <w:b/>
          <w:i/>
          <w:color w:val="000000"/>
          <w:shd w:val="clear" w:color="auto" w:fill="FFFFFF"/>
        </w:rPr>
        <w:t>Does using the checklist fit the flow of work?</w:t>
      </w:r>
    </w:p>
    <w:p w:rsidR="001F27AF" w:rsidRPr="001F27AF" w:rsidRDefault="001F27AF" w:rsidP="001F27AF">
      <w:pPr>
        <w:pStyle w:val="ListParagraph"/>
        <w:rPr>
          <w:rFonts w:cstheme="minorHAnsi"/>
          <w:b/>
          <w:i/>
        </w:rPr>
      </w:pPr>
    </w:p>
    <w:p w:rsidR="001F27AF" w:rsidRPr="001F27AF" w:rsidRDefault="001F27AF" w:rsidP="001F27AF">
      <w:pPr>
        <w:pStyle w:val="ListParagraph"/>
        <w:numPr>
          <w:ilvl w:val="0"/>
          <w:numId w:val="5"/>
        </w:numPr>
        <w:rPr>
          <w:rFonts w:cstheme="minorHAnsi"/>
          <w:b/>
          <w:i/>
        </w:rPr>
      </w:pPr>
      <w:r w:rsidRPr="001F27AF">
        <w:rPr>
          <w:rFonts w:cstheme="minorHAnsi"/>
          <w:b/>
          <w:i/>
        </w:rPr>
        <w:t>Are the items in the order you would like them? How might you reorder them?</w:t>
      </w:r>
    </w:p>
    <w:p w:rsidR="001F27AF" w:rsidRPr="001F27AF" w:rsidRDefault="001F27AF" w:rsidP="001F27AF">
      <w:pPr>
        <w:pStyle w:val="ListParagraph"/>
        <w:rPr>
          <w:rFonts w:cstheme="minorHAnsi"/>
          <w:b/>
          <w:i/>
        </w:rPr>
      </w:pPr>
    </w:p>
    <w:p w:rsidR="001F27AF" w:rsidRPr="001F27AF" w:rsidRDefault="001F27AF" w:rsidP="001F27AF">
      <w:pPr>
        <w:pStyle w:val="ListParagraph"/>
        <w:numPr>
          <w:ilvl w:val="0"/>
          <w:numId w:val="5"/>
        </w:numPr>
        <w:rPr>
          <w:rFonts w:ascii="Arial" w:hAnsi="Arial" w:cs="Arial"/>
          <w:b/>
          <w:i/>
          <w:color w:val="000000"/>
          <w:shd w:val="clear" w:color="auto" w:fill="FFFFFF"/>
        </w:rPr>
      </w:pPr>
      <w:r w:rsidRPr="001F27AF">
        <w:rPr>
          <w:rFonts w:cstheme="minorHAnsi"/>
          <w:b/>
          <w:i/>
        </w:rPr>
        <w:t xml:space="preserve">Would you prefer to </w:t>
      </w:r>
      <w:r w:rsidRPr="001F27AF">
        <w:rPr>
          <w:rFonts w:cstheme="minorHAnsi"/>
          <w:b/>
          <w:i/>
          <w:color w:val="000000"/>
          <w:shd w:val="clear" w:color="auto" w:fill="FFFFFF"/>
        </w:rPr>
        <w:t>read each step, then do it or do the steps from memory, then pause and check?</w:t>
      </w:r>
    </w:p>
    <w:p w:rsidR="009B1327" w:rsidRPr="001F27AF" w:rsidRDefault="009B1327" w:rsidP="002C25F1">
      <w:pPr>
        <w:rPr>
          <w:rFonts w:cstheme="minorHAnsi"/>
          <w:b/>
          <w:i/>
          <w:color w:val="000000"/>
          <w:szCs w:val="24"/>
          <w:shd w:val="clear" w:color="auto" w:fill="FFFFFF"/>
        </w:rPr>
      </w:pPr>
    </w:p>
    <w:p w:rsidR="00B13DCB" w:rsidRPr="001F27AF" w:rsidRDefault="00D2364D" w:rsidP="001F27AF">
      <w:pPr>
        <w:pStyle w:val="ListParagraph"/>
        <w:numPr>
          <w:ilvl w:val="0"/>
          <w:numId w:val="5"/>
        </w:numPr>
        <w:rPr>
          <w:rFonts w:cstheme="minorHAnsi"/>
          <w:color w:val="000000"/>
          <w:szCs w:val="24"/>
          <w:shd w:val="clear" w:color="auto" w:fill="FFFFFF"/>
        </w:rPr>
      </w:pPr>
      <w:r>
        <w:rPr>
          <w:rFonts w:cstheme="minorHAnsi"/>
          <w:b/>
          <w:i/>
          <w:color w:val="000000"/>
          <w:szCs w:val="24"/>
          <w:shd w:val="clear" w:color="auto" w:fill="FFFFFF"/>
        </w:rPr>
        <w:t xml:space="preserve">Does the checklist cover costs to society of choosing particular types of investigation, treatment and recovery </w:t>
      </w:r>
    </w:p>
    <w:p w:rsidR="00B13DCB" w:rsidRPr="00F87786" w:rsidRDefault="00B13DCB" w:rsidP="00B13DCB">
      <w:pPr>
        <w:rPr>
          <w:rFonts w:cstheme="minorHAnsi"/>
          <w:szCs w:val="24"/>
        </w:rPr>
      </w:pPr>
    </w:p>
    <w:p w:rsidR="00B13DCB" w:rsidRPr="00F87786" w:rsidRDefault="00062DB4" w:rsidP="00B13DCB">
      <w:pPr>
        <w:rPr>
          <w:rFonts w:cstheme="minorHAnsi"/>
          <w:szCs w:val="24"/>
        </w:rPr>
      </w:pPr>
      <w:r>
        <w:rPr>
          <w:rFonts w:cstheme="minorHAnsi"/>
          <w:noProof/>
          <w:szCs w:val="24"/>
        </w:rPr>
        <w:pict>
          <v:shape id="_x0000_s1027" type="#_x0000_t202" style="position:absolute;margin-left:20.4pt;margin-top:208.15pt;width:441pt;height:87pt;z-index:251659264">
            <v:textbox>
              <w:txbxContent>
                <w:p w:rsidR="00976B7E" w:rsidRPr="00F719B8" w:rsidRDefault="00976B7E" w:rsidP="00976B7E">
                  <w:pPr>
                    <w:pStyle w:val="NormalWeb"/>
                    <w:rPr>
                      <w:sz w:val="20"/>
                      <w:szCs w:val="20"/>
                    </w:rPr>
                  </w:pPr>
                  <w:r w:rsidRPr="0070072D">
                    <w:rPr>
                      <w:rFonts w:ascii="Arial" w:hAnsi="Arial" w:cs="Arial"/>
                      <w:sz w:val="20"/>
                      <w:szCs w:val="20"/>
                    </w:rPr>
                    <w:t>Public reporting burden for this collection of information is estimated to average</w:t>
                  </w:r>
                  <w:r w:rsidRPr="0070072D"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60 minutes</w:t>
                  </w:r>
                  <w:r w:rsidRPr="0070072D">
                    <w:rPr>
                      <w:rFonts w:ascii="Arial" w:hAnsi="Arial" w:cs="Arial"/>
                      <w:sz w:val="20"/>
                      <w:szCs w:val="20"/>
                    </w:rPr>
                    <w:t xml:space="preserve"> per response, the estimated time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required to complete the interview</w:t>
                  </w:r>
                  <w:r w:rsidRPr="0070072D">
                    <w:rPr>
                      <w:rFonts w:ascii="Arial" w:hAnsi="Arial" w:cs="Arial"/>
                      <w:sz w:val="20"/>
                      <w:szCs w:val="20"/>
                    </w:rPr>
                    <w:t>. </w:t>
                  </w:r>
                  <w:r w:rsidRPr="00FF7037">
                    <w:rPr>
                      <w:rFonts w:ascii="Arial" w:hAnsi="Arial" w:cs="Arial"/>
                      <w:sz w:val="20"/>
                      <w:szCs w:val="20"/>
                    </w:rPr>
                    <w:t>An agency may not conduct or sponsor, and a person is not required to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respond to</w:t>
                  </w:r>
                  <w:r w:rsidRPr="00FF7037">
                    <w:rPr>
                      <w:rFonts w:ascii="Arial" w:hAnsi="Arial" w:cs="Arial"/>
                      <w:sz w:val="20"/>
                      <w:szCs w:val="20"/>
                    </w:rPr>
                    <w:t xml:space="preserve">, a collection of information unless it displays a currently valid OMB control number.  </w:t>
                  </w:r>
                  <w:r w:rsidRPr="0070072D">
                    <w:rPr>
                      <w:rFonts w:ascii="Arial" w:hAnsi="Arial" w:cs="Arial"/>
                      <w:sz w:val="20"/>
                      <w:szCs w:val="20"/>
                    </w:rPr>
                    <w:t>Send comments regarding this burden estimate or any other aspect of this collection of information, including suggestions for reducing this burden, to: AHRQ Reports Clearance Officer Attention: PRA, Paperwork Reduction Project (0935-XXXX)</w:t>
                  </w:r>
                  <w:r w:rsidRPr="0070072D">
                    <w:t xml:space="preserve"> </w:t>
                  </w:r>
                  <w:r w:rsidRPr="00F719B8">
                    <w:rPr>
                      <w:rFonts w:ascii="Arial" w:hAnsi="Arial" w:cs="Arial"/>
                      <w:sz w:val="20"/>
                      <w:szCs w:val="20"/>
                    </w:rPr>
                    <w:t xml:space="preserve">AHRQ, 540 Gaither Road, Room # 5036, </w:t>
                  </w:r>
                  <w:proofErr w:type="gramStart"/>
                  <w:r w:rsidRPr="00F719B8">
                    <w:rPr>
                      <w:rFonts w:ascii="Arial" w:hAnsi="Arial" w:cs="Arial"/>
                      <w:sz w:val="20"/>
                      <w:szCs w:val="20"/>
                    </w:rPr>
                    <w:t>Rockville</w:t>
                  </w:r>
                  <w:proofErr w:type="gramEnd"/>
                  <w:r w:rsidRPr="00F719B8">
                    <w:rPr>
                      <w:rFonts w:ascii="Arial" w:hAnsi="Arial" w:cs="Arial"/>
                      <w:sz w:val="20"/>
                      <w:szCs w:val="20"/>
                    </w:rPr>
                    <w:t>, MD 20850.</w:t>
                  </w:r>
                </w:p>
                <w:p w:rsidR="00976B7E" w:rsidRDefault="00976B7E" w:rsidP="00976B7E"/>
              </w:txbxContent>
            </v:textbox>
          </v:shape>
        </w:pict>
      </w:r>
    </w:p>
    <w:sectPr w:rsidR="00B13DCB" w:rsidRPr="00F87786" w:rsidSect="00D048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A26F6"/>
    <w:multiLevelType w:val="hybridMultilevel"/>
    <w:tmpl w:val="C910EA26"/>
    <w:lvl w:ilvl="0" w:tplc="54BAE4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06A7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D419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1ED7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8460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8C34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BF488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06DF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7072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07227E3"/>
    <w:multiLevelType w:val="hybridMultilevel"/>
    <w:tmpl w:val="B682081A"/>
    <w:lvl w:ilvl="0" w:tplc="129095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4EBB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F266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2614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E229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7E13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E80C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FB85C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EA5B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240267B"/>
    <w:multiLevelType w:val="hybridMultilevel"/>
    <w:tmpl w:val="D22ECA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4A0751"/>
    <w:multiLevelType w:val="hybridMultilevel"/>
    <w:tmpl w:val="A254FBF0"/>
    <w:lvl w:ilvl="0" w:tplc="DFB4971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5E4474"/>
    <w:multiLevelType w:val="hybridMultilevel"/>
    <w:tmpl w:val="A614BCD2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trackRevisions/>
  <w:defaultTabStop w:val="720"/>
  <w:characterSpacingControl w:val="doNotCompress"/>
  <w:compat/>
  <w:rsids>
    <w:rsidRoot w:val="002C25F1"/>
    <w:rsid w:val="00062DB4"/>
    <w:rsid w:val="000A3187"/>
    <w:rsid w:val="000D20C8"/>
    <w:rsid w:val="00110295"/>
    <w:rsid w:val="00160E57"/>
    <w:rsid w:val="001729DC"/>
    <w:rsid w:val="001F27AF"/>
    <w:rsid w:val="002456C5"/>
    <w:rsid w:val="002515C0"/>
    <w:rsid w:val="00285169"/>
    <w:rsid w:val="002B008B"/>
    <w:rsid w:val="002C25F1"/>
    <w:rsid w:val="00310536"/>
    <w:rsid w:val="0039148A"/>
    <w:rsid w:val="004F3C32"/>
    <w:rsid w:val="005F441E"/>
    <w:rsid w:val="006A1AC5"/>
    <w:rsid w:val="00722FC2"/>
    <w:rsid w:val="00787C36"/>
    <w:rsid w:val="008350FF"/>
    <w:rsid w:val="008A2EAC"/>
    <w:rsid w:val="00904B70"/>
    <w:rsid w:val="00914452"/>
    <w:rsid w:val="00924DC6"/>
    <w:rsid w:val="00976B7E"/>
    <w:rsid w:val="009A1F6C"/>
    <w:rsid w:val="009B1327"/>
    <w:rsid w:val="009B659E"/>
    <w:rsid w:val="009D7CF3"/>
    <w:rsid w:val="00A4614A"/>
    <w:rsid w:val="00B13DCB"/>
    <w:rsid w:val="00B51CF7"/>
    <w:rsid w:val="00BE67F1"/>
    <w:rsid w:val="00D0484E"/>
    <w:rsid w:val="00D2364D"/>
    <w:rsid w:val="00DB0F52"/>
    <w:rsid w:val="00EE4EC4"/>
    <w:rsid w:val="00F01790"/>
    <w:rsid w:val="00F87786"/>
    <w:rsid w:val="00FE35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EAC"/>
    <w:rPr>
      <w:rFonts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F3C32"/>
    <w:pPr>
      <w:keepNext/>
      <w:keepLines/>
      <w:spacing w:before="480"/>
      <w:outlineLvl w:val="0"/>
    </w:pPr>
    <w:rPr>
      <w:rFonts w:eastAsiaTheme="majorEastAsia" w:cstheme="majorBidi"/>
      <w:bCs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4F3C32"/>
    <w:pPr>
      <w:keepNext/>
      <w:keepLines/>
      <w:outlineLvl w:val="1"/>
    </w:pPr>
    <w:rPr>
      <w:rFonts w:eastAsiaTheme="majorEastAsia" w:cstheme="majorBidi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4F3C32"/>
    <w:rPr>
      <w:rFonts w:eastAsiaTheme="majorEastAsia" w:cstheme="majorBidi"/>
      <w:bCs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4F3C32"/>
    <w:rPr>
      <w:rFonts w:eastAsiaTheme="majorEastAsia" w:cstheme="majorBidi"/>
      <w:bCs/>
      <w:sz w:val="24"/>
      <w:szCs w:val="28"/>
    </w:rPr>
  </w:style>
  <w:style w:type="paragraph" w:styleId="Caption">
    <w:name w:val="caption"/>
    <w:basedOn w:val="Normal"/>
    <w:next w:val="Normal"/>
    <w:autoRedefine/>
    <w:uiPriority w:val="35"/>
    <w:unhideWhenUsed/>
    <w:qFormat/>
    <w:rsid w:val="004F3C32"/>
    <w:rPr>
      <w:bCs/>
      <w:sz w:val="20"/>
      <w:szCs w:val="18"/>
    </w:rPr>
  </w:style>
  <w:style w:type="table" w:styleId="TableGrid">
    <w:name w:val="Table Grid"/>
    <w:basedOn w:val="TableNormal"/>
    <w:uiPriority w:val="59"/>
    <w:rsid w:val="002C25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F44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41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9B659E"/>
  </w:style>
  <w:style w:type="paragraph" w:styleId="ListParagraph">
    <w:name w:val="List Paragraph"/>
    <w:basedOn w:val="Normal"/>
    <w:uiPriority w:val="34"/>
    <w:qFormat/>
    <w:rsid w:val="00B13DCB"/>
    <w:pPr>
      <w:ind w:left="720"/>
      <w:contextualSpacing/>
    </w:pPr>
  </w:style>
  <w:style w:type="paragraph" w:styleId="NormalWeb">
    <w:name w:val="Normal (Web)"/>
    <w:basedOn w:val="Normal"/>
    <w:rsid w:val="00976B7E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EAC"/>
    <w:rPr>
      <w:rFonts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F3C32"/>
    <w:pPr>
      <w:keepNext/>
      <w:keepLines/>
      <w:spacing w:before="480"/>
      <w:outlineLvl w:val="0"/>
    </w:pPr>
    <w:rPr>
      <w:rFonts w:eastAsiaTheme="majorEastAsia" w:cstheme="majorBidi"/>
      <w:bCs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4F3C32"/>
    <w:pPr>
      <w:keepNext/>
      <w:keepLines/>
      <w:outlineLvl w:val="1"/>
    </w:pPr>
    <w:rPr>
      <w:rFonts w:eastAsiaTheme="majorEastAsia" w:cstheme="majorBidi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4F3C32"/>
    <w:rPr>
      <w:rFonts w:eastAsiaTheme="majorEastAsia" w:cstheme="majorBidi"/>
      <w:bCs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4F3C32"/>
    <w:rPr>
      <w:rFonts w:eastAsiaTheme="majorEastAsia" w:cstheme="majorBidi"/>
      <w:bCs/>
      <w:sz w:val="24"/>
      <w:szCs w:val="28"/>
    </w:rPr>
  </w:style>
  <w:style w:type="paragraph" w:styleId="Caption">
    <w:name w:val="caption"/>
    <w:basedOn w:val="Normal"/>
    <w:next w:val="Normal"/>
    <w:autoRedefine/>
    <w:uiPriority w:val="35"/>
    <w:unhideWhenUsed/>
    <w:qFormat/>
    <w:rsid w:val="004F3C32"/>
    <w:rPr>
      <w:bCs/>
      <w:sz w:val="20"/>
      <w:szCs w:val="18"/>
    </w:rPr>
  </w:style>
  <w:style w:type="table" w:styleId="TableGrid">
    <w:name w:val="Table Grid"/>
    <w:basedOn w:val="TableNormal"/>
    <w:uiPriority w:val="59"/>
    <w:rsid w:val="002C25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F44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41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9B659E"/>
  </w:style>
  <w:style w:type="paragraph" w:styleId="ListParagraph">
    <w:name w:val="List Paragraph"/>
    <w:basedOn w:val="Normal"/>
    <w:uiPriority w:val="34"/>
    <w:qFormat/>
    <w:rsid w:val="00B13D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8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6667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25037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62829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8598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09901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3868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34299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34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63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63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732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606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15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147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726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951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697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304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402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557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Hospital Association</Company>
  <LinksUpToDate>false</LinksUpToDate>
  <CharactersWithSpaces>3731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kkenward</dc:creator>
  <cp:lastModifiedBy>DHHS</cp:lastModifiedBy>
  <cp:revision>2</cp:revision>
  <dcterms:created xsi:type="dcterms:W3CDTF">2013-01-10T20:38:00Z</dcterms:created>
  <dcterms:modified xsi:type="dcterms:W3CDTF">2013-01-10T20:38:00Z</dcterms:modified>
</cp:coreProperties>
</file>