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61" w:rsidRDefault="00462F61" w:rsidP="00E22F00">
      <w:pPr>
        <w:ind w:firstLine="0"/>
        <w:jc w:val="center"/>
        <w:rPr>
          <w:rFonts w:asciiTheme="majorHAnsi" w:hAnsiTheme="majorHAnsi"/>
          <w:b/>
          <w:sz w:val="28"/>
          <w:szCs w:val="28"/>
        </w:rPr>
      </w:pPr>
    </w:p>
    <w:p w:rsidR="00680073" w:rsidRDefault="00680073" w:rsidP="00E22F00">
      <w:pPr>
        <w:ind w:firstLine="0"/>
        <w:jc w:val="center"/>
        <w:rPr>
          <w:rFonts w:asciiTheme="majorHAnsi" w:hAnsiTheme="majorHAnsi"/>
          <w:b/>
          <w:sz w:val="28"/>
          <w:szCs w:val="28"/>
        </w:rPr>
      </w:pPr>
      <w:r w:rsidRPr="00451294">
        <w:rPr>
          <w:rFonts w:asciiTheme="majorHAnsi" w:hAnsiTheme="majorHAnsi"/>
          <w:b/>
          <w:sz w:val="28"/>
          <w:szCs w:val="28"/>
        </w:rPr>
        <w:t xml:space="preserve">Attachment </w:t>
      </w:r>
      <w:r>
        <w:rPr>
          <w:rFonts w:asciiTheme="majorHAnsi" w:hAnsiTheme="majorHAnsi"/>
          <w:b/>
          <w:sz w:val="28"/>
          <w:szCs w:val="28"/>
        </w:rPr>
        <w:t>C</w:t>
      </w:r>
      <w:r w:rsidRPr="00451294">
        <w:rPr>
          <w:rFonts w:asciiTheme="majorHAnsi" w:hAnsiTheme="majorHAnsi"/>
          <w:b/>
          <w:sz w:val="28"/>
          <w:szCs w:val="28"/>
        </w:rPr>
        <w:t xml:space="preserve"> – </w:t>
      </w:r>
      <w:r>
        <w:rPr>
          <w:rFonts w:asciiTheme="majorHAnsi" w:hAnsiTheme="majorHAnsi"/>
          <w:b/>
          <w:sz w:val="28"/>
          <w:szCs w:val="28"/>
        </w:rPr>
        <w:t xml:space="preserve">Draft Pretest Survey for Hospital </w:t>
      </w:r>
      <w:r w:rsidRPr="00451294">
        <w:rPr>
          <w:rFonts w:asciiTheme="majorHAnsi" w:hAnsiTheme="majorHAnsi"/>
          <w:b/>
          <w:sz w:val="28"/>
          <w:szCs w:val="28"/>
        </w:rPr>
        <w:t>VE Survey</w:t>
      </w:r>
    </w:p>
    <w:p w:rsidR="00A45553" w:rsidRDefault="00A45553"/>
    <w:p w:rsidR="00680073" w:rsidRDefault="00680073" w:rsidP="00A45553">
      <w:pPr>
        <w:ind w:firstLine="0"/>
        <w:jc w:val="center"/>
        <w:rPr>
          <w:rFonts w:cs="Arial"/>
          <w:b/>
          <w:sz w:val="40"/>
          <w:szCs w:val="40"/>
        </w:rPr>
      </w:pPr>
    </w:p>
    <w:p w:rsidR="003E096E" w:rsidRDefault="003E096E" w:rsidP="003E096E"/>
    <w:p w:rsidR="003E096E" w:rsidRDefault="003E096E" w:rsidP="003E096E"/>
    <w:p w:rsidR="003E096E" w:rsidRDefault="003E096E" w:rsidP="003E096E"/>
    <w:p w:rsidR="003E096E" w:rsidRDefault="003E096E" w:rsidP="003E096E"/>
    <w:p w:rsidR="003E096E" w:rsidRDefault="003E096E" w:rsidP="003E096E"/>
    <w:p w:rsidR="003E096E" w:rsidRDefault="003E096E" w:rsidP="003E096E">
      <w:pPr>
        <w:ind w:firstLine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Hospital Value and Efficiency Survey</w:t>
      </w:r>
    </w:p>
    <w:p w:rsidR="003E096E" w:rsidRDefault="003E096E" w:rsidP="003E096E">
      <w:pPr>
        <w:jc w:val="center"/>
        <w:rPr>
          <w:rFonts w:cs="Arial"/>
          <w:b/>
        </w:rPr>
      </w:pPr>
    </w:p>
    <w:p w:rsidR="003E096E" w:rsidRDefault="003E096E" w:rsidP="003E096E">
      <w:pPr>
        <w:jc w:val="center"/>
        <w:rPr>
          <w:rFonts w:cs="Arial"/>
          <w:b/>
        </w:rPr>
      </w:pPr>
    </w:p>
    <w:p w:rsidR="003E096E" w:rsidRDefault="003E096E" w:rsidP="003E096E">
      <w:pPr>
        <w:jc w:val="center"/>
        <w:rPr>
          <w:rFonts w:cs="Arial"/>
          <w:b/>
        </w:rPr>
      </w:pPr>
    </w:p>
    <w:p w:rsidR="003E096E" w:rsidRDefault="003E096E" w:rsidP="003E096E">
      <w:pPr>
        <w:ind w:firstLine="0"/>
        <w:jc w:val="center"/>
        <w:rPr>
          <w:rFonts w:cs="Arial"/>
          <w:b/>
          <w:sz w:val="40"/>
          <w:szCs w:val="40"/>
        </w:rPr>
      </w:pPr>
    </w:p>
    <w:p w:rsidR="003E096E" w:rsidRDefault="003E096E" w:rsidP="003E096E">
      <w:pPr>
        <w:jc w:val="center"/>
        <w:rPr>
          <w:rFonts w:cs="Arial"/>
          <w:b/>
          <w:sz w:val="40"/>
          <w:szCs w:val="40"/>
        </w:rPr>
      </w:pPr>
    </w:p>
    <w:p w:rsidR="003E096E" w:rsidRDefault="003E096E" w:rsidP="003E096E">
      <w:pPr>
        <w:ind w:firstLine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1-</w:t>
      </w:r>
      <w:r w:rsidR="007C0AAE">
        <w:rPr>
          <w:rFonts w:cs="Arial"/>
          <w:b/>
          <w:sz w:val="40"/>
          <w:szCs w:val="40"/>
        </w:rPr>
        <w:t>17</w:t>
      </w:r>
      <w:r>
        <w:rPr>
          <w:rFonts w:cs="Arial"/>
          <w:b/>
          <w:sz w:val="40"/>
          <w:szCs w:val="40"/>
        </w:rPr>
        <w:t>-13</w:t>
      </w:r>
    </w:p>
    <w:p w:rsidR="003E096E" w:rsidRDefault="003E096E" w:rsidP="003E096E">
      <w:pPr>
        <w:ind w:firstLine="0"/>
        <w:jc w:val="center"/>
        <w:rPr>
          <w:rFonts w:cs="Arial"/>
          <w:b/>
          <w:sz w:val="40"/>
          <w:szCs w:val="40"/>
        </w:rPr>
      </w:pPr>
    </w:p>
    <w:p w:rsidR="003E096E" w:rsidRDefault="003E096E" w:rsidP="003E096E">
      <w:pPr>
        <w:widowControl/>
        <w:adjustRightInd/>
        <w:spacing w:after="200" w:line="276" w:lineRule="auto"/>
        <w:ind w:firstLine="0"/>
        <w:jc w:val="left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br w:type="page"/>
      </w:r>
    </w:p>
    <w:tbl>
      <w:tblPr>
        <w:tblW w:w="10080" w:type="dxa"/>
        <w:tblInd w:w="288" w:type="dxa"/>
        <w:shd w:val="clear" w:color="auto" w:fill="E6E6E6"/>
        <w:tblLook w:val="01E0" w:firstRow="1" w:lastRow="1" w:firstColumn="1" w:lastColumn="1" w:noHBand="0" w:noVBand="0"/>
      </w:tblPr>
      <w:tblGrid>
        <w:gridCol w:w="9234"/>
        <w:gridCol w:w="846"/>
      </w:tblGrid>
      <w:tr w:rsidR="003E096E" w:rsidTr="003E096E">
        <w:trPr>
          <w:gridAfter w:val="1"/>
          <w:wAfter w:w="846" w:type="dxa"/>
          <w:trHeight w:val="999"/>
        </w:trPr>
        <w:tc>
          <w:tcPr>
            <w:tcW w:w="9234" w:type="dxa"/>
            <w:shd w:val="clear" w:color="auto" w:fill="FFFFFF"/>
            <w:vAlign w:val="center"/>
            <w:hideMark/>
          </w:tcPr>
          <w:p w:rsidR="003E096E" w:rsidRDefault="00817D0A">
            <w:pPr>
              <w:ind w:right="-128" w:firstLine="0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noProof/>
                <w:sz w:val="40"/>
                <w:szCs w:val="4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-624840</wp:posOffset>
                      </wp:positionV>
                      <wp:extent cx="1537335" cy="571500"/>
                      <wp:effectExtent l="10795" t="13335" r="13970" b="5715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73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66C" w:rsidRDefault="009E366C" w:rsidP="009E366C">
                                  <w:pPr>
                                    <w:spacing w:line="240" w:lineRule="auto"/>
                                    <w:ind w:firstLine="0"/>
                                    <w:jc w:val="left"/>
                                  </w:pPr>
                                  <w:r w:rsidRPr="0070072D">
                                    <w:rPr>
                                      <w:rFonts w:cs="Arial"/>
                                    </w:rPr>
                                    <w:t>Form Approved</w:t>
                                  </w:r>
                                  <w:r w:rsidRPr="0070072D">
                                    <w:rPr>
                                      <w:rFonts w:cs="Arial"/>
                                    </w:rPr>
                                    <w:br/>
                                    <w:t>OMB No. 0935-XXXX</w:t>
                                  </w:r>
                                  <w:r w:rsidRPr="0070072D">
                                    <w:rPr>
                                      <w:rFonts w:cs="Arial"/>
                                    </w:rPr>
                                    <w:br/>
                                    <w:t>Exp. Date XX/XX/20XX</w:t>
                                  </w:r>
                                </w:p>
                                <w:p w:rsidR="009E366C" w:rsidRPr="009E366C" w:rsidRDefault="009E366C" w:rsidP="009E366C">
                                  <w:pPr>
                                    <w:ind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93.7pt;margin-top:-49.2pt;width:121.0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">
                      <v:textbox>
                        <w:txbxContent>
                          <w:p w:rsidR="009E366C" w:rsidRDefault="009E366C" w:rsidP="009E366C">
                            <w:pPr>
                              <w:spacing w:line="240" w:lineRule="auto"/>
                              <w:ind w:firstLine="0"/>
                              <w:jc w:val="left"/>
                            </w:pPr>
                            <w:r w:rsidRPr="0070072D">
                              <w:rPr>
                                <w:rFonts w:cs="Arial"/>
                              </w:rPr>
                              <w:t>Form Approved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>Exp. Date XX/XX/20XX</w:t>
                            </w:r>
                          </w:p>
                          <w:p w:rsidR="009E366C" w:rsidRPr="009E366C" w:rsidRDefault="009E366C" w:rsidP="009E366C">
                            <w:pPr>
                              <w:ind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096E">
              <w:rPr>
                <w:rFonts w:cs="Arial"/>
                <w:b/>
                <w:sz w:val="40"/>
                <w:szCs w:val="40"/>
              </w:rPr>
              <w:t xml:space="preserve">Hospital Value and Efficiency Survey </w:t>
            </w:r>
          </w:p>
        </w:tc>
      </w:tr>
      <w:tr w:rsidR="003E096E" w:rsidTr="003E096E">
        <w:trPr>
          <w:trHeight w:val="33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096E" w:rsidRDefault="003E096E">
            <w:pPr>
              <w:pStyle w:val="SL-FlLftSgl"/>
              <w:spacing w:before="60" w:after="6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Instructions</w:t>
            </w:r>
          </w:p>
        </w:tc>
      </w:tr>
    </w:tbl>
    <w:p w:rsidR="003E096E" w:rsidRDefault="003E096E" w:rsidP="003E096E">
      <w:pPr>
        <w:pStyle w:val="SL-FlLftSgl"/>
        <w:spacing w:before="120"/>
        <w:ind w:left="270"/>
        <w:jc w:val="left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Think about the way things are done in </w:t>
      </w:r>
      <w:r>
        <w:rPr>
          <w:rFonts w:ascii="Arial" w:hAnsi="Arial" w:cs="Arial"/>
          <w:b/>
          <w:snapToGrid w:val="0"/>
          <w:u w:val="single"/>
        </w:rPr>
        <w:t>your</w:t>
      </w:r>
      <w:r>
        <w:rPr>
          <w:rFonts w:ascii="Arial" w:hAnsi="Arial" w:cs="Arial"/>
          <w:b/>
          <w:snapToGrid w:val="0"/>
        </w:rPr>
        <w:t xml:space="preserve"> hospital and provide your opinions on the efficiency with which care is delivered. </w:t>
      </w:r>
    </w:p>
    <w:p w:rsidR="003E096E" w:rsidRDefault="003E096E" w:rsidP="003E096E">
      <w:pPr>
        <w:pStyle w:val="SL-FlLftSgl"/>
        <w:spacing w:before="120"/>
        <w:ind w:left="270"/>
        <w:jc w:val="left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If a question does not apply to you or your hospital unit or you don’t know the answer, please check “Does Not Apply or Don’t Know.”  </w:t>
      </w:r>
    </w:p>
    <w:p w:rsidR="003E096E" w:rsidRDefault="003E096E" w:rsidP="003E096E">
      <w:pPr>
        <w:pStyle w:val="SL-FlLftSgl"/>
        <w:spacing w:before="120"/>
        <w:ind w:left="270"/>
        <w:jc w:val="left"/>
        <w:rPr>
          <w:rFonts w:ascii="Arial" w:hAnsi="Arial" w:cs="Arial"/>
          <w:b/>
          <w:snapToGrid w:val="0"/>
        </w:rPr>
      </w:pPr>
    </w:p>
    <w:p w:rsidR="003E096E" w:rsidRDefault="003E096E" w:rsidP="003E096E">
      <w:pPr>
        <w:pStyle w:val="SL-FlLftSgl"/>
        <w:spacing w:before="120"/>
        <w:ind w:left="270"/>
        <w:jc w:val="left"/>
        <w:rPr>
          <w:rFonts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For the purposes of this survey, the following definitions apply to several items in this survey:  </w:t>
      </w:r>
    </w:p>
    <w:p w:rsidR="003E096E" w:rsidRDefault="00817D0A" w:rsidP="003E096E">
      <w:pPr>
        <w:pStyle w:val="SL-FlLftSgl"/>
        <w:spacing w:before="120"/>
        <w:jc w:val="left"/>
        <w:rPr>
          <w:rFonts w:cs="Arial"/>
          <w:b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105410</wp:posOffset>
                </wp:positionV>
                <wp:extent cx="5118100" cy="1924685"/>
                <wp:effectExtent l="19050" t="19050" r="25400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19246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66C" w:rsidRDefault="009E366C" w:rsidP="003E096E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adjustRightInd/>
                              <w:spacing w:after="0" w:line="240" w:lineRule="atLeast"/>
                              <w:ind w:right="159"/>
                              <w:rPr>
                                <w:rFonts w:cs="Arial"/>
                                <w:b/>
                                <w:iCs/>
                              </w:rPr>
                            </w:pPr>
                          </w:p>
                          <w:p w:rsidR="009E366C" w:rsidRDefault="009E366C" w:rsidP="003E096E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0"/>
                                <w:tab w:val="num" w:pos="738"/>
                              </w:tabs>
                              <w:adjustRightInd/>
                              <w:spacing w:after="0" w:line="240" w:lineRule="atLeast"/>
                              <w:ind w:left="630" w:hanging="274"/>
                              <w:jc w:val="left"/>
                              <w:textAlignment w:val="auto"/>
                            </w:pPr>
                            <w:r>
                              <w:rPr>
                                <w:b/>
                              </w:rPr>
                              <w:t>Waste</w:t>
                            </w:r>
                            <w:r>
                              <w:sym w:font="Symbol" w:char="F0BE"/>
                            </w:r>
                            <w:r>
                              <w:t>such as wasted time, wasted materials, extra steps in a process, repeating work, etc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sym w:font="Symbol" w:char="F0BE"/>
                            </w:r>
                            <w:r>
                              <w:t xml:space="preserve">is anything that does not add value for patients or staff. </w:t>
                            </w:r>
                          </w:p>
                          <w:p w:rsidR="009E366C" w:rsidRDefault="009E366C" w:rsidP="003E096E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adjustRightInd/>
                              <w:spacing w:after="0" w:line="240" w:lineRule="atLeast"/>
                              <w:ind w:left="63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  <w:p w:rsidR="009E366C" w:rsidRDefault="009E366C" w:rsidP="003E096E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0"/>
                                <w:tab w:val="num" w:pos="738"/>
                              </w:tabs>
                              <w:adjustRightInd/>
                              <w:spacing w:after="0" w:line="240" w:lineRule="atLeast"/>
                              <w:ind w:left="630" w:hanging="274"/>
                              <w:jc w:val="left"/>
                              <w:textAlignment w:val="auto"/>
                            </w:pPr>
                            <w:r>
                              <w:rPr>
                                <w:b/>
                              </w:rPr>
                              <w:t>Efficiency</w:t>
                            </w:r>
                            <w:r>
                              <w:t xml:space="preserve"> in health care means removing waste from the system and establishing care and business processes that are as streamlined and simplified as possible.</w:t>
                            </w:r>
                          </w:p>
                          <w:p w:rsidR="009E366C" w:rsidRDefault="009E366C" w:rsidP="003E096E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adjustRightInd/>
                              <w:spacing w:after="0" w:line="240" w:lineRule="atLeast"/>
                              <w:ind w:left="630"/>
                              <w:jc w:val="left"/>
                            </w:pPr>
                          </w:p>
                          <w:p w:rsidR="009E366C" w:rsidRDefault="009E366C" w:rsidP="003E096E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0"/>
                                <w:tab w:val="num" w:pos="738"/>
                              </w:tabs>
                              <w:adjustRightInd/>
                              <w:spacing w:after="0" w:line="240" w:lineRule="atLeast"/>
                              <w:ind w:left="630" w:hanging="274"/>
                              <w:jc w:val="left"/>
                              <w:textAlignment w:val="auto"/>
                            </w:pPr>
                            <w:r>
                              <w:rPr>
                                <w:b/>
                              </w:rPr>
                              <w:t>Value</w:t>
                            </w:r>
                            <w:r>
                              <w:t xml:space="preserve"> includes quality, cost, and outcomes and is ideally driven by patient preferences of care.  </w:t>
                            </w:r>
                          </w:p>
                          <w:p w:rsidR="009E366C" w:rsidRDefault="009E366C" w:rsidP="003E096E">
                            <w:pPr>
                              <w:ind w:right="159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.1pt;margin-top:8.3pt;width:403pt;height:1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" fillcolor="#f2f2f2" strokeweight="3pt">
                <v:stroke linestyle="thinThin"/>
                <v:textbox>
                  <w:txbxContent>
                    <w:p w:rsidR="009E366C" w:rsidRDefault="009E366C" w:rsidP="003E096E">
                      <w:pPr>
                        <w:pStyle w:val="N2-2ndBullet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adjustRightInd/>
                        <w:spacing w:after="0" w:line="240" w:lineRule="atLeast"/>
                        <w:ind w:right="159"/>
                        <w:rPr>
                          <w:rFonts w:cs="Arial"/>
                          <w:b/>
                          <w:iCs/>
                        </w:rPr>
                      </w:pPr>
                    </w:p>
                    <w:p w:rsidR="009E366C" w:rsidRDefault="009E366C" w:rsidP="003E096E">
                      <w:pPr>
                        <w:pStyle w:val="N2-2ndBullet"/>
                        <w:widowControl/>
                        <w:numPr>
                          <w:ilvl w:val="0"/>
                          <w:numId w:val="34"/>
                        </w:numPr>
                        <w:tabs>
                          <w:tab w:val="clear" w:pos="0"/>
                          <w:tab w:val="num" w:pos="738"/>
                        </w:tabs>
                        <w:adjustRightInd/>
                        <w:spacing w:after="0" w:line="240" w:lineRule="atLeast"/>
                        <w:ind w:left="630" w:hanging="274"/>
                        <w:jc w:val="left"/>
                        <w:textAlignment w:val="auto"/>
                      </w:pPr>
                      <w:r>
                        <w:rPr>
                          <w:b/>
                        </w:rPr>
                        <w:t>Waste</w:t>
                      </w:r>
                      <w:r>
                        <w:sym w:font="Symbol" w:char="F0BE"/>
                      </w:r>
                      <w:r>
                        <w:t>such as wasted time, wasted materials, extra steps in a process, repeating work, etc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sym w:font="Symbol" w:char="F0BE"/>
                      </w:r>
                      <w:r>
                        <w:t xml:space="preserve">is anything that does not add value for patients or staff. </w:t>
                      </w:r>
                    </w:p>
                    <w:p w:rsidR="009E366C" w:rsidRDefault="009E366C" w:rsidP="003E096E">
                      <w:pPr>
                        <w:pStyle w:val="N2-2ndBullet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adjustRightInd/>
                        <w:spacing w:after="0" w:line="240" w:lineRule="atLeast"/>
                        <w:ind w:left="630"/>
                        <w:jc w:val="left"/>
                      </w:pPr>
                      <w:r>
                        <w:t xml:space="preserve"> </w:t>
                      </w:r>
                    </w:p>
                    <w:p w:rsidR="009E366C" w:rsidRDefault="009E366C" w:rsidP="003E096E">
                      <w:pPr>
                        <w:pStyle w:val="N2-2ndBullet"/>
                        <w:widowControl/>
                        <w:numPr>
                          <w:ilvl w:val="0"/>
                          <w:numId w:val="34"/>
                        </w:numPr>
                        <w:tabs>
                          <w:tab w:val="clear" w:pos="0"/>
                          <w:tab w:val="num" w:pos="738"/>
                        </w:tabs>
                        <w:adjustRightInd/>
                        <w:spacing w:after="0" w:line="240" w:lineRule="atLeast"/>
                        <w:ind w:left="630" w:hanging="274"/>
                        <w:jc w:val="left"/>
                        <w:textAlignment w:val="auto"/>
                      </w:pPr>
                      <w:r>
                        <w:rPr>
                          <w:b/>
                        </w:rPr>
                        <w:t>Efficiency</w:t>
                      </w:r>
                      <w:r>
                        <w:t xml:space="preserve"> in health care means removing waste from the system and establishing care and business processes that are as streamlined and simplified as possible.</w:t>
                      </w:r>
                    </w:p>
                    <w:p w:rsidR="009E366C" w:rsidRDefault="009E366C" w:rsidP="003E096E">
                      <w:pPr>
                        <w:pStyle w:val="N2-2ndBullet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adjustRightInd/>
                        <w:spacing w:after="0" w:line="240" w:lineRule="atLeast"/>
                        <w:ind w:left="630"/>
                        <w:jc w:val="left"/>
                      </w:pPr>
                    </w:p>
                    <w:p w:rsidR="009E366C" w:rsidRDefault="009E366C" w:rsidP="003E096E">
                      <w:pPr>
                        <w:pStyle w:val="N2-2ndBullet"/>
                        <w:widowControl/>
                        <w:numPr>
                          <w:ilvl w:val="0"/>
                          <w:numId w:val="34"/>
                        </w:numPr>
                        <w:tabs>
                          <w:tab w:val="clear" w:pos="0"/>
                          <w:tab w:val="num" w:pos="738"/>
                        </w:tabs>
                        <w:adjustRightInd/>
                        <w:spacing w:after="0" w:line="240" w:lineRule="atLeast"/>
                        <w:ind w:left="630" w:hanging="274"/>
                        <w:jc w:val="left"/>
                        <w:textAlignment w:val="auto"/>
                      </w:pPr>
                      <w:r>
                        <w:rPr>
                          <w:b/>
                        </w:rPr>
                        <w:t>Value</w:t>
                      </w:r>
                      <w:r>
                        <w:t xml:space="preserve"> includes quality, cost, and outcomes and is ideally driven by patient preferences of care.  </w:t>
                      </w:r>
                    </w:p>
                    <w:p w:rsidR="009E366C" w:rsidRDefault="009E366C" w:rsidP="003E096E">
                      <w:pPr>
                        <w:ind w:right="15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3E096E" w:rsidRDefault="003E096E" w:rsidP="003E096E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3E096E" w:rsidRDefault="003E096E" w:rsidP="003E096E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3E096E" w:rsidRDefault="003E096E" w:rsidP="003E096E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3E096E" w:rsidRDefault="003E096E" w:rsidP="003E096E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3E096E" w:rsidRDefault="003E096E" w:rsidP="003E096E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3E096E" w:rsidRDefault="003E096E" w:rsidP="003E096E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3E096E" w:rsidRDefault="003E096E" w:rsidP="003E096E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3E096E" w:rsidRDefault="003E096E" w:rsidP="003E096E">
      <w:pPr>
        <w:spacing w:line="240" w:lineRule="auto"/>
        <w:rPr>
          <w:rFonts w:cs="Arial"/>
          <w:b/>
          <w:u w:val="single"/>
        </w:rPr>
      </w:pPr>
    </w:p>
    <w:p w:rsidR="003E096E" w:rsidRDefault="003E096E" w:rsidP="003E096E">
      <w:pPr>
        <w:spacing w:line="240" w:lineRule="auto"/>
        <w:rPr>
          <w:rFonts w:cs="Arial"/>
          <w:b/>
          <w:u w:val="single"/>
        </w:rPr>
      </w:pPr>
    </w:p>
    <w:p w:rsidR="003E096E" w:rsidRDefault="003E096E" w:rsidP="003E096E">
      <w:pPr>
        <w:spacing w:line="240" w:lineRule="auto"/>
        <w:rPr>
          <w:rFonts w:cs="Arial"/>
          <w:b/>
          <w:u w:val="single"/>
        </w:rPr>
      </w:pPr>
    </w:p>
    <w:p w:rsidR="003E096E" w:rsidRDefault="003E096E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817D0A" w:rsidP="003E096E">
      <w:pPr>
        <w:spacing w:line="240" w:lineRule="auto"/>
        <w:rPr>
          <w:rFonts w:cs="Arial"/>
          <w:b/>
          <w:u w:val="single"/>
        </w:rPr>
      </w:pPr>
      <w:r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15875</wp:posOffset>
                </wp:positionV>
                <wp:extent cx="5600700" cy="1104900"/>
                <wp:effectExtent l="5715" t="13335" r="13335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587" w:rsidRPr="00F719B8" w:rsidRDefault="00807587" w:rsidP="0080758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 minutes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 the estimated time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required to complete the survey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807587" w:rsidRDefault="00807587" w:rsidP="00807587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4.2pt;margin-top:1.25pt;width:441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">
                <v:textbox>
                  <w:txbxContent>
                    <w:p w:rsidR="00807587" w:rsidRPr="00F719B8" w:rsidRDefault="00807587" w:rsidP="0080758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 minutes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 the estimated time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required to complete the survey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540 Gaither Road, Room # 5036, </w:t>
                      </w:r>
                      <w:proofErr w:type="gramStart"/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807587" w:rsidRDefault="00807587" w:rsidP="00807587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9E366C" w:rsidRDefault="009E366C" w:rsidP="003E096E">
      <w:pPr>
        <w:spacing w:line="240" w:lineRule="auto"/>
        <w:rPr>
          <w:rFonts w:cs="Arial"/>
          <w:b/>
          <w:u w:val="single"/>
        </w:rPr>
      </w:pP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  <w:sz w:val="22"/>
          <w:szCs w:val="22"/>
        </w:rPr>
      </w:pPr>
      <w:bookmarkStart w:id="0" w:name="_Toc153603540"/>
      <w:r>
        <w:rPr>
          <w:rFonts w:eastAsiaTheme="minorHAnsi" w:cs="Arial"/>
          <w:b/>
          <w:bCs/>
          <w:color w:val="000000"/>
          <w:sz w:val="22"/>
          <w:szCs w:val="22"/>
        </w:rPr>
        <w:lastRenderedPageBreak/>
        <w:t xml:space="preserve">SECTION A: </w:t>
      </w:r>
      <w:proofErr w:type="gramStart"/>
      <w:r>
        <w:rPr>
          <w:rFonts w:eastAsiaTheme="minorHAnsi" w:cs="Arial"/>
          <w:b/>
          <w:bCs/>
          <w:color w:val="000000"/>
          <w:sz w:val="22"/>
          <w:szCs w:val="22"/>
        </w:rPr>
        <w:t>Your</w:t>
      </w:r>
      <w:proofErr w:type="gramEnd"/>
      <w:r>
        <w:rPr>
          <w:rFonts w:eastAsiaTheme="minorHAnsi" w:cs="Arial"/>
          <w:b/>
          <w:bCs/>
          <w:color w:val="000000"/>
          <w:sz w:val="22"/>
          <w:szCs w:val="22"/>
        </w:rPr>
        <w:t xml:space="preserve"> Work Area/Unit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eastAsiaTheme="minorHAnsi" w:cs="Arial"/>
          <w:b/>
          <w:bCs/>
          <w:color w:val="000000"/>
        </w:rPr>
        <w:t>In this survey, think of your “unit” as the work area, department, or clinical area of the hospital where you spend</w:t>
      </w:r>
      <w:r>
        <w:rPr>
          <w:rFonts w:eastAsiaTheme="minorHAnsi" w:cs="Arial"/>
          <w:b/>
          <w:bCs/>
          <w:color w:val="000000"/>
          <w:u w:val="single"/>
        </w:rPr>
        <w:t xml:space="preserve"> </w:t>
      </w:r>
      <w:r>
        <w:rPr>
          <w:rFonts w:eastAsiaTheme="minorHAnsi" w:cs="Arial"/>
          <w:b/>
          <w:bCs/>
          <w:i/>
          <w:iCs/>
          <w:color w:val="000000"/>
          <w:u w:val="single"/>
        </w:rPr>
        <w:t xml:space="preserve">most </w:t>
      </w:r>
      <w:r>
        <w:rPr>
          <w:rFonts w:eastAsiaTheme="minorHAnsi" w:cs="Arial"/>
          <w:b/>
          <w:bCs/>
          <w:color w:val="000000"/>
          <w:u w:val="single"/>
        </w:rPr>
        <w:t xml:space="preserve">of your work time or provide </w:t>
      </w:r>
      <w:r>
        <w:rPr>
          <w:rFonts w:eastAsiaTheme="minorHAnsi" w:cs="Arial"/>
          <w:b/>
          <w:bCs/>
          <w:i/>
          <w:iCs/>
          <w:color w:val="000000"/>
          <w:u w:val="single"/>
        </w:rPr>
        <w:t xml:space="preserve">most </w:t>
      </w:r>
      <w:r>
        <w:rPr>
          <w:rFonts w:eastAsiaTheme="minorHAnsi" w:cs="Arial"/>
          <w:b/>
          <w:bCs/>
          <w:color w:val="000000"/>
          <w:u w:val="single"/>
        </w:rPr>
        <w:t>of your clinical services</w:t>
      </w:r>
      <w:r>
        <w:rPr>
          <w:rFonts w:eastAsiaTheme="minorHAnsi" w:cs="Arial"/>
          <w:b/>
          <w:bCs/>
          <w:color w:val="000000"/>
        </w:rPr>
        <w:t xml:space="preserve">.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b/>
          <w:bCs/>
          <w:color w:val="000000"/>
        </w:rPr>
      </w:pP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eastAsiaTheme="minorHAnsi" w:cs="Arial"/>
          <w:b/>
          <w:bCs/>
          <w:color w:val="000000"/>
        </w:rPr>
        <w:t xml:space="preserve">What is your primary work area or unit in this hospital? Select ONE answer.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proofErr w:type="gramStart"/>
      <w:r>
        <w:rPr>
          <w:rFonts w:ascii="Wingdings" w:eastAsiaTheme="minorHAnsi" w:hAnsi="Wingdings" w:cs="Wingdings"/>
          <w:color w:val="000000"/>
          <w:sz w:val="32"/>
          <w:szCs w:val="32"/>
        </w:rPr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>a.</w:t>
      </w:r>
      <w:proofErr w:type="gramEnd"/>
      <w:r>
        <w:rPr>
          <w:rFonts w:eastAsiaTheme="minorHAnsi" w:cs="Arial"/>
          <w:color w:val="000000"/>
        </w:rPr>
        <w:t xml:space="preserve"> Many different hospital units/No specific </w:t>
      </w:r>
      <w:proofErr w:type="gramStart"/>
      <w:r>
        <w:rPr>
          <w:rFonts w:eastAsiaTheme="minorHAnsi" w:cs="Arial"/>
          <w:color w:val="000000"/>
        </w:rPr>
        <w:t>unit</w:t>
      </w:r>
      <w:proofErr w:type="gramEnd"/>
      <w:r>
        <w:rPr>
          <w:rFonts w:eastAsiaTheme="minorHAnsi" w:cs="Arial"/>
          <w:color w:val="000000"/>
        </w:rPr>
        <w:t xml:space="preserve"> </w:t>
      </w:r>
    </w:p>
    <w:p w:rsidR="003E096E" w:rsidRDefault="003E096E" w:rsidP="003E096E">
      <w:pPr>
        <w:widowControl/>
        <w:adjustRightInd/>
        <w:spacing w:line="240" w:lineRule="auto"/>
        <w:ind w:firstLine="0"/>
        <w:jc w:val="left"/>
        <w:rPr>
          <w:rFonts w:ascii="Wingdings" w:eastAsiaTheme="minorHAnsi" w:hAnsi="Wingdings" w:cs="Wingdings"/>
          <w:color w:val="000000"/>
          <w:sz w:val="32"/>
          <w:szCs w:val="32"/>
        </w:rPr>
        <w:sectPr w:rsidR="003E096E">
          <w:footerReference w:type="default" r:id="rId9"/>
          <w:pgSz w:w="12240" w:h="15840"/>
          <w:pgMar w:top="1080" w:right="1080" w:bottom="1080" w:left="1080" w:header="720" w:footer="720" w:gutter="0"/>
          <w:cols w:space="720"/>
        </w:sectPr>
      </w:pP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ascii="Wingdings" w:eastAsiaTheme="minorHAnsi" w:hAnsi="Wingdings" w:cs="Wingdings"/>
          <w:color w:val="000000"/>
          <w:sz w:val="32"/>
          <w:szCs w:val="32"/>
        </w:rPr>
        <w:lastRenderedPageBreak/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 xml:space="preserve">b. Medical/surgical unit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ascii="Wingdings" w:eastAsiaTheme="minorHAnsi" w:hAnsi="Wingdings" w:cs="Wingdings"/>
          <w:color w:val="000000"/>
          <w:sz w:val="32"/>
          <w:szCs w:val="32"/>
        </w:rPr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>c. Operating room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ascii="Wingdings" w:eastAsiaTheme="minorHAnsi" w:hAnsi="Wingdings" w:cs="Wingdings"/>
          <w:color w:val="000000"/>
          <w:sz w:val="32"/>
          <w:szCs w:val="32"/>
        </w:rPr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 xml:space="preserve">d. Obstetrics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ascii="Wingdings" w:eastAsiaTheme="minorHAnsi" w:hAnsi="Wingdings" w:cs="Wingdings"/>
          <w:color w:val="000000"/>
          <w:sz w:val="32"/>
          <w:szCs w:val="32"/>
        </w:rPr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 xml:space="preserve">e. Pediatrics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ascii="Wingdings" w:eastAsiaTheme="minorHAnsi" w:hAnsi="Wingdings" w:cs="Wingdings"/>
          <w:color w:val="000000"/>
          <w:sz w:val="32"/>
          <w:szCs w:val="32"/>
        </w:rPr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 xml:space="preserve">f. Emergency department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ascii="Wingdings" w:eastAsiaTheme="minorHAnsi" w:hAnsi="Wingdings" w:cs="Wingdings"/>
          <w:color w:val="000000"/>
          <w:sz w:val="32"/>
          <w:szCs w:val="32"/>
        </w:rPr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 xml:space="preserve">g. Intensive care unit (any type)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ascii="Wingdings" w:eastAsiaTheme="minorHAnsi" w:hAnsi="Wingdings" w:cs="Wingdings"/>
          <w:color w:val="000000"/>
          <w:sz w:val="32"/>
          <w:szCs w:val="32"/>
        </w:rPr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 xml:space="preserve">h. Psychiatry/mental health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ascii="Wingdings" w:eastAsiaTheme="minorHAnsi" w:hAnsi="Wingdings" w:cs="Wingdings"/>
          <w:color w:val="000000"/>
          <w:sz w:val="32"/>
          <w:szCs w:val="32"/>
        </w:rPr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proofErr w:type="spellStart"/>
      <w:r>
        <w:rPr>
          <w:rFonts w:eastAsiaTheme="minorHAnsi" w:cs="Arial"/>
          <w:color w:val="000000"/>
        </w:rPr>
        <w:t>i</w:t>
      </w:r>
      <w:proofErr w:type="spellEnd"/>
      <w:r>
        <w:rPr>
          <w:rFonts w:eastAsiaTheme="minorHAnsi" w:cs="Arial"/>
          <w:color w:val="000000"/>
        </w:rPr>
        <w:t xml:space="preserve">. Rehabilitation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ascii="Wingdings" w:eastAsiaTheme="minorHAnsi" w:hAnsi="Wingdings" w:cs="Wingdings"/>
          <w:color w:val="000000"/>
          <w:sz w:val="32"/>
          <w:szCs w:val="32"/>
        </w:rPr>
        <w:lastRenderedPageBreak/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 xml:space="preserve">j. Pharmacy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ascii="Wingdings" w:eastAsiaTheme="minorHAnsi" w:hAnsi="Wingdings" w:cs="Wingdings"/>
          <w:color w:val="000000"/>
          <w:sz w:val="32"/>
          <w:szCs w:val="32"/>
        </w:rPr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 xml:space="preserve">k. Laboratory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ascii="Wingdings" w:eastAsiaTheme="minorHAnsi" w:hAnsi="Wingdings" w:cs="Wingdings"/>
          <w:color w:val="000000"/>
          <w:sz w:val="32"/>
          <w:szCs w:val="32"/>
        </w:rPr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 xml:space="preserve">l. Radiology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eastAsiaTheme="minorHAnsi" w:cs="Arial"/>
          <w:color w:val="000000"/>
        </w:rPr>
      </w:pPr>
      <w:r>
        <w:rPr>
          <w:rFonts w:ascii="Wingdings" w:eastAsiaTheme="minorHAnsi" w:hAnsi="Wingdings" w:cs="Wingdings"/>
          <w:color w:val="000000"/>
          <w:sz w:val="32"/>
          <w:szCs w:val="32"/>
        </w:rPr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 xml:space="preserve">m. Anesthesiology </w:t>
      </w:r>
    </w:p>
    <w:p w:rsidR="003E096E" w:rsidRDefault="003E096E" w:rsidP="003E096E">
      <w:pPr>
        <w:widowControl/>
        <w:autoSpaceDE w:val="0"/>
        <w:autoSpaceDN w:val="0"/>
        <w:spacing w:line="240" w:lineRule="auto"/>
        <w:ind w:firstLine="0"/>
        <w:jc w:val="left"/>
        <w:rPr>
          <w:rFonts w:cs="Arial"/>
          <w:b/>
          <w:sz w:val="24"/>
          <w:szCs w:val="24"/>
          <w:u w:val="single"/>
        </w:rPr>
      </w:pPr>
      <w:proofErr w:type="gramStart"/>
      <w:r>
        <w:rPr>
          <w:rFonts w:ascii="Wingdings" w:eastAsiaTheme="minorHAnsi" w:hAnsi="Wingdings" w:cs="Wingdings"/>
          <w:color w:val="000000"/>
          <w:sz w:val="32"/>
          <w:szCs w:val="32"/>
        </w:rPr>
        <w:t></w:t>
      </w:r>
      <w:r>
        <w:rPr>
          <w:rFonts w:ascii="Wingdings" w:eastAsiaTheme="minorHAnsi" w:hAnsi="Wingdings" w:cs="Wingdings"/>
          <w:color w:val="000000"/>
          <w:sz w:val="32"/>
          <w:szCs w:val="32"/>
        </w:rPr>
        <w:t></w:t>
      </w:r>
      <w:r>
        <w:rPr>
          <w:rFonts w:eastAsiaTheme="minorHAnsi" w:cs="Arial"/>
          <w:color w:val="000000"/>
        </w:rPr>
        <w:t>n.</w:t>
      </w:r>
      <w:proofErr w:type="gramEnd"/>
      <w:r>
        <w:rPr>
          <w:rFonts w:eastAsiaTheme="minorHAnsi" w:cs="Arial"/>
          <w:color w:val="000000"/>
        </w:rPr>
        <w:t xml:space="preserve"> Other, please specify:</w:t>
      </w:r>
    </w:p>
    <w:p w:rsidR="003E096E" w:rsidRDefault="00817D0A" w:rsidP="003E096E">
      <w:pPr>
        <w:pStyle w:val="SL-FlLftSgl"/>
        <w:spacing w:before="240" w:after="120"/>
        <w:ind w:left="288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0</wp:posOffset>
                </wp:positionV>
                <wp:extent cx="1797050" cy="234950"/>
                <wp:effectExtent l="0" t="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66C" w:rsidRDefault="009E366C" w:rsidP="003E09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2.75pt;margin-top:0;width:141.5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RnBJAIAAEs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">
                <v:textbox>
                  <w:txbxContent>
                    <w:p w:rsidR="009E366C" w:rsidRDefault="009E366C" w:rsidP="003E096E"/>
                  </w:txbxContent>
                </v:textbox>
              </v:shape>
            </w:pict>
          </mc:Fallback>
        </mc:AlternateContent>
      </w:r>
    </w:p>
    <w:p w:rsidR="003E096E" w:rsidRDefault="003E096E" w:rsidP="003E096E">
      <w:pPr>
        <w:widowControl/>
        <w:adjustRightInd/>
        <w:spacing w:line="240" w:lineRule="auto"/>
        <w:ind w:firstLine="0"/>
        <w:jc w:val="left"/>
        <w:rPr>
          <w:rFonts w:cs="Arial"/>
          <w:b/>
          <w:sz w:val="24"/>
          <w:szCs w:val="24"/>
          <w:u w:val="single"/>
        </w:rPr>
        <w:sectPr w:rsidR="003E096E">
          <w:type w:val="continuous"/>
          <w:pgSz w:w="12240" w:h="15840"/>
          <w:pgMar w:top="1080" w:right="1080" w:bottom="1080" w:left="1080" w:header="720" w:footer="720" w:gutter="0"/>
          <w:cols w:num="2" w:space="720"/>
        </w:sectPr>
      </w:pPr>
    </w:p>
    <w:bookmarkEnd w:id="0"/>
    <w:p w:rsidR="003E096E" w:rsidRDefault="003E096E" w:rsidP="003E096E">
      <w:pPr>
        <w:pStyle w:val="SL-FlLftSgl"/>
        <w:numPr>
          <w:ilvl w:val="0"/>
          <w:numId w:val="35"/>
        </w:numPr>
        <w:spacing w:before="240" w:after="300"/>
        <w:ind w:left="720" w:hanging="432"/>
        <w:jc w:val="left"/>
        <w:textAlignment w:val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Manager support for value/efficiency/waste reduction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871"/>
        <w:gridCol w:w="871"/>
        <w:gridCol w:w="871"/>
        <w:gridCol w:w="871"/>
        <w:gridCol w:w="871"/>
        <w:gridCol w:w="1137"/>
      </w:tblGrid>
      <w:tr w:rsidR="003E096E" w:rsidTr="003E096E">
        <w:trPr>
          <w:trHeight w:val="1044"/>
        </w:trPr>
        <w:tc>
          <w:tcPr>
            <w:tcW w:w="4858" w:type="dxa"/>
            <w:vAlign w:val="bottom"/>
            <w:hideMark/>
          </w:tcPr>
          <w:p w:rsidR="003E096E" w:rsidRDefault="003E096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How much do you agree or disagree with the following statements?</w:t>
            </w:r>
          </w:p>
          <w:p w:rsidR="003E096E" w:rsidRDefault="003E096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Think about your WORK AREA/UNIT when answering: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3E096E" w:rsidTr="003E096E">
        <w:trPr>
          <w:trHeight w:hRule="exact" w:val="765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6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Managers expect staff to identify ways to simplify work processes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65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6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Managers encourage staff to come up with more efficient ways of doing things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29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6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Managers follow up with staff about their suggestions to improve work processes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11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6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Managers discuss workflow problems with staff but don’t follow through with solutions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29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6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Managers recognize staff for their ideas to improve efficiency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65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6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Managers recognize staff for implementing an improvement effort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30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3E096E" w:rsidRDefault="003E096E" w:rsidP="003E096E">
      <w:pPr>
        <w:widowControl/>
        <w:adjustRightInd/>
        <w:spacing w:after="200" w:line="276" w:lineRule="auto"/>
        <w:ind w:firstLine="0"/>
        <w:jc w:val="left"/>
        <w:rPr>
          <w:rFonts w:cs="Arial"/>
          <w:b/>
          <w:sz w:val="24"/>
          <w:szCs w:val="24"/>
          <w:u w:val="single"/>
        </w:rPr>
      </w:pPr>
    </w:p>
    <w:p w:rsidR="003E096E" w:rsidRDefault="003E096E" w:rsidP="003E096E">
      <w:pPr>
        <w:widowControl/>
        <w:adjustRightInd/>
        <w:spacing w:after="200" w:line="276" w:lineRule="auto"/>
        <w:ind w:firstLine="0"/>
        <w:jc w:val="left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:rsidR="003E096E" w:rsidRDefault="003E096E" w:rsidP="003E096E">
      <w:pPr>
        <w:pStyle w:val="SL-FlLftSgl"/>
        <w:numPr>
          <w:ilvl w:val="0"/>
          <w:numId w:val="35"/>
        </w:numPr>
        <w:spacing w:before="240" w:after="300"/>
        <w:ind w:left="720" w:hanging="432"/>
        <w:jc w:val="left"/>
        <w:textAlignment w:val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Staff engagement &amp; empowerment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871"/>
        <w:gridCol w:w="871"/>
        <w:gridCol w:w="871"/>
        <w:gridCol w:w="871"/>
        <w:gridCol w:w="871"/>
        <w:gridCol w:w="1137"/>
      </w:tblGrid>
      <w:tr w:rsidR="003E096E" w:rsidTr="003E096E">
        <w:trPr>
          <w:trHeight w:val="1044"/>
        </w:trPr>
        <w:tc>
          <w:tcPr>
            <w:tcW w:w="4858" w:type="dxa"/>
            <w:vAlign w:val="bottom"/>
            <w:hideMark/>
          </w:tcPr>
          <w:p w:rsidR="003E096E" w:rsidRDefault="003E096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How much do you agree or disagree with the following statements?</w:t>
            </w:r>
          </w:p>
          <w:p w:rsidR="003E096E" w:rsidRDefault="003E096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Think about your WORK AREA/UNIT when answering: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3E096E" w:rsidTr="003E096E">
        <w:trPr>
          <w:trHeight w:hRule="exact" w:val="990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7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Staff are asked for their opinions when changes to their work processes are proposed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val="547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7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Decisions about work processes are made with little involvement from those doing the work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927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7"/>
              </w:numPr>
              <w:tabs>
                <w:tab w:val="left" w:leader="dot" w:pos="4831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Staff are encouraged to come up with more efficient ways of doing things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16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20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7"/>
              </w:numPr>
              <w:tabs>
                <w:tab w:val="left" w:leader="dot" w:pos="4831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Staff feel empowered to try solutions for their own workflow problems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65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7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Staff in this hospital take responsibility for improving work processes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65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7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Staff are treated as experts on how to improve their work processes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65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7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Staff prefer to just do what they are told rather than try to improve things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990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7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Staff are comfortable making suggestions to managers/senior leaders about ways to make their jobs more efficient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3E096E" w:rsidRDefault="003E096E" w:rsidP="003E096E">
      <w:pPr>
        <w:widowControl/>
        <w:adjustRightInd/>
        <w:spacing w:after="200" w:line="276" w:lineRule="auto"/>
        <w:ind w:firstLine="0"/>
        <w:jc w:val="left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:rsidR="003E096E" w:rsidRDefault="003E096E" w:rsidP="003E096E">
      <w:pPr>
        <w:pStyle w:val="SL-FlLftSgl"/>
        <w:numPr>
          <w:ilvl w:val="0"/>
          <w:numId w:val="35"/>
        </w:numPr>
        <w:spacing w:before="240" w:after="300"/>
        <w:ind w:left="720" w:hanging="432"/>
        <w:jc w:val="left"/>
        <w:textAlignment w:val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Waste reduction  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722"/>
        <w:gridCol w:w="810"/>
        <w:gridCol w:w="1081"/>
        <w:gridCol w:w="871"/>
        <w:gridCol w:w="871"/>
        <w:gridCol w:w="1137"/>
      </w:tblGrid>
      <w:tr w:rsidR="003E096E" w:rsidTr="003E096E">
        <w:trPr>
          <w:trHeight w:val="1044"/>
        </w:trPr>
        <w:tc>
          <w:tcPr>
            <w:tcW w:w="4858" w:type="dxa"/>
            <w:vAlign w:val="bottom"/>
            <w:hideMark/>
          </w:tcPr>
          <w:p w:rsidR="003E096E" w:rsidRDefault="003E096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How often do the following statements apply to </w:t>
            </w:r>
            <w:r>
              <w:rPr>
                <w:rFonts w:ascii="Arial" w:hAnsi="Arial" w:cs="Arial"/>
                <w:b/>
                <w:bCs/>
                <w:sz w:val="20"/>
              </w:rPr>
              <w:t>your WORK AREA/UNIT</w:t>
            </w:r>
            <w:r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722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10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Sometimes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3E096E" w:rsidTr="003E096E">
        <w:trPr>
          <w:trHeight w:hRule="exact" w:val="810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8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 examine our work processes to get rid of unnecessary steps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22" w:type="dxa"/>
            <w:vAlign w:val="bottom"/>
            <w:hideMark/>
          </w:tcPr>
          <w:p w:rsidR="003E096E" w:rsidRDefault="003E096E">
            <w:pPr>
              <w:pStyle w:val="SL-FlLftSgl"/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  <w:hideMark/>
          </w:tcPr>
          <w:p w:rsidR="003E096E" w:rsidRDefault="003E096E">
            <w:pPr>
              <w:pStyle w:val="SL-FlLftSgl"/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  <w:hideMark/>
          </w:tcPr>
          <w:p w:rsidR="003E096E" w:rsidRDefault="003E096E">
            <w:pPr>
              <w:pStyle w:val="SL-FlLftSgl"/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val="547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8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We waste time looking for needed supplies or equipment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47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8"/>
              </w:numPr>
              <w:tabs>
                <w:tab w:val="left" w:leader="dot" w:pos="4831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We waste time trying to get necessary information from physicians or staff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20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8"/>
              </w:numPr>
              <w:tabs>
                <w:tab w:val="left" w:leader="dot" w:pos="4831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We keep supplies where they are commonly used at the point of care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65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8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Physicians spend too much time on tasks that others could do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65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8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Staff spend too much time on tasks that others should be doing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693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8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Different physicians expect staff to follow different processes to do the same things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1008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8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Physicians in this hospital tend to resist efforts that promote standard ways for them to do things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65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8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Staff have to duplicate work that has already been done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3E096E" w:rsidRDefault="003E096E" w:rsidP="003E096E"/>
    <w:p w:rsidR="003E096E" w:rsidRDefault="003E096E" w:rsidP="003E096E">
      <w:pPr>
        <w:widowControl/>
        <w:adjustRightInd/>
        <w:spacing w:after="200" w:line="276" w:lineRule="auto"/>
        <w:ind w:firstLine="0"/>
        <w:jc w:val="left"/>
      </w:pPr>
      <w:r>
        <w:br w:type="page"/>
      </w:r>
    </w:p>
    <w:p w:rsidR="003E096E" w:rsidRDefault="003E096E" w:rsidP="003E096E">
      <w:pPr>
        <w:pStyle w:val="SL-FlLftSgl"/>
        <w:numPr>
          <w:ilvl w:val="0"/>
          <w:numId w:val="35"/>
        </w:numPr>
        <w:spacing w:before="240" w:after="240"/>
        <w:ind w:left="720" w:hanging="432"/>
        <w:jc w:val="left"/>
        <w:textAlignment w:val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Measurement &amp; data monitoring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722"/>
        <w:gridCol w:w="810"/>
        <w:gridCol w:w="1081"/>
        <w:gridCol w:w="871"/>
        <w:gridCol w:w="871"/>
        <w:gridCol w:w="1137"/>
      </w:tblGrid>
      <w:tr w:rsidR="003E096E" w:rsidTr="003E096E">
        <w:trPr>
          <w:trHeight w:val="1044"/>
        </w:trPr>
        <w:tc>
          <w:tcPr>
            <w:tcW w:w="4858" w:type="dxa"/>
            <w:vAlign w:val="bottom"/>
            <w:hideMark/>
          </w:tcPr>
          <w:p w:rsidR="003E096E" w:rsidRDefault="003E096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How often do the following statements apply to </w:t>
            </w:r>
            <w:r>
              <w:rPr>
                <w:rFonts w:ascii="Arial" w:hAnsi="Arial" w:cs="Arial"/>
                <w:b/>
                <w:bCs/>
                <w:sz w:val="20"/>
              </w:rPr>
              <w:t>your WORK AREA/UNIT</w:t>
            </w:r>
            <w:r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722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10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Sometimes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3E096E" w:rsidTr="003E096E">
        <w:trPr>
          <w:trHeight w:hRule="exact" w:val="864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9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This unit uses data to see how well improvement efforts are working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22" w:type="dxa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801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9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This unit collects and reviews data to guide our work processes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22" w:type="dxa"/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val="547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9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This unit uses data/information to make changes to improve our work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864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9"/>
              </w:numPr>
              <w:tabs>
                <w:tab w:val="left" w:leader="dot" w:pos="4831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This unit use visual displays or graphs to show us how well we are performing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65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39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This unit examines costs when evaluating the success of improvement initiatives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center"/>
            <w:hideMark/>
          </w:tcPr>
          <w:p w:rsidR="003E096E" w:rsidRDefault="003E096E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  <w:hideMark/>
          </w:tcPr>
          <w:p w:rsidR="003E096E" w:rsidRDefault="003E096E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center"/>
            <w:hideMark/>
          </w:tcPr>
          <w:p w:rsidR="003E096E" w:rsidRDefault="003E096E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3E096E" w:rsidRDefault="003E096E" w:rsidP="003E096E"/>
    <w:p w:rsidR="003E096E" w:rsidRDefault="003E096E" w:rsidP="003E096E">
      <w:pPr>
        <w:pStyle w:val="ListParagraph"/>
        <w:autoSpaceDE w:val="0"/>
        <w:autoSpaceDN w:val="0"/>
        <w:adjustRightInd w:val="0"/>
        <w:spacing w:line="240" w:lineRule="auto"/>
      </w:pPr>
    </w:p>
    <w:p w:rsidR="003E096E" w:rsidRDefault="003E096E" w:rsidP="003E096E">
      <w:pPr>
        <w:widowControl/>
        <w:adjustRightInd/>
        <w:spacing w:after="200" w:line="276" w:lineRule="auto"/>
        <w:ind w:firstLine="0"/>
        <w:jc w:val="left"/>
      </w:pPr>
      <w:r>
        <w:br w:type="page"/>
      </w:r>
    </w:p>
    <w:p w:rsidR="003E096E" w:rsidRDefault="003E096E" w:rsidP="003E096E">
      <w:pPr>
        <w:pStyle w:val="SL-FlLftSgl"/>
        <w:numPr>
          <w:ilvl w:val="0"/>
          <w:numId w:val="35"/>
        </w:numPr>
        <w:spacing w:before="240" w:after="300"/>
        <w:ind w:left="720" w:hanging="432"/>
        <w:jc w:val="left"/>
        <w:textAlignment w:val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Patient centeredness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871"/>
        <w:gridCol w:w="871"/>
        <w:gridCol w:w="871"/>
        <w:gridCol w:w="871"/>
        <w:gridCol w:w="871"/>
        <w:gridCol w:w="1137"/>
      </w:tblGrid>
      <w:tr w:rsidR="003E096E" w:rsidTr="003E096E">
        <w:trPr>
          <w:trHeight w:val="1044"/>
        </w:trPr>
        <w:tc>
          <w:tcPr>
            <w:tcW w:w="4858" w:type="dxa"/>
            <w:vAlign w:val="bottom"/>
            <w:hideMark/>
          </w:tcPr>
          <w:p w:rsidR="003E096E" w:rsidRDefault="003E096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How much do you agree or disagree with the following statements?</w:t>
            </w:r>
          </w:p>
          <w:p w:rsidR="003E096E" w:rsidRDefault="003E096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Think about your WORK AREA/UNIT when answering: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3E096E" w:rsidTr="003E096E">
        <w:trPr>
          <w:trHeight w:hRule="exact" w:val="747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0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Patients/caregivers participate in our workflow redesign efforts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val="547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0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We consider what patients value when we change our workflow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47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0"/>
              </w:numPr>
              <w:tabs>
                <w:tab w:val="left" w:leader="dot" w:pos="4831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We remove steps in the care process that don’t add value for patients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18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612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0"/>
              </w:numPr>
              <w:tabs>
                <w:tab w:val="left" w:leader="dot" w:pos="4831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We take steps to reduce patient wait time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E096E" w:rsidTr="003E096E">
        <w:trPr>
          <w:trHeight w:hRule="exact" w:val="837"/>
        </w:trPr>
        <w:tc>
          <w:tcPr>
            <w:tcW w:w="4858" w:type="dxa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0"/>
              </w:numPr>
              <w:tabs>
                <w:tab w:val="left" w:leader="dot" w:pos="4831"/>
              </w:tabs>
              <w:spacing w:before="24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We obtain patient input on ways to make patient visits more efficient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3E096E" w:rsidRDefault="003E096E" w:rsidP="003E096E"/>
    <w:p w:rsidR="003E096E" w:rsidRDefault="003E096E" w:rsidP="003E096E">
      <w:pPr>
        <w:widowControl/>
        <w:adjustRightInd/>
        <w:spacing w:after="200" w:line="276" w:lineRule="auto"/>
        <w:ind w:firstLine="0"/>
        <w:jc w:val="left"/>
      </w:pPr>
    </w:p>
    <w:p w:rsidR="003E096E" w:rsidRDefault="003E096E" w:rsidP="003E096E">
      <w:pPr>
        <w:widowControl/>
        <w:adjustRightInd/>
        <w:spacing w:after="200" w:line="276" w:lineRule="auto"/>
        <w:ind w:firstLine="0"/>
        <w:jc w:val="left"/>
        <w:rPr>
          <w:rFonts w:cs="Arial"/>
          <w:b/>
          <w:sz w:val="24"/>
          <w:szCs w:val="24"/>
          <w:highlight w:val="yellow"/>
          <w:u w:val="single"/>
        </w:rPr>
      </w:pPr>
      <w:r>
        <w:rPr>
          <w:rFonts w:cs="Arial"/>
          <w:b/>
          <w:sz w:val="24"/>
          <w:szCs w:val="24"/>
          <w:highlight w:val="yellow"/>
          <w:u w:val="single"/>
        </w:rPr>
        <w:br w:type="page"/>
      </w:r>
    </w:p>
    <w:p w:rsidR="003E096E" w:rsidRDefault="003E096E" w:rsidP="003E096E">
      <w:pPr>
        <w:pStyle w:val="SL-FlLftSgl"/>
        <w:numPr>
          <w:ilvl w:val="0"/>
          <w:numId w:val="35"/>
        </w:numPr>
        <w:spacing w:before="240" w:after="300"/>
        <w:ind w:left="720" w:hanging="432"/>
        <w:jc w:val="left"/>
        <w:textAlignment w:val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Senior leadership support for value/efficiency/waste reduction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871"/>
        <w:gridCol w:w="871"/>
        <w:gridCol w:w="871"/>
        <w:gridCol w:w="871"/>
        <w:gridCol w:w="871"/>
        <w:gridCol w:w="1137"/>
      </w:tblGrid>
      <w:tr w:rsidR="003E096E" w:rsidTr="003E096E">
        <w:trPr>
          <w:trHeight w:val="1044"/>
        </w:trPr>
        <w:tc>
          <w:tcPr>
            <w:tcW w:w="4858" w:type="dxa"/>
            <w:vAlign w:val="bottom"/>
            <w:hideMark/>
          </w:tcPr>
          <w:p w:rsidR="003E096E" w:rsidRDefault="003E096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How much do you agree or disagree with the following statements?</w:t>
            </w:r>
          </w:p>
          <w:p w:rsidR="003E096E" w:rsidRDefault="003E096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Think about your HOSPITAL when answering: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3E096E" w:rsidTr="003E096E">
        <w:trPr>
          <w:trHeight w:hRule="exact" w:val="1017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1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Senior leaders send a clear message that it is everyone’s job to look for ways to improve work processes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990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1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Senior leaders provide time and resources for staff to identify ways to make their work processes more efficient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val="547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1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Senior leaders support staff efforts to reduce waste in systems and procedures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24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24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24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24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24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24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20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1"/>
              </w:numPr>
              <w:tabs>
                <w:tab w:val="left" w:leader="dot" w:pos="4831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Senior leaders are committed to reducing waste in the way we do things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24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24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24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  <w:hideMark/>
          </w:tcPr>
          <w:p w:rsidR="003E096E" w:rsidRDefault="003E096E">
            <w:pPr>
              <w:pStyle w:val="SL-FlLftSgl"/>
              <w:spacing w:before="24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3E096E" w:rsidRDefault="003E096E">
            <w:pPr>
              <w:pStyle w:val="SL-FlLftSgl"/>
              <w:spacing w:before="24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SL-FlLftSgl"/>
              <w:spacing w:before="24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3E096E" w:rsidRDefault="003E096E" w:rsidP="003E096E">
      <w:pPr>
        <w:widowControl/>
        <w:adjustRightInd/>
        <w:spacing w:after="200" w:line="276" w:lineRule="auto"/>
        <w:ind w:firstLine="0"/>
        <w:jc w:val="left"/>
      </w:pPr>
    </w:p>
    <w:p w:rsidR="003E096E" w:rsidRDefault="003E096E" w:rsidP="003E096E">
      <w:pPr>
        <w:widowControl/>
        <w:adjustRightInd/>
        <w:spacing w:after="200" w:line="276" w:lineRule="auto"/>
        <w:ind w:firstLine="0"/>
        <w:jc w:val="left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:rsidR="003E096E" w:rsidRDefault="003E096E" w:rsidP="003E096E">
      <w:pPr>
        <w:pStyle w:val="SL-FlLftSgl"/>
        <w:numPr>
          <w:ilvl w:val="0"/>
          <w:numId w:val="35"/>
        </w:numPr>
        <w:spacing w:before="240" w:after="300"/>
        <w:ind w:left="720" w:hanging="432"/>
        <w:jc w:val="left"/>
        <w:textAlignment w:val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Priority on value and efficiency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871"/>
        <w:gridCol w:w="871"/>
        <w:gridCol w:w="871"/>
        <w:gridCol w:w="871"/>
        <w:gridCol w:w="871"/>
        <w:gridCol w:w="1137"/>
      </w:tblGrid>
      <w:tr w:rsidR="003E096E" w:rsidTr="003E096E">
        <w:trPr>
          <w:trHeight w:val="1044"/>
        </w:trPr>
        <w:tc>
          <w:tcPr>
            <w:tcW w:w="4858" w:type="dxa"/>
            <w:vAlign w:val="bottom"/>
            <w:hideMark/>
          </w:tcPr>
          <w:p w:rsidR="00DF368A" w:rsidRPr="00DF368A" w:rsidRDefault="00DF368A" w:rsidP="00DF368A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368A">
              <w:rPr>
                <w:rFonts w:ascii="Arial" w:hAnsi="Arial" w:cs="Arial"/>
                <w:b/>
                <w:sz w:val="20"/>
              </w:rPr>
              <w:t>How much do you agree or disagree with the following statements?</w:t>
            </w:r>
          </w:p>
          <w:p w:rsidR="003E096E" w:rsidRDefault="00DF368A" w:rsidP="00DF368A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F368A">
              <w:rPr>
                <w:rFonts w:ascii="Arial" w:hAnsi="Arial" w:cs="Arial"/>
                <w:b/>
                <w:sz w:val="20"/>
              </w:rPr>
              <w:t>Think about your HOSPITAL when answering: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3E096E" w:rsidTr="003E096E">
        <w:trPr>
          <w:trHeight w:hRule="exact" w:val="801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2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This hospital places a high priority on finding cost-effective ways to improve patient care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after="18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after="18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after="18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after="18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after="18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after="18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900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2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major goal in our hospital is to increase efficiency without compromising patient care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after="18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after="18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after="18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after="18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after="18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after="18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val="547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2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This hospital pays attention to both costs and quality outcomes when we implement changes in work processes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756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2"/>
              </w:numPr>
              <w:tabs>
                <w:tab w:val="left" w:leader="dot" w:pos="4831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In this hospital, we continually look for more efficient ways to do our jobs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E096E" w:rsidTr="003E096E">
        <w:trPr>
          <w:trHeight w:hRule="exact" w:val="639"/>
        </w:trPr>
        <w:tc>
          <w:tcPr>
            <w:tcW w:w="4858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2"/>
              </w:numPr>
              <w:tabs>
                <w:tab w:val="left" w:leader="dot" w:pos="4831"/>
              </w:tabs>
              <w:spacing w:before="60" w:after="60"/>
              <w:jc w:val="left"/>
              <w:textAlignment w:val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We strive to improve patient flow throughout our hospital</w:t>
            </w:r>
            <w:r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  <w:hideMark/>
          </w:tcPr>
          <w:p w:rsidR="003E096E" w:rsidRDefault="003E096E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3E096E" w:rsidRDefault="003E096E" w:rsidP="003E096E"/>
    <w:p w:rsidR="003E096E" w:rsidRDefault="003E096E" w:rsidP="003E096E">
      <w:pPr>
        <w:widowControl/>
        <w:adjustRightInd/>
        <w:spacing w:after="200" w:line="276" w:lineRule="auto"/>
        <w:ind w:firstLine="0"/>
        <w:jc w:val="left"/>
      </w:pPr>
      <w:r>
        <w:br w:type="page"/>
      </w:r>
    </w:p>
    <w:p w:rsidR="003E096E" w:rsidRDefault="003E096E" w:rsidP="003E096E">
      <w:pPr>
        <w:pStyle w:val="ListParagraph"/>
        <w:numPr>
          <w:ilvl w:val="0"/>
          <w:numId w:val="35"/>
        </w:numPr>
        <w:spacing w:after="240"/>
        <w:ind w:left="720" w:hanging="432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Experience/Involvement with quality or process improvement activities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190"/>
        <w:gridCol w:w="1080"/>
        <w:gridCol w:w="1080"/>
      </w:tblGrid>
      <w:tr w:rsidR="003E096E" w:rsidTr="003E096E">
        <w:trPr>
          <w:trHeight w:val="738"/>
        </w:trPr>
        <w:tc>
          <w:tcPr>
            <w:tcW w:w="8190" w:type="dxa"/>
            <w:vAlign w:val="bottom"/>
            <w:hideMark/>
          </w:tcPr>
          <w:p w:rsidR="003E096E" w:rsidRDefault="003E096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Cs w:val="22"/>
                <w:u w:val="single"/>
              </w:rPr>
              <w:t>In the past 12 months</w:t>
            </w:r>
            <w:r>
              <w:rPr>
                <w:rFonts w:ascii="Arial" w:hAnsi="Arial" w:cs="Arial"/>
                <w:b/>
                <w:szCs w:val="22"/>
              </w:rPr>
              <w:t xml:space="preserve">, have you done the following activities to improve efficiency, add value, or reduce waste in </w:t>
            </w:r>
            <w:r>
              <w:rPr>
                <w:rFonts w:ascii="Arial" w:hAnsi="Arial" w:cs="Arial"/>
                <w:b/>
                <w:bCs/>
                <w:sz w:val="20"/>
              </w:rPr>
              <w:t>your WORK AREA/UNIT</w:t>
            </w:r>
            <w:r>
              <w:rPr>
                <w:rFonts w:ascii="Arial" w:hAnsi="Arial" w:cs="Arial"/>
                <w:b/>
                <w:szCs w:val="22"/>
              </w:rPr>
              <w:t>?</w:t>
            </w:r>
          </w:p>
        </w:tc>
        <w:tc>
          <w:tcPr>
            <w:tcW w:w="1080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vAlign w:val="bottom"/>
            <w:hideMark/>
          </w:tcPr>
          <w:p w:rsidR="003E096E" w:rsidRDefault="003E096E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3E096E" w:rsidTr="003E096E">
        <w:trPr>
          <w:trHeight w:hRule="exact" w:val="459"/>
        </w:trPr>
        <w:tc>
          <w:tcPr>
            <w:tcW w:w="8190" w:type="dxa"/>
            <w:shd w:val="clear" w:color="auto" w:fill="F2F2F2" w:themeFill="background1" w:themeFillShade="F2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mapped a workflow process. 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096E" w:rsidTr="003E096E">
        <w:trPr>
          <w:trHeight w:val="450"/>
        </w:trPr>
        <w:tc>
          <w:tcPr>
            <w:tcW w:w="8190" w:type="dxa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I shadowed/followed patients to identify ways to improve their care experience. </w:t>
            </w:r>
          </w:p>
        </w:tc>
        <w:tc>
          <w:tcPr>
            <w:tcW w:w="1080" w:type="dxa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096E" w:rsidTr="003E096E">
        <w:trPr>
          <w:trHeight w:hRule="exact" w:val="639"/>
        </w:trPr>
        <w:tc>
          <w:tcPr>
            <w:tcW w:w="8190" w:type="dxa"/>
            <w:shd w:val="clear" w:color="auto" w:fill="F2F2F2" w:themeFill="background1" w:themeFillShade="F2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I made a suggestion to management about something that needed improvement.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096E" w:rsidTr="003E096E">
        <w:trPr>
          <w:trHeight w:hRule="exact" w:val="450"/>
        </w:trPr>
        <w:tc>
          <w:tcPr>
            <w:tcW w:w="8190" w:type="dxa"/>
            <w:shd w:val="clear" w:color="auto" w:fill="FFFFFF" w:themeFill="background1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identified inefficient work processes.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096E" w:rsidTr="003E096E">
        <w:trPr>
          <w:trHeight w:hRule="exact" w:val="450"/>
        </w:trPr>
        <w:tc>
          <w:tcPr>
            <w:tcW w:w="8190" w:type="dxa"/>
            <w:shd w:val="clear" w:color="auto" w:fill="F2F2F2" w:themeFill="background1" w:themeFillShade="F2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identified ways to reduce waste in work processes.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096E" w:rsidTr="003E096E">
        <w:trPr>
          <w:trHeight w:hRule="exact" w:val="450"/>
        </w:trPr>
        <w:tc>
          <w:tcPr>
            <w:tcW w:w="8190" w:type="dxa"/>
            <w:shd w:val="clear" w:color="auto" w:fill="FFFFFF" w:themeFill="background1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identified opportunities to standardize work processes.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096E" w:rsidTr="003E096E">
        <w:trPr>
          <w:trHeight w:hRule="exact" w:val="450"/>
        </w:trPr>
        <w:tc>
          <w:tcPr>
            <w:tcW w:w="8190" w:type="dxa"/>
            <w:shd w:val="clear" w:color="auto" w:fill="F2F2F2" w:themeFill="background1" w:themeFillShade="F2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participated in an improvement project in my work area.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096E" w:rsidTr="003E096E">
        <w:trPr>
          <w:trHeight w:hRule="exact" w:val="450"/>
        </w:trPr>
        <w:tc>
          <w:tcPr>
            <w:tcW w:w="8190" w:type="dxa"/>
            <w:shd w:val="clear" w:color="auto" w:fill="FFFFFF" w:themeFill="background1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implemented an improvement activity.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096E" w:rsidTr="003E096E">
        <w:trPr>
          <w:trHeight w:hRule="exact" w:val="540"/>
        </w:trPr>
        <w:tc>
          <w:tcPr>
            <w:tcW w:w="8190" w:type="dxa"/>
            <w:shd w:val="clear" w:color="auto" w:fill="F2F2F2" w:themeFill="background1" w:themeFillShade="F2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served on a team or committee to improve a work process.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096E" w:rsidTr="003E096E">
        <w:trPr>
          <w:trHeight w:hRule="exact" w:val="450"/>
        </w:trPr>
        <w:tc>
          <w:tcPr>
            <w:tcW w:w="8190" w:type="dxa"/>
            <w:shd w:val="clear" w:color="auto" w:fill="FFFFFF" w:themeFill="background1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collected data on the progress of an improvement activity.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096E" w:rsidTr="003E096E">
        <w:trPr>
          <w:trHeight w:hRule="exact" w:val="450"/>
        </w:trPr>
        <w:tc>
          <w:tcPr>
            <w:tcW w:w="8190" w:type="dxa"/>
            <w:shd w:val="clear" w:color="auto" w:fill="F2F2F2" w:themeFill="background1" w:themeFillShade="F2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tracked costs to determine if there were savings.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096E" w:rsidTr="003E096E">
        <w:trPr>
          <w:trHeight w:hRule="exact" w:val="450"/>
        </w:trPr>
        <w:tc>
          <w:tcPr>
            <w:tcW w:w="8190" w:type="dxa"/>
            <w:shd w:val="clear" w:color="auto" w:fill="FFFFFF" w:themeFill="background1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reviewed data to determine if an improvement activity was successful.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096E" w:rsidTr="003E096E">
        <w:trPr>
          <w:trHeight w:hRule="exact" w:val="459"/>
        </w:trPr>
        <w:tc>
          <w:tcPr>
            <w:tcW w:w="8190" w:type="dxa"/>
            <w:shd w:val="clear" w:color="auto" w:fill="F2F2F2" w:themeFill="background1" w:themeFillShade="F2"/>
            <w:vAlign w:val="center"/>
            <w:hideMark/>
          </w:tcPr>
          <w:p w:rsidR="003E096E" w:rsidRDefault="003E096E" w:rsidP="003E096E">
            <w:pPr>
              <w:pStyle w:val="SL-FlLftSgl"/>
              <w:numPr>
                <w:ilvl w:val="0"/>
                <w:numId w:val="4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made a change to an improvement activity to make it better.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3E096E" w:rsidRDefault="003E096E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:rsidR="003E096E" w:rsidRDefault="003E096E" w:rsidP="003E096E">
      <w:pPr>
        <w:pStyle w:val="ListParagraph"/>
        <w:ind w:left="723"/>
        <w:rPr>
          <w:rFonts w:ascii="Arial" w:hAnsi="Arial" w:cs="Arial"/>
          <w:b/>
        </w:rPr>
      </w:pPr>
    </w:p>
    <w:p w:rsidR="003E096E" w:rsidRDefault="003E096E" w:rsidP="003E096E">
      <w:pPr>
        <w:spacing w:line="240" w:lineRule="auto"/>
        <w:ind w:firstLine="0"/>
        <w:rPr>
          <w:rFonts w:cs="Arial"/>
        </w:rPr>
      </w:pPr>
    </w:p>
    <w:p w:rsidR="003E096E" w:rsidRDefault="003E096E" w:rsidP="003E096E">
      <w:pPr>
        <w:widowControl/>
        <w:adjustRightInd/>
        <w:spacing w:after="200" w:line="276" w:lineRule="auto"/>
        <w:ind w:firstLine="0"/>
        <w:jc w:val="left"/>
        <w:rPr>
          <w:rFonts w:cs="Arial"/>
        </w:rPr>
      </w:pPr>
    </w:p>
    <w:p w:rsidR="003E096E" w:rsidRDefault="003E096E" w:rsidP="003E096E">
      <w:pPr>
        <w:pStyle w:val="ListParagraph"/>
        <w:numPr>
          <w:ilvl w:val="0"/>
          <w:numId w:val="35"/>
        </w:numPr>
        <w:spacing w:after="120"/>
        <w:ind w:left="720" w:hanging="43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my experience, improvement efforts in this </w:t>
      </w:r>
      <w:r>
        <w:rPr>
          <w:rFonts w:ascii="Arial" w:hAnsi="Arial" w:cs="Arial"/>
          <w:b/>
          <w:bCs/>
          <w:sz w:val="20"/>
        </w:rPr>
        <w:t xml:space="preserve">WORK AREA/UNIT </w:t>
      </w:r>
      <w:r>
        <w:rPr>
          <w:rFonts w:ascii="Arial" w:hAnsi="Arial" w:cs="Arial"/>
          <w:b/>
          <w:sz w:val="20"/>
          <w:szCs w:val="20"/>
        </w:rPr>
        <w:t>tend to result in:</w:t>
      </w:r>
    </w:p>
    <w:p w:rsidR="003E096E" w:rsidRDefault="003E096E" w:rsidP="003E096E">
      <w:pPr>
        <w:pStyle w:val="ListParagraph"/>
        <w:spacing w:before="240" w:after="6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Mark ONE answer </w:t>
      </w:r>
    </w:p>
    <w:tbl>
      <w:tblPr>
        <w:tblW w:w="3234" w:type="pct"/>
        <w:tblInd w:w="738" w:type="dxa"/>
        <w:tblLook w:val="04A0" w:firstRow="1" w:lastRow="0" w:firstColumn="1" w:lastColumn="0" w:noHBand="0" w:noVBand="1"/>
      </w:tblPr>
      <w:tblGrid>
        <w:gridCol w:w="630"/>
        <w:gridCol w:w="6029"/>
      </w:tblGrid>
      <w:tr w:rsidR="003E096E" w:rsidTr="003E096E">
        <w:trPr>
          <w:trHeight w:val="119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Default"/>
              <w:spacing w:line="276" w:lineRule="auto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5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Default"/>
              <w:spacing w:before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Long-term or lasting change</w:t>
            </w:r>
          </w:p>
        </w:tc>
      </w:tr>
      <w:tr w:rsidR="003E096E" w:rsidTr="003E096E">
        <w:trPr>
          <w:trHeight w:val="414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Default"/>
              <w:spacing w:before="120" w:line="276" w:lineRule="auto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5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spacing w:before="60"/>
              <w:ind w:firstLine="0"/>
              <w:jc w:val="left"/>
            </w:pPr>
            <w:r>
              <w:rPr>
                <w:rFonts w:cs="Arial"/>
              </w:rPr>
              <w:t>Initial or temporary changes, but the changes don’t last</w:t>
            </w:r>
          </w:p>
        </w:tc>
      </w:tr>
      <w:tr w:rsidR="003E096E" w:rsidTr="003E096E">
        <w:trPr>
          <w:trHeight w:val="378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pStyle w:val="Default"/>
              <w:spacing w:before="12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5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096E" w:rsidRDefault="003E096E">
            <w:pPr>
              <w:spacing w:before="200" w:line="240" w:lineRule="auto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No change—no noticeable improvement</w:t>
            </w:r>
          </w:p>
        </w:tc>
      </w:tr>
    </w:tbl>
    <w:p w:rsidR="003E096E" w:rsidRDefault="003E096E" w:rsidP="003E096E">
      <w:pPr>
        <w:pStyle w:val="ListParagraph"/>
        <w:spacing w:after="120"/>
        <w:ind w:left="723"/>
        <w:rPr>
          <w:rFonts w:ascii="Arial" w:hAnsi="Arial" w:cs="Arial"/>
          <w:b/>
          <w:sz w:val="24"/>
          <w:szCs w:val="24"/>
        </w:rPr>
      </w:pPr>
    </w:p>
    <w:p w:rsidR="003E096E" w:rsidRDefault="003E096E" w:rsidP="003E096E">
      <w:pPr>
        <w:widowControl/>
        <w:adjustRightInd/>
        <w:spacing w:after="200" w:line="276" w:lineRule="auto"/>
        <w:ind w:firstLine="0"/>
        <w:jc w:val="left"/>
        <w:rPr>
          <w:rFonts w:eastAsiaTheme="minorHAnsi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3E096E" w:rsidRDefault="003E096E" w:rsidP="003E096E">
      <w:pPr>
        <w:pStyle w:val="ListParagraph"/>
        <w:spacing w:after="120"/>
        <w:ind w:left="723"/>
        <w:rPr>
          <w:rFonts w:ascii="Arial" w:hAnsi="Arial" w:cs="Arial"/>
          <w:b/>
          <w:sz w:val="24"/>
          <w:szCs w:val="24"/>
        </w:rPr>
      </w:pPr>
    </w:p>
    <w:p w:rsidR="003E096E" w:rsidRDefault="003E096E" w:rsidP="003E096E">
      <w:pPr>
        <w:pStyle w:val="ListParagraph"/>
        <w:numPr>
          <w:ilvl w:val="0"/>
          <w:numId w:val="35"/>
        </w:num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Overall rating</w:t>
      </w:r>
    </w:p>
    <w:p w:rsidR="003E096E" w:rsidRDefault="003E096E" w:rsidP="003E096E">
      <w:pPr>
        <w:ind w:left="288" w:firstLine="0"/>
        <w:rPr>
          <w:b/>
        </w:rPr>
      </w:pPr>
      <w:r>
        <w:rPr>
          <w:b/>
        </w:rPr>
        <w:t xml:space="preserve">Thinking back on your survey answers, what </w:t>
      </w:r>
      <w:r>
        <w:rPr>
          <w:b/>
          <w:u w:val="single"/>
        </w:rPr>
        <w:t>overall</w:t>
      </w:r>
      <w:r>
        <w:rPr>
          <w:b/>
        </w:rPr>
        <w:t xml:space="preserve"> rating would you provide for your </w:t>
      </w:r>
      <w:r w:rsidR="001D12ED">
        <w:rPr>
          <w:b/>
        </w:rPr>
        <w:t xml:space="preserve">hospital </w:t>
      </w:r>
      <w:r>
        <w:rPr>
          <w:b/>
        </w:rPr>
        <w:t>on value, efficiency, and waste reduction?</w:t>
      </w:r>
    </w:p>
    <w:p w:rsidR="003E096E" w:rsidRDefault="003E096E" w:rsidP="003E096E">
      <w:pPr>
        <w:ind w:left="288" w:firstLine="0"/>
      </w:pPr>
    </w:p>
    <w:tbl>
      <w:tblPr>
        <w:tblW w:w="6108" w:type="dxa"/>
        <w:jc w:val="center"/>
        <w:tblLook w:val="01E0" w:firstRow="1" w:lastRow="1" w:firstColumn="1" w:lastColumn="1" w:noHBand="0" w:noVBand="0"/>
      </w:tblPr>
      <w:tblGrid>
        <w:gridCol w:w="1187"/>
        <w:gridCol w:w="1195"/>
        <w:gridCol w:w="1201"/>
        <w:gridCol w:w="1206"/>
        <w:gridCol w:w="1319"/>
      </w:tblGrid>
      <w:tr w:rsidR="003E096E" w:rsidTr="003E096E">
        <w:trPr>
          <w:jc w:val="center"/>
        </w:trPr>
        <w:tc>
          <w:tcPr>
            <w:tcW w:w="1187" w:type="dxa"/>
            <w:hideMark/>
          </w:tcPr>
          <w:p w:rsidR="003E096E" w:rsidRDefault="003E096E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Poor</w:t>
            </w:r>
          </w:p>
          <w:p w:rsidR="003E096E" w:rsidRDefault="003E096E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▼</w:t>
            </w:r>
          </w:p>
        </w:tc>
        <w:tc>
          <w:tcPr>
            <w:tcW w:w="1195" w:type="dxa"/>
            <w:hideMark/>
          </w:tcPr>
          <w:p w:rsidR="003E096E" w:rsidRDefault="003E096E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Fair</w:t>
            </w:r>
          </w:p>
          <w:p w:rsidR="003E096E" w:rsidRDefault="003E096E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▼</w:t>
            </w:r>
          </w:p>
        </w:tc>
        <w:tc>
          <w:tcPr>
            <w:tcW w:w="1201" w:type="dxa"/>
            <w:hideMark/>
          </w:tcPr>
          <w:p w:rsidR="003E096E" w:rsidRDefault="003E096E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Good</w:t>
            </w:r>
          </w:p>
          <w:p w:rsidR="003E096E" w:rsidRDefault="003E096E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▼</w:t>
            </w:r>
          </w:p>
        </w:tc>
        <w:tc>
          <w:tcPr>
            <w:tcW w:w="1206" w:type="dxa"/>
            <w:hideMark/>
          </w:tcPr>
          <w:p w:rsidR="003E096E" w:rsidRDefault="003E096E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Very good</w:t>
            </w:r>
          </w:p>
          <w:p w:rsidR="003E096E" w:rsidRDefault="003E096E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▼</w:t>
            </w:r>
          </w:p>
        </w:tc>
        <w:tc>
          <w:tcPr>
            <w:tcW w:w="1319" w:type="dxa"/>
            <w:hideMark/>
          </w:tcPr>
          <w:p w:rsidR="003E096E" w:rsidRDefault="003E096E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Excellent</w:t>
            </w:r>
          </w:p>
          <w:p w:rsidR="003E096E" w:rsidRDefault="003E096E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▼</w:t>
            </w:r>
          </w:p>
        </w:tc>
      </w:tr>
      <w:tr w:rsidR="003E096E" w:rsidTr="003E096E">
        <w:trPr>
          <w:jc w:val="center"/>
        </w:trPr>
        <w:tc>
          <w:tcPr>
            <w:tcW w:w="1187" w:type="dxa"/>
            <w:vAlign w:val="bottom"/>
            <w:hideMark/>
          </w:tcPr>
          <w:p w:rsidR="003E096E" w:rsidRDefault="003E096E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95" w:type="dxa"/>
            <w:vAlign w:val="bottom"/>
            <w:hideMark/>
          </w:tcPr>
          <w:p w:rsidR="003E096E" w:rsidRDefault="003E096E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vAlign w:val="bottom"/>
            <w:hideMark/>
          </w:tcPr>
          <w:p w:rsidR="003E096E" w:rsidRDefault="003E096E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bottom"/>
            <w:hideMark/>
          </w:tcPr>
          <w:p w:rsidR="003E096E" w:rsidRDefault="003E096E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19" w:type="dxa"/>
            <w:vAlign w:val="bottom"/>
            <w:hideMark/>
          </w:tcPr>
          <w:p w:rsidR="003E096E" w:rsidRDefault="003E096E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5</w:t>
            </w:r>
          </w:p>
        </w:tc>
      </w:tr>
    </w:tbl>
    <w:p w:rsidR="003E096E" w:rsidRDefault="003E096E" w:rsidP="003E096E">
      <w:pPr>
        <w:ind w:firstLine="0"/>
      </w:pPr>
    </w:p>
    <w:p w:rsidR="00090E22" w:rsidRDefault="00090E22" w:rsidP="00090E22">
      <w:pPr>
        <w:pStyle w:val="ListParagraph"/>
        <w:spacing w:after="120"/>
        <w:ind w:left="723"/>
        <w:rPr>
          <w:rFonts w:ascii="Arial" w:hAnsi="Arial" w:cs="Arial"/>
          <w:b/>
          <w:sz w:val="24"/>
          <w:szCs w:val="24"/>
        </w:rPr>
      </w:pPr>
    </w:p>
    <w:p w:rsidR="007C0AAE" w:rsidRDefault="007C0AAE" w:rsidP="003E096E">
      <w:pPr>
        <w:pStyle w:val="ListParagraph"/>
        <w:numPr>
          <w:ilvl w:val="0"/>
          <w:numId w:val="35"/>
        </w:num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Background Questions</w:t>
      </w:r>
    </w:p>
    <w:p w:rsidR="007C0AAE" w:rsidRPr="007C0AAE" w:rsidRDefault="007C0AAE" w:rsidP="00935ADF">
      <w:pPr>
        <w:spacing w:after="120"/>
        <w:ind w:left="360" w:firstLine="0"/>
        <w:rPr>
          <w:b/>
        </w:rPr>
      </w:pPr>
      <w:r w:rsidRPr="007C0AAE">
        <w:rPr>
          <w:b/>
        </w:rPr>
        <w:t>What is your staff position in this hospital? Select ONE answer that best describes your staff position.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 xml:space="preserve">a. Registered Nurse 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 xml:space="preserve">b. Physician Assistant/Nurse Practitioner 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 xml:space="preserve">c. LVN/LPN 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 xml:space="preserve">d. Patient Care </w:t>
      </w:r>
      <w:proofErr w:type="spellStart"/>
      <w:r>
        <w:rPr>
          <w:color w:val="auto"/>
          <w:sz w:val="20"/>
          <w:szCs w:val="20"/>
        </w:rPr>
        <w:t>Asst</w:t>
      </w:r>
      <w:proofErr w:type="spellEnd"/>
      <w:r>
        <w:rPr>
          <w:color w:val="auto"/>
          <w:sz w:val="20"/>
          <w:szCs w:val="20"/>
        </w:rPr>
        <w:t xml:space="preserve">/Hospital Aide/Care Partner 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 xml:space="preserve">e. Attending/Staff Physician 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 xml:space="preserve">f. Resident Physician/Physician in Training 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 xml:space="preserve">g. Pharmacist 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 xml:space="preserve">h. Dietician 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proofErr w:type="spellStart"/>
      <w:r>
        <w:rPr>
          <w:color w:val="auto"/>
          <w:sz w:val="20"/>
          <w:szCs w:val="20"/>
        </w:rPr>
        <w:t>i</w:t>
      </w:r>
      <w:proofErr w:type="spellEnd"/>
      <w:r>
        <w:rPr>
          <w:color w:val="auto"/>
          <w:sz w:val="20"/>
          <w:szCs w:val="20"/>
        </w:rPr>
        <w:t xml:space="preserve">. Unit Assistant/Clerk/Secretary 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 xml:space="preserve">j. Respiratory Therapist 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 xml:space="preserve">k. Physical, Occupational, or Speech Therapist 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 xml:space="preserve">l. Technician (e.g., EKG, Lab, Radiology) </w:t>
      </w:r>
    </w:p>
    <w:p w:rsidR="007C0AAE" w:rsidRDefault="007C0AAE" w:rsidP="007C0AAE">
      <w:pPr>
        <w:pStyle w:val="Default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 xml:space="preserve">m. Administration/Management </w:t>
      </w:r>
    </w:p>
    <w:p w:rsidR="007C0AAE" w:rsidRPr="007C0AAE" w:rsidRDefault="007C0AAE" w:rsidP="007C0AAE">
      <w:pPr>
        <w:pStyle w:val="Default"/>
        <w:ind w:left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1877C" wp14:editId="6F675BC3">
                <wp:simplePos x="0" y="0"/>
                <wp:positionH relativeFrom="column">
                  <wp:posOffset>2279650</wp:posOffset>
                </wp:positionH>
                <wp:positionV relativeFrom="paragraph">
                  <wp:posOffset>46355</wp:posOffset>
                </wp:positionV>
                <wp:extent cx="1797050" cy="234950"/>
                <wp:effectExtent l="0" t="0" r="1270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AAE" w:rsidRDefault="007C0AAE" w:rsidP="007C0A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79.5pt;margin-top:3.65pt;width:141.5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">
                <v:textbox>
                  <w:txbxContent>
                    <w:p w:rsidR="007C0AAE" w:rsidRDefault="007C0AAE" w:rsidP="007C0AAE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0"/>
          <w:szCs w:val="20"/>
        </w:rPr>
        <w:t>n.</w:t>
      </w:r>
      <w:proofErr w:type="gramEnd"/>
      <w:r>
        <w:rPr>
          <w:color w:val="auto"/>
          <w:sz w:val="20"/>
          <w:szCs w:val="20"/>
        </w:rPr>
        <w:t xml:space="preserve"> Other, please specify:</w:t>
      </w:r>
      <w:r w:rsidRPr="007C0AAE">
        <w:rPr>
          <w:noProof/>
        </w:rPr>
        <w:t xml:space="preserve"> </w:t>
      </w:r>
    </w:p>
    <w:p w:rsidR="007C0AAE" w:rsidRDefault="007C0AAE" w:rsidP="007C0AAE">
      <w:pPr>
        <w:pStyle w:val="ListParagraph"/>
        <w:spacing w:after="120"/>
        <w:ind w:left="1512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:rsidR="00F57100" w:rsidRDefault="00F57100" w:rsidP="007C0AAE">
      <w:pPr>
        <w:pStyle w:val="Default"/>
        <w:rPr>
          <w:b/>
          <w:bCs/>
          <w:sz w:val="20"/>
          <w:szCs w:val="20"/>
        </w:rPr>
      </w:pPr>
    </w:p>
    <w:p w:rsidR="007C0AAE" w:rsidRDefault="007C0AAE" w:rsidP="00935ADF">
      <w:pPr>
        <w:pStyle w:val="Default"/>
        <w:ind w:left="360"/>
        <w:rPr>
          <w:sz w:val="20"/>
          <w:szCs w:val="20"/>
        </w:rPr>
      </w:pPr>
      <w:bookmarkStart w:id="1" w:name="_GoBack"/>
      <w:bookmarkEnd w:id="1"/>
      <w:r>
        <w:rPr>
          <w:b/>
          <w:bCs/>
          <w:sz w:val="20"/>
          <w:szCs w:val="20"/>
        </w:rPr>
        <w:t xml:space="preserve">In your staff position, do you typically have direct interaction or contact with patients? </w:t>
      </w:r>
    </w:p>
    <w:p w:rsidR="007C0AAE" w:rsidRDefault="007C0AAE" w:rsidP="007C0AAE">
      <w:pPr>
        <w:pStyle w:val="Default"/>
        <w:ind w:left="720"/>
        <w:rPr>
          <w:sz w:val="20"/>
          <w:szCs w:val="20"/>
        </w:rPr>
      </w:pPr>
      <w:r>
        <w:rPr>
          <w:rFonts w:ascii="Wingdings" w:hAnsi="Wingdings" w:cs="Wingdings"/>
          <w:sz w:val="32"/>
          <w:szCs w:val="32"/>
        </w:rPr>
        <w:t>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sz w:val="20"/>
          <w:szCs w:val="20"/>
        </w:rPr>
        <w:t xml:space="preserve">a. YES, I typically have direct interaction or contact with patients. </w:t>
      </w:r>
    </w:p>
    <w:p w:rsidR="007C0AAE" w:rsidRPr="007C0AAE" w:rsidRDefault="007C0AAE" w:rsidP="007C0AAE">
      <w:pPr>
        <w:pStyle w:val="Default"/>
        <w:ind w:left="720"/>
        <w:rPr>
          <w:b/>
        </w:rPr>
      </w:pPr>
      <w:r>
        <w:rPr>
          <w:rFonts w:ascii="Wingdings" w:hAnsi="Wingdings" w:cs="Wingdings"/>
          <w:sz w:val="32"/>
          <w:szCs w:val="32"/>
        </w:rPr>
        <w:t>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sz w:val="20"/>
          <w:szCs w:val="20"/>
        </w:rPr>
        <w:t>b. NO, I typically do NOT have direct interaction or contact with patients.</w:t>
      </w:r>
    </w:p>
    <w:p w:rsidR="007C0AAE" w:rsidRPr="007C0AAE" w:rsidRDefault="007C0AAE" w:rsidP="007C0AAE">
      <w:pPr>
        <w:spacing w:after="120"/>
        <w:rPr>
          <w:rFonts w:cs="Arial"/>
          <w:b/>
          <w:sz w:val="24"/>
          <w:szCs w:val="24"/>
        </w:rPr>
      </w:pPr>
    </w:p>
    <w:p w:rsidR="007C0AAE" w:rsidRDefault="007C0AAE">
      <w:pPr>
        <w:widowControl/>
        <w:adjustRightInd/>
        <w:spacing w:after="200" w:line="276" w:lineRule="auto"/>
        <w:ind w:firstLine="0"/>
        <w:jc w:val="left"/>
        <w:textAlignment w:val="auto"/>
        <w:rPr>
          <w:rFonts w:eastAsiaTheme="minorHAnsi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3E096E" w:rsidRDefault="003E096E" w:rsidP="003E096E">
      <w:pPr>
        <w:pStyle w:val="ListParagraph"/>
        <w:numPr>
          <w:ilvl w:val="0"/>
          <w:numId w:val="35"/>
        </w:num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Your Comments</w:t>
      </w:r>
    </w:p>
    <w:p w:rsidR="003E096E" w:rsidRDefault="003E096E" w:rsidP="003E096E">
      <w:pPr>
        <w:ind w:left="360" w:firstLine="0"/>
        <w:jc w:val="left"/>
        <w:rPr>
          <w:b/>
        </w:rPr>
      </w:pPr>
      <w:r>
        <w:rPr>
          <w:rFonts w:cs="Arial"/>
          <w:b/>
          <w:bCs/>
          <w:szCs w:val="22"/>
        </w:rPr>
        <w:t xml:space="preserve">Please feel free to write any comments about </w:t>
      </w:r>
      <w:r>
        <w:rPr>
          <w:b/>
        </w:rPr>
        <w:t xml:space="preserve">things you think could be improved in your </w:t>
      </w:r>
      <w:r w:rsidR="001D12ED">
        <w:rPr>
          <w:b/>
        </w:rPr>
        <w:t xml:space="preserve">hospital </w:t>
      </w:r>
      <w:r>
        <w:rPr>
          <w:b/>
        </w:rPr>
        <w:t>to increase efficiency, increase value, or reduce waste.</w:t>
      </w:r>
    </w:p>
    <w:p w:rsidR="003E096E" w:rsidRDefault="003E096E" w:rsidP="003E096E">
      <w:pPr>
        <w:ind w:left="360" w:firstLine="0"/>
        <w:jc w:val="left"/>
        <w:rPr>
          <w:b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720"/>
      </w:tblGrid>
      <w:tr w:rsidR="003E096E" w:rsidTr="003E096E">
        <w:trPr>
          <w:trHeight w:val="512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6E" w:rsidRDefault="003E096E">
            <w:pPr>
              <w:ind w:firstLine="0"/>
              <w:rPr>
                <w:b/>
              </w:rPr>
            </w:pPr>
          </w:p>
        </w:tc>
      </w:tr>
    </w:tbl>
    <w:p w:rsidR="003E096E" w:rsidRDefault="003E096E" w:rsidP="003E096E">
      <w:pPr>
        <w:pStyle w:val="SL-FlLftSgl"/>
        <w:spacing w:before="120" w:after="6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 you for completing this survey.</w:t>
      </w:r>
    </w:p>
    <w:p w:rsidR="00680073" w:rsidRDefault="00680073" w:rsidP="00A45553">
      <w:pPr>
        <w:ind w:firstLine="0"/>
        <w:jc w:val="center"/>
        <w:rPr>
          <w:rFonts w:cs="Arial"/>
          <w:b/>
          <w:sz w:val="40"/>
          <w:szCs w:val="40"/>
        </w:rPr>
      </w:pPr>
    </w:p>
    <w:sectPr w:rsidR="00680073" w:rsidSect="007C0AAE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6C" w:rsidRDefault="009E366C" w:rsidP="00A45553">
      <w:pPr>
        <w:spacing w:line="240" w:lineRule="auto"/>
      </w:pPr>
      <w:r>
        <w:separator/>
      </w:r>
    </w:p>
  </w:endnote>
  <w:endnote w:type="continuationSeparator" w:id="0">
    <w:p w:rsidR="009E366C" w:rsidRDefault="009E366C" w:rsidP="00A45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6C" w:rsidRPr="0093522B" w:rsidRDefault="009E366C" w:rsidP="0093522B">
    <w:pPr>
      <w:pStyle w:val="Footer"/>
      <w:tabs>
        <w:tab w:val="left" w:pos="0"/>
        <w:tab w:val="left" w:pos="1080"/>
        <w:tab w:val="right" w:pos="10800"/>
      </w:tabs>
      <w:spacing w:before="40"/>
      <w:ind w:right="68" w:firstLine="0"/>
      <w:jc w:val="left"/>
      <w:rPr>
        <w:rFonts w:cs="Arial"/>
        <w:sz w:val="18"/>
        <w:szCs w:val="18"/>
      </w:rPr>
    </w:pPr>
    <w:r>
      <w:rPr>
        <w:rFonts w:cs="Arial"/>
        <w:sz w:val="18"/>
        <w:szCs w:val="18"/>
      </w:rPr>
      <w:t>HOSPITAL VALUE AND EFFICIENCY SURVEY,     DRAFT 1-</w:t>
    </w:r>
    <w:r w:rsidR="007C0AAE">
      <w:rPr>
        <w:rFonts w:cs="Arial"/>
        <w:sz w:val="18"/>
        <w:szCs w:val="18"/>
      </w:rPr>
      <w:t>17</w:t>
    </w:r>
    <w:r>
      <w:rPr>
        <w:rFonts w:cs="Arial"/>
        <w:sz w:val="18"/>
        <w:szCs w:val="18"/>
      </w:rPr>
      <w:t xml:space="preserve">-13            </w:t>
    </w:r>
    <w:r>
      <w:rPr>
        <w:rFonts w:cs="Arial"/>
        <w:sz w:val="18"/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5ADF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6C" w:rsidRDefault="009E366C" w:rsidP="00A45553">
      <w:pPr>
        <w:spacing w:line="240" w:lineRule="auto"/>
      </w:pPr>
      <w:r>
        <w:separator/>
      </w:r>
    </w:p>
  </w:footnote>
  <w:footnote w:type="continuationSeparator" w:id="0">
    <w:p w:rsidR="009E366C" w:rsidRDefault="009E366C" w:rsidP="00A455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CB9"/>
    <w:multiLevelType w:val="hybridMultilevel"/>
    <w:tmpl w:val="8DDCB95E"/>
    <w:lvl w:ilvl="0" w:tplc="4EDE0E1E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37677"/>
    <w:multiLevelType w:val="hybridMultilevel"/>
    <w:tmpl w:val="D0A86066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">
    <w:nsid w:val="0D2A2AE1"/>
    <w:multiLevelType w:val="hybridMultilevel"/>
    <w:tmpl w:val="51AA77FE"/>
    <w:lvl w:ilvl="0" w:tplc="7564F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47E1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>
    <w:nsid w:val="17901F43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5">
    <w:nsid w:val="1A253CFB"/>
    <w:multiLevelType w:val="hybridMultilevel"/>
    <w:tmpl w:val="51AA77FE"/>
    <w:lvl w:ilvl="0" w:tplc="7564F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5152B"/>
    <w:multiLevelType w:val="hybridMultilevel"/>
    <w:tmpl w:val="15688218"/>
    <w:lvl w:ilvl="0" w:tplc="7534E912">
      <w:start w:val="1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1D504ECC"/>
    <w:multiLevelType w:val="hybridMultilevel"/>
    <w:tmpl w:val="406CF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16C8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9">
    <w:nsid w:val="23B507CF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0">
    <w:nsid w:val="24AC1686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1">
    <w:nsid w:val="24E10014"/>
    <w:multiLevelType w:val="hybridMultilevel"/>
    <w:tmpl w:val="601A4EE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>
    <w:nsid w:val="24FE607F"/>
    <w:multiLevelType w:val="hybridMultilevel"/>
    <w:tmpl w:val="F83236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2B234B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4">
    <w:nsid w:val="27F22F34"/>
    <w:multiLevelType w:val="hybridMultilevel"/>
    <w:tmpl w:val="3E92B202"/>
    <w:lvl w:ilvl="0" w:tplc="A55ADEB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6F74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6">
    <w:nsid w:val="323C5212"/>
    <w:multiLevelType w:val="hybridMultilevel"/>
    <w:tmpl w:val="6E0A0428"/>
    <w:lvl w:ilvl="0" w:tplc="5500724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2495D27"/>
    <w:multiLevelType w:val="singleLevel"/>
    <w:tmpl w:val="2E9EC762"/>
    <w:lvl w:ilvl="0">
      <w:start w:val="1"/>
      <w:numFmt w:val="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8">
    <w:nsid w:val="44AC32A5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9">
    <w:nsid w:val="4C6B7172"/>
    <w:multiLevelType w:val="hybridMultilevel"/>
    <w:tmpl w:val="2E0E22F8"/>
    <w:lvl w:ilvl="0" w:tplc="CF2A0C5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E600F"/>
    <w:multiLevelType w:val="hybridMultilevel"/>
    <w:tmpl w:val="51AA77FE"/>
    <w:lvl w:ilvl="0" w:tplc="7564F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B041F"/>
    <w:multiLevelType w:val="hybridMultilevel"/>
    <w:tmpl w:val="7420521C"/>
    <w:lvl w:ilvl="0" w:tplc="AE28EAD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4F152322"/>
    <w:multiLevelType w:val="hybridMultilevel"/>
    <w:tmpl w:val="5AD61CA2"/>
    <w:lvl w:ilvl="0" w:tplc="7564F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056C6"/>
    <w:multiLevelType w:val="hybridMultilevel"/>
    <w:tmpl w:val="51AA77FE"/>
    <w:lvl w:ilvl="0" w:tplc="7564F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A7040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5">
    <w:nsid w:val="57C7310F"/>
    <w:multiLevelType w:val="hybridMultilevel"/>
    <w:tmpl w:val="6E0A0428"/>
    <w:lvl w:ilvl="0" w:tplc="5500724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>
    <w:nsid w:val="5BB574AB"/>
    <w:multiLevelType w:val="hybridMultilevel"/>
    <w:tmpl w:val="F9A26704"/>
    <w:lvl w:ilvl="0" w:tplc="7564F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F6657"/>
    <w:multiLevelType w:val="hybridMultilevel"/>
    <w:tmpl w:val="DC009098"/>
    <w:lvl w:ilvl="0" w:tplc="0E8A13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94E89"/>
    <w:multiLevelType w:val="hybridMultilevel"/>
    <w:tmpl w:val="B46408B0"/>
    <w:lvl w:ilvl="0" w:tplc="0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62D00980"/>
    <w:multiLevelType w:val="hybridMultilevel"/>
    <w:tmpl w:val="7B5A9398"/>
    <w:lvl w:ilvl="0" w:tplc="C05286C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73A79"/>
    <w:multiLevelType w:val="hybridMultilevel"/>
    <w:tmpl w:val="C994C114"/>
    <w:lvl w:ilvl="0" w:tplc="2660AA32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75143E80"/>
    <w:multiLevelType w:val="hybridMultilevel"/>
    <w:tmpl w:val="59A8F332"/>
    <w:lvl w:ilvl="0" w:tplc="5500724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>
    <w:nsid w:val="75521A57"/>
    <w:multiLevelType w:val="hybridMultilevel"/>
    <w:tmpl w:val="8BF0E74A"/>
    <w:lvl w:ilvl="0" w:tplc="12C0B19E">
      <w:start w:val="1"/>
      <w:numFmt w:val="bullet"/>
      <w:pStyle w:val="N2-2ndBullet"/>
      <w:lvlText w:val=""/>
      <w:lvlJc w:val="left"/>
      <w:pPr>
        <w:tabs>
          <w:tab w:val="num" w:pos="0"/>
        </w:tabs>
        <w:ind w:left="1728" w:hanging="576"/>
      </w:pPr>
      <w:rPr>
        <w:rFonts w:ascii="Wingdings 3" w:hAnsi="Wingdings 3" w:hint="default"/>
        <w:sz w:val="22"/>
        <w:szCs w:val="22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475843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32"/>
  </w:num>
  <w:num w:numId="2">
    <w:abstractNumId w:val="9"/>
  </w:num>
  <w:num w:numId="3">
    <w:abstractNumId w:val="21"/>
  </w:num>
  <w:num w:numId="4">
    <w:abstractNumId w:val="27"/>
  </w:num>
  <w:num w:numId="5">
    <w:abstractNumId w:val="28"/>
  </w:num>
  <w:num w:numId="6">
    <w:abstractNumId w:val="11"/>
  </w:num>
  <w:num w:numId="7">
    <w:abstractNumId w:val="30"/>
  </w:num>
  <w:num w:numId="8">
    <w:abstractNumId w:val="3"/>
  </w:num>
  <w:num w:numId="9">
    <w:abstractNumId w:val="7"/>
  </w:num>
  <w:num w:numId="10">
    <w:abstractNumId w:val="26"/>
  </w:num>
  <w:num w:numId="11">
    <w:abstractNumId w:val="15"/>
  </w:num>
  <w:num w:numId="12">
    <w:abstractNumId w:val="29"/>
  </w:num>
  <w:num w:numId="13">
    <w:abstractNumId w:val="8"/>
  </w:num>
  <w:num w:numId="14">
    <w:abstractNumId w:val="18"/>
  </w:num>
  <w:num w:numId="15">
    <w:abstractNumId w:val="22"/>
  </w:num>
  <w:num w:numId="16">
    <w:abstractNumId w:val="10"/>
  </w:num>
  <w:num w:numId="17">
    <w:abstractNumId w:val="23"/>
  </w:num>
  <w:num w:numId="18">
    <w:abstractNumId w:val="31"/>
  </w:num>
  <w:num w:numId="19">
    <w:abstractNumId w:val="24"/>
  </w:num>
  <w:num w:numId="20">
    <w:abstractNumId w:val="5"/>
  </w:num>
  <w:num w:numId="21">
    <w:abstractNumId w:val="20"/>
  </w:num>
  <w:num w:numId="22">
    <w:abstractNumId w:val="4"/>
  </w:num>
  <w:num w:numId="23">
    <w:abstractNumId w:val="2"/>
  </w:num>
  <w:num w:numId="24">
    <w:abstractNumId w:val="33"/>
  </w:num>
  <w:num w:numId="25">
    <w:abstractNumId w:val="1"/>
  </w:num>
  <w:num w:numId="26">
    <w:abstractNumId w:val="17"/>
  </w:num>
  <w:num w:numId="27">
    <w:abstractNumId w:val="12"/>
  </w:num>
  <w:num w:numId="28">
    <w:abstractNumId w:val="0"/>
  </w:num>
  <w:num w:numId="29">
    <w:abstractNumId w:val="19"/>
  </w:num>
  <w:num w:numId="30">
    <w:abstractNumId w:val="13"/>
  </w:num>
  <w:num w:numId="31">
    <w:abstractNumId w:val="14"/>
  </w:num>
  <w:num w:numId="32">
    <w:abstractNumId w:val="16"/>
  </w:num>
  <w:num w:numId="33">
    <w:abstractNumId w:val="25"/>
  </w:num>
  <w:num w:numId="34">
    <w:abstractNumId w:val="32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6F"/>
    <w:rsid w:val="0007316D"/>
    <w:rsid w:val="00090E22"/>
    <w:rsid w:val="000A0B25"/>
    <w:rsid w:val="000D3660"/>
    <w:rsid w:val="001326B8"/>
    <w:rsid w:val="0019703C"/>
    <w:rsid w:val="001A5972"/>
    <w:rsid w:val="001D12ED"/>
    <w:rsid w:val="0022616F"/>
    <w:rsid w:val="00283CAE"/>
    <w:rsid w:val="00306590"/>
    <w:rsid w:val="00344687"/>
    <w:rsid w:val="00395309"/>
    <w:rsid w:val="003E096E"/>
    <w:rsid w:val="00416CBE"/>
    <w:rsid w:val="00430718"/>
    <w:rsid w:val="00440ED0"/>
    <w:rsid w:val="00461345"/>
    <w:rsid w:val="00462F61"/>
    <w:rsid w:val="004C6A87"/>
    <w:rsid w:val="004F5A3A"/>
    <w:rsid w:val="004F7B14"/>
    <w:rsid w:val="00502E7C"/>
    <w:rsid w:val="0053043E"/>
    <w:rsid w:val="005379F2"/>
    <w:rsid w:val="005522AB"/>
    <w:rsid w:val="005D107B"/>
    <w:rsid w:val="006233F1"/>
    <w:rsid w:val="00672CD6"/>
    <w:rsid w:val="00680073"/>
    <w:rsid w:val="006811CE"/>
    <w:rsid w:val="00684E42"/>
    <w:rsid w:val="00704840"/>
    <w:rsid w:val="007200B2"/>
    <w:rsid w:val="00747E54"/>
    <w:rsid w:val="00764B6F"/>
    <w:rsid w:val="007723A1"/>
    <w:rsid w:val="007A32CC"/>
    <w:rsid w:val="007C0AAE"/>
    <w:rsid w:val="007E4FA8"/>
    <w:rsid w:val="007F4135"/>
    <w:rsid w:val="00807587"/>
    <w:rsid w:val="00817D0A"/>
    <w:rsid w:val="0083635B"/>
    <w:rsid w:val="008A5A61"/>
    <w:rsid w:val="008B492C"/>
    <w:rsid w:val="008E31E7"/>
    <w:rsid w:val="0093522B"/>
    <w:rsid w:val="00935ADF"/>
    <w:rsid w:val="00953837"/>
    <w:rsid w:val="00977312"/>
    <w:rsid w:val="00996B76"/>
    <w:rsid w:val="009C520C"/>
    <w:rsid w:val="009C6529"/>
    <w:rsid w:val="009E366C"/>
    <w:rsid w:val="00A14712"/>
    <w:rsid w:val="00A210BE"/>
    <w:rsid w:val="00A45553"/>
    <w:rsid w:val="00A52D41"/>
    <w:rsid w:val="00A5470A"/>
    <w:rsid w:val="00A62B05"/>
    <w:rsid w:val="00A8199C"/>
    <w:rsid w:val="00AA207C"/>
    <w:rsid w:val="00AB28D0"/>
    <w:rsid w:val="00AB72EC"/>
    <w:rsid w:val="00B32D6C"/>
    <w:rsid w:val="00B4374A"/>
    <w:rsid w:val="00B51598"/>
    <w:rsid w:val="00B51643"/>
    <w:rsid w:val="00B60EAC"/>
    <w:rsid w:val="00B67B18"/>
    <w:rsid w:val="00BA1100"/>
    <w:rsid w:val="00BA47C4"/>
    <w:rsid w:val="00BB0D2D"/>
    <w:rsid w:val="00C53B89"/>
    <w:rsid w:val="00CA22C0"/>
    <w:rsid w:val="00CC4B9B"/>
    <w:rsid w:val="00CD28C0"/>
    <w:rsid w:val="00D670FA"/>
    <w:rsid w:val="00D76EFA"/>
    <w:rsid w:val="00DB61F9"/>
    <w:rsid w:val="00DB7897"/>
    <w:rsid w:val="00DC4C35"/>
    <w:rsid w:val="00DF368A"/>
    <w:rsid w:val="00E22CAC"/>
    <w:rsid w:val="00E22F00"/>
    <w:rsid w:val="00E7684A"/>
    <w:rsid w:val="00E93ED5"/>
    <w:rsid w:val="00EB7130"/>
    <w:rsid w:val="00F4505C"/>
    <w:rsid w:val="00F536E5"/>
    <w:rsid w:val="00F57100"/>
    <w:rsid w:val="00F9313B"/>
    <w:rsid w:val="00F94898"/>
    <w:rsid w:val="00FA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3"/>
    <w:pPr>
      <w:widowControl w:val="0"/>
      <w:adjustRightInd w:val="0"/>
      <w:spacing w:after="0" w:line="360" w:lineRule="atLeast"/>
      <w:ind w:firstLine="1152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2-2ndBullet">
    <w:name w:val="N2-2nd Bullet"/>
    <w:basedOn w:val="Normal"/>
    <w:rsid w:val="00A45553"/>
    <w:pPr>
      <w:numPr>
        <w:numId w:val="1"/>
      </w:numPr>
      <w:tabs>
        <w:tab w:val="left" w:pos="1728"/>
      </w:tabs>
      <w:spacing w:after="240"/>
    </w:pPr>
  </w:style>
  <w:style w:type="paragraph" w:customStyle="1" w:styleId="SL-FlLftSgl">
    <w:name w:val="SL-Fl Lft Sgl"/>
    <w:link w:val="SL-FlLftSglChar"/>
    <w:rsid w:val="00A45553"/>
    <w:pPr>
      <w:widowControl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A4555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455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5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455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45553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5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53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A45553"/>
  </w:style>
  <w:style w:type="paragraph" w:styleId="ListParagraph">
    <w:name w:val="List Paragraph"/>
    <w:basedOn w:val="Normal"/>
    <w:uiPriority w:val="34"/>
    <w:qFormat/>
    <w:rsid w:val="00A45553"/>
    <w:pPr>
      <w:widowControl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1-StandPara">
    <w:name w:val="P1-Stand Para"/>
    <w:rsid w:val="00A45553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132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B0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07587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3"/>
    <w:pPr>
      <w:widowControl w:val="0"/>
      <w:adjustRightInd w:val="0"/>
      <w:spacing w:after="0" w:line="360" w:lineRule="atLeast"/>
      <w:ind w:firstLine="1152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2-2ndBullet">
    <w:name w:val="N2-2nd Bullet"/>
    <w:basedOn w:val="Normal"/>
    <w:rsid w:val="00A45553"/>
    <w:pPr>
      <w:numPr>
        <w:numId w:val="1"/>
      </w:numPr>
      <w:tabs>
        <w:tab w:val="left" w:pos="1728"/>
      </w:tabs>
      <w:spacing w:after="240"/>
    </w:pPr>
  </w:style>
  <w:style w:type="paragraph" w:customStyle="1" w:styleId="SL-FlLftSgl">
    <w:name w:val="SL-Fl Lft Sgl"/>
    <w:link w:val="SL-FlLftSglChar"/>
    <w:rsid w:val="00A45553"/>
    <w:pPr>
      <w:widowControl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A4555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455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5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455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45553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5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53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A45553"/>
  </w:style>
  <w:style w:type="paragraph" w:styleId="ListParagraph">
    <w:name w:val="List Paragraph"/>
    <w:basedOn w:val="Normal"/>
    <w:uiPriority w:val="34"/>
    <w:qFormat/>
    <w:rsid w:val="00A45553"/>
    <w:pPr>
      <w:widowControl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1-StandPara">
    <w:name w:val="P1-Stand Para"/>
    <w:rsid w:val="00A45553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132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B0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07587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FE7F-B846-4EE2-8AF2-C37D0623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7A16F404.dotm</Template>
  <TotalTime>13</TotalTime>
  <Pages>12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Laura Gray</cp:lastModifiedBy>
  <cp:revision>7</cp:revision>
  <cp:lastPrinted>2012-12-07T20:35:00Z</cp:lastPrinted>
  <dcterms:created xsi:type="dcterms:W3CDTF">2013-01-17T19:21:00Z</dcterms:created>
  <dcterms:modified xsi:type="dcterms:W3CDTF">2013-01-17T19:54:00Z</dcterms:modified>
</cp:coreProperties>
</file>