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14" w:rsidRPr="00A67614" w:rsidRDefault="00A67614" w:rsidP="00A67614">
      <w:pPr>
        <w:pStyle w:val="NormalWeb"/>
        <w:spacing w:line="288" w:lineRule="atLeast"/>
        <w:ind w:firstLine="480"/>
        <w:jc w:val="center"/>
      </w:pPr>
      <w:bookmarkStart w:id="0" w:name="cs31d"/>
      <w:r w:rsidRPr="00A67614">
        <w:t>Supporting Statement</w:t>
      </w:r>
    </w:p>
    <w:p w:rsidR="00A67614" w:rsidRDefault="00A67614" w:rsidP="00A67614">
      <w:pPr>
        <w:pStyle w:val="NormalWeb"/>
        <w:spacing w:line="288" w:lineRule="atLeast"/>
        <w:ind w:firstLine="480"/>
        <w:jc w:val="center"/>
        <w:rPr>
          <w:u w:val="single"/>
        </w:rPr>
      </w:pPr>
      <w:r>
        <w:rPr>
          <w:b/>
        </w:rPr>
        <w:t xml:space="preserve">Post Government Employment </w:t>
      </w:r>
      <w:r w:rsidRPr="009146A9">
        <w:rPr>
          <w:b/>
        </w:rPr>
        <w:t>Advi</w:t>
      </w:r>
      <w:r>
        <w:rPr>
          <w:b/>
        </w:rPr>
        <w:t xml:space="preserve">ce </w:t>
      </w:r>
      <w:r w:rsidRPr="009146A9">
        <w:rPr>
          <w:b/>
        </w:rPr>
        <w:t>Opinion Request</w:t>
      </w:r>
    </w:p>
    <w:p w:rsidR="00A67614" w:rsidRDefault="00A67614" w:rsidP="00A67614">
      <w:pPr>
        <w:pStyle w:val="NormalWeb"/>
        <w:spacing w:line="288" w:lineRule="atLeast"/>
        <w:ind w:firstLine="480"/>
      </w:pPr>
      <w:r>
        <w:rPr>
          <w:u w:val="single"/>
        </w:rPr>
        <w:t>A.  JUSTIFICATION</w:t>
      </w:r>
    </w:p>
    <w:p w:rsidR="00A67614" w:rsidRDefault="00A67614" w:rsidP="00A67614">
      <w:pPr>
        <w:pStyle w:val="NormalWeb"/>
        <w:spacing w:line="288" w:lineRule="atLeast"/>
        <w:ind w:firstLine="480"/>
      </w:pPr>
      <w:bookmarkStart w:id="1" w:name="cp432"/>
      <w:bookmarkEnd w:id="0"/>
      <w:r>
        <w:t xml:space="preserve">  1.  </w:t>
      </w:r>
      <w:r>
        <w:rPr>
          <w:u w:val="single"/>
        </w:rPr>
        <w:t>Need for the Information Collection</w:t>
      </w:r>
    </w:p>
    <w:p w:rsidR="00A67614" w:rsidRPr="00A67614" w:rsidRDefault="00A67614" w:rsidP="00A67614">
      <w:pPr>
        <w:shd w:val="clear" w:color="auto" w:fill="FFFFFF"/>
        <w:rPr>
          <w:color w:val="333333"/>
        </w:rPr>
      </w:pPr>
      <w:bookmarkStart w:id="2" w:name="cp434"/>
      <w:bookmarkEnd w:id="1"/>
      <w:r w:rsidRPr="00A67614">
        <w:t>The information collection is necessary to obtain minimal information on which to base an opinion about post Government employment of select former and departing Department of Defense (</w:t>
      </w:r>
      <w:proofErr w:type="gramStart"/>
      <w:r w:rsidRPr="00A67614">
        <w:t>DoD</w:t>
      </w:r>
      <w:proofErr w:type="gramEnd"/>
      <w:r w:rsidRPr="00A67614">
        <w:t xml:space="preserve">) employees seeking to work for Defense Contractors within two years after leaving DoD. </w:t>
      </w:r>
      <w:bookmarkStart w:id="3" w:name="OLE_LINK5"/>
      <w:bookmarkStart w:id="4" w:name="OLE_LINK6"/>
      <w:r w:rsidRPr="00A67614">
        <w:t xml:space="preserve">The departing or former </w:t>
      </w:r>
      <w:proofErr w:type="gramStart"/>
      <w:r w:rsidRPr="00A67614">
        <w:t>DoD</w:t>
      </w:r>
      <w:proofErr w:type="gramEnd"/>
      <w:r w:rsidRPr="00A67614">
        <w:t xml:space="preserve"> employee uses the </w:t>
      </w:r>
      <w:r>
        <w:t xml:space="preserve">opinion request </w:t>
      </w:r>
      <w:r w:rsidRPr="00A67614">
        <w:t xml:space="preserve">form to organize and provide employment-related information to an ethics official who will use the information to render an advisory opinion to the employee requesting the opinion.  </w:t>
      </w:r>
      <w:bookmarkEnd w:id="3"/>
      <w:bookmarkEnd w:id="4"/>
      <w:r w:rsidRPr="00A67614">
        <w:rPr>
          <w:bCs/>
          <w:iCs/>
          <w:u w:val="single"/>
        </w:rPr>
        <w:t>The National Defense Authorization Act of 2008</w:t>
      </w:r>
      <w:r w:rsidRPr="00A67614">
        <w:t xml:space="preserve">, Public Law 110-181, section 847, </w:t>
      </w:r>
      <w:hyperlink r:id="rId8" w:history="1">
        <w:r w:rsidRPr="00A67614">
          <w:rPr>
            <w:rStyle w:val="Hyperlink"/>
          </w:rPr>
          <w:t>http://www.dod.mil/dodgc/olc/docs/pl110-181.pdf</w:t>
        </w:r>
      </w:hyperlink>
      <w:r w:rsidRPr="00A67614">
        <w:t xml:space="preserve">, requires that select DoD officials and former DoD officials </w:t>
      </w:r>
      <w:r w:rsidRPr="00A67614">
        <w:rPr>
          <w:color w:val="333333"/>
        </w:rPr>
        <w:t>who, within two years after leaving DoD, expect to receive compensation from a DoD contractor, shall, before accepting such compensation,</w:t>
      </w:r>
      <w:r w:rsidRPr="00A67614">
        <w:t xml:space="preserve"> request</w:t>
      </w:r>
      <w:r w:rsidRPr="00A67614">
        <w:rPr>
          <w:color w:val="333333"/>
        </w:rPr>
        <w:t xml:space="preserve"> a written opinion regarding the applicability of </w:t>
      </w:r>
      <w:bookmarkStart w:id="5" w:name="OLE_LINK3"/>
      <w:bookmarkStart w:id="6" w:name="OLE_LINK4"/>
      <w:r w:rsidRPr="00A67614">
        <w:rPr>
          <w:color w:val="333333"/>
        </w:rPr>
        <w:t>post-employment restrictions to activities that the official or former official may undertake on behalf of a contractor.</w:t>
      </w:r>
    </w:p>
    <w:bookmarkEnd w:id="5"/>
    <w:bookmarkEnd w:id="6"/>
    <w:p w:rsidR="00A67614" w:rsidRDefault="00A67614" w:rsidP="00A67614">
      <w:pPr>
        <w:pStyle w:val="NormalWeb"/>
        <w:spacing w:line="288" w:lineRule="atLeast"/>
        <w:ind w:firstLine="480"/>
      </w:pPr>
      <w:r>
        <w:t xml:space="preserve">  2.  </w:t>
      </w:r>
      <w:r>
        <w:rPr>
          <w:u w:val="single"/>
        </w:rPr>
        <w:t>Use of the Information</w:t>
      </w:r>
      <w:bookmarkStart w:id="7" w:name="cp435"/>
      <w:bookmarkEnd w:id="2"/>
    </w:p>
    <w:p w:rsidR="00A67614" w:rsidRDefault="00A67614" w:rsidP="00A67614">
      <w:pPr>
        <w:pStyle w:val="NormalWeb"/>
        <w:spacing w:line="288" w:lineRule="atLeast"/>
      </w:pPr>
      <w:proofErr w:type="gramStart"/>
      <w:r>
        <w:t>DoD</w:t>
      </w:r>
      <w:proofErr w:type="gramEnd"/>
      <w:r>
        <w:t xml:space="preserve"> ethics officials will use the information provided to prepare advice and an opinion for current and former DoD employees planning to work for DoD contractors. </w:t>
      </w:r>
    </w:p>
    <w:p w:rsidR="00A67614" w:rsidRDefault="00A67614" w:rsidP="00A67614">
      <w:pPr>
        <w:pStyle w:val="NormalWeb"/>
        <w:spacing w:line="288" w:lineRule="atLeast"/>
        <w:ind w:firstLine="480"/>
      </w:pPr>
      <w:bookmarkStart w:id="8" w:name="cp436"/>
      <w:bookmarkEnd w:id="7"/>
      <w:r>
        <w:t xml:space="preserve">  3.  </w:t>
      </w:r>
      <w:r>
        <w:rPr>
          <w:u w:val="single"/>
        </w:rPr>
        <w:t>Use of Information Technology</w:t>
      </w:r>
      <w:bookmarkStart w:id="9" w:name="cp437"/>
      <w:bookmarkEnd w:id="8"/>
    </w:p>
    <w:p w:rsidR="00A67614" w:rsidRDefault="00A67614" w:rsidP="00A67614">
      <w:pPr>
        <w:pStyle w:val="NormalWeb"/>
        <w:spacing w:line="288" w:lineRule="atLeast"/>
      </w:pPr>
      <w:r>
        <w:t xml:space="preserve">Yes, upon collection approval the </w:t>
      </w:r>
      <w:proofErr w:type="gramStart"/>
      <w:r>
        <w:t>DoD</w:t>
      </w:r>
      <w:proofErr w:type="gramEnd"/>
      <w:r>
        <w:t xml:space="preserve"> </w:t>
      </w:r>
      <w:r w:rsidR="003A4A13">
        <w:t>utilizes</w:t>
      </w:r>
      <w:r>
        <w:t xml:space="preserve"> a web site to receive electronic submission of the opinion request and supporting information. </w:t>
      </w:r>
    </w:p>
    <w:p w:rsidR="00A67614" w:rsidRDefault="00A67614" w:rsidP="00A67614">
      <w:pPr>
        <w:pStyle w:val="NormalWeb"/>
        <w:spacing w:line="288" w:lineRule="atLeast"/>
        <w:ind w:firstLine="480"/>
      </w:pPr>
      <w:bookmarkStart w:id="10" w:name="cp438"/>
      <w:bookmarkEnd w:id="9"/>
      <w:r>
        <w:t xml:space="preserve">  4.  </w:t>
      </w:r>
      <w:r>
        <w:rPr>
          <w:u w:val="single"/>
        </w:rPr>
        <w:t>Non-duplication</w:t>
      </w:r>
      <w:bookmarkStart w:id="11" w:name="cp439"/>
      <w:bookmarkEnd w:id="10"/>
    </w:p>
    <w:p w:rsidR="00A67614" w:rsidRDefault="00A67614" w:rsidP="00A67614">
      <w:pPr>
        <w:pStyle w:val="NormalWeb"/>
        <w:spacing w:line="288" w:lineRule="atLeast"/>
      </w:pPr>
      <w:r>
        <w:t>The requested information is not already available.</w:t>
      </w:r>
    </w:p>
    <w:p w:rsidR="00A67614" w:rsidRDefault="00A67614" w:rsidP="00A67614">
      <w:pPr>
        <w:pStyle w:val="NormalWeb"/>
        <w:spacing w:line="288" w:lineRule="atLeast"/>
        <w:ind w:firstLine="480"/>
      </w:pPr>
      <w:bookmarkStart w:id="12" w:name="cp440"/>
      <w:bookmarkEnd w:id="11"/>
      <w:r>
        <w:t xml:space="preserve">  5.  </w:t>
      </w:r>
      <w:r>
        <w:rPr>
          <w:u w:val="single"/>
        </w:rPr>
        <w:t>Burden on Small Business</w:t>
      </w:r>
    </w:p>
    <w:p w:rsidR="00A67614" w:rsidRDefault="00A67614" w:rsidP="00A67614">
      <w:pPr>
        <w:pStyle w:val="NormalWeb"/>
        <w:spacing w:line="288" w:lineRule="atLeast"/>
      </w:pPr>
      <w:bookmarkStart w:id="13" w:name="cp441"/>
      <w:bookmarkEnd w:id="12"/>
      <w:r>
        <w:t>Not applicable.</w:t>
      </w:r>
    </w:p>
    <w:p w:rsidR="00A67614" w:rsidRDefault="00A67614" w:rsidP="00A67614">
      <w:pPr>
        <w:pStyle w:val="NormalWeb"/>
        <w:spacing w:line="288" w:lineRule="atLeast"/>
        <w:ind w:firstLine="480"/>
      </w:pPr>
      <w:bookmarkStart w:id="14" w:name="cp442"/>
      <w:bookmarkEnd w:id="13"/>
      <w:r>
        <w:t xml:space="preserve">  6.  </w:t>
      </w:r>
      <w:r>
        <w:rPr>
          <w:u w:val="single"/>
        </w:rPr>
        <w:t>Less Frequent Collection</w:t>
      </w:r>
      <w:bookmarkStart w:id="15" w:name="cp443"/>
      <w:bookmarkEnd w:id="14"/>
    </w:p>
    <w:p w:rsidR="00A67614" w:rsidRDefault="00A67614" w:rsidP="00A67614">
      <w:pPr>
        <w:pStyle w:val="NormalWeb"/>
        <w:spacing w:line="288" w:lineRule="atLeast"/>
      </w:pPr>
      <w:r>
        <w:t xml:space="preserve">Information collection is only required in limited circumstances, i.e., a current or former </w:t>
      </w:r>
      <w:proofErr w:type="gramStart"/>
      <w:r>
        <w:t>DoD</w:t>
      </w:r>
      <w:proofErr w:type="gramEnd"/>
      <w:r>
        <w:t xml:space="preserve"> employee plans to work for a defense contractor within two years of leaving DoD. </w:t>
      </w:r>
    </w:p>
    <w:p w:rsidR="00B573FC" w:rsidRDefault="00B573FC" w:rsidP="00A67614">
      <w:pPr>
        <w:pStyle w:val="NormalWeb"/>
        <w:spacing w:line="288" w:lineRule="atLeast"/>
      </w:pPr>
    </w:p>
    <w:p w:rsidR="00A67614" w:rsidRDefault="00A67614" w:rsidP="00A67614">
      <w:pPr>
        <w:pStyle w:val="NormalWeb"/>
        <w:spacing w:line="288" w:lineRule="atLeast"/>
        <w:ind w:firstLine="480"/>
      </w:pPr>
      <w:bookmarkStart w:id="16" w:name="cp444"/>
      <w:bookmarkEnd w:id="15"/>
      <w:r>
        <w:lastRenderedPageBreak/>
        <w:t xml:space="preserve">  7.  </w:t>
      </w:r>
      <w:r>
        <w:rPr>
          <w:u w:val="single"/>
        </w:rPr>
        <w:t>Paperwork Reduction Act Guidelines</w:t>
      </w:r>
    </w:p>
    <w:p w:rsidR="00A67614" w:rsidRDefault="0084640C" w:rsidP="00A67614">
      <w:pPr>
        <w:pStyle w:val="NormalWeb"/>
        <w:spacing w:line="288" w:lineRule="atLeast"/>
      </w:pPr>
      <w:bookmarkStart w:id="17" w:name="cp445"/>
      <w:bookmarkEnd w:id="16"/>
      <w:r>
        <w:t>This collection will be conducted in a manner consistent with the guidelines in 5 CFR 1320.5(d</w:t>
      </w:r>
      <w:proofErr w:type="gramStart"/>
      <w:r>
        <w:t>)(</w:t>
      </w:r>
      <w:proofErr w:type="gramEnd"/>
      <w:r>
        <w:t>2)</w:t>
      </w:r>
      <w:r w:rsidR="00A67614">
        <w:t>.</w:t>
      </w:r>
    </w:p>
    <w:p w:rsidR="00A67614" w:rsidRDefault="00A67614" w:rsidP="00A67614">
      <w:pPr>
        <w:pStyle w:val="NormalWeb"/>
        <w:spacing w:line="288" w:lineRule="atLeast"/>
        <w:ind w:firstLine="480"/>
      </w:pPr>
      <w:bookmarkStart w:id="18" w:name="cp446"/>
      <w:bookmarkEnd w:id="17"/>
      <w:r>
        <w:t xml:space="preserve">  8.  </w:t>
      </w:r>
      <w:r>
        <w:rPr>
          <w:u w:val="single"/>
        </w:rPr>
        <w:t>Consultation and Public Comments</w:t>
      </w:r>
    </w:p>
    <w:p w:rsidR="00F37D14" w:rsidRDefault="0084640C" w:rsidP="00A67614">
      <w:pPr>
        <w:pStyle w:val="NormalWeb"/>
        <w:spacing w:line="288" w:lineRule="atLeast"/>
        <w:ind w:firstLine="480"/>
      </w:pPr>
      <w:bookmarkStart w:id="19" w:name="cp447"/>
      <w:bookmarkEnd w:id="18"/>
      <w:r>
        <w:t xml:space="preserve">This information collection was published in the Federal Register on </w:t>
      </w:r>
      <w:r w:rsidR="006F2A37" w:rsidRPr="006F2A37">
        <w:t>November 20, 2012.</w:t>
      </w:r>
      <w:r w:rsidRPr="006F2A37">
        <w:t xml:space="preserve"> </w:t>
      </w:r>
      <w:r>
        <w:t>No comments were received.</w:t>
      </w:r>
    </w:p>
    <w:p w:rsidR="00F37D14" w:rsidRDefault="00F37D14" w:rsidP="00A67614">
      <w:pPr>
        <w:pStyle w:val="NormalWeb"/>
        <w:spacing w:line="288" w:lineRule="atLeast"/>
        <w:ind w:firstLine="480"/>
      </w:pPr>
      <w:bookmarkStart w:id="20" w:name="cp449"/>
      <w:bookmarkEnd w:id="19"/>
      <w:r>
        <w:t xml:space="preserve">The DD Form </w:t>
      </w:r>
      <w:r w:rsidR="003A4A13">
        <w:t>2945</w:t>
      </w:r>
      <w:r>
        <w:t xml:space="preserve"> was created by DoD Ethics Officials to help opinion requestors identify and organize information required by the ethics officials to provide advice.”</w:t>
      </w:r>
      <w:r w:rsidR="00EF33B6">
        <w:t xml:space="preserve">  Consultations with representatives from the Army, Navy, Air Force and other DoD agencies on the type of information needed, format, availability of required information from other sources, methodology to collect the information, form clarity and instructions on why and how to provide the information were obtained via personal interviews and e-mail requests.  As recommendations and suggestions were received they were either incorporated into the process or omitted </w:t>
      </w:r>
      <w:r w:rsidR="007A4C59">
        <w:t xml:space="preserve">as overly burdensome.  </w:t>
      </w:r>
    </w:p>
    <w:p w:rsidR="00A67614" w:rsidRDefault="00A67614" w:rsidP="00A67614">
      <w:pPr>
        <w:pStyle w:val="NormalWeb"/>
        <w:spacing w:line="288" w:lineRule="atLeast"/>
        <w:ind w:firstLine="480"/>
      </w:pPr>
      <w:r>
        <w:t xml:space="preserve">  9.  </w:t>
      </w:r>
      <w:r>
        <w:rPr>
          <w:u w:val="single"/>
        </w:rPr>
        <w:t>Gifts or Payment</w:t>
      </w:r>
      <w:bookmarkStart w:id="21" w:name="cp450"/>
      <w:bookmarkEnd w:id="20"/>
    </w:p>
    <w:p w:rsidR="00F37D14" w:rsidRDefault="00F37D14" w:rsidP="00F37D14">
      <w:pPr>
        <w:pStyle w:val="NormalWeb"/>
        <w:spacing w:line="288" w:lineRule="atLeast"/>
        <w:ind w:firstLine="480"/>
      </w:pPr>
      <w:bookmarkStart w:id="22" w:name="cp515"/>
      <w:bookmarkStart w:id="23" w:name="cp451"/>
      <w:bookmarkEnd w:id="21"/>
      <w:r>
        <w:t>     No payment or gift will be provided to the respondents.</w:t>
      </w:r>
    </w:p>
    <w:bookmarkEnd w:id="22"/>
    <w:p w:rsidR="00A67614" w:rsidRDefault="00A67614" w:rsidP="00A67614">
      <w:pPr>
        <w:pStyle w:val="NormalWeb"/>
        <w:spacing w:line="288" w:lineRule="atLeast"/>
        <w:ind w:firstLine="480"/>
      </w:pPr>
      <w:r>
        <w:t xml:space="preserve">  10.  </w:t>
      </w:r>
      <w:r>
        <w:rPr>
          <w:u w:val="single"/>
        </w:rPr>
        <w:t>Confidentiality</w:t>
      </w:r>
      <w:bookmarkStart w:id="24" w:name="cp452"/>
      <w:bookmarkEnd w:id="23"/>
    </w:p>
    <w:p w:rsidR="00A67614" w:rsidRDefault="00A67614" w:rsidP="00A67614">
      <w:pPr>
        <w:pStyle w:val="NormalWeb"/>
        <w:spacing w:line="288" w:lineRule="atLeast"/>
      </w:pPr>
      <w:r>
        <w:t>There is no attorney-client privilege applicable to the information an opinion requestor provides.  The information provided is shared with authorized ethics officials responsible for providing the advice.</w:t>
      </w:r>
      <w:r w:rsidR="00F37D14">
        <w:t xml:space="preserve">  Together with the advisory opinion provided the information is retained for five years from the date of the opinion and is protected under the Privacy Act of 1974.</w:t>
      </w:r>
    </w:p>
    <w:p w:rsidR="00A67614" w:rsidRDefault="00A67614" w:rsidP="00A67614">
      <w:pPr>
        <w:pStyle w:val="NormalWeb"/>
        <w:spacing w:line="288" w:lineRule="atLeast"/>
        <w:ind w:firstLine="480"/>
        <w:rPr>
          <w:u w:val="single"/>
        </w:rPr>
      </w:pPr>
      <w:bookmarkStart w:id="25" w:name="cp454"/>
      <w:bookmarkEnd w:id="24"/>
      <w:r>
        <w:t xml:space="preserve">  11.  </w:t>
      </w:r>
      <w:r>
        <w:rPr>
          <w:u w:val="single"/>
        </w:rPr>
        <w:t>Sensitive Questions</w:t>
      </w:r>
    </w:p>
    <w:p w:rsidR="00F37D14" w:rsidRDefault="00F37D14" w:rsidP="00F37D14">
      <w:pPr>
        <w:pStyle w:val="NormalWeb"/>
        <w:spacing w:line="288" w:lineRule="atLeast"/>
        <w:ind w:firstLine="480"/>
      </w:pPr>
      <w:bookmarkStart w:id="26" w:name="cp519"/>
      <w:bookmarkStart w:id="27" w:name="cp456"/>
      <w:bookmarkEnd w:id="25"/>
      <w:r>
        <w:t>     There are no sensitive questions asked in this information collection.</w:t>
      </w:r>
    </w:p>
    <w:bookmarkEnd w:id="26"/>
    <w:p w:rsidR="00A67614" w:rsidRDefault="00A67614" w:rsidP="00A67614">
      <w:pPr>
        <w:pStyle w:val="NormalWeb"/>
        <w:spacing w:line="288" w:lineRule="atLeast"/>
        <w:ind w:firstLine="480"/>
      </w:pPr>
      <w:r>
        <w:t xml:space="preserve">  12.  </w:t>
      </w:r>
      <w:r>
        <w:rPr>
          <w:u w:val="single"/>
        </w:rPr>
        <w:t>Respondent Burden, and its Labor Costs</w:t>
      </w:r>
    </w:p>
    <w:p w:rsidR="00A67614" w:rsidRDefault="00A67614" w:rsidP="00A67614">
      <w:pPr>
        <w:pStyle w:val="NormalWeb"/>
        <w:spacing w:line="288" w:lineRule="atLeast"/>
        <w:ind w:firstLine="480"/>
      </w:pPr>
      <w:bookmarkStart w:id="28" w:name="cp457"/>
      <w:bookmarkEnd w:id="27"/>
      <w:r>
        <w:t>     a.</w:t>
      </w:r>
      <w:proofErr w:type="gramStart"/>
      <w:r>
        <w:t xml:space="preserve">  </w:t>
      </w:r>
      <w:r>
        <w:rPr>
          <w:u w:val="single"/>
        </w:rPr>
        <w:t>Estimation</w:t>
      </w:r>
      <w:proofErr w:type="gramEnd"/>
      <w:r>
        <w:rPr>
          <w:u w:val="single"/>
        </w:rPr>
        <w:t xml:space="preserve"> of Respondent Burden</w:t>
      </w:r>
      <w:bookmarkStart w:id="29" w:name="cp458"/>
      <w:bookmarkEnd w:id="28"/>
    </w:p>
    <w:p w:rsidR="007A4C59" w:rsidRDefault="00A67614" w:rsidP="00A67614">
      <w:pPr>
        <w:pStyle w:val="NormalWeb"/>
        <w:spacing w:line="288" w:lineRule="atLeast"/>
      </w:pPr>
      <w:r>
        <w:t xml:space="preserve">The </w:t>
      </w:r>
      <w:r w:rsidR="003A4A13">
        <w:t>60 minute</w:t>
      </w:r>
      <w:r>
        <w:t xml:space="preserve"> completion </w:t>
      </w:r>
      <w:r w:rsidR="00F37D14">
        <w:t xml:space="preserve">per respondent </w:t>
      </w:r>
      <w:r>
        <w:t>is a</w:t>
      </w:r>
      <w:r w:rsidR="003A4A13">
        <w:t xml:space="preserve"> rough average</w:t>
      </w:r>
      <w:r>
        <w:t xml:space="preserve"> based on </w:t>
      </w:r>
      <w:r w:rsidR="003A4A13">
        <w:t xml:space="preserve">random interviews of requestors. </w:t>
      </w:r>
      <w:bookmarkStart w:id="30" w:name="cp459"/>
      <w:bookmarkEnd w:id="29"/>
      <w:r w:rsidR="00F37D14">
        <w:t xml:space="preserve">Since this is a </w:t>
      </w:r>
      <w:r w:rsidR="003A4A13">
        <w:t>continuing r</w:t>
      </w:r>
      <w:r w:rsidR="00F37D14">
        <w:t xml:space="preserve">equirement we </w:t>
      </w:r>
      <w:r w:rsidR="003A4A13">
        <w:t>have received 2</w:t>
      </w:r>
      <w:r w:rsidR="00654291">
        <w:t>33</w:t>
      </w:r>
      <w:r w:rsidR="00F37D14">
        <w:t xml:space="preserve"> such opinion requests annuall</w:t>
      </w:r>
      <w:r w:rsidR="007A4C59">
        <w:t xml:space="preserve">y for a total annual burden of </w:t>
      </w:r>
      <w:r w:rsidR="003A4A13">
        <w:t>2</w:t>
      </w:r>
      <w:r w:rsidR="00654291">
        <w:t>33</w:t>
      </w:r>
      <w:r w:rsidR="00F37D14">
        <w:t xml:space="preserve"> hours.</w:t>
      </w:r>
      <w:r w:rsidR="00FE7D85">
        <w:t xml:space="preserve">  This number is based upon </w:t>
      </w:r>
      <w:r w:rsidR="00654291">
        <w:t>the n</w:t>
      </w:r>
      <w:r w:rsidR="00CC529F">
        <w:t xml:space="preserve">umber of requests received by </w:t>
      </w:r>
      <w:proofErr w:type="gramStart"/>
      <w:r w:rsidR="00CC529F">
        <w:t>Do</w:t>
      </w:r>
      <w:r w:rsidR="00654291">
        <w:t>D</w:t>
      </w:r>
      <w:proofErr w:type="gramEnd"/>
      <w:r w:rsidR="00654291">
        <w:t xml:space="preserve"> </w:t>
      </w:r>
      <w:r w:rsidR="00FE7D85">
        <w:t xml:space="preserve">agencies during the </w:t>
      </w:r>
      <w:r w:rsidR="00654291">
        <w:t xml:space="preserve">current </w:t>
      </w:r>
      <w:r w:rsidR="00FE7D85">
        <w:t>year</w:t>
      </w:r>
      <w:r w:rsidR="00654291">
        <w:t xml:space="preserve"> to date</w:t>
      </w:r>
      <w:r w:rsidR="00FE7D85">
        <w:t xml:space="preserve">.  </w:t>
      </w:r>
    </w:p>
    <w:p w:rsidR="00B573FC" w:rsidRDefault="00B573FC" w:rsidP="00A67614">
      <w:pPr>
        <w:pStyle w:val="NormalWeb"/>
        <w:spacing w:line="288" w:lineRule="atLeast"/>
        <w:rPr>
          <w:color w:val="000000"/>
          <w:sz w:val="23"/>
          <w:szCs w:val="23"/>
        </w:rPr>
      </w:pPr>
    </w:p>
    <w:p w:rsidR="00A67614" w:rsidRDefault="00A67614" w:rsidP="00A67614">
      <w:pPr>
        <w:pStyle w:val="NormalWeb"/>
        <w:spacing w:line="288" w:lineRule="atLeast"/>
        <w:ind w:firstLine="480"/>
      </w:pPr>
      <w:bookmarkStart w:id="31" w:name="cp460"/>
      <w:bookmarkEnd w:id="30"/>
      <w:r>
        <w:lastRenderedPageBreak/>
        <w:t>     b.</w:t>
      </w:r>
      <w:proofErr w:type="gramStart"/>
      <w:r>
        <w:t xml:space="preserve">  </w:t>
      </w:r>
      <w:r>
        <w:rPr>
          <w:u w:val="single"/>
        </w:rPr>
        <w:t>Labor</w:t>
      </w:r>
      <w:proofErr w:type="gramEnd"/>
      <w:r>
        <w:rPr>
          <w:u w:val="single"/>
        </w:rPr>
        <w:t xml:space="preserve"> Cost of Respondent Burden</w:t>
      </w:r>
    </w:p>
    <w:p w:rsidR="002E5E5C" w:rsidRDefault="002E5E5C" w:rsidP="00A67614">
      <w:pPr>
        <w:pStyle w:val="NormalWeb"/>
        <w:spacing w:line="288" w:lineRule="atLeast"/>
        <w:ind w:firstLine="480"/>
        <w:rPr>
          <w:color w:val="000000"/>
          <w:sz w:val="23"/>
          <w:szCs w:val="23"/>
        </w:rPr>
      </w:pPr>
      <w:bookmarkStart w:id="32" w:name="cp462"/>
      <w:bookmarkEnd w:id="31"/>
      <w:r>
        <w:rPr>
          <w:color w:val="000000"/>
          <w:sz w:val="23"/>
          <w:szCs w:val="23"/>
        </w:rPr>
        <w:t xml:space="preserve">The estimated average amount of time to complete the report form, including review of the instructions and gathering of needed information is </w:t>
      </w:r>
      <w:r w:rsidR="00654291">
        <w:rPr>
          <w:color w:val="000000"/>
          <w:sz w:val="23"/>
          <w:szCs w:val="23"/>
        </w:rPr>
        <w:t>6</w:t>
      </w:r>
      <w:r>
        <w:rPr>
          <w:color w:val="000000"/>
          <w:sz w:val="23"/>
          <w:szCs w:val="23"/>
        </w:rPr>
        <w:t xml:space="preserve">0 minutes.  Thus, the overall estimated annual public burden for the DD Form </w:t>
      </w:r>
      <w:r w:rsidR="00654291">
        <w:rPr>
          <w:color w:val="000000"/>
          <w:sz w:val="23"/>
          <w:szCs w:val="23"/>
        </w:rPr>
        <w:t>2945</w:t>
      </w:r>
      <w:r>
        <w:rPr>
          <w:color w:val="000000"/>
          <w:sz w:val="23"/>
          <w:szCs w:val="23"/>
        </w:rPr>
        <w:t xml:space="preserve"> for the private citizen </w:t>
      </w:r>
      <w:proofErr w:type="gramStart"/>
      <w:r>
        <w:rPr>
          <w:color w:val="000000"/>
          <w:sz w:val="23"/>
          <w:szCs w:val="23"/>
        </w:rPr>
        <w:t>DoD</w:t>
      </w:r>
      <w:proofErr w:type="gramEnd"/>
      <w:r>
        <w:rPr>
          <w:color w:val="000000"/>
          <w:sz w:val="23"/>
          <w:szCs w:val="23"/>
        </w:rPr>
        <w:t xml:space="preserve"> employee is </w:t>
      </w:r>
      <w:r w:rsidR="00654291">
        <w:rPr>
          <w:color w:val="000000"/>
          <w:sz w:val="23"/>
          <w:szCs w:val="23"/>
        </w:rPr>
        <w:t>23</w:t>
      </w:r>
      <w:r w:rsidR="00D833C1">
        <w:rPr>
          <w:color w:val="000000"/>
          <w:sz w:val="23"/>
          <w:szCs w:val="23"/>
        </w:rPr>
        <w:t>3</w:t>
      </w:r>
      <w:r>
        <w:rPr>
          <w:color w:val="000000"/>
          <w:sz w:val="23"/>
          <w:szCs w:val="23"/>
        </w:rPr>
        <w:t xml:space="preserve"> hours.  The estimated annualized hour burden cost to private citizen respondents is $</w:t>
      </w:r>
      <w:r w:rsidR="00654291">
        <w:rPr>
          <w:color w:val="000000"/>
          <w:sz w:val="23"/>
          <w:szCs w:val="23"/>
        </w:rPr>
        <w:t>39,144</w:t>
      </w:r>
      <w:r w:rsidR="009B0610">
        <w:rPr>
          <w:color w:val="000000"/>
          <w:sz w:val="23"/>
          <w:szCs w:val="23"/>
        </w:rPr>
        <w:t>.00</w:t>
      </w:r>
      <w:r>
        <w:rPr>
          <w:color w:val="000000"/>
          <w:sz w:val="23"/>
          <w:szCs w:val="23"/>
        </w:rPr>
        <w:t>.  This estimate is based on the average annual number of requestors multiplied by an average user wage rate of $84 per hour (equal to a mid-level Senior Executive Service (SES) salary).</w:t>
      </w:r>
    </w:p>
    <w:p w:rsidR="00A67614" w:rsidRDefault="00A67614" w:rsidP="00A67614">
      <w:pPr>
        <w:pStyle w:val="NormalWeb"/>
        <w:spacing w:line="288" w:lineRule="atLeast"/>
        <w:ind w:firstLine="480"/>
      </w:pPr>
      <w:r>
        <w:t xml:space="preserve">  13.  </w:t>
      </w:r>
      <w:r>
        <w:rPr>
          <w:u w:val="single"/>
        </w:rPr>
        <w:t xml:space="preserve">Respondent Costs Other </w:t>
      </w:r>
      <w:proofErr w:type="gramStart"/>
      <w:r>
        <w:rPr>
          <w:u w:val="single"/>
        </w:rPr>
        <w:t>Than</w:t>
      </w:r>
      <w:proofErr w:type="gramEnd"/>
      <w:r>
        <w:rPr>
          <w:u w:val="single"/>
        </w:rPr>
        <w:t xml:space="preserve"> Burden Hour Costs</w:t>
      </w:r>
    </w:p>
    <w:p w:rsidR="00F37D14" w:rsidRDefault="00F37D14" w:rsidP="00F37D14">
      <w:pPr>
        <w:pStyle w:val="NormalWeb"/>
        <w:spacing w:line="288" w:lineRule="atLeast"/>
      </w:pPr>
      <w:bookmarkStart w:id="33" w:name="cp466"/>
      <w:bookmarkEnd w:id="32"/>
      <w:r>
        <w:t xml:space="preserve">There </w:t>
      </w:r>
      <w:r w:rsidR="00AE5ABC">
        <w:t>is</w:t>
      </w:r>
      <w:r>
        <w:t xml:space="preserve"> no cost</w:t>
      </w:r>
      <w:r w:rsidR="00AE5ABC">
        <w:t xml:space="preserve"> to the respondents</w:t>
      </w:r>
      <w:r>
        <w:t xml:space="preserve"> associated with this information collection.</w:t>
      </w:r>
      <w:r w:rsidR="002E5E5C">
        <w:t xml:space="preserve"> </w:t>
      </w:r>
      <w:r>
        <w:t xml:space="preserve"> Respondents maintain the information for reasons other than to provide information or to k</w:t>
      </w:r>
      <w:r w:rsidR="002E5E5C">
        <w:t xml:space="preserve">eep records for the Government.  </w:t>
      </w:r>
    </w:p>
    <w:p w:rsidR="00A67614" w:rsidRDefault="00A67614" w:rsidP="00F37D14">
      <w:pPr>
        <w:pStyle w:val="NormalWeb"/>
        <w:spacing w:line="288" w:lineRule="atLeast"/>
        <w:ind w:firstLine="630"/>
      </w:pPr>
      <w:r>
        <w:t xml:space="preserve">14.  </w:t>
      </w:r>
      <w:r>
        <w:rPr>
          <w:u w:val="single"/>
        </w:rPr>
        <w:t>Cost to the Federal Government</w:t>
      </w:r>
    </w:p>
    <w:p w:rsidR="007A4C59" w:rsidRDefault="007A4C59" w:rsidP="00107768">
      <w:pPr>
        <w:pStyle w:val="NormalWeb"/>
        <w:spacing w:line="288" w:lineRule="atLeast"/>
      </w:pPr>
      <w:bookmarkStart w:id="34" w:name="cp467"/>
      <w:bookmarkEnd w:id="33"/>
      <w:r w:rsidRPr="007A4C59">
        <w:rPr>
          <w:rFonts w:eastAsia="Calibri"/>
          <w:color w:val="000000"/>
          <w:sz w:val="23"/>
          <w:szCs w:val="23"/>
        </w:rPr>
        <w:t xml:space="preserve">The estimated total annual cost of the </w:t>
      </w:r>
      <w:r w:rsidR="002E5E5C" w:rsidRPr="002E5E5C">
        <w:rPr>
          <w:rFonts w:eastAsia="Calibri"/>
          <w:color w:val="000000"/>
          <w:sz w:val="23"/>
          <w:szCs w:val="23"/>
        </w:rPr>
        <w:t xml:space="preserve">DD Form </w:t>
      </w:r>
      <w:r w:rsidR="009B0610">
        <w:rPr>
          <w:rFonts w:eastAsia="Calibri"/>
          <w:color w:val="000000"/>
          <w:sz w:val="23"/>
          <w:szCs w:val="23"/>
        </w:rPr>
        <w:t>2945</w:t>
      </w:r>
      <w:r w:rsidRPr="007A4C59">
        <w:rPr>
          <w:rFonts w:eastAsia="Calibri"/>
          <w:color w:val="000000"/>
          <w:sz w:val="23"/>
          <w:szCs w:val="23"/>
        </w:rPr>
        <w:t xml:space="preserve"> to the Federal Government is $</w:t>
      </w:r>
      <w:r w:rsidR="009B0610">
        <w:rPr>
          <w:rFonts w:eastAsia="Calibri"/>
          <w:color w:val="000000"/>
          <w:sz w:val="23"/>
          <w:szCs w:val="23"/>
        </w:rPr>
        <w:t>346,000</w:t>
      </w:r>
      <w:r w:rsidR="00107768">
        <w:rPr>
          <w:rFonts w:eastAsia="Calibri"/>
          <w:color w:val="000000"/>
          <w:sz w:val="23"/>
          <w:szCs w:val="23"/>
        </w:rPr>
        <w:t>.</w:t>
      </w:r>
      <w:r w:rsidRPr="007A4C59">
        <w:rPr>
          <w:rFonts w:eastAsia="Calibri"/>
          <w:color w:val="000000"/>
          <w:sz w:val="23"/>
          <w:szCs w:val="23"/>
        </w:rPr>
        <w:t xml:space="preserve"> </w:t>
      </w:r>
      <w:r w:rsidR="00AE5ABC">
        <w:rPr>
          <w:rFonts w:eastAsia="Calibri"/>
          <w:color w:val="000000"/>
          <w:sz w:val="23"/>
          <w:szCs w:val="23"/>
        </w:rPr>
        <w:t xml:space="preserve"> </w:t>
      </w:r>
      <w:r w:rsidRPr="007A4C59">
        <w:rPr>
          <w:rFonts w:eastAsia="Calibri"/>
          <w:color w:val="000000"/>
          <w:sz w:val="23"/>
          <w:szCs w:val="23"/>
        </w:rPr>
        <w:t>This figure is comprised of: a) $</w:t>
      </w:r>
      <w:r w:rsidR="00D833C1">
        <w:rPr>
          <w:rFonts w:eastAsia="Calibri"/>
          <w:color w:val="000000"/>
          <w:sz w:val="23"/>
          <w:szCs w:val="23"/>
        </w:rPr>
        <w:t>25</w:t>
      </w:r>
      <w:r w:rsidR="00AE5ABC">
        <w:rPr>
          <w:rFonts w:eastAsia="Calibri"/>
          <w:color w:val="000000"/>
          <w:sz w:val="23"/>
          <w:szCs w:val="23"/>
        </w:rPr>
        <w:t>,</w:t>
      </w:r>
      <w:r w:rsidRPr="007A4C59">
        <w:rPr>
          <w:rFonts w:eastAsia="Calibri"/>
          <w:color w:val="000000"/>
          <w:sz w:val="23"/>
          <w:szCs w:val="23"/>
        </w:rPr>
        <w:t xml:space="preserve">000, a percentage of the total estimated annual cost of salaries for all </w:t>
      </w:r>
      <w:r w:rsidR="00AE5ABC">
        <w:rPr>
          <w:rFonts w:eastAsia="Calibri"/>
          <w:color w:val="000000"/>
          <w:sz w:val="23"/>
          <w:szCs w:val="23"/>
        </w:rPr>
        <w:t>part</w:t>
      </w:r>
      <w:r w:rsidRPr="007A4C59">
        <w:rPr>
          <w:rFonts w:eastAsia="Calibri"/>
          <w:color w:val="000000"/>
          <w:sz w:val="23"/>
          <w:szCs w:val="23"/>
        </w:rPr>
        <w:t xml:space="preserve">-time </w:t>
      </w:r>
      <w:r w:rsidR="00AE5ABC">
        <w:rPr>
          <w:rFonts w:eastAsia="Calibri"/>
          <w:color w:val="000000"/>
          <w:sz w:val="23"/>
          <w:szCs w:val="23"/>
        </w:rPr>
        <w:t xml:space="preserve">administrative support personnel </w:t>
      </w:r>
      <w:r w:rsidRPr="002E5E5C">
        <w:rPr>
          <w:rFonts w:eastAsia="Calibri"/>
          <w:sz w:val="23"/>
          <w:szCs w:val="23"/>
        </w:rPr>
        <w:t xml:space="preserve">employed by </w:t>
      </w:r>
      <w:r w:rsidR="00AE5ABC">
        <w:rPr>
          <w:rFonts w:eastAsia="Calibri"/>
          <w:sz w:val="23"/>
          <w:szCs w:val="23"/>
        </w:rPr>
        <w:t xml:space="preserve">DoD </w:t>
      </w:r>
      <w:r w:rsidRPr="002E5E5C">
        <w:rPr>
          <w:rFonts w:eastAsia="Calibri"/>
          <w:sz w:val="23"/>
          <w:szCs w:val="23"/>
        </w:rPr>
        <w:t xml:space="preserve">departments and agencies to track, review for accuracy and completeness, </w:t>
      </w:r>
      <w:r w:rsidR="00AE5ABC">
        <w:rPr>
          <w:rFonts w:eastAsia="Calibri"/>
          <w:sz w:val="23"/>
          <w:szCs w:val="23"/>
        </w:rPr>
        <w:t xml:space="preserve">and forward to an ethics official to prepare the legal opinion </w:t>
      </w:r>
      <w:r w:rsidRPr="002E5E5C">
        <w:rPr>
          <w:rFonts w:eastAsia="Calibri"/>
          <w:sz w:val="23"/>
          <w:szCs w:val="23"/>
        </w:rPr>
        <w:t>(</w:t>
      </w:r>
      <w:r w:rsidR="00AE5ABC">
        <w:rPr>
          <w:rFonts w:eastAsia="Calibri"/>
          <w:sz w:val="23"/>
          <w:szCs w:val="23"/>
        </w:rPr>
        <w:t>31</w:t>
      </w:r>
      <w:r w:rsidRPr="002E5E5C">
        <w:rPr>
          <w:rFonts w:eastAsia="Calibri"/>
          <w:sz w:val="23"/>
          <w:szCs w:val="23"/>
        </w:rPr>
        <w:t xml:space="preserve"> </w:t>
      </w:r>
      <w:r w:rsidR="00AE5ABC">
        <w:rPr>
          <w:rFonts w:eastAsia="Calibri"/>
          <w:sz w:val="23"/>
          <w:szCs w:val="23"/>
        </w:rPr>
        <w:t>part</w:t>
      </w:r>
      <w:r w:rsidRPr="002E5E5C">
        <w:rPr>
          <w:rFonts w:eastAsia="Calibri"/>
          <w:sz w:val="23"/>
          <w:szCs w:val="23"/>
        </w:rPr>
        <w:t xml:space="preserve">-time employees in the salary range of </w:t>
      </w:r>
      <w:r w:rsidR="00AE5ABC">
        <w:rPr>
          <w:rFonts w:eastAsia="Calibri"/>
          <w:sz w:val="23"/>
          <w:szCs w:val="23"/>
        </w:rPr>
        <w:t>GS11 t</w:t>
      </w:r>
      <w:r w:rsidRPr="002E5E5C">
        <w:rPr>
          <w:rFonts w:eastAsia="Calibri"/>
          <w:sz w:val="23"/>
          <w:szCs w:val="23"/>
        </w:rPr>
        <w:t>o GS-7); b) $</w:t>
      </w:r>
      <w:r w:rsidR="009B0610">
        <w:rPr>
          <w:rFonts w:eastAsia="Calibri"/>
          <w:sz w:val="23"/>
          <w:szCs w:val="23"/>
        </w:rPr>
        <w:t>21,000</w:t>
      </w:r>
      <w:r w:rsidRPr="002E5E5C">
        <w:rPr>
          <w:rFonts w:eastAsia="Calibri"/>
          <w:sz w:val="23"/>
          <w:szCs w:val="23"/>
        </w:rPr>
        <w:t xml:space="preserve"> rounded estimated annual cost to the </w:t>
      </w:r>
      <w:r w:rsidR="00AE5ABC">
        <w:rPr>
          <w:rFonts w:eastAsia="Calibri"/>
          <w:sz w:val="23"/>
          <w:szCs w:val="23"/>
        </w:rPr>
        <w:t xml:space="preserve">DoD </w:t>
      </w:r>
      <w:r w:rsidRPr="002E5E5C">
        <w:rPr>
          <w:rFonts w:eastAsia="Calibri"/>
          <w:sz w:val="23"/>
          <w:szCs w:val="23"/>
        </w:rPr>
        <w:t xml:space="preserve">for the time spent by an estimated </w:t>
      </w:r>
      <w:r w:rsidR="00D833C1">
        <w:rPr>
          <w:rFonts w:eastAsia="Calibri"/>
          <w:sz w:val="23"/>
          <w:szCs w:val="23"/>
        </w:rPr>
        <w:t>2</w:t>
      </w:r>
      <w:r w:rsidR="009B0610">
        <w:rPr>
          <w:rFonts w:eastAsia="Calibri"/>
          <w:sz w:val="23"/>
          <w:szCs w:val="23"/>
        </w:rPr>
        <w:t>5</w:t>
      </w:r>
      <w:r w:rsidR="00D833C1">
        <w:rPr>
          <w:rFonts w:eastAsia="Calibri"/>
          <w:sz w:val="23"/>
          <w:szCs w:val="23"/>
        </w:rPr>
        <w:t>0</w:t>
      </w:r>
      <w:r w:rsidR="00AE5ABC">
        <w:rPr>
          <w:rFonts w:eastAsia="Calibri"/>
          <w:sz w:val="23"/>
          <w:szCs w:val="23"/>
        </w:rPr>
        <w:t xml:space="preserve"> DoD </w:t>
      </w:r>
      <w:r w:rsidRPr="002E5E5C">
        <w:rPr>
          <w:rFonts w:eastAsia="Calibri"/>
          <w:sz w:val="23"/>
          <w:szCs w:val="23"/>
        </w:rPr>
        <w:t xml:space="preserve">employees ($84 per hour average wage of a mid-level SES salary, multiplied by the estimated </w:t>
      </w:r>
      <w:r w:rsidR="00107768">
        <w:rPr>
          <w:rFonts w:eastAsia="Calibri"/>
          <w:sz w:val="23"/>
          <w:szCs w:val="23"/>
        </w:rPr>
        <w:t>one h</w:t>
      </w:r>
      <w:r w:rsidRPr="002E5E5C">
        <w:rPr>
          <w:rFonts w:eastAsia="Calibri"/>
          <w:sz w:val="23"/>
          <w:szCs w:val="23"/>
        </w:rPr>
        <w:t>our required to complete the form)</w:t>
      </w:r>
      <w:r w:rsidR="00107768">
        <w:rPr>
          <w:rFonts w:eastAsia="Calibri"/>
          <w:sz w:val="23"/>
          <w:szCs w:val="23"/>
        </w:rPr>
        <w:t>.</w:t>
      </w:r>
      <w:r w:rsidR="00107768" w:rsidRPr="00107768">
        <w:t xml:space="preserve"> </w:t>
      </w:r>
      <w:r w:rsidR="00107768">
        <w:t xml:space="preserve"> Applicat</w:t>
      </w:r>
      <w:r w:rsidR="009B0610">
        <w:t>ion and web site development: $3</w:t>
      </w:r>
      <w:r w:rsidR="00107768">
        <w:t xml:space="preserve">00,000; </w:t>
      </w:r>
      <w:r w:rsidR="009B0610">
        <w:t>annual operations and maintenance</w:t>
      </w:r>
      <w:r w:rsidR="00107768">
        <w:t xml:space="preserve"> cost.  </w:t>
      </w:r>
    </w:p>
    <w:p w:rsidR="00A67614" w:rsidRDefault="00A67614" w:rsidP="00A67614">
      <w:pPr>
        <w:pStyle w:val="NormalWeb"/>
        <w:spacing w:line="288" w:lineRule="atLeast"/>
        <w:ind w:firstLine="480"/>
      </w:pPr>
      <w:bookmarkStart w:id="35" w:name="cp468"/>
      <w:bookmarkEnd w:id="34"/>
      <w:r>
        <w:t xml:space="preserve">  15.  </w:t>
      </w:r>
      <w:r>
        <w:rPr>
          <w:u w:val="single"/>
        </w:rPr>
        <w:t>Reasons for Change in Burden</w:t>
      </w:r>
    </w:p>
    <w:p w:rsidR="00A67614" w:rsidRDefault="00A67614" w:rsidP="00A67614">
      <w:pPr>
        <w:pStyle w:val="NormalWeb"/>
        <w:spacing w:line="288" w:lineRule="atLeast"/>
      </w:pPr>
      <w:bookmarkStart w:id="36" w:name="cp468a"/>
      <w:bookmarkEnd w:id="35"/>
      <w:r>
        <w:t>This</w:t>
      </w:r>
      <w:r w:rsidR="00962381">
        <w:t xml:space="preserve"> </w:t>
      </w:r>
      <w:r w:rsidR="002154CB">
        <w:t xml:space="preserve">is </w:t>
      </w:r>
      <w:r w:rsidR="00AD5316">
        <w:t>a revision</w:t>
      </w:r>
      <w:r w:rsidR="002154CB">
        <w:t xml:space="preserve"> of a previously approved collection</w:t>
      </w:r>
      <w:r w:rsidR="00962381">
        <w:t>.</w:t>
      </w:r>
      <w:r>
        <w:t xml:space="preserve"> </w:t>
      </w:r>
    </w:p>
    <w:p w:rsidR="00A67614" w:rsidRDefault="00A67614" w:rsidP="00A67614">
      <w:pPr>
        <w:pStyle w:val="NormalWeb"/>
        <w:spacing w:line="288" w:lineRule="atLeast"/>
        <w:ind w:firstLine="480"/>
        <w:rPr>
          <w:u w:val="single"/>
        </w:rPr>
      </w:pPr>
      <w:bookmarkStart w:id="37" w:name="cp469"/>
      <w:bookmarkEnd w:id="36"/>
      <w:r>
        <w:t xml:space="preserve">  16.  </w:t>
      </w:r>
      <w:r>
        <w:rPr>
          <w:u w:val="single"/>
        </w:rPr>
        <w:t>Publication of Results</w:t>
      </w:r>
    </w:p>
    <w:p w:rsidR="002A7B61" w:rsidRDefault="002A7B61" w:rsidP="002A7B61">
      <w:pPr>
        <w:pStyle w:val="NormalWeb"/>
        <w:spacing w:line="288" w:lineRule="atLeast"/>
      </w:pPr>
      <w:bookmarkStart w:id="38" w:name="cp539"/>
      <w:bookmarkStart w:id="39" w:name="cp471"/>
      <w:bookmarkEnd w:id="37"/>
      <w:r>
        <w:t>The results for collection of this information will not be published.</w:t>
      </w:r>
    </w:p>
    <w:bookmarkEnd w:id="38"/>
    <w:p w:rsidR="00A67614" w:rsidRDefault="00A67614" w:rsidP="00A67614">
      <w:pPr>
        <w:pStyle w:val="NormalWeb"/>
        <w:spacing w:line="288" w:lineRule="atLeast"/>
        <w:ind w:firstLine="480"/>
      </w:pPr>
      <w:r>
        <w:t xml:space="preserve">  17.  </w:t>
      </w:r>
      <w:r>
        <w:rPr>
          <w:u w:val="single"/>
        </w:rPr>
        <w:t>Non-Display of OMB Expiration Date</w:t>
      </w:r>
    </w:p>
    <w:p w:rsidR="002A7B61" w:rsidRDefault="002A7B61" w:rsidP="002A7B61">
      <w:pPr>
        <w:pStyle w:val="NormalWeb"/>
        <w:spacing w:line="288" w:lineRule="atLeast"/>
      </w:pPr>
      <w:bookmarkStart w:id="40" w:name="cp541"/>
      <w:bookmarkStart w:id="41" w:name="cp473"/>
      <w:bookmarkEnd w:id="39"/>
      <w:r>
        <w:t>Approval not to display an expiration date is not being sought.</w:t>
      </w:r>
    </w:p>
    <w:bookmarkEnd w:id="40"/>
    <w:p w:rsidR="00A67614" w:rsidRDefault="00A67614" w:rsidP="00A67614">
      <w:pPr>
        <w:pStyle w:val="NormalWeb"/>
        <w:spacing w:line="288" w:lineRule="atLeast"/>
        <w:ind w:firstLine="480"/>
      </w:pPr>
      <w:r>
        <w:t xml:space="preserve">  18.  </w:t>
      </w:r>
      <w:r>
        <w:rPr>
          <w:u w:val="single"/>
        </w:rPr>
        <w:t>Exceptions to "Certification for Paperwork Reduction Submissions"</w:t>
      </w:r>
    </w:p>
    <w:p w:rsidR="001941AE" w:rsidRDefault="002A7B61" w:rsidP="002A7B61">
      <w:pPr>
        <w:pStyle w:val="NormalWeb"/>
        <w:spacing w:line="288" w:lineRule="atLeast"/>
        <w:ind w:firstLine="480"/>
      </w:pPr>
      <w:bookmarkStart w:id="42" w:name="cp543"/>
      <w:bookmarkEnd w:id="41"/>
      <w:r>
        <w:t>     No exceptions to the certification statement are being sought.</w:t>
      </w:r>
      <w:bookmarkEnd w:id="42"/>
    </w:p>
    <w:p w:rsidR="001C54A6" w:rsidRDefault="001C54A6" w:rsidP="001C54A6">
      <w:pPr>
        <w:pStyle w:val="NormalWeb"/>
        <w:spacing w:line="288" w:lineRule="atLeast"/>
        <w:ind w:firstLine="480"/>
      </w:pPr>
      <w:bookmarkStart w:id="43" w:name="cs34"/>
      <w:r>
        <w:rPr>
          <w:u w:val="single"/>
        </w:rPr>
        <w:t>B.  COLLECTIONS OF INFORMATION EMPLOYING STATISTICAL METHODS</w:t>
      </w:r>
    </w:p>
    <w:p w:rsidR="001C54A6" w:rsidRDefault="001C54A6" w:rsidP="00B573FC">
      <w:pPr>
        <w:pStyle w:val="NormalWeb"/>
        <w:spacing w:line="288" w:lineRule="atLeast"/>
        <w:ind w:firstLine="480"/>
      </w:pPr>
      <w:bookmarkStart w:id="44" w:name="cp544"/>
      <w:bookmarkEnd w:id="43"/>
      <w:r>
        <w:t>  This collection will not employ statistical methods.</w:t>
      </w:r>
      <w:bookmarkStart w:id="45" w:name="_GoBack"/>
      <w:bookmarkEnd w:id="44"/>
      <w:bookmarkEnd w:id="45"/>
    </w:p>
    <w:sectPr w:rsidR="001C54A6" w:rsidSect="001941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082" w:rsidRDefault="00205082">
      <w:r>
        <w:separator/>
      </w:r>
    </w:p>
  </w:endnote>
  <w:endnote w:type="continuationSeparator" w:id="0">
    <w:p w:rsidR="00205082" w:rsidRDefault="0020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082" w:rsidRDefault="00205082">
      <w:r>
        <w:separator/>
      </w:r>
    </w:p>
  </w:footnote>
  <w:footnote w:type="continuationSeparator" w:id="0">
    <w:p w:rsidR="00205082" w:rsidRDefault="00205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97F"/>
    <w:multiLevelType w:val="hybridMultilevel"/>
    <w:tmpl w:val="F260CD66"/>
    <w:lvl w:ilvl="0" w:tplc="91FCE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5417D28"/>
    <w:multiLevelType w:val="hybridMultilevel"/>
    <w:tmpl w:val="51826B38"/>
    <w:lvl w:ilvl="0" w:tplc="042EDA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7614"/>
    <w:rsid w:val="000433C6"/>
    <w:rsid w:val="00107768"/>
    <w:rsid w:val="00120E46"/>
    <w:rsid w:val="00154AE8"/>
    <w:rsid w:val="001941AE"/>
    <w:rsid w:val="001C54A6"/>
    <w:rsid w:val="00205082"/>
    <w:rsid w:val="002154CB"/>
    <w:rsid w:val="002515E6"/>
    <w:rsid w:val="002A7B61"/>
    <w:rsid w:val="002E5E5C"/>
    <w:rsid w:val="00300DEB"/>
    <w:rsid w:val="00314BDF"/>
    <w:rsid w:val="00315B20"/>
    <w:rsid w:val="003A4A13"/>
    <w:rsid w:val="00427E5F"/>
    <w:rsid w:val="004539F2"/>
    <w:rsid w:val="00471943"/>
    <w:rsid w:val="004E78F8"/>
    <w:rsid w:val="0051708C"/>
    <w:rsid w:val="00654291"/>
    <w:rsid w:val="006661E1"/>
    <w:rsid w:val="0067241D"/>
    <w:rsid w:val="006C2457"/>
    <w:rsid w:val="006F2A37"/>
    <w:rsid w:val="007541A8"/>
    <w:rsid w:val="00790E6C"/>
    <w:rsid w:val="007A4C59"/>
    <w:rsid w:val="007C1DE5"/>
    <w:rsid w:val="008346DE"/>
    <w:rsid w:val="0084640C"/>
    <w:rsid w:val="00962381"/>
    <w:rsid w:val="009B0610"/>
    <w:rsid w:val="00A67614"/>
    <w:rsid w:val="00AD5316"/>
    <w:rsid w:val="00AE5ABC"/>
    <w:rsid w:val="00B04E47"/>
    <w:rsid w:val="00B573FC"/>
    <w:rsid w:val="00B9425D"/>
    <w:rsid w:val="00CC529F"/>
    <w:rsid w:val="00D833C1"/>
    <w:rsid w:val="00E66E24"/>
    <w:rsid w:val="00EF33B6"/>
    <w:rsid w:val="00F3292F"/>
    <w:rsid w:val="00F37D14"/>
    <w:rsid w:val="00F57BFB"/>
    <w:rsid w:val="00FC17B5"/>
    <w:rsid w:val="00FE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61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67614"/>
    <w:rPr>
      <w:color w:val="0000FF"/>
      <w:u w:val="single"/>
    </w:rPr>
  </w:style>
  <w:style w:type="paragraph" w:styleId="NormalWeb">
    <w:name w:val="Normal (Web)"/>
    <w:basedOn w:val="Normal"/>
    <w:unhideWhenUsed/>
    <w:rsid w:val="00A67614"/>
    <w:pPr>
      <w:spacing w:before="100" w:beforeAutospacing="1" w:after="100" w:afterAutospacing="1"/>
    </w:pPr>
  </w:style>
  <w:style w:type="character" w:styleId="FollowedHyperlink">
    <w:name w:val="FollowedHyperlink"/>
    <w:basedOn w:val="DefaultParagraphFont"/>
    <w:uiPriority w:val="99"/>
    <w:semiHidden/>
    <w:unhideWhenUsed/>
    <w:rsid w:val="00471943"/>
    <w:rPr>
      <w:color w:val="800080"/>
      <w:u w:val="single"/>
    </w:rPr>
  </w:style>
  <w:style w:type="paragraph" w:customStyle="1" w:styleId="Default">
    <w:name w:val="Default"/>
    <w:rsid w:val="007A4C5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d.mil/dodgc/olc/docs/pl110-181.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6097</CharactersWithSpaces>
  <SharedDoc>false</SharedDoc>
  <HLinks>
    <vt:vector size="6" baseType="variant">
      <vt:variant>
        <vt:i4>7274542</vt:i4>
      </vt:variant>
      <vt:variant>
        <vt:i4>0</vt:i4>
      </vt:variant>
      <vt:variant>
        <vt:i4>0</vt:i4>
      </vt:variant>
      <vt:variant>
        <vt:i4>5</vt:i4>
      </vt:variant>
      <vt:variant>
        <vt:lpwstr>http://www.dod.mil/dodgc/olc/docs/pl110-181.pdf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hancockgl</dc:creator>
  <cp:lastModifiedBy>pltoppings</cp:lastModifiedBy>
  <cp:revision>7</cp:revision>
  <cp:lastPrinted>2009-06-18T12:55:00Z</cp:lastPrinted>
  <dcterms:created xsi:type="dcterms:W3CDTF">2012-10-11T17:08:00Z</dcterms:created>
  <dcterms:modified xsi:type="dcterms:W3CDTF">2013-04-30T22:51:00Z</dcterms:modified>
</cp:coreProperties>
</file>