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461097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461097">
        <w:rPr>
          <w:rFonts w:asciiTheme="majorHAnsi" w:hAnsiTheme="majorHAnsi"/>
          <w:b/>
        </w:rPr>
        <w:t>OMB No. 1901-0302</w:t>
      </w:r>
    </w:p>
    <w:p w:rsidR="004B576A" w:rsidRPr="00461097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461097">
        <w:rPr>
          <w:rFonts w:asciiTheme="majorHAnsi" w:hAnsiTheme="majorHAnsi"/>
          <w:b/>
        </w:rPr>
        <w:t>Expiration Date: XX/XX/XXXX</w:t>
      </w:r>
    </w:p>
    <w:p w:rsidR="004B576A" w:rsidRPr="00461097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461097">
        <w:rPr>
          <w:rFonts w:asciiTheme="majorHAnsi" w:hAnsiTheme="majorHAnsi"/>
          <w:b/>
        </w:rPr>
        <w:t xml:space="preserve">Burden:  </w:t>
      </w:r>
      <w:r w:rsidR="006A45E3" w:rsidRPr="00461097">
        <w:rPr>
          <w:rFonts w:asciiTheme="majorHAnsi" w:hAnsiTheme="majorHAnsi"/>
          <w:b/>
        </w:rPr>
        <w:t>4.0</w:t>
      </w:r>
      <w:r w:rsidRPr="00461097">
        <w:rPr>
          <w:rFonts w:asciiTheme="majorHAnsi" w:hAnsiTheme="majorHAnsi"/>
          <w:b/>
        </w:rPr>
        <w:t xml:space="preserve"> Minutes</w:t>
      </w:r>
    </w:p>
    <w:p w:rsidR="004B576A" w:rsidRPr="00461097" w:rsidRDefault="004B576A" w:rsidP="004B576A">
      <w:pPr>
        <w:widowControl w:val="0"/>
        <w:autoSpaceDE w:val="0"/>
        <w:autoSpaceDN w:val="0"/>
        <w:adjustRightInd w:val="0"/>
      </w:pPr>
    </w:p>
    <w:p w:rsidR="004B576A" w:rsidRPr="00461097" w:rsidRDefault="004B576A" w:rsidP="004B576A">
      <w:pPr>
        <w:widowControl w:val="0"/>
        <w:autoSpaceDE w:val="0"/>
        <w:autoSpaceDN w:val="0"/>
        <w:adjustRightInd w:val="0"/>
      </w:pPr>
    </w:p>
    <w:p w:rsidR="004B576A" w:rsidRPr="00461097" w:rsidRDefault="00CA1E98" w:rsidP="004B576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1097">
        <w:rPr>
          <w:b/>
          <w:sz w:val="28"/>
          <w:szCs w:val="28"/>
        </w:rPr>
        <w:t>2014</w:t>
      </w:r>
      <w:r w:rsidR="004B576A" w:rsidRPr="00461097">
        <w:rPr>
          <w:b/>
          <w:sz w:val="28"/>
          <w:szCs w:val="28"/>
        </w:rPr>
        <w:t xml:space="preserve"> EIA Web Customer Survey</w:t>
      </w:r>
    </w:p>
    <w:p w:rsidR="004B576A" w:rsidRPr="00461097" w:rsidRDefault="004B576A" w:rsidP="004B576A">
      <w:pPr>
        <w:widowControl w:val="0"/>
        <w:autoSpaceDE w:val="0"/>
        <w:autoSpaceDN w:val="0"/>
        <w:adjustRightInd w:val="0"/>
      </w:pPr>
    </w:p>
    <w:p w:rsidR="004B576A" w:rsidRPr="00461097" w:rsidRDefault="00C12EBA" w:rsidP="004B576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61097">
        <w:rPr>
          <w:b/>
        </w:rPr>
        <w:t>Question 1</w:t>
      </w:r>
      <w:r w:rsidR="004B576A" w:rsidRPr="00461097">
        <w:rPr>
          <w:b/>
        </w:rPr>
        <w:t>.</w:t>
      </w:r>
      <w:proofErr w:type="gramEnd"/>
      <w:r w:rsidR="004B576A" w:rsidRPr="00461097">
        <w:rPr>
          <w:b/>
        </w:rPr>
        <w:t xml:space="preserve"> How often do you visit EIA’s site?</w:t>
      </w:r>
    </w:p>
    <w:p w:rsidR="006718C9" w:rsidRPr="00461097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Daily </w:t>
      </w:r>
    </w:p>
    <w:p w:rsidR="006718C9" w:rsidRPr="00461097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Weekly </w:t>
      </w:r>
    </w:p>
    <w:p w:rsidR="006718C9" w:rsidRPr="00461097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Monthly </w:t>
      </w:r>
    </w:p>
    <w:p w:rsidR="006718C9" w:rsidRPr="00461097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Less than once a month </w:t>
      </w:r>
    </w:p>
    <w:p w:rsidR="006718C9" w:rsidRPr="00461097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First-time visitor </w:t>
      </w:r>
    </w:p>
    <w:p w:rsidR="004B576A" w:rsidRPr="00461097" w:rsidRDefault="00C12EB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61097">
        <w:rPr>
          <w:b/>
        </w:rPr>
        <w:t>Question 2</w:t>
      </w:r>
      <w:r w:rsidR="004B576A" w:rsidRPr="00461097">
        <w:rPr>
          <w:b/>
        </w:rPr>
        <w:t>.</w:t>
      </w:r>
      <w:proofErr w:type="gramEnd"/>
      <w:r w:rsidR="004B576A" w:rsidRPr="00461097">
        <w:rPr>
          <w:b/>
        </w:rPr>
        <w:t xml:space="preserve"> How satisfied are you with the quality of the information on EIA’s site?  </w:t>
      </w:r>
    </w:p>
    <w:p w:rsidR="004B576A" w:rsidRPr="00461097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 w:rsidRPr="00461097">
        <w:tab/>
      </w:r>
    </w:p>
    <w:p w:rsidR="00865DE3" w:rsidRPr="00461097" w:rsidRDefault="00865DE3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461097">
        <w:tab/>
      </w:r>
      <w:r w:rsidRPr="00461097">
        <w:rPr>
          <w:i/>
        </w:rPr>
        <w:t>~~~Scale of 1-10, 1 being least satisfied and 10 being most satisfied~~</w:t>
      </w:r>
    </w:p>
    <w:p w:rsidR="00865DE3" w:rsidRPr="00461097" w:rsidRDefault="00865DE3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4B576A" w:rsidRPr="00461097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 w:rsidRPr="00461097">
        <w:tab/>
        <w:t>(If they rate the quality 4 or below, meaning they are not satisfied, we ask a follow-up question “Why are you not satisfied?”)</w:t>
      </w:r>
    </w:p>
    <w:p w:rsidR="002A113A" w:rsidRPr="00461097" w:rsidRDefault="002A113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C12EBA" w:rsidRPr="00461097" w:rsidRDefault="00C12EBA" w:rsidP="00C12EB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61097">
        <w:rPr>
          <w:b/>
        </w:rPr>
        <w:t>Question 3.</w:t>
      </w:r>
      <w:proofErr w:type="gramEnd"/>
      <w:r w:rsidRPr="00461097">
        <w:rPr>
          <w:b/>
        </w:rPr>
        <w:t xml:space="preserve"> Which category best describes you or your organization?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Government (Federal, state, local, Congress)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Business/Industry </w:t>
      </w:r>
    </w:p>
    <w:p w:rsidR="00AC0E25" w:rsidRPr="00461097" w:rsidRDefault="00AC0E25" w:rsidP="00AC0E25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</w:rPr>
      </w:pPr>
      <w:r w:rsidRPr="00461097">
        <w:rPr>
          <w:rFonts w:ascii="Times New Roman" w:hAnsi="Times New Roman"/>
          <w:i/>
          <w:iCs/>
          <w:sz w:val="24"/>
          <w:szCs w:val="24"/>
        </w:rPr>
        <w:t>Please specify:</w:t>
      </w:r>
      <w:r w:rsidRPr="00461097">
        <w:rPr>
          <w:rFonts w:ascii="Times New Roman" w:hAnsi="Times New Roman"/>
          <w:i/>
          <w:iCs/>
          <w:sz w:val="24"/>
          <w:szCs w:val="24"/>
        </w:rPr>
        <w:br/>
        <w:t xml:space="preserve">(Choose one of the following) </w:t>
      </w:r>
    </w:p>
    <w:p w:rsidR="00AC0E25" w:rsidRPr="00461097" w:rsidRDefault="00AC0E25" w:rsidP="00AC0E25">
      <w:pPr>
        <w:numPr>
          <w:ilvl w:val="2"/>
          <w:numId w:val="5"/>
        </w:numPr>
        <w:spacing w:before="100" w:beforeAutospacing="1" w:after="100" w:afterAutospacing="1"/>
        <w:rPr>
          <w:i/>
          <w:iCs/>
        </w:rPr>
      </w:pPr>
      <w:r w:rsidRPr="00461097">
        <w:rPr>
          <w:i/>
          <w:iCs/>
        </w:rPr>
        <w:t>Energy</w:t>
      </w:r>
    </w:p>
    <w:p w:rsidR="00AC0E25" w:rsidRPr="00461097" w:rsidRDefault="00AC0E25" w:rsidP="00AC0E25">
      <w:pPr>
        <w:numPr>
          <w:ilvl w:val="2"/>
          <w:numId w:val="5"/>
        </w:numPr>
        <w:spacing w:before="100" w:beforeAutospacing="1" w:after="100" w:afterAutospacing="1"/>
        <w:rPr>
          <w:i/>
          <w:iCs/>
        </w:rPr>
      </w:pPr>
      <w:r w:rsidRPr="00461097">
        <w:rPr>
          <w:i/>
          <w:iCs/>
        </w:rPr>
        <w:t>Non-energy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Research/Consulting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Media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Finance (banking, investment)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Teacher/Professor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Student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Trade Association/Nonprofit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Library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Private citizen </w:t>
      </w:r>
    </w:p>
    <w:p w:rsidR="00AC0E25" w:rsidRPr="00461097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Other </w:t>
      </w:r>
    </w:p>
    <w:p w:rsidR="00C12EBA" w:rsidRPr="00461097" w:rsidRDefault="00C12EBA" w:rsidP="00C12EB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61097">
        <w:rPr>
          <w:b/>
        </w:rPr>
        <w:t>Question 4.</w:t>
      </w:r>
      <w:proofErr w:type="gramEnd"/>
      <w:r w:rsidRPr="00461097">
        <w:rPr>
          <w:b/>
        </w:rPr>
        <w:t xml:space="preserve"> Do you live in the United States?</w:t>
      </w:r>
    </w:p>
    <w:p w:rsidR="00C12EBA" w:rsidRPr="00461097" w:rsidRDefault="00C12EBA" w:rsidP="00C12EBA">
      <w:pPr>
        <w:widowControl w:val="0"/>
        <w:autoSpaceDE w:val="0"/>
        <w:autoSpaceDN w:val="0"/>
        <w:adjustRightInd w:val="0"/>
        <w:ind w:left="720" w:firstLine="720"/>
      </w:pPr>
      <w:r w:rsidRPr="00461097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20.25pt;height:18pt" o:ole="">
            <v:imagedata r:id="rId7" o:title=""/>
          </v:shape>
          <w:control r:id="rId8" w:name="DefaultOcxName52" w:shapeid="_x0000_i1070"/>
        </w:object>
      </w:r>
      <w:r w:rsidRPr="00461097">
        <w:rPr>
          <w:noProof/>
        </w:rPr>
        <w:drawing>
          <wp:inline distT="0" distB="0" distL="0" distR="0" wp14:anchorId="6714397D" wp14:editId="0DEE6F91">
            <wp:extent cx="9525" cy="9525"/>
            <wp:effectExtent l="0" t="0" r="0" b="0"/>
            <wp:docPr id="5" name="Picture 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097">
        <w:t>Yes</w:t>
      </w:r>
    </w:p>
    <w:p w:rsidR="00C12EBA" w:rsidRPr="00461097" w:rsidRDefault="00C12EBA" w:rsidP="00C12EBA">
      <w:pPr>
        <w:widowControl w:val="0"/>
        <w:autoSpaceDE w:val="0"/>
        <w:autoSpaceDN w:val="0"/>
        <w:adjustRightInd w:val="0"/>
        <w:ind w:left="720" w:firstLine="720"/>
      </w:pPr>
      <w:r w:rsidRPr="00461097">
        <w:object w:dxaOrig="225" w:dyaOrig="225">
          <v:shape id="_x0000_i1073" type="#_x0000_t75" style="width:20.25pt;height:18pt" o:ole="">
            <v:imagedata r:id="rId7" o:title=""/>
          </v:shape>
          <w:control r:id="rId10" w:name="DefaultOcxName112" w:shapeid="_x0000_i1073"/>
        </w:object>
      </w:r>
      <w:r w:rsidRPr="00461097">
        <w:rPr>
          <w:noProof/>
        </w:rPr>
        <w:drawing>
          <wp:inline distT="0" distB="0" distL="0" distR="0" wp14:anchorId="4FEBD9A9" wp14:editId="260A156B">
            <wp:extent cx="9525" cy="9525"/>
            <wp:effectExtent l="0" t="0" r="0" b="0"/>
            <wp:docPr id="7" name="Picture 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097">
        <w:t>No</w:t>
      </w:r>
    </w:p>
    <w:p w:rsidR="00C12EBA" w:rsidRPr="00461097" w:rsidRDefault="00C12EBA" w:rsidP="00C12EBA">
      <w:pPr>
        <w:widowControl w:val="0"/>
        <w:autoSpaceDE w:val="0"/>
        <w:autoSpaceDN w:val="0"/>
        <w:adjustRightInd w:val="0"/>
        <w:ind w:left="720" w:firstLine="720"/>
      </w:pPr>
    </w:p>
    <w:p w:rsidR="004B576A" w:rsidRPr="00461097" w:rsidRDefault="004B576A" w:rsidP="004B576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61097">
        <w:rPr>
          <w:b/>
        </w:rPr>
        <w:lastRenderedPageBreak/>
        <w:t>Question 5.</w:t>
      </w:r>
      <w:proofErr w:type="gramEnd"/>
      <w:r w:rsidRPr="00461097">
        <w:rPr>
          <w:b/>
        </w:rPr>
        <w:t xml:space="preserve"> What task were you doing when you visited EIA’s site today?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Writing a report or article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Researching a topic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Purchasing fuel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Making a business decision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Making an investment decision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Making a forecast about energy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Briefing a decision-maker or legislator </w:t>
      </w:r>
    </w:p>
    <w:p w:rsidR="0037568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>Educating myself about energy</w:t>
      </w:r>
    </w:p>
    <w:p w:rsidR="00A92FA2" w:rsidRPr="00461097" w:rsidRDefault="0037568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>Getting weekly gasoline and diesel prices</w:t>
      </w:r>
      <w:r w:rsidR="00A92FA2" w:rsidRPr="00461097">
        <w:rPr>
          <w:rFonts w:ascii="Times New Roman" w:hAnsi="Times New Roman"/>
          <w:sz w:val="24"/>
          <w:szCs w:val="24"/>
        </w:rPr>
        <w:t xml:space="preserve">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Just browsing </w:t>
      </w:r>
    </w:p>
    <w:p w:rsidR="00A92FA2" w:rsidRPr="00461097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Other </w:t>
      </w:r>
    </w:p>
    <w:p w:rsidR="00A92FA2" w:rsidRPr="00461097" w:rsidRDefault="00A92FA2" w:rsidP="00A92FA2">
      <w:pPr>
        <w:spacing w:before="100" w:beforeAutospacing="1" w:after="100" w:afterAutospacing="1"/>
        <w:ind w:left="1020"/>
        <w:rPr>
          <w:i/>
          <w:iCs/>
        </w:rPr>
      </w:pPr>
      <w:r w:rsidRPr="00461097">
        <w:rPr>
          <w:rFonts w:ascii="Trebuchet MS" w:hAnsi="Trebuchet MS"/>
          <w:i/>
          <w:iCs/>
          <w:sz w:val="16"/>
          <w:szCs w:val="16"/>
        </w:rPr>
        <w:t xml:space="preserve">   </w:t>
      </w:r>
      <w:r w:rsidRPr="00461097">
        <w:rPr>
          <w:i/>
          <w:iCs/>
        </w:rPr>
        <w:t>Please specify</w:t>
      </w:r>
      <w:r w:rsidRPr="00461097">
        <w:rPr>
          <w:i/>
          <w:iCs/>
        </w:rPr>
        <w:br/>
        <w:t xml:space="preserve">~~~Answer is open-ended~~~ </w:t>
      </w:r>
    </w:p>
    <w:p w:rsidR="004B576A" w:rsidRPr="00461097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  <w:proofErr w:type="gramStart"/>
      <w:r w:rsidRPr="00461097">
        <w:rPr>
          <w:b/>
        </w:rPr>
        <w:t>Question 6.</w:t>
      </w:r>
      <w:proofErr w:type="gramEnd"/>
      <w:r w:rsidRPr="00461097">
        <w:rPr>
          <w:b/>
        </w:rPr>
        <w:t xml:space="preserve"> What information were you looking for?  </w:t>
      </w:r>
    </w:p>
    <w:p w:rsidR="00CA78F1" w:rsidRPr="00461097" w:rsidRDefault="00CA78F1" w:rsidP="004B576A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:rsidR="00CA78F1" w:rsidRPr="00461097" w:rsidRDefault="00CA78F1" w:rsidP="00CA78F1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461097">
        <w:rPr>
          <w:i/>
        </w:rPr>
        <w:t>~~~Answer is open-ended~~~</w:t>
      </w:r>
    </w:p>
    <w:p w:rsidR="004B576A" w:rsidRPr="00461097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Pr="00461097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61097">
        <w:rPr>
          <w:b/>
        </w:rPr>
        <w:t>Question 7.</w:t>
      </w:r>
      <w:proofErr w:type="gramEnd"/>
      <w:r w:rsidRPr="00461097">
        <w:rPr>
          <w:b/>
        </w:rPr>
        <w:t xml:space="preserve"> Did you find the information you were looking for? </w:t>
      </w:r>
    </w:p>
    <w:p w:rsidR="004B576A" w:rsidRPr="00461097" w:rsidRDefault="004B576A" w:rsidP="004B576A">
      <w:pPr>
        <w:widowControl w:val="0"/>
        <w:autoSpaceDE w:val="0"/>
        <w:autoSpaceDN w:val="0"/>
        <w:adjustRightInd w:val="0"/>
        <w:ind w:left="720"/>
      </w:pPr>
    </w:p>
    <w:p w:rsidR="004B576A" w:rsidRPr="00461097" w:rsidRDefault="004B576A" w:rsidP="004B576A">
      <w:pPr>
        <w:widowControl w:val="0"/>
        <w:autoSpaceDE w:val="0"/>
        <w:autoSpaceDN w:val="0"/>
        <w:adjustRightInd w:val="0"/>
        <w:ind w:left="720"/>
      </w:pPr>
      <w:r w:rsidRPr="00461097">
        <w:t>(If they said they did find the information they needed, a follow-up question asks if the level of detail was ok for them.  If they did not find the information, a follow-up question asks if they considered calling</w:t>
      </w:r>
      <w:r w:rsidR="00375682" w:rsidRPr="00461097">
        <w:t xml:space="preserve"> </w:t>
      </w:r>
      <w:r w:rsidRPr="00461097">
        <w:t>or emailing EIA for help.)</w:t>
      </w:r>
    </w:p>
    <w:p w:rsidR="004B576A" w:rsidRPr="00461097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Pr="00461097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61097">
        <w:rPr>
          <w:b/>
        </w:rPr>
        <w:t>Question 8.</w:t>
      </w:r>
      <w:proofErr w:type="gramEnd"/>
      <w:r w:rsidRPr="00461097">
        <w:rPr>
          <w:b/>
        </w:rPr>
        <w:t xml:space="preserve"> What adjectives would you use to describe EIA? 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Biased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Boring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Brief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Customer-focused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Expert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Informative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Innovative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Long-winded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Non-responsive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Objective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Old-fashioned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Out-of-date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Policy-neutral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Thorough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Timely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lastRenderedPageBreak/>
        <w:t xml:space="preserve">Too technical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Uninformed </w:t>
      </w:r>
    </w:p>
    <w:p w:rsidR="00375682" w:rsidRPr="00461097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61097">
        <w:rPr>
          <w:rFonts w:ascii="Times New Roman" w:hAnsi="Times New Roman"/>
          <w:sz w:val="24"/>
          <w:szCs w:val="24"/>
        </w:rPr>
        <w:t xml:space="preserve">Other </w:t>
      </w:r>
    </w:p>
    <w:p w:rsidR="00375682" w:rsidRPr="00461097" w:rsidRDefault="00375682" w:rsidP="00375682">
      <w:pPr>
        <w:spacing w:before="100" w:beforeAutospacing="1" w:after="100" w:afterAutospacing="1"/>
        <w:ind w:left="1020"/>
        <w:rPr>
          <w:i/>
          <w:iCs/>
        </w:rPr>
      </w:pPr>
      <w:r w:rsidRPr="00461097">
        <w:rPr>
          <w:i/>
          <w:iCs/>
        </w:rPr>
        <w:t>Please specify</w:t>
      </w:r>
      <w:proofErr w:type="gramStart"/>
      <w:r w:rsidRPr="00461097">
        <w:rPr>
          <w:i/>
          <w:iCs/>
        </w:rPr>
        <w:t>:</w:t>
      </w:r>
      <w:proofErr w:type="gramEnd"/>
      <w:r w:rsidRPr="00461097">
        <w:rPr>
          <w:i/>
          <w:iCs/>
        </w:rPr>
        <w:br/>
        <w:t xml:space="preserve">~~~Answer is open-ended~~~ </w:t>
      </w:r>
    </w:p>
    <w:p w:rsidR="004B576A" w:rsidRPr="004B576A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B576A">
        <w:rPr>
          <w:b/>
        </w:rPr>
        <w:t>Question 9.</w:t>
      </w:r>
      <w:proofErr w:type="gramEnd"/>
      <w:r w:rsidRPr="004B576A">
        <w:rPr>
          <w:b/>
        </w:rPr>
        <w:t xml:space="preserve"> Have you accessed EIA’s website from a mobile device?  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firstLine="720"/>
      </w:pP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</w:pPr>
      <w:r>
        <w:t xml:space="preserve">(If </w:t>
      </w:r>
      <w:r w:rsidR="00CA78F1">
        <w:t>they check either mobile option</w:t>
      </w:r>
      <w:r>
        <w:t>, ask a follow-up question:  Were you able to accomplish your task on the mobile device?)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076" type="#_x0000_t75" style="width:20.25pt;height:18pt" o:ole="">
            <v:imagedata r:id="rId7" o:title=""/>
          </v:shape>
          <w:control r:id="rId11" w:name="DefaultOcxName5" w:shapeid="_x0000_i1076"/>
        </w:object>
      </w:r>
      <w:r w:rsidR="001E67C3" w:rsidRPr="001E67C3">
        <w:rPr>
          <w:noProof/>
          <w:color w:val="000000"/>
        </w:rPr>
        <w:drawing>
          <wp:inline distT="0" distB="0" distL="0" distR="0" wp14:anchorId="62D4FC6A" wp14:editId="1FE450D1">
            <wp:extent cx="9525" cy="9525"/>
            <wp:effectExtent l="0" t="0" r="0" b="0"/>
            <wp:docPr id="3" name="Picture 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7C3" w:rsidRPr="001E67C3">
        <w:t xml:space="preserve"> </w:t>
      </w:r>
      <w:r w:rsidR="001E67C3">
        <w:t>Smart phone</w:t>
      </w:r>
    </w:p>
    <w:p w:rsidR="001E67C3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079" type="#_x0000_t75" style="width:20.25pt;height:18pt" o:ole="">
            <v:imagedata r:id="rId7" o:title=""/>
          </v:shape>
          <w:control r:id="rId12" w:name="DefaultOcxName11" w:shapeid="_x0000_i1079"/>
        </w:object>
      </w:r>
      <w:r w:rsidR="001E67C3" w:rsidRPr="001E67C3">
        <w:rPr>
          <w:noProof/>
          <w:color w:val="000000"/>
        </w:rPr>
        <w:drawing>
          <wp:inline distT="0" distB="0" distL="0" distR="0" wp14:anchorId="14FD3865" wp14:editId="516945B2">
            <wp:extent cx="9525" cy="9525"/>
            <wp:effectExtent l="0" t="0" r="0" b="0"/>
            <wp:docPr id="4" name="Picture 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7C3" w:rsidRPr="001E67C3">
        <w:t xml:space="preserve"> </w:t>
      </w:r>
      <w:r w:rsidR="001E67C3">
        <w:t>Tablet (such as an iPad)</w:t>
      </w:r>
    </w:p>
    <w:p w:rsidR="00375682" w:rsidRPr="001C3A6B" w:rsidRDefault="00375682" w:rsidP="002707C0">
      <w:pPr>
        <w:widowControl w:val="0"/>
        <w:autoSpaceDE w:val="0"/>
        <w:autoSpaceDN w:val="0"/>
        <w:adjustRightInd w:val="0"/>
        <w:ind w:left="720" w:firstLine="720"/>
        <w:rPr>
          <w:color w:val="FF0000"/>
        </w:rPr>
      </w:pPr>
      <w:r w:rsidRPr="001C3A6B">
        <w:rPr>
          <w:color w:val="FF0000"/>
        </w:rPr>
        <w:object w:dxaOrig="225" w:dyaOrig="225">
          <v:shape id="_x0000_i1082" type="#_x0000_t75" style="width:20.25pt;height:18pt" o:ole="">
            <v:imagedata r:id="rId7" o:title=""/>
          </v:shape>
          <w:control r:id="rId13" w:name="DefaultOcxName113" w:shapeid="_x0000_i1082"/>
        </w:object>
      </w:r>
      <w:r w:rsidRPr="001C3A6B">
        <w:rPr>
          <w:noProof/>
          <w:color w:val="FF0000"/>
        </w:rPr>
        <w:drawing>
          <wp:inline distT="0" distB="0" distL="0" distR="0" wp14:anchorId="4EA390AF" wp14:editId="73F26D4D">
            <wp:extent cx="9525" cy="9525"/>
            <wp:effectExtent l="0" t="0" r="0" b="0"/>
            <wp:docPr id="1" name="Picture 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A6B">
        <w:rPr>
          <w:color w:val="FF0000"/>
        </w:rPr>
        <w:t xml:space="preserve"> </w:t>
      </w:r>
      <w:r w:rsidRPr="00461097">
        <w:t>Other</w:t>
      </w:r>
    </w:p>
    <w:p w:rsidR="004B576A" w:rsidRPr="001E67C3" w:rsidRDefault="00A40720" w:rsidP="001E67C3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085" type="#_x0000_t75" style="width:20.25pt;height:18pt" o:ole="">
            <v:imagedata r:id="rId7" o:title=""/>
          </v:shape>
          <w:control r:id="rId14" w:name="DefaultOcxName21" w:shapeid="_x0000_i1085"/>
        </w:object>
      </w:r>
      <w:r w:rsidR="001E67C3" w:rsidRPr="001E67C3">
        <w:t xml:space="preserve"> </w:t>
      </w:r>
      <w:r w:rsidR="001E67C3">
        <w:t>No, I don’t use EIA’s website on mobile devices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Default="00880F0E" w:rsidP="004B576A">
      <w:pPr>
        <w:widowControl w:val="0"/>
        <w:autoSpaceDE w:val="0"/>
        <w:autoSpaceDN w:val="0"/>
        <w:adjustRightInd w:val="0"/>
        <w:rPr>
          <w:i/>
        </w:rPr>
      </w:pPr>
      <w:proofErr w:type="gramStart"/>
      <w:r>
        <w:rPr>
          <w:b/>
        </w:rPr>
        <w:t>Question 10.</w:t>
      </w:r>
      <w:proofErr w:type="gramEnd"/>
      <w:r w:rsidR="004B576A" w:rsidRPr="001E67C3">
        <w:rPr>
          <w:b/>
        </w:rPr>
        <w:t xml:space="preserve"> </w:t>
      </w:r>
      <w:r w:rsidR="004B576A" w:rsidRPr="001E67C3">
        <w:rPr>
          <w:b/>
          <w:bCs/>
        </w:rPr>
        <w:t xml:space="preserve">Do you access EIA information through social media?  </w:t>
      </w:r>
      <w:r w:rsidR="004B576A" w:rsidRPr="001E67C3">
        <w:rPr>
          <w:i/>
        </w:rPr>
        <w:t>(</w:t>
      </w:r>
      <w:r w:rsidR="001E67C3" w:rsidRPr="001E67C3">
        <w:rPr>
          <w:i/>
        </w:rPr>
        <w:t xml:space="preserve">Check </w:t>
      </w:r>
      <w:r w:rsidR="004B576A" w:rsidRPr="001E67C3">
        <w:rPr>
          <w:i/>
        </w:rPr>
        <w:t>all that apply)</w:t>
      </w:r>
    </w:p>
    <w:p w:rsidR="001E67C3" w:rsidRPr="001E67C3" w:rsidRDefault="001E67C3" w:rsidP="004B576A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E67C3" w:rsidRPr="00CC22EB" w:rsidTr="001E0B9B">
        <w:trPr>
          <w:tblCellSpacing w:w="0" w:type="dxa"/>
        </w:trPr>
        <w:tc>
          <w:tcPr>
            <w:tcW w:w="2500" w:type="pct"/>
            <w:hideMark/>
          </w:tcPr>
          <w:p w:rsidR="001E67C3" w:rsidRPr="001E67C3" w:rsidRDefault="00A40720" w:rsidP="001E67C3">
            <w:r w:rsidRPr="001E67C3">
              <w:rPr>
                <w:rFonts w:asciiTheme="majorHAnsi" w:hAnsiTheme="majorHAnsi" w:cs="Arial"/>
                <w:color w:val="000000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5" w:name="DefaultOcxName" w:shapeid="_x0000_i1088"/>
              </w:object>
            </w:r>
            <w:r w:rsidR="001E67C3" w:rsidRPr="00CC22EB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follow EIA on Twitter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6" w:name="DefaultOcxName1" w:shapeid="_x0000_i1091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like EIA on Facebook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7" w:name="DefaultOcxName2" w:shapeid="_x0000_i1094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I’ve seen EIA videos on YouTube</w:t>
            </w:r>
          </w:p>
          <w:p w:rsidR="001E67C3" w:rsidRPr="001E67C3" w:rsidRDefault="00A40720" w:rsidP="001E0B9B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8" w:name="DefaultOcxName3" w:shapeid="_x0000_i1097"/>
              </w:object>
            </w:r>
            <w:r w:rsidR="001E67C3" w:rsidRPr="001E67C3">
              <w:t xml:space="preserve"> I don’t prefer to access EIA information through social media</w:t>
            </w:r>
          </w:p>
        </w:tc>
        <w:tc>
          <w:tcPr>
            <w:tcW w:w="2500" w:type="pct"/>
            <w:hideMark/>
          </w:tcPr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9" w:name="DefaultOcxName4" w:shapeid="_x0000_i1100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I’m on Twitter but didn’t know you were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20" w:name="DefaultOcxName6" w:shapeid="_x0000_i1103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I’m on Facebook but didn’t know you were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21" w:name="DefaultOcxName7" w:shapeid="_x0000_i1106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didn’t know you were on YouTube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22" w:name="DefaultOcxName71" w:shapeid="_x0000_i1109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don’t use social media</w:t>
            </w:r>
          </w:p>
          <w:p w:rsidR="001E67C3" w:rsidRPr="001E67C3" w:rsidRDefault="001E67C3" w:rsidP="001E67C3"/>
          <w:p w:rsidR="001E67C3" w:rsidRPr="00CC22EB" w:rsidRDefault="001E67C3" w:rsidP="001E0B9B">
            <w:pPr>
              <w:rPr>
                <w:rFonts w:asciiTheme="majorHAnsi" w:hAnsiTheme="majorHAnsi" w:cs="Arial"/>
                <w:color w:val="000000"/>
              </w:rPr>
            </w:pPr>
          </w:p>
        </w:tc>
      </w:tr>
      <w:tr w:rsidR="001E67C3" w:rsidRPr="00CC22EB" w:rsidTr="001E0B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67C3" w:rsidRPr="00CC22EB" w:rsidRDefault="00A40720" w:rsidP="001E0B9B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12" type="#_x0000_t75" style="width:20.25pt;height:18pt" o:ole="">
                  <v:imagedata r:id="rId7" o:title=""/>
                </v:shape>
                <w:control r:id="rId23" w:name="DefaultOcxName8" w:shapeid="_x0000_i1112"/>
              </w:object>
            </w:r>
            <w:r w:rsidR="001E67C3" w:rsidRPr="00CC22EB">
              <w:rPr>
                <w:rFonts w:asciiTheme="majorHAnsi" w:hAnsiTheme="majorHAnsi" w:cs="Arial"/>
                <w:color w:val="000000"/>
              </w:rPr>
              <w:t>Other (please specify):</w:t>
            </w:r>
          </w:p>
          <w:p w:rsidR="001E67C3" w:rsidRPr="00CC22EB" w:rsidRDefault="00A40720" w:rsidP="001E0B9B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116" type="#_x0000_t75" style="width:348.75pt;height:18pt" o:ole="">
                  <v:imagedata r:id="rId24" o:title=""/>
                </v:shape>
                <w:control r:id="rId25" w:name="DefaultOcxName9" w:shapeid="_x0000_i1116"/>
              </w:object>
            </w:r>
          </w:p>
        </w:tc>
      </w:tr>
    </w:tbl>
    <w:p w:rsidR="001E67C3" w:rsidRDefault="001E67C3" w:rsidP="001E67C3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:rsidR="002707C0" w:rsidRDefault="002707C0" w:rsidP="004B576A">
      <w:pPr>
        <w:widowControl w:val="0"/>
        <w:autoSpaceDE w:val="0"/>
        <w:autoSpaceDN w:val="0"/>
        <w:adjustRightInd w:val="0"/>
      </w:pPr>
      <w:proofErr w:type="gramStart"/>
      <w:r w:rsidRPr="002707C0">
        <w:rPr>
          <w:b/>
        </w:rPr>
        <w:t xml:space="preserve">Question </w:t>
      </w:r>
      <w:r w:rsidR="00CA1E98">
        <w:rPr>
          <w:b/>
        </w:rPr>
        <w:t>11.</w:t>
      </w:r>
      <w:proofErr w:type="gramEnd"/>
      <w:r w:rsidR="00CA1E98">
        <w:rPr>
          <w:b/>
        </w:rPr>
        <w:t xml:space="preserve">  What renewable energy source generated the most electricity in the United States in 2013</w:t>
      </w:r>
      <w:r w:rsidR="004B576A" w:rsidRPr="002707C0">
        <w:rPr>
          <w:b/>
        </w:rPr>
        <w:t>?</w:t>
      </w:r>
      <w:r w:rsidR="004B576A">
        <w:t xml:space="preserve">   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18" type="#_x0000_t75" style="width:20.25pt;height:18pt" o:ole="">
            <v:imagedata r:id="rId7" o:title=""/>
          </v:shape>
          <w:control r:id="rId26" w:name="DefaultOcxName51" w:shapeid="_x0000_i1118"/>
        </w:object>
      </w:r>
      <w:r w:rsidR="00CA1E98">
        <w:rPr>
          <w:color w:val="000000"/>
        </w:rPr>
        <w:t>Hydro (water)</w:t>
      </w:r>
    </w:p>
    <w:p w:rsidR="002707C0" w:rsidRP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21" type="#_x0000_t75" style="width:20.25pt;height:18pt" o:ole="">
            <v:imagedata r:id="rId7" o:title=""/>
          </v:shape>
          <w:control r:id="rId27" w:name="DefaultOcxName111" w:shapeid="_x0000_i1121"/>
        </w:object>
      </w:r>
      <w:r w:rsidR="00CA1E98">
        <w:rPr>
          <w:color w:val="000000"/>
        </w:rPr>
        <w:t>Solar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24" type="#_x0000_t75" style="width:20.25pt;height:18pt" o:ole="">
            <v:imagedata r:id="rId7" o:title=""/>
          </v:shape>
          <w:control r:id="rId28" w:name="DefaultOcxName211" w:shapeid="_x0000_i1124"/>
        </w:object>
      </w:r>
      <w:r w:rsidR="00CA1E98">
        <w:rPr>
          <w:color w:val="000000"/>
        </w:rPr>
        <w:t>Wind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27" type="#_x0000_t75" style="width:20.25pt;height:18pt" o:ole="">
            <v:imagedata r:id="rId7" o:title=""/>
          </v:shape>
          <w:control r:id="rId29" w:name="DefaultOcxName511" w:shapeid="_x0000_i1127"/>
        </w:object>
      </w:r>
      <w:r w:rsidR="00CA1E98">
        <w:rPr>
          <w:color w:val="000000"/>
        </w:rPr>
        <w:t>Biomass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30" type="#_x0000_t75" style="width:20.25pt;height:18pt" o:ole="">
            <v:imagedata r:id="rId7" o:title=""/>
          </v:shape>
          <w:control r:id="rId30" w:name="DefaultOcxName1111" w:shapeid="_x0000_i1130"/>
        </w:object>
      </w:r>
      <w:r w:rsidR="00CA1E98">
        <w:rPr>
          <w:color w:val="000000"/>
        </w:rPr>
        <w:t>Wood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>
          <v:shape id="_x0000_i1133" type="#_x0000_t75" style="width:20.25pt;height:18pt" o:ole="">
            <v:imagedata r:id="rId7" o:title=""/>
          </v:shape>
          <w:control r:id="rId31" w:name="DefaultOcxName2111" w:shapeid="_x0000_i1133"/>
        </w:object>
      </w:r>
      <w:r w:rsidR="002707C0">
        <w:t>I really don’t know</w:t>
      </w:r>
    </w:p>
    <w:p w:rsidR="002707C0" w:rsidRPr="001E67C3" w:rsidRDefault="002707C0" w:rsidP="002707C0">
      <w:pPr>
        <w:widowControl w:val="0"/>
        <w:autoSpaceDE w:val="0"/>
        <w:autoSpaceDN w:val="0"/>
        <w:adjustRightInd w:val="0"/>
        <w:ind w:left="720" w:firstLine="720"/>
      </w:pPr>
    </w:p>
    <w:p w:rsidR="002707C0" w:rsidRPr="002707C0" w:rsidRDefault="002707C0" w:rsidP="004B576A">
      <w:pPr>
        <w:widowControl w:val="0"/>
        <w:autoSpaceDE w:val="0"/>
        <w:autoSpaceDN w:val="0"/>
        <w:adjustRightInd w:val="0"/>
        <w:rPr>
          <w:b/>
          <w:i/>
        </w:rPr>
      </w:pPr>
      <w:proofErr w:type="gramStart"/>
      <w:r>
        <w:rPr>
          <w:b/>
        </w:rPr>
        <w:t xml:space="preserve">Question </w:t>
      </w:r>
      <w:r w:rsidR="004B576A" w:rsidRPr="002707C0">
        <w:rPr>
          <w:b/>
        </w:rPr>
        <w:t>12.</w:t>
      </w:r>
      <w:proofErr w:type="gramEnd"/>
      <w:r w:rsidR="004B576A" w:rsidRPr="002707C0">
        <w:rPr>
          <w:b/>
        </w:rPr>
        <w:t xml:space="preserve">  Anything else you want to tell us?</w:t>
      </w:r>
    </w:p>
    <w:p w:rsidR="002707C0" w:rsidRPr="002707C0" w:rsidRDefault="002707C0" w:rsidP="002707C0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2707C0">
        <w:rPr>
          <w:i/>
        </w:rPr>
        <w:t>~~~Answer is open-ended~~~</w:t>
      </w:r>
    </w:p>
    <w:sectPr w:rsidR="002707C0" w:rsidRPr="002707C0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731E9"/>
    <w:rsid w:val="00182690"/>
    <w:rsid w:val="001C3A6B"/>
    <w:rsid w:val="001E67C3"/>
    <w:rsid w:val="002707C0"/>
    <w:rsid w:val="002A113A"/>
    <w:rsid w:val="00375682"/>
    <w:rsid w:val="00461097"/>
    <w:rsid w:val="00482033"/>
    <w:rsid w:val="004B576A"/>
    <w:rsid w:val="005028F2"/>
    <w:rsid w:val="006718C9"/>
    <w:rsid w:val="006A45E3"/>
    <w:rsid w:val="006B1C20"/>
    <w:rsid w:val="00750D84"/>
    <w:rsid w:val="00865DE3"/>
    <w:rsid w:val="00880F0E"/>
    <w:rsid w:val="00A14485"/>
    <w:rsid w:val="00A40720"/>
    <w:rsid w:val="00A92FA2"/>
    <w:rsid w:val="00AC0E25"/>
    <w:rsid w:val="00AC2513"/>
    <w:rsid w:val="00B47579"/>
    <w:rsid w:val="00C12EBA"/>
    <w:rsid w:val="00CA1E98"/>
    <w:rsid w:val="00CA78F1"/>
    <w:rsid w:val="00DE0DB3"/>
    <w:rsid w:val="00DE6018"/>
    <w:rsid w:val="00DF1CCC"/>
    <w:rsid w:val="00F0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image" Target="media/image3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89935-180E-4473-941E-9C9A5A93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Stroud</dc:creator>
  <cp:lastModifiedBy>Jennings, Alethea</cp:lastModifiedBy>
  <cp:revision>4</cp:revision>
  <cp:lastPrinted>2013-07-22T17:34:00Z</cp:lastPrinted>
  <dcterms:created xsi:type="dcterms:W3CDTF">2014-06-17T20:30:00Z</dcterms:created>
  <dcterms:modified xsi:type="dcterms:W3CDTF">2014-06-17T20:47:00Z</dcterms:modified>
</cp:coreProperties>
</file>