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BE5" w:rsidRDefault="00551BE5" w:rsidP="00551BE5">
      <w:pPr>
        <w:pStyle w:val="NoSpacing"/>
        <w:jc w:val="right"/>
        <w:rPr>
          <w:rFonts w:cstheme="minorHAnsi"/>
          <w:sz w:val="18"/>
          <w:szCs w:val="18"/>
        </w:rPr>
      </w:pPr>
      <w:bookmarkStart w:id="0" w:name="_Toc349206768"/>
      <w:r w:rsidRPr="00551BE5">
        <w:rPr>
          <w:rFonts w:cstheme="minorHAnsi"/>
          <w:sz w:val="18"/>
          <w:szCs w:val="18"/>
        </w:rPr>
        <w:t>OMB control Number: 1024-XXXX</w:t>
      </w:r>
    </w:p>
    <w:p w:rsidR="00551BE5" w:rsidRDefault="00551BE5" w:rsidP="00551BE5">
      <w:pPr>
        <w:pStyle w:val="NoSpacing"/>
        <w:jc w:val="right"/>
        <w:rPr>
          <w:rFonts w:cstheme="minorHAnsi"/>
          <w:sz w:val="18"/>
          <w:szCs w:val="18"/>
        </w:rPr>
      </w:pPr>
      <w:r w:rsidRPr="00551BE5">
        <w:rPr>
          <w:rFonts w:cstheme="minorHAnsi"/>
          <w:sz w:val="18"/>
          <w:szCs w:val="18"/>
        </w:rPr>
        <w:t>Expiration Date: XX/XX/XXXX</w:t>
      </w:r>
    </w:p>
    <w:p w:rsidR="00551BE5" w:rsidRDefault="00551BE5" w:rsidP="00551BE5">
      <w:pPr>
        <w:pStyle w:val="NoSpacing"/>
        <w:jc w:val="right"/>
        <w:rPr>
          <w:rFonts w:cstheme="minorHAnsi"/>
          <w:sz w:val="18"/>
          <w:szCs w:val="18"/>
        </w:rPr>
      </w:pPr>
    </w:p>
    <w:p w:rsidR="00551BE5" w:rsidRPr="00551BE5" w:rsidRDefault="00551BE5" w:rsidP="00551BE5">
      <w:pPr>
        <w:pStyle w:val="NoSpacing"/>
        <w:jc w:val="right"/>
        <w:rPr>
          <w:rFonts w:cstheme="minorHAnsi"/>
          <w:sz w:val="18"/>
          <w:szCs w:val="18"/>
        </w:rPr>
      </w:pPr>
    </w:p>
    <w:p w:rsidR="008D7DA5" w:rsidRPr="001E43F7" w:rsidRDefault="00D51DE0" w:rsidP="008D7DA5">
      <w:pPr>
        <w:pStyle w:val="NoSpacing"/>
        <w:jc w:val="center"/>
        <w:rPr>
          <w:rFonts w:cstheme="minorHAnsi"/>
          <w:b/>
          <w:sz w:val="28"/>
        </w:rPr>
      </w:pPr>
      <w:r w:rsidRPr="001E43F7">
        <w:rPr>
          <w:rFonts w:cstheme="minorHAnsi"/>
          <w:b/>
          <w:sz w:val="28"/>
        </w:rPr>
        <w:t>Screener Sampling Protocol</w:t>
      </w:r>
      <w:r w:rsidR="008D7DA5" w:rsidRPr="001E43F7">
        <w:rPr>
          <w:rFonts w:cstheme="minorHAnsi"/>
          <w:b/>
          <w:sz w:val="28"/>
        </w:rPr>
        <w:t xml:space="preserve"> </w:t>
      </w:r>
      <w:r w:rsidRPr="001E43F7">
        <w:rPr>
          <w:rFonts w:cstheme="minorHAnsi"/>
          <w:b/>
          <w:sz w:val="28"/>
        </w:rPr>
        <w:t xml:space="preserve">and Script </w:t>
      </w:r>
    </w:p>
    <w:p w:rsidR="00D51DE0" w:rsidRPr="001E43F7" w:rsidRDefault="00D51DE0" w:rsidP="008D7DA5">
      <w:pPr>
        <w:pStyle w:val="NoSpacing"/>
        <w:jc w:val="center"/>
        <w:rPr>
          <w:rFonts w:cstheme="minorHAnsi"/>
          <w:b/>
          <w:sz w:val="28"/>
        </w:rPr>
      </w:pPr>
      <w:proofErr w:type="gramStart"/>
      <w:r w:rsidRPr="001E43F7">
        <w:rPr>
          <w:rFonts w:cstheme="minorHAnsi"/>
          <w:b/>
          <w:sz w:val="28"/>
        </w:rPr>
        <w:t>for</w:t>
      </w:r>
      <w:proofErr w:type="gramEnd"/>
      <w:r w:rsidRPr="001E43F7">
        <w:rPr>
          <w:rFonts w:cstheme="minorHAnsi"/>
          <w:b/>
          <w:sz w:val="28"/>
        </w:rPr>
        <w:t xml:space="preserve"> </w:t>
      </w:r>
      <w:r w:rsidR="00A92655" w:rsidRPr="001E43F7">
        <w:rPr>
          <w:rFonts w:cstheme="minorHAnsi"/>
          <w:b/>
          <w:sz w:val="28"/>
        </w:rPr>
        <w:t xml:space="preserve">the </w:t>
      </w:r>
      <w:bookmarkEnd w:id="0"/>
      <w:r w:rsidR="00A84B71" w:rsidRPr="001E43F7">
        <w:rPr>
          <w:rFonts w:cstheme="minorHAnsi"/>
          <w:b/>
          <w:sz w:val="28"/>
        </w:rPr>
        <w:t>Computer Tablet Survey</w:t>
      </w:r>
    </w:p>
    <w:p w:rsidR="00D51DE0" w:rsidRPr="00C37820" w:rsidRDefault="00D51DE0" w:rsidP="00D51DE0">
      <w:pPr>
        <w:tabs>
          <w:tab w:val="center" w:pos="4680"/>
          <w:tab w:val="right" w:pos="9360"/>
        </w:tabs>
        <w:spacing w:after="0" w:line="240" w:lineRule="auto"/>
        <w:rPr>
          <w:rFonts w:eastAsia="Calibri" w:cstheme="minorHAnsi"/>
        </w:rPr>
      </w:pPr>
    </w:p>
    <w:p w:rsidR="00D51DE0" w:rsidRPr="00C37820" w:rsidRDefault="00D51DE0" w:rsidP="00A84B71">
      <w:pPr>
        <w:pBdr>
          <w:top w:val="single" w:sz="4" w:space="1" w:color="auto"/>
          <w:left w:val="single" w:sz="4" w:space="4" w:color="auto"/>
          <w:bottom w:val="single" w:sz="4" w:space="1" w:color="auto"/>
          <w:right w:val="single" w:sz="4" w:space="4" w:color="auto"/>
        </w:pBdr>
        <w:shd w:val="clear" w:color="auto" w:fill="C6D9F1" w:themeFill="text2" w:themeFillTint="33"/>
        <w:tabs>
          <w:tab w:val="left" w:pos="540"/>
        </w:tabs>
        <w:rPr>
          <w:rFonts w:eastAsia="Calibri" w:cstheme="minorHAnsi"/>
        </w:rPr>
      </w:pPr>
      <w:r w:rsidRPr="00C37820">
        <w:rPr>
          <w:rFonts w:eastAsia="Calibri" w:cstheme="minorHAnsi"/>
        </w:rPr>
        <w:t>The potential respondent universe</w:t>
      </w:r>
      <w:r w:rsidR="00A84B71" w:rsidRPr="00C37820">
        <w:rPr>
          <w:rFonts w:eastAsia="Calibri" w:cstheme="minorHAnsi"/>
        </w:rPr>
        <w:t xml:space="preserve"> for this survey </w:t>
      </w:r>
      <w:r w:rsidRPr="00C37820">
        <w:rPr>
          <w:rFonts w:eastAsia="Calibri" w:cstheme="minorHAnsi"/>
        </w:rPr>
        <w:t xml:space="preserve">is all visitors to the park during </w:t>
      </w:r>
      <w:r w:rsidR="00A84B71" w:rsidRPr="00C37820">
        <w:rPr>
          <w:rFonts w:eastAsia="Calibri" w:cstheme="minorHAnsi"/>
        </w:rPr>
        <w:t>sampling period</w:t>
      </w:r>
      <w:r w:rsidRPr="00C37820">
        <w:rPr>
          <w:rFonts w:eastAsia="Calibri" w:cstheme="minorHAnsi"/>
        </w:rPr>
        <w:t xml:space="preserve">. Potential respondents will be approached at highly visited area of the park, possibly the visitor center. Recruiting for that day’s </w:t>
      </w:r>
      <w:r w:rsidR="00A84B71" w:rsidRPr="00C37820">
        <w:rPr>
          <w:rFonts w:eastAsia="Calibri" w:cstheme="minorHAnsi"/>
        </w:rPr>
        <w:t xml:space="preserve">sampling </w:t>
      </w:r>
      <w:r w:rsidRPr="00C37820">
        <w:rPr>
          <w:rFonts w:eastAsia="Calibri" w:cstheme="minorHAnsi"/>
        </w:rPr>
        <w:t xml:space="preserve">will take place </w:t>
      </w:r>
      <w:r w:rsidR="00A84B71" w:rsidRPr="00C37820">
        <w:rPr>
          <w:rFonts w:eastAsia="Calibri" w:cstheme="minorHAnsi"/>
        </w:rPr>
        <w:t xml:space="preserve">on-site (in the designated park) </w:t>
      </w:r>
      <w:r w:rsidRPr="00C37820">
        <w:rPr>
          <w:rFonts w:eastAsia="Calibri" w:cstheme="minorHAnsi"/>
        </w:rPr>
        <w:t>d</w:t>
      </w:r>
      <w:r w:rsidR="00A84B71" w:rsidRPr="00C37820">
        <w:rPr>
          <w:rFonts w:eastAsia="Calibri" w:cstheme="minorHAnsi"/>
        </w:rPr>
        <w:t>uring the morning and afternoon</w:t>
      </w:r>
      <w:r w:rsidRPr="00C37820">
        <w:rPr>
          <w:rFonts w:eastAsia="Calibri" w:cstheme="minorHAnsi"/>
        </w:rPr>
        <w:t xml:space="preserve">. The respondents will be approached in a random manner. </w:t>
      </w:r>
    </w:p>
    <w:p w:rsidR="00D51DE0" w:rsidRPr="00C37820" w:rsidRDefault="00D51DE0" w:rsidP="00D51DE0">
      <w:pPr>
        <w:tabs>
          <w:tab w:val="center" w:pos="4680"/>
          <w:tab w:val="right" w:pos="9360"/>
        </w:tabs>
        <w:spacing w:after="0" w:line="240" w:lineRule="auto"/>
        <w:rPr>
          <w:rFonts w:eastAsia="Calibri" w:cstheme="minorHAnsi"/>
        </w:rPr>
      </w:pPr>
    </w:p>
    <w:p w:rsidR="00D51DE0" w:rsidRPr="00C37820" w:rsidRDefault="00D51DE0" w:rsidP="00D51DE0">
      <w:pPr>
        <w:tabs>
          <w:tab w:val="center" w:pos="4680"/>
          <w:tab w:val="right" w:pos="9360"/>
        </w:tabs>
        <w:spacing w:after="0" w:line="240" w:lineRule="auto"/>
        <w:rPr>
          <w:rFonts w:eastAsia="Calibri" w:cstheme="minorHAnsi"/>
        </w:rPr>
      </w:pPr>
    </w:p>
    <w:p w:rsidR="00D51DE0" w:rsidRPr="00C37820" w:rsidRDefault="00D51DE0" w:rsidP="00D51DE0">
      <w:pPr>
        <w:tabs>
          <w:tab w:val="center" w:pos="4680"/>
          <w:tab w:val="right" w:pos="9360"/>
        </w:tabs>
        <w:spacing w:after="0" w:line="240" w:lineRule="auto"/>
        <w:rPr>
          <w:rFonts w:eastAsia="Calibri" w:cstheme="minorHAnsi"/>
        </w:rPr>
      </w:pPr>
      <w:r w:rsidRPr="00C37820">
        <w:rPr>
          <w:rFonts w:eastAsia="Calibri" w:cstheme="minorHAnsi"/>
        </w:rPr>
        <w:t>DATE</w:t>
      </w:r>
      <w:proofErr w:type="gramStart"/>
      <w:r w:rsidRPr="00C37820">
        <w:rPr>
          <w:rFonts w:eastAsia="Calibri" w:cstheme="minorHAnsi"/>
        </w:rPr>
        <w:t>:_</w:t>
      </w:r>
      <w:proofErr w:type="gramEnd"/>
      <w:r w:rsidRPr="00C37820">
        <w:rPr>
          <w:rFonts w:eastAsia="Calibri" w:cstheme="minorHAnsi"/>
        </w:rPr>
        <w:t>__________ TIME___________LOCATION____________________</w:t>
      </w:r>
      <w:r w:rsidRPr="00C37820">
        <w:rPr>
          <w:rFonts w:eastAsia="Calibri" w:cstheme="minorHAnsi"/>
        </w:rPr>
        <w:tab/>
        <w:t>INTERVIEWER INITIALS: ______________</w:t>
      </w:r>
    </w:p>
    <w:p w:rsidR="00D51DE0" w:rsidRPr="00C37820" w:rsidRDefault="00D51DE0" w:rsidP="00D51DE0">
      <w:pPr>
        <w:tabs>
          <w:tab w:val="left" w:pos="0"/>
          <w:tab w:val="left" w:pos="270"/>
          <w:tab w:val="left" w:pos="3240"/>
        </w:tabs>
        <w:rPr>
          <w:rFonts w:eastAsia="Calibri" w:cstheme="minorHAnsi"/>
          <w:iCs/>
        </w:rPr>
      </w:pPr>
    </w:p>
    <w:p w:rsidR="00D51DE0" w:rsidRPr="00C37820" w:rsidRDefault="00D51DE0" w:rsidP="00D51DE0">
      <w:pPr>
        <w:tabs>
          <w:tab w:val="left" w:pos="0"/>
          <w:tab w:val="left" w:pos="270"/>
          <w:tab w:val="left" w:pos="3240"/>
        </w:tabs>
        <w:rPr>
          <w:rFonts w:eastAsia="Calibri" w:cstheme="minorHAnsi"/>
          <w:i/>
          <w:iCs/>
        </w:rPr>
      </w:pPr>
      <w:r w:rsidRPr="00C37820">
        <w:rPr>
          <w:rFonts w:eastAsia="Calibri" w:cstheme="minorHAnsi"/>
          <w:i/>
          <w:iCs/>
        </w:rPr>
        <w:t>Good morning/afternoon. The National Park Service is in the process of developing a questionnaire that will be used to evaluate visitors</w:t>
      </w:r>
      <w:r w:rsidR="001E1F27">
        <w:rPr>
          <w:rFonts w:eastAsia="Calibri" w:cstheme="minorHAnsi"/>
          <w:i/>
          <w:iCs/>
        </w:rPr>
        <w:t>’</w:t>
      </w:r>
      <w:r w:rsidRPr="00C37820">
        <w:rPr>
          <w:rFonts w:eastAsia="Calibri" w:cstheme="minorHAnsi"/>
          <w:i/>
          <w:iCs/>
        </w:rPr>
        <w:t xml:space="preserve"> perceptions of sounds in national parks. As part of that effort we </w:t>
      </w:r>
      <w:r w:rsidR="00A84B71" w:rsidRPr="00C37820">
        <w:rPr>
          <w:rFonts w:eastAsia="Calibri" w:cstheme="minorHAnsi"/>
          <w:i/>
          <w:iCs/>
        </w:rPr>
        <w:t>are asking visitors</w:t>
      </w:r>
      <w:r w:rsidRPr="00C37820">
        <w:rPr>
          <w:rFonts w:eastAsia="Calibri" w:cstheme="minorHAnsi"/>
          <w:i/>
          <w:iCs/>
        </w:rPr>
        <w:t xml:space="preserve"> to provide feedback on th</w:t>
      </w:r>
      <w:r w:rsidR="00A84B71" w:rsidRPr="00C37820">
        <w:rPr>
          <w:rFonts w:eastAsia="Calibri" w:cstheme="minorHAnsi"/>
          <w:i/>
          <w:iCs/>
        </w:rPr>
        <w:t>is electronic version of the</w:t>
      </w:r>
      <w:r w:rsidRPr="00C37820">
        <w:rPr>
          <w:rFonts w:eastAsia="Calibri" w:cstheme="minorHAnsi"/>
          <w:i/>
          <w:iCs/>
        </w:rPr>
        <w:t xml:space="preserve"> questionnaire. We would really like your input. </w:t>
      </w:r>
      <w:r w:rsidR="001E1F27">
        <w:rPr>
          <w:rFonts w:eastAsia="Calibri" w:cstheme="minorHAnsi"/>
          <w:i/>
          <w:iCs/>
        </w:rPr>
        <w:t>This is completely</w:t>
      </w:r>
      <w:r w:rsidRPr="00C37820">
        <w:rPr>
          <w:rFonts w:eastAsia="Calibri" w:cstheme="minorHAnsi"/>
          <w:i/>
          <w:iCs/>
        </w:rPr>
        <w:t xml:space="preserve"> voluntary and will </w:t>
      </w:r>
      <w:r w:rsidR="00A84B71" w:rsidRPr="00C37820">
        <w:rPr>
          <w:rFonts w:eastAsia="Calibri" w:cstheme="minorHAnsi"/>
          <w:i/>
          <w:iCs/>
        </w:rPr>
        <w:t xml:space="preserve">take approximately </w:t>
      </w:r>
      <w:r w:rsidR="001E1F27">
        <w:rPr>
          <w:rFonts w:eastAsia="Calibri" w:cstheme="minorHAnsi"/>
          <w:i/>
          <w:iCs/>
        </w:rPr>
        <w:t>five</w:t>
      </w:r>
      <w:r w:rsidRPr="00C37820">
        <w:rPr>
          <w:rFonts w:eastAsia="Calibri" w:cstheme="minorHAnsi"/>
          <w:i/>
          <w:iCs/>
        </w:rPr>
        <w:t xml:space="preserve"> minutes of your time. </w:t>
      </w:r>
      <w:r w:rsidR="00C37820" w:rsidRPr="00C37820">
        <w:rPr>
          <w:rFonts w:eastAsia="Calibri" w:cstheme="minorHAnsi"/>
          <w:i/>
          <w:iCs/>
        </w:rPr>
        <w:t xml:space="preserve"> </w:t>
      </w:r>
      <w:r w:rsidR="001E43F7" w:rsidRPr="001E43F7">
        <w:rPr>
          <w:rFonts w:eastAsia="Calibri" w:cstheme="minorHAnsi"/>
          <w:i/>
          <w:iCs/>
        </w:rPr>
        <w:t xml:space="preserve">This study has been approved by the Office of Management and Budget and the control number and expiration date </w:t>
      </w:r>
      <w:r w:rsidR="001E1F27">
        <w:rPr>
          <w:rFonts w:eastAsia="Calibri" w:cstheme="minorHAnsi"/>
          <w:i/>
          <w:iCs/>
        </w:rPr>
        <w:t xml:space="preserve">are </w:t>
      </w:r>
      <w:r w:rsidR="001E43F7" w:rsidRPr="001E43F7">
        <w:rPr>
          <w:rFonts w:eastAsia="Calibri" w:cstheme="minorHAnsi"/>
          <w:i/>
          <w:iCs/>
        </w:rPr>
        <w:t>available upon your request. Your participation is voluntary and your responses will be completely anonymous.</w:t>
      </w:r>
    </w:p>
    <w:p w:rsidR="00D51DE0" w:rsidRPr="00C37820" w:rsidRDefault="00D51DE0" w:rsidP="00D51DE0">
      <w:pPr>
        <w:numPr>
          <w:ilvl w:val="0"/>
          <w:numId w:val="1"/>
        </w:numPr>
        <w:tabs>
          <w:tab w:val="left" w:pos="0"/>
          <w:tab w:val="left" w:pos="270"/>
          <w:tab w:val="left" w:pos="3240"/>
        </w:tabs>
        <w:contextualSpacing/>
        <w:rPr>
          <w:rFonts w:eastAsia="Calibri" w:cstheme="minorHAnsi"/>
          <w:i/>
          <w:iCs/>
        </w:rPr>
      </w:pPr>
      <w:r w:rsidRPr="00C37820">
        <w:rPr>
          <w:rFonts w:eastAsia="Calibri" w:cstheme="minorHAnsi"/>
          <w:i/>
          <w:iCs/>
        </w:rPr>
        <w:t xml:space="preserve">Would you be willing to help us? </w:t>
      </w:r>
    </w:p>
    <w:p w:rsidR="00A84B71" w:rsidRPr="00C37820" w:rsidRDefault="00A84B71" w:rsidP="00A84B71">
      <w:pPr>
        <w:tabs>
          <w:tab w:val="left" w:pos="0"/>
          <w:tab w:val="left" w:pos="270"/>
          <w:tab w:val="left" w:pos="3240"/>
        </w:tabs>
        <w:ind w:left="720"/>
        <w:contextualSpacing/>
        <w:rPr>
          <w:rFonts w:eastAsia="Calibri" w:cstheme="minorHAnsi"/>
          <w:iCs/>
        </w:rPr>
      </w:pPr>
    </w:p>
    <w:p w:rsidR="00D51DE0" w:rsidRPr="00C37820" w:rsidRDefault="00A84B71" w:rsidP="00D51DE0">
      <w:pPr>
        <w:tabs>
          <w:tab w:val="left" w:pos="0"/>
          <w:tab w:val="left" w:pos="270"/>
          <w:tab w:val="left" w:pos="3240"/>
        </w:tabs>
        <w:rPr>
          <w:rFonts w:eastAsia="Calibri" w:cstheme="minorHAnsi"/>
          <w:iCs/>
        </w:rPr>
      </w:pPr>
      <w:r w:rsidRPr="00C37820">
        <w:rPr>
          <w:rFonts w:eastAsia="Calibri" w:cstheme="minorHAnsi"/>
          <w:b/>
          <w:iCs/>
        </w:rPr>
        <w:sym w:font="Wingdings 2" w:char="F0A3"/>
      </w:r>
      <w:r w:rsidRPr="00C37820">
        <w:rPr>
          <w:rFonts w:eastAsia="Calibri" w:cstheme="minorHAnsi"/>
          <w:b/>
          <w:iCs/>
        </w:rPr>
        <w:t xml:space="preserve">   </w:t>
      </w:r>
      <w:r w:rsidR="00D51DE0" w:rsidRPr="00C37820">
        <w:rPr>
          <w:rFonts w:eastAsia="Calibri" w:cstheme="minorHAnsi"/>
          <w:b/>
          <w:iCs/>
        </w:rPr>
        <w:t>NO</w:t>
      </w:r>
      <w:r w:rsidR="00D51DE0" w:rsidRPr="00C37820">
        <w:rPr>
          <w:rFonts w:eastAsia="Calibri" w:cstheme="minorHAnsi"/>
          <w:iCs/>
        </w:rPr>
        <w:t xml:space="preserve">: </w:t>
      </w:r>
      <w:r w:rsidR="00D51DE0" w:rsidRPr="00C37820">
        <w:rPr>
          <w:rFonts w:eastAsia="Calibri" w:cstheme="minorHAnsi"/>
          <w:i/>
          <w:iCs/>
        </w:rPr>
        <w:t>I understand</w:t>
      </w:r>
      <w:proofErr w:type="gramStart"/>
      <w:r w:rsidR="00D51DE0" w:rsidRPr="00C37820">
        <w:rPr>
          <w:rFonts w:eastAsia="Calibri" w:cstheme="minorHAnsi"/>
          <w:i/>
          <w:iCs/>
        </w:rPr>
        <w:t>,</w:t>
      </w:r>
      <w:proofErr w:type="gramEnd"/>
      <w:r w:rsidR="00D51DE0" w:rsidRPr="00C37820">
        <w:rPr>
          <w:rFonts w:eastAsia="Calibri" w:cstheme="minorHAnsi"/>
          <w:i/>
          <w:iCs/>
        </w:rPr>
        <w:t xml:space="preserve"> for our records could you please give a short reason why you won’t participate</w:t>
      </w:r>
      <w:r w:rsidR="00D51DE0" w:rsidRPr="00C37820">
        <w:rPr>
          <w:rFonts w:eastAsia="Calibri" w:cstheme="minorHAnsi"/>
          <w:iCs/>
        </w:rPr>
        <w:t xml:space="preserve">? </w:t>
      </w:r>
    </w:p>
    <w:p w:rsidR="00D51DE0" w:rsidRPr="00C37820" w:rsidRDefault="00D51DE0" w:rsidP="00D51DE0">
      <w:pPr>
        <w:tabs>
          <w:tab w:val="left" w:pos="0"/>
          <w:tab w:val="left" w:pos="270"/>
          <w:tab w:val="left" w:pos="3240"/>
        </w:tabs>
        <w:rPr>
          <w:rFonts w:eastAsia="Calibri" w:cstheme="minorHAnsi"/>
          <w:iCs/>
        </w:rPr>
      </w:pPr>
      <w:r w:rsidRPr="00C37820">
        <w:rPr>
          <w:rFonts w:eastAsia="Calibri" w:cstheme="minorHAnsi"/>
          <w:b/>
          <w:iCs/>
        </w:rPr>
        <w:t>[RECORD REASON]</w:t>
      </w:r>
      <w:r w:rsidRPr="00C37820">
        <w:rPr>
          <w:rFonts w:eastAsia="Calibri" w:cstheme="minorHAnsi"/>
          <w:iCs/>
        </w:rPr>
        <w:t xml:space="preserve"> __________________________________________________________</w:t>
      </w:r>
    </w:p>
    <w:p w:rsidR="00D51DE0" w:rsidRPr="00C37820" w:rsidRDefault="00D51DE0" w:rsidP="00D51DE0">
      <w:pPr>
        <w:tabs>
          <w:tab w:val="left" w:pos="0"/>
          <w:tab w:val="left" w:pos="270"/>
          <w:tab w:val="left" w:pos="3240"/>
        </w:tabs>
        <w:rPr>
          <w:rFonts w:eastAsia="Calibri" w:cstheme="minorHAnsi"/>
          <w:iCs/>
        </w:rPr>
      </w:pPr>
      <w:r w:rsidRPr="00C37820">
        <w:rPr>
          <w:rFonts w:eastAsia="Calibri" w:cstheme="minorHAnsi"/>
          <w:iCs/>
        </w:rPr>
        <w:t>Thank you, and have a great visit.</w:t>
      </w:r>
    </w:p>
    <w:p w:rsidR="00D51DE0" w:rsidRPr="00C37820" w:rsidRDefault="00A84B71" w:rsidP="00D51DE0">
      <w:pPr>
        <w:tabs>
          <w:tab w:val="left" w:pos="0"/>
          <w:tab w:val="left" w:pos="270"/>
          <w:tab w:val="left" w:pos="3240"/>
        </w:tabs>
        <w:rPr>
          <w:rFonts w:eastAsia="Calibri" w:cstheme="minorHAnsi"/>
          <w:iCs/>
        </w:rPr>
      </w:pPr>
      <w:r w:rsidRPr="00C37820">
        <w:rPr>
          <w:rFonts w:eastAsia="Calibri" w:cstheme="minorHAnsi"/>
          <w:b/>
          <w:iCs/>
        </w:rPr>
        <w:sym w:font="Wingdings 2" w:char="F0A3"/>
      </w:r>
      <w:r w:rsidR="00D51DE0" w:rsidRPr="00C37820">
        <w:rPr>
          <w:rFonts w:eastAsia="Calibri" w:cstheme="minorHAnsi"/>
          <w:b/>
          <w:iCs/>
        </w:rPr>
        <w:t xml:space="preserve"> YES:</w:t>
      </w:r>
      <w:r w:rsidR="00D51DE0" w:rsidRPr="00C37820">
        <w:rPr>
          <w:rFonts w:eastAsia="Calibri" w:cstheme="minorHAnsi"/>
          <w:iCs/>
        </w:rPr>
        <w:t xml:space="preserve"> </w:t>
      </w:r>
      <w:r w:rsidR="00D51DE0" w:rsidRPr="00C37820">
        <w:rPr>
          <w:rFonts w:eastAsia="Calibri" w:cstheme="minorHAnsi"/>
          <w:i/>
          <w:iCs/>
        </w:rPr>
        <w:t>Great! First, I’d like to ask you just a couple of questions</w:t>
      </w:r>
      <w:r w:rsidR="00D51DE0" w:rsidRPr="00C37820">
        <w:rPr>
          <w:rFonts w:eastAsia="Calibri" w:cstheme="minorHAnsi"/>
          <w:iCs/>
        </w:rPr>
        <w:t xml:space="preserve">. </w:t>
      </w:r>
    </w:p>
    <w:p w:rsidR="00D51DE0" w:rsidRPr="00C37820" w:rsidRDefault="00D51DE0" w:rsidP="00D51DE0">
      <w:pPr>
        <w:numPr>
          <w:ilvl w:val="0"/>
          <w:numId w:val="1"/>
        </w:numPr>
        <w:tabs>
          <w:tab w:val="left" w:pos="0"/>
          <w:tab w:val="left" w:pos="270"/>
          <w:tab w:val="left" w:pos="3240"/>
        </w:tabs>
        <w:contextualSpacing/>
        <w:rPr>
          <w:rFonts w:eastAsia="Calibri" w:cstheme="minorHAnsi"/>
          <w:iCs/>
        </w:rPr>
      </w:pPr>
      <w:r w:rsidRPr="00C37820">
        <w:rPr>
          <w:rFonts w:eastAsia="Calibri" w:cstheme="minorHAnsi"/>
          <w:b/>
          <w:iCs/>
        </w:rPr>
        <w:t>[check one; do not ask]</w:t>
      </w:r>
      <w:r w:rsidRPr="00C37820">
        <w:rPr>
          <w:rFonts w:eastAsia="Calibri" w:cstheme="minorHAnsi"/>
          <w:iCs/>
        </w:rPr>
        <w:t xml:space="preserve"> Gender </w:t>
      </w:r>
    </w:p>
    <w:p w:rsidR="00D51DE0" w:rsidRPr="00C37820" w:rsidRDefault="00D51DE0" w:rsidP="00D51DE0">
      <w:pPr>
        <w:tabs>
          <w:tab w:val="left" w:pos="0"/>
          <w:tab w:val="left" w:pos="270"/>
          <w:tab w:val="left" w:pos="3240"/>
        </w:tabs>
        <w:ind w:left="720"/>
        <w:rPr>
          <w:rFonts w:eastAsia="Calibri" w:cstheme="minorHAnsi"/>
          <w:iCs/>
        </w:rPr>
      </w:pPr>
      <w:r w:rsidRPr="00C37820">
        <w:rPr>
          <w:rFonts w:eastAsia="Calibri" w:cstheme="minorHAnsi"/>
          <w:iCs/>
        </w:rPr>
        <w:t>____ Male</w:t>
      </w:r>
      <w:r w:rsidR="000D020D" w:rsidRPr="00C37820">
        <w:rPr>
          <w:rFonts w:eastAsia="Calibri" w:cstheme="minorHAnsi"/>
          <w:iCs/>
        </w:rPr>
        <w:t xml:space="preserve"> </w:t>
      </w:r>
      <w:r w:rsidR="000D020D" w:rsidRPr="00C37820">
        <w:rPr>
          <w:rFonts w:eastAsia="Calibri" w:cstheme="minorHAnsi"/>
          <w:iCs/>
        </w:rPr>
        <w:tab/>
      </w:r>
      <w:r w:rsidR="000D020D" w:rsidRPr="00C37820">
        <w:rPr>
          <w:rFonts w:eastAsia="Calibri" w:cstheme="minorHAnsi"/>
          <w:iCs/>
        </w:rPr>
        <w:tab/>
      </w:r>
      <w:r w:rsidR="000D020D" w:rsidRPr="00C37820">
        <w:rPr>
          <w:rFonts w:eastAsia="Calibri" w:cstheme="minorHAnsi"/>
          <w:iCs/>
        </w:rPr>
        <w:tab/>
      </w:r>
      <w:r w:rsidRPr="00C37820">
        <w:rPr>
          <w:rFonts w:eastAsia="Calibri" w:cstheme="minorHAnsi"/>
          <w:iCs/>
        </w:rPr>
        <w:t>____ Female</w:t>
      </w:r>
    </w:p>
    <w:p w:rsidR="00D51DE0" w:rsidRPr="00C37820" w:rsidRDefault="00D51DE0" w:rsidP="00D51DE0">
      <w:pPr>
        <w:numPr>
          <w:ilvl w:val="0"/>
          <w:numId w:val="1"/>
        </w:numPr>
        <w:tabs>
          <w:tab w:val="left" w:pos="0"/>
          <w:tab w:val="left" w:pos="270"/>
          <w:tab w:val="left" w:pos="3240"/>
        </w:tabs>
        <w:contextualSpacing/>
        <w:rPr>
          <w:rFonts w:eastAsia="Calibri" w:cstheme="minorHAnsi"/>
          <w:i/>
          <w:iCs/>
        </w:rPr>
      </w:pPr>
      <w:r w:rsidRPr="00C37820">
        <w:rPr>
          <w:rFonts w:eastAsia="Calibri" w:cstheme="minorHAnsi"/>
          <w:i/>
          <w:iCs/>
        </w:rPr>
        <w:t>Can you tell me which of the following categories best describes your age?</w:t>
      </w:r>
    </w:p>
    <w:p w:rsidR="00D51DE0" w:rsidRPr="00C37820" w:rsidRDefault="00D51DE0" w:rsidP="00D51DE0">
      <w:pPr>
        <w:tabs>
          <w:tab w:val="left" w:pos="0"/>
          <w:tab w:val="left" w:pos="270"/>
          <w:tab w:val="left" w:pos="3240"/>
        </w:tabs>
        <w:ind w:left="720"/>
        <w:rPr>
          <w:rFonts w:eastAsia="Calibri" w:cstheme="minorHAnsi"/>
          <w:iCs/>
        </w:rPr>
      </w:pPr>
      <w:r w:rsidRPr="00C37820">
        <w:rPr>
          <w:rFonts w:eastAsia="Calibri" w:cstheme="minorHAnsi"/>
          <w:iCs/>
        </w:rPr>
        <w:t xml:space="preserve">_____Under 18 </w:t>
      </w:r>
      <w:r w:rsidRPr="00C37820">
        <w:rPr>
          <w:rFonts w:eastAsia="Calibri" w:cstheme="minorHAnsi"/>
          <w:iCs/>
        </w:rPr>
        <w:sym w:font="Wingdings" w:char="F0E0"/>
      </w:r>
      <w:r w:rsidRPr="00C37820">
        <w:rPr>
          <w:rFonts w:eastAsia="Calibri" w:cstheme="minorHAnsi"/>
          <w:iCs/>
        </w:rPr>
        <w:t xml:space="preserve"> </w:t>
      </w:r>
      <w:r w:rsidRPr="00C37820">
        <w:rPr>
          <w:rFonts w:eastAsia="Calibri" w:cstheme="minorHAnsi"/>
          <w:b/>
          <w:iCs/>
        </w:rPr>
        <w:t>[Thank respondent and terminate]</w:t>
      </w:r>
    </w:p>
    <w:p w:rsidR="00D51DE0" w:rsidRPr="00C37820" w:rsidRDefault="00D51DE0" w:rsidP="00D51DE0">
      <w:pPr>
        <w:tabs>
          <w:tab w:val="left" w:pos="0"/>
          <w:tab w:val="left" w:pos="270"/>
          <w:tab w:val="left" w:pos="3240"/>
        </w:tabs>
        <w:ind w:left="720"/>
        <w:rPr>
          <w:rFonts w:eastAsia="Calibri" w:cstheme="minorHAnsi"/>
          <w:iCs/>
        </w:rPr>
      </w:pPr>
      <w:r w:rsidRPr="00C37820">
        <w:rPr>
          <w:rFonts w:eastAsia="Calibri" w:cstheme="minorHAnsi"/>
          <w:iCs/>
        </w:rPr>
        <w:t>____18 to 49</w:t>
      </w:r>
    </w:p>
    <w:p w:rsidR="00D51DE0" w:rsidRPr="00C37820" w:rsidRDefault="00D51DE0" w:rsidP="00D51DE0">
      <w:pPr>
        <w:tabs>
          <w:tab w:val="left" w:pos="0"/>
          <w:tab w:val="left" w:pos="270"/>
          <w:tab w:val="left" w:pos="3240"/>
        </w:tabs>
        <w:ind w:left="720"/>
        <w:rPr>
          <w:rFonts w:eastAsia="Calibri" w:cstheme="minorHAnsi"/>
          <w:iCs/>
        </w:rPr>
      </w:pPr>
      <w:r w:rsidRPr="00C37820">
        <w:rPr>
          <w:rFonts w:eastAsia="Calibri" w:cstheme="minorHAnsi"/>
          <w:iCs/>
        </w:rPr>
        <w:t xml:space="preserve">____ 50 </w:t>
      </w:r>
      <w:r w:rsidR="00551BE5">
        <w:rPr>
          <w:rFonts w:eastAsia="Calibri" w:cstheme="minorHAnsi"/>
          <w:iCs/>
        </w:rPr>
        <w:t>or</w:t>
      </w:r>
      <w:r w:rsidRPr="00C37820">
        <w:rPr>
          <w:rFonts w:eastAsia="Calibri" w:cstheme="minorHAnsi"/>
          <w:iCs/>
        </w:rPr>
        <w:t xml:space="preserve"> older</w:t>
      </w:r>
      <w:bookmarkStart w:id="1" w:name="_GoBack"/>
      <w:bookmarkEnd w:id="1"/>
    </w:p>
    <w:p w:rsidR="00D51DE0" w:rsidRPr="00C37820" w:rsidRDefault="00D51DE0" w:rsidP="00D51DE0">
      <w:pPr>
        <w:numPr>
          <w:ilvl w:val="0"/>
          <w:numId w:val="1"/>
        </w:numPr>
        <w:tabs>
          <w:tab w:val="left" w:pos="0"/>
          <w:tab w:val="left" w:pos="270"/>
          <w:tab w:val="left" w:pos="3240"/>
        </w:tabs>
        <w:contextualSpacing/>
        <w:rPr>
          <w:rFonts w:eastAsia="Calibri" w:cstheme="minorHAnsi"/>
          <w:i/>
        </w:rPr>
      </w:pPr>
      <w:r w:rsidRPr="00C37820">
        <w:rPr>
          <w:rFonts w:eastAsia="Calibri" w:cstheme="minorHAnsi"/>
          <w:i/>
        </w:rPr>
        <w:t>On this visit did you do any hiking?</w:t>
      </w:r>
    </w:p>
    <w:p w:rsidR="00D51DE0" w:rsidRPr="00C37820" w:rsidRDefault="00D51DE0" w:rsidP="00D51DE0">
      <w:pPr>
        <w:spacing w:after="0" w:line="240" w:lineRule="auto"/>
        <w:ind w:left="720"/>
        <w:contextualSpacing/>
        <w:rPr>
          <w:rFonts w:eastAsia="Calibri" w:cstheme="minorHAnsi"/>
        </w:rPr>
      </w:pPr>
      <w:r w:rsidRPr="00C37820">
        <w:rPr>
          <w:rFonts w:eastAsia="Calibri" w:cstheme="minorHAnsi"/>
        </w:rPr>
        <w:t xml:space="preserve">____Yes </w:t>
      </w:r>
      <w:r w:rsidR="00A84B71" w:rsidRPr="00C37820">
        <w:rPr>
          <w:rFonts w:eastAsia="Calibri" w:cstheme="minorHAnsi"/>
        </w:rPr>
        <w:t xml:space="preserve">     </w:t>
      </w:r>
      <w:r w:rsidRPr="00C37820">
        <w:rPr>
          <w:rFonts w:eastAsia="Calibri" w:cstheme="minorHAnsi"/>
        </w:rPr>
        <w:t>____No</w:t>
      </w:r>
    </w:p>
    <w:p w:rsidR="00D51DE0" w:rsidRPr="00C37820" w:rsidRDefault="00D51DE0" w:rsidP="00D51DE0">
      <w:pPr>
        <w:numPr>
          <w:ilvl w:val="0"/>
          <w:numId w:val="1"/>
        </w:numPr>
        <w:tabs>
          <w:tab w:val="left" w:pos="0"/>
          <w:tab w:val="left" w:pos="270"/>
          <w:tab w:val="left" w:pos="3240"/>
        </w:tabs>
        <w:contextualSpacing/>
        <w:rPr>
          <w:rFonts w:eastAsia="Calibri" w:cstheme="minorHAnsi"/>
          <w:i/>
        </w:rPr>
      </w:pPr>
      <w:r w:rsidRPr="00C37820">
        <w:rPr>
          <w:rFonts w:eastAsia="Calibri" w:cstheme="minorHAnsi"/>
          <w:i/>
        </w:rPr>
        <w:lastRenderedPageBreak/>
        <w:t>Are you visiting with any children under the age of 16?</w:t>
      </w:r>
    </w:p>
    <w:p w:rsidR="00D51DE0" w:rsidRPr="00C37820" w:rsidRDefault="00D51DE0" w:rsidP="00A84B71">
      <w:pPr>
        <w:spacing w:after="0" w:line="240" w:lineRule="auto"/>
        <w:ind w:firstLine="720"/>
        <w:rPr>
          <w:rFonts w:eastAsia="Calibri" w:cstheme="minorHAnsi"/>
        </w:rPr>
      </w:pPr>
      <w:r w:rsidRPr="00C37820">
        <w:rPr>
          <w:rFonts w:eastAsia="Calibri" w:cstheme="minorHAnsi"/>
          <w:iCs/>
        </w:rPr>
        <w:t xml:space="preserve"> __</w:t>
      </w:r>
      <w:r w:rsidRPr="00C37820">
        <w:rPr>
          <w:rFonts w:eastAsia="Calibri" w:cstheme="minorHAnsi"/>
        </w:rPr>
        <w:t>__Yes</w:t>
      </w:r>
      <w:r w:rsidR="00A84B71" w:rsidRPr="00C37820">
        <w:rPr>
          <w:rFonts w:eastAsia="Calibri" w:cstheme="minorHAnsi"/>
        </w:rPr>
        <w:t xml:space="preserve">      </w:t>
      </w:r>
      <w:r w:rsidRPr="00C37820">
        <w:rPr>
          <w:rFonts w:eastAsia="Calibri" w:cstheme="minorHAnsi"/>
        </w:rPr>
        <w:t>____No</w:t>
      </w:r>
    </w:p>
    <w:p w:rsidR="00D51DE0" w:rsidRPr="00C37820" w:rsidRDefault="00D51DE0" w:rsidP="00D51DE0">
      <w:pPr>
        <w:spacing w:after="0" w:line="240" w:lineRule="auto"/>
        <w:ind w:left="720"/>
        <w:contextualSpacing/>
        <w:rPr>
          <w:rFonts w:eastAsia="Calibri" w:cstheme="minorHAnsi"/>
        </w:rPr>
      </w:pPr>
    </w:p>
    <w:p w:rsidR="00C37820" w:rsidRDefault="00A84B71">
      <w:pPr>
        <w:rPr>
          <w:rFonts w:cstheme="minorHAnsi"/>
        </w:rPr>
      </w:pPr>
      <w:r w:rsidRPr="00C37820">
        <w:rPr>
          <w:rFonts w:cstheme="minorHAnsi"/>
        </w:rPr>
        <w:t xml:space="preserve">For those who agree to participate, the interviewer will give them a computer tablet and provide a location to complete the exercise. </w:t>
      </w:r>
    </w:p>
    <w:p w:rsidR="00977F61" w:rsidRPr="00C37820" w:rsidRDefault="00C37820">
      <w:pPr>
        <w:rPr>
          <w:rFonts w:cstheme="minorHAnsi"/>
        </w:rPr>
      </w:pPr>
      <w:r>
        <w:rPr>
          <w:rFonts w:cstheme="minorHAnsi"/>
        </w:rPr>
        <w:t>“</w:t>
      </w:r>
      <w:r w:rsidRPr="00C37820">
        <w:rPr>
          <w:rFonts w:cstheme="minorHAnsi"/>
          <w:i/>
        </w:rPr>
        <w:t>Once you are done we would like to ask you a few questions to complete the process. Please have a seat here and please feel free to ask us any questions you may have.</w:t>
      </w:r>
      <w:r>
        <w:rPr>
          <w:rFonts w:cstheme="minorHAnsi"/>
        </w:rPr>
        <w:t xml:space="preserve"> ”</w:t>
      </w:r>
    </w:p>
    <w:p w:rsidR="00A84B71" w:rsidRDefault="00A84B71">
      <w:pPr>
        <w:rPr>
          <w:rFonts w:cstheme="minorHAnsi"/>
        </w:rPr>
      </w:pPr>
    </w:p>
    <w:p w:rsidR="00C37820" w:rsidRDefault="00C37820">
      <w:pPr>
        <w:rPr>
          <w:rFonts w:cstheme="minorHAnsi"/>
        </w:rPr>
      </w:pPr>
    </w:p>
    <w:p w:rsidR="00C37820" w:rsidRDefault="00C37820">
      <w:pPr>
        <w:rPr>
          <w:rFonts w:cstheme="minorHAnsi"/>
        </w:rPr>
      </w:pPr>
    </w:p>
    <w:p w:rsidR="00C37820" w:rsidRDefault="00C37820">
      <w:pPr>
        <w:rPr>
          <w:rFonts w:cstheme="minorHAnsi"/>
        </w:rPr>
      </w:pPr>
    </w:p>
    <w:p w:rsidR="00C37820" w:rsidRDefault="00C37820">
      <w:pPr>
        <w:rPr>
          <w:rFonts w:cstheme="minorHAnsi"/>
        </w:rPr>
      </w:pPr>
    </w:p>
    <w:p w:rsidR="00C37820" w:rsidRDefault="00C37820">
      <w:pPr>
        <w:rPr>
          <w:rFonts w:cstheme="minorHAnsi"/>
        </w:rPr>
      </w:pPr>
    </w:p>
    <w:p w:rsidR="00C37820" w:rsidRDefault="00C37820">
      <w:pPr>
        <w:rPr>
          <w:rFonts w:cstheme="minorHAnsi"/>
        </w:rPr>
      </w:pPr>
    </w:p>
    <w:p w:rsidR="00C37820" w:rsidRDefault="00C37820">
      <w:pPr>
        <w:rPr>
          <w:rFonts w:cstheme="minorHAnsi"/>
        </w:rPr>
      </w:pPr>
    </w:p>
    <w:p w:rsidR="00C37820" w:rsidRDefault="00C37820">
      <w:pPr>
        <w:rPr>
          <w:rFonts w:cstheme="minorHAnsi"/>
        </w:rPr>
      </w:pPr>
    </w:p>
    <w:p w:rsidR="00C37820" w:rsidRDefault="00C37820">
      <w:pPr>
        <w:rPr>
          <w:rFonts w:cstheme="minorHAnsi"/>
        </w:rPr>
      </w:pPr>
    </w:p>
    <w:p w:rsidR="00C37820" w:rsidRDefault="00C37820">
      <w:pPr>
        <w:rPr>
          <w:rFonts w:cstheme="minorHAnsi"/>
        </w:rPr>
      </w:pPr>
    </w:p>
    <w:p w:rsidR="00C37820" w:rsidRPr="0065468C" w:rsidRDefault="00C37820" w:rsidP="00C37820">
      <w:pPr>
        <w:pBdr>
          <w:top w:val="single" w:sz="4" w:space="1" w:color="auto"/>
          <w:left w:val="single" w:sz="4" w:space="4" w:color="auto"/>
          <w:bottom w:val="single" w:sz="4" w:space="1" w:color="auto"/>
          <w:right w:val="single" w:sz="4" w:space="4" w:color="auto"/>
        </w:pBdr>
        <w:shd w:val="clear" w:color="auto" w:fill="C6D9F1" w:themeFill="text2" w:themeFillTint="33"/>
        <w:tabs>
          <w:tab w:val="left" w:pos="0"/>
          <w:tab w:val="left" w:pos="270"/>
          <w:tab w:val="left" w:pos="3240"/>
        </w:tabs>
        <w:contextualSpacing/>
        <w:rPr>
          <w:rFonts w:eastAsia="Calibri" w:cstheme="minorHAnsi"/>
          <w:b/>
          <w:iCs/>
          <w:sz w:val="20"/>
        </w:rPr>
      </w:pPr>
      <w:r w:rsidRPr="0065468C">
        <w:rPr>
          <w:rFonts w:eastAsia="Calibri" w:cstheme="minorHAnsi"/>
          <w:b/>
          <w:iCs/>
          <w:sz w:val="20"/>
        </w:rPr>
        <w:t>The Paperwork Reduction Act statement will be available upon request.</w:t>
      </w:r>
    </w:p>
    <w:p w:rsidR="00C37820" w:rsidRDefault="00C37820" w:rsidP="00C37820">
      <w:pPr>
        <w:rPr>
          <w:b/>
          <w:sz w:val="18"/>
          <w:szCs w:val="18"/>
        </w:rPr>
      </w:pPr>
    </w:p>
    <w:p w:rsidR="00C37820" w:rsidRDefault="00C37820" w:rsidP="00C37820">
      <w:pPr>
        <w:pBdr>
          <w:top w:val="single" w:sz="4" w:space="1" w:color="auto"/>
          <w:left w:val="single" w:sz="4" w:space="4" w:color="auto"/>
          <w:bottom w:val="single" w:sz="4" w:space="1" w:color="auto"/>
          <w:right w:val="single" w:sz="4" w:space="4" w:color="auto"/>
        </w:pBdr>
        <w:rPr>
          <w:i/>
          <w:sz w:val="18"/>
          <w:szCs w:val="18"/>
        </w:rPr>
      </w:pPr>
      <w:r w:rsidRPr="00BD6201">
        <w:rPr>
          <w:b/>
          <w:sz w:val="18"/>
          <w:szCs w:val="18"/>
        </w:rPr>
        <w:t>PAPERWORK REDUCTION ACT STATEMENT</w:t>
      </w:r>
      <w:r w:rsidRPr="00310BB2">
        <w:rPr>
          <w:sz w:val="18"/>
          <w:szCs w:val="18"/>
        </w:rPr>
        <w:t xml:space="preserve">: </w:t>
      </w:r>
      <w:r w:rsidRPr="00BD6201">
        <w:rPr>
          <w:i/>
          <w:sz w:val="18"/>
          <w:szCs w:val="18"/>
        </w:rPr>
        <w:t xml:space="preserve">The National Park Service is authorized </w:t>
      </w:r>
      <w:proofErr w:type="gramStart"/>
      <w:r w:rsidRPr="00BD6201">
        <w:rPr>
          <w:i/>
          <w:sz w:val="18"/>
          <w:szCs w:val="18"/>
        </w:rPr>
        <w:t>by 6 U.S.C. 1a-7</w:t>
      </w:r>
      <w:proofErr w:type="gramEnd"/>
      <w:r w:rsidRPr="00BD6201">
        <w:rPr>
          <w:i/>
          <w:sz w:val="18"/>
          <w:szCs w:val="18"/>
        </w:rPr>
        <w:t xml:space="preserve"> to collect this information. This information will be used by park</w:t>
      </w:r>
      <w:r>
        <w:rPr>
          <w:i/>
          <w:sz w:val="18"/>
          <w:szCs w:val="18"/>
        </w:rPr>
        <w:t xml:space="preserve"> managers to understand visitor perceptions of sound in </w:t>
      </w:r>
      <w:r w:rsidRPr="00BD6201">
        <w:rPr>
          <w:i/>
          <w:sz w:val="18"/>
          <w:szCs w:val="18"/>
        </w:rPr>
        <w:t>[</w:t>
      </w:r>
      <w:r>
        <w:rPr>
          <w:i/>
          <w:sz w:val="18"/>
          <w:szCs w:val="18"/>
        </w:rPr>
        <w:t>insert park name</w:t>
      </w:r>
      <w:r w:rsidRPr="00BD6201">
        <w:rPr>
          <w:i/>
          <w:sz w:val="18"/>
          <w:szCs w:val="18"/>
        </w:rPr>
        <w:t>]. Response to this request is voluntary. No action may be taken against you for refusing to supply the information requested. The permanent data connected with this collection will be anonymous. Please do not put your name or that of any member of your household on the questionnaire. An agency may not conduct or sponsor, and a person is not required to respond to, a collection of information unless it displays a currently valid OMB control number.</w:t>
      </w:r>
      <w:r>
        <w:rPr>
          <w:i/>
          <w:sz w:val="18"/>
          <w:szCs w:val="18"/>
        </w:rPr>
        <w:t xml:space="preserve"> </w:t>
      </w:r>
    </w:p>
    <w:p w:rsidR="00C37820" w:rsidRPr="00BD6201" w:rsidRDefault="00C37820" w:rsidP="00C37820">
      <w:pPr>
        <w:pBdr>
          <w:top w:val="single" w:sz="4" w:space="1" w:color="auto"/>
          <w:left w:val="single" w:sz="4" w:space="4" w:color="auto"/>
          <w:bottom w:val="single" w:sz="4" w:space="1" w:color="auto"/>
          <w:right w:val="single" w:sz="4" w:space="4" w:color="auto"/>
        </w:pBdr>
        <w:jc w:val="center"/>
        <w:rPr>
          <w:i/>
          <w:sz w:val="18"/>
          <w:szCs w:val="18"/>
        </w:rPr>
      </w:pPr>
      <w:r w:rsidRPr="003A0340">
        <w:rPr>
          <w:b/>
          <w:i/>
          <w:sz w:val="18"/>
          <w:szCs w:val="18"/>
        </w:rPr>
        <w:t>OMB control Number:</w:t>
      </w:r>
      <w:r>
        <w:rPr>
          <w:i/>
          <w:sz w:val="18"/>
          <w:szCs w:val="18"/>
        </w:rPr>
        <w:t xml:space="preserve"> 1024-XXXX - </w:t>
      </w:r>
      <w:r w:rsidRPr="003A0340">
        <w:rPr>
          <w:b/>
          <w:i/>
          <w:sz w:val="18"/>
          <w:szCs w:val="18"/>
        </w:rPr>
        <w:t>Expiration Date</w:t>
      </w:r>
      <w:r>
        <w:rPr>
          <w:b/>
          <w:i/>
          <w:sz w:val="18"/>
          <w:szCs w:val="18"/>
        </w:rPr>
        <w:t>: XX/XX/XXXX</w:t>
      </w:r>
    </w:p>
    <w:p w:rsidR="00C37820" w:rsidRPr="00EF21E5" w:rsidRDefault="00C37820" w:rsidP="00C37820">
      <w:pPr>
        <w:pBdr>
          <w:top w:val="single" w:sz="4" w:space="1" w:color="auto"/>
          <w:left w:val="single" w:sz="4" w:space="4" w:color="auto"/>
          <w:bottom w:val="single" w:sz="4" w:space="1" w:color="auto"/>
          <w:right w:val="single" w:sz="4" w:space="4" w:color="auto"/>
        </w:pBdr>
        <w:rPr>
          <w:i/>
          <w:sz w:val="18"/>
          <w:szCs w:val="18"/>
        </w:rPr>
      </w:pPr>
      <w:r w:rsidRPr="00BD6201">
        <w:rPr>
          <w:b/>
          <w:sz w:val="18"/>
          <w:szCs w:val="18"/>
        </w:rPr>
        <w:t>BURDEN ESTIMATE</w:t>
      </w:r>
      <w:r>
        <w:rPr>
          <w:sz w:val="18"/>
          <w:szCs w:val="18"/>
        </w:rPr>
        <w:t xml:space="preserve">: </w:t>
      </w:r>
      <w:r w:rsidRPr="00BD6201">
        <w:rPr>
          <w:i/>
          <w:sz w:val="18"/>
          <w:szCs w:val="18"/>
        </w:rPr>
        <w:t xml:space="preserve">The public reporting for this collection is estimated to be </w:t>
      </w:r>
      <w:r w:rsidR="001E1F27">
        <w:rPr>
          <w:i/>
          <w:sz w:val="18"/>
          <w:szCs w:val="18"/>
        </w:rPr>
        <w:t>five</w:t>
      </w:r>
      <w:r w:rsidRPr="00BD6201">
        <w:rPr>
          <w:i/>
          <w:sz w:val="18"/>
          <w:szCs w:val="18"/>
        </w:rPr>
        <w:t xml:space="preserve"> minutes per respon</w:t>
      </w:r>
      <w:r>
        <w:rPr>
          <w:i/>
          <w:sz w:val="18"/>
          <w:szCs w:val="18"/>
        </w:rPr>
        <w:t>dent</w:t>
      </w:r>
      <w:r w:rsidRPr="00BD6201">
        <w:rPr>
          <w:i/>
          <w:sz w:val="18"/>
          <w:szCs w:val="18"/>
        </w:rPr>
        <w:t xml:space="preserve">. This includes the time to complete the questionnaire and to participate in the follow-up interview process. Direct comments regarding the burden estimate or any other aspect of this form to: </w:t>
      </w:r>
      <w:r>
        <w:rPr>
          <w:i/>
          <w:sz w:val="18"/>
          <w:szCs w:val="18"/>
        </w:rPr>
        <w:t xml:space="preserve">Catherine Taylor, Volpe National Transportation Systems Center, 55 Broadway, Cambridge, MA 02142, </w:t>
      </w:r>
      <w:hyperlink r:id="rId6" w:history="1">
        <w:r w:rsidRPr="005D4D5C">
          <w:rPr>
            <w:rStyle w:val="Hyperlink"/>
            <w:i/>
            <w:sz w:val="18"/>
            <w:szCs w:val="18"/>
          </w:rPr>
          <w:t>catherine.taylor@dot.gov</w:t>
        </w:r>
      </w:hyperlink>
      <w:r>
        <w:rPr>
          <w:i/>
          <w:sz w:val="18"/>
          <w:szCs w:val="18"/>
        </w:rPr>
        <w:t xml:space="preserve"> (email).</w:t>
      </w:r>
    </w:p>
    <w:p w:rsidR="00C37820" w:rsidRPr="00C37820" w:rsidRDefault="00C37820">
      <w:pPr>
        <w:rPr>
          <w:rFonts w:cstheme="minorHAnsi"/>
        </w:rPr>
      </w:pPr>
    </w:p>
    <w:sectPr w:rsidR="00C37820" w:rsidRPr="00C378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312474"/>
    <w:multiLevelType w:val="hybridMultilevel"/>
    <w:tmpl w:val="62140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DE0"/>
    <w:rsid w:val="000D020D"/>
    <w:rsid w:val="001E1F27"/>
    <w:rsid w:val="001E43F7"/>
    <w:rsid w:val="00551BE5"/>
    <w:rsid w:val="008D7DA5"/>
    <w:rsid w:val="00977F61"/>
    <w:rsid w:val="00A84B71"/>
    <w:rsid w:val="00A85244"/>
    <w:rsid w:val="00A92655"/>
    <w:rsid w:val="00C37820"/>
    <w:rsid w:val="00D51DE0"/>
    <w:rsid w:val="00EF4125"/>
    <w:rsid w:val="00FF1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7DA5"/>
    <w:pPr>
      <w:spacing w:after="0" w:line="240" w:lineRule="auto"/>
    </w:pPr>
  </w:style>
  <w:style w:type="character" w:styleId="Hyperlink">
    <w:name w:val="Hyperlink"/>
    <w:basedOn w:val="DefaultParagraphFont"/>
    <w:uiPriority w:val="99"/>
    <w:rsid w:val="00C37820"/>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7DA5"/>
    <w:pPr>
      <w:spacing w:after="0" w:line="240" w:lineRule="auto"/>
    </w:pPr>
  </w:style>
  <w:style w:type="character" w:styleId="Hyperlink">
    <w:name w:val="Hyperlink"/>
    <w:basedOn w:val="DefaultParagraphFont"/>
    <w:uiPriority w:val="99"/>
    <w:rsid w:val="00C3782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therine.taylor@dot.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537</Words>
  <Characters>2988</Characters>
  <Application>Microsoft Office Word</Application>
  <DocSecurity>0</DocSecurity>
  <Lines>106</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 Phadrea</dc:creator>
  <cp:lastModifiedBy>Ponds, Phadrea</cp:lastModifiedBy>
  <cp:revision>4</cp:revision>
  <dcterms:created xsi:type="dcterms:W3CDTF">2013-07-22T17:33:00Z</dcterms:created>
  <dcterms:modified xsi:type="dcterms:W3CDTF">2013-07-22T17:36:00Z</dcterms:modified>
</cp:coreProperties>
</file>