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146E" w14:textId="77777777" w:rsidR="00E33FB4" w:rsidRPr="00351A85" w:rsidRDefault="00351A85" w:rsidP="00DA686D">
      <w:pPr>
        <w:spacing w:line="240" w:lineRule="auto"/>
        <w:jc w:val="center"/>
        <w:rPr>
          <w:b/>
          <w:sz w:val="28"/>
          <w:szCs w:val="28"/>
        </w:rPr>
      </w:pPr>
      <w:r w:rsidRPr="00351A85">
        <w:rPr>
          <w:b/>
          <w:sz w:val="28"/>
          <w:szCs w:val="28"/>
        </w:rPr>
        <w:t>Evaluation of the Medicare Quality Bonus Payment Demonstration</w:t>
      </w:r>
    </w:p>
    <w:p w14:paraId="1073723E" w14:textId="77777777" w:rsidR="00351A85" w:rsidRPr="00351A85" w:rsidRDefault="0096414B" w:rsidP="00DA686D">
      <w:pPr>
        <w:spacing w:line="240" w:lineRule="auto"/>
        <w:jc w:val="center"/>
        <w:rPr>
          <w:b/>
          <w:sz w:val="28"/>
          <w:szCs w:val="28"/>
        </w:rPr>
      </w:pPr>
      <w:r>
        <w:rPr>
          <w:b/>
          <w:sz w:val="28"/>
          <w:szCs w:val="28"/>
        </w:rPr>
        <w:t>MA Plan</w:t>
      </w:r>
      <w:r w:rsidR="00351A85" w:rsidRPr="00351A85">
        <w:rPr>
          <w:b/>
          <w:sz w:val="28"/>
          <w:szCs w:val="28"/>
        </w:rPr>
        <w:t xml:space="preserve"> Survey</w:t>
      </w:r>
    </w:p>
    <w:p w14:paraId="37F2636E" w14:textId="77777777" w:rsidR="00FD6BE7" w:rsidRDefault="00FD6BE7" w:rsidP="00DA686D">
      <w:pPr>
        <w:spacing w:line="240" w:lineRule="auto"/>
        <w:jc w:val="center"/>
        <w:rPr>
          <w:b/>
          <w:sz w:val="28"/>
          <w:szCs w:val="28"/>
        </w:rPr>
      </w:pPr>
    </w:p>
    <w:p w14:paraId="68DD418F" w14:textId="77777777" w:rsidR="00351A85" w:rsidRDefault="00351A85" w:rsidP="00DA686D">
      <w:pPr>
        <w:spacing w:line="240" w:lineRule="auto"/>
        <w:jc w:val="center"/>
        <w:rPr>
          <w:b/>
          <w:sz w:val="28"/>
          <w:szCs w:val="28"/>
        </w:rPr>
      </w:pPr>
      <w:r w:rsidRPr="00351A85">
        <w:rPr>
          <w:b/>
          <w:sz w:val="28"/>
          <w:szCs w:val="28"/>
        </w:rPr>
        <w:t>Frequently Asked Questions</w:t>
      </w:r>
    </w:p>
    <w:p w14:paraId="0B28F98C" w14:textId="77777777" w:rsidR="00351A85" w:rsidRDefault="00351A85" w:rsidP="00351A85">
      <w:pPr>
        <w:jc w:val="left"/>
      </w:pPr>
    </w:p>
    <w:p w14:paraId="3DFA273B" w14:textId="77777777" w:rsidR="000A2A98" w:rsidRDefault="0096414B" w:rsidP="000A2A98">
      <w:pPr>
        <w:spacing w:line="240" w:lineRule="auto"/>
        <w:jc w:val="left"/>
        <w:rPr>
          <w:b/>
        </w:rPr>
      </w:pPr>
      <w:r>
        <w:rPr>
          <w:b/>
        </w:rPr>
        <w:t xml:space="preserve">What is the MA plan </w:t>
      </w:r>
      <w:r w:rsidR="00351A85" w:rsidRPr="00351A85">
        <w:rPr>
          <w:b/>
        </w:rPr>
        <w:t>survey about?</w:t>
      </w:r>
    </w:p>
    <w:p w14:paraId="40BFE530" w14:textId="77777777" w:rsidR="000A2A98" w:rsidRDefault="000A2A98" w:rsidP="000A2A98">
      <w:pPr>
        <w:spacing w:line="240" w:lineRule="auto"/>
        <w:jc w:val="left"/>
        <w:rPr>
          <w:b/>
        </w:rPr>
      </w:pPr>
    </w:p>
    <w:p w14:paraId="1CC84BB7" w14:textId="77777777" w:rsidR="005E087F" w:rsidRDefault="00725679" w:rsidP="000A2A98">
      <w:pPr>
        <w:spacing w:line="240" w:lineRule="auto"/>
        <w:jc w:val="left"/>
      </w:pPr>
      <w:r>
        <w:tab/>
      </w:r>
      <w:r w:rsidR="00D91307">
        <w:t>The MA Plan s</w:t>
      </w:r>
      <w:r w:rsidR="00351A85">
        <w:t xml:space="preserve">urvey </w:t>
      </w:r>
      <w:r w:rsidR="00D91307">
        <w:t xml:space="preserve">includes questions on the following </w:t>
      </w:r>
      <w:r w:rsidR="00351A85">
        <w:t>topics</w:t>
      </w:r>
      <w:r w:rsidR="005E087F">
        <w:t>:</w:t>
      </w:r>
    </w:p>
    <w:p w14:paraId="4B0D66D3" w14:textId="77777777" w:rsidR="000A2A98" w:rsidRDefault="00D91307" w:rsidP="000A2A98">
      <w:pPr>
        <w:pStyle w:val="ListParagraph"/>
        <w:numPr>
          <w:ilvl w:val="0"/>
          <w:numId w:val="9"/>
        </w:numPr>
        <w:ind w:left="1260" w:hanging="414"/>
        <w:jc w:val="left"/>
      </w:pPr>
      <w:r>
        <w:t>Quality improvement (QI)</w:t>
      </w:r>
      <w:r w:rsidR="005E087F">
        <w:t xml:space="preserve"> activities</w:t>
      </w:r>
      <w:r w:rsidR="00351A85">
        <w:t xml:space="preserve"> </w:t>
      </w:r>
    </w:p>
    <w:p w14:paraId="5C2E8118" w14:textId="77777777" w:rsidR="005E087F" w:rsidRDefault="00D91307" w:rsidP="000A2A98">
      <w:pPr>
        <w:pStyle w:val="ListParagraph"/>
        <w:numPr>
          <w:ilvl w:val="0"/>
          <w:numId w:val="9"/>
        </w:numPr>
        <w:ind w:left="1260" w:hanging="414"/>
        <w:jc w:val="left"/>
      </w:pPr>
      <w:r>
        <w:t>P</w:t>
      </w:r>
      <w:r w:rsidR="00351A85">
        <w:t xml:space="preserve">opulations </w:t>
      </w:r>
      <w:r>
        <w:t xml:space="preserve">served </w:t>
      </w:r>
    </w:p>
    <w:p w14:paraId="7F1B6AC1" w14:textId="77777777" w:rsidR="005E087F" w:rsidRDefault="000A2A98" w:rsidP="000A2A98">
      <w:pPr>
        <w:pStyle w:val="ListParagraph"/>
        <w:numPr>
          <w:ilvl w:val="0"/>
          <w:numId w:val="9"/>
        </w:numPr>
        <w:tabs>
          <w:tab w:val="left" w:pos="1170"/>
        </w:tabs>
        <w:ind w:left="1260" w:hanging="414"/>
        <w:jc w:val="left"/>
      </w:pPr>
      <w:r>
        <w:t xml:space="preserve"> </w:t>
      </w:r>
      <w:r w:rsidR="00D91307">
        <w:t>C</w:t>
      </w:r>
      <w:r w:rsidR="00351A85">
        <w:t xml:space="preserve">ommunications about QI and star ratings that the organization has with providers, other individuals, and </w:t>
      </w:r>
      <w:r w:rsidR="005E087F">
        <w:t>organizations</w:t>
      </w:r>
    </w:p>
    <w:p w14:paraId="59DB63AD" w14:textId="77777777" w:rsidR="000A2A98" w:rsidRDefault="00D91307" w:rsidP="0096414B">
      <w:pPr>
        <w:pStyle w:val="ListParagraph"/>
        <w:numPr>
          <w:ilvl w:val="0"/>
          <w:numId w:val="9"/>
        </w:numPr>
        <w:spacing w:after="0"/>
        <w:ind w:left="1260" w:hanging="414"/>
        <w:jc w:val="left"/>
      </w:pPr>
      <w:r>
        <w:t>P</w:t>
      </w:r>
      <w:r w:rsidR="005E087F">
        <w:t xml:space="preserve">erceptions </w:t>
      </w:r>
      <w:r>
        <w:t>about</w:t>
      </w:r>
      <w:r w:rsidR="000A2A98">
        <w:t xml:space="preserve"> quality ratings and the QBP demonstration</w:t>
      </w:r>
    </w:p>
    <w:p w14:paraId="508BBD89" w14:textId="77777777" w:rsidR="000A2A98" w:rsidRPr="000A2A98" w:rsidRDefault="000A2A98" w:rsidP="0096414B">
      <w:pPr>
        <w:pStyle w:val="Bullet"/>
        <w:numPr>
          <w:ilvl w:val="0"/>
          <w:numId w:val="0"/>
        </w:numPr>
        <w:spacing w:after="0"/>
        <w:ind w:left="720"/>
      </w:pPr>
    </w:p>
    <w:p w14:paraId="1BF31ADF" w14:textId="77777777" w:rsidR="000A2A98" w:rsidRDefault="000A2A98" w:rsidP="0096414B">
      <w:pPr>
        <w:pStyle w:val="Bullet"/>
        <w:numPr>
          <w:ilvl w:val="0"/>
          <w:numId w:val="0"/>
        </w:numPr>
        <w:spacing w:after="0"/>
        <w:ind w:left="720" w:hanging="288"/>
        <w:rPr>
          <w:b/>
        </w:rPr>
      </w:pPr>
      <w:r w:rsidRPr="0096414B">
        <w:rPr>
          <w:b/>
        </w:rPr>
        <w:t>Who is being asked to complete the survey?</w:t>
      </w:r>
    </w:p>
    <w:p w14:paraId="585A9847" w14:textId="77777777" w:rsidR="0096414B" w:rsidRDefault="0096414B" w:rsidP="0096414B">
      <w:pPr>
        <w:pStyle w:val="Bullet"/>
        <w:numPr>
          <w:ilvl w:val="0"/>
          <w:numId w:val="0"/>
        </w:numPr>
        <w:spacing w:after="0"/>
        <w:ind w:left="720" w:hanging="288"/>
        <w:rPr>
          <w:b/>
        </w:rPr>
      </w:pPr>
    </w:p>
    <w:p w14:paraId="2690CFA2" w14:textId="77777777" w:rsidR="0096414B" w:rsidRDefault="00725679" w:rsidP="000A2A98">
      <w:pPr>
        <w:pStyle w:val="Bullet"/>
        <w:numPr>
          <w:ilvl w:val="0"/>
          <w:numId w:val="0"/>
        </w:numPr>
        <w:spacing w:after="0"/>
        <w:ind w:left="720" w:hanging="288"/>
      </w:pPr>
      <w:r>
        <w:tab/>
        <w:t xml:space="preserve">We are asking all </w:t>
      </w:r>
      <w:r w:rsidR="0096414B">
        <w:t xml:space="preserve">MA plans </w:t>
      </w:r>
      <w:r>
        <w:t>to complete the survey.</w:t>
      </w:r>
    </w:p>
    <w:p w14:paraId="1C7A4CA6" w14:textId="77777777" w:rsidR="0096414B" w:rsidRDefault="0096414B" w:rsidP="000A2A98">
      <w:pPr>
        <w:pStyle w:val="Bullet"/>
        <w:numPr>
          <w:ilvl w:val="0"/>
          <w:numId w:val="0"/>
        </w:numPr>
        <w:spacing w:after="0"/>
        <w:ind w:left="720" w:hanging="288"/>
      </w:pPr>
    </w:p>
    <w:p w14:paraId="1ADB4B22" w14:textId="77777777" w:rsidR="00001B5F" w:rsidRDefault="00001B5F" w:rsidP="00001B5F">
      <w:pPr>
        <w:pStyle w:val="Bullet"/>
        <w:numPr>
          <w:ilvl w:val="0"/>
          <w:numId w:val="0"/>
        </w:numPr>
        <w:spacing w:after="0"/>
        <w:ind w:left="720" w:hanging="288"/>
        <w:rPr>
          <w:b/>
        </w:rPr>
      </w:pPr>
      <w:r w:rsidRPr="00D85F85">
        <w:rPr>
          <w:b/>
        </w:rPr>
        <w:t>How was I selected for the survey?</w:t>
      </w:r>
    </w:p>
    <w:p w14:paraId="69DE0E1F" w14:textId="77777777" w:rsidR="00001B5F" w:rsidRDefault="00001B5F" w:rsidP="00001B5F">
      <w:pPr>
        <w:pStyle w:val="Bullet"/>
        <w:numPr>
          <w:ilvl w:val="0"/>
          <w:numId w:val="0"/>
        </w:numPr>
        <w:spacing w:after="0"/>
        <w:ind w:left="720" w:hanging="288"/>
        <w:rPr>
          <w:b/>
        </w:rPr>
      </w:pPr>
    </w:p>
    <w:p w14:paraId="06D0B300" w14:textId="77777777" w:rsidR="00001B5F" w:rsidRDefault="00001B5F" w:rsidP="00001B5F">
      <w:pPr>
        <w:pStyle w:val="Bullet"/>
        <w:numPr>
          <w:ilvl w:val="0"/>
          <w:numId w:val="0"/>
        </w:numPr>
        <w:spacing w:after="0"/>
        <w:ind w:left="720" w:hanging="288"/>
        <w:rPr>
          <w:bCs/>
        </w:rPr>
      </w:pPr>
      <w:r w:rsidRPr="00FE0EF9">
        <w:tab/>
        <w:t xml:space="preserve">All </w:t>
      </w:r>
      <w:r>
        <w:t xml:space="preserve">MA plans were selected to participate in the survey. Each health plan president was contacted and asked to identify the person </w:t>
      </w:r>
      <w:r w:rsidRPr="002211AB">
        <w:rPr>
          <w:bCs/>
        </w:rPr>
        <w:t xml:space="preserve">that administers the </w:t>
      </w:r>
      <w:r>
        <w:rPr>
          <w:bCs/>
        </w:rPr>
        <w:t>MA</w:t>
      </w:r>
      <w:r w:rsidRPr="002211AB">
        <w:rPr>
          <w:bCs/>
        </w:rPr>
        <w:t xml:space="preserve"> contract</w:t>
      </w:r>
      <w:r>
        <w:rPr>
          <w:bCs/>
        </w:rPr>
        <w:t xml:space="preserve"> within their health plan to serve as the survey respondent. </w:t>
      </w:r>
    </w:p>
    <w:p w14:paraId="0F6FC485" w14:textId="77777777" w:rsidR="00001B5F" w:rsidRDefault="00001B5F" w:rsidP="000A2A98">
      <w:pPr>
        <w:pStyle w:val="Bullet"/>
        <w:numPr>
          <w:ilvl w:val="0"/>
          <w:numId w:val="0"/>
        </w:numPr>
        <w:spacing w:after="0"/>
        <w:ind w:left="720" w:hanging="288"/>
        <w:rPr>
          <w:b/>
        </w:rPr>
      </w:pPr>
    </w:p>
    <w:p w14:paraId="4DD2DAA9" w14:textId="77777777" w:rsidR="0096414B" w:rsidRDefault="0096414B" w:rsidP="000A2A98">
      <w:pPr>
        <w:pStyle w:val="Bullet"/>
        <w:numPr>
          <w:ilvl w:val="0"/>
          <w:numId w:val="0"/>
        </w:numPr>
        <w:spacing w:after="0"/>
        <w:ind w:left="720" w:hanging="288"/>
        <w:rPr>
          <w:b/>
        </w:rPr>
      </w:pPr>
      <w:r w:rsidRPr="0096414B">
        <w:rPr>
          <w:b/>
        </w:rPr>
        <w:t>How long is the survey?</w:t>
      </w:r>
    </w:p>
    <w:p w14:paraId="2D1B7603" w14:textId="77777777" w:rsidR="0096414B" w:rsidRDefault="0096414B" w:rsidP="000A2A98">
      <w:pPr>
        <w:pStyle w:val="Bullet"/>
        <w:numPr>
          <w:ilvl w:val="0"/>
          <w:numId w:val="0"/>
        </w:numPr>
        <w:spacing w:after="0"/>
        <w:ind w:left="720" w:hanging="288"/>
        <w:rPr>
          <w:b/>
        </w:rPr>
      </w:pPr>
    </w:p>
    <w:p w14:paraId="118B2B28" w14:textId="77777777" w:rsidR="0096414B" w:rsidRDefault="0096414B" w:rsidP="000A2A98">
      <w:pPr>
        <w:pStyle w:val="Bullet"/>
        <w:numPr>
          <w:ilvl w:val="0"/>
          <w:numId w:val="0"/>
        </w:numPr>
        <w:spacing w:after="0"/>
        <w:ind w:left="720" w:hanging="288"/>
      </w:pPr>
      <w:r>
        <w:rPr>
          <w:b/>
        </w:rPr>
        <w:tab/>
      </w:r>
      <w:r w:rsidR="00725679">
        <w:t xml:space="preserve">The </w:t>
      </w:r>
      <w:r>
        <w:t>survey take</w:t>
      </w:r>
      <w:r w:rsidR="00725679">
        <w:t>s roughly</w:t>
      </w:r>
      <w:r>
        <w:t xml:space="preserve"> 2</w:t>
      </w:r>
      <w:r w:rsidR="00725679">
        <w:t>5</w:t>
      </w:r>
      <w:r>
        <w:t xml:space="preserve"> minutes</w:t>
      </w:r>
      <w:r w:rsidR="00725679">
        <w:t xml:space="preserve"> to complete</w:t>
      </w:r>
      <w:r>
        <w:t>.</w:t>
      </w:r>
    </w:p>
    <w:p w14:paraId="23035DBF" w14:textId="77777777" w:rsidR="0096414B" w:rsidRDefault="0096414B" w:rsidP="000A2A98">
      <w:pPr>
        <w:pStyle w:val="Bullet"/>
        <w:numPr>
          <w:ilvl w:val="0"/>
          <w:numId w:val="0"/>
        </w:numPr>
        <w:spacing w:after="0"/>
        <w:ind w:left="720" w:hanging="288"/>
      </w:pPr>
    </w:p>
    <w:p w14:paraId="5330356A" w14:textId="77777777" w:rsidR="00E6145D" w:rsidRDefault="00D85F85" w:rsidP="00E6145D">
      <w:pPr>
        <w:pStyle w:val="Bullet"/>
        <w:numPr>
          <w:ilvl w:val="0"/>
          <w:numId w:val="0"/>
        </w:numPr>
        <w:spacing w:after="0"/>
        <w:ind w:left="720" w:hanging="288"/>
        <w:rPr>
          <w:b/>
        </w:rPr>
      </w:pPr>
      <w:r w:rsidRPr="00D85F85">
        <w:rPr>
          <w:b/>
        </w:rPr>
        <w:t>Will responses to the surveys be kept confidential?</w:t>
      </w:r>
    </w:p>
    <w:p w14:paraId="7B7DF2DB" w14:textId="77777777" w:rsidR="00E6145D" w:rsidRDefault="00E6145D" w:rsidP="00E6145D">
      <w:pPr>
        <w:pStyle w:val="Bullet"/>
        <w:numPr>
          <w:ilvl w:val="0"/>
          <w:numId w:val="0"/>
        </w:numPr>
        <w:spacing w:after="0"/>
        <w:ind w:left="720" w:hanging="288"/>
        <w:rPr>
          <w:b/>
        </w:rPr>
      </w:pPr>
    </w:p>
    <w:p w14:paraId="29DAA31C" w14:textId="77777777" w:rsidR="00E6145D" w:rsidRPr="00E6145D" w:rsidRDefault="00E6145D" w:rsidP="00E6145D">
      <w:pPr>
        <w:pStyle w:val="Bullet"/>
        <w:numPr>
          <w:ilvl w:val="0"/>
          <w:numId w:val="0"/>
        </w:numPr>
        <w:spacing w:after="0"/>
        <w:ind w:left="720" w:hanging="288"/>
        <w:rPr>
          <w:b/>
        </w:rPr>
      </w:pPr>
      <w:r>
        <w:rPr>
          <w:b/>
        </w:rPr>
        <w:tab/>
      </w:r>
      <w:r w:rsidR="00725679">
        <w:t xml:space="preserve">Yes, </w:t>
      </w:r>
      <w:r>
        <w:t>a</w:t>
      </w:r>
      <w:r w:rsidRPr="00E6145D">
        <w:t>ll individual responses will be kept confidential. Answers from all responding contract holders will be tabulated and provided to CMS in aggregate form. Individual responses will not be linked to individual contracts, persons</w:t>
      </w:r>
      <w:r w:rsidR="00804CA3">
        <w:t>,</w:t>
      </w:r>
      <w:r w:rsidRPr="00E6145D">
        <w:t xml:space="preserve"> or health plans.</w:t>
      </w:r>
    </w:p>
    <w:p w14:paraId="43B04436" w14:textId="77777777" w:rsidR="00D85F85" w:rsidRDefault="00D85F85" w:rsidP="000A2A98">
      <w:pPr>
        <w:pStyle w:val="Bullet"/>
        <w:numPr>
          <w:ilvl w:val="0"/>
          <w:numId w:val="0"/>
        </w:numPr>
        <w:spacing w:after="0"/>
        <w:ind w:left="720" w:hanging="288"/>
      </w:pPr>
    </w:p>
    <w:p w14:paraId="5C3599B1" w14:textId="77777777" w:rsidR="00DA686D" w:rsidRDefault="004039A7" w:rsidP="00DA686D">
      <w:pPr>
        <w:pStyle w:val="Bullet"/>
        <w:numPr>
          <w:ilvl w:val="0"/>
          <w:numId w:val="0"/>
        </w:numPr>
        <w:spacing w:after="0"/>
        <w:ind w:left="720" w:hanging="288"/>
        <w:rPr>
          <w:b/>
          <w:bCs/>
        </w:rPr>
      </w:pPr>
      <w:r w:rsidRPr="004039A7">
        <w:rPr>
          <w:b/>
          <w:bCs/>
        </w:rPr>
        <w:t>Will my responses be provided to CMS?</w:t>
      </w:r>
    </w:p>
    <w:p w14:paraId="0F55FF7C" w14:textId="77777777" w:rsidR="00DA686D" w:rsidRDefault="00DA686D" w:rsidP="00DA686D">
      <w:pPr>
        <w:pStyle w:val="Bullet"/>
        <w:numPr>
          <w:ilvl w:val="0"/>
          <w:numId w:val="0"/>
        </w:numPr>
        <w:spacing w:after="0"/>
        <w:ind w:left="720" w:hanging="288"/>
        <w:rPr>
          <w:b/>
          <w:bCs/>
        </w:rPr>
      </w:pPr>
    </w:p>
    <w:p w14:paraId="7136E5E6" w14:textId="77777777" w:rsidR="00351A85" w:rsidRPr="00DA686D" w:rsidRDefault="00DA686D" w:rsidP="00DA686D">
      <w:pPr>
        <w:pStyle w:val="Bullet"/>
        <w:numPr>
          <w:ilvl w:val="0"/>
          <w:numId w:val="0"/>
        </w:numPr>
        <w:spacing w:after="0"/>
        <w:ind w:left="720" w:hanging="288"/>
        <w:rPr>
          <w:b/>
        </w:rPr>
      </w:pPr>
      <w:r>
        <w:rPr>
          <w:b/>
          <w:bCs/>
        </w:rPr>
        <w:tab/>
      </w:r>
      <w:r w:rsidR="004039A7">
        <w:t>The evaluation team will not identify any individual respondents</w:t>
      </w:r>
      <w:r w:rsidR="00FE0EF9">
        <w:t xml:space="preserve"> or MA plans</w:t>
      </w:r>
      <w:r w:rsidR="004039A7">
        <w:t xml:space="preserve"> surveyed </w:t>
      </w:r>
      <w:r w:rsidR="00E6145D">
        <w:t>to CMS. D</w:t>
      </w:r>
      <w:r w:rsidR="00FE0EF9">
        <w:t xml:space="preserve">ata will be </w:t>
      </w:r>
      <w:r w:rsidR="00E6145D">
        <w:t xml:space="preserve">tabulated and </w:t>
      </w:r>
      <w:r w:rsidR="00FE0EF9">
        <w:t xml:space="preserve">reported </w:t>
      </w:r>
      <w:r w:rsidR="00E6145D">
        <w:t xml:space="preserve">to CMS </w:t>
      </w:r>
      <w:r w:rsidR="00FE0EF9">
        <w:t>in aggregate form. S</w:t>
      </w:r>
      <w:r w:rsidR="004039A7">
        <w:t xml:space="preserve">urvey data </w:t>
      </w:r>
      <w:r w:rsidR="00FE0EF9">
        <w:t xml:space="preserve">shared with </w:t>
      </w:r>
      <w:r w:rsidR="00E6145D">
        <w:t>C</w:t>
      </w:r>
      <w:r w:rsidR="00FE0EF9">
        <w:t>MS will be stripped of any identifying information</w:t>
      </w:r>
      <w:r w:rsidR="004039A7">
        <w:t>.</w:t>
      </w:r>
    </w:p>
    <w:p w14:paraId="621EAF0D" w14:textId="77777777" w:rsidR="004039A7" w:rsidRDefault="004039A7" w:rsidP="004039A7">
      <w:pPr>
        <w:spacing w:line="240" w:lineRule="auto"/>
        <w:jc w:val="left"/>
      </w:pPr>
    </w:p>
    <w:p w14:paraId="4E2E615C" w14:textId="77777777" w:rsidR="004039A7" w:rsidRDefault="004039A7" w:rsidP="004039A7">
      <w:pPr>
        <w:spacing w:line="240" w:lineRule="auto"/>
        <w:jc w:val="left"/>
        <w:rPr>
          <w:b/>
        </w:rPr>
      </w:pPr>
      <w:r w:rsidRPr="004039A7">
        <w:rPr>
          <w:b/>
        </w:rPr>
        <w:t>Is participation mandatory?</w:t>
      </w:r>
    </w:p>
    <w:p w14:paraId="6459E5E1" w14:textId="77777777" w:rsidR="004039A7" w:rsidRDefault="004039A7" w:rsidP="004039A7">
      <w:pPr>
        <w:spacing w:line="240" w:lineRule="auto"/>
        <w:jc w:val="left"/>
        <w:rPr>
          <w:b/>
        </w:rPr>
      </w:pPr>
    </w:p>
    <w:p w14:paraId="67D4D24F" w14:textId="77777777" w:rsidR="004039A7" w:rsidRDefault="00FE0EF9" w:rsidP="00E6145D">
      <w:pPr>
        <w:spacing w:line="240" w:lineRule="auto"/>
      </w:pPr>
      <w:r>
        <w:tab/>
      </w:r>
      <w:r w:rsidR="00DA686D" w:rsidRPr="00DA686D">
        <w:t xml:space="preserve">Your participation in this survey is voluntary, but vital to CMS’s understanding of </w:t>
      </w:r>
      <w:r>
        <w:t xml:space="preserve">QI </w:t>
      </w:r>
      <w:r>
        <w:tab/>
      </w:r>
      <w:r>
        <w:tab/>
      </w:r>
      <w:r>
        <w:tab/>
      </w:r>
      <w:r w:rsidR="00DA686D" w:rsidRPr="00DA686D">
        <w:t>programs and the Q</w:t>
      </w:r>
      <w:r>
        <w:t>BP</w:t>
      </w:r>
      <w:r w:rsidR="00DA686D" w:rsidRPr="00DA686D">
        <w:t xml:space="preserve"> </w:t>
      </w:r>
      <w:r>
        <w:t>d</w:t>
      </w:r>
      <w:r w:rsidR="00DA686D" w:rsidRPr="00DA686D">
        <w:t>emonstration.</w:t>
      </w:r>
    </w:p>
    <w:p w14:paraId="6A951E47" w14:textId="77777777" w:rsidR="00E6145D" w:rsidRDefault="00E6145D" w:rsidP="00804CA3">
      <w:pPr>
        <w:spacing w:line="240" w:lineRule="auto"/>
        <w:ind w:firstLine="0"/>
        <w:rPr>
          <w:b/>
        </w:rPr>
      </w:pPr>
    </w:p>
    <w:p w14:paraId="75B7741D" w14:textId="77777777" w:rsidR="00DA686D" w:rsidRDefault="00DA686D" w:rsidP="00804CA3">
      <w:pPr>
        <w:keepNext/>
        <w:spacing w:line="240" w:lineRule="auto"/>
        <w:rPr>
          <w:b/>
        </w:rPr>
      </w:pPr>
      <w:r w:rsidRPr="00DA686D">
        <w:rPr>
          <w:b/>
        </w:rPr>
        <w:lastRenderedPageBreak/>
        <w:t>Who is Mathematica Policy Research?</w:t>
      </w:r>
    </w:p>
    <w:p w14:paraId="19EE7313" w14:textId="77777777" w:rsidR="00DA686D" w:rsidRDefault="00DA686D" w:rsidP="00804CA3">
      <w:pPr>
        <w:keepNext/>
        <w:spacing w:line="240" w:lineRule="auto"/>
        <w:rPr>
          <w:b/>
        </w:rPr>
      </w:pPr>
    </w:p>
    <w:p w14:paraId="6BC1612A" w14:textId="77777777" w:rsidR="00001B5F" w:rsidRDefault="00DA686D" w:rsidP="00804CA3">
      <w:pPr>
        <w:spacing w:line="240" w:lineRule="auto"/>
        <w:ind w:left="720" w:firstLine="0"/>
      </w:pPr>
      <w:r>
        <w:t>Mathematica is an independent research firm based in Princeton, New Jersey</w:t>
      </w:r>
      <w:r w:rsidR="00E6145D">
        <w:t>,</w:t>
      </w:r>
      <w:r>
        <w:t xml:space="preserve"> known for its</w:t>
      </w:r>
      <w:r w:rsidR="00E6145D">
        <w:t xml:space="preserve"> </w:t>
      </w:r>
      <w:proofErr w:type="gramStart"/>
      <w:r>
        <w:t>high-quality</w:t>
      </w:r>
      <w:proofErr w:type="gramEnd"/>
      <w:r>
        <w:t>, objective research designed to support decision making on the nation’s most</w:t>
      </w:r>
      <w:r w:rsidR="00E6145D">
        <w:t xml:space="preserve"> </w:t>
      </w:r>
      <w:r>
        <w:t>pressing issues. For more information abou</w:t>
      </w:r>
      <w:r w:rsidR="00804CA3">
        <w:t xml:space="preserve">t Mathematica, please visit the </w:t>
      </w:r>
      <w:proofErr w:type="gramStart"/>
      <w:r>
        <w:t>company’s</w:t>
      </w:r>
      <w:proofErr w:type="gramEnd"/>
      <w:r>
        <w:t xml:space="preserve"> website: </w:t>
      </w:r>
      <w:hyperlink r:id="rId8" w:history="1">
        <w:r w:rsidR="00E6145D" w:rsidRPr="005559C5">
          <w:rPr>
            <w:rStyle w:val="Hyperlink"/>
          </w:rPr>
          <w:t>www.mathematica-mpr.com</w:t>
        </w:r>
      </w:hyperlink>
      <w:r>
        <w:t>.</w:t>
      </w:r>
    </w:p>
    <w:p w14:paraId="74B96A1C" w14:textId="77777777" w:rsidR="00804CA3" w:rsidRPr="00804CA3" w:rsidRDefault="00804CA3" w:rsidP="00804CA3">
      <w:pPr>
        <w:spacing w:line="240" w:lineRule="auto"/>
      </w:pPr>
    </w:p>
    <w:p w14:paraId="0828BD12" w14:textId="77777777" w:rsidR="00FE0EF9" w:rsidRPr="00FE0EF9" w:rsidRDefault="00FE0EF9" w:rsidP="00E6145D">
      <w:pPr>
        <w:rPr>
          <w:b/>
        </w:rPr>
      </w:pPr>
      <w:r w:rsidRPr="00FE0EF9">
        <w:rPr>
          <w:b/>
        </w:rPr>
        <w:t xml:space="preserve">Who do I contact with questions about the </w:t>
      </w:r>
      <w:r w:rsidR="00E6145D">
        <w:rPr>
          <w:b/>
        </w:rPr>
        <w:t xml:space="preserve">evaluation or the </w:t>
      </w:r>
      <w:r w:rsidRPr="00FE0EF9">
        <w:rPr>
          <w:b/>
        </w:rPr>
        <w:t>survey?</w:t>
      </w:r>
    </w:p>
    <w:p w14:paraId="1DEA099F" w14:textId="77777777" w:rsidR="00E6145D" w:rsidRDefault="00E6145D" w:rsidP="00E6145D">
      <w:pPr>
        <w:spacing w:line="240" w:lineRule="auto"/>
      </w:pPr>
      <w:r>
        <w:tab/>
      </w:r>
      <w:r w:rsidRPr="00E6145D">
        <w:t xml:space="preserve">If you have questions about the QBP demonstration evaluation, please feel free to call the </w:t>
      </w:r>
      <w:r>
        <w:tab/>
      </w:r>
      <w:r>
        <w:tab/>
      </w:r>
      <w:r w:rsidRPr="00E6145D">
        <w:t xml:space="preserve">evaluation’s CMS project officer, Gerald Riley, at (410) 786-6699. </w:t>
      </w:r>
    </w:p>
    <w:p w14:paraId="367FE770" w14:textId="77777777" w:rsidR="00E6145D" w:rsidRDefault="00E6145D" w:rsidP="00E6145D">
      <w:pPr>
        <w:spacing w:line="240" w:lineRule="auto"/>
      </w:pPr>
    </w:p>
    <w:p w14:paraId="63DE82E3" w14:textId="77777777" w:rsidR="00E6145D" w:rsidRDefault="00E6145D" w:rsidP="00E6145D">
      <w:pPr>
        <w:spacing w:line="240" w:lineRule="auto"/>
      </w:pPr>
      <w:r>
        <w:tab/>
      </w:r>
      <w:r w:rsidRPr="00E6145D">
        <w:t>If you have questions</w:t>
      </w:r>
      <w:r>
        <w:tab/>
      </w:r>
      <w:r w:rsidRPr="00E6145D">
        <w:t xml:space="preserve">about the survey or would like to schedule a time for the short </w:t>
      </w:r>
      <w:r>
        <w:tab/>
      </w:r>
      <w:r>
        <w:tab/>
      </w:r>
      <w:r>
        <w:tab/>
      </w:r>
      <w:r w:rsidRPr="00E6145D">
        <w:t>telephone interview, please</w:t>
      </w:r>
      <w:r>
        <w:t xml:space="preserve"> </w:t>
      </w:r>
      <w:r w:rsidRPr="00E6145D">
        <w:t xml:space="preserve">call [NAME], Mathematica’s study representative at </w:t>
      </w:r>
    </w:p>
    <w:p w14:paraId="6A501814" w14:textId="77777777" w:rsidR="00FE0EF9" w:rsidRDefault="00E6145D" w:rsidP="00E6145D">
      <w:pPr>
        <w:spacing w:line="240" w:lineRule="auto"/>
      </w:pPr>
      <w:r>
        <w:tab/>
        <w:t>(</w:t>
      </w:r>
      <w:r w:rsidRPr="00E6145D">
        <w:t>888) xxx-xxxx.</w:t>
      </w:r>
    </w:p>
    <w:p w14:paraId="1DB89A66" w14:textId="77777777" w:rsidR="00F933AA" w:rsidRDefault="00F933AA" w:rsidP="00E6145D">
      <w:pPr>
        <w:spacing w:line="240" w:lineRule="auto"/>
      </w:pPr>
    </w:p>
    <w:p w14:paraId="4E07FA72" w14:textId="77777777" w:rsidR="00F933AA" w:rsidRDefault="00F933AA" w:rsidP="00E6145D">
      <w:pPr>
        <w:spacing w:line="240" w:lineRule="auto"/>
        <w:rPr>
          <w:b/>
        </w:rPr>
      </w:pPr>
      <w:r w:rsidRPr="00F933AA">
        <w:rPr>
          <w:b/>
        </w:rPr>
        <w:t>I lost the return envelope. Who do I mail the questionnaire back to?</w:t>
      </w:r>
    </w:p>
    <w:p w14:paraId="231FB484" w14:textId="77777777" w:rsidR="00F933AA" w:rsidRDefault="00F933AA" w:rsidP="00E6145D">
      <w:pPr>
        <w:spacing w:line="240" w:lineRule="auto"/>
        <w:rPr>
          <w:b/>
        </w:rPr>
      </w:pPr>
    </w:p>
    <w:p w14:paraId="125D0246" w14:textId="77777777" w:rsidR="00F933AA" w:rsidRPr="00F933AA" w:rsidRDefault="00F933AA" w:rsidP="00E6145D">
      <w:pPr>
        <w:spacing w:line="240" w:lineRule="auto"/>
      </w:pPr>
      <w:r w:rsidRPr="00F933AA">
        <w:tab/>
        <w:t>Please mail the questionnaire to the following address:</w:t>
      </w:r>
    </w:p>
    <w:p w14:paraId="152CF480" w14:textId="77777777" w:rsidR="00F933AA" w:rsidRDefault="00F933AA" w:rsidP="00E6145D">
      <w:pPr>
        <w:spacing w:line="240" w:lineRule="auto"/>
        <w:rPr>
          <w:b/>
        </w:rPr>
      </w:pPr>
    </w:p>
    <w:p w14:paraId="78AC8765" w14:textId="77777777" w:rsidR="00F933AA" w:rsidRPr="00F933AA" w:rsidRDefault="00F933AA" w:rsidP="00E6145D">
      <w:pPr>
        <w:spacing w:line="240" w:lineRule="auto"/>
      </w:pPr>
      <w:r>
        <w:rPr>
          <w:b/>
        </w:rPr>
        <w:tab/>
      </w:r>
      <w:r w:rsidRPr="00F933AA">
        <w:t>Mathematica Policy Research</w:t>
      </w:r>
    </w:p>
    <w:p w14:paraId="0DD3370A" w14:textId="77777777" w:rsidR="00F933AA" w:rsidRPr="00F933AA" w:rsidRDefault="00F933AA" w:rsidP="00E6145D">
      <w:pPr>
        <w:spacing w:line="240" w:lineRule="auto"/>
      </w:pPr>
      <w:r w:rsidRPr="00F933AA">
        <w:tab/>
        <w:t>P.O. Box 2393</w:t>
      </w:r>
    </w:p>
    <w:p w14:paraId="7AF32C28" w14:textId="77777777" w:rsidR="00F933AA" w:rsidRPr="00F933AA" w:rsidRDefault="00F933AA" w:rsidP="00E6145D">
      <w:pPr>
        <w:spacing w:line="240" w:lineRule="auto"/>
      </w:pPr>
      <w:r w:rsidRPr="00F933AA">
        <w:tab/>
        <w:t>Princeton, NJ 08540</w:t>
      </w:r>
    </w:p>
    <w:p w14:paraId="5DF1FD34" w14:textId="77777777" w:rsidR="00F933AA" w:rsidRPr="00F933AA" w:rsidRDefault="00F933AA" w:rsidP="00E6145D">
      <w:pPr>
        <w:spacing w:line="240" w:lineRule="auto"/>
      </w:pPr>
      <w:r w:rsidRPr="00F933AA">
        <w:tab/>
      </w:r>
    </w:p>
    <w:p w14:paraId="278BABB4" w14:textId="77777777" w:rsidR="00F933AA" w:rsidRPr="00F933AA" w:rsidRDefault="00F933AA" w:rsidP="00E6145D">
      <w:pPr>
        <w:spacing w:line="240" w:lineRule="auto"/>
      </w:pPr>
      <w:r w:rsidRPr="00F933AA">
        <w:tab/>
      </w:r>
      <w:bookmarkStart w:id="0" w:name="_GoBack"/>
      <w:bookmarkEnd w:id="0"/>
      <w:r w:rsidRPr="00F933AA">
        <w:t>ATTN: QBP demo</w:t>
      </w:r>
    </w:p>
    <w:sectPr w:rsidR="00F933AA" w:rsidRPr="00F933AA"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BE2A" w14:textId="77777777" w:rsidR="005C69A0" w:rsidRDefault="005C69A0">
      <w:pPr>
        <w:spacing w:line="240" w:lineRule="auto"/>
        <w:ind w:firstLine="0"/>
      </w:pPr>
    </w:p>
  </w:endnote>
  <w:endnote w:type="continuationSeparator" w:id="0">
    <w:p w14:paraId="20ABFFFF" w14:textId="77777777" w:rsidR="005C69A0" w:rsidRDefault="005C69A0">
      <w:pPr>
        <w:spacing w:line="240" w:lineRule="auto"/>
        <w:ind w:firstLine="0"/>
      </w:pPr>
    </w:p>
  </w:endnote>
  <w:endnote w:type="continuationNotice" w:id="1">
    <w:p w14:paraId="6EEDBF74" w14:textId="77777777" w:rsidR="005C69A0" w:rsidRDefault="005C69A0">
      <w:pPr>
        <w:spacing w:line="240" w:lineRule="auto"/>
        <w:ind w:firstLine="0"/>
      </w:pPr>
    </w:p>
    <w:p w14:paraId="31D6C07A" w14:textId="77777777" w:rsidR="005C69A0" w:rsidRDefault="005C69A0"/>
    <w:p w14:paraId="16A2C697" w14:textId="77777777" w:rsidR="005C69A0" w:rsidRDefault="005C69A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DCE0" w14:textId="77777777" w:rsidR="005C69A0" w:rsidRDefault="005C69A0">
      <w:pPr>
        <w:spacing w:line="240" w:lineRule="auto"/>
        <w:ind w:firstLine="0"/>
      </w:pPr>
      <w:r>
        <w:separator/>
      </w:r>
    </w:p>
  </w:footnote>
  <w:footnote w:type="continuationSeparator" w:id="0">
    <w:p w14:paraId="5EFF695C" w14:textId="77777777" w:rsidR="005C69A0" w:rsidRDefault="005C69A0">
      <w:pPr>
        <w:spacing w:line="240" w:lineRule="auto"/>
        <w:ind w:firstLine="0"/>
      </w:pPr>
      <w:r>
        <w:separator/>
      </w:r>
    </w:p>
    <w:p w14:paraId="0779C4F8" w14:textId="77777777" w:rsidR="005C69A0" w:rsidRDefault="005C69A0">
      <w:pPr>
        <w:spacing w:line="240" w:lineRule="auto"/>
        <w:ind w:firstLine="0"/>
        <w:rPr>
          <w:i/>
        </w:rPr>
      </w:pPr>
      <w:r>
        <w:rPr>
          <w:i/>
        </w:rPr>
        <w:t>(continued)</w:t>
      </w:r>
    </w:p>
  </w:footnote>
  <w:footnote w:type="continuationNotice" w:id="1">
    <w:p w14:paraId="622F0D4A" w14:textId="77777777" w:rsidR="005C69A0" w:rsidRDefault="005C69A0">
      <w:pPr>
        <w:pStyle w:val="Foote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1E3A73"/>
    <w:multiLevelType w:val="hybridMultilevel"/>
    <w:tmpl w:val="F13ADDC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117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5E087F"/>
    <w:rsid w:val="00001B5F"/>
    <w:rsid w:val="00037098"/>
    <w:rsid w:val="000812AE"/>
    <w:rsid w:val="00081D47"/>
    <w:rsid w:val="000A2A98"/>
    <w:rsid w:val="000B3A77"/>
    <w:rsid w:val="000C0118"/>
    <w:rsid w:val="000E6D11"/>
    <w:rsid w:val="00105D23"/>
    <w:rsid w:val="0013282C"/>
    <w:rsid w:val="001933B1"/>
    <w:rsid w:val="001A07D4"/>
    <w:rsid w:val="00200B10"/>
    <w:rsid w:val="002211AB"/>
    <w:rsid w:val="002849EE"/>
    <w:rsid w:val="002C413C"/>
    <w:rsid w:val="002F7C83"/>
    <w:rsid w:val="00336A60"/>
    <w:rsid w:val="00342CD8"/>
    <w:rsid w:val="00351A85"/>
    <w:rsid w:val="003A1506"/>
    <w:rsid w:val="003A1774"/>
    <w:rsid w:val="003A17E0"/>
    <w:rsid w:val="003A26BB"/>
    <w:rsid w:val="003A3600"/>
    <w:rsid w:val="004039A7"/>
    <w:rsid w:val="00417B7A"/>
    <w:rsid w:val="00446CE2"/>
    <w:rsid w:val="0047478B"/>
    <w:rsid w:val="004B0D54"/>
    <w:rsid w:val="004D62CD"/>
    <w:rsid w:val="00531424"/>
    <w:rsid w:val="00581EE2"/>
    <w:rsid w:val="00591AE6"/>
    <w:rsid w:val="005A66CB"/>
    <w:rsid w:val="005C69A0"/>
    <w:rsid w:val="005E087F"/>
    <w:rsid w:val="006150A8"/>
    <w:rsid w:val="00635EC3"/>
    <w:rsid w:val="00641AC0"/>
    <w:rsid w:val="00666A45"/>
    <w:rsid w:val="00690B57"/>
    <w:rsid w:val="006959AF"/>
    <w:rsid w:val="006A7614"/>
    <w:rsid w:val="006E2AEF"/>
    <w:rsid w:val="006E3DE1"/>
    <w:rsid w:val="006F053F"/>
    <w:rsid w:val="00712A21"/>
    <w:rsid w:val="007214EF"/>
    <w:rsid w:val="00725679"/>
    <w:rsid w:val="00726DD4"/>
    <w:rsid w:val="00747B99"/>
    <w:rsid w:val="007C4167"/>
    <w:rsid w:val="007D64C8"/>
    <w:rsid w:val="007E4B90"/>
    <w:rsid w:val="007F1C0F"/>
    <w:rsid w:val="007F686C"/>
    <w:rsid w:val="007F76BA"/>
    <w:rsid w:val="00804CA3"/>
    <w:rsid w:val="00816DF1"/>
    <w:rsid w:val="00850A88"/>
    <w:rsid w:val="0086314C"/>
    <w:rsid w:val="00893B1D"/>
    <w:rsid w:val="00895A2A"/>
    <w:rsid w:val="008B032B"/>
    <w:rsid w:val="008E27F1"/>
    <w:rsid w:val="008F5A8F"/>
    <w:rsid w:val="009009D0"/>
    <w:rsid w:val="00902B68"/>
    <w:rsid w:val="00912344"/>
    <w:rsid w:val="00931BDB"/>
    <w:rsid w:val="0095754B"/>
    <w:rsid w:val="0096414B"/>
    <w:rsid w:val="00980DB0"/>
    <w:rsid w:val="00994EDD"/>
    <w:rsid w:val="00997375"/>
    <w:rsid w:val="009B20BD"/>
    <w:rsid w:val="009B61A1"/>
    <w:rsid w:val="00A60FFF"/>
    <w:rsid w:val="00A80A4F"/>
    <w:rsid w:val="00B13000"/>
    <w:rsid w:val="00B714B7"/>
    <w:rsid w:val="00B82E71"/>
    <w:rsid w:val="00B83493"/>
    <w:rsid w:val="00BA65A5"/>
    <w:rsid w:val="00BC1D9A"/>
    <w:rsid w:val="00BC47DD"/>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7566"/>
    <w:rsid w:val="00D85F85"/>
    <w:rsid w:val="00D91307"/>
    <w:rsid w:val="00DA39C5"/>
    <w:rsid w:val="00DA686D"/>
    <w:rsid w:val="00DC05C1"/>
    <w:rsid w:val="00E03491"/>
    <w:rsid w:val="00E0544B"/>
    <w:rsid w:val="00E33FB4"/>
    <w:rsid w:val="00E35802"/>
    <w:rsid w:val="00E55CE0"/>
    <w:rsid w:val="00E6145D"/>
    <w:rsid w:val="00ED2FFD"/>
    <w:rsid w:val="00ED47C6"/>
    <w:rsid w:val="00EE4DC2"/>
    <w:rsid w:val="00EF776D"/>
    <w:rsid w:val="00F142BF"/>
    <w:rsid w:val="00F40E54"/>
    <w:rsid w:val="00F45261"/>
    <w:rsid w:val="00F5243D"/>
    <w:rsid w:val="00F933AA"/>
    <w:rsid w:val="00FC5611"/>
    <w:rsid w:val="00FD6BE7"/>
    <w:rsid w:val="00FE0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A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DA68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thematica-mp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2238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LMaul</dc:creator>
  <cp:lastModifiedBy>Kelly Moriarty</cp:lastModifiedBy>
  <cp:revision>3</cp:revision>
  <cp:lastPrinted>2001-03-07T19:36:00Z</cp:lastPrinted>
  <dcterms:created xsi:type="dcterms:W3CDTF">2012-06-01T03:42:00Z</dcterms:created>
  <dcterms:modified xsi:type="dcterms:W3CDTF">2012-06-01T03:46:00Z</dcterms:modified>
</cp:coreProperties>
</file>