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E2" w:rsidRDefault="00EC68E2"/>
    <w:tbl>
      <w:tblPr>
        <w:tblW w:w="1449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270"/>
        <w:gridCol w:w="990"/>
        <w:gridCol w:w="1710"/>
        <w:gridCol w:w="450"/>
        <w:gridCol w:w="900"/>
        <w:gridCol w:w="270"/>
        <w:gridCol w:w="990"/>
        <w:gridCol w:w="810"/>
        <w:gridCol w:w="720"/>
        <w:gridCol w:w="360"/>
        <w:gridCol w:w="540"/>
        <w:gridCol w:w="1260"/>
        <w:gridCol w:w="450"/>
        <w:gridCol w:w="90"/>
        <w:gridCol w:w="360"/>
        <w:gridCol w:w="1080"/>
        <w:gridCol w:w="900"/>
        <w:gridCol w:w="180"/>
        <w:gridCol w:w="990"/>
      </w:tblGrid>
      <w:tr w:rsidR="00EC68E2" w:rsidTr="00F86EB2">
        <w:trPr>
          <w:cantSplit/>
        </w:trPr>
        <w:tc>
          <w:tcPr>
            <w:tcW w:w="5490" w:type="dxa"/>
            <w:gridSpan w:val="6"/>
            <w:tcBorders>
              <w:top w:val="nil"/>
              <w:left w:val="nil"/>
              <w:bottom w:val="nil"/>
              <w:right w:val="nil"/>
            </w:tcBorders>
          </w:tcPr>
          <w:p w:rsidR="00EC68E2" w:rsidRDefault="00EC68E2">
            <w:pPr>
              <w:widowControl w:val="0"/>
              <w:spacing w:line="240" w:lineRule="exact"/>
              <w:rPr>
                <w:rFonts w:ascii="Arial" w:hAnsi="Arial"/>
                <w:b/>
                <w:sz w:val="22"/>
              </w:rPr>
            </w:pPr>
            <w:smartTag w:uri="urn:schemas-microsoft-com:office:smarttags" w:element="place">
              <w:smartTag w:uri="urn:schemas-microsoft-com:office:smarttags" w:element="country-region">
                <w:r>
                  <w:rPr>
                    <w:rFonts w:ascii="Arial" w:hAnsi="Arial"/>
                    <w:b/>
                    <w:sz w:val="22"/>
                  </w:rPr>
                  <w:t>U.S.</w:t>
                </w:r>
              </w:smartTag>
            </w:smartTag>
            <w:r>
              <w:rPr>
                <w:rFonts w:ascii="Arial" w:hAnsi="Arial"/>
                <w:b/>
                <w:sz w:val="22"/>
              </w:rPr>
              <w:t xml:space="preserve"> Department of the Interior</w:t>
            </w:r>
          </w:p>
          <w:p w:rsidR="00EC68E2" w:rsidRPr="00373C32" w:rsidRDefault="00B60A04">
            <w:pPr>
              <w:rPr>
                <w:rFonts w:ascii="Arial" w:hAnsi="Arial"/>
              </w:rPr>
            </w:pPr>
            <w:r>
              <w:rPr>
                <w:rFonts w:ascii="Arial" w:hAnsi="Arial"/>
              </w:rPr>
              <w:t xml:space="preserve">Bureau of </w:t>
            </w:r>
            <w:r w:rsidR="00F86EB2">
              <w:rPr>
                <w:rFonts w:ascii="Arial" w:hAnsi="Arial"/>
              </w:rPr>
              <w:t xml:space="preserve">Safety and Environmental </w:t>
            </w:r>
            <w:r>
              <w:rPr>
                <w:rFonts w:ascii="Arial" w:hAnsi="Arial"/>
              </w:rPr>
              <w:t>Enforcement</w:t>
            </w:r>
            <w:r w:rsidR="00F86EB2">
              <w:rPr>
                <w:rFonts w:ascii="Arial" w:hAnsi="Arial"/>
              </w:rPr>
              <w:t xml:space="preserve"> (BSEE)</w:t>
            </w:r>
          </w:p>
        </w:tc>
        <w:tc>
          <w:tcPr>
            <w:tcW w:w="5490" w:type="dxa"/>
            <w:gridSpan w:val="9"/>
            <w:tcBorders>
              <w:top w:val="nil"/>
              <w:left w:val="nil"/>
              <w:bottom w:val="nil"/>
              <w:right w:val="nil"/>
            </w:tcBorders>
            <w:vAlign w:val="center"/>
          </w:tcPr>
          <w:p w:rsidR="00EC68E2" w:rsidRDefault="00EC68E2">
            <w:pPr>
              <w:jc w:val="center"/>
              <w:rPr>
                <w:rFonts w:ascii="Arial" w:hAnsi="Arial"/>
                <w:b/>
                <w:i/>
                <w:color w:val="FF0000"/>
                <w:sz w:val="16"/>
              </w:rPr>
            </w:pPr>
            <w:r>
              <w:rPr>
                <w:rFonts w:ascii="Arial" w:hAnsi="Arial"/>
                <w:b/>
                <w:i/>
                <w:color w:val="FF0000"/>
                <w:sz w:val="16"/>
              </w:rPr>
              <w:t>Submit ORIGINAL plus ONE copy marked “Public Information”.</w:t>
            </w:r>
          </w:p>
        </w:tc>
        <w:tc>
          <w:tcPr>
            <w:tcW w:w="3510" w:type="dxa"/>
            <w:gridSpan w:val="5"/>
            <w:tcBorders>
              <w:top w:val="nil"/>
              <w:left w:val="nil"/>
              <w:bottom w:val="nil"/>
              <w:right w:val="nil"/>
            </w:tcBorders>
          </w:tcPr>
          <w:p w:rsidR="00EC68E2" w:rsidRDefault="00EC68E2">
            <w:pPr>
              <w:spacing w:line="240" w:lineRule="exact"/>
              <w:ind w:left="-72"/>
              <w:jc w:val="right"/>
              <w:rPr>
                <w:rFonts w:ascii="Arial" w:hAnsi="Arial"/>
                <w:sz w:val="16"/>
              </w:rPr>
            </w:pPr>
            <w:r>
              <w:rPr>
                <w:rFonts w:ascii="Arial" w:hAnsi="Arial"/>
                <w:sz w:val="16"/>
              </w:rPr>
              <w:t xml:space="preserve">OMB Control Number </w:t>
            </w:r>
            <w:r w:rsidR="00554415">
              <w:rPr>
                <w:rFonts w:ascii="Arial" w:hAnsi="Arial"/>
                <w:sz w:val="16"/>
              </w:rPr>
              <w:t>1014-0019</w:t>
            </w:r>
          </w:p>
          <w:p w:rsidR="00EC68E2" w:rsidRDefault="00EC68E2" w:rsidP="00554415">
            <w:pPr>
              <w:tabs>
                <w:tab w:val="decimal" w:pos="-1188"/>
                <w:tab w:val="left" w:pos="-1008"/>
                <w:tab w:val="decimal" w:pos="-558"/>
                <w:tab w:val="left" w:pos="792"/>
              </w:tabs>
              <w:spacing w:line="240" w:lineRule="exact"/>
              <w:ind w:left="-72"/>
              <w:jc w:val="right"/>
              <w:rPr>
                <w:rFonts w:ascii="Arial" w:hAnsi="Arial"/>
                <w:sz w:val="16"/>
              </w:rPr>
            </w:pPr>
            <w:r>
              <w:rPr>
                <w:rFonts w:ascii="Arial" w:hAnsi="Arial"/>
                <w:sz w:val="16"/>
              </w:rPr>
              <w:t xml:space="preserve">OMB Approval Expires </w:t>
            </w:r>
            <w:r w:rsidR="00554415" w:rsidRPr="00554415">
              <w:rPr>
                <w:rFonts w:ascii="Arial" w:hAnsi="Arial"/>
                <w:sz w:val="16"/>
                <w:highlight w:val="yellow"/>
              </w:rPr>
              <w:t>xx/xx/xx</w:t>
            </w:r>
          </w:p>
        </w:tc>
      </w:tr>
      <w:tr w:rsidR="00EC68E2" w:rsidTr="009E6A0F">
        <w:trPr>
          <w:cantSplit/>
          <w:trHeight w:val="603"/>
        </w:trPr>
        <w:tc>
          <w:tcPr>
            <w:tcW w:w="14490" w:type="dxa"/>
            <w:gridSpan w:val="20"/>
            <w:tcBorders>
              <w:top w:val="nil"/>
              <w:left w:val="nil"/>
              <w:bottom w:val="double" w:sz="6" w:space="0" w:color="auto"/>
              <w:right w:val="nil"/>
            </w:tcBorders>
            <w:vAlign w:val="center"/>
          </w:tcPr>
          <w:p w:rsidR="00EC68E2" w:rsidRDefault="00EC68E2" w:rsidP="009E6A0F">
            <w:pPr>
              <w:jc w:val="center"/>
              <w:rPr>
                <w:rFonts w:ascii="Arial" w:hAnsi="Arial"/>
                <w:b/>
              </w:rPr>
            </w:pPr>
            <w:r>
              <w:rPr>
                <w:rFonts w:ascii="Arial" w:hAnsi="Arial"/>
                <w:b/>
                <w:sz w:val="36"/>
              </w:rPr>
              <w:t>SEMIANNUAL WELL TEST REPORT (</w:t>
            </w:r>
            <w:r>
              <w:rPr>
                <w:rFonts w:ascii="Arial" w:hAnsi="Arial"/>
                <w:sz w:val="36"/>
              </w:rPr>
              <w:t>SWTR</w:t>
            </w:r>
            <w:r>
              <w:rPr>
                <w:rFonts w:ascii="Arial" w:hAnsi="Arial"/>
                <w:b/>
                <w:sz w:val="36"/>
              </w:rPr>
              <w:t>)</w:t>
            </w:r>
          </w:p>
        </w:tc>
      </w:tr>
      <w:tr w:rsidR="00EC68E2" w:rsidTr="003105DF">
        <w:trPr>
          <w:cantSplit/>
          <w:trHeight w:val="810"/>
        </w:trPr>
        <w:tc>
          <w:tcPr>
            <w:tcW w:w="4140" w:type="dxa"/>
            <w:gridSpan w:val="4"/>
          </w:tcPr>
          <w:p w:rsidR="00EC68E2" w:rsidRDefault="00EC68E2">
            <w:pPr>
              <w:tabs>
                <w:tab w:val="decimal" w:pos="-1188"/>
                <w:tab w:val="left" w:pos="-1008"/>
                <w:tab w:val="decimal" w:pos="-558"/>
                <w:tab w:val="left" w:pos="252"/>
              </w:tabs>
              <w:spacing w:line="240" w:lineRule="exact"/>
              <w:rPr>
                <w:rFonts w:ascii="Arial" w:hAnsi="Arial"/>
                <w:sz w:val="16"/>
              </w:rPr>
            </w:pPr>
            <w:r>
              <w:rPr>
                <w:rFonts w:ascii="Arial" w:hAnsi="Arial"/>
                <w:sz w:val="16"/>
              </w:rPr>
              <w:t>1. TYPE OF SUBMITTAL</w:t>
            </w:r>
          </w:p>
          <w:p w:rsidR="00EC68E2" w:rsidRDefault="00EC68E2">
            <w:pPr>
              <w:tabs>
                <w:tab w:val="decimal" w:pos="-1188"/>
                <w:tab w:val="left" w:pos="-1008"/>
                <w:tab w:val="decimal" w:pos="-558"/>
                <w:tab w:val="left" w:pos="252"/>
              </w:tabs>
              <w:spacing w:line="240" w:lineRule="exact"/>
              <w:rPr>
                <w:rFonts w:ascii="Arial" w:hAnsi="Arial"/>
                <w:caps/>
                <w:sz w:val="16"/>
              </w:rPr>
            </w:pPr>
            <w:r>
              <w:rPr>
                <w:rFonts w:ascii="Arial" w:hAnsi="Arial"/>
              </w:rPr>
              <w:tab/>
            </w:r>
            <w:r w:rsidR="00E36177" w:rsidRPr="00E36177">
              <w:rPr>
                <w:rFonts w:ascii="Arial" w:hAnsi="Arial" w:cs="Arial"/>
                <w:b/>
                <w:sz w:val="28"/>
                <w:szCs w:val="28"/>
              </w:rPr>
              <w:t>□</w:t>
            </w:r>
            <w:r>
              <w:rPr>
                <w:rFonts w:ascii="Arial" w:hAnsi="Arial"/>
                <w:sz w:val="16"/>
              </w:rPr>
              <w:t xml:space="preserve">  </w:t>
            </w:r>
            <w:r>
              <w:rPr>
                <w:rFonts w:ascii="Arial" w:hAnsi="Arial"/>
                <w:caps/>
                <w:sz w:val="16"/>
              </w:rPr>
              <w:t>Original</w:t>
            </w:r>
          </w:p>
          <w:p w:rsidR="00EC68E2" w:rsidRDefault="00EC68E2" w:rsidP="004D446B">
            <w:pPr>
              <w:tabs>
                <w:tab w:val="decimal" w:pos="-1188"/>
                <w:tab w:val="left" w:pos="-1008"/>
                <w:tab w:val="decimal" w:pos="-558"/>
                <w:tab w:val="left" w:pos="252"/>
              </w:tabs>
              <w:spacing w:after="100" w:afterAutospacing="1" w:line="240" w:lineRule="exact"/>
              <w:rPr>
                <w:rFonts w:ascii="Arial" w:hAnsi="Arial"/>
                <w:sz w:val="16"/>
              </w:rPr>
            </w:pPr>
            <w:r>
              <w:rPr>
                <w:rFonts w:ascii="Arial" w:hAnsi="Arial"/>
              </w:rPr>
              <w:tab/>
            </w:r>
            <w:r w:rsidR="00E36177" w:rsidRPr="00E36177">
              <w:rPr>
                <w:rFonts w:ascii="Arial" w:hAnsi="Arial" w:cs="Arial"/>
                <w:b/>
                <w:sz w:val="28"/>
                <w:szCs w:val="28"/>
              </w:rPr>
              <w:t>□</w:t>
            </w:r>
            <w:r>
              <w:rPr>
                <w:rFonts w:ascii="Arial" w:hAnsi="Arial"/>
                <w:sz w:val="16"/>
              </w:rPr>
              <w:t xml:space="preserve">  </w:t>
            </w:r>
            <w:r>
              <w:rPr>
                <w:rFonts w:ascii="Arial" w:hAnsi="Arial"/>
                <w:caps/>
                <w:sz w:val="16"/>
              </w:rPr>
              <w:t>Correction</w:t>
            </w:r>
          </w:p>
        </w:tc>
        <w:tc>
          <w:tcPr>
            <w:tcW w:w="3420" w:type="dxa"/>
            <w:gridSpan w:val="5"/>
            <w:tcBorders>
              <w:left w:val="nil"/>
            </w:tcBorders>
          </w:tcPr>
          <w:p w:rsidR="00EC68E2" w:rsidRDefault="00EC68E2">
            <w:pPr>
              <w:tabs>
                <w:tab w:val="left" w:pos="1602"/>
              </w:tabs>
              <w:spacing w:line="240" w:lineRule="exact"/>
              <w:ind w:left="-18" w:firstLine="4"/>
              <w:rPr>
                <w:rFonts w:ascii="Arial" w:hAnsi="Arial"/>
                <w:sz w:val="16"/>
              </w:rPr>
            </w:pPr>
            <w:r>
              <w:rPr>
                <w:rFonts w:ascii="Arial" w:hAnsi="Arial"/>
                <w:sz w:val="16"/>
              </w:rPr>
              <w:t>188. CHECK ONE ONLY</w:t>
            </w:r>
          </w:p>
          <w:p w:rsidR="00EC68E2" w:rsidRDefault="00EC68E2" w:rsidP="004D446B">
            <w:pPr>
              <w:tabs>
                <w:tab w:val="left" w:pos="252"/>
                <w:tab w:val="left" w:pos="1602"/>
              </w:tabs>
              <w:spacing w:after="100" w:afterAutospacing="1" w:line="240" w:lineRule="exact"/>
              <w:ind w:left="-14"/>
              <w:rPr>
                <w:rFonts w:ascii="Arial" w:hAnsi="Arial"/>
                <w:sz w:val="16"/>
              </w:rPr>
            </w:pPr>
            <w:r>
              <w:rPr>
                <w:rFonts w:ascii="Arial" w:hAnsi="Arial"/>
                <w:sz w:val="28"/>
              </w:rPr>
              <w:tab/>
            </w:r>
            <w:r>
              <w:rPr>
                <w:rFonts w:ascii="Arial" w:hAnsi="Arial"/>
                <w:sz w:val="16"/>
              </w:rPr>
              <w:t xml:space="preserve"> </w:t>
            </w:r>
            <w:r w:rsidR="00E36177" w:rsidRPr="00E36177">
              <w:rPr>
                <w:rFonts w:ascii="Arial" w:hAnsi="Arial" w:cs="Arial"/>
                <w:b/>
                <w:sz w:val="28"/>
                <w:szCs w:val="28"/>
              </w:rPr>
              <w:t>□</w:t>
            </w:r>
            <w:r>
              <w:rPr>
                <w:rFonts w:ascii="Arial" w:hAnsi="Arial"/>
                <w:sz w:val="16"/>
              </w:rPr>
              <w:t xml:space="preserve"> OIL WELLS</w:t>
            </w:r>
            <w:r>
              <w:rPr>
                <w:rFonts w:ascii="Arial" w:hAnsi="Arial"/>
                <w:sz w:val="16"/>
              </w:rPr>
              <w:tab/>
            </w:r>
            <w:r w:rsidR="00E36177" w:rsidRPr="00E36177">
              <w:rPr>
                <w:rFonts w:ascii="Arial" w:hAnsi="Arial" w:cs="Arial"/>
                <w:b/>
                <w:sz w:val="28"/>
                <w:szCs w:val="28"/>
              </w:rPr>
              <w:t>□</w:t>
            </w:r>
            <w:r>
              <w:rPr>
                <w:rFonts w:ascii="Arial" w:hAnsi="Arial"/>
                <w:sz w:val="16"/>
              </w:rPr>
              <w:t xml:space="preserve">  *GAS WELLS</w:t>
            </w:r>
          </w:p>
          <w:p w:rsidR="003D79CF" w:rsidRDefault="00EC68E2" w:rsidP="003D79CF">
            <w:pPr>
              <w:tabs>
                <w:tab w:val="left" w:pos="252"/>
                <w:tab w:val="left" w:pos="1602"/>
              </w:tabs>
              <w:spacing w:line="180" w:lineRule="exact"/>
              <w:ind w:left="-14"/>
              <w:rPr>
                <w:rFonts w:ascii="Arial" w:hAnsi="Arial"/>
                <w:sz w:val="14"/>
              </w:rPr>
            </w:pPr>
            <w:r>
              <w:rPr>
                <w:rFonts w:ascii="Arial" w:hAnsi="Arial"/>
                <w:sz w:val="14"/>
              </w:rPr>
              <w:tab/>
            </w:r>
          </w:p>
          <w:p w:rsidR="00EC68E2" w:rsidRDefault="003D79CF" w:rsidP="003D79CF">
            <w:pPr>
              <w:tabs>
                <w:tab w:val="left" w:pos="252"/>
                <w:tab w:val="left" w:pos="1602"/>
              </w:tabs>
              <w:spacing w:line="180" w:lineRule="exact"/>
              <w:ind w:left="-14"/>
              <w:rPr>
                <w:rFonts w:ascii="Arial" w:hAnsi="Arial"/>
                <w:sz w:val="14"/>
              </w:rPr>
            </w:pPr>
            <w:r>
              <w:rPr>
                <w:rFonts w:ascii="Arial" w:hAnsi="Arial"/>
                <w:sz w:val="14"/>
              </w:rPr>
              <w:t xml:space="preserve">       </w:t>
            </w:r>
            <w:r w:rsidR="00EC68E2">
              <w:rPr>
                <w:rFonts w:ascii="Arial" w:hAnsi="Arial"/>
                <w:sz w:val="14"/>
              </w:rPr>
              <w:t>* (Required for gas wells only)</w:t>
            </w:r>
          </w:p>
        </w:tc>
        <w:tc>
          <w:tcPr>
            <w:tcW w:w="3330" w:type="dxa"/>
            <w:gridSpan w:val="5"/>
            <w:tcBorders>
              <w:left w:val="nil"/>
            </w:tcBorders>
          </w:tcPr>
          <w:p w:rsidR="00EC68E2" w:rsidRDefault="00EC68E2">
            <w:pPr>
              <w:spacing w:line="240" w:lineRule="exact"/>
              <w:ind w:left="-18"/>
              <w:rPr>
                <w:rFonts w:ascii="Arial" w:hAnsi="Arial"/>
                <w:sz w:val="16"/>
              </w:rPr>
            </w:pPr>
            <w:r>
              <w:rPr>
                <w:rFonts w:ascii="Arial" w:hAnsi="Arial"/>
                <w:sz w:val="16"/>
              </w:rPr>
              <w:t>8. FIELD NAME</w:t>
            </w:r>
          </w:p>
        </w:tc>
        <w:tc>
          <w:tcPr>
            <w:tcW w:w="3600" w:type="dxa"/>
            <w:gridSpan w:val="6"/>
            <w:tcBorders>
              <w:left w:val="nil"/>
              <w:bottom w:val="nil"/>
            </w:tcBorders>
          </w:tcPr>
          <w:p w:rsidR="00EC68E2" w:rsidRDefault="00EC68E2">
            <w:pPr>
              <w:spacing w:line="240" w:lineRule="exact"/>
              <w:ind w:left="-18" w:right="-108"/>
              <w:rPr>
                <w:rFonts w:ascii="Arial" w:hAnsi="Arial"/>
                <w:sz w:val="14"/>
              </w:rPr>
            </w:pPr>
            <w:r>
              <w:rPr>
                <w:rFonts w:ascii="Arial" w:hAnsi="Arial"/>
                <w:sz w:val="16"/>
              </w:rPr>
              <w:t>11. OPERATOR NAME and ADDRESS</w:t>
            </w:r>
          </w:p>
          <w:p w:rsidR="00EC68E2" w:rsidRDefault="00EC68E2">
            <w:pPr>
              <w:spacing w:line="240" w:lineRule="exact"/>
              <w:ind w:left="-18"/>
              <w:rPr>
                <w:rFonts w:ascii="Arial" w:hAnsi="Arial"/>
                <w:sz w:val="12"/>
              </w:rPr>
            </w:pPr>
            <w:r>
              <w:rPr>
                <w:rFonts w:ascii="Arial" w:hAnsi="Arial"/>
                <w:i/>
                <w:color w:val="FF0000"/>
                <w:sz w:val="16"/>
              </w:rPr>
              <w:t xml:space="preserve">    </w:t>
            </w:r>
            <w:r>
              <w:rPr>
                <w:rFonts w:ascii="Arial" w:hAnsi="Arial"/>
                <w:b/>
                <w:i/>
                <w:color w:val="FF0000"/>
                <w:sz w:val="16"/>
              </w:rPr>
              <w:t>(Submitting Office)</w:t>
            </w:r>
          </w:p>
        </w:tc>
      </w:tr>
      <w:tr w:rsidR="00EC68E2" w:rsidTr="003105DF">
        <w:trPr>
          <w:cantSplit/>
          <w:trHeight w:val="652"/>
        </w:trPr>
        <w:tc>
          <w:tcPr>
            <w:tcW w:w="4140" w:type="dxa"/>
            <w:gridSpan w:val="4"/>
            <w:tcBorders>
              <w:bottom w:val="double" w:sz="6" w:space="0" w:color="auto"/>
            </w:tcBorders>
          </w:tcPr>
          <w:p w:rsidR="00EC68E2" w:rsidRDefault="00EC68E2">
            <w:pPr>
              <w:spacing w:line="240" w:lineRule="exact"/>
              <w:rPr>
                <w:rFonts w:ascii="Arial" w:hAnsi="Arial"/>
                <w:sz w:val="16"/>
              </w:rPr>
            </w:pPr>
            <w:r>
              <w:rPr>
                <w:rFonts w:ascii="Arial" w:hAnsi="Arial"/>
                <w:sz w:val="16"/>
              </w:rPr>
              <w:t>189. REPORTING PERIOD STARTING DATE</w:t>
            </w:r>
          </w:p>
        </w:tc>
        <w:tc>
          <w:tcPr>
            <w:tcW w:w="3420" w:type="dxa"/>
            <w:gridSpan w:val="5"/>
            <w:tcBorders>
              <w:left w:val="nil"/>
              <w:bottom w:val="double" w:sz="6" w:space="0" w:color="auto"/>
            </w:tcBorders>
          </w:tcPr>
          <w:p w:rsidR="00EC68E2" w:rsidRDefault="00EC68E2">
            <w:pPr>
              <w:spacing w:line="240" w:lineRule="exact"/>
              <w:ind w:left="-18" w:firstLine="4"/>
              <w:rPr>
                <w:rFonts w:ascii="Arial" w:hAnsi="Arial"/>
                <w:sz w:val="16"/>
              </w:rPr>
            </w:pPr>
            <w:r>
              <w:rPr>
                <w:rFonts w:ascii="Arial" w:hAnsi="Arial"/>
                <w:sz w:val="16"/>
              </w:rPr>
              <w:t>190. UNIT NO.</w:t>
            </w:r>
            <w:r w:rsidR="00A458C7">
              <w:rPr>
                <w:rFonts w:ascii="Arial" w:hAnsi="Arial"/>
                <w:sz w:val="16"/>
              </w:rPr>
              <w:t xml:space="preserve"> (if applicable)</w:t>
            </w:r>
          </w:p>
        </w:tc>
        <w:tc>
          <w:tcPr>
            <w:tcW w:w="3330" w:type="dxa"/>
            <w:gridSpan w:val="5"/>
            <w:tcBorders>
              <w:left w:val="nil"/>
              <w:bottom w:val="double" w:sz="6" w:space="0" w:color="auto"/>
              <w:right w:val="single" w:sz="4" w:space="0" w:color="auto"/>
            </w:tcBorders>
          </w:tcPr>
          <w:p w:rsidR="00EC68E2" w:rsidRDefault="00EC68E2">
            <w:pPr>
              <w:spacing w:line="240" w:lineRule="exact"/>
              <w:ind w:left="-14"/>
              <w:rPr>
                <w:rFonts w:ascii="Arial" w:hAnsi="Arial"/>
                <w:sz w:val="16"/>
              </w:rPr>
            </w:pPr>
            <w:r>
              <w:rPr>
                <w:rFonts w:ascii="Arial" w:hAnsi="Arial"/>
                <w:sz w:val="16"/>
              </w:rPr>
              <w:t xml:space="preserve">10. </w:t>
            </w:r>
            <w:r w:rsidR="00B60A04">
              <w:rPr>
                <w:rFonts w:ascii="Arial" w:hAnsi="Arial"/>
                <w:sz w:val="16"/>
              </w:rPr>
              <w:t>B</w:t>
            </w:r>
            <w:r w:rsidR="00F86EB2">
              <w:rPr>
                <w:rFonts w:ascii="Arial" w:hAnsi="Arial"/>
                <w:sz w:val="16"/>
              </w:rPr>
              <w:t>SEE</w:t>
            </w:r>
            <w:r>
              <w:rPr>
                <w:rFonts w:ascii="Arial" w:hAnsi="Arial"/>
                <w:sz w:val="16"/>
              </w:rPr>
              <w:t xml:space="preserve"> </w:t>
            </w:r>
            <w:r w:rsidR="00A458C7">
              <w:rPr>
                <w:rFonts w:ascii="Arial" w:hAnsi="Arial"/>
                <w:sz w:val="16"/>
              </w:rPr>
              <w:t>A</w:t>
            </w:r>
            <w:r w:rsidR="004508F1">
              <w:rPr>
                <w:rFonts w:ascii="Arial" w:hAnsi="Arial"/>
                <w:sz w:val="16"/>
              </w:rPr>
              <w:t>S</w:t>
            </w:r>
            <w:r w:rsidR="00A458C7">
              <w:rPr>
                <w:rFonts w:ascii="Arial" w:hAnsi="Arial"/>
                <w:sz w:val="16"/>
              </w:rPr>
              <w:t xml:space="preserve">SIGNED </w:t>
            </w:r>
            <w:r>
              <w:rPr>
                <w:rFonts w:ascii="Arial" w:hAnsi="Arial"/>
                <w:sz w:val="16"/>
              </w:rPr>
              <w:t>OPERATOR NO.</w:t>
            </w:r>
          </w:p>
        </w:tc>
        <w:tc>
          <w:tcPr>
            <w:tcW w:w="3600" w:type="dxa"/>
            <w:gridSpan w:val="6"/>
            <w:tcBorders>
              <w:top w:val="nil"/>
              <w:left w:val="single" w:sz="4" w:space="0" w:color="auto"/>
              <w:bottom w:val="nil"/>
              <w:right w:val="single" w:sz="4" w:space="0" w:color="auto"/>
            </w:tcBorders>
          </w:tcPr>
          <w:p w:rsidR="00EC68E2" w:rsidRDefault="00EC68E2">
            <w:pPr>
              <w:spacing w:line="240" w:lineRule="exact"/>
              <w:jc w:val="center"/>
              <w:rPr>
                <w:rFonts w:ascii="Arial" w:hAnsi="Arial"/>
                <w:sz w:val="16"/>
              </w:rPr>
            </w:pPr>
          </w:p>
        </w:tc>
      </w:tr>
      <w:tr w:rsidR="00EC68E2" w:rsidTr="003105DF">
        <w:trPr>
          <w:cantSplit/>
          <w:trHeight w:val="612"/>
        </w:trPr>
        <w:tc>
          <w:tcPr>
            <w:tcW w:w="1170" w:type="dxa"/>
            <w:tcBorders>
              <w:top w:val="double" w:sz="6" w:space="0" w:color="auto"/>
            </w:tcBorders>
            <w:vAlign w:val="center"/>
          </w:tcPr>
          <w:p w:rsidR="00EC68E2" w:rsidRDefault="00EC68E2">
            <w:pPr>
              <w:jc w:val="center"/>
              <w:rPr>
                <w:rFonts w:ascii="Arial" w:hAnsi="Arial"/>
                <w:sz w:val="12"/>
              </w:rPr>
            </w:pPr>
            <w:r>
              <w:rPr>
                <w:rFonts w:ascii="Arial" w:hAnsi="Arial"/>
                <w:sz w:val="12"/>
              </w:rPr>
              <w:t>4. LEASE NUMBER</w:t>
            </w:r>
          </w:p>
        </w:tc>
        <w:tc>
          <w:tcPr>
            <w:tcW w:w="126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3. WELL NAME</w:t>
            </w:r>
          </w:p>
        </w:tc>
        <w:tc>
          <w:tcPr>
            <w:tcW w:w="216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2. API WELL NUMBER/ PRODUCING INTERVAL CODE</w:t>
            </w:r>
          </w:p>
        </w:tc>
        <w:tc>
          <w:tcPr>
            <w:tcW w:w="117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105. NET </w:t>
            </w:r>
            <w:r w:rsidR="0005534A">
              <w:rPr>
                <w:rFonts w:ascii="Arial" w:hAnsi="Arial"/>
                <w:sz w:val="12"/>
              </w:rPr>
              <w:t>OIL/</w:t>
            </w:r>
            <w:r>
              <w:rPr>
                <w:rFonts w:ascii="Arial" w:hAnsi="Arial"/>
                <w:sz w:val="12"/>
              </w:rPr>
              <w:t xml:space="preserve"> CONDENSATE </w:t>
            </w:r>
            <w:r>
              <w:rPr>
                <w:rFonts w:ascii="Arial" w:hAnsi="Arial"/>
                <w:i/>
                <w:sz w:val="10"/>
              </w:rPr>
              <w:t>(BBLS/DAY)</w:t>
            </w:r>
          </w:p>
        </w:tc>
        <w:tc>
          <w:tcPr>
            <w:tcW w:w="99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106. NET GAS </w:t>
            </w:r>
            <w:r>
              <w:rPr>
                <w:rFonts w:ascii="Arial" w:hAnsi="Arial"/>
                <w:i/>
                <w:sz w:val="10"/>
              </w:rPr>
              <w:t>(MCF/DAY)</w:t>
            </w:r>
          </w:p>
        </w:tc>
        <w:tc>
          <w:tcPr>
            <w:tcW w:w="81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107. NET WATER </w:t>
            </w:r>
            <w:r>
              <w:rPr>
                <w:rFonts w:ascii="Arial" w:hAnsi="Arial"/>
                <w:i/>
                <w:sz w:val="10"/>
              </w:rPr>
              <w:t>(BBLS/DAY)</w:t>
            </w:r>
          </w:p>
        </w:tc>
        <w:tc>
          <w:tcPr>
            <w:tcW w:w="720" w:type="dxa"/>
            <w:tcBorders>
              <w:top w:val="double" w:sz="6" w:space="0" w:color="auto"/>
            </w:tcBorders>
            <w:vAlign w:val="center"/>
          </w:tcPr>
          <w:p w:rsidR="00EC68E2" w:rsidRDefault="00EC68E2">
            <w:pPr>
              <w:jc w:val="center"/>
              <w:rPr>
                <w:rFonts w:ascii="Arial" w:hAnsi="Arial"/>
                <w:sz w:val="12"/>
              </w:rPr>
            </w:pPr>
            <w:r>
              <w:rPr>
                <w:rFonts w:ascii="Arial" w:hAnsi="Arial"/>
                <w:sz w:val="12"/>
              </w:rPr>
              <w:t>96. CHOKE SIZE</w:t>
            </w:r>
          </w:p>
          <w:p w:rsidR="00EC68E2" w:rsidRDefault="00EC68E2">
            <w:pPr>
              <w:jc w:val="center"/>
              <w:rPr>
                <w:rFonts w:ascii="Arial" w:hAnsi="Arial"/>
                <w:sz w:val="12"/>
              </w:rPr>
            </w:pPr>
            <w:r>
              <w:rPr>
                <w:rFonts w:ascii="Arial" w:hAnsi="Arial"/>
                <w:i/>
                <w:sz w:val="10"/>
              </w:rPr>
              <w:t>(64THS)</w:t>
            </w:r>
          </w:p>
        </w:tc>
        <w:tc>
          <w:tcPr>
            <w:tcW w:w="90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100. FLOWING TUBING PRESSURE</w:t>
            </w:r>
          </w:p>
          <w:p w:rsidR="00EC68E2" w:rsidRDefault="00EC68E2">
            <w:pPr>
              <w:jc w:val="center"/>
              <w:rPr>
                <w:rFonts w:ascii="Arial" w:hAnsi="Arial"/>
                <w:sz w:val="12"/>
              </w:rPr>
            </w:pPr>
            <w:r>
              <w:rPr>
                <w:rFonts w:ascii="Arial" w:hAnsi="Arial"/>
                <w:i/>
                <w:sz w:val="10"/>
              </w:rPr>
              <w:t>(PSIG)</w:t>
            </w:r>
          </w:p>
        </w:tc>
        <w:tc>
          <w:tcPr>
            <w:tcW w:w="126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99.* SHUT-IN WELLHEAD PRESSURE </w:t>
            </w:r>
            <w:r>
              <w:rPr>
                <w:rFonts w:ascii="Arial" w:hAnsi="Arial"/>
                <w:i/>
                <w:sz w:val="10"/>
              </w:rPr>
              <w:t>(PSIG)</w:t>
            </w:r>
          </w:p>
        </w:tc>
        <w:tc>
          <w:tcPr>
            <w:tcW w:w="900" w:type="dxa"/>
            <w:gridSpan w:val="3"/>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102.* LINE PRESSURE </w:t>
            </w:r>
            <w:r>
              <w:rPr>
                <w:rFonts w:ascii="Arial" w:hAnsi="Arial"/>
                <w:i/>
                <w:sz w:val="10"/>
              </w:rPr>
              <w:t>(PSIG)</w:t>
            </w:r>
          </w:p>
        </w:tc>
        <w:tc>
          <w:tcPr>
            <w:tcW w:w="1080" w:type="dxa"/>
            <w:tcBorders>
              <w:top w:val="double" w:sz="6" w:space="0" w:color="auto"/>
            </w:tcBorders>
            <w:vAlign w:val="center"/>
          </w:tcPr>
          <w:p w:rsidR="00EC68E2" w:rsidRDefault="00EC68E2">
            <w:pPr>
              <w:jc w:val="center"/>
              <w:rPr>
                <w:rFonts w:ascii="Arial" w:hAnsi="Arial"/>
                <w:sz w:val="12"/>
              </w:rPr>
            </w:pPr>
            <w:r>
              <w:rPr>
                <w:rFonts w:ascii="Arial" w:hAnsi="Arial"/>
                <w:sz w:val="12"/>
              </w:rPr>
              <w:t>93. PRODUCTION METHOD</w:t>
            </w:r>
          </w:p>
        </w:tc>
        <w:tc>
          <w:tcPr>
            <w:tcW w:w="108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108. API  Oil/ CONDENSATE GRAVITY</w:t>
            </w:r>
          </w:p>
        </w:tc>
        <w:tc>
          <w:tcPr>
            <w:tcW w:w="990" w:type="dxa"/>
            <w:tcBorders>
              <w:top w:val="double" w:sz="6" w:space="0" w:color="auto"/>
            </w:tcBorders>
            <w:vAlign w:val="center"/>
          </w:tcPr>
          <w:p w:rsidR="00EC68E2" w:rsidRDefault="00EC68E2">
            <w:pPr>
              <w:jc w:val="center"/>
              <w:rPr>
                <w:rFonts w:ascii="Arial" w:hAnsi="Arial"/>
                <w:sz w:val="12"/>
              </w:rPr>
            </w:pPr>
            <w:r>
              <w:rPr>
                <w:rFonts w:ascii="Arial" w:hAnsi="Arial"/>
                <w:sz w:val="12"/>
              </w:rPr>
              <w:t>92. DATE OF TEST</w:t>
            </w:r>
          </w:p>
        </w:tc>
      </w:tr>
      <w:tr w:rsidR="00EC68E2" w:rsidTr="003105DF">
        <w:trPr>
          <w:cantSplit/>
          <w:trHeight w:val="370"/>
        </w:trPr>
        <w:tc>
          <w:tcPr>
            <w:tcW w:w="1170" w:type="dxa"/>
          </w:tcPr>
          <w:p w:rsidR="00EC68E2" w:rsidRDefault="00EC68E2">
            <w:pPr>
              <w:pStyle w:val="Heading1"/>
            </w:pPr>
          </w:p>
        </w:tc>
        <w:tc>
          <w:tcPr>
            <w:tcW w:w="1260" w:type="dxa"/>
            <w:gridSpan w:val="2"/>
          </w:tcPr>
          <w:p w:rsidR="00EC68E2" w:rsidRDefault="00EC68E2">
            <w:pPr>
              <w:pStyle w:val="Heading1"/>
            </w:pPr>
          </w:p>
        </w:tc>
        <w:tc>
          <w:tcPr>
            <w:tcW w:w="2160" w:type="dxa"/>
            <w:gridSpan w:val="2"/>
          </w:tcPr>
          <w:p w:rsidR="00EC68E2" w:rsidRDefault="00EC68E2">
            <w:pPr>
              <w:rPr>
                <w:sz w:val="24"/>
              </w:rPr>
            </w:pPr>
          </w:p>
        </w:tc>
        <w:tc>
          <w:tcPr>
            <w:tcW w:w="1170" w:type="dxa"/>
            <w:gridSpan w:val="2"/>
          </w:tcPr>
          <w:p w:rsidR="00EC68E2" w:rsidRDefault="00EC68E2">
            <w:pPr>
              <w:rPr>
                <w:sz w:val="24"/>
              </w:rPr>
            </w:pPr>
          </w:p>
        </w:tc>
        <w:tc>
          <w:tcPr>
            <w:tcW w:w="990" w:type="dxa"/>
          </w:tcPr>
          <w:p w:rsidR="00EC68E2" w:rsidRDefault="00EC68E2">
            <w:pPr>
              <w:rPr>
                <w:sz w:val="24"/>
              </w:rPr>
            </w:pPr>
          </w:p>
        </w:tc>
        <w:tc>
          <w:tcPr>
            <w:tcW w:w="810" w:type="dxa"/>
          </w:tcPr>
          <w:p w:rsidR="00EC68E2" w:rsidRDefault="00EC68E2">
            <w:pPr>
              <w:rPr>
                <w:sz w:val="24"/>
              </w:rPr>
            </w:pPr>
          </w:p>
        </w:tc>
        <w:tc>
          <w:tcPr>
            <w:tcW w:w="720" w:type="dxa"/>
          </w:tcPr>
          <w:p w:rsidR="00EC68E2" w:rsidRDefault="00EC68E2">
            <w:pPr>
              <w:rPr>
                <w:sz w:val="24"/>
              </w:rPr>
            </w:pPr>
          </w:p>
        </w:tc>
        <w:tc>
          <w:tcPr>
            <w:tcW w:w="900" w:type="dxa"/>
            <w:gridSpan w:val="2"/>
          </w:tcPr>
          <w:p w:rsidR="00EC68E2" w:rsidRDefault="00EC68E2">
            <w:pPr>
              <w:rPr>
                <w:sz w:val="24"/>
              </w:rPr>
            </w:pPr>
          </w:p>
        </w:tc>
        <w:tc>
          <w:tcPr>
            <w:tcW w:w="1260" w:type="dxa"/>
          </w:tcPr>
          <w:p w:rsidR="00EC68E2" w:rsidRDefault="00EC68E2">
            <w:pPr>
              <w:rPr>
                <w:sz w:val="24"/>
              </w:rPr>
            </w:pPr>
          </w:p>
        </w:tc>
        <w:tc>
          <w:tcPr>
            <w:tcW w:w="900" w:type="dxa"/>
            <w:gridSpan w:val="3"/>
          </w:tcPr>
          <w:p w:rsidR="00EC68E2" w:rsidRDefault="00EC68E2">
            <w:pPr>
              <w:rPr>
                <w:sz w:val="24"/>
              </w:rPr>
            </w:pPr>
          </w:p>
        </w:tc>
        <w:tc>
          <w:tcPr>
            <w:tcW w:w="1080" w:type="dxa"/>
          </w:tcPr>
          <w:p w:rsidR="00EC68E2" w:rsidRDefault="00EC68E2">
            <w:pPr>
              <w:rPr>
                <w:sz w:val="24"/>
              </w:rPr>
            </w:pPr>
          </w:p>
        </w:tc>
        <w:tc>
          <w:tcPr>
            <w:tcW w:w="1080" w:type="dxa"/>
            <w:gridSpan w:val="2"/>
          </w:tcPr>
          <w:p w:rsidR="00EC68E2" w:rsidRDefault="00EC68E2">
            <w:pPr>
              <w:rPr>
                <w:sz w:val="24"/>
              </w:rPr>
            </w:pPr>
          </w:p>
        </w:tc>
        <w:tc>
          <w:tcPr>
            <w:tcW w:w="990" w:type="dxa"/>
          </w:tcPr>
          <w:p w:rsidR="00EC68E2" w:rsidRDefault="00EC68E2">
            <w:pPr>
              <w:rPr>
                <w:sz w:val="24"/>
              </w:rPr>
            </w:pPr>
          </w:p>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Borders>
              <w:bottom w:val="double" w:sz="6" w:space="0" w:color="auto"/>
            </w:tcBorders>
          </w:tcPr>
          <w:p w:rsidR="00EC68E2" w:rsidRDefault="00EC68E2"/>
        </w:tc>
        <w:tc>
          <w:tcPr>
            <w:tcW w:w="1260" w:type="dxa"/>
            <w:gridSpan w:val="2"/>
            <w:tcBorders>
              <w:bottom w:val="double" w:sz="6" w:space="0" w:color="auto"/>
            </w:tcBorders>
          </w:tcPr>
          <w:p w:rsidR="00EC68E2" w:rsidRDefault="00EC68E2"/>
        </w:tc>
        <w:tc>
          <w:tcPr>
            <w:tcW w:w="2160" w:type="dxa"/>
            <w:gridSpan w:val="2"/>
            <w:tcBorders>
              <w:bottom w:val="double" w:sz="6" w:space="0" w:color="auto"/>
            </w:tcBorders>
          </w:tcPr>
          <w:p w:rsidR="00EC68E2" w:rsidRDefault="00EC68E2"/>
        </w:tc>
        <w:tc>
          <w:tcPr>
            <w:tcW w:w="1170" w:type="dxa"/>
            <w:gridSpan w:val="2"/>
            <w:tcBorders>
              <w:bottom w:val="double" w:sz="6" w:space="0" w:color="auto"/>
            </w:tcBorders>
          </w:tcPr>
          <w:p w:rsidR="00EC68E2" w:rsidRDefault="00EC68E2"/>
        </w:tc>
        <w:tc>
          <w:tcPr>
            <w:tcW w:w="990" w:type="dxa"/>
            <w:tcBorders>
              <w:bottom w:val="double" w:sz="6" w:space="0" w:color="auto"/>
            </w:tcBorders>
          </w:tcPr>
          <w:p w:rsidR="00EC68E2" w:rsidRDefault="00EC68E2"/>
        </w:tc>
        <w:tc>
          <w:tcPr>
            <w:tcW w:w="810" w:type="dxa"/>
            <w:tcBorders>
              <w:bottom w:val="double" w:sz="6" w:space="0" w:color="auto"/>
            </w:tcBorders>
          </w:tcPr>
          <w:p w:rsidR="00EC68E2" w:rsidRDefault="00EC68E2"/>
        </w:tc>
        <w:tc>
          <w:tcPr>
            <w:tcW w:w="720" w:type="dxa"/>
            <w:tcBorders>
              <w:bottom w:val="double" w:sz="6" w:space="0" w:color="auto"/>
            </w:tcBorders>
          </w:tcPr>
          <w:p w:rsidR="00EC68E2" w:rsidRDefault="00EC68E2"/>
        </w:tc>
        <w:tc>
          <w:tcPr>
            <w:tcW w:w="900" w:type="dxa"/>
            <w:gridSpan w:val="2"/>
            <w:tcBorders>
              <w:bottom w:val="double" w:sz="6" w:space="0" w:color="auto"/>
            </w:tcBorders>
          </w:tcPr>
          <w:p w:rsidR="00EC68E2" w:rsidRDefault="00EC68E2"/>
        </w:tc>
        <w:tc>
          <w:tcPr>
            <w:tcW w:w="1260" w:type="dxa"/>
            <w:tcBorders>
              <w:bottom w:val="double" w:sz="6" w:space="0" w:color="auto"/>
            </w:tcBorders>
          </w:tcPr>
          <w:p w:rsidR="00EC68E2" w:rsidRDefault="00EC68E2"/>
        </w:tc>
        <w:tc>
          <w:tcPr>
            <w:tcW w:w="900" w:type="dxa"/>
            <w:gridSpan w:val="3"/>
            <w:tcBorders>
              <w:bottom w:val="double" w:sz="6" w:space="0" w:color="auto"/>
            </w:tcBorders>
          </w:tcPr>
          <w:p w:rsidR="00EC68E2" w:rsidRDefault="00EC68E2"/>
        </w:tc>
        <w:tc>
          <w:tcPr>
            <w:tcW w:w="1080" w:type="dxa"/>
            <w:tcBorders>
              <w:bottom w:val="double" w:sz="6" w:space="0" w:color="auto"/>
            </w:tcBorders>
          </w:tcPr>
          <w:p w:rsidR="00EC68E2" w:rsidRDefault="00EC68E2"/>
        </w:tc>
        <w:tc>
          <w:tcPr>
            <w:tcW w:w="1080" w:type="dxa"/>
            <w:gridSpan w:val="2"/>
            <w:tcBorders>
              <w:bottom w:val="single" w:sz="12" w:space="0" w:color="auto"/>
            </w:tcBorders>
          </w:tcPr>
          <w:p w:rsidR="00EC68E2" w:rsidRDefault="00EC68E2"/>
        </w:tc>
        <w:tc>
          <w:tcPr>
            <w:tcW w:w="990" w:type="dxa"/>
            <w:tcBorders>
              <w:bottom w:val="single" w:sz="12" w:space="0" w:color="auto"/>
            </w:tcBorders>
          </w:tcPr>
          <w:p w:rsidR="00EC68E2" w:rsidRDefault="00EC68E2"/>
        </w:tc>
      </w:tr>
      <w:tr w:rsidR="00EC68E2" w:rsidTr="0057362C">
        <w:trPr>
          <w:cantSplit/>
          <w:trHeight w:val="585"/>
        </w:trPr>
        <w:tc>
          <w:tcPr>
            <w:tcW w:w="4590" w:type="dxa"/>
            <w:gridSpan w:val="5"/>
            <w:tcBorders>
              <w:top w:val="double" w:sz="6" w:space="0" w:color="auto"/>
            </w:tcBorders>
          </w:tcPr>
          <w:p w:rsidR="00EC68E2" w:rsidRDefault="00EC68E2">
            <w:pPr>
              <w:spacing w:line="240" w:lineRule="exact"/>
              <w:ind w:left="-18" w:firstLine="18"/>
              <w:rPr>
                <w:rFonts w:ascii="Arial" w:hAnsi="Arial"/>
                <w:sz w:val="16"/>
              </w:rPr>
            </w:pPr>
            <w:r>
              <w:rPr>
                <w:rFonts w:ascii="Arial" w:hAnsi="Arial"/>
                <w:sz w:val="16"/>
              </w:rPr>
              <w:t>26. CONTACT NAME</w:t>
            </w:r>
          </w:p>
        </w:tc>
        <w:tc>
          <w:tcPr>
            <w:tcW w:w="4050" w:type="dxa"/>
            <w:gridSpan w:val="6"/>
            <w:tcBorders>
              <w:top w:val="double" w:sz="6" w:space="0" w:color="auto"/>
            </w:tcBorders>
          </w:tcPr>
          <w:p w:rsidR="00EC68E2" w:rsidRDefault="00EC68E2">
            <w:pPr>
              <w:spacing w:line="240" w:lineRule="exact"/>
              <w:ind w:left="-18"/>
              <w:rPr>
                <w:rFonts w:ascii="Arial" w:hAnsi="Arial"/>
                <w:sz w:val="16"/>
              </w:rPr>
            </w:pPr>
            <w:r>
              <w:rPr>
                <w:rFonts w:ascii="Arial" w:hAnsi="Arial"/>
                <w:sz w:val="16"/>
              </w:rPr>
              <w:t>28. AUTHORIZING OFFICIAL</w:t>
            </w:r>
            <w:r>
              <w:rPr>
                <w:rFonts w:ascii="Arial" w:hAnsi="Arial"/>
                <w:b/>
                <w:sz w:val="16"/>
              </w:rPr>
              <w:t xml:space="preserve">  </w:t>
            </w:r>
            <w:r>
              <w:rPr>
                <w:rFonts w:ascii="Arial" w:hAnsi="Arial"/>
                <w:b/>
                <w:color w:val="FF0000"/>
                <w:sz w:val="16"/>
              </w:rPr>
              <w:t>(</w:t>
            </w:r>
            <w:r>
              <w:rPr>
                <w:rFonts w:ascii="Arial" w:hAnsi="Arial"/>
                <w:b/>
                <w:i/>
                <w:color w:val="FF0000"/>
                <w:sz w:val="16"/>
              </w:rPr>
              <w:t>Type or print name)</w:t>
            </w:r>
          </w:p>
        </w:tc>
        <w:tc>
          <w:tcPr>
            <w:tcW w:w="3780" w:type="dxa"/>
            <w:gridSpan w:val="6"/>
            <w:tcBorders>
              <w:top w:val="double" w:sz="6" w:space="0" w:color="auto"/>
              <w:right w:val="single" w:sz="12" w:space="0" w:color="auto"/>
            </w:tcBorders>
          </w:tcPr>
          <w:p w:rsidR="00EC68E2" w:rsidRDefault="00EC68E2">
            <w:pPr>
              <w:spacing w:line="240" w:lineRule="exact"/>
              <w:ind w:left="-18"/>
              <w:rPr>
                <w:rFonts w:ascii="Arial" w:hAnsi="Arial"/>
                <w:sz w:val="16"/>
              </w:rPr>
            </w:pPr>
            <w:r>
              <w:rPr>
                <w:rFonts w:ascii="Arial" w:hAnsi="Arial"/>
                <w:sz w:val="16"/>
              </w:rPr>
              <w:t>29. TITLE</w:t>
            </w:r>
          </w:p>
        </w:tc>
        <w:tc>
          <w:tcPr>
            <w:tcW w:w="2070" w:type="dxa"/>
            <w:gridSpan w:val="3"/>
            <w:tcBorders>
              <w:top w:val="single" w:sz="12" w:space="0" w:color="auto"/>
              <w:left w:val="nil"/>
              <w:bottom w:val="dashSmallGap" w:sz="4" w:space="0" w:color="auto"/>
              <w:right w:val="single" w:sz="12" w:space="0" w:color="auto"/>
            </w:tcBorders>
            <w:shd w:val="pct5" w:color="000000" w:fill="FFFFFF"/>
          </w:tcPr>
          <w:p w:rsidR="00EC68E2" w:rsidRDefault="00EC68E2">
            <w:pPr>
              <w:jc w:val="center"/>
              <w:rPr>
                <w:rFonts w:ascii="Arial" w:hAnsi="Arial"/>
                <w:b/>
                <w:i/>
                <w:sz w:val="16"/>
              </w:rPr>
            </w:pPr>
            <w:r>
              <w:rPr>
                <w:rFonts w:ascii="Arial" w:hAnsi="Arial"/>
                <w:b/>
                <w:i/>
                <w:sz w:val="16"/>
              </w:rPr>
              <w:t xml:space="preserve">FOR </w:t>
            </w:r>
            <w:r w:rsidR="00B60A04">
              <w:rPr>
                <w:rFonts w:ascii="Arial" w:hAnsi="Arial"/>
                <w:b/>
                <w:i/>
                <w:sz w:val="16"/>
              </w:rPr>
              <w:t>B</w:t>
            </w:r>
            <w:r w:rsidR="00F86EB2">
              <w:rPr>
                <w:rFonts w:ascii="Arial" w:hAnsi="Arial"/>
                <w:b/>
                <w:i/>
                <w:sz w:val="16"/>
              </w:rPr>
              <w:t>SEE</w:t>
            </w:r>
            <w:r>
              <w:rPr>
                <w:rFonts w:ascii="Arial" w:hAnsi="Arial"/>
                <w:b/>
                <w:i/>
                <w:sz w:val="16"/>
              </w:rPr>
              <w:t xml:space="preserve"> USE ONLY</w:t>
            </w:r>
          </w:p>
          <w:p w:rsidR="00EC68E2" w:rsidRDefault="00EC68E2">
            <w:pPr>
              <w:rPr>
                <w:rFonts w:ascii="Arial" w:hAnsi="Arial"/>
                <w:i/>
                <w:sz w:val="16"/>
              </w:rPr>
            </w:pPr>
            <w:r>
              <w:rPr>
                <w:rFonts w:ascii="Arial" w:hAnsi="Arial"/>
                <w:i/>
                <w:sz w:val="16"/>
              </w:rPr>
              <w:t>DATA ACCEPTED</w:t>
            </w:r>
          </w:p>
        </w:tc>
      </w:tr>
      <w:tr w:rsidR="00EC68E2" w:rsidTr="0057362C">
        <w:trPr>
          <w:cantSplit/>
          <w:trHeight w:val="525"/>
        </w:trPr>
        <w:tc>
          <w:tcPr>
            <w:tcW w:w="4590" w:type="dxa"/>
            <w:gridSpan w:val="5"/>
          </w:tcPr>
          <w:p w:rsidR="00EC68E2" w:rsidRDefault="00EC68E2">
            <w:pPr>
              <w:spacing w:line="240" w:lineRule="exact"/>
              <w:ind w:left="-18" w:firstLine="18"/>
              <w:rPr>
                <w:rFonts w:ascii="Arial" w:hAnsi="Arial"/>
                <w:sz w:val="12"/>
              </w:rPr>
            </w:pPr>
            <w:r>
              <w:rPr>
                <w:rFonts w:ascii="Arial" w:hAnsi="Arial"/>
                <w:sz w:val="16"/>
              </w:rPr>
              <w:t>27. CONTACT TELEPHONE NO.</w:t>
            </w:r>
          </w:p>
        </w:tc>
        <w:tc>
          <w:tcPr>
            <w:tcW w:w="4050" w:type="dxa"/>
            <w:gridSpan w:val="6"/>
          </w:tcPr>
          <w:p w:rsidR="00EC68E2" w:rsidRDefault="00EC68E2">
            <w:pPr>
              <w:spacing w:line="240" w:lineRule="exact"/>
              <w:ind w:left="-18"/>
              <w:rPr>
                <w:rFonts w:ascii="Arial" w:hAnsi="Arial"/>
                <w:sz w:val="16"/>
              </w:rPr>
            </w:pPr>
            <w:r>
              <w:rPr>
                <w:rFonts w:ascii="Arial" w:hAnsi="Arial"/>
                <w:sz w:val="16"/>
              </w:rPr>
              <w:t>30. AUTHORIZING SIGNATURE</w:t>
            </w:r>
          </w:p>
        </w:tc>
        <w:tc>
          <w:tcPr>
            <w:tcW w:w="3780" w:type="dxa"/>
            <w:gridSpan w:val="6"/>
            <w:tcBorders>
              <w:right w:val="single" w:sz="12" w:space="0" w:color="auto"/>
            </w:tcBorders>
          </w:tcPr>
          <w:p w:rsidR="00EC68E2" w:rsidRDefault="00EC68E2">
            <w:pPr>
              <w:spacing w:line="240" w:lineRule="exact"/>
              <w:ind w:left="-18"/>
              <w:rPr>
                <w:rFonts w:ascii="Arial" w:hAnsi="Arial"/>
                <w:sz w:val="16"/>
              </w:rPr>
            </w:pPr>
            <w:r>
              <w:rPr>
                <w:rFonts w:ascii="Arial" w:hAnsi="Arial"/>
                <w:sz w:val="16"/>
              </w:rPr>
              <w:t>31. DATE</w:t>
            </w:r>
          </w:p>
        </w:tc>
        <w:tc>
          <w:tcPr>
            <w:tcW w:w="2070" w:type="dxa"/>
            <w:gridSpan w:val="3"/>
            <w:tcBorders>
              <w:top w:val="dashSmallGap" w:sz="4" w:space="0" w:color="auto"/>
              <w:left w:val="nil"/>
              <w:bottom w:val="single" w:sz="12" w:space="0" w:color="auto"/>
              <w:right w:val="single" w:sz="12" w:space="0" w:color="auto"/>
            </w:tcBorders>
            <w:shd w:val="pct5" w:color="000000" w:fill="FFFFFF"/>
          </w:tcPr>
          <w:p w:rsidR="00EC68E2" w:rsidRDefault="00EC68E2">
            <w:pPr>
              <w:spacing w:line="240" w:lineRule="exact"/>
              <w:rPr>
                <w:rFonts w:ascii="Arial" w:hAnsi="Arial"/>
                <w:i/>
                <w:sz w:val="16"/>
              </w:rPr>
            </w:pPr>
            <w:r>
              <w:rPr>
                <w:rFonts w:ascii="Arial" w:hAnsi="Arial"/>
                <w:i/>
                <w:sz w:val="16"/>
              </w:rPr>
              <w:t>DATE</w:t>
            </w:r>
          </w:p>
        </w:tc>
      </w:tr>
      <w:tr w:rsidR="00EC68E2" w:rsidTr="003105DF">
        <w:trPr>
          <w:cantSplit/>
          <w:trHeight w:val="897"/>
        </w:trPr>
        <w:tc>
          <w:tcPr>
            <w:tcW w:w="14490" w:type="dxa"/>
            <w:gridSpan w:val="20"/>
            <w:tcBorders>
              <w:top w:val="nil"/>
              <w:left w:val="nil"/>
              <w:bottom w:val="nil"/>
              <w:right w:val="nil"/>
            </w:tcBorders>
            <w:vAlign w:val="center"/>
          </w:tcPr>
          <w:p w:rsidR="0057362C" w:rsidRPr="0057362C" w:rsidRDefault="0057362C" w:rsidP="0057362C">
            <w:pPr>
              <w:rPr>
                <w:rFonts w:ascii="Arial" w:hAnsi="Arial"/>
                <w:b/>
                <w:sz w:val="18"/>
                <w:szCs w:val="18"/>
              </w:rPr>
            </w:pPr>
            <w:r w:rsidRPr="0057362C">
              <w:rPr>
                <w:rFonts w:ascii="Arial" w:hAnsi="Arial"/>
                <w:b/>
                <w:sz w:val="18"/>
                <w:szCs w:val="18"/>
              </w:rPr>
              <w:t xml:space="preserve">CERTIFICATION: I certify that the information submitted </w:t>
            </w:r>
            <w:bookmarkStart w:id="0" w:name="_GoBack"/>
            <w:bookmarkEnd w:id="0"/>
            <w:r w:rsidRPr="0057362C">
              <w:rPr>
                <w:rFonts w:ascii="Arial" w:hAnsi="Arial"/>
                <w:b/>
                <w:sz w:val="18"/>
                <w:szCs w:val="18"/>
              </w:rPr>
              <w:t>is complete and accurate to the best of my knowledge.  I understand that making a false statement may subject me to the criminal penalties of 18 U.S.C. 1001.</w:t>
            </w:r>
          </w:p>
          <w:p w:rsidR="0057362C" w:rsidRPr="0057362C" w:rsidRDefault="0057362C" w:rsidP="0057362C">
            <w:pPr>
              <w:rPr>
                <w:rFonts w:ascii="Arial" w:hAnsi="Arial"/>
                <w:b/>
                <w:sz w:val="18"/>
                <w:szCs w:val="18"/>
              </w:rPr>
            </w:pPr>
          </w:p>
          <w:p w:rsidR="0057362C" w:rsidRPr="0057362C" w:rsidRDefault="0057362C" w:rsidP="0057362C">
            <w:pPr>
              <w:rPr>
                <w:rFonts w:ascii="Arial" w:hAnsi="Arial"/>
                <w:b/>
                <w:sz w:val="18"/>
                <w:szCs w:val="18"/>
              </w:rPr>
            </w:pPr>
            <w:r w:rsidRPr="0057362C">
              <w:rPr>
                <w:rFonts w:ascii="Arial" w:hAnsi="Arial"/>
                <w:b/>
                <w:sz w:val="18"/>
                <w:szCs w:val="18"/>
              </w:rPr>
              <w:t xml:space="preserve"> Name and Title:  ________________________________________    Date:  ________________________</w:t>
            </w:r>
          </w:p>
          <w:p w:rsidR="0057362C" w:rsidRDefault="0057362C">
            <w:pPr>
              <w:rPr>
                <w:rFonts w:ascii="Arial" w:hAnsi="Arial"/>
                <w:b/>
                <w:sz w:val="12"/>
              </w:rPr>
            </w:pPr>
          </w:p>
          <w:p w:rsidR="00EC68E2" w:rsidRDefault="00EC68E2">
            <w:pPr>
              <w:rPr>
                <w:rFonts w:ascii="Arial" w:hAnsi="Arial"/>
                <w:sz w:val="12"/>
              </w:rPr>
            </w:pPr>
            <w:r>
              <w:rPr>
                <w:rFonts w:ascii="Arial" w:hAnsi="Arial"/>
                <w:b/>
                <w:sz w:val="12"/>
              </w:rPr>
              <w:t>PAPERWORK REDUCTION ACT OF 1995 (PRA) STATEMENT:</w:t>
            </w:r>
            <w:r>
              <w:rPr>
                <w:rFonts w:ascii="Arial" w:hAnsi="Arial"/>
                <w:sz w:val="12"/>
              </w:rPr>
              <w:t xml:space="preserve">  The PRA (44 U.S.C. 3501 </w:t>
            </w:r>
            <w:r>
              <w:rPr>
                <w:rFonts w:ascii="Arial" w:hAnsi="Arial"/>
                <w:sz w:val="12"/>
                <w:u w:val="single"/>
              </w:rPr>
              <w:t>et</w:t>
            </w:r>
            <w:r>
              <w:rPr>
                <w:rFonts w:ascii="Arial" w:hAnsi="Arial"/>
                <w:sz w:val="12"/>
              </w:rPr>
              <w:t xml:space="preserve"> </w:t>
            </w:r>
            <w:r>
              <w:rPr>
                <w:rFonts w:ascii="Arial" w:hAnsi="Arial"/>
                <w:sz w:val="12"/>
                <w:u w:val="single"/>
              </w:rPr>
              <w:t>seq</w:t>
            </w:r>
            <w:r>
              <w:rPr>
                <w:rFonts w:ascii="Arial" w:hAnsi="Arial"/>
                <w:sz w:val="12"/>
              </w:rPr>
              <w:t xml:space="preserve">.) requires us to inform you that we collect this information to evaluate the results of well test.  </w:t>
            </w:r>
            <w:r w:rsidR="00B60A04">
              <w:rPr>
                <w:rFonts w:ascii="Arial" w:hAnsi="Arial"/>
                <w:sz w:val="12"/>
              </w:rPr>
              <w:t>B</w:t>
            </w:r>
            <w:r w:rsidR="009E6A0F">
              <w:rPr>
                <w:rFonts w:ascii="Arial" w:hAnsi="Arial"/>
                <w:sz w:val="12"/>
              </w:rPr>
              <w:t>SEE</w:t>
            </w:r>
            <w:r>
              <w:rPr>
                <w:rFonts w:ascii="Arial" w:hAnsi="Arial"/>
                <w:sz w:val="12"/>
              </w:rPr>
              <w:t xml:space="preserve"> uses this information to determine if reservoirs are being depleted in a manner that will lead to the greatest ultimate recovery of hydrocarbons and to ascertain that oil and gas wells continue to be capable of producing maximum production rates if assigned.  Responses are mandatory (43 U.S.C. 1334).  Proprietary data are covered under 30 CFR 250.19</w:t>
            </w:r>
            <w:r w:rsidR="00C36B64">
              <w:rPr>
                <w:rFonts w:ascii="Arial" w:hAnsi="Arial"/>
                <w:sz w:val="12"/>
              </w:rPr>
              <w:t>7</w:t>
            </w:r>
            <w:r>
              <w:rPr>
                <w:rFonts w:ascii="Arial" w:hAnsi="Arial"/>
                <w:sz w:val="12"/>
              </w:rPr>
              <w:t xml:space="preserve">.  An agency may not conduct or sponsor, and a person is not required to respond to, a collection of information unless it displays a currently valid OMB Control Number.  Public reporting burden for this form is estimated to average </w:t>
            </w:r>
            <w:r w:rsidR="000E5473" w:rsidRPr="0057362C">
              <w:rPr>
                <w:rFonts w:ascii="Arial" w:hAnsi="Arial"/>
                <w:sz w:val="12"/>
              </w:rPr>
              <w:t xml:space="preserve">0.1 </w:t>
            </w:r>
            <w:r w:rsidRPr="0057362C">
              <w:rPr>
                <w:rFonts w:ascii="Arial" w:hAnsi="Arial"/>
                <w:sz w:val="12"/>
              </w:rPr>
              <w:t>to 3</w:t>
            </w:r>
            <w:r>
              <w:rPr>
                <w:rFonts w:ascii="Arial" w:hAnsi="Arial"/>
                <w:sz w:val="12"/>
              </w:rPr>
              <w:t xml:space="preserve"> hours per form depending on the number of well tests reported, including the time for reviewing instructions, gathering and maintaining data, and completing and reviewing the form.  Direct comments regarding the burden estimate or any other aspect of this form to the Information Collection Clearance Officer, </w:t>
            </w:r>
            <w:r w:rsidR="00B60A04">
              <w:rPr>
                <w:rFonts w:ascii="Arial" w:hAnsi="Arial"/>
                <w:sz w:val="12"/>
              </w:rPr>
              <w:t xml:space="preserve">Bureau of </w:t>
            </w:r>
            <w:r w:rsidR="009E6A0F">
              <w:rPr>
                <w:rFonts w:ascii="Arial" w:hAnsi="Arial"/>
                <w:sz w:val="12"/>
              </w:rPr>
              <w:t>Safety and Regulatory</w:t>
            </w:r>
            <w:r w:rsidR="00B60A04">
              <w:rPr>
                <w:rFonts w:ascii="Arial" w:hAnsi="Arial"/>
                <w:sz w:val="12"/>
              </w:rPr>
              <w:t xml:space="preserve"> Enforcement</w:t>
            </w:r>
            <w:r>
              <w:rPr>
                <w:rFonts w:ascii="Arial" w:hAnsi="Arial"/>
                <w:sz w:val="12"/>
              </w:rPr>
              <w:t xml:space="preserve">, </w:t>
            </w:r>
            <w:smartTag w:uri="urn:schemas-microsoft-com:office:smarttags" w:element="address">
              <w:smartTag w:uri="urn:schemas-microsoft-com:office:smarttags" w:element="Street">
                <w:r w:rsidR="009E6A0F">
                  <w:rPr>
                    <w:rFonts w:ascii="Arial" w:hAnsi="Arial"/>
                    <w:sz w:val="12"/>
                  </w:rPr>
                  <w:t>381 Elden Street</w:t>
                </w:r>
              </w:smartTag>
              <w:r w:rsidR="009E6A0F">
                <w:rPr>
                  <w:rFonts w:ascii="Arial" w:hAnsi="Arial"/>
                  <w:sz w:val="12"/>
                </w:rPr>
                <w:t xml:space="preserve">, </w:t>
              </w:r>
              <w:smartTag w:uri="urn:schemas-microsoft-com:office:smarttags" w:element="City">
                <w:r w:rsidR="009E6A0F">
                  <w:rPr>
                    <w:rFonts w:ascii="Arial" w:hAnsi="Arial"/>
                    <w:sz w:val="12"/>
                  </w:rPr>
                  <w:t>Herndon</w:t>
                </w:r>
              </w:smartTag>
              <w:r w:rsidR="009E6A0F">
                <w:rPr>
                  <w:rFonts w:ascii="Arial" w:hAnsi="Arial"/>
                  <w:sz w:val="12"/>
                </w:rPr>
                <w:t xml:space="preserve">, </w:t>
              </w:r>
              <w:smartTag w:uri="urn:schemas-microsoft-com:office:smarttags" w:element="State">
                <w:r w:rsidR="009E6A0F">
                  <w:rPr>
                    <w:rFonts w:ascii="Arial" w:hAnsi="Arial"/>
                    <w:sz w:val="12"/>
                  </w:rPr>
                  <w:t>VA</w:t>
                </w:r>
              </w:smartTag>
              <w:r w:rsidR="009E6A0F">
                <w:rPr>
                  <w:rFonts w:ascii="Arial" w:hAnsi="Arial"/>
                  <w:sz w:val="12"/>
                </w:rPr>
                <w:t xml:space="preserve"> </w:t>
              </w:r>
              <w:smartTag w:uri="urn:schemas-microsoft-com:office:smarttags" w:element="PostalCode">
                <w:r w:rsidR="009E6A0F">
                  <w:rPr>
                    <w:rFonts w:ascii="Arial" w:hAnsi="Arial"/>
                    <w:sz w:val="12"/>
                  </w:rPr>
                  <w:t>20170</w:t>
                </w:r>
              </w:smartTag>
            </w:smartTag>
            <w:r>
              <w:rPr>
                <w:rFonts w:ascii="Arial" w:hAnsi="Arial"/>
                <w:sz w:val="12"/>
              </w:rPr>
              <w:t>.</w:t>
            </w:r>
          </w:p>
        </w:tc>
      </w:tr>
      <w:tr w:rsidR="00EC68E2" w:rsidTr="003105DF">
        <w:trPr>
          <w:cantSplit/>
          <w:trHeight w:val="315"/>
        </w:trPr>
        <w:tc>
          <w:tcPr>
            <w:tcW w:w="1440" w:type="dxa"/>
            <w:gridSpan w:val="2"/>
            <w:tcBorders>
              <w:top w:val="nil"/>
              <w:left w:val="nil"/>
              <w:bottom w:val="nil"/>
              <w:right w:val="nil"/>
            </w:tcBorders>
          </w:tcPr>
          <w:p w:rsidR="00EC68E2" w:rsidRDefault="00B60A04">
            <w:pPr>
              <w:spacing w:line="240" w:lineRule="atLeast"/>
              <w:ind w:left="-72"/>
              <w:rPr>
                <w:rFonts w:ascii="Arial" w:hAnsi="Arial"/>
                <w:b/>
                <w:i/>
                <w:sz w:val="32"/>
                <w:u w:val="single"/>
              </w:rPr>
            </w:pPr>
            <w:r>
              <w:rPr>
                <w:rFonts w:ascii="Arial Black" w:hAnsi="Arial Black"/>
                <w:b/>
                <w:sz w:val="24"/>
                <w:szCs w:val="24"/>
              </w:rPr>
              <w:t>B</w:t>
            </w:r>
            <w:r w:rsidR="009E6A0F">
              <w:rPr>
                <w:rFonts w:ascii="Arial Black" w:hAnsi="Arial Black"/>
                <w:b/>
                <w:sz w:val="24"/>
                <w:szCs w:val="24"/>
              </w:rPr>
              <w:t>SEE</w:t>
            </w:r>
          </w:p>
        </w:tc>
        <w:tc>
          <w:tcPr>
            <w:tcW w:w="11880" w:type="dxa"/>
            <w:gridSpan w:val="16"/>
            <w:tcBorders>
              <w:top w:val="nil"/>
              <w:left w:val="nil"/>
              <w:bottom w:val="nil"/>
              <w:right w:val="nil"/>
            </w:tcBorders>
          </w:tcPr>
          <w:p w:rsidR="00EC68E2" w:rsidRDefault="00EC68E2" w:rsidP="00554415">
            <w:pPr>
              <w:spacing w:line="240" w:lineRule="atLeast"/>
              <w:rPr>
                <w:rFonts w:ascii="Arial" w:hAnsi="Arial"/>
                <w:color w:val="000000"/>
                <w:sz w:val="16"/>
              </w:rPr>
            </w:pPr>
            <w:r>
              <w:rPr>
                <w:rFonts w:ascii="Arial" w:hAnsi="Arial"/>
                <w:b/>
                <w:color w:val="000000"/>
              </w:rPr>
              <w:t xml:space="preserve">FORM </w:t>
            </w:r>
            <w:r w:rsidR="009E6A0F">
              <w:rPr>
                <w:rFonts w:ascii="Arial" w:hAnsi="Arial"/>
                <w:b/>
                <w:color w:val="000000"/>
              </w:rPr>
              <w:t>BSEE</w:t>
            </w:r>
            <w:r>
              <w:rPr>
                <w:rFonts w:ascii="Arial" w:hAnsi="Arial"/>
                <w:b/>
                <w:color w:val="000000"/>
              </w:rPr>
              <w:t>-</w:t>
            </w:r>
            <w:r w:rsidR="009E6A0F">
              <w:rPr>
                <w:rFonts w:ascii="Arial" w:hAnsi="Arial"/>
                <w:b/>
                <w:color w:val="000000"/>
              </w:rPr>
              <w:t>0</w:t>
            </w:r>
            <w:r>
              <w:rPr>
                <w:rFonts w:ascii="Arial" w:hAnsi="Arial"/>
                <w:b/>
                <w:color w:val="000000"/>
              </w:rPr>
              <w:t>128</w:t>
            </w:r>
            <w:r>
              <w:rPr>
                <w:rFonts w:ascii="Arial" w:hAnsi="Arial"/>
                <w:color w:val="000000"/>
                <w:sz w:val="16"/>
              </w:rPr>
              <w:t xml:space="preserve"> </w:t>
            </w:r>
            <w:r w:rsidR="00373C32" w:rsidRPr="00642C44">
              <w:rPr>
                <w:rFonts w:ascii="Arial" w:hAnsi="Arial"/>
                <w:sz w:val="16"/>
                <w:szCs w:val="16"/>
              </w:rPr>
              <w:t>(</w:t>
            </w:r>
            <w:r w:rsidR="00554415" w:rsidRPr="00554415">
              <w:rPr>
                <w:rFonts w:ascii="Arial" w:hAnsi="Arial"/>
                <w:sz w:val="16"/>
                <w:szCs w:val="16"/>
                <w:highlight w:val="yellow"/>
              </w:rPr>
              <w:t>Month/Year</w:t>
            </w:r>
            <w:r w:rsidR="00373C32" w:rsidRPr="00642C44">
              <w:rPr>
                <w:rFonts w:ascii="Arial" w:hAnsi="Arial"/>
                <w:sz w:val="16"/>
                <w:szCs w:val="16"/>
              </w:rPr>
              <w:t xml:space="preserve"> – Supersedes all previous versions of </w:t>
            </w:r>
            <w:r w:rsidR="009E6A0F">
              <w:rPr>
                <w:rFonts w:ascii="Arial" w:hAnsi="Arial"/>
                <w:sz w:val="16"/>
                <w:szCs w:val="16"/>
              </w:rPr>
              <w:t xml:space="preserve">this </w:t>
            </w:r>
            <w:r w:rsidR="00373C32" w:rsidRPr="00642C44">
              <w:rPr>
                <w:rFonts w:ascii="Arial" w:hAnsi="Arial"/>
                <w:sz w:val="16"/>
                <w:szCs w:val="16"/>
              </w:rPr>
              <w:t xml:space="preserve">form </w:t>
            </w:r>
            <w:r w:rsidR="009E6A0F">
              <w:rPr>
                <w:rFonts w:ascii="Arial" w:hAnsi="Arial"/>
                <w:sz w:val="16"/>
                <w:szCs w:val="16"/>
              </w:rPr>
              <w:t xml:space="preserve">which </w:t>
            </w:r>
            <w:r w:rsidR="00373C32" w:rsidRPr="00642C44">
              <w:rPr>
                <w:rFonts w:ascii="Arial" w:hAnsi="Arial"/>
                <w:sz w:val="16"/>
                <w:szCs w:val="16"/>
              </w:rPr>
              <w:t>may not be used).</w:t>
            </w:r>
            <w:r w:rsidR="00373C32">
              <w:rPr>
                <w:rFonts w:ascii="Arial" w:hAnsi="Arial"/>
                <w:sz w:val="22"/>
              </w:rPr>
              <w:t xml:space="preserve">  </w:t>
            </w:r>
          </w:p>
        </w:tc>
        <w:tc>
          <w:tcPr>
            <w:tcW w:w="1170" w:type="dxa"/>
            <w:gridSpan w:val="2"/>
            <w:tcBorders>
              <w:top w:val="nil"/>
              <w:left w:val="nil"/>
              <w:bottom w:val="nil"/>
              <w:right w:val="nil"/>
            </w:tcBorders>
          </w:tcPr>
          <w:p w:rsidR="00EC68E2" w:rsidRPr="003105DF" w:rsidRDefault="00EC68E2">
            <w:pPr>
              <w:spacing w:line="240" w:lineRule="atLeast"/>
              <w:jc w:val="right"/>
              <w:rPr>
                <w:rFonts w:ascii="Arial" w:hAnsi="Arial"/>
                <w:sz w:val="18"/>
                <w:szCs w:val="18"/>
              </w:rPr>
            </w:pPr>
            <w:r w:rsidRPr="003105DF">
              <w:rPr>
                <w:rFonts w:ascii="Arial" w:hAnsi="Arial"/>
                <w:sz w:val="18"/>
                <w:szCs w:val="18"/>
              </w:rPr>
              <w:t>Page 1 of 1</w:t>
            </w:r>
          </w:p>
        </w:tc>
      </w:tr>
    </w:tbl>
    <w:p w:rsidR="00EC68E2" w:rsidRDefault="00EC68E2"/>
    <w:sectPr w:rsidR="00EC68E2" w:rsidSect="003D79CF">
      <w:pgSz w:w="15840" w:h="12240" w:orient="landscape" w:code="1"/>
      <w:pgMar w:top="288" w:right="1008" w:bottom="28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32"/>
    <w:rsid w:val="0005534A"/>
    <w:rsid w:val="000E5473"/>
    <w:rsid w:val="00134AC5"/>
    <w:rsid w:val="002549F0"/>
    <w:rsid w:val="003105DF"/>
    <w:rsid w:val="00373C32"/>
    <w:rsid w:val="003B413B"/>
    <w:rsid w:val="003D79CF"/>
    <w:rsid w:val="004508F1"/>
    <w:rsid w:val="004D446B"/>
    <w:rsid w:val="00554415"/>
    <w:rsid w:val="0057362C"/>
    <w:rsid w:val="00724357"/>
    <w:rsid w:val="009447D7"/>
    <w:rsid w:val="009B0CC9"/>
    <w:rsid w:val="009E6A0F"/>
    <w:rsid w:val="00A458C7"/>
    <w:rsid w:val="00B60A04"/>
    <w:rsid w:val="00BB5829"/>
    <w:rsid w:val="00C36B64"/>
    <w:rsid w:val="00C6140E"/>
    <w:rsid w:val="00E224D7"/>
    <w:rsid w:val="00E36177"/>
    <w:rsid w:val="00E533D9"/>
    <w:rsid w:val="00EC68E2"/>
    <w:rsid w:val="00F8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F6230AFA</Template>
  <TotalTime>0</TotalTime>
  <Pages>1</Pages>
  <Words>415</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vt:lpstr>
    </vt:vector>
  </TitlesOfParts>
  <Company>Minerals Mangement Service</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cablundon</dc:creator>
  <cp:lastModifiedBy>Generic User</cp:lastModifiedBy>
  <cp:revision>2</cp:revision>
  <cp:lastPrinted>2011-03-04T13:14:00Z</cp:lastPrinted>
  <dcterms:created xsi:type="dcterms:W3CDTF">2013-01-28T12:47:00Z</dcterms:created>
  <dcterms:modified xsi:type="dcterms:W3CDTF">2013-01-28T12:47:00Z</dcterms:modified>
</cp:coreProperties>
</file>