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86363" w14:textId="6142BE73" w:rsidR="00EC3A37" w:rsidRDefault="00A40E9C" w:rsidP="007132B1">
      <w:pPr>
        <w:rPr>
          <w:rFonts w:ascii="Times New Roman" w:hAnsi="Times New Roman" w:cs="Times New Roman"/>
          <w:b/>
        </w:rPr>
      </w:pPr>
      <w:bookmarkStart w:id="0" w:name="_GoBack"/>
      <w:bookmarkEnd w:id="0"/>
      <w:r>
        <w:rPr>
          <w:rFonts w:ascii="Times New Roman" w:hAnsi="Times New Roman" w:cs="Times New Roman"/>
          <w:b/>
        </w:rPr>
        <w:t xml:space="preserve">B15 </w:t>
      </w:r>
      <w:r w:rsidR="006168E0" w:rsidRPr="008873FB">
        <w:rPr>
          <w:rFonts w:ascii="Times New Roman" w:hAnsi="Times New Roman" w:cs="Times New Roman"/>
          <w:b/>
        </w:rPr>
        <w:t xml:space="preserve">Template – </w:t>
      </w:r>
      <w:r>
        <w:rPr>
          <w:rFonts w:ascii="Times New Roman" w:hAnsi="Times New Roman" w:cs="Times New Roman"/>
          <w:b/>
        </w:rPr>
        <w:t>Alternative Benefit Plan Termination – Phase-Out Plan</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6B822650" w:rsidR="00631A33" w:rsidRPr="00373C34" w:rsidRDefault="00373C34">
      <w:pPr>
        <w:rPr>
          <w:rFonts w:ascii="Times New Roman" w:hAnsi="Times New Roman" w:cs="Times New Roman"/>
        </w:rPr>
      </w:pPr>
      <w:r w:rsidRPr="00373C34">
        <w:rPr>
          <w:rFonts w:ascii="Times New Roman" w:hAnsi="Times New Roman" w:cs="Times New Roman"/>
        </w:rPr>
        <w:t>Statute:</w:t>
      </w:r>
      <w:r w:rsidR="00A40E9C">
        <w:rPr>
          <w:rFonts w:ascii="Times New Roman" w:hAnsi="Times New Roman" w:cs="Times New Roman"/>
        </w:rPr>
        <w:t xml:space="preserve">  1937</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48ED36A6" w14:textId="092332CF" w:rsidR="00542671" w:rsidRPr="00A40E9C" w:rsidRDefault="00A40E9C">
      <w:pPr>
        <w:rPr>
          <w:rFonts w:ascii="Times New Roman" w:hAnsi="Times New Roman" w:cs="Times New Roman"/>
        </w:rPr>
      </w:pPr>
      <w:r>
        <w:rPr>
          <w:rFonts w:ascii="Times New Roman" w:hAnsi="Times New Roman" w:cs="Times New Roman"/>
        </w:rPr>
        <w:t>This template is u</w:t>
      </w:r>
      <w:r w:rsidR="002C77AB">
        <w:rPr>
          <w:rFonts w:ascii="Times New Roman" w:hAnsi="Times New Roman" w:cs="Times New Roman"/>
        </w:rPr>
        <w:t>sed by the State to indicate how</w:t>
      </w:r>
      <w:r>
        <w:rPr>
          <w:rFonts w:ascii="Times New Roman" w:hAnsi="Times New Roman" w:cs="Times New Roman"/>
        </w:rPr>
        <w:t xml:space="preserve"> it will transition participants from an Alternative Benefit Plan that is being terminated to either another Alternative Benefit Plan or the standard State Plan.</w:t>
      </w:r>
      <w:r w:rsidR="002C77AB">
        <w:rPr>
          <w:rFonts w:ascii="Times New Roman" w:hAnsi="Times New Roman" w:cs="Times New Roman"/>
        </w:rPr>
        <w:t xml:space="preserve">  It is also used when the State </w:t>
      </w:r>
      <w:r w:rsidR="00C04450">
        <w:rPr>
          <w:rFonts w:ascii="Times New Roman" w:hAnsi="Times New Roman" w:cs="Times New Roman"/>
        </w:rPr>
        <w:t xml:space="preserve">redefines an Alternative Benefit Plan Population that involves </w:t>
      </w:r>
      <w:r w:rsidR="002C77AB">
        <w:rPr>
          <w:rFonts w:ascii="Times New Roman" w:hAnsi="Times New Roman" w:cs="Times New Roman"/>
        </w:rPr>
        <w:t>remov</w:t>
      </w:r>
      <w:r w:rsidR="00C04450">
        <w:rPr>
          <w:rFonts w:ascii="Times New Roman" w:hAnsi="Times New Roman" w:cs="Times New Roman"/>
        </w:rPr>
        <w:t>ing</w:t>
      </w:r>
      <w:r w:rsidR="002C77AB">
        <w:rPr>
          <w:rFonts w:ascii="Times New Roman" w:hAnsi="Times New Roman" w:cs="Times New Roman"/>
        </w:rPr>
        <w:t xml:space="preserve"> </w:t>
      </w:r>
      <w:r w:rsidR="00C04450">
        <w:rPr>
          <w:rFonts w:ascii="Times New Roman" w:hAnsi="Times New Roman" w:cs="Times New Roman"/>
        </w:rPr>
        <w:t xml:space="preserve">some </w:t>
      </w:r>
      <w:r w:rsidR="002C77AB">
        <w:rPr>
          <w:rFonts w:ascii="Times New Roman" w:hAnsi="Times New Roman" w:cs="Times New Roman"/>
        </w:rPr>
        <w:t xml:space="preserve">beneficiaries from </w:t>
      </w:r>
      <w:proofErr w:type="gramStart"/>
      <w:r w:rsidR="00C04450">
        <w:rPr>
          <w:rFonts w:ascii="Times New Roman" w:hAnsi="Times New Roman" w:cs="Times New Roman"/>
        </w:rPr>
        <w:t xml:space="preserve">the </w:t>
      </w:r>
      <w:r w:rsidR="002C77AB">
        <w:rPr>
          <w:rFonts w:ascii="Times New Roman" w:hAnsi="Times New Roman" w:cs="Times New Roman"/>
        </w:rPr>
        <w:t xml:space="preserve"> Alternative</w:t>
      </w:r>
      <w:proofErr w:type="gramEnd"/>
      <w:r w:rsidR="002C77AB">
        <w:rPr>
          <w:rFonts w:ascii="Times New Roman" w:hAnsi="Times New Roman" w:cs="Times New Roman"/>
        </w:rPr>
        <w:t xml:space="preserve"> Benefit Plan Population</w:t>
      </w:r>
      <w:r w:rsidR="00C04450">
        <w:rPr>
          <w:rFonts w:ascii="Times New Roman" w:hAnsi="Times New Roman" w:cs="Times New Roman"/>
        </w:rPr>
        <w:t>.  In this case the template is used</w:t>
      </w:r>
      <w:r w:rsidR="002C77AB">
        <w:rPr>
          <w:rFonts w:ascii="Times New Roman" w:hAnsi="Times New Roman" w:cs="Times New Roman"/>
        </w:rPr>
        <w:t xml:space="preserve"> to describe how these individuals will be transitioned without loss of coverage.</w:t>
      </w: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Pr="008873FB" w:rsidRDefault="00542671" w:rsidP="00542671">
      <w:pPr>
        <w:rPr>
          <w:rFonts w:ascii="Times New Roman" w:hAnsi="Times New Roman" w:cs="Times New Roman"/>
          <w:b/>
        </w:rPr>
      </w:pPr>
    </w:p>
    <w:p w14:paraId="55D0F83E" w14:textId="2660E84C" w:rsidR="00C04450" w:rsidRDefault="00A40E9C">
      <w:pPr>
        <w:rPr>
          <w:rFonts w:ascii="Times New Roman" w:hAnsi="Times New Roman" w:cs="Times New Roman"/>
        </w:rPr>
      </w:pPr>
      <w:r>
        <w:rPr>
          <w:rFonts w:ascii="Times New Roman" w:hAnsi="Times New Roman" w:cs="Times New Roman"/>
        </w:rPr>
        <w:t xml:space="preserve">States may elect to terminate an existing Alternative Benefit Plan.  </w:t>
      </w:r>
      <w:r w:rsidR="002C77AB">
        <w:rPr>
          <w:rFonts w:ascii="Times New Roman" w:hAnsi="Times New Roman" w:cs="Times New Roman"/>
        </w:rPr>
        <w:t xml:space="preserve">States may also redefine an Alternative Benefit Plan Population to remove existing participants from the Alternative Benefit Plan.  </w:t>
      </w:r>
      <w:r>
        <w:rPr>
          <w:rFonts w:ascii="Times New Roman" w:hAnsi="Times New Roman" w:cs="Times New Roman"/>
        </w:rPr>
        <w:t xml:space="preserve">Should </w:t>
      </w:r>
      <w:r w:rsidR="002C77AB">
        <w:rPr>
          <w:rFonts w:ascii="Times New Roman" w:hAnsi="Times New Roman" w:cs="Times New Roman"/>
        </w:rPr>
        <w:t>either of these</w:t>
      </w:r>
      <w:r>
        <w:rPr>
          <w:rFonts w:ascii="Times New Roman" w:hAnsi="Times New Roman" w:cs="Times New Roman"/>
        </w:rPr>
        <w:t xml:space="preserve"> happen the State must assure that every plan participant is transitioned to either another Alternative Benefit Plan or the standard State Plan</w:t>
      </w:r>
      <w:r w:rsidR="00C04450">
        <w:rPr>
          <w:rFonts w:ascii="Times New Roman" w:hAnsi="Times New Roman" w:cs="Times New Roman"/>
        </w:rPr>
        <w:t xml:space="preserve"> benefit package </w:t>
      </w:r>
      <w:r>
        <w:rPr>
          <w:rFonts w:ascii="Times New Roman" w:hAnsi="Times New Roman" w:cs="Times New Roman"/>
        </w:rPr>
        <w:t xml:space="preserve">without an interruption in benefits.  </w:t>
      </w:r>
    </w:p>
    <w:p w14:paraId="6AB9F830" w14:textId="77777777" w:rsidR="00C04450" w:rsidRDefault="00C04450">
      <w:pPr>
        <w:rPr>
          <w:rFonts w:ascii="Times New Roman" w:hAnsi="Times New Roman" w:cs="Times New Roman"/>
        </w:rPr>
      </w:pPr>
    </w:p>
    <w:p w14:paraId="575FD0E5" w14:textId="6EBC6ED1" w:rsidR="00E34CCF" w:rsidRDefault="00A40E9C">
      <w:pPr>
        <w:rPr>
          <w:rFonts w:ascii="Times New Roman" w:hAnsi="Times New Roman" w:cs="Times New Roman"/>
        </w:rPr>
      </w:pPr>
      <w:r>
        <w:rPr>
          <w:rFonts w:ascii="Times New Roman" w:hAnsi="Times New Roman" w:cs="Times New Roman"/>
        </w:rPr>
        <w:t xml:space="preserve">It is especially important that any participant currently undergoing a plan of treatment with a provider under the Alternative Benefit Plan </w:t>
      </w:r>
      <w:r w:rsidR="00C04450">
        <w:rPr>
          <w:rFonts w:ascii="Times New Roman" w:hAnsi="Times New Roman" w:cs="Times New Roman"/>
        </w:rPr>
        <w:t>be</w:t>
      </w:r>
      <w:r>
        <w:rPr>
          <w:rFonts w:ascii="Times New Roman" w:hAnsi="Times New Roman" w:cs="Times New Roman"/>
        </w:rPr>
        <w:t xml:space="preserve"> able to maintain access to such treatment under their new plan with an existing or alternative provider.  States must describe how this transition will be carried out with the least amount of disruption possible.</w:t>
      </w:r>
    </w:p>
    <w:p w14:paraId="689C4739" w14:textId="77777777" w:rsidR="00A40E9C" w:rsidRPr="008873FB" w:rsidRDefault="00A40E9C">
      <w:pPr>
        <w:rPr>
          <w:rFonts w:ascii="Times New Roman" w:hAnsi="Times New Roman" w:cs="Times New Roman"/>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Default="00930D00">
      <w:pPr>
        <w:rPr>
          <w:rFonts w:ascii="Times New Roman" w:hAnsi="Times New Roman" w:cs="Times New Roman"/>
          <w:b/>
        </w:rPr>
      </w:pPr>
    </w:p>
    <w:p w14:paraId="38B2095E" w14:textId="77777777" w:rsidR="00527F6D" w:rsidRPr="00527F6D" w:rsidRDefault="00527F6D">
      <w:pPr>
        <w:rPr>
          <w:rFonts w:ascii="Times New Roman" w:hAnsi="Times New Roman" w:cs="Times New Roman"/>
          <w:u w:val="single"/>
        </w:rPr>
      </w:pPr>
      <w:r w:rsidRPr="00527F6D">
        <w:rPr>
          <w:rFonts w:ascii="Times New Roman" w:hAnsi="Times New Roman" w:cs="Times New Roman"/>
          <w:u w:val="single"/>
        </w:rPr>
        <w:t>Overall Approach</w:t>
      </w:r>
    </w:p>
    <w:p w14:paraId="1B9F2538" w14:textId="77777777" w:rsidR="00527F6D" w:rsidRDefault="00527F6D">
      <w:pPr>
        <w:rPr>
          <w:rFonts w:ascii="Times New Roman" w:hAnsi="Times New Roman" w:cs="Times New Roman"/>
        </w:rPr>
      </w:pPr>
    </w:p>
    <w:p w14:paraId="61B1270B" w14:textId="482C8295" w:rsidR="00527F6D" w:rsidRDefault="00A80FDF">
      <w:pPr>
        <w:rPr>
          <w:rFonts w:ascii="Times New Roman" w:hAnsi="Times New Roman" w:cs="Times New Roman"/>
        </w:rPr>
      </w:pPr>
      <w:r w:rsidRPr="00527F6D">
        <w:rPr>
          <w:rFonts w:ascii="Times New Roman" w:hAnsi="Times New Roman" w:cs="Times New Roman"/>
        </w:rPr>
        <w:t xml:space="preserve">Provide a narrative description of the State’s overall approach to terminating the Alternative Benefit Plan </w:t>
      </w:r>
      <w:r w:rsidR="002C77AB">
        <w:rPr>
          <w:rFonts w:ascii="Times New Roman" w:hAnsi="Times New Roman" w:cs="Times New Roman"/>
        </w:rPr>
        <w:t xml:space="preserve">or terminating individuals from a Plan </w:t>
      </w:r>
      <w:r w:rsidRPr="00527F6D">
        <w:rPr>
          <w:rFonts w:ascii="Times New Roman" w:hAnsi="Times New Roman" w:cs="Times New Roman"/>
        </w:rPr>
        <w:t>including</w:t>
      </w:r>
      <w:r w:rsidR="00527F6D">
        <w:rPr>
          <w:rFonts w:ascii="Times New Roman" w:hAnsi="Times New Roman" w:cs="Times New Roman"/>
        </w:rPr>
        <w:t xml:space="preserve"> the following:</w:t>
      </w:r>
    </w:p>
    <w:p w14:paraId="1B9E76DE" w14:textId="3D911CDB" w:rsidR="00A40E9C" w:rsidRDefault="00527F6D" w:rsidP="00527F6D">
      <w:pPr>
        <w:pStyle w:val="ListParagraph"/>
        <w:numPr>
          <w:ilvl w:val="0"/>
          <w:numId w:val="3"/>
        </w:numPr>
        <w:rPr>
          <w:rFonts w:ascii="Times New Roman" w:hAnsi="Times New Roman" w:cs="Times New Roman"/>
        </w:rPr>
      </w:pPr>
      <w:r>
        <w:rPr>
          <w:rFonts w:ascii="Times New Roman" w:hAnsi="Times New Roman" w:cs="Times New Roman"/>
        </w:rPr>
        <w:t>When beneficiaries will be terminated from the Plan</w:t>
      </w:r>
    </w:p>
    <w:p w14:paraId="5698C381" w14:textId="0C2A6DFE" w:rsidR="00527F6D" w:rsidRDefault="00527F6D" w:rsidP="00527F6D">
      <w:pPr>
        <w:pStyle w:val="ListParagraph"/>
        <w:numPr>
          <w:ilvl w:val="0"/>
          <w:numId w:val="3"/>
        </w:numPr>
        <w:rPr>
          <w:rFonts w:ascii="Times New Roman" w:hAnsi="Times New Roman" w:cs="Times New Roman"/>
        </w:rPr>
      </w:pPr>
      <w:r>
        <w:rPr>
          <w:rFonts w:ascii="Times New Roman" w:hAnsi="Times New Roman" w:cs="Times New Roman"/>
        </w:rPr>
        <w:t>If the plan will be phased out, describe how this will be done.</w:t>
      </w:r>
    </w:p>
    <w:p w14:paraId="030CD41B" w14:textId="524E828D" w:rsidR="00527F6D" w:rsidRDefault="00527F6D" w:rsidP="00527F6D">
      <w:pPr>
        <w:pStyle w:val="ListParagraph"/>
        <w:numPr>
          <w:ilvl w:val="1"/>
          <w:numId w:val="3"/>
        </w:numPr>
        <w:rPr>
          <w:rFonts w:ascii="Times New Roman" w:hAnsi="Times New Roman" w:cs="Times New Roman"/>
        </w:rPr>
      </w:pPr>
      <w:r>
        <w:rPr>
          <w:rFonts w:ascii="Times New Roman" w:hAnsi="Times New Roman" w:cs="Times New Roman"/>
        </w:rPr>
        <w:t>By geographic area</w:t>
      </w:r>
    </w:p>
    <w:p w14:paraId="38A2A2DB" w14:textId="149DE01E" w:rsidR="00527F6D" w:rsidRDefault="00527F6D" w:rsidP="00527F6D">
      <w:pPr>
        <w:pStyle w:val="ListParagraph"/>
        <w:numPr>
          <w:ilvl w:val="1"/>
          <w:numId w:val="3"/>
        </w:numPr>
        <w:rPr>
          <w:rFonts w:ascii="Times New Roman" w:hAnsi="Times New Roman" w:cs="Times New Roman"/>
        </w:rPr>
      </w:pPr>
      <w:r>
        <w:rPr>
          <w:rFonts w:ascii="Times New Roman" w:hAnsi="Times New Roman" w:cs="Times New Roman"/>
        </w:rPr>
        <w:t>By eligibility groups</w:t>
      </w:r>
    </w:p>
    <w:p w14:paraId="28F330A5" w14:textId="5DFB48F3" w:rsidR="00527F6D" w:rsidRDefault="00527F6D" w:rsidP="00527F6D">
      <w:pPr>
        <w:pStyle w:val="ListParagraph"/>
        <w:numPr>
          <w:ilvl w:val="1"/>
          <w:numId w:val="3"/>
        </w:numPr>
        <w:rPr>
          <w:rFonts w:ascii="Times New Roman" w:hAnsi="Times New Roman" w:cs="Times New Roman"/>
        </w:rPr>
      </w:pPr>
      <w:r>
        <w:rPr>
          <w:rFonts w:ascii="Times New Roman" w:hAnsi="Times New Roman" w:cs="Times New Roman"/>
        </w:rPr>
        <w:t>Other phase-out approach</w:t>
      </w:r>
    </w:p>
    <w:p w14:paraId="07AB9EE4" w14:textId="3A37EDB2" w:rsidR="00527F6D" w:rsidRDefault="00527F6D" w:rsidP="00527F6D">
      <w:pPr>
        <w:pStyle w:val="ListParagraph"/>
        <w:numPr>
          <w:ilvl w:val="0"/>
          <w:numId w:val="3"/>
        </w:numPr>
        <w:rPr>
          <w:rFonts w:ascii="Times New Roman" w:hAnsi="Times New Roman" w:cs="Times New Roman"/>
        </w:rPr>
      </w:pPr>
      <w:r>
        <w:rPr>
          <w:rFonts w:ascii="Times New Roman" w:hAnsi="Times New Roman" w:cs="Times New Roman"/>
        </w:rPr>
        <w:t>How beneficiaries will be notified of the change in the benefit plan</w:t>
      </w:r>
    </w:p>
    <w:p w14:paraId="52CA6956" w14:textId="501A5BE1" w:rsidR="00527F6D" w:rsidRDefault="00A472FB" w:rsidP="00527F6D">
      <w:pPr>
        <w:pStyle w:val="ListParagraph"/>
        <w:numPr>
          <w:ilvl w:val="0"/>
          <w:numId w:val="3"/>
        </w:numPr>
        <w:rPr>
          <w:rFonts w:ascii="Times New Roman" w:hAnsi="Times New Roman" w:cs="Times New Roman"/>
        </w:rPr>
      </w:pPr>
      <w:r>
        <w:rPr>
          <w:rFonts w:ascii="Times New Roman" w:hAnsi="Times New Roman" w:cs="Times New Roman"/>
        </w:rPr>
        <w:t xml:space="preserve">Any community outreach activities the State will undertake to assure that </w:t>
      </w:r>
      <w:r w:rsidR="00527F6D">
        <w:rPr>
          <w:rFonts w:ascii="Times New Roman" w:hAnsi="Times New Roman" w:cs="Times New Roman"/>
        </w:rPr>
        <w:t xml:space="preserve"> beneficiaries </w:t>
      </w:r>
      <w:r>
        <w:rPr>
          <w:rFonts w:ascii="Times New Roman" w:hAnsi="Times New Roman" w:cs="Times New Roman"/>
        </w:rPr>
        <w:t xml:space="preserve">are fully informed </w:t>
      </w:r>
      <w:r w:rsidR="00527F6D">
        <w:rPr>
          <w:rFonts w:ascii="Times New Roman" w:hAnsi="Times New Roman" w:cs="Times New Roman"/>
        </w:rPr>
        <w:t>of the transition</w:t>
      </w:r>
    </w:p>
    <w:p w14:paraId="6C6CBB09" w14:textId="1E439963" w:rsidR="00527F6D" w:rsidRDefault="00527F6D" w:rsidP="00527F6D">
      <w:pPr>
        <w:pStyle w:val="ListParagraph"/>
        <w:numPr>
          <w:ilvl w:val="0"/>
          <w:numId w:val="3"/>
        </w:numPr>
        <w:rPr>
          <w:rFonts w:ascii="Times New Roman" w:hAnsi="Times New Roman" w:cs="Times New Roman"/>
        </w:rPr>
      </w:pPr>
      <w:r>
        <w:rPr>
          <w:rFonts w:ascii="Times New Roman" w:hAnsi="Times New Roman" w:cs="Times New Roman"/>
        </w:rPr>
        <w:t>Any other transitional service</w:t>
      </w:r>
      <w:r w:rsidR="00A472FB">
        <w:rPr>
          <w:rFonts w:ascii="Times New Roman" w:hAnsi="Times New Roman" w:cs="Times New Roman"/>
        </w:rPr>
        <w:t>s</w:t>
      </w:r>
      <w:r>
        <w:rPr>
          <w:rFonts w:ascii="Times New Roman" w:hAnsi="Times New Roman" w:cs="Times New Roman"/>
        </w:rPr>
        <w:t xml:space="preserve"> the State intends to provide to smooth the transition to another benefit plan</w:t>
      </w:r>
    </w:p>
    <w:p w14:paraId="43639256" w14:textId="77777777" w:rsidR="00527F6D" w:rsidRDefault="00527F6D" w:rsidP="00527F6D">
      <w:pPr>
        <w:rPr>
          <w:rFonts w:ascii="Times New Roman" w:hAnsi="Times New Roman" w:cs="Times New Roman"/>
        </w:rPr>
      </w:pPr>
    </w:p>
    <w:p w14:paraId="4DF44581" w14:textId="77777777" w:rsidR="00611DC2" w:rsidRDefault="00611DC2" w:rsidP="00527F6D">
      <w:pPr>
        <w:rPr>
          <w:rFonts w:ascii="Times New Roman" w:hAnsi="Times New Roman" w:cs="Times New Roman"/>
          <w:u w:val="single"/>
        </w:rPr>
      </w:pPr>
    </w:p>
    <w:p w14:paraId="2F1B5030" w14:textId="77777777" w:rsidR="00611DC2" w:rsidRDefault="00611DC2" w:rsidP="00527F6D">
      <w:pPr>
        <w:rPr>
          <w:rFonts w:ascii="Times New Roman" w:hAnsi="Times New Roman" w:cs="Times New Roman"/>
          <w:u w:val="single"/>
        </w:rPr>
      </w:pPr>
    </w:p>
    <w:p w14:paraId="1C1B585F" w14:textId="6019FDDD" w:rsidR="00527F6D" w:rsidRDefault="00527F6D" w:rsidP="00527F6D">
      <w:pPr>
        <w:rPr>
          <w:rFonts w:ascii="Times New Roman" w:hAnsi="Times New Roman" w:cs="Times New Roman"/>
          <w:u w:val="single"/>
        </w:rPr>
      </w:pPr>
      <w:r w:rsidRPr="00527F6D">
        <w:rPr>
          <w:rFonts w:ascii="Times New Roman" w:hAnsi="Times New Roman" w:cs="Times New Roman"/>
          <w:u w:val="single"/>
        </w:rPr>
        <w:lastRenderedPageBreak/>
        <w:t>Time Frame for the Termination of the Plan</w:t>
      </w:r>
    </w:p>
    <w:p w14:paraId="4DFE3F81" w14:textId="77777777" w:rsidR="00527F6D" w:rsidRDefault="00527F6D" w:rsidP="00527F6D">
      <w:pPr>
        <w:rPr>
          <w:rFonts w:ascii="Times New Roman" w:hAnsi="Times New Roman" w:cs="Times New Roman"/>
          <w:u w:val="single"/>
        </w:rPr>
      </w:pPr>
    </w:p>
    <w:p w14:paraId="2DD70E08" w14:textId="3995128F" w:rsidR="00527F6D" w:rsidRDefault="00527F6D" w:rsidP="00527F6D">
      <w:pPr>
        <w:rPr>
          <w:rFonts w:ascii="Times New Roman" w:hAnsi="Times New Roman" w:cs="Times New Roman"/>
        </w:rPr>
      </w:pPr>
      <w:r>
        <w:rPr>
          <w:rFonts w:ascii="Times New Roman" w:hAnsi="Times New Roman" w:cs="Times New Roman"/>
        </w:rPr>
        <w:t>Select from the options presented the timing of the Alternative Plan termination.</w:t>
      </w:r>
    </w:p>
    <w:p w14:paraId="2E421E67" w14:textId="6BE7E4F0" w:rsidR="00527F6D" w:rsidRDefault="00527F6D" w:rsidP="00527F6D">
      <w:pPr>
        <w:pStyle w:val="ListParagraph"/>
        <w:numPr>
          <w:ilvl w:val="0"/>
          <w:numId w:val="4"/>
        </w:numPr>
        <w:rPr>
          <w:rFonts w:ascii="Times New Roman" w:hAnsi="Times New Roman" w:cs="Times New Roman"/>
        </w:rPr>
      </w:pPr>
      <w:r>
        <w:rPr>
          <w:rFonts w:ascii="Times New Roman" w:hAnsi="Times New Roman" w:cs="Times New Roman"/>
        </w:rPr>
        <w:t>All participants will be terminated on the same date.  Enter the date that the Alternative Benefit Plan will terminate.</w:t>
      </w:r>
    </w:p>
    <w:p w14:paraId="3A46CA1E" w14:textId="3CF40C80" w:rsidR="00527F6D" w:rsidRDefault="00527F6D" w:rsidP="00527F6D">
      <w:pPr>
        <w:pStyle w:val="ListParagraph"/>
        <w:numPr>
          <w:ilvl w:val="0"/>
          <w:numId w:val="4"/>
        </w:numPr>
        <w:rPr>
          <w:rFonts w:ascii="Times New Roman" w:hAnsi="Times New Roman" w:cs="Times New Roman"/>
        </w:rPr>
      </w:pPr>
      <w:r>
        <w:rPr>
          <w:rFonts w:ascii="Times New Roman" w:hAnsi="Times New Roman" w:cs="Times New Roman"/>
        </w:rPr>
        <w:t>Phase-Out of the Alternative Benefit Plan.  Enter the beginning and ending dates of the phase-out,</w:t>
      </w:r>
    </w:p>
    <w:p w14:paraId="15BE3496" w14:textId="77777777" w:rsidR="00527F6D" w:rsidRDefault="00527F6D" w:rsidP="00527F6D">
      <w:pPr>
        <w:pStyle w:val="ListParagraph"/>
        <w:numPr>
          <w:ilvl w:val="0"/>
          <w:numId w:val="4"/>
        </w:numPr>
        <w:rPr>
          <w:rFonts w:ascii="Times New Roman" w:hAnsi="Times New Roman" w:cs="Times New Roman"/>
        </w:rPr>
      </w:pPr>
      <w:r>
        <w:rPr>
          <w:rFonts w:ascii="Times New Roman" w:hAnsi="Times New Roman" w:cs="Times New Roman"/>
        </w:rPr>
        <w:t>Another Phase-Out approach:  Describe the other phase-out approach including any dates associated with phases of the transition.</w:t>
      </w:r>
    </w:p>
    <w:p w14:paraId="6E9A6F9C" w14:textId="77777777" w:rsidR="002C77AB" w:rsidRDefault="002C77AB" w:rsidP="00527F6D">
      <w:pPr>
        <w:rPr>
          <w:rFonts w:ascii="Times New Roman" w:hAnsi="Times New Roman" w:cs="Times New Roman"/>
          <w:u w:val="single"/>
        </w:rPr>
      </w:pPr>
    </w:p>
    <w:p w14:paraId="79905234" w14:textId="7808DF5C" w:rsidR="00527F6D" w:rsidRDefault="00527F6D" w:rsidP="00527F6D">
      <w:pPr>
        <w:rPr>
          <w:rFonts w:ascii="Times New Roman" w:hAnsi="Times New Roman" w:cs="Times New Roman"/>
          <w:u w:val="single"/>
        </w:rPr>
      </w:pPr>
      <w:r w:rsidRPr="00527F6D">
        <w:rPr>
          <w:rFonts w:ascii="Times New Roman" w:hAnsi="Times New Roman" w:cs="Times New Roman"/>
          <w:u w:val="single"/>
        </w:rPr>
        <w:t>Transition Process</w:t>
      </w:r>
    </w:p>
    <w:p w14:paraId="14C761EA" w14:textId="77777777" w:rsidR="00284D1A" w:rsidRDefault="00284D1A" w:rsidP="00527F6D">
      <w:pPr>
        <w:rPr>
          <w:rFonts w:ascii="Times New Roman" w:hAnsi="Times New Roman" w:cs="Times New Roman"/>
          <w:u w:val="single"/>
        </w:rPr>
      </w:pPr>
      <w:r>
        <w:rPr>
          <w:rFonts w:ascii="Times New Roman" w:hAnsi="Times New Roman" w:cs="Times New Roman"/>
          <w:u w:val="single"/>
        </w:rPr>
        <w:t xml:space="preserve"> </w:t>
      </w:r>
    </w:p>
    <w:p w14:paraId="4BCB4B7A" w14:textId="77777777" w:rsidR="00284D1A" w:rsidRDefault="00284D1A" w:rsidP="00527F6D">
      <w:pPr>
        <w:rPr>
          <w:rFonts w:ascii="Times New Roman" w:hAnsi="Times New Roman" w:cs="Times New Roman"/>
        </w:rPr>
      </w:pPr>
      <w:r w:rsidRPr="00284D1A">
        <w:rPr>
          <w:rFonts w:ascii="Times New Roman" w:hAnsi="Times New Roman" w:cs="Times New Roman"/>
        </w:rPr>
        <w:t>In the text box the State must describe how it will successfully transition all Alternative Benefit Plan participants from the plan that is being terminated to either another Alternative Benefit Plan or the standard State plan benefits</w:t>
      </w:r>
      <w:r>
        <w:rPr>
          <w:rFonts w:ascii="Times New Roman" w:hAnsi="Times New Roman" w:cs="Times New Roman"/>
        </w:rPr>
        <w:t xml:space="preserve"> and service delivery system</w:t>
      </w:r>
      <w:r w:rsidRPr="00284D1A">
        <w:rPr>
          <w:rFonts w:ascii="Times New Roman" w:hAnsi="Times New Roman" w:cs="Times New Roman"/>
        </w:rPr>
        <w:t>.</w:t>
      </w:r>
      <w:r>
        <w:rPr>
          <w:rFonts w:ascii="Times New Roman" w:hAnsi="Times New Roman" w:cs="Times New Roman"/>
        </w:rPr>
        <w:t xml:space="preserve">  </w:t>
      </w:r>
    </w:p>
    <w:p w14:paraId="24036134" w14:textId="77777777" w:rsidR="00284D1A" w:rsidRDefault="00284D1A" w:rsidP="00527F6D">
      <w:pPr>
        <w:rPr>
          <w:rFonts w:ascii="Times New Roman" w:hAnsi="Times New Roman" w:cs="Times New Roman"/>
        </w:rPr>
      </w:pPr>
    </w:p>
    <w:p w14:paraId="17A8F352" w14:textId="77777777" w:rsidR="00284D1A" w:rsidRDefault="00284D1A" w:rsidP="00284D1A">
      <w:pPr>
        <w:pStyle w:val="ListParagraph"/>
        <w:numPr>
          <w:ilvl w:val="0"/>
          <w:numId w:val="5"/>
        </w:numPr>
        <w:rPr>
          <w:rFonts w:ascii="Times New Roman" w:hAnsi="Times New Roman" w:cs="Times New Roman"/>
        </w:rPr>
      </w:pPr>
      <w:r w:rsidRPr="00284D1A">
        <w:rPr>
          <w:rFonts w:ascii="Times New Roman" w:hAnsi="Times New Roman" w:cs="Times New Roman"/>
        </w:rPr>
        <w:t>The State must describe how it will assure that no beneficiary will have their benef</w:t>
      </w:r>
      <w:r>
        <w:rPr>
          <w:rFonts w:ascii="Times New Roman" w:hAnsi="Times New Roman" w:cs="Times New Roman"/>
        </w:rPr>
        <w:t xml:space="preserve">its interrupted.  </w:t>
      </w:r>
    </w:p>
    <w:p w14:paraId="19F10C38" w14:textId="478B556C" w:rsidR="00527F6D" w:rsidRDefault="00284D1A" w:rsidP="00284D1A">
      <w:pPr>
        <w:pStyle w:val="ListParagraph"/>
        <w:numPr>
          <w:ilvl w:val="0"/>
          <w:numId w:val="5"/>
        </w:numPr>
        <w:rPr>
          <w:rFonts w:ascii="Times New Roman" w:hAnsi="Times New Roman" w:cs="Times New Roman"/>
        </w:rPr>
      </w:pPr>
      <w:r>
        <w:rPr>
          <w:rFonts w:ascii="Times New Roman" w:hAnsi="Times New Roman" w:cs="Times New Roman"/>
        </w:rPr>
        <w:t>F</w:t>
      </w:r>
      <w:r w:rsidRPr="00284D1A">
        <w:rPr>
          <w:rFonts w:ascii="Times New Roman" w:hAnsi="Times New Roman" w:cs="Times New Roman"/>
        </w:rPr>
        <w:t>or those participants currently undergoing a plan of treatment or who have medical procedures scheduled under the plan being terminated, describe how these participants will gain access to the same or similar treatment under their new benefit plan with minimal disruption.</w:t>
      </w:r>
    </w:p>
    <w:p w14:paraId="4758F8C2" w14:textId="3B4C133A" w:rsidR="00284D1A" w:rsidRDefault="00284D1A" w:rsidP="00284D1A">
      <w:pPr>
        <w:pStyle w:val="ListParagraph"/>
        <w:numPr>
          <w:ilvl w:val="0"/>
          <w:numId w:val="5"/>
        </w:numPr>
        <w:rPr>
          <w:rFonts w:ascii="Times New Roman" w:hAnsi="Times New Roman" w:cs="Times New Roman"/>
        </w:rPr>
      </w:pPr>
      <w:r>
        <w:rPr>
          <w:rFonts w:ascii="Times New Roman" w:hAnsi="Times New Roman" w:cs="Times New Roman"/>
        </w:rPr>
        <w:t>Describe any supports the State will implement to assist participants in making the transition to the new benefit plan.</w:t>
      </w:r>
    </w:p>
    <w:p w14:paraId="708A6F5C" w14:textId="77777777" w:rsidR="00284D1A" w:rsidRDefault="00284D1A" w:rsidP="00284D1A">
      <w:pPr>
        <w:rPr>
          <w:rFonts w:ascii="Times New Roman" w:hAnsi="Times New Roman" w:cs="Times New Roman"/>
        </w:rPr>
      </w:pPr>
    </w:p>
    <w:p w14:paraId="5E53584F" w14:textId="77777777" w:rsidR="00284D1A" w:rsidRPr="00284D1A" w:rsidRDefault="00284D1A" w:rsidP="00284D1A">
      <w:pPr>
        <w:spacing w:before="80"/>
        <w:rPr>
          <w:rFonts w:ascii="Times New Roman" w:eastAsia="Calibri" w:hAnsi="Times New Roman" w:cs="Times New Roman"/>
          <w:b/>
          <w:bCs/>
          <w:i/>
          <w:iCs/>
          <w:u w:val="single"/>
        </w:rPr>
      </w:pPr>
      <w:r w:rsidRPr="00284D1A">
        <w:rPr>
          <w:rFonts w:ascii="Times New Roman" w:eastAsia="Calibri" w:hAnsi="Times New Roman" w:cs="Times New Roman"/>
          <w:b/>
          <w:bCs/>
          <w:i/>
          <w:iCs/>
          <w:u w:val="single"/>
        </w:rPr>
        <w:t>Review Criteria</w:t>
      </w:r>
    </w:p>
    <w:p w14:paraId="2730F2C0" w14:textId="77777777" w:rsidR="00284D1A" w:rsidRDefault="00284D1A" w:rsidP="00284D1A">
      <w:pPr>
        <w:rPr>
          <w:rFonts w:ascii="Times New Roman" w:hAnsi="Times New Roman" w:cs="Times New Roman"/>
        </w:rPr>
      </w:pPr>
    </w:p>
    <w:p w14:paraId="3E6FC6F6" w14:textId="5EABFCFF" w:rsidR="00284D1A" w:rsidRPr="00284D1A" w:rsidRDefault="00284D1A" w:rsidP="00284D1A">
      <w:pPr>
        <w:rPr>
          <w:rFonts w:ascii="Times New Roman" w:hAnsi="Times New Roman" w:cs="Times New Roman"/>
          <w:b/>
          <w:i/>
        </w:rPr>
      </w:pPr>
      <w:r>
        <w:rPr>
          <w:rFonts w:ascii="Times New Roman" w:hAnsi="Times New Roman" w:cs="Times New Roman"/>
          <w:b/>
          <w:i/>
        </w:rPr>
        <w:t>The State must provide a complete and thorough description of its transition plan for assuring that all Alternative Benefit Plan participants are successfully transitioned to another benefit plan with no interruption in coverage and minimal disruption to any treatment that is currently underway or planned during and immediately following the transition period.</w:t>
      </w:r>
    </w:p>
    <w:sectPr w:rsidR="00284D1A" w:rsidRPr="00284D1A" w:rsidSect="00974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540BF"/>
    <w:multiLevelType w:val="hybridMultilevel"/>
    <w:tmpl w:val="3E78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B424BD"/>
    <w:multiLevelType w:val="hybridMultilevel"/>
    <w:tmpl w:val="353A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33327F"/>
    <w:multiLevelType w:val="hybridMultilevel"/>
    <w:tmpl w:val="F31C34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75482B1D"/>
    <w:multiLevelType w:val="hybridMultilevel"/>
    <w:tmpl w:val="4DC85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A0112"/>
    <w:rsid w:val="0014696D"/>
    <w:rsid w:val="001C6DFB"/>
    <w:rsid w:val="00284786"/>
    <w:rsid w:val="00284D1A"/>
    <w:rsid w:val="002C77AB"/>
    <w:rsid w:val="002F2BB4"/>
    <w:rsid w:val="00373C34"/>
    <w:rsid w:val="00393F7B"/>
    <w:rsid w:val="003A1269"/>
    <w:rsid w:val="003D3E8F"/>
    <w:rsid w:val="00431747"/>
    <w:rsid w:val="004F63C0"/>
    <w:rsid w:val="00527F6D"/>
    <w:rsid w:val="00542671"/>
    <w:rsid w:val="00611DC2"/>
    <w:rsid w:val="006168E0"/>
    <w:rsid w:val="00631A33"/>
    <w:rsid w:val="006475E9"/>
    <w:rsid w:val="007132B1"/>
    <w:rsid w:val="008873FB"/>
    <w:rsid w:val="00930D00"/>
    <w:rsid w:val="00974358"/>
    <w:rsid w:val="009B2282"/>
    <w:rsid w:val="009D2148"/>
    <w:rsid w:val="00A40E9C"/>
    <w:rsid w:val="00A472FB"/>
    <w:rsid w:val="00A8047B"/>
    <w:rsid w:val="00A80FDF"/>
    <w:rsid w:val="00AA6325"/>
    <w:rsid w:val="00AC64AD"/>
    <w:rsid w:val="00B3288F"/>
    <w:rsid w:val="00BD78F2"/>
    <w:rsid w:val="00BF3422"/>
    <w:rsid w:val="00C04450"/>
    <w:rsid w:val="00CD1870"/>
    <w:rsid w:val="00D14AD7"/>
    <w:rsid w:val="00D26B01"/>
    <w:rsid w:val="00D70EAF"/>
    <w:rsid w:val="00D71941"/>
    <w:rsid w:val="00DC509F"/>
    <w:rsid w:val="00E34CCF"/>
    <w:rsid w:val="00E574CB"/>
    <w:rsid w:val="00E74D2E"/>
    <w:rsid w:val="00EC3A37"/>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3</cp:revision>
  <dcterms:created xsi:type="dcterms:W3CDTF">2012-11-19T16:00:00Z</dcterms:created>
  <dcterms:modified xsi:type="dcterms:W3CDTF">2012-11-19T17:54:00Z</dcterms:modified>
</cp:coreProperties>
</file>