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826F3" w14:textId="77777777" w:rsidR="00874440" w:rsidRDefault="00874440" w:rsidP="00874440">
      <w:pPr>
        <w:pStyle w:val="Subtitle"/>
        <w:rPr>
          <w:color w:val="073F76"/>
          <w:sz w:val="36"/>
          <w:szCs w:val="36"/>
        </w:rPr>
      </w:pPr>
      <w:bookmarkStart w:id="0" w:name="_GoBack"/>
      <w:r>
        <w:rPr>
          <w:noProof/>
          <w:lang w:bidi="ar-SA"/>
        </w:rPr>
        <mc:AlternateContent>
          <mc:Choice Requires="wps">
            <w:drawing>
              <wp:anchor distT="0" distB="0" distL="114300" distR="114300" simplePos="0" relativeHeight="251659264" behindDoc="0" locked="0" layoutInCell="1" allowOverlap="1" wp14:anchorId="5C5A3996" wp14:editId="0C600F07">
                <wp:simplePos x="0" y="0"/>
                <wp:positionH relativeFrom="column">
                  <wp:posOffset>0</wp:posOffset>
                </wp:positionH>
                <wp:positionV relativeFrom="paragraph">
                  <wp:posOffset>1829435</wp:posOffset>
                </wp:positionV>
                <wp:extent cx="5943600" cy="540448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40448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3D417E0" w14:textId="77777777" w:rsidR="00D7212E" w:rsidRDefault="00D7212E" w:rsidP="00C41258">
                            <w:pPr>
                              <w:pStyle w:val="Title"/>
                              <w:jc w:val="left"/>
                            </w:pPr>
                            <w:r>
                              <w:t xml:space="preserve"> </w:t>
                            </w:r>
                          </w:p>
                          <w:p w14:paraId="4AA49BBB" w14:textId="77777777" w:rsidR="00D7212E" w:rsidRPr="006153D8" w:rsidRDefault="00D7212E" w:rsidP="00874440"/>
                          <w:p w14:paraId="27F726FB" w14:textId="77777777" w:rsidR="00D7212E" w:rsidRPr="008A60BE" w:rsidRDefault="00D7212E" w:rsidP="00847AB9">
                            <w:pPr>
                              <w:jc w:val="right"/>
                              <w:rPr>
                                <w:caps/>
                                <w:color w:val="073F76"/>
                                <w:sz w:val="38"/>
                                <w:szCs w:val="38"/>
                              </w:rPr>
                            </w:pPr>
                            <w:r w:rsidRPr="008A60BE">
                              <w:rPr>
                                <w:caps/>
                                <w:color w:val="073F76"/>
                                <w:sz w:val="38"/>
                                <w:szCs w:val="38"/>
                              </w:rPr>
                              <w:t>local effectiveness assessment project (LEAP): A case study of a local jurisdiction providing hiv services to msm</w:t>
                            </w:r>
                          </w:p>
                          <w:p w14:paraId="4F9F410D" w14:textId="6E19738D" w:rsidR="00D7212E" w:rsidRPr="006C1AB7" w:rsidRDefault="00D7212E" w:rsidP="00CB00E4">
                            <w:pPr>
                              <w:pStyle w:val="Title"/>
                              <w:spacing w:before="240"/>
                              <w:rPr>
                                <w:b/>
                                <w:bCs/>
                                <w:i/>
                                <w:sz w:val="32"/>
                                <w:szCs w:val="32"/>
                              </w:rPr>
                            </w:pPr>
                            <w:r w:rsidRPr="006C1AB7">
                              <w:rPr>
                                <w:b/>
                                <w:bCs/>
                                <w:i/>
                                <w:sz w:val="32"/>
                                <w:szCs w:val="32"/>
                              </w:rPr>
                              <w:t xml:space="preserve">Draft </w:t>
                            </w:r>
                            <w:r>
                              <w:rPr>
                                <w:b/>
                                <w:bCs/>
                                <w:i/>
                                <w:sz w:val="32"/>
                                <w:szCs w:val="32"/>
                              </w:rPr>
                              <w:t xml:space="preserve">Data Security </w:t>
                            </w:r>
                            <w:r w:rsidRPr="006C1AB7">
                              <w:rPr>
                                <w:b/>
                                <w:bCs/>
                                <w:i/>
                                <w:sz w:val="32"/>
                                <w:szCs w:val="32"/>
                              </w:rPr>
                              <w:t>Plan</w:t>
                            </w:r>
                          </w:p>
                          <w:p w14:paraId="2B8F6FB5" w14:textId="77777777" w:rsidR="00D7212E" w:rsidRPr="00C34EE9" w:rsidRDefault="00D7212E" w:rsidP="00CB00E4">
                            <w:pPr>
                              <w:pStyle w:val="Title"/>
                              <w:spacing w:before="120"/>
                              <w:rPr>
                                <w:sz w:val="28"/>
                                <w:szCs w:val="28"/>
                              </w:rPr>
                            </w:pPr>
                          </w:p>
                          <w:p w14:paraId="38BD4061" w14:textId="77777777" w:rsidR="00D7212E" w:rsidRPr="00A871BD" w:rsidRDefault="00D7212E" w:rsidP="00CB00E4">
                            <w:pPr>
                              <w:tabs>
                                <w:tab w:val="left" w:pos="1350"/>
                              </w:tabs>
                              <w:jc w:val="right"/>
                              <w:rPr>
                                <w:rFonts w:cs="Arial"/>
                                <w:color w:val="595959" w:themeColor="text1" w:themeTint="A6"/>
                              </w:rPr>
                            </w:pPr>
                            <w:r w:rsidRPr="00A60275">
                              <w:rPr>
                                <w:rFonts w:cs="Arial"/>
                                <w:color w:val="595959" w:themeColor="text1" w:themeTint="A6"/>
                              </w:rPr>
                              <w:t>Contract # 200-2013-57339</w:t>
                            </w:r>
                          </w:p>
                          <w:p w14:paraId="4F5BA9F8" w14:textId="77777777" w:rsidR="00D7212E" w:rsidRPr="00C34EE9" w:rsidRDefault="00D7212E" w:rsidP="00CB00E4">
                            <w:pPr>
                              <w:spacing w:before="60"/>
                              <w:jc w:val="right"/>
                              <w:rPr>
                                <w:rFonts w:cs="Arial"/>
                                <w:color w:val="595959"/>
                                <w:sz w:val="22"/>
                                <w:szCs w:val="22"/>
                              </w:rPr>
                            </w:pPr>
                          </w:p>
                          <w:p w14:paraId="0A947C0B" w14:textId="77777777" w:rsidR="00D7212E" w:rsidRPr="00C34EE9" w:rsidRDefault="00D7212E" w:rsidP="00CB00E4">
                            <w:pPr>
                              <w:spacing w:before="60"/>
                              <w:jc w:val="right"/>
                              <w:rPr>
                                <w:rFonts w:cs="Arial"/>
                                <w:color w:val="595959"/>
                                <w:sz w:val="22"/>
                                <w:szCs w:val="22"/>
                              </w:rPr>
                            </w:pPr>
                          </w:p>
                          <w:p w14:paraId="7D676984" w14:textId="5A18DF87" w:rsidR="00D7212E" w:rsidRPr="00A60275" w:rsidRDefault="00DC3EDD" w:rsidP="00CB00E4">
                            <w:pPr>
                              <w:spacing w:before="60"/>
                              <w:jc w:val="right"/>
                              <w:rPr>
                                <w:rFonts w:cs="Arial"/>
                                <w:color w:val="595959"/>
                                <w:sz w:val="22"/>
                                <w:szCs w:val="22"/>
                              </w:rPr>
                            </w:pPr>
                            <w:r>
                              <w:rPr>
                                <w:rFonts w:cs="Arial"/>
                                <w:color w:val="595959"/>
                                <w:sz w:val="22"/>
                                <w:szCs w:val="22"/>
                              </w:rPr>
                              <w:t>February 9th</w:t>
                            </w:r>
                            <w:r w:rsidR="005F2276">
                              <w:rPr>
                                <w:rFonts w:cs="Arial"/>
                                <w:color w:val="595959"/>
                                <w:sz w:val="22"/>
                                <w:szCs w:val="22"/>
                              </w:rPr>
                              <w:t>, 2015</w:t>
                            </w:r>
                          </w:p>
                          <w:p w14:paraId="0347DDA6" w14:textId="77777777" w:rsidR="00D7212E" w:rsidRPr="00A60275" w:rsidRDefault="00D7212E" w:rsidP="00CB00E4">
                            <w:pPr>
                              <w:spacing w:before="60"/>
                              <w:jc w:val="right"/>
                              <w:rPr>
                                <w:rFonts w:cs="Arial"/>
                                <w:i/>
                                <w:color w:val="595959"/>
                                <w:sz w:val="22"/>
                                <w:szCs w:val="22"/>
                              </w:rPr>
                            </w:pPr>
                            <w:r w:rsidRPr="00A60275">
                              <w:rPr>
                                <w:rFonts w:cs="Arial"/>
                                <w:i/>
                                <w:color w:val="595959"/>
                                <w:sz w:val="22"/>
                                <w:szCs w:val="22"/>
                              </w:rPr>
                              <w:t>Prepared for:</w:t>
                            </w:r>
                          </w:p>
                          <w:p w14:paraId="770EE3F8" w14:textId="77777777" w:rsidR="00D7212E" w:rsidRPr="00A60275" w:rsidRDefault="00D7212E" w:rsidP="00CB00E4">
                            <w:pPr>
                              <w:spacing w:before="60"/>
                              <w:jc w:val="right"/>
                              <w:rPr>
                                <w:rFonts w:cs="Arial"/>
                                <w:color w:val="1F497D" w:themeColor="text2"/>
                                <w:sz w:val="22"/>
                                <w:szCs w:val="22"/>
                              </w:rPr>
                            </w:pPr>
                            <w:r w:rsidRPr="00A60275">
                              <w:rPr>
                                <w:rFonts w:cs="Arial"/>
                                <w:color w:val="1F497D" w:themeColor="text2"/>
                                <w:sz w:val="22"/>
                                <w:szCs w:val="22"/>
                              </w:rPr>
                              <w:t>Monique Carry, PhD</w:t>
                            </w:r>
                          </w:p>
                          <w:p w14:paraId="114CA9EB" w14:textId="77777777" w:rsidR="00D7212E" w:rsidRPr="00C34EE9" w:rsidRDefault="00D7212E" w:rsidP="00CB00E4">
                            <w:pPr>
                              <w:spacing w:before="60"/>
                              <w:jc w:val="right"/>
                              <w:rPr>
                                <w:rFonts w:cs="Arial"/>
                                <w:color w:val="1F497D" w:themeColor="text2"/>
                                <w:sz w:val="22"/>
                                <w:szCs w:val="22"/>
                              </w:rPr>
                            </w:pPr>
                          </w:p>
                          <w:p w14:paraId="451F5A7D" w14:textId="77777777" w:rsidR="00D7212E" w:rsidRPr="00C34EE9" w:rsidRDefault="00D7212E" w:rsidP="00CB00E4">
                            <w:pPr>
                              <w:spacing w:before="60"/>
                              <w:jc w:val="right"/>
                              <w:rPr>
                                <w:color w:val="595959" w:themeColor="text1" w:themeTint="A6"/>
                              </w:rPr>
                            </w:pPr>
                            <w:r w:rsidRPr="00C34EE9">
                              <w:rPr>
                                <w:color w:val="595959" w:themeColor="text1" w:themeTint="A6"/>
                              </w:rPr>
                              <w:t>Prevention Research Branch</w:t>
                            </w:r>
                            <w:r w:rsidRPr="00C34EE9">
                              <w:rPr>
                                <w:color w:val="595959" w:themeColor="text1" w:themeTint="A6"/>
                              </w:rPr>
                              <w:br/>
                              <w:t>Division of HIV/AIDS Prevention</w:t>
                            </w:r>
                            <w:r w:rsidRPr="00C34EE9">
                              <w:rPr>
                                <w:color w:val="595959" w:themeColor="text1" w:themeTint="A6"/>
                              </w:rPr>
                              <w:br/>
                              <w:t>Centers for Disease Control &amp; Prevention</w:t>
                            </w:r>
                            <w:r w:rsidRPr="00C34EE9">
                              <w:rPr>
                                <w:color w:val="595959" w:themeColor="text1" w:themeTint="A6"/>
                              </w:rPr>
                              <w:br/>
                              <w:t>1600 Clifton Road, Mailstop E-37</w:t>
                            </w:r>
                            <w:r w:rsidRPr="00C34EE9">
                              <w:rPr>
                                <w:color w:val="595959" w:themeColor="text1" w:themeTint="A6"/>
                              </w:rPr>
                              <w:br/>
                              <w:t>Atlanta, GA 30333</w:t>
                            </w:r>
                          </w:p>
                          <w:p w14:paraId="5EDF3723" w14:textId="77777777" w:rsidR="00D7212E" w:rsidRPr="00C34EE9" w:rsidRDefault="00D7212E" w:rsidP="00CB00E4">
                            <w:pPr>
                              <w:spacing w:before="60"/>
                              <w:jc w:val="right"/>
                              <w:rPr>
                                <w:color w:val="595959" w:themeColor="text1" w:themeTint="A6"/>
                              </w:rPr>
                            </w:pPr>
                          </w:p>
                          <w:p w14:paraId="34532FBA" w14:textId="77777777" w:rsidR="00D7212E" w:rsidRPr="00C34EE9" w:rsidRDefault="00D7212E" w:rsidP="00CB00E4">
                            <w:pPr>
                              <w:spacing w:before="60" w:after="60"/>
                              <w:jc w:val="right"/>
                              <w:rPr>
                                <w:i/>
                                <w:color w:val="595959" w:themeColor="text1" w:themeTint="A6"/>
                                <w:sz w:val="22"/>
                                <w:szCs w:val="22"/>
                              </w:rPr>
                            </w:pPr>
                            <w:r w:rsidRPr="00C34EE9">
                              <w:rPr>
                                <w:i/>
                                <w:color w:val="595959" w:themeColor="text1" w:themeTint="A6"/>
                                <w:sz w:val="22"/>
                                <w:szCs w:val="22"/>
                              </w:rPr>
                              <w:t>Submitted by:</w:t>
                            </w:r>
                          </w:p>
                          <w:p w14:paraId="765ACFA1" w14:textId="77777777" w:rsidR="00D7212E" w:rsidRPr="00C34EE9" w:rsidRDefault="00D7212E" w:rsidP="00CB00E4">
                            <w:pPr>
                              <w:jc w:val="right"/>
                              <w:rPr>
                                <w:b/>
                                <w:color w:val="1F497D" w:themeColor="text2"/>
                              </w:rPr>
                            </w:pPr>
                            <w:r w:rsidRPr="00C34EE9">
                              <w:rPr>
                                <w:b/>
                                <w:color w:val="1F497D" w:themeColor="text2"/>
                              </w:rPr>
                              <w:t>Atlas Research</w:t>
                            </w:r>
                          </w:p>
                          <w:p w14:paraId="14DC4442" w14:textId="77777777" w:rsidR="00D7212E" w:rsidRPr="00C34EE9" w:rsidRDefault="00D7212E" w:rsidP="00CB00E4">
                            <w:pPr>
                              <w:jc w:val="right"/>
                              <w:rPr>
                                <w:color w:val="595959" w:themeColor="text1" w:themeTint="A6"/>
                              </w:rPr>
                            </w:pPr>
                            <w:r w:rsidRPr="00C34EE9">
                              <w:rPr>
                                <w:color w:val="595959" w:themeColor="text1" w:themeTint="A6"/>
                              </w:rPr>
                              <w:t>3240 Prospect Street, NW, Suite 100</w:t>
                            </w:r>
                          </w:p>
                          <w:p w14:paraId="613359B0" w14:textId="77777777" w:rsidR="00D7212E" w:rsidRPr="00C34EE9" w:rsidRDefault="00D7212E" w:rsidP="00CB00E4">
                            <w:pPr>
                              <w:jc w:val="right"/>
                              <w:rPr>
                                <w:b/>
                                <w:color w:val="1F497D" w:themeColor="text2"/>
                              </w:rPr>
                            </w:pPr>
                            <w:r w:rsidRPr="00C34EE9">
                              <w:rPr>
                                <w:color w:val="595959" w:themeColor="text1" w:themeTint="A6"/>
                              </w:rPr>
                              <w:t>Washington, DC 20007</w:t>
                            </w:r>
                          </w:p>
                          <w:p w14:paraId="0A049A3F" w14:textId="77777777" w:rsidR="00D7212E" w:rsidRPr="00986F60" w:rsidRDefault="00D7212E" w:rsidP="00874440">
                            <w:pPr>
                              <w:rPr>
                                <w:rFonts w:cs="Arial"/>
                                <w:color w:val="595959"/>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A3996" id="_x0000_t202" coordsize="21600,21600" o:spt="202" path="m,l,21600r21600,l21600,xe">
                <v:stroke joinstyle="miter"/>
                <v:path gradientshapeok="t" o:connecttype="rect"/>
              </v:shapetype>
              <v:shape id="Text Box 2" o:spid="_x0000_s1026" type="#_x0000_t202" style="position:absolute;left:0;text-align:left;margin-left:0;margin-top:144.05pt;width:468pt;height:4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" filled="f" stroked="f">
                <v:path arrowok="t"/>
                <v:textbox>
                  <w:txbxContent>
                    <w:p w14:paraId="13D417E0" w14:textId="77777777" w:rsidR="00D7212E" w:rsidRDefault="00D7212E" w:rsidP="00C41258">
                      <w:pPr>
                        <w:pStyle w:val="Title"/>
                        <w:jc w:val="left"/>
                      </w:pPr>
                      <w:r>
                        <w:t xml:space="preserve"> </w:t>
                      </w:r>
                    </w:p>
                    <w:p w14:paraId="4AA49BBB" w14:textId="77777777" w:rsidR="00D7212E" w:rsidRPr="006153D8" w:rsidRDefault="00D7212E" w:rsidP="00874440"/>
                    <w:p w14:paraId="27F726FB" w14:textId="77777777" w:rsidR="00D7212E" w:rsidRPr="008A60BE" w:rsidRDefault="00D7212E" w:rsidP="00847AB9">
                      <w:pPr>
                        <w:jc w:val="right"/>
                        <w:rPr>
                          <w:caps/>
                          <w:color w:val="073F76"/>
                          <w:sz w:val="38"/>
                          <w:szCs w:val="38"/>
                        </w:rPr>
                      </w:pPr>
                      <w:r w:rsidRPr="008A60BE">
                        <w:rPr>
                          <w:caps/>
                          <w:color w:val="073F76"/>
                          <w:sz w:val="38"/>
                          <w:szCs w:val="38"/>
                        </w:rPr>
                        <w:t>local effectiveness assessment project (LEAP): A case study of a local jurisdiction providing hiv services to msm</w:t>
                      </w:r>
                    </w:p>
                    <w:p w14:paraId="4F9F410D" w14:textId="6E19738D" w:rsidR="00D7212E" w:rsidRPr="006C1AB7" w:rsidRDefault="00D7212E" w:rsidP="00CB00E4">
                      <w:pPr>
                        <w:pStyle w:val="Title"/>
                        <w:spacing w:before="240"/>
                        <w:rPr>
                          <w:b/>
                          <w:bCs/>
                          <w:i/>
                          <w:sz w:val="32"/>
                          <w:szCs w:val="32"/>
                        </w:rPr>
                      </w:pPr>
                      <w:r w:rsidRPr="006C1AB7">
                        <w:rPr>
                          <w:b/>
                          <w:bCs/>
                          <w:i/>
                          <w:sz w:val="32"/>
                          <w:szCs w:val="32"/>
                        </w:rPr>
                        <w:t xml:space="preserve">Draft </w:t>
                      </w:r>
                      <w:r>
                        <w:rPr>
                          <w:b/>
                          <w:bCs/>
                          <w:i/>
                          <w:sz w:val="32"/>
                          <w:szCs w:val="32"/>
                        </w:rPr>
                        <w:t xml:space="preserve">Data Security </w:t>
                      </w:r>
                      <w:r w:rsidRPr="006C1AB7">
                        <w:rPr>
                          <w:b/>
                          <w:bCs/>
                          <w:i/>
                          <w:sz w:val="32"/>
                          <w:szCs w:val="32"/>
                        </w:rPr>
                        <w:t>Plan</w:t>
                      </w:r>
                    </w:p>
                    <w:p w14:paraId="2B8F6FB5" w14:textId="77777777" w:rsidR="00D7212E" w:rsidRPr="00C34EE9" w:rsidRDefault="00D7212E" w:rsidP="00CB00E4">
                      <w:pPr>
                        <w:pStyle w:val="Title"/>
                        <w:spacing w:before="120"/>
                        <w:rPr>
                          <w:sz w:val="28"/>
                          <w:szCs w:val="28"/>
                        </w:rPr>
                      </w:pPr>
                    </w:p>
                    <w:p w14:paraId="38BD4061" w14:textId="77777777" w:rsidR="00D7212E" w:rsidRPr="00A871BD" w:rsidRDefault="00D7212E" w:rsidP="00CB00E4">
                      <w:pPr>
                        <w:tabs>
                          <w:tab w:val="left" w:pos="1350"/>
                        </w:tabs>
                        <w:jc w:val="right"/>
                        <w:rPr>
                          <w:rFonts w:cs="Arial"/>
                          <w:color w:val="595959" w:themeColor="text1" w:themeTint="A6"/>
                        </w:rPr>
                      </w:pPr>
                      <w:r w:rsidRPr="00A60275">
                        <w:rPr>
                          <w:rFonts w:cs="Arial"/>
                          <w:color w:val="595959" w:themeColor="text1" w:themeTint="A6"/>
                        </w:rPr>
                        <w:t>Contract # 200-2013-57339</w:t>
                      </w:r>
                    </w:p>
                    <w:p w14:paraId="4F5BA9F8" w14:textId="77777777" w:rsidR="00D7212E" w:rsidRPr="00C34EE9" w:rsidRDefault="00D7212E" w:rsidP="00CB00E4">
                      <w:pPr>
                        <w:spacing w:before="60"/>
                        <w:jc w:val="right"/>
                        <w:rPr>
                          <w:rFonts w:cs="Arial"/>
                          <w:color w:val="595959"/>
                          <w:sz w:val="22"/>
                          <w:szCs w:val="22"/>
                        </w:rPr>
                      </w:pPr>
                    </w:p>
                    <w:p w14:paraId="0A947C0B" w14:textId="77777777" w:rsidR="00D7212E" w:rsidRPr="00C34EE9" w:rsidRDefault="00D7212E" w:rsidP="00CB00E4">
                      <w:pPr>
                        <w:spacing w:before="60"/>
                        <w:jc w:val="right"/>
                        <w:rPr>
                          <w:rFonts w:cs="Arial"/>
                          <w:color w:val="595959"/>
                          <w:sz w:val="22"/>
                          <w:szCs w:val="22"/>
                        </w:rPr>
                      </w:pPr>
                    </w:p>
                    <w:p w14:paraId="7D676984" w14:textId="5A18DF87" w:rsidR="00D7212E" w:rsidRPr="00A60275" w:rsidRDefault="00DC3EDD" w:rsidP="00CB00E4">
                      <w:pPr>
                        <w:spacing w:before="60"/>
                        <w:jc w:val="right"/>
                        <w:rPr>
                          <w:rFonts w:cs="Arial"/>
                          <w:color w:val="595959"/>
                          <w:sz w:val="22"/>
                          <w:szCs w:val="22"/>
                        </w:rPr>
                      </w:pPr>
                      <w:r>
                        <w:rPr>
                          <w:rFonts w:cs="Arial"/>
                          <w:color w:val="595959"/>
                          <w:sz w:val="22"/>
                          <w:szCs w:val="22"/>
                        </w:rPr>
                        <w:t>February 9th</w:t>
                      </w:r>
                      <w:r w:rsidR="005F2276">
                        <w:rPr>
                          <w:rFonts w:cs="Arial"/>
                          <w:color w:val="595959"/>
                          <w:sz w:val="22"/>
                          <w:szCs w:val="22"/>
                        </w:rPr>
                        <w:t>, 2015</w:t>
                      </w:r>
                    </w:p>
                    <w:p w14:paraId="0347DDA6" w14:textId="77777777" w:rsidR="00D7212E" w:rsidRPr="00A60275" w:rsidRDefault="00D7212E" w:rsidP="00CB00E4">
                      <w:pPr>
                        <w:spacing w:before="60"/>
                        <w:jc w:val="right"/>
                        <w:rPr>
                          <w:rFonts w:cs="Arial"/>
                          <w:i/>
                          <w:color w:val="595959"/>
                          <w:sz w:val="22"/>
                          <w:szCs w:val="22"/>
                        </w:rPr>
                      </w:pPr>
                      <w:r w:rsidRPr="00A60275">
                        <w:rPr>
                          <w:rFonts w:cs="Arial"/>
                          <w:i/>
                          <w:color w:val="595959"/>
                          <w:sz w:val="22"/>
                          <w:szCs w:val="22"/>
                        </w:rPr>
                        <w:t>Prepared for:</w:t>
                      </w:r>
                    </w:p>
                    <w:p w14:paraId="770EE3F8" w14:textId="77777777" w:rsidR="00D7212E" w:rsidRPr="00A60275" w:rsidRDefault="00D7212E" w:rsidP="00CB00E4">
                      <w:pPr>
                        <w:spacing w:before="60"/>
                        <w:jc w:val="right"/>
                        <w:rPr>
                          <w:rFonts w:cs="Arial"/>
                          <w:color w:val="1F497D" w:themeColor="text2"/>
                          <w:sz w:val="22"/>
                          <w:szCs w:val="22"/>
                        </w:rPr>
                      </w:pPr>
                      <w:r w:rsidRPr="00A60275">
                        <w:rPr>
                          <w:rFonts w:cs="Arial"/>
                          <w:color w:val="1F497D" w:themeColor="text2"/>
                          <w:sz w:val="22"/>
                          <w:szCs w:val="22"/>
                        </w:rPr>
                        <w:t>Monique Carry, PhD</w:t>
                      </w:r>
                    </w:p>
                    <w:p w14:paraId="114CA9EB" w14:textId="77777777" w:rsidR="00D7212E" w:rsidRPr="00C34EE9" w:rsidRDefault="00D7212E" w:rsidP="00CB00E4">
                      <w:pPr>
                        <w:spacing w:before="60"/>
                        <w:jc w:val="right"/>
                        <w:rPr>
                          <w:rFonts w:cs="Arial"/>
                          <w:color w:val="1F497D" w:themeColor="text2"/>
                          <w:sz w:val="22"/>
                          <w:szCs w:val="22"/>
                        </w:rPr>
                      </w:pPr>
                    </w:p>
                    <w:p w14:paraId="451F5A7D" w14:textId="77777777" w:rsidR="00D7212E" w:rsidRPr="00C34EE9" w:rsidRDefault="00D7212E" w:rsidP="00CB00E4">
                      <w:pPr>
                        <w:spacing w:before="60"/>
                        <w:jc w:val="right"/>
                        <w:rPr>
                          <w:color w:val="595959" w:themeColor="text1" w:themeTint="A6"/>
                        </w:rPr>
                      </w:pPr>
                      <w:r w:rsidRPr="00C34EE9">
                        <w:rPr>
                          <w:color w:val="595959" w:themeColor="text1" w:themeTint="A6"/>
                        </w:rPr>
                        <w:t>Prevention Research Branch</w:t>
                      </w:r>
                      <w:r w:rsidRPr="00C34EE9">
                        <w:rPr>
                          <w:color w:val="595959" w:themeColor="text1" w:themeTint="A6"/>
                        </w:rPr>
                        <w:br/>
                        <w:t>Division of HIV/AIDS Prevention</w:t>
                      </w:r>
                      <w:r w:rsidRPr="00C34EE9">
                        <w:rPr>
                          <w:color w:val="595959" w:themeColor="text1" w:themeTint="A6"/>
                        </w:rPr>
                        <w:br/>
                        <w:t>Centers for Disease Control &amp; Prevention</w:t>
                      </w:r>
                      <w:r w:rsidRPr="00C34EE9">
                        <w:rPr>
                          <w:color w:val="595959" w:themeColor="text1" w:themeTint="A6"/>
                        </w:rPr>
                        <w:br/>
                        <w:t>1600 Clifton Road, Mailstop E-37</w:t>
                      </w:r>
                      <w:r w:rsidRPr="00C34EE9">
                        <w:rPr>
                          <w:color w:val="595959" w:themeColor="text1" w:themeTint="A6"/>
                        </w:rPr>
                        <w:br/>
                        <w:t>Atlanta, GA 30333</w:t>
                      </w:r>
                    </w:p>
                    <w:p w14:paraId="5EDF3723" w14:textId="77777777" w:rsidR="00D7212E" w:rsidRPr="00C34EE9" w:rsidRDefault="00D7212E" w:rsidP="00CB00E4">
                      <w:pPr>
                        <w:spacing w:before="60"/>
                        <w:jc w:val="right"/>
                        <w:rPr>
                          <w:color w:val="595959" w:themeColor="text1" w:themeTint="A6"/>
                        </w:rPr>
                      </w:pPr>
                    </w:p>
                    <w:p w14:paraId="34532FBA" w14:textId="77777777" w:rsidR="00D7212E" w:rsidRPr="00C34EE9" w:rsidRDefault="00D7212E" w:rsidP="00CB00E4">
                      <w:pPr>
                        <w:spacing w:before="60" w:after="60"/>
                        <w:jc w:val="right"/>
                        <w:rPr>
                          <w:i/>
                          <w:color w:val="595959" w:themeColor="text1" w:themeTint="A6"/>
                          <w:sz w:val="22"/>
                          <w:szCs w:val="22"/>
                        </w:rPr>
                      </w:pPr>
                      <w:r w:rsidRPr="00C34EE9">
                        <w:rPr>
                          <w:i/>
                          <w:color w:val="595959" w:themeColor="text1" w:themeTint="A6"/>
                          <w:sz w:val="22"/>
                          <w:szCs w:val="22"/>
                        </w:rPr>
                        <w:t>Submitted by:</w:t>
                      </w:r>
                    </w:p>
                    <w:p w14:paraId="765ACFA1" w14:textId="77777777" w:rsidR="00D7212E" w:rsidRPr="00C34EE9" w:rsidRDefault="00D7212E" w:rsidP="00CB00E4">
                      <w:pPr>
                        <w:jc w:val="right"/>
                        <w:rPr>
                          <w:b/>
                          <w:color w:val="1F497D" w:themeColor="text2"/>
                        </w:rPr>
                      </w:pPr>
                      <w:r w:rsidRPr="00C34EE9">
                        <w:rPr>
                          <w:b/>
                          <w:color w:val="1F497D" w:themeColor="text2"/>
                        </w:rPr>
                        <w:t>Atlas Research</w:t>
                      </w:r>
                    </w:p>
                    <w:p w14:paraId="14DC4442" w14:textId="77777777" w:rsidR="00D7212E" w:rsidRPr="00C34EE9" w:rsidRDefault="00D7212E" w:rsidP="00CB00E4">
                      <w:pPr>
                        <w:jc w:val="right"/>
                        <w:rPr>
                          <w:color w:val="595959" w:themeColor="text1" w:themeTint="A6"/>
                        </w:rPr>
                      </w:pPr>
                      <w:r w:rsidRPr="00C34EE9">
                        <w:rPr>
                          <w:color w:val="595959" w:themeColor="text1" w:themeTint="A6"/>
                        </w:rPr>
                        <w:t>3240 Prospect Street, NW, Suite 100</w:t>
                      </w:r>
                    </w:p>
                    <w:p w14:paraId="613359B0" w14:textId="77777777" w:rsidR="00D7212E" w:rsidRPr="00C34EE9" w:rsidRDefault="00D7212E" w:rsidP="00CB00E4">
                      <w:pPr>
                        <w:jc w:val="right"/>
                        <w:rPr>
                          <w:b/>
                          <w:color w:val="1F497D" w:themeColor="text2"/>
                        </w:rPr>
                      </w:pPr>
                      <w:r w:rsidRPr="00C34EE9">
                        <w:rPr>
                          <w:color w:val="595959" w:themeColor="text1" w:themeTint="A6"/>
                        </w:rPr>
                        <w:t>Washington, DC 20007</w:t>
                      </w:r>
                    </w:p>
                    <w:p w14:paraId="0A049A3F" w14:textId="77777777" w:rsidR="00D7212E" w:rsidRPr="00986F60" w:rsidRDefault="00D7212E" w:rsidP="00874440">
                      <w:pPr>
                        <w:rPr>
                          <w:rFonts w:cs="Arial"/>
                          <w:color w:val="595959"/>
                          <w:sz w:val="26"/>
                          <w:szCs w:val="26"/>
                        </w:rPr>
                      </w:pPr>
                    </w:p>
                  </w:txbxContent>
                </v:textbox>
                <w10:wrap type="square"/>
              </v:shape>
            </w:pict>
          </mc:Fallback>
        </mc:AlternateContent>
      </w:r>
      <w:r>
        <w:rPr>
          <w:color w:val="073F76"/>
          <w:sz w:val="36"/>
          <w:szCs w:val="36"/>
        </w:rPr>
        <w:br w:type="page"/>
      </w:r>
    </w:p>
    <w:p w14:paraId="073B20BB" w14:textId="77777777" w:rsidR="00874440" w:rsidRDefault="00874440" w:rsidP="0043119E">
      <w:pPr>
        <w:pStyle w:val="Heading2"/>
        <w:rPr>
          <w:rFonts w:ascii="Arial" w:hAnsi="Arial" w:cs="Arial"/>
        </w:rPr>
        <w:sectPr w:rsidR="00874440">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0263615B" w14:textId="77777777" w:rsidR="002E657D" w:rsidRPr="002159E2" w:rsidRDefault="002E657D" w:rsidP="002E657D">
      <w:pPr>
        <w:pStyle w:val="TOCHeader"/>
        <w:spacing w:line="240" w:lineRule="auto"/>
        <w:rPr>
          <w:rFonts w:cs="Arial"/>
          <w:color w:val="1F497D" w:themeColor="text2"/>
          <w:sz w:val="26"/>
          <w:szCs w:val="26"/>
        </w:rPr>
      </w:pPr>
      <w:bookmarkStart w:id="1" w:name="_Toc276928446"/>
      <w:bookmarkEnd w:id="0"/>
      <w:r w:rsidRPr="002159E2">
        <w:rPr>
          <w:rFonts w:cs="Arial"/>
          <w:color w:val="1F497D" w:themeColor="text2"/>
          <w:sz w:val="26"/>
          <w:szCs w:val="26"/>
        </w:rPr>
        <w:lastRenderedPageBreak/>
        <w:t>Table of Contents</w:t>
      </w:r>
    </w:p>
    <w:p w14:paraId="4C96DF99" w14:textId="77777777" w:rsidR="00B2710A" w:rsidRDefault="002E657D">
      <w:pPr>
        <w:pStyle w:val="TOC2"/>
        <w:tabs>
          <w:tab w:val="left" w:pos="660"/>
          <w:tab w:val="right" w:leader="dot" w:pos="9350"/>
        </w:tabs>
        <w:rPr>
          <w:rFonts w:asciiTheme="minorHAnsi" w:eastAsiaTheme="minorEastAsia" w:hAnsiTheme="minorHAnsi" w:cstheme="minorBidi"/>
          <w:noProof/>
          <w:sz w:val="22"/>
          <w:szCs w:val="22"/>
          <w:lang w:bidi="ar-SA"/>
        </w:rPr>
      </w:pPr>
      <w:r w:rsidRPr="002E657D">
        <w:rPr>
          <w:rFonts w:cs="Arial"/>
          <w:b/>
          <w:sz w:val="22"/>
          <w:szCs w:val="22"/>
        </w:rPr>
        <w:fldChar w:fldCharType="begin"/>
      </w:r>
      <w:r w:rsidRPr="002E657D">
        <w:rPr>
          <w:rFonts w:cs="Arial"/>
          <w:b/>
          <w:sz w:val="22"/>
          <w:szCs w:val="22"/>
        </w:rPr>
        <w:instrText xml:space="preserve"> TOC \o "1-3" \h \z \u </w:instrText>
      </w:r>
      <w:r w:rsidRPr="002E657D">
        <w:rPr>
          <w:rFonts w:cs="Arial"/>
          <w:b/>
          <w:sz w:val="22"/>
          <w:szCs w:val="22"/>
        </w:rPr>
        <w:fldChar w:fldCharType="separate"/>
      </w:r>
      <w:hyperlink w:anchor="_Toc408217970" w:history="1">
        <w:r w:rsidR="00B2710A" w:rsidRPr="000E4EB9">
          <w:rPr>
            <w:rStyle w:val="Hyperlink"/>
            <w:rFonts w:cs="Arial"/>
            <w:noProof/>
          </w:rPr>
          <w:t>1.</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Data Security Contact Information</w:t>
        </w:r>
        <w:r w:rsidR="00B2710A">
          <w:rPr>
            <w:noProof/>
            <w:webHidden/>
          </w:rPr>
          <w:tab/>
        </w:r>
        <w:r w:rsidR="00B2710A">
          <w:rPr>
            <w:noProof/>
            <w:webHidden/>
          </w:rPr>
          <w:fldChar w:fldCharType="begin"/>
        </w:r>
        <w:r w:rsidR="00B2710A">
          <w:rPr>
            <w:noProof/>
            <w:webHidden/>
          </w:rPr>
          <w:instrText xml:space="preserve"> PAGEREF _Toc408217970 \h </w:instrText>
        </w:r>
        <w:r w:rsidR="00B2710A">
          <w:rPr>
            <w:noProof/>
            <w:webHidden/>
          </w:rPr>
        </w:r>
        <w:r w:rsidR="00B2710A">
          <w:rPr>
            <w:noProof/>
            <w:webHidden/>
          </w:rPr>
          <w:fldChar w:fldCharType="separate"/>
        </w:r>
        <w:r w:rsidR="00B2710A">
          <w:rPr>
            <w:noProof/>
            <w:webHidden/>
          </w:rPr>
          <w:t>2</w:t>
        </w:r>
        <w:r w:rsidR="00B2710A">
          <w:rPr>
            <w:noProof/>
            <w:webHidden/>
          </w:rPr>
          <w:fldChar w:fldCharType="end"/>
        </w:r>
      </w:hyperlink>
    </w:p>
    <w:p w14:paraId="530CC5A0" w14:textId="77777777" w:rsidR="00B2710A" w:rsidRDefault="00E85B91">
      <w:pPr>
        <w:pStyle w:val="TOC2"/>
        <w:tabs>
          <w:tab w:val="left" w:pos="660"/>
          <w:tab w:val="right" w:leader="dot" w:pos="9350"/>
        </w:tabs>
        <w:rPr>
          <w:rFonts w:asciiTheme="minorHAnsi" w:eastAsiaTheme="minorEastAsia" w:hAnsiTheme="minorHAnsi" w:cstheme="minorBidi"/>
          <w:noProof/>
          <w:sz w:val="22"/>
          <w:szCs w:val="22"/>
          <w:lang w:bidi="ar-SA"/>
        </w:rPr>
      </w:pPr>
      <w:hyperlink w:anchor="_Toc408217971" w:history="1">
        <w:r w:rsidR="00B2710A" w:rsidRPr="000E4EB9">
          <w:rPr>
            <w:rStyle w:val="Hyperlink"/>
            <w:rFonts w:cs="Arial"/>
            <w:noProof/>
          </w:rPr>
          <w:t>2.</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Study Overview</w:t>
        </w:r>
        <w:r w:rsidR="00B2710A">
          <w:rPr>
            <w:noProof/>
            <w:webHidden/>
          </w:rPr>
          <w:tab/>
        </w:r>
        <w:r w:rsidR="00B2710A">
          <w:rPr>
            <w:noProof/>
            <w:webHidden/>
          </w:rPr>
          <w:fldChar w:fldCharType="begin"/>
        </w:r>
        <w:r w:rsidR="00B2710A">
          <w:rPr>
            <w:noProof/>
            <w:webHidden/>
          </w:rPr>
          <w:instrText xml:space="preserve"> PAGEREF _Toc408217971 \h </w:instrText>
        </w:r>
        <w:r w:rsidR="00B2710A">
          <w:rPr>
            <w:noProof/>
            <w:webHidden/>
          </w:rPr>
        </w:r>
        <w:r w:rsidR="00B2710A">
          <w:rPr>
            <w:noProof/>
            <w:webHidden/>
          </w:rPr>
          <w:fldChar w:fldCharType="separate"/>
        </w:r>
        <w:r w:rsidR="00B2710A">
          <w:rPr>
            <w:noProof/>
            <w:webHidden/>
          </w:rPr>
          <w:t>3</w:t>
        </w:r>
        <w:r w:rsidR="00B2710A">
          <w:rPr>
            <w:noProof/>
            <w:webHidden/>
          </w:rPr>
          <w:fldChar w:fldCharType="end"/>
        </w:r>
      </w:hyperlink>
    </w:p>
    <w:p w14:paraId="2C066B2F" w14:textId="77777777" w:rsidR="00B2710A" w:rsidRDefault="00E85B91">
      <w:pPr>
        <w:pStyle w:val="TOC2"/>
        <w:tabs>
          <w:tab w:val="left" w:pos="880"/>
          <w:tab w:val="right" w:leader="dot" w:pos="9350"/>
        </w:tabs>
        <w:rPr>
          <w:rFonts w:asciiTheme="minorHAnsi" w:eastAsiaTheme="minorEastAsia" w:hAnsiTheme="minorHAnsi" w:cstheme="minorBidi"/>
          <w:noProof/>
          <w:sz w:val="22"/>
          <w:szCs w:val="22"/>
          <w:lang w:bidi="ar-SA"/>
        </w:rPr>
      </w:pPr>
      <w:hyperlink w:anchor="_Toc408217972" w:history="1">
        <w:r w:rsidR="00B2710A" w:rsidRPr="000E4EB9">
          <w:rPr>
            <w:rStyle w:val="Hyperlink"/>
            <w:rFonts w:cs="Arial"/>
            <w:noProof/>
          </w:rPr>
          <w:t>2.2</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Study Information</w:t>
        </w:r>
        <w:r w:rsidR="00B2710A">
          <w:rPr>
            <w:noProof/>
            <w:webHidden/>
          </w:rPr>
          <w:tab/>
        </w:r>
        <w:r w:rsidR="00B2710A">
          <w:rPr>
            <w:noProof/>
            <w:webHidden/>
          </w:rPr>
          <w:fldChar w:fldCharType="begin"/>
        </w:r>
        <w:r w:rsidR="00B2710A">
          <w:rPr>
            <w:noProof/>
            <w:webHidden/>
          </w:rPr>
          <w:instrText xml:space="preserve"> PAGEREF _Toc408217972 \h </w:instrText>
        </w:r>
        <w:r w:rsidR="00B2710A">
          <w:rPr>
            <w:noProof/>
            <w:webHidden/>
          </w:rPr>
        </w:r>
        <w:r w:rsidR="00B2710A">
          <w:rPr>
            <w:noProof/>
            <w:webHidden/>
          </w:rPr>
          <w:fldChar w:fldCharType="separate"/>
        </w:r>
        <w:r w:rsidR="00B2710A">
          <w:rPr>
            <w:noProof/>
            <w:webHidden/>
          </w:rPr>
          <w:t>3</w:t>
        </w:r>
        <w:r w:rsidR="00B2710A">
          <w:rPr>
            <w:noProof/>
            <w:webHidden/>
          </w:rPr>
          <w:fldChar w:fldCharType="end"/>
        </w:r>
      </w:hyperlink>
    </w:p>
    <w:p w14:paraId="0D4ABEAC" w14:textId="77777777" w:rsidR="00B2710A" w:rsidRDefault="00E85B91">
      <w:pPr>
        <w:pStyle w:val="TOC2"/>
        <w:tabs>
          <w:tab w:val="left" w:pos="660"/>
          <w:tab w:val="right" w:leader="dot" w:pos="9350"/>
        </w:tabs>
        <w:rPr>
          <w:rFonts w:asciiTheme="minorHAnsi" w:eastAsiaTheme="minorEastAsia" w:hAnsiTheme="minorHAnsi" w:cstheme="minorBidi"/>
          <w:noProof/>
          <w:sz w:val="22"/>
          <w:szCs w:val="22"/>
          <w:lang w:bidi="ar-SA"/>
        </w:rPr>
      </w:pPr>
      <w:hyperlink w:anchor="_Toc408218032" w:history="1">
        <w:r w:rsidR="00B2710A" w:rsidRPr="000E4EB9">
          <w:rPr>
            <w:rStyle w:val="Hyperlink"/>
            <w:rFonts w:cs="Arial"/>
            <w:noProof/>
          </w:rPr>
          <w:t>3.</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Description of Study Data and Study Procedures (Narrative)</w:t>
        </w:r>
        <w:r w:rsidR="00B2710A">
          <w:rPr>
            <w:noProof/>
            <w:webHidden/>
          </w:rPr>
          <w:tab/>
        </w:r>
        <w:r w:rsidR="00B2710A">
          <w:rPr>
            <w:noProof/>
            <w:webHidden/>
          </w:rPr>
          <w:fldChar w:fldCharType="begin"/>
        </w:r>
        <w:r w:rsidR="00B2710A">
          <w:rPr>
            <w:noProof/>
            <w:webHidden/>
          </w:rPr>
          <w:instrText xml:space="preserve"> PAGEREF _Toc408218032 \h </w:instrText>
        </w:r>
        <w:r w:rsidR="00B2710A">
          <w:rPr>
            <w:noProof/>
            <w:webHidden/>
          </w:rPr>
        </w:r>
        <w:r w:rsidR="00B2710A">
          <w:rPr>
            <w:noProof/>
            <w:webHidden/>
          </w:rPr>
          <w:fldChar w:fldCharType="separate"/>
        </w:r>
        <w:r w:rsidR="00B2710A">
          <w:rPr>
            <w:noProof/>
            <w:webHidden/>
          </w:rPr>
          <w:t>4</w:t>
        </w:r>
        <w:r w:rsidR="00B2710A">
          <w:rPr>
            <w:noProof/>
            <w:webHidden/>
          </w:rPr>
          <w:fldChar w:fldCharType="end"/>
        </w:r>
      </w:hyperlink>
    </w:p>
    <w:p w14:paraId="078182BC" w14:textId="77777777" w:rsidR="00B2710A" w:rsidRDefault="00E85B91">
      <w:pPr>
        <w:pStyle w:val="TOC2"/>
        <w:tabs>
          <w:tab w:val="left" w:pos="880"/>
          <w:tab w:val="right" w:leader="dot" w:pos="9350"/>
        </w:tabs>
        <w:rPr>
          <w:rFonts w:asciiTheme="minorHAnsi" w:eastAsiaTheme="minorEastAsia" w:hAnsiTheme="minorHAnsi" w:cstheme="minorBidi"/>
          <w:noProof/>
          <w:sz w:val="22"/>
          <w:szCs w:val="22"/>
          <w:lang w:bidi="ar-SA"/>
        </w:rPr>
      </w:pPr>
      <w:hyperlink w:anchor="_Toc408218033" w:history="1">
        <w:r w:rsidR="00B2710A" w:rsidRPr="000E4EB9">
          <w:rPr>
            <w:rStyle w:val="Hyperlink"/>
            <w:rFonts w:cs="Arial"/>
            <w:noProof/>
          </w:rPr>
          <w:t>3.2</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Security Procedures</w:t>
        </w:r>
        <w:r w:rsidR="00B2710A">
          <w:rPr>
            <w:noProof/>
            <w:webHidden/>
          </w:rPr>
          <w:tab/>
        </w:r>
        <w:r w:rsidR="00B2710A">
          <w:rPr>
            <w:noProof/>
            <w:webHidden/>
          </w:rPr>
          <w:fldChar w:fldCharType="begin"/>
        </w:r>
        <w:r w:rsidR="00B2710A">
          <w:rPr>
            <w:noProof/>
            <w:webHidden/>
          </w:rPr>
          <w:instrText xml:space="preserve"> PAGEREF _Toc408218033 \h </w:instrText>
        </w:r>
        <w:r w:rsidR="00B2710A">
          <w:rPr>
            <w:noProof/>
            <w:webHidden/>
          </w:rPr>
        </w:r>
        <w:r w:rsidR="00B2710A">
          <w:rPr>
            <w:noProof/>
            <w:webHidden/>
          </w:rPr>
          <w:fldChar w:fldCharType="separate"/>
        </w:r>
        <w:r w:rsidR="00B2710A">
          <w:rPr>
            <w:noProof/>
            <w:webHidden/>
          </w:rPr>
          <w:t>4</w:t>
        </w:r>
        <w:r w:rsidR="00B2710A">
          <w:rPr>
            <w:noProof/>
            <w:webHidden/>
          </w:rPr>
          <w:fldChar w:fldCharType="end"/>
        </w:r>
      </w:hyperlink>
    </w:p>
    <w:p w14:paraId="0E812D42" w14:textId="77777777" w:rsidR="00B2710A" w:rsidRDefault="00E85B91">
      <w:pPr>
        <w:pStyle w:val="TOC2"/>
        <w:tabs>
          <w:tab w:val="left" w:pos="880"/>
          <w:tab w:val="right" w:leader="dot" w:pos="9350"/>
        </w:tabs>
        <w:rPr>
          <w:rFonts w:asciiTheme="minorHAnsi" w:eastAsiaTheme="minorEastAsia" w:hAnsiTheme="minorHAnsi" w:cstheme="minorBidi"/>
          <w:noProof/>
          <w:sz w:val="22"/>
          <w:szCs w:val="22"/>
          <w:lang w:bidi="ar-SA"/>
        </w:rPr>
      </w:pPr>
      <w:hyperlink w:anchor="_Toc408218034" w:history="1">
        <w:r w:rsidR="00B2710A" w:rsidRPr="000E4EB9">
          <w:rPr>
            <w:rStyle w:val="Hyperlink"/>
            <w:rFonts w:cs="Arial"/>
            <w:noProof/>
          </w:rPr>
          <w:t>3.3</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Systems and Security</w:t>
        </w:r>
        <w:r w:rsidR="00B2710A">
          <w:rPr>
            <w:noProof/>
            <w:webHidden/>
          </w:rPr>
          <w:tab/>
        </w:r>
        <w:r w:rsidR="00B2710A">
          <w:rPr>
            <w:noProof/>
            <w:webHidden/>
          </w:rPr>
          <w:fldChar w:fldCharType="begin"/>
        </w:r>
        <w:r w:rsidR="00B2710A">
          <w:rPr>
            <w:noProof/>
            <w:webHidden/>
          </w:rPr>
          <w:instrText xml:space="preserve"> PAGEREF _Toc408218034 \h </w:instrText>
        </w:r>
        <w:r w:rsidR="00B2710A">
          <w:rPr>
            <w:noProof/>
            <w:webHidden/>
          </w:rPr>
        </w:r>
        <w:r w:rsidR="00B2710A">
          <w:rPr>
            <w:noProof/>
            <w:webHidden/>
          </w:rPr>
          <w:fldChar w:fldCharType="separate"/>
        </w:r>
        <w:r w:rsidR="00B2710A">
          <w:rPr>
            <w:noProof/>
            <w:webHidden/>
          </w:rPr>
          <w:t>5</w:t>
        </w:r>
        <w:r w:rsidR="00B2710A">
          <w:rPr>
            <w:noProof/>
            <w:webHidden/>
          </w:rPr>
          <w:fldChar w:fldCharType="end"/>
        </w:r>
      </w:hyperlink>
    </w:p>
    <w:p w14:paraId="0CB1F0FB" w14:textId="77777777" w:rsidR="00B2710A" w:rsidRDefault="00E85B91">
      <w:pPr>
        <w:pStyle w:val="TOC2"/>
        <w:tabs>
          <w:tab w:val="left" w:pos="660"/>
          <w:tab w:val="right" w:leader="dot" w:pos="9350"/>
        </w:tabs>
        <w:rPr>
          <w:rFonts w:asciiTheme="minorHAnsi" w:eastAsiaTheme="minorEastAsia" w:hAnsiTheme="minorHAnsi" w:cstheme="minorBidi"/>
          <w:noProof/>
          <w:sz w:val="22"/>
          <w:szCs w:val="22"/>
          <w:lang w:bidi="ar-SA"/>
        </w:rPr>
      </w:pPr>
      <w:hyperlink w:anchor="_Toc408218035" w:history="1">
        <w:r w:rsidR="00B2710A" w:rsidRPr="000E4EB9">
          <w:rPr>
            <w:rStyle w:val="Hyperlink"/>
            <w:rFonts w:cs="Arial"/>
            <w:noProof/>
          </w:rPr>
          <w:t>4.</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Staff Training on Data Security and Monitoring</w:t>
        </w:r>
        <w:r w:rsidR="00B2710A">
          <w:rPr>
            <w:noProof/>
            <w:webHidden/>
          </w:rPr>
          <w:tab/>
        </w:r>
        <w:r w:rsidR="00B2710A">
          <w:rPr>
            <w:noProof/>
            <w:webHidden/>
          </w:rPr>
          <w:fldChar w:fldCharType="begin"/>
        </w:r>
        <w:r w:rsidR="00B2710A">
          <w:rPr>
            <w:noProof/>
            <w:webHidden/>
          </w:rPr>
          <w:instrText xml:space="preserve"> PAGEREF _Toc408218035 \h </w:instrText>
        </w:r>
        <w:r w:rsidR="00B2710A">
          <w:rPr>
            <w:noProof/>
            <w:webHidden/>
          </w:rPr>
        </w:r>
        <w:r w:rsidR="00B2710A">
          <w:rPr>
            <w:noProof/>
            <w:webHidden/>
          </w:rPr>
          <w:fldChar w:fldCharType="separate"/>
        </w:r>
        <w:r w:rsidR="00B2710A">
          <w:rPr>
            <w:noProof/>
            <w:webHidden/>
          </w:rPr>
          <w:t>6</w:t>
        </w:r>
        <w:r w:rsidR="00B2710A">
          <w:rPr>
            <w:noProof/>
            <w:webHidden/>
          </w:rPr>
          <w:fldChar w:fldCharType="end"/>
        </w:r>
      </w:hyperlink>
    </w:p>
    <w:p w14:paraId="217682E9" w14:textId="77777777" w:rsidR="00B2710A" w:rsidRDefault="00E85B91">
      <w:pPr>
        <w:pStyle w:val="TOC2"/>
        <w:tabs>
          <w:tab w:val="left" w:pos="660"/>
          <w:tab w:val="right" w:leader="dot" w:pos="9350"/>
        </w:tabs>
        <w:rPr>
          <w:rFonts w:asciiTheme="minorHAnsi" w:eastAsiaTheme="minorEastAsia" w:hAnsiTheme="minorHAnsi" w:cstheme="minorBidi"/>
          <w:noProof/>
          <w:sz w:val="22"/>
          <w:szCs w:val="22"/>
          <w:lang w:bidi="ar-SA"/>
        </w:rPr>
      </w:pPr>
      <w:hyperlink w:anchor="_Toc408218036" w:history="1">
        <w:r w:rsidR="00B2710A" w:rsidRPr="000E4EB9">
          <w:rPr>
            <w:rStyle w:val="Hyperlink"/>
            <w:rFonts w:cs="Arial"/>
            <w:noProof/>
          </w:rPr>
          <w:t>5.</w:t>
        </w:r>
        <w:r w:rsidR="00B2710A">
          <w:rPr>
            <w:rFonts w:asciiTheme="minorHAnsi" w:eastAsiaTheme="minorEastAsia" w:hAnsiTheme="minorHAnsi" w:cstheme="minorBidi"/>
            <w:noProof/>
            <w:sz w:val="22"/>
            <w:szCs w:val="22"/>
            <w:lang w:bidi="ar-SA"/>
          </w:rPr>
          <w:tab/>
        </w:r>
        <w:r w:rsidR="00B2710A" w:rsidRPr="000E4EB9">
          <w:rPr>
            <w:rStyle w:val="Hyperlink"/>
            <w:rFonts w:cs="Arial"/>
            <w:noProof/>
          </w:rPr>
          <w:t>Deliverables</w:t>
        </w:r>
        <w:r w:rsidR="00B2710A">
          <w:rPr>
            <w:noProof/>
            <w:webHidden/>
          </w:rPr>
          <w:tab/>
        </w:r>
        <w:r w:rsidR="00B2710A">
          <w:rPr>
            <w:noProof/>
            <w:webHidden/>
          </w:rPr>
          <w:fldChar w:fldCharType="begin"/>
        </w:r>
        <w:r w:rsidR="00B2710A">
          <w:rPr>
            <w:noProof/>
            <w:webHidden/>
          </w:rPr>
          <w:instrText xml:space="preserve"> PAGEREF _Toc408218036 \h </w:instrText>
        </w:r>
        <w:r w:rsidR="00B2710A">
          <w:rPr>
            <w:noProof/>
            <w:webHidden/>
          </w:rPr>
        </w:r>
        <w:r w:rsidR="00B2710A">
          <w:rPr>
            <w:noProof/>
            <w:webHidden/>
          </w:rPr>
          <w:fldChar w:fldCharType="separate"/>
        </w:r>
        <w:r w:rsidR="00B2710A">
          <w:rPr>
            <w:noProof/>
            <w:webHidden/>
          </w:rPr>
          <w:t>7</w:t>
        </w:r>
        <w:r w:rsidR="00B2710A">
          <w:rPr>
            <w:noProof/>
            <w:webHidden/>
          </w:rPr>
          <w:fldChar w:fldCharType="end"/>
        </w:r>
      </w:hyperlink>
    </w:p>
    <w:p w14:paraId="3320843F" w14:textId="77777777" w:rsidR="001153DA" w:rsidRDefault="002E657D" w:rsidP="002E657D">
      <w:pPr>
        <w:pStyle w:val="Heading2"/>
        <w:spacing w:before="0" w:after="240"/>
        <w:rPr>
          <w:rFonts w:ascii="Arial" w:hAnsi="Arial" w:cs="Arial"/>
          <w:color w:val="1F497D" w:themeColor="text2"/>
        </w:rPr>
        <w:sectPr w:rsidR="001153DA" w:rsidSect="00FC737A">
          <w:headerReference w:type="default" r:id="rId11"/>
          <w:footerReference w:type="default" r:id="rId12"/>
          <w:endnotePr>
            <w:numFmt w:val="decimal"/>
          </w:endnotePr>
          <w:pgSz w:w="12240" w:h="15840"/>
          <w:pgMar w:top="1440" w:right="1440" w:bottom="1440" w:left="1440" w:header="720" w:footer="720" w:gutter="0"/>
          <w:pgNumType w:start="1"/>
          <w:cols w:space="720"/>
          <w:docGrid w:linePitch="360"/>
        </w:sectPr>
      </w:pPr>
      <w:r w:rsidRPr="002E657D">
        <w:rPr>
          <w:rFonts w:ascii="Arial" w:hAnsi="Arial" w:cs="Arial"/>
          <w:color w:val="auto"/>
          <w:sz w:val="22"/>
          <w:szCs w:val="22"/>
        </w:rPr>
        <w:fldChar w:fldCharType="end"/>
      </w:r>
    </w:p>
    <w:p w14:paraId="47A6E32B" w14:textId="6865CEBF" w:rsidR="00585032" w:rsidRDefault="00585032" w:rsidP="00E52CC6">
      <w:pPr>
        <w:pStyle w:val="Heading2"/>
        <w:numPr>
          <w:ilvl w:val="0"/>
          <w:numId w:val="7"/>
        </w:numPr>
        <w:spacing w:before="0" w:after="180"/>
        <w:rPr>
          <w:rFonts w:ascii="Arial" w:hAnsi="Arial" w:cs="Arial"/>
          <w:color w:val="1F497D" w:themeColor="text2"/>
        </w:rPr>
      </w:pPr>
      <w:bookmarkStart w:id="2" w:name="_Toc408217970"/>
      <w:bookmarkEnd w:id="1"/>
      <w:r>
        <w:rPr>
          <w:rFonts w:ascii="Arial" w:hAnsi="Arial" w:cs="Arial"/>
          <w:color w:val="1F497D" w:themeColor="text2"/>
        </w:rPr>
        <w:lastRenderedPageBreak/>
        <w:t>Data Security Contact Information</w:t>
      </w:r>
      <w:bookmarkEnd w:id="2"/>
    </w:p>
    <w:p w14:paraId="593B1D2E" w14:textId="77777777" w:rsidR="00585032" w:rsidRPr="006D5547" w:rsidRDefault="00585032" w:rsidP="00585032">
      <w:pPr>
        <w:pStyle w:val="BodyText"/>
        <w:spacing w:after="0" w:line="240" w:lineRule="auto"/>
        <w:rPr>
          <w:rFonts w:ascii="Arial" w:hAnsi="Arial" w:cs="Arial"/>
          <w:b/>
          <w:color w:val="1F497D" w:themeColor="text2"/>
          <w:szCs w:val="22"/>
        </w:rPr>
      </w:pPr>
      <w:r w:rsidRPr="006D5547">
        <w:rPr>
          <w:rFonts w:ascii="Arial" w:hAnsi="Arial" w:cs="Arial"/>
          <w:b/>
          <w:color w:val="1F497D" w:themeColor="text2"/>
          <w:szCs w:val="22"/>
        </w:rPr>
        <w:t>Study Team Contacts:</w:t>
      </w:r>
    </w:p>
    <w:p w14:paraId="4BDB412E"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Sean Owen</w:t>
      </w:r>
    </w:p>
    <w:p w14:paraId="356068E3"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Director, Information Security</w:t>
      </w:r>
    </w:p>
    <w:p w14:paraId="4EA4AAE0" w14:textId="45A7689B" w:rsidR="00585032" w:rsidRPr="00B2710A" w:rsidRDefault="00DF3FAC" w:rsidP="00585032">
      <w:pPr>
        <w:pStyle w:val="BodyText"/>
        <w:tabs>
          <w:tab w:val="left" w:pos="2268"/>
        </w:tabs>
        <w:spacing w:after="0" w:line="240" w:lineRule="auto"/>
        <w:rPr>
          <w:rFonts w:ascii="Arial" w:hAnsi="Arial" w:cs="Arial"/>
          <w:bCs/>
          <w:sz w:val="20"/>
        </w:rPr>
      </w:pPr>
      <w:r>
        <w:rPr>
          <w:rFonts w:ascii="Arial" w:hAnsi="Arial" w:cs="Arial"/>
          <w:bCs/>
          <w:sz w:val="20"/>
        </w:rPr>
        <w:t>4550 Montgomery Ave #800N</w:t>
      </w:r>
      <w:r w:rsidR="00585032" w:rsidRPr="00B2710A">
        <w:rPr>
          <w:rFonts w:ascii="Arial" w:hAnsi="Arial" w:cs="Arial"/>
          <w:bCs/>
          <w:sz w:val="20"/>
        </w:rPr>
        <w:t xml:space="preserve"> </w:t>
      </w:r>
    </w:p>
    <w:p w14:paraId="1E3C281F"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Bethesda, MD 20814</w:t>
      </w:r>
    </w:p>
    <w:p w14:paraId="04DBF173"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Phone: 301-347-5734</w:t>
      </w:r>
    </w:p>
    <w:p w14:paraId="04CA877F" w14:textId="77777777" w:rsidR="00585032" w:rsidRPr="00B2710A" w:rsidRDefault="00E85B91" w:rsidP="00585032">
      <w:pPr>
        <w:pStyle w:val="BodyText"/>
        <w:tabs>
          <w:tab w:val="left" w:pos="2268"/>
        </w:tabs>
        <w:spacing w:after="0" w:line="240" w:lineRule="auto"/>
        <w:rPr>
          <w:rFonts w:ascii="Arial" w:hAnsi="Arial" w:cs="Arial"/>
          <w:bCs/>
          <w:sz w:val="20"/>
        </w:rPr>
      </w:pPr>
      <w:hyperlink r:id="rId13" w:history="1">
        <w:r w:rsidR="00585032" w:rsidRPr="00B2710A">
          <w:rPr>
            <w:rStyle w:val="Hyperlink"/>
            <w:rFonts w:ascii="Arial" w:hAnsi="Arial" w:cs="Arial"/>
            <w:bCs/>
            <w:sz w:val="20"/>
          </w:rPr>
          <w:t>Sean_Owen@abtassoc.com</w:t>
        </w:r>
      </w:hyperlink>
    </w:p>
    <w:p w14:paraId="68BCC7E2" w14:textId="77777777" w:rsidR="00585032" w:rsidRPr="00B2710A" w:rsidRDefault="00585032" w:rsidP="00585032">
      <w:pPr>
        <w:pStyle w:val="BodyText"/>
        <w:tabs>
          <w:tab w:val="left" w:pos="2268"/>
        </w:tabs>
        <w:spacing w:after="0" w:line="240" w:lineRule="auto"/>
        <w:rPr>
          <w:rFonts w:ascii="Arial" w:hAnsi="Arial" w:cs="Arial"/>
          <w:bCs/>
          <w:sz w:val="20"/>
        </w:rPr>
      </w:pPr>
    </w:p>
    <w:p w14:paraId="2D4D2483"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Cynthia Klein</w:t>
      </w:r>
    </w:p>
    <w:p w14:paraId="037E6F4A"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Senior Associate</w:t>
      </w:r>
    </w:p>
    <w:p w14:paraId="2480181E"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Abt Associates</w:t>
      </w:r>
    </w:p>
    <w:p w14:paraId="6129ED25"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 xml:space="preserve">2200 Century Parkway, Suite 950 </w:t>
      </w:r>
    </w:p>
    <w:p w14:paraId="207B91C4"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Atlanta, GA 30345</w:t>
      </w:r>
    </w:p>
    <w:p w14:paraId="3F93C034"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Phone: 404-946-6310</w:t>
      </w:r>
    </w:p>
    <w:p w14:paraId="224166FB" w14:textId="77777777" w:rsidR="00585032" w:rsidRPr="00B2710A" w:rsidRDefault="00E85B91" w:rsidP="00585032">
      <w:pPr>
        <w:pStyle w:val="BodyText"/>
        <w:tabs>
          <w:tab w:val="left" w:pos="2268"/>
        </w:tabs>
        <w:spacing w:after="0" w:line="240" w:lineRule="auto"/>
        <w:rPr>
          <w:rFonts w:ascii="Arial" w:hAnsi="Arial" w:cs="Arial"/>
          <w:bCs/>
          <w:sz w:val="20"/>
        </w:rPr>
      </w:pPr>
      <w:hyperlink r:id="rId14" w:history="1">
        <w:r w:rsidR="00585032" w:rsidRPr="00B2710A">
          <w:rPr>
            <w:rStyle w:val="Hyperlink"/>
            <w:rFonts w:ascii="Arial" w:hAnsi="Arial" w:cs="Arial"/>
            <w:bCs/>
            <w:sz w:val="20"/>
          </w:rPr>
          <w:t>Cynthia_Klein@abtassoc.com</w:t>
        </w:r>
      </w:hyperlink>
    </w:p>
    <w:p w14:paraId="421867BA" w14:textId="77777777" w:rsidR="00585032" w:rsidRPr="00B2710A" w:rsidRDefault="00585032" w:rsidP="00585032">
      <w:pPr>
        <w:pStyle w:val="BodyText"/>
        <w:tabs>
          <w:tab w:val="left" w:pos="2268"/>
        </w:tabs>
        <w:spacing w:after="0" w:line="240" w:lineRule="auto"/>
        <w:rPr>
          <w:rFonts w:ascii="Arial" w:hAnsi="Arial" w:cs="Arial"/>
          <w:bCs/>
          <w:sz w:val="20"/>
        </w:rPr>
      </w:pPr>
    </w:p>
    <w:p w14:paraId="3D501B6B"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 xml:space="preserve">Alex Mijares </w:t>
      </w:r>
    </w:p>
    <w:p w14:paraId="4538B156"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Senior Analyst</w:t>
      </w:r>
    </w:p>
    <w:p w14:paraId="2AF80570"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Abt Associates</w:t>
      </w:r>
    </w:p>
    <w:p w14:paraId="07F56153"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 xml:space="preserve">2200 Century Parkway, Suite 950 </w:t>
      </w:r>
    </w:p>
    <w:p w14:paraId="6BA35323"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Atlanta, GA 30345</w:t>
      </w:r>
    </w:p>
    <w:p w14:paraId="73B96970" w14:textId="77777777" w:rsidR="00585032" w:rsidRPr="00B2710A" w:rsidRDefault="00585032" w:rsidP="00585032">
      <w:pPr>
        <w:pStyle w:val="BodyText"/>
        <w:tabs>
          <w:tab w:val="left" w:pos="2268"/>
        </w:tabs>
        <w:spacing w:after="0" w:line="240" w:lineRule="auto"/>
        <w:rPr>
          <w:rFonts w:ascii="Arial" w:hAnsi="Arial" w:cs="Arial"/>
          <w:bCs/>
          <w:sz w:val="20"/>
        </w:rPr>
      </w:pPr>
      <w:r w:rsidRPr="00B2710A">
        <w:rPr>
          <w:rFonts w:ascii="Arial" w:hAnsi="Arial" w:cs="Arial"/>
          <w:bCs/>
          <w:sz w:val="20"/>
        </w:rPr>
        <w:t>Phone: 404-946-6378</w:t>
      </w:r>
    </w:p>
    <w:p w14:paraId="2B0ED3F7" w14:textId="77777777" w:rsidR="00585032" w:rsidRPr="00B2710A" w:rsidRDefault="00E85B91" w:rsidP="00585032">
      <w:pPr>
        <w:pStyle w:val="BodyText"/>
        <w:tabs>
          <w:tab w:val="left" w:pos="2268"/>
        </w:tabs>
        <w:spacing w:after="0" w:line="240" w:lineRule="auto"/>
        <w:rPr>
          <w:rFonts w:ascii="Arial" w:hAnsi="Arial" w:cs="Arial"/>
          <w:bCs/>
          <w:sz w:val="20"/>
        </w:rPr>
      </w:pPr>
      <w:hyperlink r:id="rId15" w:history="1">
        <w:r w:rsidR="00585032" w:rsidRPr="00B2710A">
          <w:rPr>
            <w:rStyle w:val="Hyperlink"/>
            <w:rFonts w:ascii="Arial" w:hAnsi="Arial" w:cs="Arial"/>
            <w:bCs/>
            <w:sz w:val="20"/>
          </w:rPr>
          <w:t>Alex_Mijares@abtassoc.com</w:t>
        </w:r>
      </w:hyperlink>
    </w:p>
    <w:p w14:paraId="72E68252" w14:textId="77777777" w:rsidR="00585032" w:rsidRPr="00B2710A" w:rsidRDefault="00585032" w:rsidP="00585032">
      <w:pPr>
        <w:pStyle w:val="BodyText"/>
        <w:spacing w:after="0" w:line="240" w:lineRule="auto"/>
        <w:rPr>
          <w:rFonts w:ascii="Arial" w:hAnsi="Arial" w:cs="Arial"/>
          <w:sz w:val="20"/>
        </w:rPr>
      </w:pPr>
    </w:p>
    <w:p w14:paraId="10226A98"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Jamie Hart</w:t>
      </w:r>
    </w:p>
    <w:p w14:paraId="136004CA"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Executive Vice President</w:t>
      </w:r>
    </w:p>
    <w:p w14:paraId="65A47C5E"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 xml:space="preserve">Atlas Research  </w:t>
      </w:r>
    </w:p>
    <w:p w14:paraId="72440AD2"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 xml:space="preserve">3240 Prospect Street NW, Suite 100  </w:t>
      </w:r>
    </w:p>
    <w:p w14:paraId="376010FA"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Washington, DC 20007 </w:t>
      </w:r>
    </w:p>
    <w:p w14:paraId="7B7815DE" w14:textId="77777777" w:rsidR="00585032" w:rsidRPr="00B2710A" w:rsidRDefault="00585032" w:rsidP="00585032">
      <w:pPr>
        <w:pStyle w:val="BodyText"/>
        <w:spacing w:after="0" w:line="240" w:lineRule="auto"/>
        <w:rPr>
          <w:rFonts w:ascii="Arial" w:hAnsi="Arial" w:cs="Arial"/>
          <w:sz w:val="20"/>
          <w:highlight w:val="yellow"/>
        </w:rPr>
      </w:pPr>
      <w:r w:rsidRPr="00B2710A">
        <w:rPr>
          <w:rFonts w:ascii="Arial" w:hAnsi="Arial" w:cs="Arial"/>
          <w:sz w:val="20"/>
        </w:rPr>
        <w:t>Phone: 202.717.8716</w:t>
      </w:r>
      <w:r w:rsidRPr="00B2710A">
        <w:rPr>
          <w:rFonts w:ascii="Arial" w:hAnsi="Arial" w:cs="Arial"/>
          <w:sz w:val="20"/>
        </w:rPr>
        <w:br/>
      </w:r>
      <w:hyperlink r:id="rId16" w:history="1">
        <w:r w:rsidRPr="00B2710A">
          <w:rPr>
            <w:rStyle w:val="Hyperlink"/>
            <w:rFonts w:ascii="Arial" w:hAnsi="Arial" w:cs="Arial"/>
            <w:sz w:val="20"/>
          </w:rPr>
          <w:t>jhart@atlasresearch.us</w:t>
        </w:r>
      </w:hyperlink>
      <w:r w:rsidRPr="00B2710A">
        <w:rPr>
          <w:rFonts w:ascii="Arial" w:hAnsi="Arial" w:cs="Arial"/>
          <w:sz w:val="20"/>
        </w:rPr>
        <w:t xml:space="preserve"> </w:t>
      </w:r>
      <w:r w:rsidRPr="00B2710A">
        <w:rPr>
          <w:rFonts w:ascii="Arial" w:hAnsi="Arial" w:cs="Arial"/>
          <w:sz w:val="20"/>
        </w:rPr>
        <w:br/>
      </w:r>
    </w:p>
    <w:p w14:paraId="48EBD7B0" w14:textId="77777777" w:rsidR="00585032" w:rsidRPr="00B2710A" w:rsidRDefault="00585032" w:rsidP="00585032">
      <w:pPr>
        <w:pStyle w:val="BodyText"/>
        <w:spacing w:after="0" w:line="240" w:lineRule="auto"/>
        <w:rPr>
          <w:rFonts w:ascii="Arial" w:hAnsi="Arial" w:cs="Arial"/>
          <w:szCs w:val="22"/>
        </w:rPr>
      </w:pPr>
    </w:p>
    <w:p w14:paraId="1ABE6650" w14:textId="77777777" w:rsidR="00585032" w:rsidRPr="006D5547" w:rsidRDefault="00585032" w:rsidP="00585032">
      <w:pPr>
        <w:pStyle w:val="BodyText"/>
        <w:spacing w:after="0" w:line="240" w:lineRule="auto"/>
        <w:rPr>
          <w:rFonts w:ascii="Arial" w:hAnsi="Arial" w:cs="Arial"/>
          <w:color w:val="1F497D" w:themeColor="text2"/>
          <w:szCs w:val="22"/>
        </w:rPr>
      </w:pPr>
      <w:r w:rsidRPr="006D5547">
        <w:rPr>
          <w:rFonts w:ascii="Arial" w:hAnsi="Arial" w:cs="Arial"/>
          <w:b/>
          <w:color w:val="1F497D" w:themeColor="text2"/>
          <w:szCs w:val="22"/>
        </w:rPr>
        <w:t>Client Contact</w:t>
      </w:r>
      <w:r w:rsidRPr="006D5547">
        <w:rPr>
          <w:rFonts w:ascii="Arial" w:hAnsi="Arial" w:cs="Arial"/>
          <w:color w:val="1F497D" w:themeColor="text2"/>
          <w:szCs w:val="22"/>
        </w:rPr>
        <w:t>:</w:t>
      </w:r>
    </w:p>
    <w:p w14:paraId="1567C9B5" w14:textId="77777777" w:rsidR="00585032" w:rsidRPr="00B2710A" w:rsidRDefault="00585032" w:rsidP="00585032">
      <w:pPr>
        <w:rPr>
          <w:rFonts w:cs="Arial"/>
          <w:color w:val="212121"/>
          <w:sz w:val="22"/>
          <w:szCs w:val="22"/>
        </w:rPr>
      </w:pPr>
    </w:p>
    <w:p w14:paraId="49B1D289" w14:textId="77777777" w:rsidR="00585032" w:rsidRPr="00B2710A" w:rsidRDefault="00585032" w:rsidP="00585032">
      <w:pPr>
        <w:rPr>
          <w:rFonts w:cs="Arial"/>
          <w:color w:val="212121"/>
        </w:rPr>
      </w:pPr>
      <w:r w:rsidRPr="00B2710A">
        <w:rPr>
          <w:rFonts w:cs="Arial"/>
          <w:color w:val="212121"/>
        </w:rPr>
        <w:t xml:space="preserve">Monique Carry, Ph.D. (Technical Monitor) and James Carrey, Ph.D. (COR) </w:t>
      </w:r>
    </w:p>
    <w:p w14:paraId="45E6AAEF" w14:textId="77777777" w:rsidR="00585032" w:rsidRPr="00B2710A" w:rsidRDefault="00585032" w:rsidP="00585032">
      <w:pPr>
        <w:rPr>
          <w:rFonts w:cs="Arial"/>
          <w:color w:val="212121"/>
        </w:rPr>
      </w:pPr>
      <w:r w:rsidRPr="00B2710A">
        <w:rPr>
          <w:rFonts w:cs="Arial"/>
          <w:color w:val="212121"/>
        </w:rPr>
        <w:t>Operational Research Team, Prevention Research Branch</w:t>
      </w:r>
    </w:p>
    <w:p w14:paraId="3D387282" w14:textId="77777777" w:rsidR="00585032" w:rsidRPr="00B2710A" w:rsidRDefault="00585032" w:rsidP="00585032">
      <w:pPr>
        <w:rPr>
          <w:rFonts w:cs="Arial"/>
          <w:color w:val="212121"/>
        </w:rPr>
      </w:pPr>
      <w:r w:rsidRPr="00B2710A">
        <w:rPr>
          <w:rFonts w:cs="Arial"/>
          <w:color w:val="212121"/>
        </w:rPr>
        <w:t>Division of HIV/AIDS Prevention, NCHHSTP</w:t>
      </w:r>
    </w:p>
    <w:p w14:paraId="398DBD58"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1600 Clifton Road, Mailstop E-37</w:t>
      </w:r>
    </w:p>
    <w:p w14:paraId="0DA5A3D3"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Atlanta, GA 30333</w:t>
      </w:r>
    </w:p>
    <w:p w14:paraId="268A9ABD" w14:textId="77777777" w:rsidR="00585032" w:rsidRPr="00B2710A" w:rsidRDefault="00585032" w:rsidP="00585032">
      <w:pPr>
        <w:pStyle w:val="BodyText"/>
        <w:spacing w:after="0" w:line="240" w:lineRule="auto"/>
        <w:rPr>
          <w:rFonts w:ascii="Arial" w:hAnsi="Arial" w:cs="Arial"/>
          <w:sz w:val="20"/>
        </w:rPr>
      </w:pPr>
      <w:r w:rsidRPr="00B2710A">
        <w:rPr>
          <w:rFonts w:ascii="Arial" w:hAnsi="Arial" w:cs="Arial"/>
          <w:sz w:val="20"/>
        </w:rPr>
        <w:t>Phone: 404.639.1903</w:t>
      </w:r>
    </w:p>
    <w:p w14:paraId="2E5F0A45" w14:textId="77777777" w:rsidR="00585032" w:rsidRPr="00B2710A" w:rsidRDefault="00E85B91" w:rsidP="00585032">
      <w:pPr>
        <w:pStyle w:val="BodyText"/>
        <w:spacing w:after="0" w:line="240" w:lineRule="auto"/>
        <w:rPr>
          <w:rFonts w:ascii="Arial" w:hAnsi="Arial" w:cs="Arial"/>
          <w:sz w:val="20"/>
        </w:rPr>
      </w:pPr>
      <w:hyperlink r:id="rId17" w:history="1">
        <w:r w:rsidR="00585032" w:rsidRPr="00B2710A">
          <w:rPr>
            <w:rStyle w:val="Hyperlink"/>
            <w:rFonts w:ascii="Arial" w:hAnsi="Arial" w:cs="Arial"/>
            <w:sz w:val="20"/>
          </w:rPr>
          <w:t>jfc9@cdc.gov</w:t>
        </w:r>
      </w:hyperlink>
    </w:p>
    <w:p w14:paraId="22CE23AB" w14:textId="77777777" w:rsidR="00585032" w:rsidRPr="00585032" w:rsidRDefault="00585032" w:rsidP="00585032"/>
    <w:p w14:paraId="26CCA9F2" w14:textId="77777777" w:rsidR="00585032" w:rsidRDefault="00585032">
      <w:pPr>
        <w:spacing w:after="200" w:line="276" w:lineRule="auto"/>
        <w:rPr>
          <w:rFonts w:eastAsiaTheme="majorEastAsia" w:cs="Arial"/>
          <w:b/>
          <w:bCs/>
          <w:color w:val="1F497D" w:themeColor="text2"/>
          <w:sz w:val="26"/>
          <w:szCs w:val="26"/>
        </w:rPr>
      </w:pPr>
      <w:r>
        <w:rPr>
          <w:rFonts w:cs="Arial"/>
          <w:color w:val="1F497D" w:themeColor="text2"/>
        </w:rPr>
        <w:br w:type="page"/>
      </w:r>
    </w:p>
    <w:p w14:paraId="68BE423F" w14:textId="0CA29081" w:rsidR="00585032" w:rsidRDefault="00585032" w:rsidP="00E52CC6">
      <w:pPr>
        <w:pStyle w:val="Heading2"/>
        <w:numPr>
          <w:ilvl w:val="0"/>
          <w:numId w:val="7"/>
        </w:numPr>
        <w:spacing w:before="0" w:after="180"/>
        <w:rPr>
          <w:rFonts w:ascii="Arial" w:hAnsi="Arial" w:cs="Arial"/>
          <w:color w:val="1F497D" w:themeColor="text2"/>
        </w:rPr>
      </w:pPr>
      <w:bookmarkStart w:id="3" w:name="_Toc408217971"/>
      <w:r>
        <w:rPr>
          <w:rFonts w:ascii="Arial" w:hAnsi="Arial" w:cs="Arial"/>
          <w:color w:val="1F497D" w:themeColor="text2"/>
        </w:rPr>
        <w:lastRenderedPageBreak/>
        <w:t>Study Overview</w:t>
      </w:r>
      <w:bookmarkEnd w:id="3"/>
      <w:r>
        <w:rPr>
          <w:rFonts w:ascii="Arial" w:hAnsi="Arial" w:cs="Arial"/>
          <w:color w:val="1F497D" w:themeColor="text2"/>
        </w:rPr>
        <w:t xml:space="preserve"> </w:t>
      </w:r>
    </w:p>
    <w:p w14:paraId="14A08202" w14:textId="6CA83913" w:rsidR="00585032" w:rsidRPr="006D5547" w:rsidRDefault="00585032" w:rsidP="006D5547">
      <w:pPr>
        <w:rPr>
          <w:color w:val="1F497D" w:themeColor="text2"/>
          <w:sz w:val="24"/>
          <w:szCs w:val="24"/>
        </w:rPr>
      </w:pPr>
      <w:r w:rsidRPr="006D5547">
        <w:rPr>
          <w:b/>
          <w:color w:val="1F497D" w:themeColor="text2"/>
          <w:sz w:val="24"/>
          <w:szCs w:val="24"/>
        </w:rPr>
        <w:t>2.1 Overview</w:t>
      </w:r>
    </w:p>
    <w:p w14:paraId="6CAE847F" w14:textId="77777777" w:rsidR="00585032" w:rsidRPr="00B2710A" w:rsidRDefault="00585032" w:rsidP="00585032">
      <w:pPr>
        <w:pStyle w:val="BodyText"/>
        <w:rPr>
          <w:rFonts w:ascii="Arial" w:hAnsi="Arial" w:cs="Arial"/>
          <w:sz w:val="20"/>
        </w:rPr>
      </w:pPr>
      <w:r w:rsidRPr="00B2710A">
        <w:rPr>
          <w:rFonts w:ascii="Arial" w:hAnsi="Arial" w:cs="Arial"/>
          <w:sz w:val="20"/>
        </w:rPr>
        <w:t>Our objective in the development and implementation of this written data security plan is to create effective administrative, technical, and physical safeguards for the protection of data from the CDC Local Effectiveness Project (LEAP): A Case Study of Local Jurisdiction Providing HIV Services to MSM.  This plan is for use by the study team (including CDC), Institutional Review Board, and information security team.</w:t>
      </w:r>
    </w:p>
    <w:p w14:paraId="7E1DEA5A" w14:textId="77777777" w:rsidR="00585032" w:rsidRPr="00B2710A" w:rsidRDefault="00585032" w:rsidP="00585032">
      <w:pPr>
        <w:pStyle w:val="BodyText"/>
        <w:rPr>
          <w:rFonts w:ascii="Arial" w:hAnsi="Arial" w:cs="Arial"/>
          <w:sz w:val="20"/>
        </w:rPr>
      </w:pPr>
      <w:r w:rsidRPr="00B2710A">
        <w:rPr>
          <w:rFonts w:ascii="Arial" w:hAnsi="Arial" w:cs="Arial"/>
          <w:sz w:val="20"/>
        </w:rPr>
        <w:t xml:space="preserve">The sections that follow in this document outline the type of data we will be safeguarding and our approach to protecting this information 1) commensurate with the level of sensitivity of the data and 2) in accordance with requirements from relevant regulations. </w:t>
      </w:r>
    </w:p>
    <w:p w14:paraId="5CB48664" w14:textId="77777777" w:rsidR="00585032" w:rsidRPr="00B2710A" w:rsidRDefault="00585032" w:rsidP="00585032">
      <w:pPr>
        <w:pStyle w:val="BodyText"/>
        <w:rPr>
          <w:rFonts w:ascii="Arial" w:hAnsi="Arial" w:cs="Arial"/>
          <w:sz w:val="20"/>
        </w:rPr>
      </w:pPr>
      <w:r w:rsidRPr="00B2710A">
        <w:rPr>
          <w:rFonts w:ascii="Arial" w:hAnsi="Arial" w:cs="Arial"/>
          <w:sz w:val="20"/>
        </w:rPr>
        <w:t xml:space="preserve">Please note that reference to “Atlas” within this document refers to the broader “Atlas Team” which includes both Atlas Research and Abt Associates. </w:t>
      </w:r>
    </w:p>
    <w:p w14:paraId="1494825F" w14:textId="0D72F981" w:rsidR="00585032" w:rsidRPr="00B2710A" w:rsidRDefault="002D658B" w:rsidP="00585032">
      <w:pPr>
        <w:pStyle w:val="BodyText"/>
        <w:rPr>
          <w:rFonts w:ascii="Arial" w:hAnsi="Arial" w:cs="Arial"/>
          <w:sz w:val="20"/>
        </w:rPr>
      </w:pPr>
      <w:r>
        <w:rPr>
          <w:rFonts w:ascii="Arial" w:hAnsi="Arial" w:cs="Arial"/>
          <w:b/>
          <w:sz w:val="20"/>
        </w:rPr>
        <w:t>This is a living document that will</w:t>
      </w:r>
      <w:r w:rsidR="00585032" w:rsidRPr="00B2710A">
        <w:rPr>
          <w:rFonts w:ascii="Arial" w:hAnsi="Arial" w:cs="Arial"/>
          <w:b/>
          <w:sz w:val="20"/>
        </w:rPr>
        <w:t xml:space="preserve"> be updated as needed throughout the study and lifecycle of the data. </w:t>
      </w:r>
    </w:p>
    <w:p w14:paraId="7B1EEE72" w14:textId="77777777" w:rsidR="00585032" w:rsidRPr="006D5547" w:rsidRDefault="00585032" w:rsidP="006D5547"/>
    <w:p w14:paraId="017E21E2" w14:textId="0A223661" w:rsidR="00917901" w:rsidRPr="00340D6F" w:rsidRDefault="00585032" w:rsidP="00E52CC6">
      <w:pPr>
        <w:pStyle w:val="Heading2"/>
        <w:numPr>
          <w:ilvl w:val="1"/>
          <w:numId w:val="7"/>
        </w:numPr>
        <w:spacing w:before="0" w:after="180"/>
        <w:rPr>
          <w:rFonts w:ascii="Arial" w:hAnsi="Arial" w:cs="Arial"/>
          <w:color w:val="1F497D" w:themeColor="text2"/>
          <w:sz w:val="24"/>
          <w:szCs w:val="24"/>
        </w:rPr>
      </w:pPr>
      <w:bookmarkStart w:id="4" w:name="_Toc408217972"/>
      <w:r w:rsidRPr="006D5547">
        <w:rPr>
          <w:rFonts w:ascii="Arial" w:hAnsi="Arial" w:cs="Arial"/>
          <w:color w:val="1F497D" w:themeColor="text2"/>
          <w:sz w:val="24"/>
          <w:szCs w:val="24"/>
        </w:rPr>
        <w:t>Study Information</w:t>
      </w:r>
      <w:bookmarkEnd w:id="4"/>
      <w:r w:rsidRPr="006D5547">
        <w:rPr>
          <w:rFonts w:ascii="Arial" w:hAnsi="Arial" w:cs="Arial"/>
          <w:color w:val="1F497D" w:themeColor="text2"/>
          <w:sz w:val="24"/>
          <w:szCs w:val="24"/>
        </w:rPr>
        <w:t xml:space="preserve"> </w:t>
      </w:r>
    </w:p>
    <w:p w14:paraId="5CBBDC20" w14:textId="0A1FFAFE" w:rsidR="00D44377" w:rsidRPr="004019BE" w:rsidRDefault="00D44377" w:rsidP="00D44377">
      <w:pPr>
        <w:pStyle w:val="BodyText"/>
        <w:spacing w:line="240" w:lineRule="auto"/>
        <w:rPr>
          <w:rFonts w:ascii="Arial" w:hAnsi="Arial" w:cs="Arial"/>
          <w:sz w:val="20"/>
        </w:rPr>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70"/>
        <w:gridCol w:w="2837"/>
        <w:gridCol w:w="5983"/>
      </w:tblGrid>
      <w:tr w:rsidR="00D44377" w:rsidRPr="00567739" w14:paraId="33F153E7" w14:textId="77777777" w:rsidTr="00205F7D">
        <w:trPr>
          <w:trHeight w:val="305"/>
        </w:trPr>
        <w:tc>
          <w:tcPr>
            <w:tcW w:w="9090" w:type="dxa"/>
            <w:gridSpan w:val="3"/>
            <w:shd w:val="clear" w:color="auto" w:fill="1F497D" w:themeFill="text2"/>
          </w:tcPr>
          <w:p w14:paraId="2DF89177" w14:textId="77777777" w:rsidR="00D44377" w:rsidRPr="00567739" w:rsidRDefault="00D44377" w:rsidP="00205F7D">
            <w:pPr>
              <w:spacing w:before="120" w:after="120"/>
              <w:jc w:val="center"/>
              <w:rPr>
                <w:rFonts w:ascii="Arial Narrow" w:hAnsi="Arial Narrow" w:cs="Arial"/>
                <w:b/>
                <w:color w:val="FFFFFF"/>
              </w:rPr>
            </w:pPr>
            <w:r w:rsidRPr="00567739">
              <w:rPr>
                <w:rFonts w:ascii="Arial Narrow" w:hAnsi="Arial Narrow" w:cs="Arial"/>
                <w:b/>
                <w:color w:val="FFFFFF"/>
              </w:rPr>
              <w:t>Exhibit 1. Basic Study Information</w:t>
            </w:r>
          </w:p>
        </w:tc>
      </w:tr>
      <w:tr w:rsidR="00D44377" w:rsidRPr="00567739" w14:paraId="061CECDF" w14:textId="77777777" w:rsidTr="00205F7D">
        <w:trPr>
          <w:trHeight w:val="350"/>
        </w:trPr>
        <w:tc>
          <w:tcPr>
            <w:tcW w:w="270" w:type="dxa"/>
            <w:shd w:val="pct12" w:color="auto" w:fill="auto"/>
          </w:tcPr>
          <w:p w14:paraId="4C2C9E4F" w14:textId="77777777" w:rsidR="00D44377" w:rsidRPr="00567739" w:rsidRDefault="00D44377" w:rsidP="00205F7D">
            <w:pPr>
              <w:ind w:left="-18"/>
              <w:rPr>
                <w:rFonts w:ascii="Arial Narrow" w:hAnsi="Arial Narrow" w:cs="Arial"/>
                <w:sz w:val="2"/>
                <w:szCs w:val="2"/>
              </w:rPr>
            </w:pPr>
          </w:p>
        </w:tc>
        <w:tc>
          <w:tcPr>
            <w:tcW w:w="2837" w:type="dxa"/>
            <w:shd w:val="clear" w:color="auto" w:fill="C6D9F1" w:themeFill="text2" w:themeFillTint="33"/>
          </w:tcPr>
          <w:p w14:paraId="66C20AEC" w14:textId="77777777" w:rsidR="00D44377" w:rsidRPr="00205F7D" w:rsidRDefault="00D44377" w:rsidP="00205F7D">
            <w:pPr>
              <w:rPr>
                <w:rFonts w:ascii="Arial Narrow" w:hAnsi="Arial Narrow" w:cs="Arial"/>
                <w:b/>
              </w:rPr>
            </w:pPr>
            <w:r w:rsidRPr="00205F7D">
              <w:rPr>
                <w:rFonts w:ascii="Arial Narrow" w:hAnsi="Arial Narrow" w:cs="Arial"/>
                <w:b/>
              </w:rPr>
              <w:t>Study Title and Nickname</w:t>
            </w:r>
          </w:p>
        </w:tc>
        <w:tc>
          <w:tcPr>
            <w:tcW w:w="5983" w:type="dxa"/>
            <w:shd w:val="clear" w:color="auto" w:fill="auto"/>
          </w:tcPr>
          <w:p w14:paraId="3D29F1DA" w14:textId="77777777" w:rsidR="00D44377" w:rsidRPr="00567739" w:rsidRDefault="00D44377" w:rsidP="00205F7D">
            <w:pPr>
              <w:rPr>
                <w:rFonts w:ascii="Arial Narrow" w:hAnsi="Arial Narrow" w:cs="Arial"/>
              </w:rPr>
            </w:pPr>
            <w:r w:rsidRPr="00567739">
              <w:rPr>
                <w:rFonts w:ascii="Arial Narrow" w:hAnsi="Arial Narrow" w:cs="Arial"/>
              </w:rPr>
              <w:t xml:space="preserve">Long: Local Effectiveness Project (LEAP): A Case Study of Local Jurisdiction Providing HIV Services to MSM </w:t>
            </w:r>
          </w:p>
          <w:p w14:paraId="0D30042D" w14:textId="77777777" w:rsidR="00D44377" w:rsidRPr="00567739" w:rsidRDefault="00D44377" w:rsidP="00205F7D">
            <w:pPr>
              <w:rPr>
                <w:rFonts w:ascii="Arial Narrow" w:hAnsi="Arial Narrow" w:cs="Arial"/>
              </w:rPr>
            </w:pPr>
            <w:r w:rsidRPr="00567739">
              <w:rPr>
                <w:rFonts w:ascii="Arial Narrow" w:hAnsi="Arial Narrow" w:cs="Arial"/>
              </w:rPr>
              <w:t>Short:  CDC LEAP</w:t>
            </w:r>
          </w:p>
        </w:tc>
      </w:tr>
      <w:tr w:rsidR="00D44377" w:rsidRPr="00567739" w14:paraId="1952E9A6" w14:textId="77777777" w:rsidTr="00205F7D">
        <w:trPr>
          <w:trHeight w:val="350"/>
        </w:trPr>
        <w:tc>
          <w:tcPr>
            <w:tcW w:w="270" w:type="dxa"/>
            <w:shd w:val="pct12" w:color="auto" w:fill="auto"/>
          </w:tcPr>
          <w:p w14:paraId="1EB7D52B" w14:textId="77777777" w:rsidR="00D44377" w:rsidRPr="00567739" w:rsidRDefault="00D44377" w:rsidP="00205F7D">
            <w:pPr>
              <w:ind w:left="-18"/>
              <w:rPr>
                <w:rFonts w:ascii="Arial Narrow" w:hAnsi="Arial Narrow" w:cs="Arial"/>
                <w:sz w:val="2"/>
                <w:szCs w:val="2"/>
              </w:rPr>
            </w:pPr>
          </w:p>
        </w:tc>
        <w:tc>
          <w:tcPr>
            <w:tcW w:w="2837" w:type="dxa"/>
            <w:shd w:val="clear" w:color="auto" w:fill="C6D9F1" w:themeFill="text2" w:themeFillTint="33"/>
          </w:tcPr>
          <w:p w14:paraId="0D79A844" w14:textId="77777777" w:rsidR="00D44377" w:rsidRPr="00205F7D" w:rsidRDefault="00D44377" w:rsidP="00205F7D">
            <w:pPr>
              <w:rPr>
                <w:rFonts w:ascii="Arial Narrow" w:hAnsi="Arial Narrow" w:cs="Arial"/>
                <w:b/>
              </w:rPr>
            </w:pPr>
            <w:r w:rsidRPr="00205F7D">
              <w:rPr>
                <w:rFonts w:ascii="Arial Narrow" w:hAnsi="Arial Narrow" w:cs="Arial"/>
                <w:b/>
              </w:rPr>
              <w:t>Contract Number</w:t>
            </w:r>
          </w:p>
        </w:tc>
        <w:tc>
          <w:tcPr>
            <w:tcW w:w="5983" w:type="dxa"/>
            <w:shd w:val="clear" w:color="auto" w:fill="auto"/>
          </w:tcPr>
          <w:p w14:paraId="0F3903C9" w14:textId="77777777" w:rsidR="00D44377" w:rsidRPr="00977C38" w:rsidRDefault="00D44377" w:rsidP="00205F7D">
            <w:pPr>
              <w:rPr>
                <w:rFonts w:ascii="Arial Narrow" w:hAnsi="Arial Narrow" w:cs="Arial"/>
              </w:rPr>
            </w:pPr>
            <w:r w:rsidRPr="00977C38">
              <w:rPr>
                <w:rFonts w:ascii="Arial Narrow" w:hAnsi="Arial Narrow" w:cs="Arial"/>
              </w:rPr>
              <w:t>200-2013-57339</w:t>
            </w:r>
          </w:p>
        </w:tc>
      </w:tr>
      <w:tr w:rsidR="00D44377" w:rsidRPr="00567739" w14:paraId="0D98B746" w14:textId="77777777" w:rsidTr="00205F7D">
        <w:trPr>
          <w:trHeight w:val="350"/>
        </w:trPr>
        <w:tc>
          <w:tcPr>
            <w:tcW w:w="270" w:type="dxa"/>
            <w:shd w:val="pct12" w:color="auto" w:fill="auto"/>
          </w:tcPr>
          <w:p w14:paraId="1CDA3E8D" w14:textId="77777777" w:rsidR="00D44377" w:rsidRPr="00567739" w:rsidRDefault="00D44377" w:rsidP="00205F7D">
            <w:pPr>
              <w:ind w:left="-18"/>
              <w:rPr>
                <w:rFonts w:ascii="Arial Narrow" w:hAnsi="Arial Narrow" w:cs="Arial"/>
                <w:sz w:val="2"/>
                <w:szCs w:val="2"/>
              </w:rPr>
            </w:pPr>
          </w:p>
        </w:tc>
        <w:tc>
          <w:tcPr>
            <w:tcW w:w="2837" w:type="dxa"/>
            <w:shd w:val="clear" w:color="auto" w:fill="C6D9F1" w:themeFill="text2" w:themeFillTint="33"/>
          </w:tcPr>
          <w:p w14:paraId="7B9E785E" w14:textId="77777777" w:rsidR="00D44377" w:rsidRPr="00205F7D" w:rsidRDefault="00D44377" w:rsidP="00205F7D">
            <w:pPr>
              <w:rPr>
                <w:rFonts w:ascii="Arial Narrow" w:hAnsi="Arial Narrow" w:cs="Arial"/>
                <w:b/>
              </w:rPr>
            </w:pPr>
            <w:r w:rsidRPr="00205F7D">
              <w:rPr>
                <w:rFonts w:ascii="Arial Narrow" w:hAnsi="Arial Narrow" w:cs="Arial"/>
                <w:b/>
              </w:rPr>
              <w:t>IRB Number and Status</w:t>
            </w:r>
          </w:p>
        </w:tc>
        <w:tc>
          <w:tcPr>
            <w:tcW w:w="5983" w:type="dxa"/>
            <w:shd w:val="clear" w:color="auto" w:fill="auto"/>
          </w:tcPr>
          <w:p w14:paraId="097CA37D" w14:textId="77777777" w:rsidR="00D44377" w:rsidRPr="00567739" w:rsidRDefault="00D44377" w:rsidP="00205F7D">
            <w:pPr>
              <w:rPr>
                <w:rFonts w:ascii="Arial Narrow" w:hAnsi="Arial Narrow" w:cs="Arial"/>
              </w:rPr>
            </w:pPr>
            <w:r w:rsidRPr="00567739">
              <w:rPr>
                <w:rFonts w:ascii="Arial Narrow" w:hAnsi="Arial Narrow" w:cs="Arial"/>
              </w:rPr>
              <w:t>Pending</w:t>
            </w:r>
          </w:p>
        </w:tc>
      </w:tr>
      <w:tr w:rsidR="00D44377" w:rsidRPr="00567739" w14:paraId="1C553FA2" w14:textId="77777777" w:rsidTr="00205F7D">
        <w:trPr>
          <w:trHeight w:val="350"/>
        </w:trPr>
        <w:tc>
          <w:tcPr>
            <w:tcW w:w="270" w:type="dxa"/>
            <w:shd w:val="pct12" w:color="auto" w:fill="auto"/>
          </w:tcPr>
          <w:p w14:paraId="36BBA922" w14:textId="77777777" w:rsidR="00D44377" w:rsidRPr="00567739" w:rsidRDefault="00D44377" w:rsidP="00205F7D">
            <w:pPr>
              <w:ind w:left="-18"/>
              <w:rPr>
                <w:rFonts w:ascii="Arial Narrow" w:hAnsi="Arial Narrow" w:cs="Arial"/>
                <w:sz w:val="2"/>
                <w:szCs w:val="2"/>
              </w:rPr>
            </w:pPr>
          </w:p>
        </w:tc>
        <w:tc>
          <w:tcPr>
            <w:tcW w:w="2837" w:type="dxa"/>
            <w:shd w:val="clear" w:color="auto" w:fill="C6D9F1" w:themeFill="text2" w:themeFillTint="33"/>
          </w:tcPr>
          <w:p w14:paraId="585459BD" w14:textId="77777777" w:rsidR="00D44377" w:rsidRPr="00205F7D" w:rsidRDefault="00D44377" w:rsidP="00205F7D">
            <w:pPr>
              <w:rPr>
                <w:rFonts w:ascii="Arial Narrow" w:hAnsi="Arial Narrow" w:cs="Arial"/>
                <w:b/>
              </w:rPr>
            </w:pPr>
            <w:r w:rsidRPr="00205F7D">
              <w:rPr>
                <w:rFonts w:ascii="Arial Narrow" w:hAnsi="Arial Narrow" w:cs="Arial"/>
                <w:b/>
              </w:rPr>
              <w:t>Division</w:t>
            </w:r>
          </w:p>
        </w:tc>
        <w:tc>
          <w:tcPr>
            <w:tcW w:w="5983" w:type="dxa"/>
            <w:shd w:val="clear" w:color="auto" w:fill="auto"/>
          </w:tcPr>
          <w:p w14:paraId="37038014" w14:textId="77777777" w:rsidR="00D44377" w:rsidRPr="00567739" w:rsidRDefault="00D44377" w:rsidP="00205F7D">
            <w:pPr>
              <w:rPr>
                <w:rFonts w:ascii="Arial Narrow" w:hAnsi="Arial Narrow" w:cs="Arial"/>
              </w:rPr>
            </w:pPr>
            <w:r w:rsidRPr="00567739">
              <w:rPr>
                <w:rFonts w:ascii="Arial Narrow" w:hAnsi="Arial Narrow" w:cs="Arial"/>
              </w:rPr>
              <w:t>Public Health and Epidemiology</w:t>
            </w:r>
          </w:p>
        </w:tc>
      </w:tr>
      <w:tr w:rsidR="00D44377" w:rsidRPr="00567739" w14:paraId="041DE149" w14:textId="77777777" w:rsidTr="00205F7D">
        <w:trPr>
          <w:trHeight w:val="350"/>
        </w:trPr>
        <w:tc>
          <w:tcPr>
            <w:tcW w:w="270" w:type="dxa"/>
            <w:shd w:val="pct12" w:color="auto" w:fill="auto"/>
          </w:tcPr>
          <w:p w14:paraId="0D76DE74" w14:textId="77777777" w:rsidR="00D44377" w:rsidRPr="00567739" w:rsidRDefault="00D44377" w:rsidP="00205F7D">
            <w:pPr>
              <w:ind w:left="-18"/>
              <w:rPr>
                <w:rFonts w:ascii="Arial Narrow" w:hAnsi="Arial Narrow" w:cs="Arial"/>
                <w:sz w:val="2"/>
                <w:szCs w:val="2"/>
              </w:rPr>
            </w:pPr>
          </w:p>
        </w:tc>
        <w:tc>
          <w:tcPr>
            <w:tcW w:w="2837" w:type="dxa"/>
            <w:shd w:val="clear" w:color="auto" w:fill="C6D9F1" w:themeFill="text2" w:themeFillTint="33"/>
          </w:tcPr>
          <w:p w14:paraId="2440CF40" w14:textId="77777777" w:rsidR="00D44377" w:rsidRPr="00205F7D" w:rsidRDefault="00D44377" w:rsidP="00205F7D">
            <w:pPr>
              <w:rPr>
                <w:rFonts w:ascii="Arial Narrow" w:hAnsi="Arial Narrow" w:cs="Arial"/>
                <w:b/>
              </w:rPr>
            </w:pPr>
            <w:r w:rsidRPr="00205F7D">
              <w:rPr>
                <w:rFonts w:ascii="Arial Narrow" w:hAnsi="Arial Narrow" w:cs="Arial"/>
                <w:b/>
              </w:rPr>
              <w:t>Client Organization Name</w:t>
            </w:r>
          </w:p>
        </w:tc>
        <w:tc>
          <w:tcPr>
            <w:tcW w:w="5983" w:type="dxa"/>
            <w:shd w:val="clear" w:color="auto" w:fill="auto"/>
          </w:tcPr>
          <w:p w14:paraId="655B8C2F" w14:textId="77777777" w:rsidR="00D44377" w:rsidRPr="00567739" w:rsidRDefault="00D44377" w:rsidP="00205F7D">
            <w:pPr>
              <w:rPr>
                <w:rFonts w:ascii="Arial Narrow" w:hAnsi="Arial Narrow" w:cs="Arial"/>
              </w:rPr>
            </w:pPr>
            <w:r w:rsidRPr="00567739">
              <w:rPr>
                <w:rFonts w:ascii="Arial Narrow" w:hAnsi="Arial Narrow" w:cs="Arial"/>
              </w:rPr>
              <w:t xml:space="preserve">CDC </w:t>
            </w:r>
          </w:p>
        </w:tc>
      </w:tr>
      <w:tr w:rsidR="00D44377" w:rsidRPr="00567739" w14:paraId="26E86325" w14:textId="77777777" w:rsidTr="00205F7D">
        <w:trPr>
          <w:trHeight w:val="143"/>
        </w:trPr>
        <w:tc>
          <w:tcPr>
            <w:tcW w:w="270" w:type="dxa"/>
            <w:shd w:val="pct12" w:color="auto" w:fill="auto"/>
          </w:tcPr>
          <w:p w14:paraId="09586AD1" w14:textId="77777777" w:rsidR="00D44377" w:rsidRPr="00567739" w:rsidRDefault="00D44377" w:rsidP="00205F7D">
            <w:pPr>
              <w:ind w:left="-18"/>
              <w:rPr>
                <w:rFonts w:ascii="Arial Narrow" w:hAnsi="Arial Narrow" w:cs="Arial"/>
                <w:sz w:val="2"/>
                <w:szCs w:val="2"/>
              </w:rPr>
            </w:pPr>
          </w:p>
        </w:tc>
        <w:tc>
          <w:tcPr>
            <w:tcW w:w="2837" w:type="dxa"/>
            <w:shd w:val="clear" w:color="auto" w:fill="C6D9F1" w:themeFill="text2" w:themeFillTint="33"/>
          </w:tcPr>
          <w:p w14:paraId="2006775F" w14:textId="77777777" w:rsidR="00D44377" w:rsidRPr="00205F7D" w:rsidRDefault="00D44377" w:rsidP="00205F7D">
            <w:pPr>
              <w:rPr>
                <w:rFonts w:ascii="Arial Narrow" w:hAnsi="Arial Narrow" w:cs="Arial"/>
                <w:b/>
              </w:rPr>
            </w:pPr>
            <w:r w:rsidRPr="00205F7D">
              <w:rPr>
                <w:rFonts w:ascii="Arial Narrow" w:hAnsi="Arial Narrow" w:cs="Arial"/>
                <w:b/>
              </w:rPr>
              <w:t>Prime Contractor</w:t>
            </w:r>
          </w:p>
        </w:tc>
        <w:tc>
          <w:tcPr>
            <w:tcW w:w="5983" w:type="dxa"/>
            <w:shd w:val="clear" w:color="auto" w:fill="auto"/>
          </w:tcPr>
          <w:p w14:paraId="331E27C4" w14:textId="77777777" w:rsidR="00D44377" w:rsidRPr="00567739" w:rsidRDefault="00D44377" w:rsidP="00205F7D">
            <w:pPr>
              <w:rPr>
                <w:rFonts w:ascii="Arial Narrow" w:hAnsi="Arial Narrow" w:cs="Arial"/>
              </w:rPr>
            </w:pPr>
            <w:r w:rsidRPr="00567739">
              <w:rPr>
                <w:rFonts w:ascii="Arial Narrow" w:hAnsi="Arial Narrow" w:cs="Arial"/>
              </w:rPr>
              <w:t xml:space="preserve">Atlas Research </w:t>
            </w:r>
          </w:p>
        </w:tc>
      </w:tr>
    </w:tbl>
    <w:p w14:paraId="3C304D38" w14:textId="77777777" w:rsidR="00D44377" w:rsidRPr="00567739" w:rsidRDefault="00D44377" w:rsidP="00D44377">
      <w:pPr>
        <w:rPr>
          <w:rFonts w:ascii="Arial Narrow" w:hAnsi="Arial Narrow" w:cs="Arial"/>
        </w:rPr>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920"/>
        <w:gridCol w:w="3580"/>
        <w:gridCol w:w="3590"/>
      </w:tblGrid>
      <w:tr w:rsidR="00D44377" w:rsidRPr="00567739" w14:paraId="785D0561" w14:textId="77777777" w:rsidTr="00205F7D">
        <w:trPr>
          <w:trHeight w:val="332"/>
        </w:trPr>
        <w:tc>
          <w:tcPr>
            <w:tcW w:w="9090" w:type="dxa"/>
            <w:gridSpan w:val="3"/>
            <w:shd w:val="clear" w:color="auto" w:fill="1F497D" w:themeFill="text2"/>
          </w:tcPr>
          <w:p w14:paraId="240F41D3" w14:textId="77777777" w:rsidR="00D44377" w:rsidRPr="00567739" w:rsidRDefault="00D44377" w:rsidP="00205F7D">
            <w:pPr>
              <w:spacing w:before="120" w:after="120"/>
              <w:jc w:val="center"/>
              <w:rPr>
                <w:rFonts w:ascii="Arial Narrow" w:hAnsi="Arial Narrow" w:cs="Arial"/>
                <w:b/>
                <w:color w:val="FFFFFF"/>
              </w:rPr>
            </w:pPr>
            <w:r w:rsidRPr="00567739">
              <w:rPr>
                <w:rFonts w:ascii="Arial Narrow" w:hAnsi="Arial Narrow" w:cs="Arial"/>
                <w:b/>
                <w:color w:val="FFFFFF"/>
              </w:rPr>
              <w:t>Exhibit 2. Key Study Dates</w:t>
            </w:r>
          </w:p>
        </w:tc>
      </w:tr>
      <w:tr w:rsidR="00D44377" w:rsidRPr="00567739" w14:paraId="73EA1645" w14:textId="77777777" w:rsidTr="00205F7D">
        <w:trPr>
          <w:trHeight w:val="170"/>
        </w:trPr>
        <w:tc>
          <w:tcPr>
            <w:tcW w:w="1920" w:type="dxa"/>
            <w:shd w:val="clear" w:color="auto" w:fill="C6D9F1" w:themeFill="text2" w:themeFillTint="33"/>
          </w:tcPr>
          <w:p w14:paraId="23A45041" w14:textId="77777777" w:rsidR="00D44377" w:rsidRPr="00567739" w:rsidRDefault="00D44377" w:rsidP="00205F7D">
            <w:pPr>
              <w:rPr>
                <w:rFonts w:ascii="Arial Narrow" w:hAnsi="Arial Narrow" w:cs="Arial"/>
                <w:b/>
              </w:rPr>
            </w:pPr>
          </w:p>
        </w:tc>
        <w:tc>
          <w:tcPr>
            <w:tcW w:w="3580" w:type="dxa"/>
            <w:shd w:val="clear" w:color="auto" w:fill="C6D9F1" w:themeFill="text2" w:themeFillTint="33"/>
          </w:tcPr>
          <w:p w14:paraId="71A78462" w14:textId="77777777" w:rsidR="00D44377" w:rsidRPr="00567739" w:rsidRDefault="00D44377" w:rsidP="00205F7D">
            <w:pPr>
              <w:jc w:val="center"/>
              <w:rPr>
                <w:rFonts w:ascii="Arial Narrow" w:hAnsi="Arial Narrow" w:cs="Arial"/>
                <w:b/>
              </w:rPr>
            </w:pPr>
            <w:r w:rsidRPr="00567739">
              <w:rPr>
                <w:rFonts w:ascii="Arial Narrow" w:hAnsi="Arial Narrow" w:cs="Arial"/>
                <w:b/>
              </w:rPr>
              <w:t>Start Date</w:t>
            </w:r>
          </w:p>
        </w:tc>
        <w:tc>
          <w:tcPr>
            <w:tcW w:w="3590" w:type="dxa"/>
            <w:shd w:val="clear" w:color="auto" w:fill="C6D9F1" w:themeFill="text2" w:themeFillTint="33"/>
          </w:tcPr>
          <w:p w14:paraId="428E9B56" w14:textId="77777777" w:rsidR="00D44377" w:rsidRPr="00567739" w:rsidRDefault="00D44377" w:rsidP="00205F7D">
            <w:pPr>
              <w:jc w:val="center"/>
              <w:rPr>
                <w:rFonts w:ascii="Arial Narrow" w:hAnsi="Arial Narrow" w:cs="Arial"/>
                <w:b/>
              </w:rPr>
            </w:pPr>
            <w:r w:rsidRPr="00567739">
              <w:rPr>
                <w:rFonts w:ascii="Arial Narrow" w:hAnsi="Arial Narrow" w:cs="Arial"/>
                <w:b/>
              </w:rPr>
              <w:t>End Date</w:t>
            </w:r>
          </w:p>
        </w:tc>
      </w:tr>
      <w:tr w:rsidR="00D44377" w:rsidRPr="00567739" w14:paraId="5466BCAD" w14:textId="77777777" w:rsidTr="00205F7D">
        <w:trPr>
          <w:trHeight w:val="215"/>
        </w:trPr>
        <w:tc>
          <w:tcPr>
            <w:tcW w:w="1920" w:type="dxa"/>
            <w:shd w:val="clear" w:color="auto" w:fill="C6D9F1" w:themeFill="text2" w:themeFillTint="33"/>
            <w:vAlign w:val="center"/>
          </w:tcPr>
          <w:p w14:paraId="766541B6" w14:textId="77777777" w:rsidR="00D44377" w:rsidRPr="00567739" w:rsidRDefault="00D44377" w:rsidP="00205F7D">
            <w:pPr>
              <w:rPr>
                <w:rFonts w:ascii="Arial Narrow" w:hAnsi="Arial Narrow" w:cs="Arial"/>
                <w:b/>
              </w:rPr>
            </w:pPr>
            <w:r w:rsidRPr="00567739">
              <w:rPr>
                <w:rFonts w:ascii="Arial Narrow" w:hAnsi="Arial Narrow" w:cs="Arial"/>
                <w:b/>
              </w:rPr>
              <w:t>Study</w:t>
            </w:r>
          </w:p>
        </w:tc>
        <w:tc>
          <w:tcPr>
            <w:tcW w:w="3580" w:type="dxa"/>
            <w:vAlign w:val="center"/>
          </w:tcPr>
          <w:p w14:paraId="2596CBA5" w14:textId="77777777" w:rsidR="00D44377" w:rsidRPr="00567739" w:rsidRDefault="00D44377" w:rsidP="00205F7D">
            <w:pPr>
              <w:jc w:val="center"/>
              <w:rPr>
                <w:rFonts w:ascii="Arial Narrow" w:hAnsi="Arial Narrow" w:cs="Arial"/>
              </w:rPr>
            </w:pPr>
            <w:r w:rsidRPr="00567739">
              <w:rPr>
                <w:rFonts w:ascii="Arial Narrow" w:hAnsi="Arial Narrow" w:cs="Arial"/>
              </w:rPr>
              <w:t>09/05/2014</w:t>
            </w:r>
          </w:p>
        </w:tc>
        <w:tc>
          <w:tcPr>
            <w:tcW w:w="3590" w:type="dxa"/>
            <w:vAlign w:val="center"/>
          </w:tcPr>
          <w:p w14:paraId="250F3B68" w14:textId="77777777" w:rsidR="00D44377" w:rsidRPr="00567739" w:rsidRDefault="00D44377" w:rsidP="00205F7D">
            <w:pPr>
              <w:jc w:val="center"/>
              <w:rPr>
                <w:rFonts w:ascii="Arial Narrow" w:hAnsi="Arial Narrow" w:cs="Arial"/>
              </w:rPr>
            </w:pPr>
            <w:r w:rsidRPr="00567739">
              <w:rPr>
                <w:rFonts w:ascii="Arial Narrow" w:hAnsi="Arial Narrow" w:cs="Arial"/>
              </w:rPr>
              <w:t>3/4//2016</w:t>
            </w:r>
          </w:p>
        </w:tc>
      </w:tr>
      <w:tr w:rsidR="00D44377" w:rsidRPr="00567739" w14:paraId="3CA4ED5A" w14:textId="77777777" w:rsidTr="00205F7D">
        <w:trPr>
          <w:trHeight w:val="152"/>
        </w:trPr>
        <w:tc>
          <w:tcPr>
            <w:tcW w:w="1920" w:type="dxa"/>
            <w:shd w:val="clear" w:color="auto" w:fill="C6D9F1" w:themeFill="text2" w:themeFillTint="33"/>
            <w:vAlign w:val="center"/>
          </w:tcPr>
          <w:p w14:paraId="04612606" w14:textId="77777777" w:rsidR="00D44377" w:rsidRPr="00567739" w:rsidRDefault="00D44377" w:rsidP="00205F7D">
            <w:pPr>
              <w:rPr>
                <w:rFonts w:ascii="Arial Narrow" w:hAnsi="Arial Narrow" w:cs="Arial"/>
                <w:b/>
              </w:rPr>
            </w:pPr>
            <w:r w:rsidRPr="00567739">
              <w:rPr>
                <w:rFonts w:ascii="Arial Narrow" w:hAnsi="Arial Narrow" w:cs="Arial"/>
                <w:b/>
              </w:rPr>
              <w:t>Data Collection</w:t>
            </w:r>
          </w:p>
        </w:tc>
        <w:tc>
          <w:tcPr>
            <w:tcW w:w="3580" w:type="dxa"/>
            <w:vAlign w:val="center"/>
          </w:tcPr>
          <w:p w14:paraId="1DFC5A3F" w14:textId="77777777" w:rsidR="00D44377" w:rsidRPr="00AB06D8" w:rsidRDefault="00D44377" w:rsidP="00205F7D">
            <w:pPr>
              <w:jc w:val="center"/>
              <w:rPr>
                <w:rFonts w:ascii="Arial Narrow" w:hAnsi="Arial Narrow" w:cs="Arial"/>
              </w:rPr>
            </w:pPr>
            <w:r w:rsidRPr="00AB06D8">
              <w:rPr>
                <w:rFonts w:ascii="Arial Narrow" w:hAnsi="Arial Narrow" w:cs="Arial"/>
              </w:rPr>
              <w:t>~08/2015</w:t>
            </w:r>
          </w:p>
        </w:tc>
        <w:tc>
          <w:tcPr>
            <w:tcW w:w="3590" w:type="dxa"/>
            <w:vAlign w:val="center"/>
          </w:tcPr>
          <w:p w14:paraId="751EE0D9" w14:textId="77777777" w:rsidR="00D44377" w:rsidRPr="00AB06D8" w:rsidRDefault="00D44377" w:rsidP="00205F7D">
            <w:pPr>
              <w:jc w:val="center"/>
              <w:rPr>
                <w:rFonts w:ascii="Arial Narrow" w:hAnsi="Arial Narrow" w:cs="Arial"/>
              </w:rPr>
            </w:pPr>
            <w:r w:rsidRPr="00AB06D8">
              <w:rPr>
                <w:rFonts w:ascii="Arial Narrow" w:hAnsi="Arial Narrow" w:cs="Arial"/>
              </w:rPr>
              <w:t>~12/2015</w:t>
            </w:r>
          </w:p>
        </w:tc>
      </w:tr>
    </w:tbl>
    <w:p w14:paraId="1E326DBD" w14:textId="77777777" w:rsidR="00D44377" w:rsidRPr="00567739" w:rsidRDefault="00D44377" w:rsidP="00D44377">
      <w:pPr>
        <w:tabs>
          <w:tab w:val="left" w:pos="2022"/>
          <w:tab w:val="left" w:pos="5585"/>
        </w:tabs>
        <w:rPr>
          <w:rFonts w:ascii="Arial Narrow" w:hAnsi="Arial Narrow" w:cs="Arial"/>
        </w:rPr>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1985"/>
        <w:gridCol w:w="2788"/>
        <w:gridCol w:w="2126"/>
        <w:gridCol w:w="2209"/>
      </w:tblGrid>
      <w:tr w:rsidR="00D44377" w:rsidRPr="00567739" w14:paraId="55635710" w14:textId="77777777" w:rsidTr="00205F7D">
        <w:trPr>
          <w:trHeight w:val="322"/>
        </w:trPr>
        <w:tc>
          <w:tcPr>
            <w:tcW w:w="9108" w:type="dxa"/>
            <w:gridSpan w:val="4"/>
            <w:shd w:val="clear" w:color="auto" w:fill="1F497D" w:themeFill="text2"/>
          </w:tcPr>
          <w:p w14:paraId="0FA8AF8C" w14:textId="77777777" w:rsidR="00D44377" w:rsidRPr="00567739" w:rsidRDefault="00D44377" w:rsidP="00205F7D">
            <w:pPr>
              <w:spacing w:before="120" w:after="120"/>
              <w:jc w:val="center"/>
              <w:rPr>
                <w:rFonts w:ascii="Arial Narrow" w:hAnsi="Arial Narrow" w:cs="Arial"/>
                <w:b/>
                <w:color w:val="FFFFFF"/>
              </w:rPr>
            </w:pPr>
            <w:r w:rsidRPr="00567739">
              <w:rPr>
                <w:rFonts w:ascii="Arial Narrow" w:hAnsi="Arial Narrow" w:cs="Arial"/>
                <w:b/>
                <w:color w:val="FFFFFF"/>
              </w:rPr>
              <w:t>Exhibit 3. Study Partner Information</w:t>
            </w:r>
          </w:p>
        </w:tc>
      </w:tr>
      <w:tr w:rsidR="00D44377" w:rsidRPr="00567739" w14:paraId="10866FFF" w14:textId="77777777" w:rsidTr="00205F7D">
        <w:trPr>
          <w:trHeight w:val="242"/>
        </w:trPr>
        <w:tc>
          <w:tcPr>
            <w:tcW w:w="1985" w:type="dxa"/>
            <w:shd w:val="clear" w:color="auto" w:fill="C6D9F1" w:themeFill="text2" w:themeFillTint="33"/>
          </w:tcPr>
          <w:p w14:paraId="5F0FEC68" w14:textId="77777777" w:rsidR="00D44377" w:rsidRPr="00567739" w:rsidRDefault="00D44377" w:rsidP="00205F7D">
            <w:pPr>
              <w:jc w:val="center"/>
              <w:rPr>
                <w:rFonts w:ascii="Arial Narrow" w:hAnsi="Arial Narrow" w:cs="Arial"/>
                <w:b/>
              </w:rPr>
            </w:pPr>
            <w:r w:rsidRPr="00567739">
              <w:rPr>
                <w:rFonts w:ascii="Arial Narrow" w:hAnsi="Arial Narrow" w:cs="Arial"/>
                <w:b/>
              </w:rPr>
              <w:t>Organization</w:t>
            </w:r>
          </w:p>
        </w:tc>
        <w:tc>
          <w:tcPr>
            <w:tcW w:w="2788" w:type="dxa"/>
            <w:shd w:val="clear" w:color="auto" w:fill="C6D9F1" w:themeFill="text2" w:themeFillTint="33"/>
          </w:tcPr>
          <w:p w14:paraId="00ED4BB2" w14:textId="77777777" w:rsidR="00D44377" w:rsidRPr="00567739" w:rsidRDefault="00D44377" w:rsidP="00205F7D">
            <w:pPr>
              <w:jc w:val="center"/>
              <w:rPr>
                <w:rFonts w:ascii="Arial Narrow" w:hAnsi="Arial Narrow" w:cs="Arial"/>
                <w:b/>
              </w:rPr>
            </w:pPr>
            <w:r w:rsidRPr="00567739">
              <w:rPr>
                <w:rFonts w:ascii="Arial Narrow" w:hAnsi="Arial Narrow" w:cs="Arial"/>
                <w:b/>
              </w:rPr>
              <w:t>Point of Contact</w:t>
            </w:r>
          </w:p>
        </w:tc>
        <w:tc>
          <w:tcPr>
            <w:tcW w:w="2126" w:type="dxa"/>
            <w:shd w:val="clear" w:color="auto" w:fill="C6D9F1" w:themeFill="text2" w:themeFillTint="33"/>
          </w:tcPr>
          <w:p w14:paraId="2A7D8D15" w14:textId="77777777" w:rsidR="00D44377" w:rsidRPr="00567739" w:rsidRDefault="00D44377" w:rsidP="00205F7D">
            <w:pPr>
              <w:jc w:val="center"/>
              <w:rPr>
                <w:rFonts w:ascii="Arial Narrow" w:hAnsi="Arial Narrow" w:cs="Arial"/>
                <w:b/>
              </w:rPr>
            </w:pPr>
            <w:r w:rsidRPr="00567739">
              <w:rPr>
                <w:rFonts w:ascii="Arial Narrow" w:hAnsi="Arial Narrow" w:cs="Arial"/>
                <w:b/>
              </w:rPr>
              <w:t>Contract Number</w:t>
            </w:r>
          </w:p>
        </w:tc>
        <w:tc>
          <w:tcPr>
            <w:tcW w:w="2209" w:type="dxa"/>
            <w:shd w:val="clear" w:color="auto" w:fill="C6D9F1" w:themeFill="text2" w:themeFillTint="33"/>
          </w:tcPr>
          <w:p w14:paraId="2D9A38EC" w14:textId="77777777" w:rsidR="00D44377" w:rsidRPr="00567739" w:rsidRDefault="00D44377" w:rsidP="00205F7D">
            <w:pPr>
              <w:jc w:val="center"/>
              <w:rPr>
                <w:rFonts w:ascii="Arial Narrow" w:hAnsi="Arial Narrow" w:cs="Arial"/>
                <w:b/>
              </w:rPr>
            </w:pPr>
            <w:r w:rsidRPr="00567739">
              <w:rPr>
                <w:rFonts w:ascii="Arial Narrow" w:hAnsi="Arial Narrow" w:cs="Arial"/>
                <w:b/>
              </w:rPr>
              <w:t>Data Agreement #, if any</w:t>
            </w:r>
          </w:p>
        </w:tc>
      </w:tr>
      <w:tr w:rsidR="00D44377" w:rsidRPr="00567739" w14:paraId="2FE9AAFE" w14:textId="77777777" w:rsidTr="00205F7D">
        <w:trPr>
          <w:trHeight w:val="179"/>
        </w:trPr>
        <w:tc>
          <w:tcPr>
            <w:tcW w:w="1985" w:type="dxa"/>
          </w:tcPr>
          <w:p w14:paraId="10833297" w14:textId="77777777" w:rsidR="00D44377" w:rsidRPr="00567739" w:rsidRDefault="00D44377" w:rsidP="00205F7D">
            <w:pPr>
              <w:jc w:val="center"/>
              <w:rPr>
                <w:rFonts w:ascii="Arial Narrow" w:hAnsi="Arial Narrow" w:cs="Arial"/>
              </w:rPr>
            </w:pPr>
            <w:r w:rsidRPr="00567739">
              <w:rPr>
                <w:rFonts w:ascii="Arial Narrow" w:hAnsi="Arial Narrow" w:cs="Arial"/>
              </w:rPr>
              <w:t>Atlas Research</w:t>
            </w:r>
          </w:p>
        </w:tc>
        <w:tc>
          <w:tcPr>
            <w:tcW w:w="2788" w:type="dxa"/>
          </w:tcPr>
          <w:p w14:paraId="14387561" w14:textId="77777777" w:rsidR="00D44377" w:rsidRPr="00567739" w:rsidRDefault="00D44377" w:rsidP="00205F7D">
            <w:pPr>
              <w:pStyle w:val="BodyText"/>
              <w:tabs>
                <w:tab w:val="left" w:pos="2268"/>
              </w:tabs>
              <w:spacing w:after="0" w:line="240" w:lineRule="auto"/>
              <w:jc w:val="center"/>
              <w:rPr>
                <w:rFonts w:ascii="Arial Narrow" w:hAnsi="Arial Narrow" w:cs="Arial"/>
                <w:bCs/>
                <w:sz w:val="20"/>
              </w:rPr>
            </w:pPr>
            <w:r w:rsidRPr="00567739">
              <w:rPr>
                <w:rFonts w:ascii="Arial Narrow" w:hAnsi="Arial Narrow" w:cs="Arial"/>
                <w:bCs/>
                <w:sz w:val="20"/>
              </w:rPr>
              <w:t>Jamie Hart</w:t>
            </w:r>
          </w:p>
        </w:tc>
        <w:tc>
          <w:tcPr>
            <w:tcW w:w="2126" w:type="dxa"/>
            <w:shd w:val="clear" w:color="auto" w:fill="auto"/>
          </w:tcPr>
          <w:p w14:paraId="54FBD401" w14:textId="77777777" w:rsidR="00D44377" w:rsidRPr="00567739" w:rsidRDefault="00D44377" w:rsidP="00205F7D">
            <w:pPr>
              <w:jc w:val="center"/>
              <w:rPr>
                <w:rFonts w:ascii="Arial Narrow" w:hAnsi="Arial Narrow" w:cs="Arial"/>
              </w:rPr>
            </w:pPr>
            <w:r>
              <w:rPr>
                <w:rFonts w:ascii="Arial Narrow" w:hAnsi="Arial Narrow" w:cs="Arial"/>
              </w:rPr>
              <w:t>200-2013-57339</w:t>
            </w:r>
          </w:p>
        </w:tc>
        <w:tc>
          <w:tcPr>
            <w:tcW w:w="2209" w:type="dxa"/>
          </w:tcPr>
          <w:p w14:paraId="5C0110AD" w14:textId="77777777" w:rsidR="00D44377" w:rsidRPr="00567739" w:rsidRDefault="00D44377" w:rsidP="00205F7D">
            <w:pPr>
              <w:jc w:val="center"/>
              <w:rPr>
                <w:rFonts w:ascii="Arial Narrow" w:hAnsi="Arial Narrow" w:cs="Arial"/>
              </w:rPr>
            </w:pPr>
            <w:r w:rsidRPr="00567739">
              <w:rPr>
                <w:rFonts w:ascii="Arial Narrow" w:hAnsi="Arial Narrow" w:cs="Arial"/>
              </w:rPr>
              <w:t>None</w:t>
            </w:r>
          </w:p>
        </w:tc>
      </w:tr>
    </w:tbl>
    <w:p w14:paraId="3251AC90" w14:textId="77777777" w:rsidR="00D44377" w:rsidRDefault="00D44377" w:rsidP="00850D04">
      <w:pPr>
        <w:autoSpaceDE w:val="0"/>
        <w:autoSpaceDN w:val="0"/>
        <w:adjustRightInd w:val="0"/>
        <w:spacing w:after="180"/>
        <w:rPr>
          <w:rFonts w:cs="Arial"/>
        </w:rPr>
      </w:pPr>
    </w:p>
    <w:p w14:paraId="2ACBE98B" w14:textId="77777777" w:rsidR="00340D6F" w:rsidRDefault="00340D6F">
      <w:pPr>
        <w:spacing w:after="200" w:line="276" w:lineRule="auto"/>
        <w:rPr>
          <w:rFonts w:eastAsiaTheme="majorEastAsia" w:cs="Arial"/>
          <w:b/>
          <w:bCs/>
          <w:color w:val="1F497D" w:themeColor="text2"/>
          <w:sz w:val="26"/>
          <w:szCs w:val="26"/>
        </w:rPr>
      </w:pPr>
      <w:r>
        <w:rPr>
          <w:rFonts w:cs="Arial"/>
          <w:color w:val="1F497D" w:themeColor="text2"/>
        </w:rPr>
        <w:br w:type="page"/>
      </w:r>
    </w:p>
    <w:p w14:paraId="1177BA36" w14:textId="77777777" w:rsidR="00340D6F" w:rsidRPr="006D5547" w:rsidRDefault="00340D6F" w:rsidP="00E52CC6">
      <w:pPr>
        <w:pStyle w:val="Heading2"/>
        <w:numPr>
          <w:ilvl w:val="0"/>
          <w:numId w:val="7"/>
        </w:numPr>
        <w:spacing w:before="0" w:after="180"/>
        <w:rPr>
          <w:rFonts w:ascii="Arial" w:hAnsi="Arial" w:cs="Arial"/>
          <w:color w:val="1F497D" w:themeColor="text2"/>
        </w:rPr>
      </w:pPr>
      <w:bookmarkStart w:id="5" w:name="_Toc408217225"/>
      <w:bookmarkStart w:id="6" w:name="_Toc408217973"/>
      <w:bookmarkStart w:id="7" w:name="_Toc408217226"/>
      <w:bookmarkStart w:id="8" w:name="_Toc408217974"/>
      <w:bookmarkStart w:id="9" w:name="_Toc408217227"/>
      <w:bookmarkStart w:id="10" w:name="_Toc408217975"/>
      <w:bookmarkStart w:id="11" w:name="_Toc408217228"/>
      <w:bookmarkStart w:id="12" w:name="_Toc408217976"/>
      <w:bookmarkStart w:id="13" w:name="_Toc408217229"/>
      <w:bookmarkStart w:id="14" w:name="_Toc408217977"/>
      <w:bookmarkStart w:id="15" w:name="_Toc408218032"/>
      <w:bookmarkStart w:id="16" w:name="_Toc276928447"/>
      <w:bookmarkEnd w:id="5"/>
      <w:bookmarkEnd w:id="6"/>
      <w:bookmarkEnd w:id="7"/>
      <w:bookmarkEnd w:id="8"/>
      <w:bookmarkEnd w:id="9"/>
      <w:bookmarkEnd w:id="10"/>
      <w:bookmarkEnd w:id="11"/>
      <w:bookmarkEnd w:id="12"/>
      <w:bookmarkEnd w:id="13"/>
      <w:bookmarkEnd w:id="14"/>
      <w:r w:rsidRPr="006D5547">
        <w:rPr>
          <w:rFonts w:ascii="Arial" w:hAnsi="Arial" w:cs="Arial"/>
          <w:color w:val="1F497D" w:themeColor="text2"/>
        </w:rPr>
        <w:t>Description of Study Data and Study Procedures (Narrative)</w:t>
      </w:r>
      <w:bookmarkEnd w:id="15"/>
    </w:p>
    <w:p w14:paraId="19B14BAD" w14:textId="3B06B2B8" w:rsidR="00340D6F" w:rsidRPr="006D5547" w:rsidRDefault="00340D6F" w:rsidP="006D5547">
      <w:pPr>
        <w:rPr>
          <w:rFonts w:cs="Arial"/>
          <w:color w:val="1F497D" w:themeColor="text2"/>
          <w:sz w:val="24"/>
          <w:szCs w:val="24"/>
        </w:rPr>
      </w:pPr>
      <w:r w:rsidRPr="006D5547">
        <w:rPr>
          <w:rFonts w:cs="Arial"/>
          <w:b/>
          <w:color w:val="1F497D" w:themeColor="text2"/>
          <w:sz w:val="24"/>
          <w:szCs w:val="24"/>
        </w:rPr>
        <w:t>3.1 Types of Study Data</w:t>
      </w:r>
    </w:p>
    <w:p w14:paraId="03F12A0C" w14:textId="77777777" w:rsidR="00340D6F" w:rsidRPr="00B2710A" w:rsidRDefault="00340D6F" w:rsidP="006D5547">
      <w:pPr>
        <w:rPr>
          <w:rFonts w:cs="Arial"/>
        </w:rPr>
      </w:pPr>
    </w:p>
    <w:p w14:paraId="6EB13FC0" w14:textId="77777777" w:rsidR="00340D6F" w:rsidRPr="00B2710A" w:rsidRDefault="00340D6F" w:rsidP="00340D6F">
      <w:pPr>
        <w:pStyle w:val="BodyText"/>
        <w:rPr>
          <w:rFonts w:ascii="Arial" w:hAnsi="Arial" w:cs="Arial"/>
          <w:sz w:val="20"/>
        </w:rPr>
      </w:pPr>
      <w:r w:rsidRPr="00B2710A">
        <w:rPr>
          <w:rFonts w:ascii="Arial" w:hAnsi="Arial" w:cs="Arial"/>
          <w:sz w:val="20"/>
        </w:rPr>
        <w:t>The study will rely on 4 primary sources of data to inform the barriers and facilitators of HIV Care experienced by providers</w:t>
      </w:r>
      <w:r w:rsidRPr="00B2710A">
        <w:rPr>
          <w:rFonts w:ascii="Arial" w:hAnsi="Arial" w:cs="Arial"/>
          <w:noProof/>
          <w:sz w:val="20"/>
        </w:rPr>
        <w:t xml:space="preserve">.  </w:t>
      </w:r>
    </w:p>
    <w:p w14:paraId="20E78D9B" w14:textId="77777777" w:rsidR="00340D6F" w:rsidRPr="00B2710A" w:rsidRDefault="00340D6F" w:rsidP="00E52CC6">
      <w:pPr>
        <w:pStyle w:val="BodyText"/>
        <w:numPr>
          <w:ilvl w:val="0"/>
          <w:numId w:val="8"/>
        </w:numPr>
        <w:rPr>
          <w:rFonts w:ascii="Arial" w:hAnsi="Arial" w:cs="Arial"/>
          <w:sz w:val="20"/>
        </w:rPr>
      </w:pPr>
      <w:r w:rsidRPr="00B2710A">
        <w:rPr>
          <w:rFonts w:ascii="Arial" w:hAnsi="Arial" w:cs="Arial"/>
          <w:sz w:val="20"/>
        </w:rPr>
        <w:t xml:space="preserve">Primary data collection </w:t>
      </w:r>
    </w:p>
    <w:p w14:paraId="6E303984" w14:textId="77777777" w:rsidR="00340D6F" w:rsidRPr="00B2710A" w:rsidRDefault="00340D6F" w:rsidP="00E52CC6">
      <w:pPr>
        <w:pStyle w:val="BodyText"/>
        <w:numPr>
          <w:ilvl w:val="0"/>
          <w:numId w:val="9"/>
        </w:numPr>
        <w:rPr>
          <w:rFonts w:ascii="Arial" w:hAnsi="Arial" w:cs="Arial"/>
          <w:sz w:val="20"/>
        </w:rPr>
      </w:pPr>
      <w:r w:rsidRPr="00B2710A">
        <w:rPr>
          <w:rFonts w:ascii="Arial" w:hAnsi="Arial" w:cs="Arial"/>
          <w:sz w:val="20"/>
        </w:rPr>
        <w:t xml:space="preserve">Key Participant Interview (KPI) Guides – We will collect data using </w:t>
      </w:r>
      <w:r w:rsidRPr="00B2710A">
        <w:rPr>
          <w:rFonts w:ascii="Arial" w:hAnsi="Arial" w:cs="Arial"/>
          <w:sz w:val="20"/>
          <w:lang w:eastAsia="x-none"/>
        </w:rPr>
        <w:t>three interview guides tailored to each level of the Modified Social Ecological Model.  The interview guide will include open-ended questions that allow for in-depth inquiry of the factors that issues and accomplishments in HIV prevention for MSM in the selected jurisdiction. The structured response questions will capture demographic characteristics and assist in contextualizing participant’s open-</w:t>
      </w:r>
      <w:r w:rsidRPr="00B2710A">
        <w:rPr>
          <w:rFonts w:ascii="Arial" w:hAnsi="Arial" w:cs="Arial"/>
          <w:sz w:val="20"/>
        </w:rPr>
        <w:t xml:space="preserve">ended responses </w:t>
      </w:r>
    </w:p>
    <w:p w14:paraId="4B1B5E5C" w14:textId="77777777" w:rsidR="00340D6F" w:rsidRPr="00B2710A" w:rsidRDefault="00340D6F" w:rsidP="00E52CC6">
      <w:pPr>
        <w:pStyle w:val="BodyText"/>
        <w:numPr>
          <w:ilvl w:val="0"/>
          <w:numId w:val="9"/>
        </w:numPr>
        <w:rPr>
          <w:rFonts w:ascii="Arial" w:hAnsi="Arial" w:cs="Arial"/>
          <w:color w:val="FF0000"/>
          <w:sz w:val="20"/>
        </w:rPr>
      </w:pPr>
      <w:r w:rsidRPr="00B2710A">
        <w:rPr>
          <w:rFonts w:ascii="Arial" w:hAnsi="Arial" w:cs="Arial"/>
          <w:sz w:val="20"/>
        </w:rPr>
        <w:t xml:space="preserve">Structured response questions – Data will be collected via a brief structured response questionnaire on such items as a gender/transgender status, sexual orientation, languages spoken, years in position, and organizational affiliations.  </w:t>
      </w:r>
      <w:r w:rsidRPr="00B2710A">
        <w:rPr>
          <w:rFonts w:ascii="Arial" w:eastAsiaTheme="minorEastAsia" w:hAnsi="Arial" w:cs="Arial"/>
          <w:sz w:val="20"/>
        </w:rPr>
        <w:t>Demographic data will not be linked to qualitative interview data, will not be delivered directly to CDC, and will only reported in aggregate summary form.</w:t>
      </w:r>
    </w:p>
    <w:p w14:paraId="73FFCE5A" w14:textId="030270CE" w:rsidR="00340D6F" w:rsidRPr="00B2710A" w:rsidRDefault="00340D6F" w:rsidP="00E52CC6">
      <w:pPr>
        <w:pStyle w:val="BodyText"/>
        <w:numPr>
          <w:ilvl w:val="0"/>
          <w:numId w:val="9"/>
        </w:numPr>
        <w:rPr>
          <w:rFonts w:ascii="Arial" w:hAnsi="Arial" w:cs="Arial"/>
          <w:sz w:val="20"/>
        </w:rPr>
      </w:pPr>
      <w:r w:rsidRPr="00B2710A">
        <w:rPr>
          <w:rFonts w:ascii="Arial" w:hAnsi="Arial" w:cs="Arial"/>
          <w:sz w:val="20"/>
        </w:rPr>
        <w:t xml:space="preserve">Observation </w:t>
      </w:r>
      <w:r w:rsidR="0050410F">
        <w:rPr>
          <w:rFonts w:ascii="Arial" w:hAnsi="Arial" w:cs="Arial"/>
          <w:sz w:val="20"/>
        </w:rPr>
        <w:t>Data</w:t>
      </w:r>
      <w:r w:rsidRPr="00B2710A">
        <w:rPr>
          <w:rFonts w:ascii="Arial" w:hAnsi="Arial" w:cs="Arial"/>
          <w:sz w:val="20"/>
        </w:rPr>
        <w:t xml:space="preserve"> – Observational data will be collected</w:t>
      </w:r>
      <w:r w:rsidR="0050410F">
        <w:rPr>
          <w:rFonts w:ascii="Arial" w:hAnsi="Arial" w:cs="Arial"/>
          <w:sz w:val="20"/>
        </w:rPr>
        <w:t xml:space="preserve"> on</w:t>
      </w:r>
      <w:r w:rsidRPr="00B2710A">
        <w:rPr>
          <w:rFonts w:ascii="Arial" w:hAnsi="Arial" w:cs="Arial"/>
          <w:sz w:val="20"/>
        </w:rPr>
        <w:t xml:space="preserve">: engagement in risk behaviors (e.g. observations </w:t>
      </w:r>
      <w:r w:rsidR="0050410F">
        <w:rPr>
          <w:rFonts w:ascii="Arial" w:hAnsi="Arial" w:cs="Arial"/>
          <w:sz w:val="20"/>
        </w:rPr>
        <w:t>dating sites</w:t>
      </w:r>
      <w:r w:rsidRPr="00B2710A">
        <w:rPr>
          <w:rFonts w:ascii="Arial" w:hAnsi="Arial" w:cs="Arial"/>
          <w:sz w:val="20"/>
        </w:rPr>
        <w:t>),</w:t>
      </w:r>
      <w:r w:rsidR="0050410F">
        <w:rPr>
          <w:rFonts w:ascii="Arial" w:hAnsi="Arial" w:cs="Arial"/>
          <w:sz w:val="20"/>
        </w:rPr>
        <w:t xml:space="preserve"> </w:t>
      </w:r>
      <w:proofErr w:type="gramStart"/>
      <w:r w:rsidR="0050410F">
        <w:rPr>
          <w:rFonts w:ascii="Arial" w:hAnsi="Arial" w:cs="Arial"/>
          <w:sz w:val="20"/>
        </w:rPr>
        <w:t xml:space="preserve">and </w:t>
      </w:r>
      <w:r w:rsidRPr="00B2710A">
        <w:rPr>
          <w:rFonts w:ascii="Arial" w:hAnsi="Arial" w:cs="Arial"/>
          <w:sz w:val="20"/>
        </w:rPr>
        <w:t xml:space="preserve"> prevention</w:t>
      </w:r>
      <w:proofErr w:type="gramEnd"/>
      <w:r w:rsidRPr="00B2710A">
        <w:rPr>
          <w:rFonts w:ascii="Arial" w:hAnsi="Arial" w:cs="Arial"/>
          <w:sz w:val="20"/>
        </w:rPr>
        <w:t xml:space="preserve"> activities (e.g. HIV testing/awareness events)</w:t>
      </w:r>
      <w:r w:rsidR="0050410F">
        <w:rPr>
          <w:rFonts w:ascii="Arial" w:hAnsi="Arial" w:cs="Arial"/>
          <w:sz w:val="20"/>
        </w:rPr>
        <w:t>.</w:t>
      </w:r>
    </w:p>
    <w:p w14:paraId="379C5838" w14:textId="77777777" w:rsidR="00340D6F" w:rsidRPr="00B2710A" w:rsidRDefault="00340D6F" w:rsidP="00E52CC6">
      <w:pPr>
        <w:pStyle w:val="BodyText"/>
        <w:numPr>
          <w:ilvl w:val="0"/>
          <w:numId w:val="9"/>
        </w:numPr>
        <w:spacing w:after="0" w:line="240" w:lineRule="auto"/>
        <w:rPr>
          <w:rFonts w:ascii="Arial" w:hAnsi="Arial" w:cs="Arial"/>
          <w:sz w:val="20"/>
        </w:rPr>
      </w:pPr>
      <w:r w:rsidRPr="00B2710A">
        <w:rPr>
          <w:rFonts w:ascii="Arial" w:hAnsi="Arial" w:cs="Arial"/>
          <w:sz w:val="20"/>
        </w:rPr>
        <w:t xml:space="preserve">Document Review Tool – Additional data will be recorded through the review of key documents to aid in identifying features and issues of the local jurisdiction that influence policy and prevention programming for MSM. </w:t>
      </w:r>
    </w:p>
    <w:p w14:paraId="74F424A1" w14:textId="77777777" w:rsidR="00340D6F" w:rsidRPr="00B2710A" w:rsidRDefault="00340D6F" w:rsidP="006D5547">
      <w:pPr>
        <w:pStyle w:val="Heading2"/>
        <w:spacing w:before="0" w:after="180"/>
        <w:rPr>
          <w:rFonts w:ascii="Arial" w:hAnsi="Arial" w:cs="Arial"/>
        </w:rPr>
      </w:pPr>
    </w:p>
    <w:p w14:paraId="671E6DB0" w14:textId="0F4A9F48" w:rsidR="00340D6F" w:rsidRPr="006D5547" w:rsidRDefault="00340D6F" w:rsidP="00E52CC6">
      <w:pPr>
        <w:pStyle w:val="Heading2"/>
        <w:numPr>
          <w:ilvl w:val="1"/>
          <w:numId w:val="7"/>
        </w:numPr>
        <w:spacing w:before="0" w:after="180"/>
        <w:rPr>
          <w:rFonts w:ascii="Arial" w:hAnsi="Arial" w:cs="Arial"/>
          <w:color w:val="1F497D" w:themeColor="text2"/>
        </w:rPr>
      </w:pPr>
      <w:bookmarkStart w:id="17" w:name="_Toc408218033"/>
      <w:r w:rsidRPr="006D5547">
        <w:rPr>
          <w:rFonts w:ascii="Arial" w:hAnsi="Arial" w:cs="Arial"/>
          <w:color w:val="1F497D" w:themeColor="text2"/>
        </w:rPr>
        <w:t>Security Procedures</w:t>
      </w:r>
      <w:bookmarkEnd w:id="17"/>
    </w:p>
    <w:p w14:paraId="1ECF26C1" w14:textId="77777777" w:rsidR="00340D6F" w:rsidRPr="00B2710A" w:rsidRDefault="00340D6F" w:rsidP="00340D6F">
      <w:pPr>
        <w:pStyle w:val="BodyText"/>
        <w:rPr>
          <w:rFonts w:ascii="Arial" w:hAnsi="Arial" w:cs="Arial"/>
          <w:b/>
        </w:rPr>
      </w:pPr>
      <w:r w:rsidRPr="00B2710A">
        <w:rPr>
          <w:rFonts w:ascii="Arial" w:hAnsi="Arial" w:cs="Arial"/>
          <w:b/>
        </w:rPr>
        <w:t xml:space="preserve">Procedures to maintain the confidentiality of data: </w:t>
      </w:r>
    </w:p>
    <w:p w14:paraId="0C0E6A85" w14:textId="77777777" w:rsidR="00340D6F" w:rsidRPr="00B2710A" w:rsidRDefault="00340D6F" w:rsidP="00340D6F">
      <w:pPr>
        <w:pStyle w:val="BodyText"/>
        <w:spacing w:after="0"/>
        <w:rPr>
          <w:rFonts w:ascii="Arial" w:eastAsiaTheme="minorEastAsia" w:hAnsi="Arial" w:cs="Arial"/>
          <w:sz w:val="20"/>
        </w:rPr>
      </w:pPr>
      <w:r w:rsidRPr="00B2710A">
        <w:rPr>
          <w:rFonts w:ascii="Arial" w:eastAsiaTheme="minorEastAsia" w:hAnsi="Arial" w:cs="Arial"/>
          <w:sz w:val="20"/>
        </w:rPr>
        <w:t xml:space="preserve">The Atlas team will collect all data during site visits to Philadelphia, PA. Data will be collected using approved devices and via secured systems.  </w:t>
      </w:r>
    </w:p>
    <w:p w14:paraId="201930D5" w14:textId="77777777" w:rsidR="00340D6F" w:rsidRPr="00B2710A" w:rsidRDefault="00340D6F" w:rsidP="00340D6F">
      <w:pPr>
        <w:pStyle w:val="BodyText"/>
        <w:spacing w:after="0"/>
        <w:rPr>
          <w:rFonts w:ascii="Arial" w:eastAsiaTheme="minorEastAsia" w:hAnsi="Arial" w:cs="Arial"/>
          <w:sz w:val="20"/>
        </w:rPr>
      </w:pPr>
    </w:p>
    <w:p w14:paraId="01731DEB" w14:textId="77777777" w:rsidR="00340D6F" w:rsidRPr="00B2710A" w:rsidRDefault="00340D6F" w:rsidP="00340D6F">
      <w:pPr>
        <w:pStyle w:val="BodyText"/>
        <w:spacing w:after="0"/>
        <w:rPr>
          <w:rFonts w:ascii="Arial" w:eastAsiaTheme="minorEastAsia" w:hAnsi="Arial" w:cs="Arial"/>
          <w:sz w:val="20"/>
        </w:rPr>
      </w:pPr>
      <w:r w:rsidRPr="00B2710A">
        <w:rPr>
          <w:rFonts w:ascii="Arial" w:eastAsiaTheme="minorEastAsia" w:hAnsi="Arial" w:cs="Arial"/>
          <w:sz w:val="20"/>
        </w:rPr>
        <w:t xml:space="preserve">The following outlines procedures for each data source: </w:t>
      </w:r>
    </w:p>
    <w:p w14:paraId="384F7F3D" w14:textId="77777777" w:rsidR="00340D6F" w:rsidRPr="00B2710A" w:rsidRDefault="00340D6F" w:rsidP="00E52CC6">
      <w:pPr>
        <w:pStyle w:val="Numbers"/>
        <w:numPr>
          <w:ilvl w:val="0"/>
          <w:numId w:val="4"/>
        </w:numPr>
        <w:spacing w:before="240" w:after="0"/>
        <w:rPr>
          <w:rFonts w:ascii="Arial" w:eastAsiaTheme="minorEastAsia" w:hAnsi="Arial" w:cs="Arial"/>
          <w:sz w:val="20"/>
        </w:rPr>
      </w:pPr>
      <w:r w:rsidRPr="00B2710A">
        <w:rPr>
          <w:rFonts w:ascii="Arial" w:eastAsiaTheme="minorEastAsia" w:hAnsi="Arial" w:cs="Arial"/>
          <w:b/>
          <w:i/>
          <w:sz w:val="20"/>
        </w:rPr>
        <w:t>Provider interview data</w:t>
      </w:r>
      <w:r w:rsidRPr="00B2710A">
        <w:rPr>
          <w:rFonts w:ascii="Arial" w:eastAsiaTheme="minorEastAsia" w:hAnsi="Arial" w:cs="Arial"/>
          <w:sz w:val="20"/>
        </w:rPr>
        <w:t xml:space="preserve"> will be collected by the Atlas Team.  One hour interviews will be conducted with each participant in a private setting (e.g. participant’s office).  All interview data will be recorded by Atlas using secured digital audio-recorder (not video-tape) with the consent of interview participants.  Upon completion of the site visit, Atlas staff will securely upload interview recordings.  Notes will also be taken using encrypted laptops in MS Word.  Participants will be reminded by the interviewer not to use full names or identifying information during the discussion. Atlas will perform the transcription of all audio-recordings.  Any reference to full name or other identifying information that arises unintentionally during the discussion will be redacted from the transcripts by Atlas, and reviewed for quality assurance by Abt staff.  All qualitative analyses will be conducted by Atlas and Abt using the redacted interview data on NVivo 10 (stand-alone version).  All transcripts and NVivo datasets will be stored on encrypted and password-protected laptops that will not be connected to a server or the internet. At the end of the contract, redacted interview data and coded NVivo dataset will be delivered to CDC via secured transfer. </w:t>
      </w:r>
    </w:p>
    <w:p w14:paraId="5CD109D9" w14:textId="0FAE48D5" w:rsidR="00340D6F" w:rsidRPr="00B2710A" w:rsidRDefault="00340D6F" w:rsidP="00E52CC6">
      <w:pPr>
        <w:pStyle w:val="Numbers"/>
        <w:numPr>
          <w:ilvl w:val="0"/>
          <w:numId w:val="4"/>
        </w:numPr>
        <w:spacing w:before="240" w:after="0"/>
        <w:rPr>
          <w:rFonts w:ascii="Arial" w:eastAsiaTheme="minorEastAsia" w:hAnsi="Arial" w:cs="Arial"/>
          <w:sz w:val="20"/>
        </w:rPr>
      </w:pPr>
      <w:r w:rsidRPr="00B2710A">
        <w:rPr>
          <w:rFonts w:ascii="Arial" w:eastAsiaTheme="minorEastAsia" w:hAnsi="Arial" w:cs="Arial"/>
          <w:b/>
          <w:i/>
          <w:sz w:val="20"/>
        </w:rPr>
        <w:t>Structured response questions</w:t>
      </w:r>
      <w:r w:rsidRPr="00B2710A">
        <w:rPr>
          <w:rFonts w:ascii="Arial" w:eastAsiaTheme="minorEastAsia" w:hAnsi="Arial" w:cs="Arial"/>
          <w:sz w:val="20"/>
        </w:rPr>
        <w:t xml:space="preserve"> </w:t>
      </w:r>
      <w:proofErr w:type="gramStart"/>
      <w:r w:rsidRPr="00B2710A">
        <w:rPr>
          <w:rFonts w:ascii="Arial" w:eastAsiaTheme="minorEastAsia" w:hAnsi="Arial" w:cs="Arial"/>
          <w:sz w:val="20"/>
        </w:rPr>
        <w:t>All</w:t>
      </w:r>
      <w:proofErr w:type="gramEnd"/>
      <w:r w:rsidRPr="00B2710A">
        <w:rPr>
          <w:rFonts w:ascii="Arial" w:eastAsiaTheme="minorEastAsia" w:hAnsi="Arial" w:cs="Arial"/>
          <w:sz w:val="20"/>
        </w:rPr>
        <w:t xml:space="preserve"> questionnaire data will be recorded manually onto paper forms by participants during the site visit as part of the interview.  The hard copy information will be entered by Atlas into SPSS which will be stored on secured laptops.  At the end of the contract, Abt will deliver the SPSS datasets to CDC via secured data transfer.  Atlas will destroy the hard copy questionnaire forms. </w:t>
      </w:r>
    </w:p>
    <w:p w14:paraId="7A3DAB2B" w14:textId="4264CD63" w:rsidR="00D7212E" w:rsidRPr="008E4421" w:rsidRDefault="00340D6F" w:rsidP="00E52CC6">
      <w:pPr>
        <w:numPr>
          <w:ilvl w:val="0"/>
          <w:numId w:val="14"/>
        </w:numPr>
        <w:spacing w:before="120"/>
        <w:rPr>
          <w:rFonts w:cs="Arial"/>
        </w:rPr>
      </w:pPr>
      <w:r w:rsidRPr="00D7212E">
        <w:rPr>
          <w:rFonts w:eastAsiaTheme="minorEastAsia" w:cs="Arial"/>
          <w:b/>
          <w:i/>
        </w:rPr>
        <w:t xml:space="preserve">Observation data.  </w:t>
      </w:r>
      <w:r w:rsidRPr="00D7212E">
        <w:rPr>
          <w:rFonts w:eastAsiaTheme="minorEastAsia" w:cs="Arial"/>
        </w:rPr>
        <w:t xml:space="preserve"> No PII will be collected.  </w:t>
      </w:r>
      <w:r w:rsidR="00D7212E" w:rsidRPr="00B93124">
        <w:rPr>
          <w:rFonts w:cs="Arial"/>
        </w:rPr>
        <w:t xml:space="preserve">Observational data will be collected </w:t>
      </w:r>
      <w:r w:rsidR="00D7212E">
        <w:rPr>
          <w:rFonts w:cs="Arial"/>
        </w:rPr>
        <w:t>on:</w:t>
      </w:r>
      <w:r w:rsidR="00D7212E" w:rsidRPr="00B93124">
        <w:rPr>
          <w:rFonts w:cs="Arial"/>
        </w:rPr>
        <w:t xml:space="preserve"> engagement in risk behaviors (</w:t>
      </w:r>
      <w:r w:rsidR="00D7212E">
        <w:rPr>
          <w:rFonts w:cs="Arial"/>
        </w:rPr>
        <w:t>i.e</w:t>
      </w:r>
      <w:r w:rsidR="00D7212E" w:rsidRPr="00B93124">
        <w:rPr>
          <w:rFonts w:cs="Arial"/>
        </w:rPr>
        <w:t xml:space="preserve">. observations </w:t>
      </w:r>
      <w:r w:rsidR="00D7212E">
        <w:rPr>
          <w:rFonts w:cs="Arial"/>
        </w:rPr>
        <w:t>of gay dating website</w:t>
      </w:r>
      <w:r w:rsidR="00D7212E" w:rsidRPr="00B93124">
        <w:rPr>
          <w:rFonts w:cs="Arial"/>
        </w:rPr>
        <w:t xml:space="preserve">), </w:t>
      </w:r>
      <w:r w:rsidR="00D7212E">
        <w:rPr>
          <w:rFonts w:cs="Arial"/>
        </w:rPr>
        <w:t xml:space="preserve">and </w:t>
      </w:r>
      <w:r w:rsidR="00D7212E" w:rsidRPr="00B93124">
        <w:rPr>
          <w:rFonts w:cs="Arial"/>
        </w:rPr>
        <w:t>prevention activities</w:t>
      </w:r>
      <w:r w:rsidR="00D7212E">
        <w:rPr>
          <w:rFonts w:cs="Arial"/>
        </w:rPr>
        <w:t xml:space="preserve"> and service delivery</w:t>
      </w:r>
      <w:r w:rsidR="00D7212E" w:rsidRPr="00B93124">
        <w:rPr>
          <w:rFonts w:cs="Arial"/>
        </w:rPr>
        <w:t xml:space="preserve"> (</w:t>
      </w:r>
      <w:r w:rsidR="00D7212E">
        <w:rPr>
          <w:rFonts w:cs="Arial"/>
        </w:rPr>
        <w:t>e.g</w:t>
      </w:r>
      <w:r w:rsidR="00DF3FAC">
        <w:rPr>
          <w:rFonts w:cs="Arial"/>
        </w:rPr>
        <w:t>.</w:t>
      </w:r>
      <w:r w:rsidR="00D7212E" w:rsidRPr="00B93124">
        <w:rPr>
          <w:rFonts w:cs="Arial"/>
        </w:rPr>
        <w:t xml:space="preserve"> HI</w:t>
      </w:r>
      <w:r w:rsidR="00D7212E">
        <w:rPr>
          <w:rFonts w:cs="Arial"/>
        </w:rPr>
        <w:t>V testing/</w:t>
      </w:r>
      <w:r w:rsidR="00D7212E" w:rsidRPr="0086152C">
        <w:rPr>
          <w:rFonts w:cs="Arial"/>
        </w:rPr>
        <w:t>awareness events)</w:t>
      </w:r>
    </w:p>
    <w:p w14:paraId="2ADC7D58" w14:textId="132FC40B" w:rsidR="00D7212E" w:rsidRDefault="00D7212E" w:rsidP="00E52CC6">
      <w:pPr>
        <w:pStyle w:val="ListParagraph"/>
        <w:numPr>
          <w:ilvl w:val="0"/>
          <w:numId w:val="15"/>
        </w:numPr>
        <w:spacing w:before="120"/>
        <w:rPr>
          <w:rFonts w:cs="Arial"/>
        </w:rPr>
      </w:pPr>
      <w:r w:rsidRPr="008E4421">
        <w:rPr>
          <w:rFonts w:cs="Arial"/>
          <w:u w:val="single"/>
        </w:rPr>
        <w:t>Dating site observations:</w:t>
      </w:r>
      <w:r w:rsidRPr="008E4421">
        <w:rPr>
          <w:rFonts w:cs="Arial"/>
        </w:rPr>
        <w:t xml:space="preserve"> </w:t>
      </w:r>
      <w:r w:rsidR="00DF3FAC">
        <w:rPr>
          <w:rFonts w:cs="Arial"/>
        </w:rPr>
        <w:t xml:space="preserve"> </w:t>
      </w:r>
      <w:r w:rsidRPr="008E4421">
        <w:rPr>
          <w:rFonts w:cs="Arial"/>
        </w:rPr>
        <w:t>The Atlas Team will conduct observations at 3-4 time periods of promotion of local events and risk behaviors on gay dating websites</w:t>
      </w:r>
      <w:r w:rsidR="0050410F">
        <w:rPr>
          <w:rFonts w:cs="Arial"/>
        </w:rPr>
        <w:t xml:space="preserve"> (using a separate computer that does not contain study data)</w:t>
      </w:r>
      <w:proofErr w:type="gramStart"/>
      <w:r w:rsidR="0050410F" w:rsidRPr="008E4421">
        <w:rPr>
          <w:rFonts w:cs="Arial"/>
        </w:rPr>
        <w:t>.</w:t>
      </w:r>
      <w:r w:rsidRPr="008E4421">
        <w:rPr>
          <w:rFonts w:cs="Arial"/>
        </w:rPr>
        <w:t>.</w:t>
      </w:r>
      <w:proofErr w:type="gramEnd"/>
      <w:r w:rsidR="00DF3FAC">
        <w:rPr>
          <w:rFonts w:cs="Arial"/>
        </w:rPr>
        <w:t xml:space="preserve"> </w:t>
      </w:r>
      <w:r w:rsidRPr="008E4421">
        <w:rPr>
          <w:rFonts w:cs="Arial"/>
        </w:rPr>
        <w:t xml:space="preserve"> Adam4adam website will be observe</w:t>
      </w:r>
      <w:r>
        <w:rPr>
          <w:rFonts w:cs="Arial"/>
        </w:rPr>
        <w:t>d</w:t>
      </w:r>
      <w:r w:rsidRPr="008E4421">
        <w:rPr>
          <w:rFonts w:cs="Arial"/>
        </w:rPr>
        <w:t xml:space="preserve">, this will require the study team to register/log in.  The page on the website that will be reviewed will be </w:t>
      </w:r>
      <w:r>
        <w:rPr>
          <w:rFonts w:cs="Arial"/>
        </w:rPr>
        <w:t>“</w:t>
      </w:r>
      <w:r w:rsidRPr="008E4421">
        <w:rPr>
          <w:rFonts w:cs="Arial"/>
        </w:rPr>
        <w:t>Parties &amp; Events</w:t>
      </w:r>
      <w:r>
        <w:rPr>
          <w:rFonts w:cs="Arial"/>
        </w:rPr>
        <w:t>”</w:t>
      </w:r>
      <w:r w:rsidRPr="008E4421">
        <w:rPr>
          <w:rFonts w:cs="Arial"/>
        </w:rPr>
        <w:t xml:space="preserve">. </w:t>
      </w:r>
      <w:r w:rsidR="00DF3FAC">
        <w:rPr>
          <w:rFonts w:cs="Arial"/>
        </w:rPr>
        <w:t xml:space="preserve"> </w:t>
      </w:r>
      <w:r w:rsidRPr="008E4421">
        <w:rPr>
          <w:rFonts w:cs="Arial"/>
        </w:rPr>
        <w:t xml:space="preserve">The “AREA filter” will be set for “North America/Pennsylvania/Philadelphia. </w:t>
      </w:r>
      <w:r w:rsidR="00DF3FAC">
        <w:rPr>
          <w:rFonts w:cs="Arial"/>
        </w:rPr>
        <w:t xml:space="preserve"> </w:t>
      </w:r>
      <w:r w:rsidRPr="008E4421">
        <w:rPr>
          <w:rFonts w:cs="Arial"/>
        </w:rPr>
        <w:t xml:space="preserve">The terms and conditions for this website does not prohibit researchers observing these website without identifying themselves. Text of event postings will be copied in to a word document. </w:t>
      </w:r>
      <w:r w:rsidR="00DF3FAC">
        <w:rPr>
          <w:rFonts w:cs="Arial"/>
        </w:rPr>
        <w:t xml:space="preserve"> </w:t>
      </w:r>
      <w:r w:rsidRPr="008E4421">
        <w:rPr>
          <w:rFonts w:cs="Arial"/>
        </w:rPr>
        <w:t xml:space="preserve">The event planners will be given a unique identifier. </w:t>
      </w:r>
      <w:r w:rsidR="00DF3FAC">
        <w:rPr>
          <w:rFonts w:cs="Arial"/>
        </w:rPr>
        <w:t xml:space="preserve"> </w:t>
      </w:r>
      <w:r w:rsidRPr="008E4421">
        <w:rPr>
          <w:rFonts w:cs="Arial"/>
        </w:rPr>
        <w:t xml:space="preserve">Any reference to full name or other identifying information will be redacted from postings by Atlas, and reviewed for quality assurance by Abt staff.  </w:t>
      </w:r>
      <w:r w:rsidR="00DF3FAC">
        <w:rPr>
          <w:rFonts w:cs="Arial"/>
        </w:rPr>
        <w:t xml:space="preserve"> </w:t>
      </w:r>
      <w:r w:rsidRPr="008E4421">
        <w:rPr>
          <w:rFonts w:cs="Arial"/>
        </w:rPr>
        <w:t>All qualitative analyses will be conducted by Atlas and Abt using the redacted observation data on NVivo 10 (stand-alone version)</w:t>
      </w:r>
      <w:r w:rsidR="0050410F">
        <w:rPr>
          <w:rFonts w:cs="Arial"/>
        </w:rPr>
        <w:t xml:space="preserve"> on a</w:t>
      </w:r>
      <w:r w:rsidR="0050410F" w:rsidRPr="0050410F">
        <w:rPr>
          <w:rFonts w:cs="Arial"/>
        </w:rPr>
        <w:t xml:space="preserve"> </w:t>
      </w:r>
      <w:r w:rsidR="0050410F">
        <w:rPr>
          <w:rFonts w:cs="Arial"/>
        </w:rPr>
        <w:t>computer different from the one used to collect the postings and that is not connected to the network</w:t>
      </w:r>
      <w:r w:rsidR="0050410F" w:rsidRPr="008E4421">
        <w:rPr>
          <w:rFonts w:cs="Arial"/>
        </w:rPr>
        <w:t xml:space="preserve">.  </w:t>
      </w:r>
      <w:r w:rsidRPr="008E4421">
        <w:rPr>
          <w:rFonts w:cs="Arial"/>
        </w:rPr>
        <w:t xml:space="preserve">.  All observation data and NVivo datasets will be stored on encrypted and password-protected laptops that will not be connected to a server or the internet. </w:t>
      </w:r>
      <w:r w:rsidR="00DF3FAC">
        <w:rPr>
          <w:rFonts w:cs="Arial"/>
        </w:rPr>
        <w:t xml:space="preserve"> </w:t>
      </w:r>
      <w:r w:rsidRPr="008E4421">
        <w:rPr>
          <w:rFonts w:cs="Arial"/>
        </w:rPr>
        <w:t xml:space="preserve">At the end of the contract, redacted observation data and coded NVivo dataset will be delivered to CDC via an encrypted flash drive, and Atlas and Abt will destroy the observation data. </w:t>
      </w:r>
    </w:p>
    <w:p w14:paraId="67C16206" w14:textId="77777777" w:rsidR="00D7212E" w:rsidRPr="008E4421" w:rsidRDefault="00D7212E" w:rsidP="00D7212E">
      <w:pPr>
        <w:pStyle w:val="ListParagraph"/>
        <w:spacing w:before="120"/>
        <w:ind w:left="1440"/>
        <w:rPr>
          <w:rFonts w:cs="Arial"/>
        </w:rPr>
      </w:pPr>
    </w:p>
    <w:p w14:paraId="544EDCE4" w14:textId="62E41EE9" w:rsidR="00D7212E" w:rsidRPr="00DF3FAC" w:rsidRDefault="00D7212E" w:rsidP="00DC3EDD">
      <w:pPr>
        <w:pStyle w:val="ListParagraph"/>
        <w:numPr>
          <w:ilvl w:val="0"/>
          <w:numId w:val="15"/>
        </w:numPr>
        <w:spacing w:before="120"/>
        <w:rPr>
          <w:rFonts w:cs="Arial"/>
        </w:rPr>
      </w:pPr>
      <w:r>
        <w:rPr>
          <w:rFonts w:cs="Arial"/>
          <w:u w:val="single"/>
        </w:rPr>
        <w:t>Events with HIV Prevention Activities</w:t>
      </w:r>
      <w:r w:rsidRPr="008E4421">
        <w:rPr>
          <w:rFonts w:cs="Arial"/>
        </w:rPr>
        <w:t>:</w:t>
      </w:r>
      <w:r>
        <w:rPr>
          <w:rFonts w:cs="Arial"/>
        </w:rPr>
        <w:t xml:space="preserve"> </w:t>
      </w:r>
      <w:r w:rsidR="00DF3FAC">
        <w:rPr>
          <w:rFonts w:cs="Arial"/>
        </w:rPr>
        <w:t xml:space="preserve"> </w:t>
      </w:r>
      <w:r>
        <w:rPr>
          <w:rFonts w:cs="Arial"/>
        </w:rPr>
        <w:t xml:space="preserve">The Atlas Team will conduct observations at 2-3 events that include HIV prevention activities. </w:t>
      </w:r>
      <w:r w:rsidR="00DF3FAC">
        <w:rPr>
          <w:rFonts w:cs="Arial"/>
        </w:rPr>
        <w:t xml:space="preserve"> </w:t>
      </w:r>
      <w:r>
        <w:rPr>
          <w:rFonts w:cs="Arial"/>
        </w:rPr>
        <w:t>If approached by someone asking about our observation, staff will inform about the purpose of the study based on language in the consents.</w:t>
      </w:r>
      <w:r w:rsidRPr="008E4421">
        <w:rPr>
          <w:rFonts w:cs="Arial"/>
        </w:rPr>
        <w:t xml:space="preserve"> </w:t>
      </w:r>
      <w:r w:rsidR="00DF3FAC">
        <w:rPr>
          <w:rFonts w:cs="Arial"/>
        </w:rPr>
        <w:t xml:space="preserve"> </w:t>
      </w:r>
      <w:r w:rsidRPr="008E4421">
        <w:rPr>
          <w:rFonts w:cs="Arial"/>
        </w:rPr>
        <w:t>The</w:t>
      </w:r>
      <w:r>
        <w:rPr>
          <w:rFonts w:cs="Arial"/>
        </w:rPr>
        <w:t xml:space="preserve"> event</w:t>
      </w:r>
      <w:r w:rsidRPr="008E4421">
        <w:rPr>
          <w:rFonts w:cs="Arial"/>
        </w:rPr>
        <w:t xml:space="preserve"> data will be collected on hard copy forms and entered into SPSS, and stored on encrypted and password-protected laptops that will not be connected to a server or the internet. Data will be entered by one staff member and reviewed by another staff member for quality assurance. T</w:t>
      </w:r>
      <w:r w:rsidR="00DF3FAC">
        <w:rPr>
          <w:rFonts w:cs="Arial"/>
        </w:rPr>
        <w:t xml:space="preserve"> </w:t>
      </w:r>
      <w:r w:rsidRPr="008E4421">
        <w:rPr>
          <w:rFonts w:cs="Arial"/>
        </w:rPr>
        <w:t>he hardcopies will be stored in locked file cabinets in Atlas and Abt secured facilities.</w:t>
      </w:r>
      <w:r>
        <w:rPr>
          <w:rFonts w:cs="Arial"/>
        </w:rPr>
        <w:t xml:space="preserve"> </w:t>
      </w:r>
      <w:r w:rsidRPr="008E4421">
        <w:rPr>
          <w:rFonts w:cs="Arial"/>
        </w:rPr>
        <w:t xml:space="preserve">  </w:t>
      </w:r>
    </w:p>
    <w:p w14:paraId="707D0439" w14:textId="4C07042D" w:rsidR="00D7212E" w:rsidRDefault="00D7212E" w:rsidP="00D7212E">
      <w:pPr>
        <w:spacing w:before="120"/>
        <w:ind w:left="720"/>
        <w:rPr>
          <w:rFonts w:cs="Arial"/>
        </w:rPr>
      </w:pPr>
      <w:r>
        <w:rPr>
          <w:rFonts w:cs="Arial"/>
        </w:rPr>
        <w:t>Further, l</w:t>
      </w:r>
      <w:r w:rsidRPr="0086152C">
        <w:rPr>
          <w:rFonts w:cs="Arial"/>
        </w:rPr>
        <w:t>ocation and types of events</w:t>
      </w:r>
      <w:r>
        <w:rPr>
          <w:rFonts w:cs="Arial"/>
        </w:rPr>
        <w:t xml:space="preserve"> and risk behaviors</w:t>
      </w:r>
      <w:r w:rsidRPr="0086152C">
        <w:rPr>
          <w:rFonts w:cs="Arial"/>
        </w:rPr>
        <w:t xml:space="preserve"> will be given a unique identifier and mapped</w:t>
      </w:r>
      <w:r>
        <w:rPr>
          <w:rFonts w:cs="Arial"/>
        </w:rPr>
        <w:t xml:space="preserve"> by neighborhood or zip code for web-posts that provide a location, and for special events</w:t>
      </w:r>
      <w:r w:rsidRPr="0086152C">
        <w:rPr>
          <w:rFonts w:cs="Arial"/>
        </w:rPr>
        <w:t xml:space="preserve">. </w:t>
      </w:r>
      <w:r>
        <w:rPr>
          <w:rFonts w:cs="Arial"/>
        </w:rPr>
        <w:t>A</w:t>
      </w:r>
      <w:r w:rsidRPr="0086152C">
        <w:rPr>
          <w:rFonts w:cs="Arial"/>
        </w:rPr>
        <w:t xml:space="preserve">t the end of the contract, Abt will deliver the SPSS file, and maps to CDC via an encrypted flash drive, and Atlas and Abt will destroy the hard copy forms.  </w:t>
      </w:r>
    </w:p>
    <w:p w14:paraId="211E71E0" w14:textId="0CAF04F8" w:rsidR="00340D6F" w:rsidRPr="00D7212E" w:rsidRDefault="00340D6F" w:rsidP="00E52CC6">
      <w:pPr>
        <w:pStyle w:val="Numbers"/>
        <w:numPr>
          <w:ilvl w:val="0"/>
          <w:numId w:val="4"/>
        </w:numPr>
        <w:spacing w:before="240" w:after="0"/>
        <w:rPr>
          <w:rFonts w:ascii="Arial" w:hAnsi="Arial" w:cs="Arial"/>
          <w:sz w:val="20"/>
        </w:rPr>
      </w:pPr>
      <w:r w:rsidRPr="00D7212E">
        <w:rPr>
          <w:rFonts w:ascii="Arial" w:hAnsi="Arial" w:cs="Arial"/>
          <w:b/>
          <w:i/>
          <w:sz w:val="20"/>
        </w:rPr>
        <w:t>Document review data</w:t>
      </w:r>
      <w:r w:rsidRPr="00D7212E">
        <w:rPr>
          <w:rFonts w:ascii="Arial" w:hAnsi="Arial" w:cs="Arial"/>
          <w:sz w:val="20"/>
        </w:rPr>
        <w:t>.  No PII will be collected of patients, providers or staff.  As available, data reviewed may include: local policies, planning documents, Medicaid expan</w:t>
      </w:r>
      <w:r w:rsidR="00041644">
        <w:rPr>
          <w:rFonts w:ascii="Arial" w:hAnsi="Arial" w:cs="Arial"/>
          <w:sz w:val="20"/>
        </w:rPr>
        <w:t xml:space="preserve">sion related policy documents, </w:t>
      </w:r>
      <w:r w:rsidRPr="00D7212E">
        <w:rPr>
          <w:rFonts w:ascii="Arial" w:hAnsi="Arial" w:cs="Arial"/>
          <w:sz w:val="20"/>
        </w:rPr>
        <w:t xml:space="preserve">local jurisdiction surveillance documents, local jurisdiction viral load documents, government agency reports, organizational reports and web-site or social media content from local NGOs and private providers, epidemiological research in local jurisdiction, and others. </w:t>
      </w:r>
      <w:r w:rsidR="00DF3FAC">
        <w:rPr>
          <w:rFonts w:ascii="Arial" w:hAnsi="Arial" w:cs="Arial"/>
          <w:sz w:val="20"/>
        </w:rPr>
        <w:t xml:space="preserve"> </w:t>
      </w:r>
      <w:r w:rsidRPr="00D7212E">
        <w:rPr>
          <w:rFonts w:ascii="Arial" w:hAnsi="Arial" w:cs="Arial"/>
          <w:sz w:val="20"/>
        </w:rPr>
        <w:t xml:space="preserve">This is a document review therefore interviews will not be conducted to collect this data.  However, organization staff can be consulted for specific clarifying questions as necessary.  The data will be collected on hard copy forms and entered into </w:t>
      </w:r>
      <w:proofErr w:type="spellStart"/>
      <w:r w:rsidRPr="00D7212E">
        <w:rPr>
          <w:rFonts w:ascii="Arial" w:hAnsi="Arial" w:cs="Arial"/>
          <w:sz w:val="20"/>
        </w:rPr>
        <w:t>to</w:t>
      </w:r>
      <w:proofErr w:type="spellEnd"/>
      <w:r w:rsidRPr="00D7212E">
        <w:rPr>
          <w:rFonts w:ascii="Arial" w:hAnsi="Arial" w:cs="Arial"/>
          <w:sz w:val="20"/>
        </w:rPr>
        <w:t xml:space="preserve"> SPSS, and stored on secured laptops.  The hardcopies will be stored in locked file cabinets in Atlas secured facilities.  At the end of the contract, the team will deliver the SPSS datasets to CDC via secured data transfer, and Atlas Abt will destroy the hard copy forms.  </w:t>
      </w:r>
    </w:p>
    <w:p w14:paraId="378C714D" w14:textId="77777777" w:rsidR="009A1870" w:rsidRPr="00B2710A" w:rsidRDefault="009A1870" w:rsidP="009A1870">
      <w:pPr>
        <w:rPr>
          <w:rFonts w:cs="Arial"/>
          <w:szCs w:val="22"/>
        </w:rPr>
      </w:pPr>
    </w:p>
    <w:p w14:paraId="2ECD2AAB" w14:textId="109276A5" w:rsidR="009A1870" w:rsidRPr="00B2710A" w:rsidRDefault="009A1870" w:rsidP="009A1870">
      <w:pPr>
        <w:rPr>
          <w:rFonts w:cs="Arial"/>
        </w:rPr>
      </w:pPr>
      <w:r w:rsidRPr="00B2710A">
        <w:rPr>
          <w:rFonts w:cs="Arial"/>
        </w:rPr>
        <w:t>The following steps will be taken to minimize the risk of breach of confidentiality during recruitment:</w:t>
      </w:r>
    </w:p>
    <w:p w14:paraId="4BF3D05C" w14:textId="6263BAAF" w:rsidR="00B2710A" w:rsidRPr="00DF3FAC" w:rsidRDefault="009A1870" w:rsidP="00DF3FAC">
      <w:pPr>
        <w:pStyle w:val="Heading4"/>
        <w:keepLines w:val="0"/>
        <w:numPr>
          <w:ilvl w:val="0"/>
          <w:numId w:val="10"/>
        </w:numPr>
        <w:spacing w:before="120"/>
        <w:rPr>
          <w:rFonts w:ascii="Arial" w:hAnsi="Arial" w:cs="Arial"/>
          <w:b w:val="0"/>
          <w:i w:val="0"/>
          <w:color w:val="auto"/>
        </w:rPr>
      </w:pPr>
      <w:r w:rsidRPr="00B2710A">
        <w:rPr>
          <w:rFonts w:ascii="Arial" w:hAnsi="Arial" w:cs="Arial"/>
          <w:color w:val="auto"/>
        </w:rPr>
        <w:t>Roster of Potential Participants</w:t>
      </w:r>
      <w:r w:rsidRPr="00B2710A">
        <w:rPr>
          <w:rFonts w:ascii="Arial" w:hAnsi="Arial" w:cs="Arial"/>
          <w:b w:val="0"/>
          <w:color w:val="auto"/>
        </w:rPr>
        <w:t xml:space="preserve">.  </w:t>
      </w:r>
      <w:r w:rsidRPr="006D5547">
        <w:rPr>
          <w:rFonts w:ascii="Arial" w:hAnsi="Arial" w:cs="Arial"/>
          <w:b w:val="0"/>
          <w:i w:val="0"/>
          <w:color w:val="auto"/>
        </w:rPr>
        <w:t xml:space="preserve">The roster of potential participants will be either faxed or obtained in person and delivered directly to Atlas and Abt offices.  The roster will not include a study name.  Electronic copies of the roster will be stored on a password and encrypted computer not connected to the server, and hard copies will be kept in a locked filed cabinet and destroyed after the completion of the study. </w:t>
      </w:r>
    </w:p>
    <w:p w14:paraId="049DDF4E" w14:textId="77777777" w:rsidR="009A1870" w:rsidRPr="00B2710A" w:rsidRDefault="009A1870" w:rsidP="00DC3EDD">
      <w:pPr>
        <w:pStyle w:val="Heading4"/>
        <w:keepLines w:val="0"/>
        <w:numPr>
          <w:ilvl w:val="0"/>
          <w:numId w:val="10"/>
        </w:numPr>
        <w:spacing w:before="120"/>
        <w:rPr>
          <w:rFonts w:ascii="Arial" w:hAnsi="Arial" w:cs="Arial"/>
          <w:b w:val="0"/>
          <w:color w:val="auto"/>
          <w:u w:val="single"/>
        </w:rPr>
      </w:pPr>
      <w:r w:rsidRPr="00B2710A">
        <w:rPr>
          <w:rFonts w:ascii="Arial" w:hAnsi="Arial" w:cs="Arial"/>
          <w:color w:val="auto"/>
        </w:rPr>
        <w:t>Schedule of Interviews</w:t>
      </w:r>
      <w:r w:rsidRPr="00B2710A">
        <w:rPr>
          <w:rFonts w:ascii="Arial" w:hAnsi="Arial" w:cs="Arial"/>
          <w:b w:val="0"/>
          <w:color w:val="auto"/>
        </w:rPr>
        <w:t xml:space="preserve">.  </w:t>
      </w:r>
      <w:r w:rsidRPr="006D5547">
        <w:rPr>
          <w:rFonts w:ascii="Arial" w:hAnsi="Arial" w:cs="Arial"/>
          <w:b w:val="0"/>
          <w:i w:val="0"/>
          <w:color w:val="auto"/>
        </w:rPr>
        <w:t xml:space="preserve">The schedule of interviews will include: time, date, facility and name of provider.  This information will be kept separate from data collected.  Electronic copies of interview schedules will be password protected and hard copies of schedules will be immediately destroyed after interviews.  </w:t>
      </w:r>
      <w:r w:rsidRPr="006D5547">
        <w:rPr>
          <w:rFonts w:ascii="Arial" w:hAnsi="Arial" w:cs="Arial"/>
          <w:b w:val="0"/>
          <w:i w:val="0"/>
          <w:color w:val="auto"/>
          <w:u w:val="single"/>
        </w:rPr>
        <w:t>Schedules will not be linked to participant ID or facility ID.</w:t>
      </w:r>
    </w:p>
    <w:p w14:paraId="537ED3FA" w14:textId="77777777" w:rsidR="009A1870" w:rsidRPr="00B2710A" w:rsidRDefault="009A1870" w:rsidP="006D5547">
      <w:pPr>
        <w:rPr>
          <w:rFonts w:cs="Arial"/>
        </w:rPr>
      </w:pPr>
    </w:p>
    <w:p w14:paraId="159482E8" w14:textId="77777777" w:rsidR="009A1870" w:rsidRPr="00B2710A" w:rsidRDefault="009A1870" w:rsidP="006D5547">
      <w:pPr>
        <w:rPr>
          <w:rFonts w:cs="Arial"/>
        </w:rPr>
      </w:pPr>
    </w:p>
    <w:p w14:paraId="67699A0C" w14:textId="257B282F" w:rsidR="009A1870" w:rsidRPr="006D5547" w:rsidRDefault="009A1870" w:rsidP="00DC3EDD">
      <w:pPr>
        <w:pStyle w:val="Heading2"/>
        <w:numPr>
          <w:ilvl w:val="1"/>
          <w:numId w:val="7"/>
        </w:numPr>
        <w:spacing w:before="0" w:after="180"/>
        <w:rPr>
          <w:rFonts w:ascii="Arial" w:hAnsi="Arial" w:cs="Arial"/>
          <w:color w:val="1F497D" w:themeColor="text2"/>
          <w:sz w:val="24"/>
          <w:szCs w:val="24"/>
        </w:rPr>
      </w:pPr>
      <w:bookmarkStart w:id="18" w:name="_Toc408218034"/>
      <w:r w:rsidRPr="006D5547">
        <w:rPr>
          <w:rFonts w:ascii="Arial" w:hAnsi="Arial" w:cs="Arial"/>
          <w:color w:val="1F497D" w:themeColor="text2"/>
          <w:sz w:val="24"/>
          <w:szCs w:val="24"/>
        </w:rPr>
        <w:t>Systems and Security</w:t>
      </w:r>
      <w:bookmarkEnd w:id="18"/>
      <w:r w:rsidRPr="006D5547">
        <w:rPr>
          <w:rFonts w:ascii="Arial" w:hAnsi="Arial" w:cs="Arial"/>
          <w:color w:val="1F497D" w:themeColor="text2"/>
          <w:sz w:val="24"/>
          <w:szCs w:val="24"/>
        </w:rPr>
        <w:t xml:space="preserve"> </w:t>
      </w:r>
    </w:p>
    <w:p w14:paraId="58B099F8" w14:textId="77777777" w:rsidR="009A1870" w:rsidRPr="00B2710A" w:rsidRDefault="009A1870" w:rsidP="009A1870">
      <w:pPr>
        <w:rPr>
          <w:rFonts w:cs="Arial"/>
          <w:szCs w:val="22"/>
        </w:rPr>
      </w:pPr>
      <w:r w:rsidRPr="00B2710A">
        <w:rPr>
          <w:rFonts w:cs="Arial"/>
          <w:szCs w:val="22"/>
        </w:rPr>
        <w:t xml:space="preserve">The Atlas Team is committed to conducting research in conformity with basic ethical principles, and federal and other regulatory requirements that govern research involving human subjects, as well as information security regulations.  We protect the confidentiality of data through the following processes: </w:t>
      </w:r>
    </w:p>
    <w:p w14:paraId="16A6B541" w14:textId="03D2860A" w:rsidR="009A1870" w:rsidRPr="00DF3FAC" w:rsidRDefault="009A1870" w:rsidP="00DF3FAC">
      <w:pPr>
        <w:pStyle w:val="ListParagraph"/>
        <w:numPr>
          <w:ilvl w:val="0"/>
          <w:numId w:val="11"/>
        </w:numPr>
        <w:spacing w:before="120"/>
        <w:contextualSpacing w:val="0"/>
        <w:rPr>
          <w:rFonts w:cs="Arial"/>
          <w:szCs w:val="22"/>
        </w:rPr>
      </w:pPr>
      <w:r w:rsidRPr="00B2710A">
        <w:rPr>
          <w:rFonts w:cs="Arial"/>
          <w:b/>
          <w:i/>
          <w:szCs w:val="22"/>
        </w:rPr>
        <w:t>Data security</w:t>
      </w:r>
      <w:r w:rsidRPr="00B2710A">
        <w:rPr>
          <w:rFonts w:cs="Arial"/>
          <w:szCs w:val="22"/>
        </w:rPr>
        <w:t xml:space="preserve"> – We utilize password protected and encrypted laptops, digital recorders and cameras for this project that are not connected to the network, internet or cloud.  Additionally, we will store in locked and separate facilities at least two back-ups of all study data.   </w:t>
      </w:r>
    </w:p>
    <w:p w14:paraId="1484340A" w14:textId="77777777" w:rsidR="009A1870" w:rsidRPr="00B2710A" w:rsidRDefault="009A1870" w:rsidP="00DC3EDD">
      <w:pPr>
        <w:pStyle w:val="ListParagraph"/>
        <w:numPr>
          <w:ilvl w:val="0"/>
          <w:numId w:val="11"/>
        </w:numPr>
        <w:spacing w:before="120"/>
        <w:contextualSpacing w:val="0"/>
        <w:rPr>
          <w:rFonts w:cs="Arial"/>
          <w:szCs w:val="22"/>
        </w:rPr>
      </w:pPr>
      <w:r w:rsidRPr="00B2710A">
        <w:rPr>
          <w:rFonts w:cs="Arial"/>
          <w:b/>
          <w:i/>
          <w:szCs w:val="22"/>
        </w:rPr>
        <w:t>Physical security</w:t>
      </w:r>
      <w:r w:rsidRPr="00B2710A">
        <w:rPr>
          <w:rFonts w:cs="Arial"/>
          <w:szCs w:val="22"/>
        </w:rPr>
        <w:t xml:space="preserve"> – Access to the data processing areas is controlled, with only authorized personnel allowed in the offices.  Locked storage areas are protected by assigned group memberships, passwords and other techniques (e.g., Access Control Lists), which prohibit access by unauthorized users.     </w:t>
      </w:r>
    </w:p>
    <w:p w14:paraId="7D6EC649" w14:textId="77777777" w:rsidR="009A1870" w:rsidRPr="006D5547" w:rsidRDefault="009A1870" w:rsidP="00DF3FAC"/>
    <w:p w14:paraId="4F0B79DB" w14:textId="77777777" w:rsidR="00340D6F" w:rsidRPr="006D5547" w:rsidRDefault="00340D6F" w:rsidP="00DF3FAC">
      <w:pPr>
        <w:pStyle w:val="Heading2"/>
        <w:spacing w:before="0"/>
        <w:rPr>
          <w:rFonts w:ascii="Arial" w:hAnsi="Arial" w:cs="Arial"/>
          <w:color w:val="1F497D" w:themeColor="text2"/>
          <w:sz w:val="24"/>
          <w:szCs w:val="24"/>
        </w:rPr>
      </w:pPr>
    </w:p>
    <w:p w14:paraId="7F475E30" w14:textId="7341D156" w:rsidR="004F114C" w:rsidRPr="004F114C" w:rsidRDefault="004F114C" w:rsidP="00DC3EDD">
      <w:pPr>
        <w:pStyle w:val="Heading2"/>
        <w:numPr>
          <w:ilvl w:val="0"/>
          <w:numId w:val="7"/>
        </w:numPr>
        <w:spacing w:before="0" w:after="180"/>
        <w:rPr>
          <w:rFonts w:ascii="Arial" w:hAnsi="Arial" w:cs="Arial"/>
          <w:color w:val="1F497D" w:themeColor="text2"/>
          <w:sz w:val="24"/>
          <w:szCs w:val="24"/>
        </w:rPr>
      </w:pPr>
      <w:bookmarkStart w:id="19" w:name="_Toc408218035"/>
      <w:r w:rsidRPr="004F114C">
        <w:rPr>
          <w:rFonts w:ascii="Arial" w:hAnsi="Arial" w:cs="Arial"/>
          <w:color w:val="1F497D" w:themeColor="text2"/>
        </w:rPr>
        <w:t>Staff Training</w:t>
      </w:r>
      <w:r w:rsidR="00E62372">
        <w:rPr>
          <w:rFonts w:ascii="Arial" w:hAnsi="Arial" w:cs="Arial"/>
          <w:color w:val="1F497D" w:themeColor="text2"/>
        </w:rPr>
        <w:t xml:space="preserve"> on Data Security and Monitoring</w:t>
      </w:r>
      <w:bookmarkEnd w:id="19"/>
    </w:p>
    <w:p w14:paraId="42D1AD5C" w14:textId="46607DFF" w:rsidR="004F114C" w:rsidRPr="004F114C" w:rsidRDefault="004F114C" w:rsidP="004F114C">
      <w:pPr>
        <w:pStyle w:val="BodyText"/>
        <w:spacing w:line="240" w:lineRule="auto"/>
        <w:rPr>
          <w:rFonts w:ascii="Arial" w:hAnsi="Arial" w:cs="Arial"/>
          <w:sz w:val="20"/>
        </w:rPr>
      </w:pPr>
      <w:r w:rsidRPr="004F114C">
        <w:rPr>
          <w:rFonts w:ascii="Arial" w:eastAsiaTheme="minorEastAsia" w:hAnsi="Arial" w:cs="Arial"/>
          <w:sz w:val="20"/>
        </w:rPr>
        <w:t xml:space="preserve">Prior to data collection, key staff from Atlas Research and Abt Associates will 1) complete study-specific data collection trainings, 2) receive a copy of the data security plan, and 3) complete the following general trainings to promote data security and compliance.  Management of trainings is handled within each organization and occurs annually or biannually.  A list of some of the trainings completed by Abt Associates and their partner organizations is provided in Exhibit </w:t>
      </w:r>
      <w:r w:rsidR="00E62372">
        <w:rPr>
          <w:rFonts w:ascii="Arial" w:eastAsiaTheme="minorEastAsia" w:hAnsi="Arial" w:cs="Arial"/>
          <w:sz w:val="20"/>
        </w:rPr>
        <w:t>4</w:t>
      </w:r>
      <w:r w:rsidRPr="004F114C">
        <w:rPr>
          <w:rFonts w:ascii="Arial" w:eastAsiaTheme="minorEastAsia" w:hAnsi="Arial" w:cs="Arial"/>
          <w:sz w:val="20"/>
        </w:rPr>
        <w:t xml:space="preserve">. </w:t>
      </w: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21"/>
        <w:gridCol w:w="6747"/>
      </w:tblGrid>
      <w:tr w:rsidR="004F114C" w:rsidRPr="004F114C" w14:paraId="209697FF" w14:textId="77777777" w:rsidTr="00850D04">
        <w:trPr>
          <w:trHeight w:val="359"/>
        </w:trPr>
        <w:tc>
          <w:tcPr>
            <w:tcW w:w="9468" w:type="dxa"/>
            <w:gridSpan w:val="2"/>
            <w:shd w:val="clear" w:color="auto" w:fill="1F497D" w:themeFill="text2"/>
            <w:vAlign w:val="center"/>
          </w:tcPr>
          <w:p w14:paraId="3D55D343" w14:textId="7ECE6F48" w:rsidR="004F114C" w:rsidRPr="004F114C" w:rsidRDefault="004F114C" w:rsidP="00D44377">
            <w:pPr>
              <w:tabs>
                <w:tab w:val="right" w:pos="8640"/>
              </w:tabs>
              <w:spacing w:after="180"/>
              <w:contextualSpacing/>
              <w:jc w:val="center"/>
              <w:rPr>
                <w:rFonts w:ascii="Arial Narrow" w:hAnsi="Arial Narrow" w:cs="Arial"/>
                <w:b/>
                <w:color w:val="FFFFFF" w:themeColor="background1"/>
              </w:rPr>
            </w:pPr>
            <w:r w:rsidRPr="004F114C">
              <w:rPr>
                <w:rFonts w:ascii="Arial Narrow" w:hAnsi="Arial Narrow" w:cs="Arial"/>
                <w:b/>
                <w:color w:val="FFFFFF" w:themeColor="background1"/>
              </w:rPr>
              <w:t xml:space="preserve">Exhibit </w:t>
            </w:r>
            <w:r w:rsidR="00E62372">
              <w:rPr>
                <w:rFonts w:ascii="Arial Narrow" w:hAnsi="Arial Narrow" w:cs="Arial"/>
                <w:b/>
                <w:color w:val="FFFFFF" w:themeColor="background1"/>
              </w:rPr>
              <w:t>4</w:t>
            </w:r>
            <w:r w:rsidRPr="004F114C">
              <w:rPr>
                <w:rFonts w:ascii="Arial Narrow" w:hAnsi="Arial Narrow" w:cs="Arial"/>
                <w:b/>
                <w:color w:val="FFFFFF" w:themeColor="background1"/>
              </w:rPr>
              <w:t>. Annual or Bi-annual Trainings</w:t>
            </w:r>
          </w:p>
        </w:tc>
      </w:tr>
      <w:tr w:rsidR="004F114C" w:rsidRPr="004F114C" w14:paraId="10D2BF72" w14:textId="77777777" w:rsidTr="00850D04">
        <w:trPr>
          <w:trHeight w:val="74"/>
        </w:trPr>
        <w:tc>
          <w:tcPr>
            <w:tcW w:w="2721" w:type="dxa"/>
            <w:shd w:val="clear" w:color="auto" w:fill="DBE5F1" w:themeFill="accent1" w:themeFillTint="33"/>
            <w:vAlign w:val="bottom"/>
          </w:tcPr>
          <w:p w14:paraId="4C51CABB" w14:textId="77777777" w:rsidR="004F114C" w:rsidRPr="004F114C" w:rsidRDefault="004F114C" w:rsidP="004F114C">
            <w:pPr>
              <w:spacing w:after="180"/>
              <w:contextualSpacing/>
              <w:jc w:val="center"/>
              <w:rPr>
                <w:rFonts w:ascii="Arial Narrow" w:hAnsi="Arial Narrow" w:cs="Arial"/>
                <w:b/>
                <w:color w:val="000000" w:themeColor="text1"/>
              </w:rPr>
            </w:pPr>
            <w:r w:rsidRPr="004F114C">
              <w:rPr>
                <w:rFonts w:ascii="Arial Narrow" w:hAnsi="Arial Narrow" w:cs="Arial"/>
                <w:b/>
                <w:color w:val="000000" w:themeColor="text1"/>
              </w:rPr>
              <w:t>Team Member</w:t>
            </w:r>
          </w:p>
        </w:tc>
        <w:tc>
          <w:tcPr>
            <w:tcW w:w="6747" w:type="dxa"/>
            <w:shd w:val="clear" w:color="auto" w:fill="DBE5F1" w:themeFill="accent1" w:themeFillTint="33"/>
          </w:tcPr>
          <w:p w14:paraId="78DB5181" w14:textId="77777777" w:rsidR="004F114C" w:rsidRPr="004F114C" w:rsidRDefault="004F114C" w:rsidP="004F114C">
            <w:pPr>
              <w:spacing w:after="180"/>
              <w:contextualSpacing/>
              <w:jc w:val="center"/>
              <w:rPr>
                <w:rFonts w:ascii="Arial Narrow" w:hAnsi="Arial Narrow" w:cs="Arial"/>
                <w:b/>
                <w:color w:val="000000" w:themeColor="text1"/>
              </w:rPr>
            </w:pPr>
            <w:r w:rsidRPr="004F114C">
              <w:rPr>
                <w:rFonts w:ascii="Arial Narrow" w:hAnsi="Arial Narrow" w:cs="Arial"/>
                <w:b/>
                <w:color w:val="000000" w:themeColor="text1"/>
              </w:rPr>
              <w:t>Topic</w:t>
            </w:r>
          </w:p>
        </w:tc>
      </w:tr>
      <w:tr w:rsidR="004F114C" w:rsidRPr="004F114C" w14:paraId="7F23CE99" w14:textId="77777777" w:rsidTr="00850D04">
        <w:tc>
          <w:tcPr>
            <w:tcW w:w="2721" w:type="dxa"/>
            <w:vAlign w:val="center"/>
          </w:tcPr>
          <w:p w14:paraId="00073C61" w14:textId="77777777" w:rsidR="004F114C" w:rsidRPr="00A219BD" w:rsidRDefault="004F114C" w:rsidP="004F114C">
            <w:pPr>
              <w:spacing w:after="180"/>
              <w:contextualSpacing/>
              <w:rPr>
                <w:rFonts w:ascii="Arial Narrow" w:hAnsi="Arial Narrow" w:cs="Arial"/>
                <w:b/>
              </w:rPr>
            </w:pPr>
            <w:r w:rsidRPr="00A219BD">
              <w:rPr>
                <w:rFonts w:ascii="Arial Narrow" w:hAnsi="Arial Narrow" w:cs="Arial"/>
                <w:b/>
              </w:rPr>
              <w:t>Abt Associates</w:t>
            </w:r>
          </w:p>
        </w:tc>
        <w:tc>
          <w:tcPr>
            <w:tcW w:w="6747" w:type="dxa"/>
          </w:tcPr>
          <w:p w14:paraId="30A3FF0D" w14:textId="77777777" w:rsidR="004F114C" w:rsidRPr="004F114C" w:rsidRDefault="004F114C" w:rsidP="00DC3EDD">
            <w:pPr>
              <w:numPr>
                <w:ilvl w:val="0"/>
                <w:numId w:val="2"/>
              </w:numPr>
              <w:spacing w:after="180"/>
              <w:contextualSpacing/>
              <w:rPr>
                <w:rFonts w:ascii="Arial Narrow" w:hAnsi="Arial Narrow" w:cs="Arial"/>
                <w:bCs/>
              </w:rPr>
            </w:pPr>
            <w:r w:rsidRPr="004F114C">
              <w:rPr>
                <w:rFonts w:ascii="Arial Narrow" w:hAnsi="Arial Narrow" w:cs="Arial"/>
                <w:bCs/>
              </w:rPr>
              <w:t>HIPAA Rules of the Road – Practical Information for Ensuring Compliance</w:t>
            </w:r>
          </w:p>
          <w:p w14:paraId="1E7C56D7" w14:textId="77777777" w:rsidR="004F114C" w:rsidRPr="004F114C" w:rsidRDefault="004F114C" w:rsidP="00DC3EDD">
            <w:pPr>
              <w:numPr>
                <w:ilvl w:val="0"/>
                <w:numId w:val="2"/>
              </w:numPr>
              <w:spacing w:after="180"/>
              <w:contextualSpacing/>
              <w:rPr>
                <w:rFonts w:ascii="Arial Narrow" w:hAnsi="Arial Narrow" w:cs="Arial"/>
                <w:bCs/>
              </w:rPr>
            </w:pPr>
            <w:r w:rsidRPr="004F114C">
              <w:rPr>
                <w:rFonts w:ascii="Arial Narrow" w:hAnsi="Arial Narrow" w:cs="Arial"/>
                <w:bCs/>
              </w:rPr>
              <w:t>IRB 101 Training</w:t>
            </w:r>
          </w:p>
          <w:p w14:paraId="231C314D" w14:textId="77777777" w:rsidR="004F114C" w:rsidRPr="004F114C" w:rsidRDefault="004F114C" w:rsidP="00DC3EDD">
            <w:pPr>
              <w:numPr>
                <w:ilvl w:val="0"/>
                <w:numId w:val="2"/>
              </w:numPr>
              <w:spacing w:after="180"/>
              <w:contextualSpacing/>
              <w:rPr>
                <w:rFonts w:ascii="Arial Narrow" w:hAnsi="Arial Narrow" w:cs="Arial"/>
                <w:bCs/>
              </w:rPr>
            </w:pPr>
            <w:r w:rsidRPr="004F114C">
              <w:rPr>
                <w:rFonts w:ascii="Arial Narrow" w:hAnsi="Arial Narrow" w:cs="Arial"/>
                <w:bCs/>
              </w:rPr>
              <w:t>General Security Awareness Training</w:t>
            </w:r>
          </w:p>
          <w:p w14:paraId="0B9C1D7C" w14:textId="77777777" w:rsidR="004F114C" w:rsidRPr="004F114C" w:rsidRDefault="004F114C" w:rsidP="00DC3EDD">
            <w:pPr>
              <w:numPr>
                <w:ilvl w:val="0"/>
                <w:numId w:val="2"/>
              </w:numPr>
              <w:spacing w:after="180"/>
              <w:contextualSpacing/>
              <w:rPr>
                <w:rFonts w:ascii="Arial Narrow" w:hAnsi="Arial Narrow" w:cs="Arial"/>
                <w:bCs/>
              </w:rPr>
            </w:pPr>
            <w:r w:rsidRPr="004F114C">
              <w:rPr>
                <w:rFonts w:ascii="Arial Narrow" w:hAnsi="Arial Narrow" w:cs="Arial"/>
                <w:bCs/>
              </w:rPr>
              <w:t>CITI Human Subjects Training</w:t>
            </w:r>
          </w:p>
        </w:tc>
      </w:tr>
      <w:tr w:rsidR="004F114C" w:rsidRPr="004F114C" w14:paraId="4A2F74E9" w14:textId="77777777" w:rsidTr="00850D04">
        <w:tc>
          <w:tcPr>
            <w:tcW w:w="2721" w:type="dxa"/>
          </w:tcPr>
          <w:p w14:paraId="1BB9B866" w14:textId="77777777" w:rsidR="004F114C" w:rsidRPr="00A219BD" w:rsidRDefault="004F114C" w:rsidP="004F114C">
            <w:pPr>
              <w:spacing w:after="180"/>
              <w:contextualSpacing/>
              <w:rPr>
                <w:rFonts w:ascii="Arial Narrow" w:hAnsi="Arial Narrow" w:cs="Arial"/>
                <w:b/>
              </w:rPr>
            </w:pPr>
            <w:r w:rsidRPr="00A219BD">
              <w:rPr>
                <w:rFonts w:ascii="Arial Narrow" w:hAnsi="Arial Narrow" w:cs="Arial"/>
                <w:b/>
              </w:rPr>
              <w:t xml:space="preserve">Atlas Research </w:t>
            </w:r>
          </w:p>
        </w:tc>
        <w:tc>
          <w:tcPr>
            <w:tcW w:w="6747" w:type="dxa"/>
          </w:tcPr>
          <w:p w14:paraId="3EE3DB6D" w14:textId="77777777" w:rsidR="004F114C" w:rsidRPr="004F114C" w:rsidRDefault="004F114C" w:rsidP="00DC3EDD">
            <w:pPr>
              <w:numPr>
                <w:ilvl w:val="0"/>
                <w:numId w:val="2"/>
              </w:numPr>
              <w:spacing w:after="180"/>
              <w:contextualSpacing/>
              <w:rPr>
                <w:rFonts w:ascii="Arial Narrow" w:hAnsi="Arial Narrow" w:cs="Arial"/>
                <w:bCs/>
              </w:rPr>
            </w:pPr>
            <w:r w:rsidRPr="004F114C">
              <w:rPr>
                <w:rFonts w:ascii="Arial Narrow" w:hAnsi="Arial Narrow" w:cs="Arial"/>
                <w:bCs/>
              </w:rPr>
              <w:t>HIPAA Rules of the Road- Practical Information for Ensuring Compliance</w:t>
            </w:r>
          </w:p>
          <w:p w14:paraId="4665AB2E" w14:textId="77777777" w:rsidR="004F114C" w:rsidRPr="004F114C" w:rsidRDefault="004F114C" w:rsidP="00DC3EDD">
            <w:pPr>
              <w:numPr>
                <w:ilvl w:val="0"/>
                <w:numId w:val="2"/>
              </w:numPr>
              <w:spacing w:after="180"/>
              <w:contextualSpacing/>
              <w:rPr>
                <w:rFonts w:ascii="Arial Narrow" w:hAnsi="Arial Narrow" w:cs="Arial"/>
                <w:bCs/>
              </w:rPr>
            </w:pPr>
            <w:r w:rsidRPr="004F114C">
              <w:rPr>
                <w:rFonts w:ascii="Arial Narrow" w:hAnsi="Arial Narrow" w:cs="Arial"/>
                <w:bCs/>
              </w:rPr>
              <w:t>General Security Awareness Training</w:t>
            </w:r>
          </w:p>
          <w:p w14:paraId="4564E199" w14:textId="77777777" w:rsidR="004F114C" w:rsidRPr="004F114C" w:rsidRDefault="004F114C" w:rsidP="00DC3EDD">
            <w:pPr>
              <w:numPr>
                <w:ilvl w:val="0"/>
                <w:numId w:val="2"/>
              </w:numPr>
              <w:spacing w:after="180"/>
              <w:contextualSpacing/>
              <w:rPr>
                <w:rFonts w:ascii="Arial Narrow" w:hAnsi="Arial Narrow" w:cs="Arial"/>
                <w:bCs/>
              </w:rPr>
            </w:pPr>
            <w:r w:rsidRPr="004F114C">
              <w:rPr>
                <w:rFonts w:ascii="Arial Narrow" w:hAnsi="Arial Narrow" w:cs="Arial"/>
                <w:bCs/>
              </w:rPr>
              <w:t>CITI Human Subjects Training</w:t>
            </w:r>
          </w:p>
        </w:tc>
      </w:tr>
    </w:tbl>
    <w:p w14:paraId="19A4EFAE" w14:textId="77777777" w:rsidR="004F114C" w:rsidRDefault="004F114C" w:rsidP="004F114C">
      <w:pPr>
        <w:spacing w:before="180" w:after="180"/>
        <w:rPr>
          <w:rFonts w:cs="Arial"/>
        </w:rPr>
      </w:pPr>
      <w:r w:rsidRPr="004F114C">
        <w:rPr>
          <w:rFonts w:cs="Arial"/>
        </w:rPr>
        <w:t xml:space="preserve">All project staff will be trained on the project-specific data security plan (which includes the regulations and requirements for handling data for the study). </w:t>
      </w:r>
    </w:p>
    <w:p w14:paraId="5FEF4AB2" w14:textId="77777777" w:rsidR="009A1870" w:rsidRDefault="009A1870" w:rsidP="009A1870">
      <w:r w:rsidRPr="00150FA9">
        <w:t xml:space="preserve">Monitoring and supervision of the </w:t>
      </w:r>
      <w:r>
        <w:t xml:space="preserve">staff who are handling data and/or are interviewing program staff at Abt Associates and Atlas Research </w:t>
      </w:r>
      <w:r w:rsidRPr="00150FA9">
        <w:t xml:space="preserve">will allow for additional opportunities to identify and correct any security or procedural </w:t>
      </w:r>
      <w:r>
        <w:t>issues</w:t>
      </w:r>
      <w:r w:rsidRPr="00150FA9">
        <w:t>.</w:t>
      </w:r>
      <w:r>
        <w:t xml:space="preserve">  </w:t>
      </w:r>
      <w:r w:rsidRPr="00150FA9">
        <w:t xml:space="preserve">All project staff will be made aware of the project-specific data regulations and best practices associated with handling data </w:t>
      </w:r>
      <w:r>
        <w:t xml:space="preserve">for the study.  </w:t>
      </w:r>
      <w:r w:rsidRPr="00150FA9">
        <w:t xml:space="preserve">These practices will be incorporated in the </w:t>
      </w:r>
      <w:r>
        <w:t xml:space="preserve">study </w:t>
      </w:r>
      <w:r w:rsidRPr="00150FA9">
        <w:t>protoco</w:t>
      </w:r>
      <w:r>
        <w:t xml:space="preserve">l and will be detailed in </w:t>
      </w:r>
      <w:r w:rsidRPr="00150FA9">
        <w:t xml:space="preserve">training </w:t>
      </w:r>
      <w:r>
        <w:t xml:space="preserve">plans </w:t>
      </w:r>
      <w:r w:rsidRPr="00150FA9">
        <w:t>for interviewers, as well as for support and data analytic staf</w:t>
      </w:r>
      <w:r>
        <w:t>f</w:t>
      </w:r>
      <w:r w:rsidRPr="00150FA9">
        <w:t>.</w:t>
      </w:r>
      <w:r>
        <w:t xml:space="preserve">  </w:t>
      </w:r>
    </w:p>
    <w:p w14:paraId="7EB91286" w14:textId="77777777" w:rsidR="009A1870" w:rsidRPr="006D5547" w:rsidRDefault="009A1870" w:rsidP="00DC3EDD">
      <w:pPr>
        <w:pStyle w:val="Heading2"/>
        <w:numPr>
          <w:ilvl w:val="0"/>
          <w:numId w:val="7"/>
        </w:numPr>
        <w:spacing w:before="0" w:after="180"/>
        <w:rPr>
          <w:rFonts w:cs="Arial"/>
          <w:color w:val="1F497D" w:themeColor="text2"/>
        </w:rPr>
      </w:pPr>
      <w:bookmarkStart w:id="20" w:name="_Toc377126307"/>
      <w:bookmarkStart w:id="21" w:name="_Toc377126308"/>
      <w:bookmarkStart w:id="22" w:name="_Toc377126309"/>
      <w:bookmarkStart w:id="23" w:name="_Toc377126310"/>
      <w:bookmarkStart w:id="24" w:name="_Toc377126311"/>
      <w:bookmarkStart w:id="25" w:name="_Toc377126312"/>
      <w:bookmarkStart w:id="26" w:name="_Toc377126313"/>
      <w:bookmarkStart w:id="27" w:name="_Toc408218036"/>
      <w:bookmarkEnd w:id="16"/>
      <w:bookmarkEnd w:id="20"/>
      <w:bookmarkEnd w:id="21"/>
      <w:bookmarkEnd w:id="22"/>
      <w:bookmarkEnd w:id="23"/>
      <w:bookmarkEnd w:id="24"/>
      <w:bookmarkEnd w:id="25"/>
      <w:bookmarkEnd w:id="26"/>
      <w:r w:rsidRPr="006D5547">
        <w:rPr>
          <w:rFonts w:ascii="Arial" w:hAnsi="Arial" w:cs="Arial"/>
          <w:color w:val="1F497D" w:themeColor="text2"/>
        </w:rPr>
        <w:t>Deliverables</w:t>
      </w:r>
      <w:bookmarkEnd w:id="27"/>
    </w:p>
    <w:p w14:paraId="14527EF7" w14:textId="77777777" w:rsidR="009A1870" w:rsidRPr="00B2710A" w:rsidRDefault="009A1870" w:rsidP="000627D0">
      <w:pPr>
        <w:pStyle w:val="BodyText"/>
        <w:spacing w:line="240" w:lineRule="auto"/>
        <w:rPr>
          <w:rFonts w:ascii="Arial" w:hAnsi="Arial" w:cs="Arial"/>
          <w:sz w:val="20"/>
        </w:rPr>
      </w:pPr>
      <w:r w:rsidRPr="00B2710A">
        <w:rPr>
          <w:rFonts w:ascii="Arial" w:hAnsi="Arial" w:cs="Arial"/>
          <w:sz w:val="20"/>
        </w:rPr>
        <w:t>The following are key deliverables associated with tasks relevant to this data security plan.  In all reports no PII will be included and all reported data will be aggregated at either the site or multi-site level. Interview data will include programmatic information alone.</w:t>
      </w:r>
    </w:p>
    <w:tbl>
      <w:tblPr>
        <w:tblStyle w:val="TableGrid"/>
        <w:tblW w:w="0" w:type="auto"/>
        <w:tblInd w:w="108" w:type="dxa"/>
        <w:tblLook w:val="04A0" w:firstRow="1" w:lastRow="0" w:firstColumn="1" w:lastColumn="0" w:noHBand="0" w:noVBand="1"/>
      </w:tblPr>
      <w:tblGrid>
        <w:gridCol w:w="2610"/>
        <w:gridCol w:w="3330"/>
        <w:gridCol w:w="3168"/>
      </w:tblGrid>
      <w:tr w:rsidR="009A1870" w:rsidRPr="00DB76D7" w14:paraId="3CF65675" w14:textId="77777777" w:rsidTr="000627D0">
        <w:trPr>
          <w:trHeight w:val="440"/>
          <w:tblHeader/>
        </w:trPr>
        <w:tc>
          <w:tcPr>
            <w:tcW w:w="9108" w:type="dxa"/>
            <w:gridSpan w:val="3"/>
            <w:shd w:val="clear" w:color="auto" w:fill="1F497D" w:themeFill="text2"/>
          </w:tcPr>
          <w:p w14:paraId="3BDD89A5" w14:textId="77777777" w:rsidR="009A1870" w:rsidRPr="00041644" w:rsidRDefault="009A1870" w:rsidP="00732E3F">
            <w:pPr>
              <w:tabs>
                <w:tab w:val="right" w:pos="8640"/>
              </w:tabs>
              <w:spacing w:before="120" w:after="120"/>
              <w:jc w:val="center"/>
              <w:rPr>
                <w:rFonts w:ascii="Arial Narrow" w:hAnsi="Arial Narrow"/>
                <w:b/>
                <w:color w:val="FFFFFF" w:themeColor="background1"/>
              </w:rPr>
            </w:pPr>
            <w:r w:rsidRPr="00041644">
              <w:rPr>
                <w:rFonts w:ascii="Arial Narrow" w:hAnsi="Arial Narrow"/>
                <w:b/>
                <w:color w:val="FFFFFF" w:themeColor="background1"/>
              </w:rPr>
              <w:t>Exhibit 5. Deliverables</w:t>
            </w:r>
          </w:p>
        </w:tc>
      </w:tr>
      <w:tr w:rsidR="009A1870" w:rsidRPr="0078704B" w14:paraId="72B12D8A" w14:textId="77777777" w:rsidTr="000627D0">
        <w:trPr>
          <w:trHeight w:val="288"/>
          <w:tblHeader/>
        </w:trPr>
        <w:tc>
          <w:tcPr>
            <w:tcW w:w="2610" w:type="dxa"/>
            <w:shd w:val="clear" w:color="auto" w:fill="DBE5F1" w:themeFill="accent1" w:themeFillTint="33"/>
          </w:tcPr>
          <w:p w14:paraId="515FA656" w14:textId="77777777" w:rsidR="009A1870" w:rsidRPr="0078704B" w:rsidRDefault="009A1870" w:rsidP="00732E3F">
            <w:pPr>
              <w:spacing w:before="60" w:after="60"/>
              <w:jc w:val="center"/>
              <w:rPr>
                <w:rFonts w:ascii="Arial Narrow" w:hAnsi="Arial Narrow" w:cs="Arial"/>
                <w:b/>
              </w:rPr>
            </w:pPr>
            <w:r w:rsidRPr="0078704B">
              <w:rPr>
                <w:rFonts w:ascii="Arial Narrow" w:hAnsi="Arial Narrow" w:cs="Arial"/>
                <w:b/>
              </w:rPr>
              <w:t>Data Source</w:t>
            </w:r>
          </w:p>
        </w:tc>
        <w:tc>
          <w:tcPr>
            <w:tcW w:w="3330" w:type="dxa"/>
            <w:shd w:val="clear" w:color="auto" w:fill="DBE5F1" w:themeFill="accent1" w:themeFillTint="33"/>
          </w:tcPr>
          <w:p w14:paraId="5D7D174B" w14:textId="77777777" w:rsidR="009A1870" w:rsidRPr="0078704B" w:rsidRDefault="009A1870" w:rsidP="00732E3F">
            <w:pPr>
              <w:spacing w:before="60" w:after="60"/>
              <w:jc w:val="center"/>
              <w:rPr>
                <w:rFonts w:ascii="Arial Narrow" w:hAnsi="Arial Narrow" w:cs="Arial"/>
                <w:b/>
              </w:rPr>
            </w:pPr>
            <w:r w:rsidRPr="0078704B">
              <w:rPr>
                <w:rFonts w:ascii="Arial Narrow" w:hAnsi="Arial Narrow" w:cs="Arial"/>
                <w:b/>
              </w:rPr>
              <w:t>Deliverable</w:t>
            </w:r>
          </w:p>
        </w:tc>
        <w:tc>
          <w:tcPr>
            <w:tcW w:w="3168" w:type="dxa"/>
            <w:shd w:val="clear" w:color="auto" w:fill="DBE5F1" w:themeFill="accent1" w:themeFillTint="33"/>
          </w:tcPr>
          <w:p w14:paraId="22F38139" w14:textId="77777777" w:rsidR="009A1870" w:rsidRPr="0078704B" w:rsidRDefault="009A1870" w:rsidP="00732E3F">
            <w:pPr>
              <w:spacing w:before="60" w:after="60"/>
              <w:jc w:val="center"/>
              <w:rPr>
                <w:rFonts w:ascii="Arial Narrow" w:hAnsi="Arial Narrow" w:cs="Arial"/>
                <w:b/>
              </w:rPr>
            </w:pPr>
            <w:r>
              <w:rPr>
                <w:rFonts w:ascii="Arial Narrow" w:hAnsi="Arial Narrow" w:cs="Arial"/>
                <w:b/>
              </w:rPr>
              <w:t>Deliverable Date</w:t>
            </w:r>
          </w:p>
        </w:tc>
      </w:tr>
      <w:tr w:rsidR="009A1870" w:rsidRPr="0078704B" w14:paraId="306FF05D" w14:textId="77777777" w:rsidTr="000627D0">
        <w:trPr>
          <w:trHeight w:val="377"/>
        </w:trPr>
        <w:tc>
          <w:tcPr>
            <w:tcW w:w="2610" w:type="dxa"/>
            <w:vAlign w:val="center"/>
          </w:tcPr>
          <w:p w14:paraId="122CEC10" w14:textId="77777777" w:rsidR="009A1870" w:rsidRPr="007255BD" w:rsidRDefault="009A1870" w:rsidP="00732E3F">
            <w:pPr>
              <w:jc w:val="center"/>
              <w:rPr>
                <w:rFonts w:ascii="Arial Narrow" w:hAnsi="Arial Narrow" w:cs="Arial"/>
              </w:rPr>
            </w:pPr>
            <w:r>
              <w:rPr>
                <w:rFonts w:ascii="Arial Narrow" w:hAnsi="Arial Narrow" w:cs="Arial"/>
              </w:rPr>
              <w:t>None</w:t>
            </w:r>
          </w:p>
        </w:tc>
        <w:tc>
          <w:tcPr>
            <w:tcW w:w="3330" w:type="dxa"/>
            <w:vAlign w:val="center"/>
          </w:tcPr>
          <w:p w14:paraId="6068EF10" w14:textId="77777777" w:rsidR="009A1870" w:rsidRPr="000627D0" w:rsidRDefault="009A1870" w:rsidP="00DC3EDD">
            <w:pPr>
              <w:spacing w:line="264" w:lineRule="auto"/>
              <w:ind w:left="72"/>
              <w:rPr>
                <w:rFonts w:ascii="Arial Narrow" w:hAnsi="Arial Narrow" w:cs="Arial"/>
              </w:rPr>
            </w:pPr>
            <w:r w:rsidRPr="000627D0">
              <w:rPr>
                <w:rFonts w:ascii="Arial Narrow" w:hAnsi="Arial Narrow"/>
                <w:color w:val="000000"/>
              </w:rPr>
              <w:t xml:space="preserve">Draft data collection instruments </w:t>
            </w:r>
          </w:p>
        </w:tc>
        <w:tc>
          <w:tcPr>
            <w:tcW w:w="3168" w:type="dxa"/>
            <w:vAlign w:val="center"/>
          </w:tcPr>
          <w:p w14:paraId="34A81D11" w14:textId="229484CC" w:rsidR="009A1870" w:rsidRPr="007255BD" w:rsidRDefault="001B1DDE" w:rsidP="00732E3F">
            <w:pPr>
              <w:pStyle w:val="ListParagraph"/>
              <w:ind w:left="72"/>
              <w:jc w:val="center"/>
              <w:rPr>
                <w:rFonts w:ascii="Arial Narrow" w:hAnsi="Arial Narrow" w:cs="Arial"/>
                <w:bCs/>
              </w:rPr>
            </w:pPr>
            <w:r>
              <w:rPr>
                <w:rFonts w:ascii="Arial Narrow" w:hAnsi="Arial Narrow"/>
                <w:color w:val="000000"/>
              </w:rPr>
              <w:t>11/7/14</w:t>
            </w:r>
          </w:p>
        </w:tc>
      </w:tr>
      <w:tr w:rsidR="009A1870" w:rsidRPr="0078704B" w14:paraId="6EB0319A" w14:textId="77777777" w:rsidTr="000627D0">
        <w:trPr>
          <w:trHeight w:val="377"/>
        </w:trPr>
        <w:tc>
          <w:tcPr>
            <w:tcW w:w="2610" w:type="dxa"/>
            <w:vAlign w:val="center"/>
          </w:tcPr>
          <w:p w14:paraId="5164FBCC" w14:textId="77777777" w:rsidR="009A1870" w:rsidRPr="007255BD" w:rsidRDefault="009A1870" w:rsidP="00732E3F">
            <w:pPr>
              <w:jc w:val="center"/>
              <w:rPr>
                <w:rFonts w:ascii="Arial Narrow" w:hAnsi="Arial Narrow" w:cs="Arial"/>
              </w:rPr>
            </w:pPr>
            <w:r>
              <w:rPr>
                <w:rFonts w:ascii="Arial Narrow" w:hAnsi="Arial Narrow" w:cs="Arial"/>
              </w:rPr>
              <w:t>None</w:t>
            </w:r>
          </w:p>
        </w:tc>
        <w:tc>
          <w:tcPr>
            <w:tcW w:w="3330" w:type="dxa"/>
            <w:vAlign w:val="center"/>
          </w:tcPr>
          <w:p w14:paraId="2A1C9D0C" w14:textId="718E2625" w:rsidR="009A1870" w:rsidRPr="000627D0" w:rsidRDefault="000627D0" w:rsidP="00DC3EDD">
            <w:pPr>
              <w:spacing w:line="264" w:lineRule="auto"/>
              <w:ind w:left="72"/>
              <w:rPr>
                <w:rFonts w:ascii="Arial Narrow" w:hAnsi="Arial Narrow" w:cs="Arial"/>
                <w:b/>
              </w:rPr>
            </w:pPr>
            <w:r>
              <w:rPr>
                <w:rFonts w:ascii="Arial Narrow" w:hAnsi="Arial Narrow"/>
                <w:color w:val="000000"/>
              </w:rPr>
              <w:t>Draft sampling p</w:t>
            </w:r>
            <w:r w:rsidR="009A1870" w:rsidRPr="000627D0">
              <w:rPr>
                <w:rFonts w:ascii="Arial Narrow" w:hAnsi="Arial Narrow"/>
                <w:color w:val="000000"/>
              </w:rPr>
              <w:t xml:space="preserve">lan </w:t>
            </w:r>
          </w:p>
        </w:tc>
        <w:tc>
          <w:tcPr>
            <w:tcW w:w="3168" w:type="dxa"/>
            <w:vAlign w:val="center"/>
          </w:tcPr>
          <w:p w14:paraId="26C1AA54" w14:textId="4C9EE48F" w:rsidR="009A1870" w:rsidRPr="007255BD" w:rsidRDefault="001B1DDE" w:rsidP="00732E3F">
            <w:pPr>
              <w:ind w:left="72"/>
              <w:jc w:val="center"/>
              <w:rPr>
                <w:rFonts w:ascii="Arial Narrow" w:hAnsi="Arial Narrow" w:cs="Arial"/>
                <w:bCs/>
              </w:rPr>
            </w:pPr>
            <w:r>
              <w:rPr>
                <w:rFonts w:ascii="Arial Narrow" w:hAnsi="Arial Narrow"/>
                <w:color w:val="000000"/>
              </w:rPr>
              <w:t>11/07/14</w:t>
            </w:r>
          </w:p>
        </w:tc>
      </w:tr>
      <w:tr w:rsidR="009A1870" w:rsidRPr="0078704B" w14:paraId="210A7E2C" w14:textId="77777777" w:rsidTr="000627D0">
        <w:trPr>
          <w:trHeight w:val="287"/>
        </w:trPr>
        <w:tc>
          <w:tcPr>
            <w:tcW w:w="2610" w:type="dxa"/>
            <w:vAlign w:val="center"/>
          </w:tcPr>
          <w:p w14:paraId="786BE005" w14:textId="77777777" w:rsidR="009A1870" w:rsidRPr="007255BD" w:rsidRDefault="009A1870" w:rsidP="00732E3F">
            <w:pPr>
              <w:jc w:val="center"/>
              <w:rPr>
                <w:rFonts w:ascii="Arial Narrow" w:hAnsi="Arial Narrow" w:cs="Arial"/>
              </w:rPr>
            </w:pPr>
            <w:r>
              <w:rPr>
                <w:rFonts w:ascii="Arial Narrow" w:hAnsi="Arial Narrow" w:cs="Arial"/>
              </w:rPr>
              <w:t>None</w:t>
            </w:r>
          </w:p>
        </w:tc>
        <w:tc>
          <w:tcPr>
            <w:tcW w:w="3330" w:type="dxa"/>
            <w:vAlign w:val="center"/>
          </w:tcPr>
          <w:p w14:paraId="5D7E226A" w14:textId="77777777" w:rsidR="009A1870" w:rsidRPr="000627D0" w:rsidRDefault="009A1870" w:rsidP="00DC3EDD">
            <w:pPr>
              <w:ind w:left="52"/>
              <w:rPr>
                <w:rFonts w:ascii="Arial Narrow" w:hAnsi="Arial Narrow" w:cs="Arial"/>
                <w:b/>
              </w:rPr>
            </w:pPr>
            <w:r w:rsidRPr="000627D0">
              <w:rPr>
                <w:rFonts w:ascii="Arial Narrow" w:hAnsi="Arial Narrow"/>
                <w:color w:val="000000"/>
              </w:rPr>
              <w:t xml:space="preserve">Draft data plan </w:t>
            </w:r>
          </w:p>
        </w:tc>
        <w:tc>
          <w:tcPr>
            <w:tcW w:w="3168" w:type="dxa"/>
            <w:vAlign w:val="center"/>
          </w:tcPr>
          <w:p w14:paraId="4AFB2D6D" w14:textId="06B31D4A" w:rsidR="009A1870" w:rsidRPr="007255BD" w:rsidRDefault="001B1DDE" w:rsidP="00732E3F">
            <w:pPr>
              <w:ind w:left="72"/>
              <w:jc w:val="center"/>
              <w:rPr>
                <w:rFonts w:ascii="Arial Narrow" w:hAnsi="Arial Narrow" w:cs="Arial"/>
                <w:bCs/>
              </w:rPr>
            </w:pPr>
            <w:r>
              <w:rPr>
                <w:rFonts w:ascii="Arial Narrow" w:hAnsi="Arial Narrow"/>
                <w:color w:val="000000"/>
              </w:rPr>
              <w:t>11/07/14</w:t>
            </w:r>
          </w:p>
        </w:tc>
      </w:tr>
      <w:tr w:rsidR="009A1870" w:rsidRPr="0078704B" w14:paraId="10BF8096" w14:textId="77777777" w:rsidTr="000627D0">
        <w:trPr>
          <w:trHeight w:val="287"/>
        </w:trPr>
        <w:tc>
          <w:tcPr>
            <w:tcW w:w="2610" w:type="dxa"/>
            <w:vAlign w:val="center"/>
          </w:tcPr>
          <w:p w14:paraId="2A973414" w14:textId="77777777" w:rsidR="009A1870" w:rsidRPr="007255BD" w:rsidRDefault="009A1870" w:rsidP="00732E3F">
            <w:pPr>
              <w:jc w:val="center"/>
              <w:rPr>
                <w:rFonts w:ascii="Arial Narrow" w:hAnsi="Arial Narrow" w:cs="Arial"/>
              </w:rPr>
            </w:pPr>
            <w:r>
              <w:rPr>
                <w:rFonts w:ascii="Arial Narrow" w:hAnsi="Arial Narrow" w:cs="Arial"/>
              </w:rPr>
              <w:t>None</w:t>
            </w:r>
          </w:p>
        </w:tc>
        <w:tc>
          <w:tcPr>
            <w:tcW w:w="3330" w:type="dxa"/>
            <w:vAlign w:val="center"/>
          </w:tcPr>
          <w:p w14:paraId="05B5B1CB" w14:textId="77777777" w:rsidR="009A1870" w:rsidRPr="000627D0" w:rsidRDefault="009A1870" w:rsidP="00DC3EDD">
            <w:pPr>
              <w:ind w:left="52"/>
              <w:rPr>
                <w:rFonts w:ascii="Arial Narrow" w:hAnsi="Arial Narrow" w:cs="Arial"/>
                <w:b/>
              </w:rPr>
            </w:pPr>
            <w:r w:rsidRPr="000627D0">
              <w:rPr>
                <w:rFonts w:ascii="Arial Narrow" w:hAnsi="Arial Narrow"/>
                <w:color w:val="000000"/>
              </w:rPr>
              <w:t xml:space="preserve">Draft study protocol </w:t>
            </w:r>
          </w:p>
        </w:tc>
        <w:tc>
          <w:tcPr>
            <w:tcW w:w="3168" w:type="dxa"/>
            <w:vAlign w:val="center"/>
          </w:tcPr>
          <w:p w14:paraId="26727A03" w14:textId="27156743" w:rsidR="009A1870" w:rsidRPr="007255BD" w:rsidRDefault="001B1DDE" w:rsidP="00732E3F">
            <w:pPr>
              <w:ind w:left="72"/>
              <w:jc w:val="center"/>
              <w:rPr>
                <w:rFonts w:ascii="Arial Narrow" w:hAnsi="Arial Narrow" w:cs="Arial"/>
                <w:bCs/>
              </w:rPr>
            </w:pPr>
            <w:r>
              <w:rPr>
                <w:rFonts w:ascii="Arial Narrow" w:hAnsi="Arial Narrow"/>
                <w:color w:val="000000"/>
              </w:rPr>
              <w:t>11/21/14</w:t>
            </w:r>
          </w:p>
        </w:tc>
      </w:tr>
      <w:tr w:rsidR="009A1870" w:rsidRPr="0078704B" w14:paraId="0E021890" w14:textId="77777777" w:rsidTr="000627D0">
        <w:trPr>
          <w:trHeight w:val="287"/>
        </w:trPr>
        <w:tc>
          <w:tcPr>
            <w:tcW w:w="2610" w:type="dxa"/>
            <w:vAlign w:val="center"/>
          </w:tcPr>
          <w:p w14:paraId="1DB4B683" w14:textId="77777777" w:rsidR="009A1870" w:rsidRPr="007255BD" w:rsidRDefault="009A1870" w:rsidP="00732E3F">
            <w:pPr>
              <w:jc w:val="center"/>
              <w:rPr>
                <w:rFonts w:ascii="Arial Narrow" w:hAnsi="Arial Narrow" w:cs="Arial"/>
              </w:rPr>
            </w:pPr>
            <w:r>
              <w:rPr>
                <w:rFonts w:ascii="Arial Narrow" w:hAnsi="Arial Narrow" w:cs="Arial"/>
              </w:rPr>
              <w:t>None</w:t>
            </w:r>
          </w:p>
        </w:tc>
        <w:tc>
          <w:tcPr>
            <w:tcW w:w="3330" w:type="dxa"/>
            <w:vAlign w:val="center"/>
          </w:tcPr>
          <w:p w14:paraId="38CA8606" w14:textId="77777777" w:rsidR="009A1870" w:rsidRPr="000627D0" w:rsidRDefault="009A1870" w:rsidP="00DC3EDD">
            <w:pPr>
              <w:ind w:left="52"/>
              <w:rPr>
                <w:rFonts w:ascii="Arial Narrow" w:hAnsi="Arial Narrow" w:cs="Arial"/>
                <w:b/>
              </w:rPr>
            </w:pPr>
            <w:r w:rsidRPr="000627D0">
              <w:rPr>
                <w:rFonts w:ascii="Arial Narrow" w:hAnsi="Arial Narrow"/>
                <w:color w:val="000000"/>
              </w:rPr>
              <w:t xml:space="preserve">IRB submission </w:t>
            </w:r>
          </w:p>
        </w:tc>
        <w:tc>
          <w:tcPr>
            <w:tcW w:w="3168" w:type="dxa"/>
            <w:vAlign w:val="center"/>
          </w:tcPr>
          <w:p w14:paraId="4C846421" w14:textId="699C1A12" w:rsidR="009A1870" w:rsidRPr="007255BD" w:rsidRDefault="001B1DDE" w:rsidP="00732E3F">
            <w:pPr>
              <w:ind w:left="72"/>
              <w:jc w:val="center"/>
              <w:rPr>
                <w:rFonts w:ascii="Arial Narrow" w:hAnsi="Arial Narrow" w:cs="Arial"/>
                <w:bCs/>
              </w:rPr>
            </w:pPr>
            <w:r>
              <w:rPr>
                <w:rFonts w:ascii="Arial Narrow" w:hAnsi="Arial Narrow"/>
                <w:color w:val="000000"/>
              </w:rPr>
              <w:t>12/18/14</w:t>
            </w:r>
          </w:p>
        </w:tc>
      </w:tr>
      <w:tr w:rsidR="009A1870" w:rsidRPr="0078704B" w14:paraId="2C6D077C" w14:textId="77777777" w:rsidTr="000627D0">
        <w:trPr>
          <w:trHeight w:val="287"/>
        </w:trPr>
        <w:tc>
          <w:tcPr>
            <w:tcW w:w="2610" w:type="dxa"/>
            <w:vAlign w:val="center"/>
          </w:tcPr>
          <w:p w14:paraId="0175063C" w14:textId="77777777" w:rsidR="009A1870" w:rsidRPr="007255BD" w:rsidRDefault="009A1870" w:rsidP="00732E3F">
            <w:pPr>
              <w:jc w:val="center"/>
              <w:rPr>
                <w:rFonts w:ascii="Arial Narrow" w:hAnsi="Arial Narrow" w:cs="Arial"/>
              </w:rPr>
            </w:pPr>
            <w:r>
              <w:rPr>
                <w:rFonts w:ascii="Arial Narrow" w:hAnsi="Arial Narrow" w:cs="Arial"/>
              </w:rPr>
              <w:t>None</w:t>
            </w:r>
          </w:p>
        </w:tc>
        <w:tc>
          <w:tcPr>
            <w:tcW w:w="3330" w:type="dxa"/>
            <w:vAlign w:val="center"/>
          </w:tcPr>
          <w:p w14:paraId="017CEEF0" w14:textId="77777777" w:rsidR="009A1870" w:rsidRPr="000627D0" w:rsidRDefault="009A1870" w:rsidP="00DC3EDD">
            <w:pPr>
              <w:ind w:left="52"/>
              <w:rPr>
                <w:rFonts w:ascii="Arial Narrow" w:hAnsi="Arial Narrow" w:cs="Arial"/>
                <w:b/>
              </w:rPr>
            </w:pPr>
            <w:r w:rsidRPr="000627D0">
              <w:rPr>
                <w:rFonts w:ascii="Arial Narrow" w:hAnsi="Arial Narrow"/>
                <w:color w:val="000000"/>
              </w:rPr>
              <w:t xml:space="preserve">OMB submission </w:t>
            </w:r>
          </w:p>
        </w:tc>
        <w:tc>
          <w:tcPr>
            <w:tcW w:w="3168" w:type="dxa"/>
            <w:vAlign w:val="center"/>
          </w:tcPr>
          <w:p w14:paraId="30E71713" w14:textId="00563DA3" w:rsidR="009A1870" w:rsidRPr="007255BD" w:rsidRDefault="001B1DDE" w:rsidP="00732E3F">
            <w:pPr>
              <w:ind w:left="72"/>
              <w:jc w:val="center"/>
              <w:rPr>
                <w:rFonts w:ascii="Arial Narrow" w:hAnsi="Arial Narrow" w:cs="Arial"/>
                <w:bCs/>
              </w:rPr>
            </w:pPr>
            <w:r>
              <w:rPr>
                <w:rFonts w:ascii="Arial Narrow" w:hAnsi="Arial Narrow"/>
                <w:color w:val="000000"/>
              </w:rPr>
              <w:t>1/24/15</w:t>
            </w:r>
          </w:p>
        </w:tc>
      </w:tr>
      <w:tr w:rsidR="009A1870" w:rsidRPr="0078704B" w14:paraId="0EA81B53" w14:textId="77777777" w:rsidTr="000627D0">
        <w:trPr>
          <w:trHeight w:val="287"/>
        </w:trPr>
        <w:tc>
          <w:tcPr>
            <w:tcW w:w="2610" w:type="dxa"/>
            <w:vAlign w:val="center"/>
          </w:tcPr>
          <w:p w14:paraId="6DC4E77D" w14:textId="176ADDDA" w:rsidR="009A1870" w:rsidRPr="007255BD" w:rsidRDefault="009A1870" w:rsidP="001B1DDE">
            <w:pPr>
              <w:rPr>
                <w:rFonts w:ascii="Arial Narrow" w:hAnsi="Arial Narrow" w:cs="Arial"/>
              </w:rPr>
            </w:pPr>
            <w:r>
              <w:rPr>
                <w:rFonts w:ascii="Arial Narrow" w:hAnsi="Arial Narrow" w:cs="Arial"/>
              </w:rPr>
              <w:t xml:space="preserve">All: </w:t>
            </w:r>
            <w:r w:rsidR="001B1DDE">
              <w:rPr>
                <w:rFonts w:ascii="Arial Narrow" w:hAnsi="Arial Narrow" w:cs="Arial"/>
              </w:rPr>
              <w:t>Structured response questions, KPIs</w:t>
            </w:r>
            <w:r>
              <w:rPr>
                <w:rFonts w:ascii="Arial Narrow" w:hAnsi="Arial Narrow" w:cs="Arial"/>
              </w:rPr>
              <w:t xml:space="preserve"> (i.e.</w:t>
            </w:r>
            <w:r w:rsidR="001B1DDE">
              <w:rPr>
                <w:rFonts w:ascii="Arial Narrow" w:hAnsi="Arial Narrow" w:cs="Arial"/>
              </w:rPr>
              <w:t>, redacted interview transcripts</w:t>
            </w:r>
            <w:r>
              <w:rPr>
                <w:rFonts w:ascii="Arial Narrow" w:hAnsi="Arial Narrow" w:cs="Arial"/>
              </w:rPr>
              <w:t>), Observat</w:t>
            </w:r>
            <w:r w:rsidR="001B1DDE">
              <w:rPr>
                <w:rFonts w:ascii="Arial Narrow" w:hAnsi="Arial Narrow" w:cs="Arial"/>
              </w:rPr>
              <w:t>ion Data, and Document Review Data.</w:t>
            </w:r>
          </w:p>
        </w:tc>
        <w:tc>
          <w:tcPr>
            <w:tcW w:w="3330" w:type="dxa"/>
            <w:vAlign w:val="center"/>
          </w:tcPr>
          <w:p w14:paraId="35F19AE3" w14:textId="77777777" w:rsidR="009A1870" w:rsidRPr="000627D0" w:rsidRDefault="009A1870" w:rsidP="00DC3EDD">
            <w:pPr>
              <w:ind w:left="52"/>
              <w:rPr>
                <w:rFonts w:ascii="Arial Narrow" w:hAnsi="Arial Narrow" w:cs="Arial"/>
                <w:b/>
              </w:rPr>
            </w:pPr>
            <w:r w:rsidRPr="000627D0">
              <w:rPr>
                <w:rFonts w:ascii="Arial Narrow" w:hAnsi="Arial Narrow"/>
                <w:color w:val="000000"/>
              </w:rPr>
              <w:t xml:space="preserve">Submit final dataset and supporting documents to CDC </w:t>
            </w:r>
          </w:p>
        </w:tc>
        <w:tc>
          <w:tcPr>
            <w:tcW w:w="3168" w:type="dxa"/>
            <w:vAlign w:val="center"/>
          </w:tcPr>
          <w:p w14:paraId="10CFCAEA" w14:textId="5B17EEAD" w:rsidR="009A1870" w:rsidRPr="007255BD" w:rsidRDefault="001B1DDE" w:rsidP="00732E3F">
            <w:pPr>
              <w:ind w:left="72"/>
              <w:jc w:val="center"/>
              <w:rPr>
                <w:rFonts w:ascii="Arial Narrow" w:hAnsi="Arial Narrow" w:cs="Arial"/>
                <w:bCs/>
              </w:rPr>
            </w:pPr>
            <w:r>
              <w:rPr>
                <w:rFonts w:ascii="Arial Narrow" w:hAnsi="Arial Narrow" w:cs="Arial"/>
                <w:bCs/>
              </w:rPr>
              <w:t>2/19/1</w:t>
            </w:r>
            <w:r w:rsidR="0045181A">
              <w:rPr>
                <w:rFonts w:ascii="Arial Narrow" w:hAnsi="Arial Narrow" w:cs="Arial"/>
                <w:bCs/>
              </w:rPr>
              <w:t>6</w:t>
            </w:r>
          </w:p>
        </w:tc>
      </w:tr>
    </w:tbl>
    <w:p w14:paraId="47E2A17E" w14:textId="7F0B6475" w:rsidR="00CE70E4" w:rsidRDefault="004F114C" w:rsidP="006D5547">
      <w:pPr>
        <w:pStyle w:val="Heading2"/>
        <w:spacing w:before="0" w:after="180"/>
        <w:rPr>
          <w:rFonts w:cs="Arial"/>
        </w:rPr>
      </w:pPr>
      <w:r>
        <w:rPr>
          <w:rFonts w:cs="Arial"/>
        </w:rPr>
        <w:t xml:space="preserve"> </w:t>
      </w:r>
    </w:p>
    <w:p w14:paraId="575C677D" w14:textId="4F023626" w:rsidR="009A1870" w:rsidRDefault="009A1870" w:rsidP="009A1870">
      <w:pPr>
        <w:spacing w:before="240"/>
        <w:rPr>
          <w:szCs w:val="22"/>
        </w:rPr>
      </w:pPr>
      <w:r w:rsidRPr="00B32EED">
        <w:rPr>
          <w:szCs w:val="22"/>
        </w:rPr>
        <w:t xml:space="preserve">Within two weeks of the end of the task order, we will provide CDC with all data collected as part of this project, to include but not be limited to:  Sampling Plan, Data Plan and Study Protocol; IRB/OMB documents; redacted interview transcripts, document review/observation checklist data, results of any literature reviews and any other guidance.  If a </w:t>
      </w:r>
      <w:r w:rsidR="00732E3F">
        <w:rPr>
          <w:szCs w:val="22"/>
        </w:rPr>
        <w:t>participant</w:t>
      </w:r>
      <w:r w:rsidRPr="00B32EED">
        <w:rPr>
          <w:szCs w:val="22"/>
        </w:rPr>
        <w:t xml:space="preserve"> refuses audio-recording, notes will be taken, and redacted for coding. Raw interview notes will not be shared or transitioned to CDC during or at the conclusion of the project.</w:t>
      </w:r>
    </w:p>
    <w:p w14:paraId="05491418" w14:textId="77777777" w:rsidR="009A1870" w:rsidRDefault="009A1870" w:rsidP="009A1870">
      <w:pPr>
        <w:rPr>
          <w:szCs w:val="22"/>
        </w:rPr>
      </w:pPr>
    </w:p>
    <w:p w14:paraId="4D59B387" w14:textId="77777777" w:rsidR="009A1870" w:rsidRDefault="009A1870" w:rsidP="009A1870">
      <w:pPr>
        <w:rPr>
          <w:szCs w:val="22"/>
        </w:rPr>
      </w:pPr>
      <w:r w:rsidRPr="00B32EED">
        <w:rPr>
          <w:szCs w:val="22"/>
        </w:rPr>
        <w:t xml:space="preserve">Quantitative data will be delivered as datasets that are compatible with SPSS.  Qualitative data will be delivered in NVivo 10.0 (stand alone, non-network version) compatible datasets unless otherwise specified by CDC. </w:t>
      </w:r>
      <w:r>
        <w:rPr>
          <w:szCs w:val="22"/>
        </w:rPr>
        <w:t xml:space="preserve"> </w:t>
      </w:r>
      <w:r w:rsidRPr="00B32EED">
        <w:rPr>
          <w:szCs w:val="22"/>
        </w:rPr>
        <w:t xml:space="preserve">A data dictionary will be developed and delivered to document data files to include a listing and description of the data files and the variables in each data file, and, for interview or form data, and annotated questionnaires/forms. </w:t>
      </w:r>
      <w:r>
        <w:rPr>
          <w:szCs w:val="22"/>
        </w:rPr>
        <w:t xml:space="preserve"> </w:t>
      </w:r>
      <w:r w:rsidRPr="00B32EED">
        <w:rPr>
          <w:szCs w:val="22"/>
        </w:rPr>
        <w:t xml:space="preserve"> Each data source collected will be given a unique participant and facility</w:t>
      </w:r>
      <w:r>
        <w:rPr>
          <w:szCs w:val="22"/>
        </w:rPr>
        <w:t xml:space="preserve"> ID:</w:t>
      </w:r>
    </w:p>
    <w:p w14:paraId="45392660" w14:textId="77777777" w:rsidR="009A1870" w:rsidRDefault="009A1870" w:rsidP="009A1870">
      <w:pPr>
        <w:pStyle w:val="Heading4"/>
        <w:spacing w:before="0"/>
        <w:rPr>
          <w:rFonts w:ascii="Arial" w:hAnsi="Arial" w:cs="Arial"/>
          <w:color w:val="1F497D" w:themeColor="text2"/>
        </w:rPr>
      </w:pPr>
    </w:p>
    <w:p w14:paraId="5365E15D" w14:textId="3125CAA9" w:rsidR="009A1870" w:rsidRPr="006D5547" w:rsidRDefault="009A1870" w:rsidP="006D5547">
      <w:pPr>
        <w:pStyle w:val="Heading4"/>
        <w:spacing w:before="0"/>
        <w:rPr>
          <w:rFonts w:cs="Arial"/>
          <w:b w:val="0"/>
          <w:color w:val="1F497D" w:themeColor="text2"/>
        </w:rPr>
      </w:pPr>
      <w:r>
        <w:rPr>
          <w:rFonts w:ascii="Arial" w:hAnsi="Arial" w:cs="Arial"/>
          <w:color w:val="1F497D" w:themeColor="text2"/>
        </w:rPr>
        <w:t>Structured Response Questions</w:t>
      </w:r>
      <w:r w:rsidRPr="006D5547">
        <w:rPr>
          <w:rFonts w:cs="Arial"/>
          <w:color w:val="auto"/>
        </w:rPr>
        <w:t xml:space="preserve"> </w:t>
      </w:r>
      <w:r w:rsidRPr="006D5547">
        <w:rPr>
          <w:rFonts w:ascii="Arial" w:hAnsi="Arial" w:cs="Arial"/>
          <w:b w:val="0"/>
          <w:i w:val="0"/>
          <w:color w:val="auto"/>
        </w:rPr>
        <w:t>(i.e. demographic</w:t>
      </w:r>
      <w:proofErr w:type="gramStart"/>
      <w:r w:rsidRPr="006D5547">
        <w:rPr>
          <w:rFonts w:ascii="Arial" w:hAnsi="Arial" w:cs="Arial"/>
          <w:b w:val="0"/>
          <w:i w:val="0"/>
          <w:color w:val="auto"/>
        </w:rPr>
        <w:t xml:space="preserve">)  </w:t>
      </w:r>
      <w:r w:rsidRPr="006D5547">
        <w:rPr>
          <w:rFonts w:ascii="Arial" w:hAnsi="Arial" w:cs="Arial"/>
          <w:b w:val="0"/>
          <w:i w:val="0"/>
          <w:color w:val="auto"/>
          <w:szCs w:val="22"/>
        </w:rPr>
        <w:t>will</w:t>
      </w:r>
      <w:proofErr w:type="gramEnd"/>
      <w:r w:rsidRPr="006D5547">
        <w:rPr>
          <w:rFonts w:ascii="Arial" w:hAnsi="Arial" w:cs="Arial"/>
          <w:b w:val="0"/>
          <w:i w:val="0"/>
          <w:color w:val="auto"/>
          <w:szCs w:val="22"/>
        </w:rPr>
        <w:t xml:space="preserve"> have the following form of ID: DQ (demographic questions), first letter of city, organization and participant number (different fr</w:t>
      </w:r>
      <w:r w:rsidR="00732E3F" w:rsidRPr="006D5547">
        <w:rPr>
          <w:rFonts w:ascii="Arial" w:hAnsi="Arial" w:cs="Arial"/>
          <w:b w:val="0"/>
          <w:i w:val="0"/>
          <w:color w:val="auto"/>
          <w:szCs w:val="22"/>
        </w:rPr>
        <w:t>om transcript). For example: DQP</w:t>
      </w:r>
      <w:r w:rsidRPr="006D5547">
        <w:rPr>
          <w:rFonts w:ascii="Arial" w:hAnsi="Arial" w:cs="Arial"/>
          <w:b w:val="0"/>
          <w:i w:val="0"/>
          <w:color w:val="auto"/>
          <w:szCs w:val="22"/>
        </w:rPr>
        <w:t>01_P1.</w:t>
      </w:r>
      <w:r w:rsidRPr="006D5547">
        <w:rPr>
          <w:color w:val="auto"/>
          <w:szCs w:val="22"/>
        </w:rPr>
        <w:t xml:space="preserve"> </w:t>
      </w:r>
    </w:p>
    <w:p w14:paraId="78401FEA" w14:textId="77777777" w:rsidR="009A1870" w:rsidRPr="00CA79CA" w:rsidRDefault="009A1870" w:rsidP="009A1870"/>
    <w:p w14:paraId="7F1BBB12" w14:textId="40057A36" w:rsidR="009A1870" w:rsidRPr="001B1DDE" w:rsidRDefault="00732E3F" w:rsidP="006D5547">
      <w:pPr>
        <w:pStyle w:val="Heading4"/>
        <w:spacing w:before="0"/>
        <w:rPr>
          <w:rFonts w:cs="Arial"/>
        </w:rPr>
      </w:pPr>
      <w:r>
        <w:rPr>
          <w:rFonts w:ascii="Arial" w:hAnsi="Arial" w:cs="Arial"/>
          <w:color w:val="1F497D" w:themeColor="text2"/>
        </w:rPr>
        <w:t xml:space="preserve">KPI transcripts </w:t>
      </w:r>
      <w:r w:rsidR="009A1870" w:rsidRPr="006D5547">
        <w:rPr>
          <w:rFonts w:ascii="Arial" w:hAnsi="Arial" w:cs="Arial"/>
          <w:b w:val="0"/>
          <w:i w:val="0"/>
          <w:color w:val="auto"/>
        </w:rPr>
        <w:t xml:space="preserve">will have participant ID and organization ID, and be linked to the variables in exhibit </w:t>
      </w:r>
      <w:r w:rsidRPr="006D5547">
        <w:rPr>
          <w:rFonts w:cs="Arial"/>
          <w:b w:val="0"/>
          <w:i w:val="0"/>
          <w:color w:val="auto"/>
        </w:rPr>
        <w:t>6</w:t>
      </w:r>
      <w:r w:rsidR="009A1870" w:rsidRPr="006D5547">
        <w:rPr>
          <w:rFonts w:ascii="Arial" w:hAnsi="Arial" w:cs="Arial"/>
          <w:b w:val="0"/>
          <w:i w:val="0"/>
          <w:color w:val="auto"/>
        </w:rPr>
        <w:t xml:space="preserve">, observation tool data and document review data. </w:t>
      </w:r>
      <w:r w:rsidRPr="006D5547">
        <w:rPr>
          <w:rFonts w:ascii="Arial" w:hAnsi="Arial" w:cs="Arial"/>
          <w:b w:val="0"/>
          <w:i w:val="0"/>
          <w:color w:val="auto"/>
        </w:rPr>
        <w:t>KPI</w:t>
      </w:r>
      <w:r w:rsidR="009A1870" w:rsidRPr="006D5547">
        <w:rPr>
          <w:rFonts w:ascii="Arial" w:hAnsi="Arial" w:cs="Arial"/>
          <w:b w:val="0"/>
          <w:i w:val="0"/>
          <w:color w:val="auto"/>
        </w:rPr>
        <w:t xml:space="preserve"> transcripts will have the following form of ID: IT (interview transcript), first letter of city, organization n</w:t>
      </w:r>
      <w:r w:rsidRPr="006D5547">
        <w:rPr>
          <w:rFonts w:cs="Arial"/>
          <w:b w:val="0"/>
          <w:i w:val="0"/>
          <w:color w:val="auto"/>
        </w:rPr>
        <w:t>umber</w:t>
      </w:r>
      <w:r w:rsidR="009A1870" w:rsidRPr="006D5547">
        <w:rPr>
          <w:rFonts w:ascii="Arial" w:hAnsi="Arial" w:cs="Arial"/>
          <w:b w:val="0"/>
          <w:i w:val="0"/>
          <w:color w:val="auto"/>
        </w:rPr>
        <w:t xml:space="preserve"> and participant number (different from </w:t>
      </w:r>
      <w:r w:rsidRPr="006D5547">
        <w:rPr>
          <w:rFonts w:cs="Arial"/>
          <w:b w:val="0"/>
          <w:i w:val="0"/>
          <w:color w:val="auto"/>
        </w:rPr>
        <w:t>structured response questions</w:t>
      </w:r>
      <w:r w:rsidR="009A1870" w:rsidRPr="006D5547">
        <w:rPr>
          <w:rFonts w:ascii="Arial" w:hAnsi="Arial" w:cs="Arial"/>
          <w:b w:val="0"/>
          <w:i w:val="0"/>
          <w:color w:val="auto"/>
        </w:rPr>
        <w:t xml:space="preserve">). For example: ITP01_P1011.  </w:t>
      </w:r>
    </w:p>
    <w:p w14:paraId="65E490BB" w14:textId="77777777" w:rsidR="009A1870" w:rsidRDefault="009A1870" w:rsidP="009A1870">
      <w:pPr>
        <w:rPr>
          <w:rFonts w:cs="Arial"/>
        </w:rPr>
      </w:pPr>
    </w:p>
    <w:p w14:paraId="1343E625" w14:textId="7B705440" w:rsidR="009A1870" w:rsidRPr="0086152C" w:rsidRDefault="009A1870" w:rsidP="009A1870">
      <w:pPr>
        <w:rPr>
          <w:rFonts w:cs="Arial"/>
        </w:rPr>
      </w:pPr>
      <w:r w:rsidRPr="0086152C">
        <w:rPr>
          <w:rFonts w:eastAsiaTheme="majorEastAsia" w:cs="Arial"/>
          <w:b/>
          <w:bCs/>
          <w:i/>
          <w:iCs/>
          <w:color w:val="1F497D" w:themeColor="text2"/>
        </w:rPr>
        <w:t>Observations</w:t>
      </w:r>
      <w:r w:rsidR="00732E3F">
        <w:rPr>
          <w:rFonts w:eastAsiaTheme="majorEastAsia" w:cs="Arial"/>
          <w:b/>
          <w:bCs/>
          <w:i/>
          <w:iCs/>
          <w:color w:val="1F497D" w:themeColor="text2"/>
        </w:rPr>
        <w:t xml:space="preserve"> tools </w:t>
      </w:r>
      <w:r w:rsidRPr="00C868E0">
        <w:rPr>
          <w:rFonts w:cs="Arial"/>
        </w:rPr>
        <w:t>wi</w:t>
      </w:r>
      <w:r w:rsidR="00732E3F">
        <w:rPr>
          <w:rFonts w:cs="Arial"/>
        </w:rPr>
        <w:t>ll be given a unique identifier</w:t>
      </w:r>
      <w:r w:rsidRPr="00C868E0">
        <w:rPr>
          <w:rFonts w:cs="Arial"/>
        </w:rPr>
        <w:t>. Completed observation tools</w:t>
      </w:r>
      <w:r w:rsidRPr="00C868E0">
        <w:rPr>
          <w:rFonts w:cs="Arial"/>
          <w:b/>
        </w:rPr>
        <w:t xml:space="preserve"> </w:t>
      </w:r>
      <w:r w:rsidRPr="00C868E0">
        <w:rPr>
          <w:rFonts w:cs="Arial"/>
        </w:rPr>
        <w:t xml:space="preserve">will have establishment/organization/event ID and if applicable will be linked to transcripts, and document review data.  They will have the following form of ID: OT (observation tool), first letter of city, and # of organization (same for all data points). For example: OTP01. </w:t>
      </w:r>
    </w:p>
    <w:p w14:paraId="2EE0D0BD" w14:textId="77777777" w:rsidR="009A1870" w:rsidRPr="0086152C" w:rsidRDefault="009A1870" w:rsidP="009A1870"/>
    <w:p w14:paraId="0DFB08D0" w14:textId="1CBEAB02" w:rsidR="009A1870" w:rsidRPr="006D5547" w:rsidRDefault="009A1870" w:rsidP="006D5547">
      <w:pPr>
        <w:pStyle w:val="Heading4"/>
        <w:spacing w:before="0"/>
        <w:rPr>
          <w:rFonts w:cs="Arial"/>
          <w:color w:val="1F497D" w:themeColor="text2"/>
        </w:rPr>
      </w:pPr>
      <w:r w:rsidRPr="002579FD">
        <w:rPr>
          <w:rFonts w:ascii="Arial" w:hAnsi="Arial" w:cs="Arial"/>
          <w:color w:val="1F497D" w:themeColor="text2"/>
        </w:rPr>
        <w:t>Document Review</w:t>
      </w:r>
      <w:r w:rsidR="00732E3F">
        <w:rPr>
          <w:rFonts w:ascii="Arial" w:hAnsi="Arial" w:cs="Arial"/>
          <w:color w:val="1F497D" w:themeColor="text2"/>
        </w:rPr>
        <w:t xml:space="preserve"> tools </w:t>
      </w:r>
      <w:r w:rsidRPr="006D5547">
        <w:rPr>
          <w:rFonts w:ascii="Arial" w:hAnsi="Arial" w:cs="Arial"/>
          <w:b w:val="0"/>
          <w:i w:val="0"/>
          <w:color w:val="auto"/>
        </w:rPr>
        <w:t>will have the following form of ID: DR (document review), first letter of city, and # of organization (same for all data points).  For example: DRP01. Data will be entered in SPSS.  All document review notes will be destroyed by Atlas and Abt staff at the conclusion of the study.</w:t>
      </w:r>
      <w:r w:rsidRPr="006D5547">
        <w:rPr>
          <w:rFonts w:ascii="Arial" w:hAnsi="Arial" w:cs="Arial"/>
          <w:color w:val="auto"/>
        </w:rPr>
        <w:t xml:space="preserve"> </w:t>
      </w:r>
    </w:p>
    <w:p w14:paraId="728DCE88" w14:textId="77777777" w:rsidR="009A1870" w:rsidRDefault="009A1870" w:rsidP="009A1870"/>
    <w:p w14:paraId="3C431C04" w14:textId="0460DE49" w:rsidR="00732E3F" w:rsidRPr="006E6BF8" w:rsidRDefault="00732E3F" w:rsidP="00732E3F">
      <w:pPr>
        <w:rPr>
          <w:rFonts w:cs="Arial"/>
        </w:rPr>
      </w:pPr>
    </w:p>
    <w:tbl>
      <w:tblPr>
        <w:tblStyle w:val="TableGrid3"/>
        <w:tblW w:w="0" w:type="auto"/>
        <w:tblInd w:w="108" w:type="dxa"/>
        <w:tblLook w:val="04A0" w:firstRow="1" w:lastRow="0" w:firstColumn="1" w:lastColumn="0" w:noHBand="0" w:noVBand="1"/>
      </w:tblPr>
      <w:tblGrid>
        <w:gridCol w:w="2610"/>
        <w:gridCol w:w="6858"/>
      </w:tblGrid>
      <w:tr w:rsidR="006D5547" w:rsidRPr="006D5547" w14:paraId="4348A54E" w14:textId="77777777" w:rsidTr="00D7212E">
        <w:trPr>
          <w:trHeight w:val="217"/>
        </w:trPr>
        <w:tc>
          <w:tcPr>
            <w:tcW w:w="9468" w:type="dxa"/>
            <w:gridSpan w:val="2"/>
            <w:shd w:val="clear" w:color="auto" w:fill="1F497D" w:themeFill="text2"/>
          </w:tcPr>
          <w:p w14:paraId="21AEA04E" w14:textId="298285B4" w:rsidR="00B2710A" w:rsidRPr="006D5547" w:rsidRDefault="00B2710A" w:rsidP="00732E3F">
            <w:pPr>
              <w:jc w:val="center"/>
              <w:rPr>
                <w:rFonts w:ascii="Arial Narrow" w:hAnsi="Arial Narrow" w:cs="Arial"/>
                <w:b/>
                <w:color w:val="FFFFFF" w:themeColor="background1"/>
              </w:rPr>
            </w:pPr>
            <w:r w:rsidRPr="006D5547">
              <w:rPr>
                <w:rFonts w:ascii="Arial Narrow" w:eastAsia="Arial Narrow" w:hAnsi="Arial Narrow" w:cs="Arial Narrow"/>
                <w:b/>
                <w:bCs/>
                <w:color w:val="FFFFFF" w:themeColor="background1"/>
                <w:spacing w:val="2"/>
                <w:position w:val="-1"/>
                <w:sz w:val="19"/>
                <w:szCs w:val="19"/>
              </w:rPr>
              <w:t>Exhibit 6</w:t>
            </w:r>
            <w:r w:rsidRPr="006D5547">
              <w:rPr>
                <w:rFonts w:ascii="Arial Narrow" w:eastAsia="Arial Narrow" w:hAnsi="Arial Narrow" w:cs="Arial Narrow"/>
                <w:b/>
                <w:bCs/>
                <w:color w:val="FFFFFF" w:themeColor="background1"/>
                <w:position w:val="-1"/>
                <w:sz w:val="19"/>
                <w:szCs w:val="19"/>
              </w:rPr>
              <w:t>.</w:t>
            </w:r>
            <w:r w:rsidRPr="006D5547">
              <w:rPr>
                <w:rFonts w:ascii="Arial Narrow" w:eastAsia="Arial Narrow" w:hAnsi="Arial Narrow" w:cs="Arial Narrow"/>
                <w:b/>
                <w:bCs/>
                <w:color w:val="FFFFFF" w:themeColor="background1"/>
                <w:spacing w:val="7"/>
                <w:position w:val="-1"/>
                <w:sz w:val="19"/>
                <w:szCs w:val="19"/>
              </w:rPr>
              <w:t xml:space="preserve"> </w:t>
            </w:r>
            <w:r w:rsidRPr="006D5547">
              <w:rPr>
                <w:rFonts w:ascii="Arial Narrow" w:eastAsia="Arial Narrow" w:hAnsi="Arial Narrow" w:cs="Arial Narrow"/>
                <w:b/>
                <w:bCs/>
                <w:color w:val="FFFFFF" w:themeColor="background1"/>
                <w:spacing w:val="2"/>
                <w:position w:val="-1"/>
                <w:sz w:val="19"/>
                <w:szCs w:val="19"/>
              </w:rPr>
              <w:t>Linked variables between structured response questions and interview transcripts</w:t>
            </w:r>
          </w:p>
        </w:tc>
      </w:tr>
      <w:tr w:rsidR="00732E3F" w:rsidRPr="006E6BF8" w14:paraId="5A382FE8" w14:textId="77777777" w:rsidTr="000627D0">
        <w:trPr>
          <w:trHeight w:val="217"/>
        </w:trPr>
        <w:tc>
          <w:tcPr>
            <w:tcW w:w="2610" w:type="dxa"/>
            <w:shd w:val="clear" w:color="auto" w:fill="DBE5F1" w:themeFill="accent1" w:themeFillTint="33"/>
          </w:tcPr>
          <w:p w14:paraId="75969446" w14:textId="77777777" w:rsidR="00732E3F" w:rsidRPr="000627D0" w:rsidRDefault="00732E3F" w:rsidP="00732E3F">
            <w:pPr>
              <w:rPr>
                <w:rFonts w:ascii="Arial Narrow" w:hAnsi="Arial Narrow" w:cs="Arial"/>
                <w:b/>
                <w:color w:val="000000" w:themeColor="text1"/>
              </w:rPr>
            </w:pPr>
            <w:r w:rsidRPr="000627D0">
              <w:rPr>
                <w:rFonts w:ascii="Arial Narrow" w:hAnsi="Arial Narrow" w:cs="Arial"/>
                <w:b/>
                <w:color w:val="000000" w:themeColor="text1"/>
              </w:rPr>
              <w:t>Variable</w:t>
            </w:r>
          </w:p>
        </w:tc>
        <w:tc>
          <w:tcPr>
            <w:tcW w:w="6858" w:type="dxa"/>
            <w:shd w:val="clear" w:color="auto" w:fill="DBE5F1" w:themeFill="accent1" w:themeFillTint="33"/>
          </w:tcPr>
          <w:p w14:paraId="2CC344EE" w14:textId="77777777" w:rsidR="00732E3F" w:rsidRPr="000627D0" w:rsidRDefault="00732E3F" w:rsidP="00732E3F">
            <w:pPr>
              <w:jc w:val="center"/>
              <w:rPr>
                <w:rFonts w:ascii="Arial Narrow" w:hAnsi="Arial Narrow" w:cs="Arial"/>
                <w:b/>
                <w:color w:val="000000" w:themeColor="text1"/>
              </w:rPr>
            </w:pPr>
            <w:r w:rsidRPr="000627D0">
              <w:rPr>
                <w:rFonts w:ascii="Arial Narrow" w:hAnsi="Arial Narrow" w:cs="Arial"/>
                <w:b/>
                <w:color w:val="000000" w:themeColor="text1"/>
              </w:rPr>
              <w:t>Description</w:t>
            </w:r>
          </w:p>
        </w:tc>
      </w:tr>
      <w:tr w:rsidR="00732E3F" w:rsidRPr="006E6BF8" w14:paraId="51595AC5" w14:textId="77777777" w:rsidTr="00732E3F">
        <w:trPr>
          <w:trHeight w:val="530"/>
        </w:trPr>
        <w:tc>
          <w:tcPr>
            <w:tcW w:w="2610" w:type="dxa"/>
          </w:tcPr>
          <w:p w14:paraId="3892C221" w14:textId="77777777" w:rsidR="00732E3F" w:rsidRPr="006E6BF8" w:rsidRDefault="00732E3F" w:rsidP="00732E3F">
            <w:pPr>
              <w:rPr>
                <w:rFonts w:ascii="Arial Narrow" w:hAnsi="Arial Narrow" w:cs="Arial"/>
              </w:rPr>
            </w:pPr>
            <w:r w:rsidRPr="006E6BF8">
              <w:rPr>
                <w:rFonts w:ascii="Arial Narrow" w:hAnsi="Arial Narrow" w:cs="Arial"/>
              </w:rPr>
              <w:t xml:space="preserve">Type of </w:t>
            </w:r>
            <w:r>
              <w:rPr>
                <w:rFonts w:ascii="Arial Narrow" w:hAnsi="Arial Narrow" w:cs="Arial"/>
              </w:rPr>
              <w:t>Key Participant</w:t>
            </w:r>
          </w:p>
        </w:tc>
        <w:tc>
          <w:tcPr>
            <w:tcW w:w="6858" w:type="dxa"/>
          </w:tcPr>
          <w:p w14:paraId="712E4693" w14:textId="77777777" w:rsidR="00732E3F" w:rsidRPr="006E6BF8" w:rsidRDefault="00732E3F" w:rsidP="00DC3EDD">
            <w:pPr>
              <w:numPr>
                <w:ilvl w:val="0"/>
                <w:numId w:val="6"/>
              </w:numPr>
              <w:ind w:left="342" w:hanging="270"/>
              <w:rPr>
                <w:rFonts w:ascii="Arial Narrow" w:hAnsi="Arial Narrow" w:cs="Arial"/>
              </w:rPr>
            </w:pPr>
            <w:r w:rsidRPr="006E6BF8">
              <w:rPr>
                <w:rFonts w:ascii="Arial Narrow" w:hAnsi="Arial Narrow" w:cs="Arial"/>
              </w:rPr>
              <w:t>Public Policy: government agency representatives</w:t>
            </w:r>
          </w:p>
          <w:p w14:paraId="17566666" w14:textId="77777777" w:rsidR="00732E3F" w:rsidRPr="006E6BF8" w:rsidRDefault="00732E3F" w:rsidP="00DC3EDD">
            <w:pPr>
              <w:numPr>
                <w:ilvl w:val="0"/>
                <w:numId w:val="6"/>
              </w:numPr>
              <w:ind w:left="342" w:hanging="270"/>
              <w:rPr>
                <w:rFonts w:ascii="Arial Narrow" w:hAnsi="Arial Narrow" w:cs="Arial"/>
              </w:rPr>
            </w:pPr>
            <w:r w:rsidRPr="006E6BF8">
              <w:rPr>
                <w:rFonts w:ascii="Arial Narrow" w:hAnsi="Arial Narrow" w:cs="Arial"/>
              </w:rPr>
              <w:t>Community: government agency representatives, NGO representatives, and private providers</w:t>
            </w:r>
          </w:p>
          <w:p w14:paraId="68A3073B" w14:textId="77777777" w:rsidR="00732E3F" w:rsidRPr="006E6BF8" w:rsidRDefault="00732E3F" w:rsidP="00DC3EDD">
            <w:pPr>
              <w:numPr>
                <w:ilvl w:val="0"/>
                <w:numId w:val="6"/>
              </w:numPr>
              <w:ind w:left="342" w:hanging="270"/>
              <w:rPr>
                <w:rFonts w:ascii="Arial Narrow" w:hAnsi="Arial Narrow" w:cs="Arial"/>
              </w:rPr>
            </w:pPr>
            <w:r w:rsidRPr="006E6BF8">
              <w:rPr>
                <w:rFonts w:ascii="Arial Narrow" w:hAnsi="Arial Narrow" w:cs="Arial"/>
              </w:rPr>
              <w:t>Individual/Social and Sexual Networks: leaders in the gay community and MSMs</w:t>
            </w:r>
          </w:p>
        </w:tc>
      </w:tr>
      <w:tr w:rsidR="00732E3F" w:rsidRPr="006E6BF8" w14:paraId="58079B7E" w14:textId="77777777" w:rsidTr="00732E3F">
        <w:trPr>
          <w:trHeight w:val="231"/>
        </w:trPr>
        <w:tc>
          <w:tcPr>
            <w:tcW w:w="2610" w:type="dxa"/>
          </w:tcPr>
          <w:p w14:paraId="6BFC0677" w14:textId="77777777" w:rsidR="00732E3F" w:rsidRPr="006E6BF8" w:rsidRDefault="00732E3F" w:rsidP="00732E3F">
            <w:pPr>
              <w:rPr>
                <w:rFonts w:ascii="Arial Narrow" w:hAnsi="Arial Narrow" w:cs="Arial"/>
              </w:rPr>
            </w:pPr>
            <w:r w:rsidRPr="006E6BF8">
              <w:rPr>
                <w:rFonts w:ascii="Arial Narrow" w:hAnsi="Arial Narrow" w:cs="Arial"/>
              </w:rPr>
              <w:t xml:space="preserve">Type of Organization </w:t>
            </w:r>
          </w:p>
        </w:tc>
        <w:tc>
          <w:tcPr>
            <w:tcW w:w="6858" w:type="dxa"/>
          </w:tcPr>
          <w:p w14:paraId="3E90E756" w14:textId="77777777" w:rsidR="00732E3F" w:rsidRPr="006E6BF8" w:rsidRDefault="00732E3F" w:rsidP="00732E3F">
            <w:pPr>
              <w:rPr>
                <w:rFonts w:ascii="Arial Narrow" w:hAnsi="Arial Narrow" w:cs="Arial"/>
              </w:rPr>
            </w:pPr>
            <w:r w:rsidRPr="006E6BF8">
              <w:rPr>
                <w:rFonts w:ascii="Arial Narrow" w:hAnsi="Arial Narrow" w:cs="Arial"/>
              </w:rPr>
              <w:t>Government, NGO, private</w:t>
            </w:r>
          </w:p>
        </w:tc>
      </w:tr>
    </w:tbl>
    <w:p w14:paraId="6BBD4712" w14:textId="77777777" w:rsidR="009A1870" w:rsidRDefault="009A1870" w:rsidP="006D5547"/>
    <w:p w14:paraId="6959CC1B" w14:textId="77777777" w:rsidR="00732E3F" w:rsidRPr="00B32EED" w:rsidRDefault="00732E3F" w:rsidP="00732E3F">
      <w:pPr>
        <w:spacing w:before="240"/>
        <w:rPr>
          <w:szCs w:val="22"/>
        </w:rPr>
      </w:pPr>
      <w:r w:rsidRPr="00B32EED">
        <w:rPr>
          <w:szCs w:val="22"/>
        </w:rPr>
        <w:t xml:space="preserve">Final report to CDC will include: </w:t>
      </w:r>
    </w:p>
    <w:p w14:paraId="34F829BC" w14:textId="77777777" w:rsidR="00732E3F" w:rsidRPr="00B32EED" w:rsidRDefault="00732E3F" w:rsidP="00DC3EDD">
      <w:pPr>
        <w:pStyle w:val="ListParagraph"/>
        <w:numPr>
          <w:ilvl w:val="0"/>
          <w:numId w:val="5"/>
        </w:numPr>
        <w:spacing w:before="120"/>
        <w:contextualSpacing w:val="0"/>
        <w:rPr>
          <w:szCs w:val="22"/>
        </w:rPr>
      </w:pPr>
      <w:r w:rsidRPr="00B32EED">
        <w:rPr>
          <w:b/>
          <w:i/>
          <w:szCs w:val="22"/>
        </w:rPr>
        <w:t>Summary demographic data</w:t>
      </w:r>
      <w:r w:rsidRPr="00B32EED">
        <w:rPr>
          <w:szCs w:val="22"/>
        </w:rPr>
        <w:t xml:space="preserve"> – Aggregate demographic data will be reported by city/facility type and type of provider.</w:t>
      </w:r>
    </w:p>
    <w:p w14:paraId="2F65E9CA" w14:textId="77777777" w:rsidR="00732E3F" w:rsidRPr="00B32EED" w:rsidRDefault="00732E3F" w:rsidP="00DC3EDD">
      <w:pPr>
        <w:pStyle w:val="ListParagraph"/>
        <w:numPr>
          <w:ilvl w:val="0"/>
          <w:numId w:val="5"/>
        </w:numPr>
        <w:spacing w:before="120"/>
        <w:contextualSpacing w:val="0"/>
        <w:rPr>
          <w:szCs w:val="22"/>
        </w:rPr>
      </w:pPr>
      <w:r w:rsidRPr="00B32EED">
        <w:rPr>
          <w:b/>
          <w:i/>
          <w:szCs w:val="22"/>
        </w:rPr>
        <w:t>Interview data</w:t>
      </w:r>
      <w:r w:rsidRPr="00B32EED">
        <w:rPr>
          <w:szCs w:val="22"/>
        </w:rPr>
        <w:t xml:space="preserve"> – Data will be reported by themes analyzed.  Quotes used in report only include type of provider, city, type of facility location (urban, rural, suburban), type of facility (Ryan White vs. Non-Ryan White) and amount of time providing care for HIV infected patients. </w:t>
      </w:r>
    </w:p>
    <w:p w14:paraId="73C6B1B6" w14:textId="77777777" w:rsidR="00732E3F" w:rsidRPr="00B32EED" w:rsidRDefault="00732E3F" w:rsidP="00DC3EDD">
      <w:pPr>
        <w:pStyle w:val="ListParagraph"/>
        <w:numPr>
          <w:ilvl w:val="0"/>
          <w:numId w:val="5"/>
        </w:numPr>
        <w:spacing w:before="120"/>
        <w:contextualSpacing w:val="0"/>
        <w:rPr>
          <w:szCs w:val="22"/>
        </w:rPr>
      </w:pPr>
      <w:r w:rsidRPr="00B32EED">
        <w:rPr>
          <w:b/>
          <w:i/>
          <w:szCs w:val="22"/>
        </w:rPr>
        <w:t>Observation data</w:t>
      </w:r>
      <w:r w:rsidRPr="00B32EED">
        <w:rPr>
          <w:szCs w:val="22"/>
        </w:rPr>
        <w:t xml:space="preserve"> – Data will be reported by themes analyzed and descriptive quantitative summaries.  Facility data will be linked to provider transcripts and document review data via facility identifier.  Observation results will be reported by type of facility, city, and type of facility location.</w:t>
      </w:r>
    </w:p>
    <w:p w14:paraId="289C9053" w14:textId="77777777" w:rsidR="00732E3F" w:rsidRDefault="00732E3F" w:rsidP="00DC3EDD">
      <w:pPr>
        <w:pStyle w:val="ListParagraph"/>
        <w:numPr>
          <w:ilvl w:val="0"/>
          <w:numId w:val="5"/>
        </w:numPr>
        <w:spacing w:before="120"/>
        <w:contextualSpacing w:val="0"/>
        <w:rPr>
          <w:szCs w:val="22"/>
        </w:rPr>
      </w:pPr>
      <w:r w:rsidRPr="00B32EED">
        <w:rPr>
          <w:b/>
          <w:i/>
          <w:szCs w:val="22"/>
        </w:rPr>
        <w:t>Document review data</w:t>
      </w:r>
      <w:r w:rsidRPr="00B32EED">
        <w:rPr>
          <w:szCs w:val="22"/>
        </w:rPr>
        <w:t xml:space="preserve"> – Data will be reported by themes analyzed and descripted quantitative summaries. Facility data will be linked to provider transcripts and observation data via facility identifier.  Document review data will be reported by type of facility, city and type of facility location. </w:t>
      </w:r>
    </w:p>
    <w:p w14:paraId="195987B6" w14:textId="77777777" w:rsidR="00732E3F" w:rsidRPr="00B32EED" w:rsidRDefault="00732E3F" w:rsidP="00732E3F">
      <w:pPr>
        <w:pStyle w:val="ListParagraph"/>
        <w:spacing w:before="120"/>
        <w:contextualSpacing w:val="0"/>
        <w:rPr>
          <w:szCs w:val="22"/>
        </w:rPr>
      </w:pPr>
    </w:p>
    <w:p w14:paraId="1AB81681" w14:textId="77777777" w:rsidR="00732E3F" w:rsidRDefault="00732E3F" w:rsidP="00732E3F">
      <w:pPr>
        <w:rPr>
          <w:szCs w:val="22"/>
        </w:rPr>
      </w:pPr>
      <w:r w:rsidRPr="00B32EED">
        <w:rPr>
          <w:szCs w:val="22"/>
        </w:rPr>
        <w:t xml:space="preserve">The report will be submitted to CDC as a final deliverable.  Summary data may also be analyzed for manuscript publication in academic journals and/or poster and oral presentations at conferences (e.g. American Public Health Association) as feasible.  </w:t>
      </w:r>
    </w:p>
    <w:p w14:paraId="332E8736" w14:textId="77777777" w:rsidR="00732E3F" w:rsidRDefault="00732E3F" w:rsidP="00732E3F">
      <w:pPr>
        <w:rPr>
          <w:szCs w:val="22"/>
        </w:rPr>
      </w:pPr>
    </w:p>
    <w:p w14:paraId="1038E114" w14:textId="77777777" w:rsidR="00732E3F" w:rsidRDefault="00732E3F" w:rsidP="00732E3F">
      <w:pPr>
        <w:sectPr w:rsidR="00732E3F" w:rsidSect="00732E3F">
          <w:footerReference w:type="default" r:id="rId18"/>
          <w:pgSz w:w="12240" w:h="15840" w:code="1"/>
          <w:pgMar w:top="1440" w:right="1440" w:bottom="1440" w:left="1440" w:header="1080" w:footer="720" w:gutter="0"/>
          <w:cols w:space="720"/>
          <w:docGrid w:linePitch="299"/>
        </w:sectPr>
      </w:pPr>
    </w:p>
    <w:p w14:paraId="06ED24FF" w14:textId="77777777" w:rsidR="00732E3F" w:rsidRPr="00732E3F" w:rsidRDefault="00732E3F" w:rsidP="00DC3EDD">
      <w:pPr>
        <w:pStyle w:val="ListParagraph"/>
        <w:numPr>
          <w:ilvl w:val="0"/>
          <w:numId w:val="7"/>
        </w:numPr>
        <w:rPr>
          <w:b/>
          <w:color w:val="1F497D" w:themeColor="text2"/>
          <w:sz w:val="26"/>
          <w:szCs w:val="26"/>
        </w:rPr>
      </w:pPr>
      <w:r w:rsidRPr="00732E3F">
        <w:rPr>
          <w:b/>
          <w:color w:val="1F497D" w:themeColor="text2"/>
          <w:sz w:val="26"/>
          <w:szCs w:val="26"/>
        </w:rPr>
        <w:t xml:space="preserve">Physical Record Lifecycle </w:t>
      </w:r>
    </w:p>
    <w:p w14:paraId="2DFFE3A5" w14:textId="77777777" w:rsidR="00732E3F" w:rsidRDefault="00732E3F" w:rsidP="00732E3F"/>
    <w:tbl>
      <w:tblPr>
        <w:tblW w:w="132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520"/>
        <w:gridCol w:w="1908"/>
        <w:gridCol w:w="1533"/>
        <w:gridCol w:w="2085"/>
        <w:gridCol w:w="2070"/>
        <w:gridCol w:w="1530"/>
        <w:gridCol w:w="1560"/>
      </w:tblGrid>
      <w:tr w:rsidR="00732E3F" w:rsidRPr="00732E3F" w14:paraId="34A6F192" w14:textId="77777777" w:rsidTr="000627D0">
        <w:trPr>
          <w:trHeight w:val="294"/>
          <w:tblHeader/>
        </w:trPr>
        <w:tc>
          <w:tcPr>
            <w:tcW w:w="13206" w:type="dxa"/>
            <w:gridSpan w:val="7"/>
            <w:shd w:val="clear" w:color="auto" w:fill="1F497D" w:themeFill="text2"/>
          </w:tcPr>
          <w:p w14:paraId="1563E723" w14:textId="77777777" w:rsidR="00732E3F" w:rsidRPr="00732E3F" w:rsidRDefault="00732E3F" w:rsidP="00732E3F">
            <w:pPr>
              <w:tabs>
                <w:tab w:val="right" w:pos="8640"/>
              </w:tabs>
              <w:jc w:val="center"/>
              <w:rPr>
                <w:rFonts w:ascii="Arial Narrow" w:eastAsia="Times New Roman" w:hAnsi="Arial Narrow"/>
                <w:b/>
                <w:color w:val="F8F5ED"/>
                <w:sz w:val="22"/>
                <w:lang w:bidi="ar-SA"/>
              </w:rPr>
            </w:pPr>
            <w:r w:rsidRPr="00732E3F">
              <w:rPr>
                <w:rFonts w:ascii="Arial Narrow" w:eastAsia="Times New Roman" w:hAnsi="Arial Narrow"/>
                <w:b/>
                <w:color w:val="F8F5ED"/>
                <w:sz w:val="22"/>
                <w:lang w:bidi="ar-SA"/>
              </w:rPr>
              <w:t>Pathway of Physical Records</w:t>
            </w:r>
          </w:p>
        </w:tc>
      </w:tr>
      <w:tr w:rsidR="00732E3F" w:rsidRPr="00732E3F" w14:paraId="5F51AEE9" w14:textId="77777777" w:rsidTr="000627D0">
        <w:trPr>
          <w:trHeight w:val="67"/>
          <w:tblHeader/>
        </w:trPr>
        <w:tc>
          <w:tcPr>
            <w:tcW w:w="2520" w:type="dxa"/>
            <w:shd w:val="clear" w:color="auto" w:fill="DBE5F1" w:themeFill="accent1" w:themeFillTint="33"/>
            <w:vAlign w:val="center"/>
          </w:tcPr>
          <w:p w14:paraId="038E4F4D"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Source</w:t>
            </w:r>
          </w:p>
        </w:tc>
        <w:tc>
          <w:tcPr>
            <w:tcW w:w="1908" w:type="dxa"/>
            <w:shd w:val="clear" w:color="auto" w:fill="DBE5F1" w:themeFill="accent1" w:themeFillTint="33"/>
            <w:vAlign w:val="center"/>
          </w:tcPr>
          <w:p w14:paraId="0584E79C"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Data Types</w:t>
            </w:r>
          </w:p>
        </w:tc>
        <w:tc>
          <w:tcPr>
            <w:tcW w:w="1533" w:type="dxa"/>
            <w:shd w:val="clear" w:color="auto" w:fill="DBE5F1" w:themeFill="accent1" w:themeFillTint="33"/>
            <w:vAlign w:val="center"/>
          </w:tcPr>
          <w:p w14:paraId="56B60CB5"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Destination</w:t>
            </w:r>
          </w:p>
        </w:tc>
        <w:tc>
          <w:tcPr>
            <w:tcW w:w="4155" w:type="dxa"/>
            <w:gridSpan w:val="2"/>
            <w:shd w:val="clear" w:color="auto" w:fill="DBE5F1" w:themeFill="accent1" w:themeFillTint="33"/>
            <w:vAlign w:val="center"/>
          </w:tcPr>
          <w:p w14:paraId="21126F12"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Transport</w:t>
            </w:r>
          </w:p>
        </w:tc>
        <w:tc>
          <w:tcPr>
            <w:tcW w:w="1530" w:type="dxa"/>
            <w:shd w:val="clear" w:color="auto" w:fill="DBE5F1" w:themeFill="accent1" w:themeFillTint="33"/>
            <w:vAlign w:val="center"/>
          </w:tcPr>
          <w:p w14:paraId="5B3BCDEB"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Storage</w:t>
            </w:r>
          </w:p>
          <w:p w14:paraId="20579C0C"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(Destination)</w:t>
            </w:r>
          </w:p>
        </w:tc>
        <w:tc>
          <w:tcPr>
            <w:tcW w:w="1560" w:type="dxa"/>
            <w:shd w:val="clear" w:color="auto" w:fill="DBE5F1" w:themeFill="accent1" w:themeFillTint="33"/>
            <w:vAlign w:val="center"/>
          </w:tcPr>
          <w:p w14:paraId="5C0A2C82"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Destruction</w:t>
            </w:r>
          </w:p>
          <w:p w14:paraId="0D5A6141" w14:textId="77777777" w:rsidR="00732E3F" w:rsidRPr="00732E3F" w:rsidRDefault="00732E3F" w:rsidP="00732E3F">
            <w:pPr>
              <w:jc w:val="center"/>
              <w:rPr>
                <w:rFonts w:ascii="Arial Narrow" w:eastAsia="Times New Roman" w:hAnsi="Arial Narrow" w:cs="Arial"/>
                <w:b/>
                <w:lang w:bidi="ar-SA"/>
              </w:rPr>
            </w:pPr>
            <w:r w:rsidRPr="00732E3F">
              <w:rPr>
                <w:rFonts w:ascii="Arial Narrow" w:eastAsia="Times New Roman" w:hAnsi="Arial Narrow" w:cs="Arial"/>
                <w:b/>
                <w:lang w:bidi="ar-SA"/>
              </w:rPr>
              <w:t>(Destination)</w:t>
            </w:r>
          </w:p>
        </w:tc>
      </w:tr>
      <w:tr w:rsidR="00732E3F" w:rsidRPr="00732E3F" w14:paraId="361ABFD1" w14:textId="77777777" w:rsidTr="00732E3F">
        <w:trPr>
          <w:trHeight w:val="2132"/>
        </w:trPr>
        <w:tc>
          <w:tcPr>
            <w:tcW w:w="2520" w:type="dxa"/>
            <w:shd w:val="clear" w:color="auto" w:fill="auto"/>
          </w:tcPr>
          <w:p w14:paraId="5BB0189A" w14:textId="426B7AF8"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 xml:space="preserve">Atlas Team Site Visit Data – </w:t>
            </w:r>
            <w:r>
              <w:rPr>
                <w:rFonts w:ascii="Arial Narrow" w:eastAsia="Times New Roman" w:hAnsi="Arial Narrow" w:cs="Arial"/>
                <w:lang w:bidi="ar-SA"/>
              </w:rPr>
              <w:t>Structured Response Questions</w:t>
            </w:r>
            <w:r w:rsidRPr="00732E3F">
              <w:rPr>
                <w:rFonts w:ascii="Arial Narrow" w:eastAsia="Times New Roman" w:hAnsi="Arial Narrow" w:cs="Arial"/>
                <w:lang w:bidi="ar-SA"/>
              </w:rPr>
              <w:t xml:space="preserve"> </w:t>
            </w:r>
          </w:p>
        </w:tc>
        <w:tc>
          <w:tcPr>
            <w:tcW w:w="1908" w:type="dxa"/>
            <w:shd w:val="clear" w:color="auto" w:fill="auto"/>
          </w:tcPr>
          <w:p w14:paraId="0DACC4BC" w14:textId="4ACEBC63" w:rsidR="00732E3F" w:rsidRPr="00732E3F" w:rsidRDefault="00732E3F" w:rsidP="00D7212E">
            <w:pPr>
              <w:spacing w:line="264" w:lineRule="auto"/>
              <w:contextualSpacing/>
              <w:rPr>
                <w:rFonts w:ascii="Arial Narrow" w:eastAsia="Times New Roman" w:hAnsi="Arial Narrow" w:cs="Arial"/>
                <w:lang w:bidi="ar-SA"/>
              </w:rPr>
            </w:pPr>
            <w:r>
              <w:rPr>
                <w:rFonts w:ascii="Arial Narrow" w:eastAsia="Times New Roman" w:hAnsi="Arial Narrow" w:cs="Arial"/>
                <w:lang w:bidi="ar-SA"/>
              </w:rPr>
              <w:t>Structured Response</w:t>
            </w:r>
            <w:r w:rsidRPr="00732E3F">
              <w:rPr>
                <w:rFonts w:ascii="Arial Narrow" w:eastAsia="Times New Roman" w:hAnsi="Arial Narrow" w:cs="Arial"/>
                <w:lang w:bidi="ar-SA"/>
              </w:rPr>
              <w:t xml:space="preserve"> </w:t>
            </w:r>
            <w:r w:rsidR="00C65CB2">
              <w:rPr>
                <w:rFonts w:ascii="Arial Narrow" w:eastAsia="Times New Roman" w:hAnsi="Arial Narrow" w:cs="Arial"/>
                <w:lang w:bidi="ar-SA"/>
              </w:rPr>
              <w:t>Data</w:t>
            </w:r>
            <w:r w:rsidRPr="00732E3F">
              <w:rPr>
                <w:rFonts w:ascii="Arial Narrow" w:eastAsia="Times New Roman" w:hAnsi="Arial Narrow" w:cs="Arial"/>
                <w:lang w:bidi="ar-SA"/>
              </w:rPr>
              <w:t xml:space="preserve"> (hard copy which will then be recorded electronically into </w:t>
            </w:r>
            <w:r w:rsidR="00D7212E">
              <w:rPr>
                <w:rFonts w:ascii="Arial Narrow" w:eastAsia="Times New Roman" w:hAnsi="Arial Narrow" w:cs="Arial"/>
                <w:lang w:bidi="ar-SA"/>
              </w:rPr>
              <w:t>SPSS</w:t>
            </w:r>
            <w:r w:rsidRPr="00732E3F">
              <w:rPr>
                <w:rFonts w:ascii="Arial Narrow" w:eastAsia="Times New Roman" w:hAnsi="Arial Narrow" w:cs="Arial"/>
                <w:lang w:bidi="ar-SA"/>
              </w:rPr>
              <w:t>)</w:t>
            </w:r>
          </w:p>
        </w:tc>
        <w:tc>
          <w:tcPr>
            <w:tcW w:w="1533" w:type="dxa"/>
            <w:shd w:val="clear" w:color="auto" w:fill="auto"/>
          </w:tcPr>
          <w:p w14:paraId="38040C48"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Atlas Research/Abt</w:t>
            </w:r>
          </w:p>
        </w:tc>
        <w:bookmarkStart w:id="28" w:name="Check33"/>
        <w:tc>
          <w:tcPr>
            <w:tcW w:w="2085" w:type="dxa"/>
            <w:shd w:val="clear" w:color="auto" w:fill="auto"/>
          </w:tcPr>
          <w:p w14:paraId="0E57F18A"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Paper</w:t>
            </w:r>
          </w:p>
          <w:p w14:paraId="5ED9E444"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CD/DVD</w:t>
            </w:r>
          </w:p>
          <w:p w14:paraId="6816FA30"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Tape </w:t>
            </w:r>
          </w:p>
          <w:p w14:paraId="5488FC72"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thumb drive</w:t>
            </w:r>
          </w:p>
          <w:p w14:paraId="264988AB"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Hard drive</w:t>
            </w:r>
          </w:p>
          <w:bookmarkEnd w:id="28"/>
          <w:p w14:paraId="6E0CC722" w14:textId="77777777" w:rsidR="00732E3F" w:rsidRPr="00732E3F" w:rsidRDefault="00732E3F" w:rsidP="00732E3F">
            <w:pPr>
              <w:tabs>
                <w:tab w:val="right" w:pos="8640"/>
              </w:tabs>
              <w:spacing w:after="120" w:line="264" w:lineRule="auto"/>
              <w:rPr>
                <w:rFonts w:ascii="Arial Narrow" w:eastAsia="Times New Roman" w:hAnsi="Arial Narrow"/>
                <w:lang w:bidi="ar-SA"/>
              </w:rPr>
            </w:pPr>
          </w:p>
        </w:tc>
        <w:tc>
          <w:tcPr>
            <w:tcW w:w="2070" w:type="dxa"/>
            <w:shd w:val="clear" w:color="auto" w:fill="auto"/>
          </w:tcPr>
          <w:p w14:paraId="7B405A56"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3"/>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USPS (Registered)</w:t>
            </w:r>
          </w:p>
          <w:p w14:paraId="6ED6802A"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UPS</w:t>
            </w:r>
          </w:p>
          <w:p w14:paraId="35FFACE4"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5"/>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FedEx</w:t>
            </w:r>
          </w:p>
          <w:p w14:paraId="2C987461" w14:textId="77777777" w:rsidR="00732E3F" w:rsidRPr="00732E3F" w:rsidRDefault="00732E3F" w:rsidP="00732E3F">
            <w:pPr>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6"/>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Licensed/bonded carrier</w:t>
            </w:r>
          </w:p>
          <w:p w14:paraId="6FB58700" w14:textId="77777777" w:rsidR="00732E3F" w:rsidRPr="00732E3F" w:rsidRDefault="00732E3F" w:rsidP="00732E3F">
            <w:pPr>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Hand-delivery by project member</w:t>
            </w:r>
          </w:p>
        </w:tc>
        <w:tc>
          <w:tcPr>
            <w:tcW w:w="1530" w:type="dxa"/>
            <w:shd w:val="clear" w:color="auto" w:fill="auto"/>
          </w:tcPr>
          <w:p w14:paraId="2208FC12"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Locked file cabinets in Atlas/Abt secured facilities</w:t>
            </w:r>
          </w:p>
        </w:tc>
        <w:tc>
          <w:tcPr>
            <w:tcW w:w="1560" w:type="dxa"/>
            <w:shd w:val="clear" w:color="auto" w:fill="auto"/>
          </w:tcPr>
          <w:p w14:paraId="4DBAF5C3"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 xml:space="preserve">At the end of the contract </w:t>
            </w:r>
          </w:p>
          <w:p w14:paraId="18730EA9"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p>
          <w:p w14:paraId="1106348D" w14:textId="77777777" w:rsidR="00732E3F" w:rsidRPr="00732E3F" w:rsidRDefault="00732E3F" w:rsidP="00732E3F">
            <w:pPr>
              <w:spacing w:line="264" w:lineRule="auto"/>
              <w:contextualSpacing/>
              <w:rPr>
                <w:rFonts w:ascii="Arial Narrow" w:eastAsia="Times New Roman" w:hAnsi="Arial Narrow" w:cs="Arial"/>
                <w:lang w:bidi="ar-SA"/>
              </w:rPr>
            </w:pPr>
          </w:p>
        </w:tc>
      </w:tr>
      <w:tr w:rsidR="00732E3F" w:rsidRPr="00732E3F" w14:paraId="28841472" w14:textId="77777777" w:rsidTr="00732E3F">
        <w:trPr>
          <w:trHeight w:val="2240"/>
        </w:trPr>
        <w:tc>
          <w:tcPr>
            <w:tcW w:w="2520" w:type="dxa"/>
            <w:shd w:val="clear" w:color="auto" w:fill="auto"/>
          </w:tcPr>
          <w:p w14:paraId="3B3D906A"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Atlas Team Site Visit Data – Observation Tool</w:t>
            </w:r>
          </w:p>
        </w:tc>
        <w:tc>
          <w:tcPr>
            <w:tcW w:w="1908" w:type="dxa"/>
            <w:shd w:val="clear" w:color="auto" w:fill="auto"/>
          </w:tcPr>
          <w:p w14:paraId="43DA0408" w14:textId="2FFEAEC5" w:rsidR="00732E3F" w:rsidRPr="00732E3F" w:rsidRDefault="00732E3F" w:rsidP="00D7212E">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Observation tool data (hard copy which will then be recorded electronically into</w:t>
            </w:r>
            <w:r w:rsidR="00D7212E">
              <w:rPr>
                <w:rFonts w:ascii="Arial Narrow" w:eastAsia="Times New Roman" w:hAnsi="Arial Narrow" w:cs="Arial"/>
                <w:lang w:bidi="ar-SA"/>
              </w:rPr>
              <w:t xml:space="preserve"> SPSS</w:t>
            </w:r>
            <w:r w:rsidRPr="00732E3F">
              <w:rPr>
                <w:rFonts w:ascii="Arial Narrow" w:eastAsia="Times New Roman" w:hAnsi="Arial Narrow" w:cs="Arial"/>
                <w:lang w:bidi="ar-SA"/>
              </w:rPr>
              <w:t>)</w:t>
            </w:r>
          </w:p>
        </w:tc>
        <w:tc>
          <w:tcPr>
            <w:tcW w:w="1533" w:type="dxa"/>
            <w:shd w:val="clear" w:color="auto" w:fill="auto"/>
          </w:tcPr>
          <w:p w14:paraId="1DD9725D"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Atlas Research/Abt</w:t>
            </w:r>
          </w:p>
        </w:tc>
        <w:tc>
          <w:tcPr>
            <w:tcW w:w="2085" w:type="dxa"/>
            <w:shd w:val="clear" w:color="auto" w:fill="auto"/>
          </w:tcPr>
          <w:p w14:paraId="3A0509E4"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Paper</w:t>
            </w:r>
          </w:p>
          <w:p w14:paraId="6E593AD4"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CD/DVD</w:t>
            </w:r>
          </w:p>
          <w:p w14:paraId="7032D066"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Tape </w:t>
            </w:r>
          </w:p>
          <w:p w14:paraId="6871BCC8"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thumb drive</w:t>
            </w:r>
          </w:p>
          <w:p w14:paraId="6E643BDD"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Hard drive</w:t>
            </w:r>
          </w:p>
          <w:p w14:paraId="16598D1E" w14:textId="77777777" w:rsidR="00732E3F" w:rsidRPr="00732E3F" w:rsidRDefault="00732E3F" w:rsidP="00732E3F">
            <w:pPr>
              <w:tabs>
                <w:tab w:val="right" w:pos="8640"/>
              </w:tabs>
              <w:spacing w:after="120" w:line="264" w:lineRule="auto"/>
              <w:rPr>
                <w:rFonts w:ascii="Arial Narrow" w:eastAsia="Times New Roman" w:hAnsi="Arial Narrow"/>
                <w:lang w:bidi="ar-SA"/>
              </w:rPr>
            </w:pPr>
          </w:p>
        </w:tc>
        <w:tc>
          <w:tcPr>
            <w:tcW w:w="2070" w:type="dxa"/>
            <w:shd w:val="clear" w:color="auto" w:fill="auto"/>
          </w:tcPr>
          <w:p w14:paraId="048766BC"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3"/>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USPS (Registered)</w:t>
            </w:r>
          </w:p>
          <w:p w14:paraId="597CDB90"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UPS</w:t>
            </w:r>
          </w:p>
          <w:p w14:paraId="26001608"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5"/>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FedEx</w:t>
            </w:r>
          </w:p>
          <w:p w14:paraId="6C59E7E7" w14:textId="77777777" w:rsidR="00732E3F" w:rsidRPr="00732E3F" w:rsidRDefault="00732E3F" w:rsidP="00732E3F">
            <w:pPr>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6"/>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Licensed/bonded carrier</w:t>
            </w:r>
          </w:p>
          <w:p w14:paraId="50226F32"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Hand-delivery by project member</w:t>
            </w:r>
          </w:p>
        </w:tc>
        <w:tc>
          <w:tcPr>
            <w:tcW w:w="1530" w:type="dxa"/>
            <w:shd w:val="clear" w:color="auto" w:fill="auto"/>
          </w:tcPr>
          <w:p w14:paraId="5410A8C1"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Locked file cabinets in Atlas/Abt secured facilities</w:t>
            </w:r>
          </w:p>
        </w:tc>
        <w:tc>
          <w:tcPr>
            <w:tcW w:w="1560" w:type="dxa"/>
            <w:shd w:val="clear" w:color="auto" w:fill="auto"/>
          </w:tcPr>
          <w:p w14:paraId="1E26DAEB"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 the end of the contract</w:t>
            </w:r>
          </w:p>
          <w:p w14:paraId="53A924F0"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p>
          <w:p w14:paraId="1AFAF48A"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p>
        </w:tc>
      </w:tr>
      <w:tr w:rsidR="00732E3F" w:rsidRPr="00732E3F" w14:paraId="3B1BC3AD" w14:textId="77777777" w:rsidTr="00732E3F">
        <w:trPr>
          <w:trHeight w:val="90"/>
        </w:trPr>
        <w:tc>
          <w:tcPr>
            <w:tcW w:w="2520" w:type="dxa"/>
            <w:shd w:val="clear" w:color="auto" w:fill="auto"/>
          </w:tcPr>
          <w:p w14:paraId="6E1129BC"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Atlas Team Site Visit Data – Document Review Tool</w:t>
            </w:r>
          </w:p>
        </w:tc>
        <w:tc>
          <w:tcPr>
            <w:tcW w:w="1908" w:type="dxa"/>
            <w:shd w:val="clear" w:color="auto" w:fill="auto"/>
          </w:tcPr>
          <w:p w14:paraId="237B06B6" w14:textId="58838884" w:rsidR="00732E3F" w:rsidRPr="00732E3F" w:rsidRDefault="00732E3F" w:rsidP="00D7212E">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Document Review</w:t>
            </w:r>
            <w:r w:rsidR="00C65CB2">
              <w:rPr>
                <w:rFonts w:ascii="Arial Narrow" w:eastAsia="Times New Roman" w:hAnsi="Arial Narrow" w:cs="Arial"/>
                <w:lang w:bidi="ar-SA"/>
              </w:rPr>
              <w:t xml:space="preserve"> </w:t>
            </w:r>
            <w:r w:rsidRPr="00732E3F">
              <w:rPr>
                <w:rFonts w:ascii="Arial Narrow" w:eastAsia="Times New Roman" w:hAnsi="Arial Narrow" w:cs="Arial"/>
                <w:lang w:bidi="ar-SA"/>
              </w:rPr>
              <w:t xml:space="preserve">Tool data (hard copy which will then be recorded electronically into </w:t>
            </w:r>
            <w:r w:rsidR="00D7212E">
              <w:rPr>
                <w:rFonts w:ascii="Arial Narrow" w:eastAsia="Times New Roman" w:hAnsi="Arial Narrow" w:cs="Arial"/>
                <w:lang w:bidi="ar-SA"/>
              </w:rPr>
              <w:t>SPSS</w:t>
            </w:r>
            <w:r w:rsidRPr="00732E3F">
              <w:rPr>
                <w:rFonts w:ascii="Arial Narrow" w:eastAsia="Times New Roman" w:hAnsi="Arial Narrow" w:cs="Arial"/>
                <w:lang w:bidi="ar-SA"/>
              </w:rPr>
              <w:t>s)</w:t>
            </w:r>
          </w:p>
        </w:tc>
        <w:tc>
          <w:tcPr>
            <w:tcW w:w="1533" w:type="dxa"/>
            <w:shd w:val="clear" w:color="auto" w:fill="auto"/>
          </w:tcPr>
          <w:p w14:paraId="41BD3FDF"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Atlas Research/Abt</w:t>
            </w:r>
          </w:p>
        </w:tc>
        <w:tc>
          <w:tcPr>
            <w:tcW w:w="2085" w:type="dxa"/>
            <w:shd w:val="clear" w:color="auto" w:fill="auto"/>
          </w:tcPr>
          <w:p w14:paraId="144819FE"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Paper</w:t>
            </w:r>
          </w:p>
          <w:p w14:paraId="2D19DFCB"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CD/DVD</w:t>
            </w:r>
          </w:p>
          <w:p w14:paraId="54AB4344"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Tape </w:t>
            </w:r>
          </w:p>
          <w:p w14:paraId="49405D59"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thumb drive</w:t>
            </w:r>
          </w:p>
          <w:p w14:paraId="4549EA69"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Hard drive</w:t>
            </w:r>
          </w:p>
        </w:tc>
        <w:tc>
          <w:tcPr>
            <w:tcW w:w="2070" w:type="dxa"/>
            <w:shd w:val="clear" w:color="auto" w:fill="auto"/>
          </w:tcPr>
          <w:p w14:paraId="3FB29822"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3"/>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USPS (Registered)</w:t>
            </w:r>
          </w:p>
          <w:p w14:paraId="41832FF6"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UPS</w:t>
            </w:r>
          </w:p>
          <w:p w14:paraId="60D3C183"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5"/>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FedEx</w:t>
            </w:r>
          </w:p>
          <w:p w14:paraId="36B3B3EE" w14:textId="77777777" w:rsidR="00732E3F" w:rsidRPr="00732E3F" w:rsidRDefault="00732E3F" w:rsidP="00732E3F">
            <w:pPr>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6"/>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Licensed/bonded carrier</w:t>
            </w:r>
          </w:p>
          <w:p w14:paraId="270A762C" w14:textId="77777777" w:rsidR="00732E3F" w:rsidRPr="00732E3F" w:rsidRDefault="00732E3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Hand-delivery by project member</w:t>
            </w:r>
          </w:p>
        </w:tc>
        <w:tc>
          <w:tcPr>
            <w:tcW w:w="1530" w:type="dxa"/>
            <w:shd w:val="clear" w:color="auto" w:fill="auto"/>
          </w:tcPr>
          <w:p w14:paraId="57643F1D" w14:textId="77777777" w:rsidR="00732E3F" w:rsidRPr="00732E3F" w:rsidRDefault="00732E3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Locked file cabinets in Atlas/Abt secured facilities</w:t>
            </w:r>
          </w:p>
        </w:tc>
        <w:tc>
          <w:tcPr>
            <w:tcW w:w="1560" w:type="dxa"/>
            <w:shd w:val="clear" w:color="auto" w:fill="auto"/>
          </w:tcPr>
          <w:p w14:paraId="3BD6202A"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 the end of the contract</w:t>
            </w:r>
          </w:p>
          <w:p w14:paraId="209CC2ED"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p>
          <w:p w14:paraId="38EEC581" w14:textId="77777777" w:rsidR="00732E3F" w:rsidRPr="00732E3F" w:rsidRDefault="00732E3F" w:rsidP="00732E3F">
            <w:pPr>
              <w:tabs>
                <w:tab w:val="right" w:pos="8640"/>
              </w:tabs>
              <w:spacing w:line="264" w:lineRule="auto"/>
              <w:contextualSpacing/>
              <w:rPr>
                <w:rFonts w:ascii="Arial Narrow" w:eastAsia="Times New Roman" w:hAnsi="Arial Narrow" w:cs="Arial"/>
                <w:lang w:bidi="ar-SA"/>
              </w:rPr>
            </w:pPr>
          </w:p>
        </w:tc>
      </w:tr>
      <w:tr w:rsidR="00E609AF" w:rsidRPr="00732E3F" w14:paraId="0507128B" w14:textId="77777777" w:rsidTr="00732E3F">
        <w:trPr>
          <w:trHeight w:val="90"/>
        </w:trPr>
        <w:tc>
          <w:tcPr>
            <w:tcW w:w="2520" w:type="dxa"/>
            <w:shd w:val="clear" w:color="auto" w:fill="auto"/>
          </w:tcPr>
          <w:p w14:paraId="6D9E593C" w14:textId="3973FE14" w:rsidR="00E609AF" w:rsidRPr="00732E3F" w:rsidRDefault="00E609AF" w:rsidP="00732E3F">
            <w:pPr>
              <w:spacing w:line="264" w:lineRule="auto"/>
              <w:contextualSpacing/>
              <w:rPr>
                <w:rFonts w:ascii="Arial Narrow" w:eastAsia="Times New Roman" w:hAnsi="Arial Narrow" w:cs="Arial"/>
                <w:lang w:bidi="ar-SA"/>
              </w:rPr>
            </w:pPr>
            <w:r>
              <w:rPr>
                <w:rFonts w:ascii="Arial Narrow" w:eastAsia="Times New Roman" w:hAnsi="Arial Narrow" w:cs="Arial"/>
                <w:lang w:bidi="ar-SA"/>
              </w:rPr>
              <w:t>Atlas Team Site Visit Data – Roster of Potential Participants</w:t>
            </w:r>
          </w:p>
        </w:tc>
        <w:tc>
          <w:tcPr>
            <w:tcW w:w="1908" w:type="dxa"/>
            <w:shd w:val="clear" w:color="auto" w:fill="auto"/>
          </w:tcPr>
          <w:p w14:paraId="6ED25399" w14:textId="466A37A7" w:rsidR="00E609AF" w:rsidRPr="00732E3F" w:rsidRDefault="00E609AF" w:rsidP="00D7212E">
            <w:pPr>
              <w:spacing w:line="264" w:lineRule="auto"/>
              <w:contextualSpacing/>
              <w:rPr>
                <w:rFonts w:ascii="Arial Narrow" w:eastAsia="Times New Roman" w:hAnsi="Arial Narrow" w:cs="Arial"/>
                <w:lang w:bidi="ar-SA"/>
              </w:rPr>
            </w:pPr>
            <w:r>
              <w:rPr>
                <w:rFonts w:ascii="Arial Narrow" w:eastAsia="Times New Roman" w:hAnsi="Arial Narrow" w:cs="Arial"/>
                <w:lang w:bidi="ar-SA"/>
              </w:rPr>
              <w:t>Roster of potential participants (hard copy either faxed or picked up in person or delivered to Atlas or Abt offices)</w:t>
            </w:r>
          </w:p>
        </w:tc>
        <w:tc>
          <w:tcPr>
            <w:tcW w:w="1533" w:type="dxa"/>
            <w:shd w:val="clear" w:color="auto" w:fill="auto"/>
          </w:tcPr>
          <w:p w14:paraId="15DDF7B7" w14:textId="32349E19" w:rsidR="00E609AF" w:rsidRPr="00732E3F" w:rsidRDefault="00E609AF" w:rsidP="00732E3F">
            <w:pPr>
              <w:spacing w:line="264" w:lineRule="auto"/>
              <w:contextualSpacing/>
              <w:rPr>
                <w:rFonts w:ascii="Arial Narrow" w:eastAsia="Times New Roman" w:hAnsi="Arial Narrow" w:cs="Arial"/>
                <w:lang w:bidi="ar-SA"/>
              </w:rPr>
            </w:pPr>
            <w:r>
              <w:rPr>
                <w:rFonts w:ascii="Arial Narrow" w:eastAsia="Times New Roman" w:hAnsi="Arial Narrow" w:cs="Arial"/>
                <w:lang w:bidi="ar-SA"/>
              </w:rPr>
              <w:t>Atlas Research/Abt</w:t>
            </w:r>
          </w:p>
        </w:tc>
        <w:tc>
          <w:tcPr>
            <w:tcW w:w="2085" w:type="dxa"/>
            <w:shd w:val="clear" w:color="auto" w:fill="auto"/>
          </w:tcPr>
          <w:p w14:paraId="2E3D2BB0"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Paper</w:t>
            </w:r>
          </w:p>
          <w:p w14:paraId="7BC1CFB5"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CD/DVD</w:t>
            </w:r>
          </w:p>
          <w:p w14:paraId="554A4B9D"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Tape </w:t>
            </w:r>
          </w:p>
          <w:p w14:paraId="1E439F6D"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thumb drive</w:t>
            </w:r>
          </w:p>
          <w:p w14:paraId="7F74E6F1" w14:textId="2347E6D3" w:rsidR="00E609AF" w:rsidRPr="00732E3F" w:rsidRDefault="00E609A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Hard drive</w:t>
            </w:r>
          </w:p>
        </w:tc>
        <w:tc>
          <w:tcPr>
            <w:tcW w:w="2070" w:type="dxa"/>
            <w:shd w:val="clear" w:color="auto" w:fill="auto"/>
          </w:tcPr>
          <w:p w14:paraId="186EF868"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3"/>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USPS (Registered)</w:t>
            </w:r>
          </w:p>
          <w:p w14:paraId="743C79C1"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UPS</w:t>
            </w:r>
          </w:p>
          <w:p w14:paraId="4F17E85C"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5"/>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FedEx</w:t>
            </w:r>
          </w:p>
          <w:p w14:paraId="6339E604" w14:textId="77777777" w:rsidR="00E609AF" w:rsidRPr="00732E3F" w:rsidRDefault="00E609AF" w:rsidP="008F5FCC">
            <w:pPr>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6"/>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Licensed/bonded carrier</w:t>
            </w:r>
          </w:p>
          <w:p w14:paraId="42CCA5FC" w14:textId="3F3A0411" w:rsidR="00E609AF" w:rsidRPr="00732E3F" w:rsidRDefault="00E609A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Hand-delivery by project member</w:t>
            </w:r>
          </w:p>
        </w:tc>
        <w:tc>
          <w:tcPr>
            <w:tcW w:w="1530" w:type="dxa"/>
            <w:shd w:val="clear" w:color="auto" w:fill="auto"/>
          </w:tcPr>
          <w:p w14:paraId="400886E5" w14:textId="2FBAC722" w:rsidR="00E609AF" w:rsidRPr="00732E3F" w:rsidRDefault="00E609A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Locked file cabinets in Atlas/Abt secured facilities</w:t>
            </w:r>
          </w:p>
        </w:tc>
        <w:tc>
          <w:tcPr>
            <w:tcW w:w="1560" w:type="dxa"/>
            <w:shd w:val="clear" w:color="auto" w:fill="auto"/>
          </w:tcPr>
          <w:p w14:paraId="2B763DB7" w14:textId="77777777" w:rsidR="00E609AF" w:rsidRPr="00732E3F" w:rsidRDefault="00E609AF" w:rsidP="008F5FCC">
            <w:pPr>
              <w:tabs>
                <w:tab w:val="right" w:pos="8640"/>
              </w:tabs>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 the end of the contract</w:t>
            </w:r>
          </w:p>
          <w:p w14:paraId="722A7191" w14:textId="77777777" w:rsidR="00E609AF" w:rsidRPr="00732E3F" w:rsidRDefault="00E609AF" w:rsidP="008F5FCC">
            <w:pPr>
              <w:tabs>
                <w:tab w:val="right" w:pos="8640"/>
              </w:tabs>
              <w:spacing w:line="264" w:lineRule="auto"/>
              <w:contextualSpacing/>
              <w:rPr>
                <w:rFonts w:ascii="Arial Narrow" w:eastAsia="Times New Roman" w:hAnsi="Arial Narrow" w:cs="Arial"/>
                <w:lang w:bidi="ar-SA"/>
              </w:rPr>
            </w:pPr>
          </w:p>
          <w:p w14:paraId="222BCA92" w14:textId="77777777" w:rsidR="00E609AF" w:rsidRPr="00732E3F" w:rsidRDefault="00E609AF" w:rsidP="00732E3F">
            <w:pPr>
              <w:tabs>
                <w:tab w:val="right" w:pos="8640"/>
              </w:tabs>
              <w:spacing w:line="264" w:lineRule="auto"/>
              <w:contextualSpacing/>
              <w:rPr>
                <w:rFonts w:ascii="Arial Narrow" w:eastAsia="Times New Roman" w:hAnsi="Arial Narrow" w:cs="Arial"/>
                <w:lang w:bidi="ar-SA"/>
              </w:rPr>
            </w:pPr>
          </w:p>
        </w:tc>
      </w:tr>
      <w:tr w:rsidR="00E609AF" w:rsidRPr="00732E3F" w14:paraId="2520CFD3" w14:textId="77777777" w:rsidTr="00732E3F">
        <w:trPr>
          <w:trHeight w:val="90"/>
        </w:trPr>
        <w:tc>
          <w:tcPr>
            <w:tcW w:w="2520" w:type="dxa"/>
            <w:shd w:val="clear" w:color="auto" w:fill="auto"/>
          </w:tcPr>
          <w:p w14:paraId="076D28BD" w14:textId="71DC6BB6" w:rsidR="00E609AF" w:rsidRPr="00732E3F" w:rsidRDefault="00E609AF" w:rsidP="00732E3F">
            <w:pPr>
              <w:spacing w:line="264" w:lineRule="auto"/>
              <w:contextualSpacing/>
              <w:rPr>
                <w:rFonts w:ascii="Arial Narrow" w:eastAsia="Times New Roman" w:hAnsi="Arial Narrow" w:cs="Arial"/>
                <w:lang w:bidi="ar-SA"/>
              </w:rPr>
            </w:pPr>
            <w:r>
              <w:rPr>
                <w:rFonts w:ascii="Arial Narrow" w:eastAsia="Times New Roman" w:hAnsi="Arial Narrow" w:cs="Arial"/>
                <w:lang w:bidi="ar-SA"/>
              </w:rPr>
              <w:t xml:space="preserve">Atlas Team Site Visit Data – Schedule of Interviews </w:t>
            </w:r>
          </w:p>
        </w:tc>
        <w:tc>
          <w:tcPr>
            <w:tcW w:w="1908" w:type="dxa"/>
            <w:shd w:val="clear" w:color="auto" w:fill="auto"/>
          </w:tcPr>
          <w:p w14:paraId="01C08D3E" w14:textId="73E5E7B8" w:rsidR="00E609AF" w:rsidRPr="00732E3F" w:rsidRDefault="00E609AF" w:rsidP="00D7212E">
            <w:pPr>
              <w:spacing w:line="264" w:lineRule="auto"/>
              <w:contextualSpacing/>
              <w:rPr>
                <w:rFonts w:ascii="Arial Narrow" w:eastAsia="Times New Roman" w:hAnsi="Arial Narrow" w:cs="Arial"/>
                <w:lang w:bidi="ar-SA"/>
              </w:rPr>
            </w:pPr>
            <w:r>
              <w:rPr>
                <w:rFonts w:ascii="Arial Narrow" w:eastAsia="Times New Roman" w:hAnsi="Arial Narrow" w:cs="Arial"/>
                <w:lang w:bidi="ar-SA"/>
              </w:rPr>
              <w:t>Schedule of potential participants</w:t>
            </w:r>
          </w:p>
        </w:tc>
        <w:tc>
          <w:tcPr>
            <w:tcW w:w="1533" w:type="dxa"/>
            <w:shd w:val="clear" w:color="auto" w:fill="auto"/>
          </w:tcPr>
          <w:p w14:paraId="52F727F0" w14:textId="0D7CE18E" w:rsidR="00E609AF" w:rsidRPr="00732E3F" w:rsidRDefault="00E609AF" w:rsidP="00732E3F">
            <w:pPr>
              <w:spacing w:line="264" w:lineRule="auto"/>
              <w:contextualSpacing/>
              <w:rPr>
                <w:rFonts w:ascii="Arial Narrow" w:eastAsia="Times New Roman" w:hAnsi="Arial Narrow" w:cs="Arial"/>
                <w:lang w:bidi="ar-SA"/>
              </w:rPr>
            </w:pPr>
            <w:r>
              <w:rPr>
                <w:rFonts w:ascii="Arial Narrow" w:eastAsia="Times New Roman" w:hAnsi="Arial Narrow" w:cs="Arial"/>
                <w:lang w:bidi="ar-SA"/>
              </w:rPr>
              <w:t>Atlas Research/Abt</w:t>
            </w:r>
          </w:p>
        </w:tc>
        <w:tc>
          <w:tcPr>
            <w:tcW w:w="2085" w:type="dxa"/>
            <w:shd w:val="clear" w:color="auto" w:fill="auto"/>
          </w:tcPr>
          <w:p w14:paraId="0AE5B1FF"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Paper</w:t>
            </w:r>
          </w:p>
          <w:p w14:paraId="28EA39F6"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CD/DVD</w:t>
            </w:r>
          </w:p>
          <w:p w14:paraId="3CBE604B"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Tape </w:t>
            </w:r>
          </w:p>
          <w:p w14:paraId="6E80F37C"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thumb drive</w:t>
            </w:r>
          </w:p>
          <w:p w14:paraId="6EC406AB" w14:textId="6409DEDF" w:rsidR="00E609AF" w:rsidRPr="00732E3F" w:rsidRDefault="00E609A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Hard drive</w:t>
            </w:r>
          </w:p>
        </w:tc>
        <w:tc>
          <w:tcPr>
            <w:tcW w:w="2070" w:type="dxa"/>
            <w:shd w:val="clear" w:color="auto" w:fill="auto"/>
          </w:tcPr>
          <w:p w14:paraId="69B7F08B"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3"/>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USPS (Registered)</w:t>
            </w:r>
          </w:p>
          <w:p w14:paraId="5093F50A"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UPS</w:t>
            </w:r>
          </w:p>
          <w:p w14:paraId="572C53BA"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5"/>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FedEx</w:t>
            </w:r>
          </w:p>
          <w:p w14:paraId="5A94F144" w14:textId="77777777" w:rsidR="00E609AF" w:rsidRPr="00732E3F" w:rsidRDefault="00E609AF" w:rsidP="008F5FCC">
            <w:pPr>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6"/>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Licensed/bonded carrier</w:t>
            </w:r>
          </w:p>
          <w:p w14:paraId="7140AEDA" w14:textId="1EF8B0B8" w:rsidR="00E609AF" w:rsidRPr="00732E3F" w:rsidRDefault="00E609AF" w:rsidP="00732E3F">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Hand-delivery by project member</w:t>
            </w:r>
          </w:p>
        </w:tc>
        <w:tc>
          <w:tcPr>
            <w:tcW w:w="1530" w:type="dxa"/>
            <w:shd w:val="clear" w:color="auto" w:fill="auto"/>
          </w:tcPr>
          <w:p w14:paraId="5980CE37" w14:textId="45A055B7" w:rsidR="00E609AF" w:rsidRPr="00732E3F" w:rsidRDefault="00E609A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Locked file cabinets in Atlas/Abt secured facilities</w:t>
            </w:r>
          </w:p>
        </w:tc>
        <w:tc>
          <w:tcPr>
            <w:tcW w:w="1560" w:type="dxa"/>
            <w:shd w:val="clear" w:color="auto" w:fill="auto"/>
          </w:tcPr>
          <w:p w14:paraId="33052346" w14:textId="77777777" w:rsidR="00E609AF" w:rsidRPr="00732E3F" w:rsidRDefault="00E609AF" w:rsidP="008F5FCC">
            <w:pPr>
              <w:tabs>
                <w:tab w:val="right" w:pos="8640"/>
              </w:tabs>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 the end of the contract</w:t>
            </w:r>
          </w:p>
          <w:p w14:paraId="67270D71" w14:textId="77777777" w:rsidR="00E609AF" w:rsidRPr="00732E3F" w:rsidRDefault="00E609AF" w:rsidP="008F5FCC">
            <w:pPr>
              <w:tabs>
                <w:tab w:val="right" w:pos="8640"/>
              </w:tabs>
              <w:spacing w:line="264" w:lineRule="auto"/>
              <w:contextualSpacing/>
              <w:rPr>
                <w:rFonts w:ascii="Arial Narrow" w:eastAsia="Times New Roman" w:hAnsi="Arial Narrow" w:cs="Arial"/>
                <w:lang w:bidi="ar-SA"/>
              </w:rPr>
            </w:pPr>
          </w:p>
          <w:p w14:paraId="3D73F8E9" w14:textId="77777777" w:rsidR="00E609AF" w:rsidRPr="00732E3F" w:rsidRDefault="00E609AF" w:rsidP="00732E3F">
            <w:pPr>
              <w:tabs>
                <w:tab w:val="right" w:pos="8640"/>
              </w:tabs>
              <w:spacing w:line="264" w:lineRule="auto"/>
              <w:contextualSpacing/>
              <w:rPr>
                <w:rFonts w:ascii="Arial Narrow" w:eastAsia="Times New Roman" w:hAnsi="Arial Narrow" w:cs="Arial"/>
                <w:lang w:bidi="ar-SA"/>
              </w:rPr>
            </w:pPr>
          </w:p>
        </w:tc>
      </w:tr>
      <w:tr w:rsidR="00E609AF" w:rsidRPr="00732E3F" w14:paraId="0E027F3C" w14:textId="77777777" w:rsidTr="00732E3F">
        <w:trPr>
          <w:trHeight w:val="90"/>
        </w:trPr>
        <w:tc>
          <w:tcPr>
            <w:tcW w:w="2520" w:type="dxa"/>
            <w:shd w:val="clear" w:color="auto" w:fill="auto"/>
          </w:tcPr>
          <w:p w14:paraId="5AA5A7AE" w14:textId="5C833445" w:rsidR="00E609AF" w:rsidRDefault="00E609AF" w:rsidP="00732E3F">
            <w:pPr>
              <w:spacing w:line="264" w:lineRule="auto"/>
              <w:contextualSpacing/>
              <w:rPr>
                <w:rFonts w:ascii="Arial Narrow" w:eastAsia="Times New Roman" w:hAnsi="Arial Narrow" w:cs="Arial"/>
                <w:lang w:bidi="ar-SA"/>
              </w:rPr>
            </w:pPr>
            <w:r>
              <w:rPr>
                <w:rFonts w:ascii="Arial Narrow" w:eastAsia="Times New Roman" w:hAnsi="Arial Narrow" w:cs="Arial"/>
                <w:lang w:bidi="ar-SA"/>
              </w:rPr>
              <w:t>Atlas Team Observation Data –</w:t>
            </w:r>
          </w:p>
          <w:p w14:paraId="7D6C53EB" w14:textId="307931C1" w:rsidR="00E609AF" w:rsidRDefault="00E609AF" w:rsidP="00732E3F">
            <w:pPr>
              <w:spacing w:line="264" w:lineRule="auto"/>
              <w:contextualSpacing/>
              <w:rPr>
                <w:rFonts w:ascii="Arial Narrow" w:eastAsia="Times New Roman" w:hAnsi="Arial Narrow" w:cs="Arial"/>
                <w:lang w:bidi="ar-SA"/>
              </w:rPr>
            </w:pPr>
            <w:r>
              <w:rPr>
                <w:rFonts w:ascii="Arial Narrow" w:eastAsia="Times New Roman" w:hAnsi="Arial Narrow" w:cs="Arial"/>
                <w:lang w:bidi="ar-SA"/>
              </w:rPr>
              <w:t>Roster of Dating Website Event Planner</w:t>
            </w:r>
          </w:p>
        </w:tc>
        <w:tc>
          <w:tcPr>
            <w:tcW w:w="1908" w:type="dxa"/>
            <w:shd w:val="clear" w:color="auto" w:fill="auto"/>
          </w:tcPr>
          <w:p w14:paraId="3FDC6252" w14:textId="71DC8232" w:rsidR="00E609AF" w:rsidRDefault="00E609AF" w:rsidP="00D7212E">
            <w:pPr>
              <w:spacing w:line="264" w:lineRule="auto"/>
              <w:contextualSpacing/>
              <w:rPr>
                <w:rFonts w:ascii="Arial Narrow" w:eastAsia="Times New Roman" w:hAnsi="Arial Narrow" w:cs="Arial"/>
                <w:lang w:bidi="ar-SA"/>
              </w:rPr>
            </w:pPr>
            <w:r>
              <w:rPr>
                <w:rFonts w:ascii="Arial Narrow" w:eastAsia="Times New Roman" w:hAnsi="Arial Narrow" w:cs="Arial"/>
                <w:lang w:bidi="ar-SA"/>
              </w:rPr>
              <w:t>Roster of dating website event planner</w:t>
            </w:r>
          </w:p>
        </w:tc>
        <w:tc>
          <w:tcPr>
            <w:tcW w:w="1533" w:type="dxa"/>
            <w:shd w:val="clear" w:color="auto" w:fill="auto"/>
          </w:tcPr>
          <w:p w14:paraId="04B4B8B0" w14:textId="01CAFB50" w:rsidR="00E609AF" w:rsidRDefault="00E609AF" w:rsidP="00732E3F">
            <w:pPr>
              <w:spacing w:line="264" w:lineRule="auto"/>
              <w:contextualSpacing/>
              <w:rPr>
                <w:rFonts w:ascii="Arial Narrow" w:eastAsia="Times New Roman" w:hAnsi="Arial Narrow" w:cs="Arial"/>
                <w:lang w:bidi="ar-SA"/>
              </w:rPr>
            </w:pPr>
            <w:r>
              <w:rPr>
                <w:rFonts w:ascii="Arial Narrow" w:eastAsia="Times New Roman" w:hAnsi="Arial Narrow" w:cs="Arial"/>
                <w:lang w:bidi="ar-SA"/>
              </w:rPr>
              <w:t>Atlas Research/Abt</w:t>
            </w:r>
          </w:p>
        </w:tc>
        <w:tc>
          <w:tcPr>
            <w:tcW w:w="2085" w:type="dxa"/>
            <w:shd w:val="clear" w:color="auto" w:fill="auto"/>
          </w:tcPr>
          <w:p w14:paraId="6317D3B3"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Paper</w:t>
            </w:r>
          </w:p>
          <w:p w14:paraId="2421573E"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CD/DVD</w:t>
            </w:r>
          </w:p>
          <w:p w14:paraId="2E1CAE81"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Tape </w:t>
            </w:r>
          </w:p>
          <w:p w14:paraId="1D5F618F"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thumb drive</w:t>
            </w:r>
          </w:p>
          <w:p w14:paraId="241DE3B3" w14:textId="6F2E647E"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Encrypted Hard drive</w:t>
            </w:r>
          </w:p>
        </w:tc>
        <w:tc>
          <w:tcPr>
            <w:tcW w:w="2070" w:type="dxa"/>
            <w:shd w:val="clear" w:color="auto" w:fill="auto"/>
          </w:tcPr>
          <w:p w14:paraId="61D222CB"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3"/>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USPS (Registered)</w:t>
            </w:r>
          </w:p>
          <w:p w14:paraId="558DAAAC"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4"/>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UPS</w:t>
            </w:r>
          </w:p>
          <w:p w14:paraId="36D97C06" w14:textId="77777777"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5"/>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FedEx</w:t>
            </w:r>
          </w:p>
          <w:p w14:paraId="5077CF77" w14:textId="77777777" w:rsidR="00E609AF" w:rsidRPr="00732E3F" w:rsidRDefault="00E609AF" w:rsidP="008F5FCC">
            <w:pPr>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Check36"/>
                  <w:enabled/>
                  <w:calcOnExit w:val="0"/>
                  <w:checkBox>
                    <w:sizeAuto/>
                    <w:default w:val="0"/>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Licensed/bonded carrier</w:t>
            </w:r>
          </w:p>
          <w:p w14:paraId="29B50080" w14:textId="1F5EE78B" w:rsidR="00E609AF" w:rsidRPr="00732E3F" w:rsidRDefault="00E609AF" w:rsidP="008F5FCC">
            <w:pPr>
              <w:tabs>
                <w:tab w:val="right" w:pos="8640"/>
              </w:tabs>
              <w:spacing w:after="120" w:line="264" w:lineRule="auto"/>
              <w:rPr>
                <w:rFonts w:ascii="Arial Narrow" w:eastAsia="Times New Roman" w:hAnsi="Arial Narrow"/>
                <w:lang w:bidi="ar-SA"/>
              </w:rPr>
            </w:pPr>
            <w:r w:rsidRPr="00732E3F">
              <w:rPr>
                <w:rFonts w:ascii="Arial Narrow" w:eastAsia="Times New Roman" w:hAnsi="Arial Narrow"/>
                <w:lang w:bidi="ar-SA"/>
              </w:rPr>
              <w:fldChar w:fldCharType="begin">
                <w:ffData>
                  <w:name w:val=""/>
                  <w:enabled/>
                  <w:calcOnExit w:val="0"/>
                  <w:checkBox>
                    <w:sizeAuto/>
                    <w:default w:val="1"/>
                  </w:checkBox>
                </w:ffData>
              </w:fldChar>
            </w:r>
            <w:r w:rsidRPr="00732E3F">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732E3F">
              <w:rPr>
                <w:rFonts w:ascii="Arial Narrow" w:eastAsia="Times New Roman" w:hAnsi="Arial Narrow"/>
                <w:lang w:bidi="ar-SA"/>
              </w:rPr>
              <w:fldChar w:fldCharType="end"/>
            </w:r>
            <w:r w:rsidRPr="00732E3F">
              <w:rPr>
                <w:rFonts w:ascii="Arial Narrow" w:eastAsia="Times New Roman" w:hAnsi="Arial Narrow"/>
                <w:lang w:bidi="ar-SA"/>
              </w:rPr>
              <w:t xml:space="preserve">  Hand-delivery by project member</w:t>
            </w:r>
          </w:p>
        </w:tc>
        <w:tc>
          <w:tcPr>
            <w:tcW w:w="1530" w:type="dxa"/>
            <w:shd w:val="clear" w:color="auto" w:fill="auto"/>
          </w:tcPr>
          <w:p w14:paraId="1FE10A5D" w14:textId="16E574C6" w:rsidR="00E609AF" w:rsidRPr="00732E3F" w:rsidRDefault="00E609AF" w:rsidP="00732E3F">
            <w:pPr>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Locked file cabinets in Atlas/Abt secured facilities</w:t>
            </w:r>
          </w:p>
        </w:tc>
        <w:tc>
          <w:tcPr>
            <w:tcW w:w="1560" w:type="dxa"/>
            <w:shd w:val="clear" w:color="auto" w:fill="auto"/>
          </w:tcPr>
          <w:p w14:paraId="7BBD8906" w14:textId="77777777" w:rsidR="00E609AF" w:rsidRPr="00732E3F" w:rsidRDefault="00E609AF" w:rsidP="008F5FCC">
            <w:pPr>
              <w:tabs>
                <w:tab w:val="right" w:pos="8640"/>
              </w:tabs>
              <w:spacing w:line="264" w:lineRule="auto"/>
              <w:contextualSpacing/>
              <w:rPr>
                <w:rFonts w:ascii="Arial Narrow" w:eastAsia="Times New Roman" w:hAnsi="Arial Narrow" w:cs="Arial"/>
                <w:lang w:bidi="ar-SA"/>
              </w:rPr>
            </w:pPr>
            <w:r w:rsidRPr="00732E3F">
              <w:rPr>
                <w:rFonts w:ascii="Arial Narrow" w:eastAsia="Times New Roman" w:hAnsi="Arial Narrow" w:cs="Arial"/>
                <w:lang w:bidi="ar-SA"/>
              </w:rPr>
              <w:t>At the end of the contract</w:t>
            </w:r>
          </w:p>
          <w:p w14:paraId="313E94C1" w14:textId="77777777" w:rsidR="00E609AF" w:rsidRPr="00732E3F" w:rsidRDefault="00E609AF" w:rsidP="008F5FCC">
            <w:pPr>
              <w:tabs>
                <w:tab w:val="right" w:pos="8640"/>
              </w:tabs>
              <w:spacing w:line="264" w:lineRule="auto"/>
              <w:contextualSpacing/>
              <w:rPr>
                <w:rFonts w:ascii="Arial Narrow" w:eastAsia="Times New Roman" w:hAnsi="Arial Narrow" w:cs="Arial"/>
                <w:lang w:bidi="ar-SA"/>
              </w:rPr>
            </w:pPr>
          </w:p>
          <w:p w14:paraId="17575FCA" w14:textId="77777777" w:rsidR="00E609AF" w:rsidRPr="00732E3F" w:rsidRDefault="00E609AF" w:rsidP="008F5FCC">
            <w:pPr>
              <w:tabs>
                <w:tab w:val="right" w:pos="8640"/>
              </w:tabs>
              <w:spacing w:line="264" w:lineRule="auto"/>
              <w:contextualSpacing/>
              <w:rPr>
                <w:rFonts w:ascii="Arial Narrow" w:eastAsia="Times New Roman" w:hAnsi="Arial Narrow" w:cs="Arial"/>
                <w:lang w:bidi="ar-SA"/>
              </w:rPr>
            </w:pPr>
          </w:p>
        </w:tc>
      </w:tr>
    </w:tbl>
    <w:p w14:paraId="4C0EA842" w14:textId="73455441" w:rsidR="00C65CB2" w:rsidRDefault="00C65CB2" w:rsidP="009A1870"/>
    <w:p w14:paraId="45BE2771" w14:textId="77777777" w:rsidR="00C65CB2" w:rsidRDefault="00C65CB2">
      <w:pPr>
        <w:spacing w:after="200" w:line="276" w:lineRule="auto"/>
      </w:pPr>
      <w:r>
        <w:br w:type="page"/>
      </w:r>
    </w:p>
    <w:p w14:paraId="74CCE3A0" w14:textId="26F8D859" w:rsidR="00732E3F" w:rsidRPr="006D5547" w:rsidRDefault="00C65CB2" w:rsidP="00DC3EDD">
      <w:pPr>
        <w:pStyle w:val="ListParagraph"/>
        <w:numPr>
          <w:ilvl w:val="0"/>
          <w:numId w:val="7"/>
        </w:numPr>
        <w:rPr>
          <w:b/>
          <w:color w:val="1F497D" w:themeColor="text2"/>
          <w:sz w:val="26"/>
          <w:szCs w:val="26"/>
        </w:rPr>
      </w:pPr>
      <w:r w:rsidRPr="006D5547">
        <w:rPr>
          <w:b/>
          <w:color w:val="1F497D" w:themeColor="text2"/>
          <w:sz w:val="26"/>
          <w:szCs w:val="26"/>
        </w:rPr>
        <w:t>Electronic Record Lifecycle</w:t>
      </w:r>
    </w:p>
    <w:p w14:paraId="1A4367FB" w14:textId="77777777" w:rsidR="00C65CB2" w:rsidRDefault="00C65CB2" w:rsidP="006D5547"/>
    <w:tbl>
      <w:tblPr>
        <w:tblW w:w="1318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1818"/>
        <w:gridCol w:w="2122"/>
        <w:gridCol w:w="1688"/>
        <w:gridCol w:w="3030"/>
        <w:gridCol w:w="1740"/>
        <w:gridCol w:w="2783"/>
      </w:tblGrid>
      <w:tr w:rsidR="00C65CB2" w:rsidRPr="00C65CB2" w14:paraId="5734C9F4" w14:textId="77777777" w:rsidTr="000627D0">
        <w:trPr>
          <w:trHeight w:val="287"/>
        </w:trPr>
        <w:tc>
          <w:tcPr>
            <w:tcW w:w="13181" w:type="dxa"/>
            <w:gridSpan w:val="6"/>
            <w:shd w:val="clear" w:color="auto" w:fill="1F497D" w:themeFill="text2"/>
          </w:tcPr>
          <w:p w14:paraId="2C8A7845" w14:textId="77777777" w:rsidR="00C65CB2" w:rsidRPr="00C65CB2" w:rsidRDefault="00C65CB2" w:rsidP="00C65CB2">
            <w:pPr>
              <w:tabs>
                <w:tab w:val="right" w:pos="8640"/>
              </w:tabs>
              <w:jc w:val="center"/>
              <w:rPr>
                <w:rFonts w:ascii="Arial Narrow" w:eastAsia="Times New Roman" w:hAnsi="Arial Narrow"/>
                <w:b/>
                <w:bCs/>
                <w:sz w:val="22"/>
                <w:szCs w:val="22"/>
                <w:lang w:bidi="ar-SA"/>
              </w:rPr>
            </w:pPr>
            <w:r w:rsidRPr="00C65CB2">
              <w:rPr>
                <w:rFonts w:ascii="Arial Narrow" w:eastAsia="Times New Roman" w:hAnsi="Arial Narrow"/>
                <w:b/>
                <w:color w:val="F8F5ED"/>
                <w:sz w:val="22"/>
                <w:lang w:bidi="ar-SA"/>
              </w:rPr>
              <w:t>Pathway of Electronic Records</w:t>
            </w:r>
          </w:p>
        </w:tc>
      </w:tr>
      <w:tr w:rsidR="00C65CB2" w:rsidRPr="00C65CB2" w14:paraId="70661F40" w14:textId="77777777" w:rsidTr="000627D0">
        <w:trPr>
          <w:trHeight w:val="260"/>
        </w:trPr>
        <w:tc>
          <w:tcPr>
            <w:tcW w:w="1818" w:type="dxa"/>
            <w:shd w:val="clear" w:color="auto" w:fill="DBE5F1" w:themeFill="accent1" w:themeFillTint="33"/>
            <w:vAlign w:val="center"/>
          </w:tcPr>
          <w:p w14:paraId="1F347C25" w14:textId="77777777" w:rsidR="00C65CB2" w:rsidRPr="00C65CB2" w:rsidRDefault="00C65CB2" w:rsidP="00C65CB2">
            <w:pPr>
              <w:tabs>
                <w:tab w:val="right" w:pos="8640"/>
              </w:tabs>
              <w:jc w:val="center"/>
              <w:rPr>
                <w:rFonts w:ascii="Arial Narrow" w:eastAsia="Times New Roman" w:hAnsi="Arial Narrow" w:cs="Arial"/>
                <w:b/>
                <w:lang w:bidi="ar-SA"/>
              </w:rPr>
            </w:pPr>
            <w:r w:rsidRPr="00C65CB2">
              <w:rPr>
                <w:rFonts w:ascii="Arial Narrow" w:eastAsia="Times New Roman" w:hAnsi="Arial Narrow" w:cs="Arial"/>
                <w:b/>
                <w:lang w:bidi="ar-SA"/>
              </w:rPr>
              <w:t>Source</w:t>
            </w:r>
          </w:p>
        </w:tc>
        <w:tc>
          <w:tcPr>
            <w:tcW w:w="2122" w:type="dxa"/>
            <w:shd w:val="clear" w:color="auto" w:fill="DBE5F1" w:themeFill="accent1" w:themeFillTint="33"/>
            <w:vAlign w:val="center"/>
          </w:tcPr>
          <w:p w14:paraId="3B8B5D80" w14:textId="77777777" w:rsidR="00C65CB2" w:rsidRPr="00C65CB2" w:rsidRDefault="00C65CB2" w:rsidP="00C65CB2">
            <w:pPr>
              <w:tabs>
                <w:tab w:val="right" w:pos="8640"/>
              </w:tabs>
              <w:jc w:val="center"/>
              <w:rPr>
                <w:rFonts w:ascii="Arial Narrow" w:eastAsia="Times New Roman" w:hAnsi="Arial Narrow" w:cs="Arial"/>
                <w:b/>
                <w:lang w:bidi="ar-SA"/>
              </w:rPr>
            </w:pPr>
            <w:r w:rsidRPr="00C65CB2">
              <w:rPr>
                <w:rFonts w:ascii="Arial Narrow" w:eastAsia="Times New Roman" w:hAnsi="Arial Narrow" w:cs="Arial"/>
                <w:b/>
                <w:lang w:bidi="ar-SA"/>
              </w:rPr>
              <w:t>Information Types</w:t>
            </w:r>
          </w:p>
        </w:tc>
        <w:tc>
          <w:tcPr>
            <w:tcW w:w="1688" w:type="dxa"/>
            <w:shd w:val="clear" w:color="auto" w:fill="DBE5F1" w:themeFill="accent1" w:themeFillTint="33"/>
            <w:vAlign w:val="center"/>
          </w:tcPr>
          <w:p w14:paraId="6C8ECAF8" w14:textId="77777777" w:rsidR="00C65CB2" w:rsidRPr="00C65CB2" w:rsidRDefault="00C65CB2" w:rsidP="00C65CB2">
            <w:pPr>
              <w:tabs>
                <w:tab w:val="right" w:pos="8640"/>
              </w:tabs>
              <w:jc w:val="center"/>
              <w:rPr>
                <w:rFonts w:ascii="Arial Narrow" w:eastAsia="Times New Roman" w:hAnsi="Arial Narrow" w:cs="Arial"/>
                <w:b/>
                <w:lang w:bidi="ar-SA"/>
              </w:rPr>
            </w:pPr>
            <w:r w:rsidRPr="00C65CB2">
              <w:rPr>
                <w:rFonts w:ascii="Arial Narrow" w:eastAsia="Times New Roman" w:hAnsi="Arial Narrow" w:cs="Arial"/>
                <w:b/>
                <w:lang w:bidi="ar-SA"/>
              </w:rPr>
              <w:t>Destination</w:t>
            </w:r>
          </w:p>
        </w:tc>
        <w:tc>
          <w:tcPr>
            <w:tcW w:w="3030" w:type="dxa"/>
            <w:shd w:val="clear" w:color="auto" w:fill="DBE5F1" w:themeFill="accent1" w:themeFillTint="33"/>
            <w:vAlign w:val="center"/>
          </w:tcPr>
          <w:p w14:paraId="3D0D7345" w14:textId="77777777" w:rsidR="00C65CB2" w:rsidRPr="00C65CB2" w:rsidRDefault="00C65CB2" w:rsidP="00C65CB2">
            <w:pPr>
              <w:tabs>
                <w:tab w:val="right" w:pos="8640"/>
              </w:tabs>
              <w:jc w:val="center"/>
              <w:rPr>
                <w:rFonts w:ascii="Arial Narrow" w:eastAsia="Times New Roman" w:hAnsi="Arial Narrow" w:cs="Arial"/>
                <w:b/>
                <w:lang w:bidi="ar-SA"/>
              </w:rPr>
            </w:pPr>
            <w:r w:rsidRPr="00C65CB2">
              <w:rPr>
                <w:rFonts w:ascii="Arial Narrow" w:eastAsia="Times New Roman" w:hAnsi="Arial Narrow" w:cs="Arial"/>
                <w:b/>
                <w:lang w:bidi="ar-SA"/>
              </w:rPr>
              <w:t>Transport</w:t>
            </w:r>
          </w:p>
        </w:tc>
        <w:tc>
          <w:tcPr>
            <w:tcW w:w="1740" w:type="dxa"/>
            <w:tcBorders>
              <w:bottom w:val="single" w:sz="4" w:space="0" w:color="7F7F7F" w:themeColor="text1" w:themeTint="80"/>
            </w:tcBorders>
            <w:shd w:val="clear" w:color="auto" w:fill="DBE5F1" w:themeFill="accent1" w:themeFillTint="33"/>
            <w:vAlign w:val="center"/>
          </w:tcPr>
          <w:p w14:paraId="480BFC8D" w14:textId="77777777" w:rsidR="00C65CB2" w:rsidRPr="00C65CB2" w:rsidRDefault="00C65CB2" w:rsidP="00C65CB2">
            <w:pPr>
              <w:tabs>
                <w:tab w:val="right" w:pos="8640"/>
              </w:tabs>
              <w:jc w:val="center"/>
              <w:rPr>
                <w:rFonts w:ascii="Arial Narrow" w:eastAsia="Times New Roman" w:hAnsi="Arial Narrow" w:cs="Arial"/>
                <w:b/>
                <w:lang w:bidi="ar-SA"/>
              </w:rPr>
            </w:pPr>
            <w:r w:rsidRPr="00C65CB2">
              <w:rPr>
                <w:rFonts w:ascii="Arial Narrow" w:eastAsia="Times New Roman" w:hAnsi="Arial Narrow" w:cs="Arial"/>
                <w:b/>
                <w:lang w:bidi="ar-SA"/>
              </w:rPr>
              <w:t>Storage System</w:t>
            </w:r>
          </w:p>
        </w:tc>
        <w:tc>
          <w:tcPr>
            <w:tcW w:w="2783" w:type="dxa"/>
            <w:shd w:val="clear" w:color="auto" w:fill="DBE5F1" w:themeFill="accent1" w:themeFillTint="33"/>
            <w:vAlign w:val="center"/>
          </w:tcPr>
          <w:p w14:paraId="0EE488F0" w14:textId="77777777" w:rsidR="00C65CB2" w:rsidRPr="00C65CB2" w:rsidRDefault="00C65CB2" w:rsidP="00C65CB2">
            <w:pPr>
              <w:tabs>
                <w:tab w:val="right" w:pos="8640"/>
              </w:tabs>
              <w:jc w:val="center"/>
              <w:rPr>
                <w:rFonts w:ascii="Arial Narrow" w:eastAsia="Times New Roman" w:hAnsi="Arial Narrow" w:cs="Arial"/>
                <w:b/>
                <w:lang w:bidi="ar-SA"/>
              </w:rPr>
            </w:pPr>
            <w:r w:rsidRPr="00C65CB2">
              <w:rPr>
                <w:rFonts w:ascii="Arial Narrow" w:eastAsia="Times New Roman" w:hAnsi="Arial Narrow" w:cs="Arial"/>
                <w:b/>
                <w:lang w:bidi="ar-SA"/>
              </w:rPr>
              <w:t>Destruction Date</w:t>
            </w:r>
          </w:p>
        </w:tc>
      </w:tr>
      <w:tr w:rsidR="00C65CB2" w:rsidRPr="00C65CB2" w14:paraId="2EDAB999" w14:textId="77777777" w:rsidTr="00D7212E">
        <w:trPr>
          <w:trHeight w:val="1152"/>
        </w:trPr>
        <w:tc>
          <w:tcPr>
            <w:tcW w:w="1818" w:type="dxa"/>
            <w:shd w:val="clear" w:color="auto" w:fill="auto"/>
          </w:tcPr>
          <w:p w14:paraId="18C9BFB5" w14:textId="454B7C12"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 xml:space="preserve">Atlas Team Site Visit Data – </w:t>
            </w:r>
            <w:r>
              <w:rPr>
                <w:rFonts w:ascii="Arial Narrow" w:eastAsia="Times New Roman" w:hAnsi="Arial Narrow" w:cs="Arial"/>
                <w:lang w:bidi="ar-SA"/>
              </w:rPr>
              <w:t>Structured Response Questions</w:t>
            </w:r>
            <w:r w:rsidRPr="00C65CB2">
              <w:rPr>
                <w:rFonts w:ascii="Arial Narrow" w:eastAsia="Times New Roman" w:hAnsi="Arial Narrow" w:cs="Arial"/>
                <w:lang w:bidi="ar-SA"/>
              </w:rPr>
              <w:t xml:space="preserve"> </w:t>
            </w:r>
          </w:p>
        </w:tc>
        <w:tc>
          <w:tcPr>
            <w:tcW w:w="2122" w:type="dxa"/>
            <w:shd w:val="clear" w:color="auto" w:fill="auto"/>
          </w:tcPr>
          <w:p w14:paraId="0ECC33FC" w14:textId="63BB7E56" w:rsidR="00C65CB2" w:rsidRPr="00C65CB2" w:rsidRDefault="00C65CB2" w:rsidP="00D7212E">
            <w:pPr>
              <w:tabs>
                <w:tab w:val="right" w:pos="8640"/>
              </w:tabs>
              <w:spacing w:after="180" w:line="264" w:lineRule="auto"/>
              <w:contextualSpacing/>
              <w:rPr>
                <w:rFonts w:ascii="Arial Narrow" w:eastAsia="Times New Roman" w:hAnsi="Arial Narrow" w:cs="Arial"/>
                <w:lang w:bidi="ar-SA"/>
              </w:rPr>
            </w:pPr>
            <w:r>
              <w:rPr>
                <w:rFonts w:ascii="Arial Narrow" w:eastAsia="Times New Roman" w:hAnsi="Arial Narrow" w:cs="Arial"/>
                <w:lang w:bidi="ar-SA"/>
              </w:rPr>
              <w:t>Structured Response data</w:t>
            </w:r>
            <w:r w:rsidRPr="00C65CB2">
              <w:rPr>
                <w:rFonts w:ascii="Arial Narrow" w:eastAsia="Times New Roman" w:hAnsi="Arial Narrow" w:cs="Arial"/>
                <w:lang w:bidi="ar-SA"/>
              </w:rPr>
              <w:t xml:space="preserve"> (SPSS dataset)</w:t>
            </w:r>
          </w:p>
        </w:tc>
        <w:tc>
          <w:tcPr>
            <w:tcW w:w="1688" w:type="dxa"/>
            <w:shd w:val="clear" w:color="auto" w:fill="auto"/>
          </w:tcPr>
          <w:p w14:paraId="4AF30AFC"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Abt/Atlas</w:t>
            </w:r>
          </w:p>
        </w:tc>
        <w:tc>
          <w:tcPr>
            <w:tcW w:w="3030" w:type="dxa"/>
            <w:shd w:val="clear" w:color="auto" w:fill="auto"/>
          </w:tcPr>
          <w:p w14:paraId="68F9477A"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5"/>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Abt</w:t>
            </w:r>
            <w:proofErr w:type="spellEnd"/>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MoveIT</w:t>
            </w:r>
            <w:proofErr w:type="spellEnd"/>
            <w:r w:rsidRPr="00C65CB2">
              <w:rPr>
                <w:rFonts w:ascii="Arial Narrow" w:eastAsia="Times New Roman" w:hAnsi="Arial Narrow"/>
                <w:lang w:bidi="ar-SA"/>
              </w:rPr>
              <w:t xml:space="preserve"> DMZ</w:t>
            </w:r>
          </w:p>
          <w:p w14:paraId="3E37FCAC"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Secure web portal </w:t>
            </w:r>
          </w:p>
          <w:p w14:paraId="04E514CD"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3"/>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Fax</w:t>
            </w:r>
          </w:p>
          <w:p w14:paraId="635BA66E"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i/>
                <w:lang w:bidi="ar-SA"/>
              </w:rPr>
              <w:fldChar w:fldCharType="begin">
                <w:ffData>
                  <w:name w:val=""/>
                  <w:enabled/>
                  <w:calcOnExit w:val="0"/>
                  <w:checkBox>
                    <w:sizeAuto/>
                    <w:default w:val="1"/>
                  </w:checkBox>
                </w:ffData>
              </w:fldChar>
            </w:r>
            <w:r w:rsidRPr="00C65CB2">
              <w:rPr>
                <w:rFonts w:ascii="Arial Narrow" w:eastAsia="Times New Roman" w:hAnsi="Arial Narrow"/>
                <w:i/>
                <w:lang w:bidi="ar-SA"/>
              </w:rPr>
              <w:instrText xml:space="preserve"> FORMCHECKBOX </w:instrText>
            </w:r>
            <w:r w:rsidR="00E85B91">
              <w:rPr>
                <w:rFonts w:ascii="Arial Narrow" w:eastAsia="Times New Roman" w:hAnsi="Arial Narrow"/>
                <w:i/>
                <w:lang w:bidi="ar-SA"/>
              </w:rPr>
            </w:r>
            <w:r w:rsidR="00E85B91">
              <w:rPr>
                <w:rFonts w:ascii="Arial Narrow" w:eastAsia="Times New Roman" w:hAnsi="Arial Narrow"/>
                <w:i/>
                <w:lang w:bidi="ar-SA"/>
              </w:rPr>
              <w:fldChar w:fldCharType="separate"/>
            </w:r>
            <w:r w:rsidRPr="00C65CB2">
              <w:rPr>
                <w:rFonts w:ascii="Arial Narrow" w:eastAsia="Times New Roman" w:hAnsi="Arial Narrow"/>
                <w:i/>
                <w:lang w:bidi="ar-SA"/>
              </w:rPr>
              <w:fldChar w:fldCharType="end"/>
            </w:r>
            <w:r w:rsidRPr="00C65CB2">
              <w:rPr>
                <w:rFonts w:ascii="Arial Narrow" w:eastAsia="Times New Roman" w:hAnsi="Arial Narrow"/>
                <w:lang w:bidi="ar-SA"/>
              </w:rPr>
              <w:t xml:space="preserve">  Encrypted flash drive</w:t>
            </w:r>
          </w:p>
        </w:tc>
        <w:tc>
          <w:tcPr>
            <w:tcW w:w="1740" w:type="dxa"/>
            <w:shd w:val="clear" w:color="auto" w:fill="auto"/>
          </w:tcPr>
          <w:p w14:paraId="4E0CBF5F" w14:textId="77777777" w:rsidR="00C65CB2" w:rsidRPr="00C65CB2" w:rsidRDefault="00C65CB2" w:rsidP="00C65CB2">
            <w:pPr>
              <w:tabs>
                <w:tab w:val="right" w:pos="8640"/>
              </w:tabs>
              <w:spacing w:after="180" w:line="264" w:lineRule="auto"/>
              <w:contextualSpacing/>
              <w:rPr>
                <w:rFonts w:ascii="Arial Narrow" w:eastAsia="Times New Roman" w:hAnsi="Arial Narrow"/>
                <w:lang w:bidi="ar-SA"/>
              </w:rPr>
            </w:pPr>
            <w:r w:rsidRPr="00C65CB2">
              <w:rPr>
                <w:rFonts w:ascii="Arial Narrow" w:hAnsi="Arial Narrow"/>
                <w:lang w:bidi="ar-SA"/>
              </w:rPr>
              <w:t>Locked file cabinets in Atlas and Abt secured facilities</w:t>
            </w:r>
          </w:p>
        </w:tc>
        <w:tc>
          <w:tcPr>
            <w:tcW w:w="2783" w:type="dxa"/>
            <w:shd w:val="clear" w:color="auto" w:fill="auto"/>
          </w:tcPr>
          <w:p w14:paraId="5A16918D" w14:textId="2AEA83C2" w:rsidR="00C65CB2" w:rsidRPr="00C65CB2" w:rsidRDefault="00C65CB2" w:rsidP="00D7212E">
            <w:pPr>
              <w:tabs>
                <w:tab w:val="right" w:pos="8640"/>
              </w:tabs>
              <w:spacing w:after="180" w:line="264" w:lineRule="auto"/>
              <w:contextualSpacing/>
              <w:rPr>
                <w:rFonts w:ascii="Arial Narrow" w:eastAsia="Times New Roman" w:hAnsi="Arial Narrow" w:cs="Arial"/>
                <w:lang w:bidi="ar-SA"/>
              </w:rPr>
            </w:pPr>
            <w:r w:rsidRPr="00C65CB2">
              <w:rPr>
                <w:rFonts w:ascii="Arial Narrow" w:hAnsi="Arial Narrow" w:cs="Arial"/>
                <w:lang w:bidi="ar-SA"/>
              </w:rPr>
              <w:t>At the end of the contract, Abt will deliver the SPSS datasets to CDC via an encrypted flash drive. Both Atlas and Abt will destroy the hard copy questionnaire forms.</w:t>
            </w:r>
            <w:r w:rsidRPr="00C65CB2">
              <w:rPr>
                <w:rFonts w:ascii="Arial Narrow" w:eastAsia="Times New Roman" w:hAnsi="Arial Narrow" w:cs="Arial"/>
                <w:lang w:bidi="ar-SA"/>
              </w:rPr>
              <w:t xml:space="preserve"> </w:t>
            </w:r>
          </w:p>
        </w:tc>
      </w:tr>
      <w:tr w:rsidR="00C65CB2" w:rsidRPr="00C65CB2" w14:paraId="3048C4D6" w14:textId="77777777" w:rsidTr="00D7212E">
        <w:trPr>
          <w:trHeight w:val="1152"/>
        </w:trPr>
        <w:tc>
          <w:tcPr>
            <w:tcW w:w="1818" w:type="dxa"/>
            <w:shd w:val="clear" w:color="auto" w:fill="auto"/>
          </w:tcPr>
          <w:p w14:paraId="180EE13A"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 xml:space="preserve">Atlas Team Site Visit Data – Interview Data  </w:t>
            </w:r>
          </w:p>
        </w:tc>
        <w:tc>
          <w:tcPr>
            <w:tcW w:w="2122" w:type="dxa"/>
            <w:shd w:val="clear" w:color="auto" w:fill="auto"/>
          </w:tcPr>
          <w:p w14:paraId="0DE31BDB"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Interview recordings (transcripts and NVivo datasets)</w:t>
            </w:r>
          </w:p>
        </w:tc>
        <w:tc>
          <w:tcPr>
            <w:tcW w:w="1688" w:type="dxa"/>
            <w:shd w:val="clear" w:color="auto" w:fill="auto"/>
          </w:tcPr>
          <w:p w14:paraId="5CB0535C"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Abt/Atlas</w:t>
            </w:r>
          </w:p>
        </w:tc>
        <w:tc>
          <w:tcPr>
            <w:tcW w:w="3030" w:type="dxa"/>
            <w:shd w:val="clear" w:color="auto" w:fill="auto"/>
          </w:tcPr>
          <w:p w14:paraId="737AD01A"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5"/>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Abt</w:t>
            </w:r>
            <w:proofErr w:type="spellEnd"/>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MoveIT</w:t>
            </w:r>
            <w:proofErr w:type="spellEnd"/>
            <w:r w:rsidRPr="00C65CB2">
              <w:rPr>
                <w:rFonts w:ascii="Arial Narrow" w:eastAsia="Times New Roman" w:hAnsi="Arial Narrow"/>
                <w:lang w:bidi="ar-SA"/>
              </w:rPr>
              <w:t xml:space="preserve"> DMZ</w:t>
            </w:r>
          </w:p>
          <w:p w14:paraId="498E73ED"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Secure web portal </w:t>
            </w:r>
          </w:p>
          <w:p w14:paraId="790215F3"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3"/>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Fax</w:t>
            </w:r>
          </w:p>
          <w:p w14:paraId="6010F6B9"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i/>
                <w:lang w:bidi="ar-SA"/>
              </w:rPr>
              <w:fldChar w:fldCharType="begin">
                <w:ffData>
                  <w:name w:val=""/>
                  <w:enabled/>
                  <w:calcOnExit w:val="0"/>
                  <w:checkBox>
                    <w:sizeAuto/>
                    <w:default w:val="1"/>
                  </w:checkBox>
                </w:ffData>
              </w:fldChar>
            </w:r>
            <w:r w:rsidRPr="00C65CB2">
              <w:rPr>
                <w:rFonts w:ascii="Arial Narrow" w:eastAsia="Times New Roman" w:hAnsi="Arial Narrow"/>
                <w:i/>
                <w:lang w:bidi="ar-SA"/>
              </w:rPr>
              <w:instrText xml:space="preserve"> FORMCHECKBOX </w:instrText>
            </w:r>
            <w:r w:rsidR="00E85B91">
              <w:rPr>
                <w:rFonts w:ascii="Arial Narrow" w:eastAsia="Times New Roman" w:hAnsi="Arial Narrow"/>
                <w:i/>
                <w:lang w:bidi="ar-SA"/>
              </w:rPr>
            </w:r>
            <w:r w:rsidR="00E85B91">
              <w:rPr>
                <w:rFonts w:ascii="Arial Narrow" w:eastAsia="Times New Roman" w:hAnsi="Arial Narrow"/>
                <w:i/>
                <w:lang w:bidi="ar-SA"/>
              </w:rPr>
              <w:fldChar w:fldCharType="separate"/>
            </w:r>
            <w:r w:rsidRPr="00C65CB2">
              <w:rPr>
                <w:rFonts w:ascii="Arial Narrow" w:eastAsia="Times New Roman" w:hAnsi="Arial Narrow"/>
                <w:i/>
                <w:lang w:bidi="ar-SA"/>
              </w:rPr>
              <w:fldChar w:fldCharType="end"/>
            </w:r>
            <w:r w:rsidRPr="00C65CB2">
              <w:rPr>
                <w:rFonts w:ascii="Arial Narrow" w:eastAsia="Times New Roman" w:hAnsi="Arial Narrow"/>
                <w:lang w:bidi="ar-SA"/>
              </w:rPr>
              <w:t xml:space="preserve">  Encrypted flash drive</w:t>
            </w:r>
          </w:p>
        </w:tc>
        <w:tc>
          <w:tcPr>
            <w:tcW w:w="1740" w:type="dxa"/>
            <w:shd w:val="clear" w:color="auto" w:fill="auto"/>
          </w:tcPr>
          <w:p w14:paraId="05D6032F"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hAnsi="Arial Narrow"/>
                <w:lang w:bidi="ar-SA"/>
              </w:rPr>
              <w:t>Locked file cabinets in Atlas and Abt secured facilities</w:t>
            </w:r>
          </w:p>
        </w:tc>
        <w:tc>
          <w:tcPr>
            <w:tcW w:w="2783" w:type="dxa"/>
            <w:shd w:val="clear" w:color="auto" w:fill="auto"/>
          </w:tcPr>
          <w:p w14:paraId="7E44CBBB" w14:textId="16BA68DA"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hAnsi="Arial Narrow" w:cs="Arial"/>
                <w:lang w:bidi="ar-SA"/>
              </w:rPr>
              <w:t>At the end of the contract, redacted interview data and coded NVivo dataset will be delivered to CDC via an encrypted flash drive, and Atlas and Abt will destroy the interview recordings.</w:t>
            </w:r>
            <w:r w:rsidRPr="00C65CB2">
              <w:rPr>
                <w:rFonts w:ascii="Arial Narrow" w:eastAsia="Times New Roman" w:hAnsi="Arial Narrow" w:cs="Arial"/>
                <w:lang w:bidi="ar-SA"/>
              </w:rPr>
              <w:t xml:space="preserve">  </w:t>
            </w:r>
          </w:p>
        </w:tc>
      </w:tr>
      <w:tr w:rsidR="00C65CB2" w:rsidRPr="00C65CB2" w14:paraId="5672C7A4" w14:textId="77777777" w:rsidTr="00D7212E">
        <w:trPr>
          <w:trHeight w:val="1502"/>
        </w:trPr>
        <w:tc>
          <w:tcPr>
            <w:tcW w:w="1818" w:type="dxa"/>
            <w:shd w:val="clear" w:color="auto" w:fill="auto"/>
          </w:tcPr>
          <w:p w14:paraId="72B421FA"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 xml:space="preserve">Atlas Team Site Visit Data – Observation Data </w:t>
            </w:r>
          </w:p>
        </w:tc>
        <w:tc>
          <w:tcPr>
            <w:tcW w:w="2122" w:type="dxa"/>
            <w:shd w:val="clear" w:color="auto" w:fill="auto"/>
          </w:tcPr>
          <w:p w14:paraId="038864AB" w14:textId="254E6F2B" w:rsidR="00C65CB2" w:rsidRPr="00C65CB2" w:rsidRDefault="00C65CB2" w:rsidP="00D7212E">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 xml:space="preserve">Observation Data (SPSS </w:t>
            </w:r>
            <w:r w:rsidR="00D7212E">
              <w:rPr>
                <w:rFonts w:ascii="Arial Narrow" w:eastAsia="Times New Roman" w:hAnsi="Arial Narrow" w:cs="Arial"/>
                <w:lang w:bidi="ar-SA"/>
              </w:rPr>
              <w:t xml:space="preserve"> and NVivo dataset</w:t>
            </w:r>
            <w:r w:rsidRPr="00C65CB2">
              <w:rPr>
                <w:rFonts w:ascii="Arial Narrow" w:eastAsia="Times New Roman" w:hAnsi="Arial Narrow" w:cs="Arial"/>
                <w:lang w:bidi="ar-SA"/>
              </w:rPr>
              <w:t xml:space="preserve">) </w:t>
            </w:r>
          </w:p>
        </w:tc>
        <w:tc>
          <w:tcPr>
            <w:tcW w:w="1688" w:type="dxa"/>
            <w:shd w:val="clear" w:color="auto" w:fill="auto"/>
          </w:tcPr>
          <w:p w14:paraId="228A965E"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Abt/Atlas</w:t>
            </w:r>
          </w:p>
        </w:tc>
        <w:tc>
          <w:tcPr>
            <w:tcW w:w="3030" w:type="dxa"/>
            <w:shd w:val="clear" w:color="auto" w:fill="auto"/>
          </w:tcPr>
          <w:p w14:paraId="39B74800"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5"/>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Abt</w:t>
            </w:r>
            <w:proofErr w:type="spellEnd"/>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MoveIT</w:t>
            </w:r>
            <w:proofErr w:type="spellEnd"/>
            <w:r w:rsidRPr="00C65CB2">
              <w:rPr>
                <w:rFonts w:ascii="Arial Narrow" w:eastAsia="Times New Roman" w:hAnsi="Arial Narrow"/>
                <w:lang w:bidi="ar-SA"/>
              </w:rPr>
              <w:t xml:space="preserve"> DMZ</w:t>
            </w:r>
          </w:p>
          <w:p w14:paraId="4751F626"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Secure web portal</w:t>
            </w:r>
          </w:p>
          <w:p w14:paraId="2E5CFAF4"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3"/>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Fax</w:t>
            </w:r>
          </w:p>
          <w:p w14:paraId="401432BD"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i/>
                <w:lang w:bidi="ar-SA"/>
              </w:rPr>
              <w:fldChar w:fldCharType="begin">
                <w:ffData>
                  <w:name w:val=""/>
                  <w:enabled/>
                  <w:calcOnExit w:val="0"/>
                  <w:checkBox>
                    <w:sizeAuto/>
                    <w:default w:val="1"/>
                  </w:checkBox>
                </w:ffData>
              </w:fldChar>
            </w:r>
            <w:r w:rsidRPr="00C65CB2">
              <w:rPr>
                <w:rFonts w:ascii="Arial Narrow" w:eastAsia="Times New Roman" w:hAnsi="Arial Narrow"/>
                <w:i/>
                <w:lang w:bidi="ar-SA"/>
              </w:rPr>
              <w:instrText xml:space="preserve"> FORMCHECKBOX </w:instrText>
            </w:r>
            <w:r w:rsidR="00E85B91">
              <w:rPr>
                <w:rFonts w:ascii="Arial Narrow" w:eastAsia="Times New Roman" w:hAnsi="Arial Narrow"/>
                <w:i/>
                <w:lang w:bidi="ar-SA"/>
              </w:rPr>
            </w:r>
            <w:r w:rsidR="00E85B91">
              <w:rPr>
                <w:rFonts w:ascii="Arial Narrow" w:eastAsia="Times New Roman" w:hAnsi="Arial Narrow"/>
                <w:i/>
                <w:lang w:bidi="ar-SA"/>
              </w:rPr>
              <w:fldChar w:fldCharType="separate"/>
            </w:r>
            <w:r w:rsidRPr="00C65CB2">
              <w:rPr>
                <w:rFonts w:ascii="Arial Narrow" w:eastAsia="Times New Roman" w:hAnsi="Arial Narrow"/>
                <w:i/>
                <w:lang w:bidi="ar-SA"/>
              </w:rPr>
              <w:fldChar w:fldCharType="end"/>
            </w:r>
            <w:r w:rsidRPr="00C65CB2">
              <w:rPr>
                <w:rFonts w:ascii="Arial Narrow" w:eastAsia="Times New Roman" w:hAnsi="Arial Narrow"/>
                <w:lang w:bidi="ar-SA"/>
              </w:rPr>
              <w:t xml:space="preserve">  Encrypted flash drive</w:t>
            </w:r>
          </w:p>
        </w:tc>
        <w:tc>
          <w:tcPr>
            <w:tcW w:w="1740" w:type="dxa"/>
            <w:shd w:val="clear" w:color="auto" w:fill="auto"/>
          </w:tcPr>
          <w:p w14:paraId="61EB5D2B"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hAnsi="Arial Narrow"/>
                <w:lang w:bidi="ar-SA"/>
              </w:rPr>
              <w:t>Locked file cabinets in Atlas and Abt secured facilities</w:t>
            </w:r>
          </w:p>
        </w:tc>
        <w:tc>
          <w:tcPr>
            <w:tcW w:w="2783" w:type="dxa"/>
            <w:shd w:val="clear" w:color="auto" w:fill="auto"/>
          </w:tcPr>
          <w:p w14:paraId="1D6212AA" w14:textId="4D0B8DE7" w:rsidR="00C65CB2" w:rsidRPr="00C65CB2" w:rsidRDefault="00C65CB2" w:rsidP="00D7212E">
            <w:pPr>
              <w:tabs>
                <w:tab w:val="right" w:pos="8640"/>
              </w:tabs>
              <w:spacing w:after="180" w:line="264" w:lineRule="auto"/>
              <w:contextualSpacing/>
              <w:rPr>
                <w:rFonts w:ascii="Arial Narrow" w:eastAsia="Times New Roman" w:hAnsi="Arial Narrow" w:cs="Arial"/>
                <w:lang w:bidi="ar-SA"/>
              </w:rPr>
            </w:pPr>
            <w:r w:rsidRPr="00C65CB2">
              <w:rPr>
                <w:rFonts w:ascii="Arial Narrow" w:hAnsi="Arial Narrow" w:cs="Arial"/>
                <w:lang w:bidi="ar-SA"/>
              </w:rPr>
              <w:t>At the end of the contract, Abt will deliver the SPSS files to CDC via an encrypted flash drive, and Atlas and Abt will destroy the hard copy forms.</w:t>
            </w:r>
            <w:r w:rsidRPr="00C65CB2">
              <w:rPr>
                <w:rFonts w:ascii="Arial Narrow" w:eastAsia="Times New Roman" w:hAnsi="Arial Narrow" w:cs="Arial"/>
                <w:lang w:bidi="ar-SA"/>
              </w:rPr>
              <w:t xml:space="preserve">   </w:t>
            </w:r>
          </w:p>
        </w:tc>
      </w:tr>
      <w:tr w:rsidR="00C65CB2" w:rsidRPr="00C65CB2" w14:paraId="6E2B8ACA" w14:textId="77777777" w:rsidTr="00D7212E">
        <w:trPr>
          <w:trHeight w:val="1547"/>
        </w:trPr>
        <w:tc>
          <w:tcPr>
            <w:tcW w:w="1818" w:type="dxa"/>
            <w:shd w:val="clear" w:color="auto" w:fill="auto"/>
          </w:tcPr>
          <w:p w14:paraId="0C61CE26"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 xml:space="preserve">Atlas Team Site Visit Data – Document Review Data  </w:t>
            </w:r>
          </w:p>
        </w:tc>
        <w:tc>
          <w:tcPr>
            <w:tcW w:w="2122" w:type="dxa"/>
            <w:shd w:val="clear" w:color="auto" w:fill="auto"/>
          </w:tcPr>
          <w:p w14:paraId="1F2E4D0A" w14:textId="3D31ABB0" w:rsidR="00C65CB2" w:rsidRPr="00C65CB2" w:rsidRDefault="00C65CB2" w:rsidP="00D7212E">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Facility Document Review Data  (SPSS dataset)</w:t>
            </w:r>
          </w:p>
        </w:tc>
        <w:tc>
          <w:tcPr>
            <w:tcW w:w="1688" w:type="dxa"/>
            <w:shd w:val="clear" w:color="auto" w:fill="auto"/>
          </w:tcPr>
          <w:p w14:paraId="4E4E4C2D"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Abt/Atlas</w:t>
            </w:r>
          </w:p>
        </w:tc>
        <w:tc>
          <w:tcPr>
            <w:tcW w:w="3030" w:type="dxa"/>
            <w:shd w:val="clear" w:color="auto" w:fill="auto"/>
          </w:tcPr>
          <w:p w14:paraId="2CCD487E"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5"/>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Abt</w:t>
            </w:r>
            <w:proofErr w:type="spellEnd"/>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MoveIT</w:t>
            </w:r>
            <w:proofErr w:type="spellEnd"/>
            <w:r w:rsidRPr="00C65CB2">
              <w:rPr>
                <w:rFonts w:ascii="Arial Narrow" w:eastAsia="Times New Roman" w:hAnsi="Arial Narrow"/>
                <w:lang w:bidi="ar-SA"/>
              </w:rPr>
              <w:t xml:space="preserve"> DMZ</w:t>
            </w:r>
          </w:p>
          <w:p w14:paraId="5A62E410"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Secure web portal</w:t>
            </w:r>
          </w:p>
          <w:p w14:paraId="1ED40EEF"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3"/>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Fax</w:t>
            </w:r>
          </w:p>
          <w:p w14:paraId="484DA77D" w14:textId="77777777" w:rsidR="00C65CB2" w:rsidRPr="00C65CB2" w:rsidRDefault="00C65CB2"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i/>
                <w:lang w:bidi="ar-SA"/>
              </w:rPr>
              <w:fldChar w:fldCharType="begin">
                <w:ffData>
                  <w:name w:val=""/>
                  <w:enabled/>
                  <w:calcOnExit w:val="0"/>
                  <w:checkBox>
                    <w:sizeAuto/>
                    <w:default w:val="1"/>
                  </w:checkBox>
                </w:ffData>
              </w:fldChar>
            </w:r>
            <w:r w:rsidRPr="00C65CB2">
              <w:rPr>
                <w:rFonts w:ascii="Arial Narrow" w:eastAsia="Times New Roman" w:hAnsi="Arial Narrow"/>
                <w:i/>
                <w:lang w:bidi="ar-SA"/>
              </w:rPr>
              <w:instrText xml:space="preserve"> FORMCHECKBOX </w:instrText>
            </w:r>
            <w:r w:rsidR="00E85B91">
              <w:rPr>
                <w:rFonts w:ascii="Arial Narrow" w:eastAsia="Times New Roman" w:hAnsi="Arial Narrow"/>
                <w:i/>
                <w:lang w:bidi="ar-SA"/>
              </w:rPr>
            </w:r>
            <w:r w:rsidR="00E85B91">
              <w:rPr>
                <w:rFonts w:ascii="Arial Narrow" w:eastAsia="Times New Roman" w:hAnsi="Arial Narrow"/>
                <w:i/>
                <w:lang w:bidi="ar-SA"/>
              </w:rPr>
              <w:fldChar w:fldCharType="separate"/>
            </w:r>
            <w:r w:rsidRPr="00C65CB2">
              <w:rPr>
                <w:rFonts w:ascii="Arial Narrow" w:eastAsia="Times New Roman" w:hAnsi="Arial Narrow"/>
                <w:i/>
                <w:lang w:bidi="ar-SA"/>
              </w:rPr>
              <w:fldChar w:fldCharType="end"/>
            </w:r>
            <w:r w:rsidRPr="00C65CB2">
              <w:rPr>
                <w:rFonts w:ascii="Arial Narrow" w:eastAsia="Times New Roman" w:hAnsi="Arial Narrow"/>
                <w:lang w:bidi="ar-SA"/>
              </w:rPr>
              <w:t xml:space="preserve">  Encrypted flash drive</w:t>
            </w:r>
          </w:p>
        </w:tc>
        <w:tc>
          <w:tcPr>
            <w:tcW w:w="1740" w:type="dxa"/>
            <w:shd w:val="clear" w:color="auto" w:fill="auto"/>
          </w:tcPr>
          <w:p w14:paraId="661F36E2" w14:textId="77777777" w:rsidR="00C65CB2" w:rsidRPr="00C65CB2" w:rsidRDefault="00C65CB2" w:rsidP="00C65CB2">
            <w:pPr>
              <w:tabs>
                <w:tab w:val="right" w:pos="8640"/>
              </w:tabs>
              <w:spacing w:after="180" w:line="264" w:lineRule="auto"/>
              <w:contextualSpacing/>
              <w:rPr>
                <w:rFonts w:ascii="Arial Narrow" w:eastAsia="Times New Roman" w:hAnsi="Arial Narrow" w:cs="Arial"/>
                <w:lang w:bidi="ar-SA"/>
              </w:rPr>
            </w:pPr>
            <w:r w:rsidRPr="00C65CB2">
              <w:rPr>
                <w:rFonts w:ascii="Arial Narrow" w:hAnsi="Arial Narrow"/>
                <w:lang w:bidi="ar-SA"/>
              </w:rPr>
              <w:t>Locked file cabinets in Atlas and Abt secured facilities</w:t>
            </w:r>
          </w:p>
        </w:tc>
        <w:tc>
          <w:tcPr>
            <w:tcW w:w="2783" w:type="dxa"/>
            <w:shd w:val="clear" w:color="auto" w:fill="auto"/>
          </w:tcPr>
          <w:p w14:paraId="56895916" w14:textId="35944718" w:rsidR="00C65CB2" w:rsidRPr="00C65CB2" w:rsidRDefault="00C65CB2" w:rsidP="00D7212E">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 xml:space="preserve">At the end of the contract, Abt will deliver the SPSS datasets to CDC via an encrypted flash drive, and Atlas and Abt will destroy the hard copy forms.     </w:t>
            </w:r>
          </w:p>
        </w:tc>
      </w:tr>
      <w:tr w:rsidR="00E609AF" w:rsidRPr="00C65CB2" w14:paraId="2DCBDB20" w14:textId="77777777" w:rsidTr="00D7212E">
        <w:trPr>
          <w:trHeight w:val="1547"/>
        </w:trPr>
        <w:tc>
          <w:tcPr>
            <w:tcW w:w="1818" w:type="dxa"/>
            <w:shd w:val="clear" w:color="auto" w:fill="auto"/>
          </w:tcPr>
          <w:p w14:paraId="535F35E9" w14:textId="2510590B" w:rsidR="00E609AF" w:rsidRPr="00C65CB2" w:rsidRDefault="00E609AF" w:rsidP="00C65CB2">
            <w:pPr>
              <w:tabs>
                <w:tab w:val="right" w:pos="8640"/>
              </w:tabs>
              <w:spacing w:after="180" w:line="264" w:lineRule="auto"/>
              <w:contextualSpacing/>
              <w:rPr>
                <w:rFonts w:ascii="Arial Narrow" w:eastAsia="Times New Roman" w:hAnsi="Arial Narrow" w:cs="Arial"/>
                <w:lang w:bidi="ar-SA"/>
              </w:rPr>
            </w:pPr>
            <w:r>
              <w:rPr>
                <w:rFonts w:ascii="Arial Narrow" w:eastAsia="Times New Roman" w:hAnsi="Arial Narrow" w:cs="Arial"/>
                <w:lang w:bidi="ar-SA"/>
              </w:rPr>
              <w:t xml:space="preserve">Atlas Team Site Visit Data – Schedule of Interviews </w:t>
            </w:r>
          </w:p>
        </w:tc>
        <w:tc>
          <w:tcPr>
            <w:tcW w:w="2122" w:type="dxa"/>
            <w:shd w:val="clear" w:color="auto" w:fill="auto"/>
          </w:tcPr>
          <w:p w14:paraId="06A4160C" w14:textId="7356C55A" w:rsidR="00E609AF" w:rsidRPr="00C65CB2" w:rsidRDefault="00E609AF" w:rsidP="00D7212E">
            <w:pPr>
              <w:tabs>
                <w:tab w:val="right" w:pos="8640"/>
              </w:tabs>
              <w:spacing w:after="180" w:line="264" w:lineRule="auto"/>
              <w:contextualSpacing/>
              <w:rPr>
                <w:rFonts w:ascii="Arial Narrow" w:eastAsia="Times New Roman" w:hAnsi="Arial Narrow" w:cs="Arial"/>
                <w:lang w:bidi="ar-SA"/>
              </w:rPr>
            </w:pPr>
            <w:r>
              <w:rPr>
                <w:rFonts w:ascii="Arial Narrow" w:eastAsia="Times New Roman" w:hAnsi="Arial Narrow" w:cs="Arial"/>
                <w:lang w:bidi="ar-SA"/>
              </w:rPr>
              <w:t>Schedule of potential participants (Word or Excel file)</w:t>
            </w:r>
          </w:p>
        </w:tc>
        <w:tc>
          <w:tcPr>
            <w:tcW w:w="1688" w:type="dxa"/>
            <w:shd w:val="clear" w:color="auto" w:fill="auto"/>
          </w:tcPr>
          <w:p w14:paraId="5FEE7B23" w14:textId="270CDBFB" w:rsidR="00E609AF" w:rsidRPr="00C65CB2" w:rsidRDefault="00E609AF" w:rsidP="00C65CB2">
            <w:pPr>
              <w:tabs>
                <w:tab w:val="right" w:pos="8640"/>
              </w:tabs>
              <w:spacing w:after="180" w:line="264" w:lineRule="auto"/>
              <w:contextualSpacing/>
              <w:rPr>
                <w:rFonts w:ascii="Arial Narrow" w:eastAsia="Times New Roman" w:hAnsi="Arial Narrow" w:cs="Arial"/>
                <w:lang w:bidi="ar-SA"/>
              </w:rPr>
            </w:pPr>
            <w:r>
              <w:rPr>
                <w:rFonts w:ascii="Arial Narrow" w:eastAsia="Times New Roman" w:hAnsi="Arial Narrow" w:cs="Arial"/>
                <w:lang w:bidi="ar-SA"/>
              </w:rPr>
              <w:t>Atlas Research/Abt</w:t>
            </w:r>
          </w:p>
        </w:tc>
        <w:tc>
          <w:tcPr>
            <w:tcW w:w="3030" w:type="dxa"/>
            <w:shd w:val="clear" w:color="auto" w:fill="auto"/>
          </w:tcPr>
          <w:p w14:paraId="60AF39B8" w14:textId="77777777" w:rsidR="00E609AF" w:rsidRPr="00C65CB2" w:rsidRDefault="00E609AF" w:rsidP="008F5FCC">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5"/>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Abt</w:t>
            </w:r>
            <w:proofErr w:type="spellEnd"/>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MoveIT</w:t>
            </w:r>
            <w:proofErr w:type="spellEnd"/>
            <w:r w:rsidRPr="00C65CB2">
              <w:rPr>
                <w:rFonts w:ascii="Arial Narrow" w:eastAsia="Times New Roman" w:hAnsi="Arial Narrow"/>
                <w:lang w:bidi="ar-SA"/>
              </w:rPr>
              <w:t xml:space="preserve"> DMZ</w:t>
            </w:r>
          </w:p>
          <w:p w14:paraId="3D462727" w14:textId="77777777" w:rsidR="00E609AF" w:rsidRPr="00C65CB2" w:rsidRDefault="00E609AF" w:rsidP="008F5FCC">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Secure web portal</w:t>
            </w:r>
          </w:p>
          <w:p w14:paraId="4758DECE" w14:textId="77777777" w:rsidR="00E609AF" w:rsidRPr="00C65CB2" w:rsidRDefault="00E609AF" w:rsidP="008F5FCC">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3"/>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Fax</w:t>
            </w:r>
          </w:p>
          <w:p w14:paraId="5AF6D112" w14:textId="3768644C" w:rsidR="00E609AF" w:rsidRPr="00C65CB2" w:rsidRDefault="00E609AF"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i/>
                <w:lang w:bidi="ar-SA"/>
              </w:rPr>
              <w:fldChar w:fldCharType="begin">
                <w:ffData>
                  <w:name w:val=""/>
                  <w:enabled/>
                  <w:calcOnExit w:val="0"/>
                  <w:checkBox>
                    <w:sizeAuto/>
                    <w:default w:val="1"/>
                  </w:checkBox>
                </w:ffData>
              </w:fldChar>
            </w:r>
            <w:r w:rsidRPr="00C65CB2">
              <w:rPr>
                <w:rFonts w:ascii="Arial Narrow" w:eastAsia="Times New Roman" w:hAnsi="Arial Narrow"/>
                <w:i/>
                <w:lang w:bidi="ar-SA"/>
              </w:rPr>
              <w:instrText xml:space="preserve"> FORMCHECKBOX </w:instrText>
            </w:r>
            <w:r w:rsidR="00E85B91">
              <w:rPr>
                <w:rFonts w:ascii="Arial Narrow" w:eastAsia="Times New Roman" w:hAnsi="Arial Narrow"/>
                <w:i/>
                <w:lang w:bidi="ar-SA"/>
              </w:rPr>
            </w:r>
            <w:r w:rsidR="00E85B91">
              <w:rPr>
                <w:rFonts w:ascii="Arial Narrow" w:eastAsia="Times New Roman" w:hAnsi="Arial Narrow"/>
                <w:i/>
                <w:lang w:bidi="ar-SA"/>
              </w:rPr>
              <w:fldChar w:fldCharType="separate"/>
            </w:r>
            <w:r w:rsidRPr="00C65CB2">
              <w:rPr>
                <w:rFonts w:ascii="Arial Narrow" w:eastAsia="Times New Roman" w:hAnsi="Arial Narrow"/>
                <w:i/>
                <w:lang w:bidi="ar-SA"/>
              </w:rPr>
              <w:fldChar w:fldCharType="end"/>
            </w:r>
            <w:r w:rsidRPr="00C65CB2">
              <w:rPr>
                <w:rFonts w:ascii="Arial Narrow" w:eastAsia="Times New Roman" w:hAnsi="Arial Narrow"/>
                <w:lang w:bidi="ar-SA"/>
              </w:rPr>
              <w:t xml:space="preserve">  Encrypted flash drive</w:t>
            </w:r>
          </w:p>
        </w:tc>
        <w:tc>
          <w:tcPr>
            <w:tcW w:w="1740" w:type="dxa"/>
            <w:shd w:val="clear" w:color="auto" w:fill="auto"/>
          </w:tcPr>
          <w:p w14:paraId="49BF73D5" w14:textId="3ADC7AD2" w:rsidR="00E609AF" w:rsidRPr="00C65CB2" w:rsidRDefault="00E609AF" w:rsidP="00C65CB2">
            <w:pPr>
              <w:tabs>
                <w:tab w:val="right" w:pos="8640"/>
              </w:tabs>
              <w:spacing w:after="180" w:line="264" w:lineRule="auto"/>
              <w:contextualSpacing/>
              <w:rPr>
                <w:rFonts w:ascii="Arial Narrow" w:hAnsi="Arial Narrow"/>
                <w:lang w:bidi="ar-SA"/>
              </w:rPr>
            </w:pPr>
            <w:r w:rsidRPr="00C65CB2">
              <w:rPr>
                <w:rFonts w:ascii="Arial Narrow" w:hAnsi="Arial Narrow"/>
                <w:lang w:bidi="ar-SA"/>
              </w:rPr>
              <w:t>Locked file cabinets in Atlas and Abt secured facilities</w:t>
            </w:r>
          </w:p>
        </w:tc>
        <w:tc>
          <w:tcPr>
            <w:tcW w:w="2783" w:type="dxa"/>
            <w:shd w:val="clear" w:color="auto" w:fill="auto"/>
          </w:tcPr>
          <w:p w14:paraId="50CB997B" w14:textId="4B0E4126" w:rsidR="00E609AF" w:rsidRPr="00C65CB2" w:rsidRDefault="00E609AF" w:rsidP="00E609AF">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At the end of the contract, Atlas and Abt will destroy the hard copy forms</w:t>
            </w:r>
            <w:r>
              <w:rPr>
                <w:rFonts w:ascii="Arial Narrow" w:eastAsia="Times New Roman" w:hAnsi="Arial Narrow" w:cs="Arial"/>
                <w:lang w:bidi="ar-SA"/>
              </w:rPr>
              <w:t xml:space="preserve"> and delete electronic versions</w:t>
            </w:r>
            <w:r w:rsidRPr="00C65CB2">
              <w:rPr>
                <w:rFonts w:ascii="Arial Narrow" w:eastAsia="Times New Roman" w:hAnsi="Arial Narrow" w:cs="Arial"/>
                <w:lang w:bidi="ar-SA"/>
              </w:rPr>
              <w:t xml:space="preserve">.     </w:t>
            </w:r>
          </w:p>
        </w:tc>
      </w:tr>
      <w:tr w:rsidR="0005122A" w:rsidRPr="00C65CB2" w14:paraId="45349C81" w14:textId="77777777" w:rsidTr="00D7212E">
        <w:trPr>
          <w:trHeight w:val="1547"/>
        </w:trPr>
        <w:tc>
          <w:tcPr>
            <w:tcW w:w="1818" w:type="dxa"/>
            <w:shd w:val="clear" w:color="auto" w:fill="auto"/>
          </w:tcPr>
          <w:p w14:paraId="6C5EFFD2" w14:textId="77777777" w:rsidR="0005122A" w:rsidRDefault="0005122A" w:rsidP="008F5FCC">
            <w:pPr>
              <w:spacing w:line="264" w:lineRule="auto"/>
              <w:contextualSpacing/>
              <w:rPr>
                <w:rFonts w:ascii="Arial Narrow" w:eastAsia="Times New Roman" w:hAnsi="Arial Narrow" w:cs="Arial"/>
                <w:lang w:bidi="ar-SA"/>
              </w:rPr>
            </w:pPr>
            <w:r>
              <w:rPr>
                <w:rFonts w:ascii="Arial Narrow" w:eastAsia="Times New Roman" w:hAnsi="Arial Narrow" w:cs="Arial"/>
                <w:lang w:bidi="ar-SA"/>
              </w:rPr>
              <w:t>Atlas Team Observation Data –</w:t>
            </w:r>
          </w:p>
          <w:p w14:paraId="54AC04E2" w14:textId="13891F51" w:rsidR="0005122A" w:rsidRPr="00C65CB2" w:rsidRDefault="0005122A" w:rsidP="00C65CB2">
            <w:pPr>
              <w:tabs>
                <w:tab w:val="right" w:pos="8640"/>
              </w:tabs>
              <w:spacing w:after="180" w:line="264" w:lineRule="auto"/>
              <w:contextualSpacing/>
              <w:rPr>
                <w:rFonts w:ascii="Arial Narrow" w:eastAsia="Times New Roman" w:hAnsi="Arial Narrow" w:cs="Arial"/>
                <w:lang w:bidi="ar-SA"/>
              </w:rPr>
            </w:pPr>
            <w:r>
              <w:rPr>
                <w:rFonts w:ascii="Arial Narrow" w:eastAsia="Times New Roman" w:hAnsi="Arial Narrow" w:cs="Arial"/>
                <w:lang w:bidi="ar-SA"/>
              </w:rPr>
              <w:t>Roster of Dating Website Event Planner</w:t>
            </w:r>
          </w:p>
        </w:tc>
        <w:tc>
          <w:tcPr>
            <w:tcW w:w="2122" w:type="dxa"/>
            <w:shd w:val="clear" w:color="auto" w:fill="auto"/>
          </w:tcPr>
          <w:p w14:paraId="6644239F" w14:textId="0E831C01" w:rsidR="0005122A" w:rsidRPr="00C65CB2" w:rsidRDefault="0005122A" w:rsidP="00D7212E">
            <w:pPr>
              <w:tabs>
                <w:tab w:val="right" w:pos="8640"/>
              </w:tabs>
              <w:spacing w:after="180" w:line="264" w:lineRule="auto"/>
              <w:contextualSpacing/>
              <w:rPr>
                <w:rFonts w:ascii="Arial Narrow" w:eastAsia="Times New Roman" w:hAnsi="Arial Narrow" w:cs="Arial"/>
                <w:lang w:bidi="ar-SA"/>
              </w:rPr>
            </w:pPr>
            <w:r>
              <w:rPr>
                <w:rFonts w:ascii="Arial Narrow" w:eastAsia="Times New Roman" w:hAnsi="Arial Narrow" w:cs="Arial"/>
                <w:lang w:bidi="ar-SA"/>
              </w:rPr>
              <w:t>Roster of dating website event planner</w:t>
            </w:r>
          </w:p>
        </w:tc>
        <w:tc>
          <w:tcPr>
            <w:tcW w:w="1688" w:type="dxa"/>
            <w:shd w:val="clear" w:color="auto" w:fill="auto"/>
          </w:tcPr>
          <w:p w14:paraId="5F177C94" w14:textId="56D600F8" w:rsidR="0005122A" w:rsidRPr="00C65CB2" w:rsidRDefault="0005122A" w:rsidP="00C65CB2">
            <w:pPr>
              <w:tabs>
                <w:tab w:val="right" w:pos="8640"/>
              </w:tabs>
              <w:spacing w:after="180" w:line="264" w:lineRule="auto"/>
              <w:contextualSpacing/>
              <w:rPr>
                <w:rFonts w:ascii="Arial Narrow" w:eastAsia="Times New Roman" w:hAnsi="Arial Narrow" w:cs="Arial"/>
                <w:lang w:bidi="ar-SA"/>
              </w:rPr>
            </w:pPr>
            <w:r>
              <w:rPr>
                <w:rFonts w:ascii="Arial Narrow" w:eastAsia="Times New Roman" w:hAnsi="Arial Narrow" w:cs="Arial"/>
                <w:lang w:bidi="ar-SA"/>
              </w:rPr>
              <w:t>Atlas Research/Abt</w:t>
            </w:r>
          </w:p>
        </w:tc>
        <w:tc>
          <w:tcPr>
            <w:tcW w:w="3030" w:type="dxa"/>
            <w:shd w:val="clear" w:color="auto" w:fill="auto"/>
          </w:tcPr>
          <w:p w14:paraId="697435C3" w14:textId="77777777" w:rsidR="0005122A" w:rsidRPr="00C65CB2" w:rsidRDefault="0005122A" w:rsidP="008F5FCC">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5"/>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Abt</w:t>
            </w:r>
            <w:proofErr w:type="spellEnd"/>
            <w:r w:rsidRPr="00C65CB2">
              <w:rPr>
                <w:rFonts w:ascii="Arial Narrow" w:eastAsia="Times New Roman" w:hAnsi="Arial Narrow"/>
                <w:lang w:bidi="ar-SA"/>
              </w:rPr>
              <w:t xml:space="preserve"> </w:t>
            </w:r>
            <w:proofErr w:type="spellStart"/>
            <w:r w:rsidRPr="00C65CB2">
              <w:rPr>
                <w:rFonts w:ascii="Arial Narrow" w:eastAsia="Times New Roman" w:hAnsi="Arial Narrow"/>
                <w:lang w:bidi="ar-SA"/>
              </w:rPr>
              <w:t>MoveIT</w:t>
            </w:r>
            <w:proofErr w:type="spellEnd"/>
            <w:r w:rsidRPr="00C65CB2">
              <w:rPr>
                <w:rFonts w:ascii="Arial Narrow" w:eastAsia="Times New Roman" w:hAnsi="Arial Narrow"/>
                <w:lang w:bidi="ar-SA"/>
              </w:rPr>
              <w:t xml:space="preserve"> DMZ</w:t>
            </w:r>
          </w:p>
          <w:p w14:paraId="2A3F7B3E" w14:textId="77777777" w:rsidR="0005122A" w:rsidRPr="00C65CB2" w:rsidRDefault="0005122A" w:rsidP="008F5FCC">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Secure web portal</w:t>
            </w:r>
          </w:p>
          <w:p w14:paraId="6067C799" w14:textId="77777777" w:rsidR="0005122A" w:rsidRPr="00C65CB2" w:rsidRDefault="0005122A" w:rsidP="008F5FCC">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lang w:bidi="ar-SA"/>
              </w:rPr>
              <w:fldChar w:fldCharType="begin">
                <w:ffData>
                  <w:name w:val="Check33"/>
                  <w:enabled/>
                  <w:calcOnExit w:val="0"/>
                  <w:checkBox>
                    <w:sizeAuto/>
                    <w:default w:val="0"/>
                  </w:checkBox>
                </w:ffData>
              </w:fldChar>
            </w:r>
            <w:r w:rsidRPr="00C65CB2">
              <w:rPr>
                <w:rFonts w:ascii="Arial Narrow" w:eastAsia="Times New Roman" w:hAnsi="Arial Narrow"/>
                <w:lang w:bidi="ar-SA"/>
              </w:rPr>
              <w:instrText xml:space="preserve"> FORMCHECKBOX </w:instrText>
            </w:r>
            <w:r w:rsidR="00E85B91">
              <w:rPr>
                <w:rFonts w:ascii="Arial Narrow" w:eastAsia="Times New Roman" w:hAnsi="Arial Narrow"/>
                <w:lang w:bidi="ar-SA"/>
              </w:rPr>
            </w:r>
            <w:r w:rsidR="00E85B91">
              <w:rPr>
                <w:rFonts w:ascii="Arial Narrow" w:eastAsia="Times New Roman" w:hAnsi="Arial Narrow"/>
                <w:lang w:bidi="ar-SA"/>
              </w:rPr>
              <w:fldChar w:fldCharType="separate"/>
            </w:r>
            <w:r w:rsidRPr="00C65CB2">
              <w:rPr>
                <w:rFonts w:ascii="Arial Narrow" w:eastAsia="Times New Roman" w:hAnsi="Arial Narrow"/>
                <w:lang w:bidi="ar-SA"/>
              </w:rPr>
              <w:fldChar w:fldCharType="end"/>
            </w:r>
            <w:r w:rsidRPr="00C65CB2">
              <w:rPr>
                <w:rFonts w:ascii="Arial Narrow" w:eastAsia="Times New Roman" w:hAnsi="Arial Narrow"/>
                <w:lang w:bidi="ar-SA"/>
              </w:rPr>
              <w:t xml:space="preserve"> Fax</w:t>
            </w:r>
          </w:p>
          <w:p w14:paraId="2313103C" w14:textId="08611CC4" w:rsidR="0005122A" w:rsidRPr="00C65CB2" w:rsidRDefault="0005122A" w:rsidP="00C65CB2">
            <w:pPr>
              <w:tabs>
                <w:tab w:val="right" w:pos="8640"/>
              </w:tabs>
              <w:spacing w:after="120" w:line="264" w:lineRule="auto"/>
              <w:ind w:left="312" w:hanging="312"/>
              <w:rPr>
                <w:rFonts w:ascii="Arial Narrow" w:eastAsia="Times New Roman" w:hAnsi="Arial Narrow"/>
                <w:lang w:bidi="ar-SA"/>
              </w:rPr>
            </w:pPr>
            <w:r w:rsidRPr="00C65CB2">
              <w:rPr>
                <w:rFonts w:ascii="Arial Narrow" w:eastAsia="Times New Roman" w:hAnsi="Arial Narrow"/>
                <w:i/>
                <w:lang w:bidi="ar-SA"/>
              </w:rPr>
              <w:fldChar w:fldCharType="begin">
                <w:ffData>
                  <w:name w:val=""/>
                  <w:enabled/>
                  <w:calcOnExit w:val="0"/>
                  <w:checkBox>
                    <w:sizeAuto/>
                    <w:default w:val="1"/>
                  </w:checkBox>
                </w:ffData>
              </w:fldChar>
            </w:r>
            <w:r w:rsidRPr="00C65CB2">
              <w:rPr>
                <w:rFonts w:ascii="Arial Narrow" w:eastAsia="Times New Roman" w:hAnsi="Arial Narrow"/>
                <w:i/>
                <w:lang w:bidi="ar-SA"/>
              </w:rPr>
              <w:instrText xml:space="preserve"> FORMCHECKBOX </w:instrText>
            </w:r>
            <w:r w:rsidR="00E85B91">
              <w:rPr>
                <w:rFonts w:ascii="Arial Narrow" w:eastAsia="Times New Roman" w:hAnsi="Arial Narrow"/>
                <w:i/>
                <w:lang w:bidi="ar-SA"/>
              </w:rPr>
            </w:r>
            <w:r w:rsidR="00E85B91">
              <w:rPr>
                <w:rFonts w:ascii="Arial Narrow" w:eastAsia="Times New Roman" w:hAnsi="Arial Narrow"/>
                <w:i/>
                <w:lang w:bidi="ar-SA"/>
              </w:rPr>
              <w:fldChar w:fldCharType="separate"/>
            </w:r>
            <w:r w:rsidRPr="00C65CB2">
              <w:rPr>
                <w:rFonts w:ascii="Arial Narrow" w:eastAsia="Times New Roman" w:hAnsi="Arial Narrow"/>
                <w:i/>
                <w:lang w:bidi="ar-SA"/>
              </w:rPr>
              <w:fldChar w:fldCharType="end"/>
            </w:r>
            <w:r w:rsidRPr="00C65CB2">
              <w:rPr>
                <w:rFonts w:ascii="Arial Narrow" w:eastAsia="Times New Roman" w:hAnsi="Arial Narrow"/>
                <w:lang w:bidi="ar-SA"/>
              </w:rPr>
              <w:t xml:space="preserve">  Encrypted flash drive</w:t>
            </w:r>
          </w:p>
        </w:tc>
        <w:tc>
          <w:tcPr>
            <w:tcW w:w="1740" w:type="dxa"/>
            <w:shd w:val="clear" w:color="auto" w:fill="auto"/>
          </w:tcPr>
          <w:p w14:paraId="2D6298CD" w14:textId="10993910" w:rsidR="0005122A" w:rsidRPr="00C65CB2" w:rsidRDefault="0005122A" w:rsidP="00C65CB2">
            <w:pPr>
              <w:tabs>
                <w:tab w:val="right" w:pos="8640"/>
              </w:tabs>
              <w:spacing w:after="180" w:line="264" w:lineRule="auto"/>
              <w:contextualSpacing/>
              <w:rPr>
                <w:rFonts w:ascii="Arial Narrow" w:hAnsi="Arial Narrow"/>
                <w:lang w:bidi="ar-SA"/>
              </w:rPr>
            </w:pPr>
            <w:r w:rsidRPr="00C65CB2">
              <w:rPr>
                <w:rFonts w:ascii="Arial Narrow" w:hAnsi="Arial Narrow"/>
                <w:lang w:bidi="ar-SA"/>
              </w:rPr>
              <w:t>Locked file cabinets in Atlas and Abt secured facilities</w:t>
            </w:r>
          </w:p>
        </w:tc>
        <w:tc>
          <w:tcPr>
            <w:tcW w:w="2783" w:type="dxa"/>
            <w:shd w:val="clear" w:color="auto" w:fill="auto"/>
          </w:tcPr>
          <w:p w14:paraId="3A8CC37E" w14:textId="612ED495" w:rsidR="0005122A" w:rsidRPr="00C65CB2" w:rsidRDefault="0005122A" w:rsidP="00D7212E">
            <w:pPr>
              <w:tabs>
                <w:tab w:val="right" w:pos="8640"/>
              </w:tabs>
              <w:spacing w:after="180" w:line="264" w:lineRule="auto"/>
              <w:contextualSpacing/>
              <w:rPr>
                <w:rFonts w:ascii="Arial Narrow" w:eastAsia="Times New Roman" w:hAnsi="Arial Narrow" w:cs="Arial"/>
                <w:lang w:bidi="ar-SA"/>
              </w:rPr>
            </w:pPr>
            <w:r w:rsidRPr="00C65CB2">
              <w:rPr>
                <w:rFonts w:ascii="Arial Narrow" w:eastAsia="Times New Roman" w:hAnsi="Arial Narrow" w:cs="Arial"/>
                <w:lang w:bidi="ar-SA"/>
              </w:rPr>
              <w:t>At the end of the contract, Atlas and Abt will destroy the hard copy forms</w:t>
            </w:r>
            <w:r>
              <w:rPr>
                <w:rFonts w:ascii="Arial Narrow" w:eastAsia="Times New Roman" w:hAnsi="Arial Narrow" w:cs="Arial"/>
                <w:lang w:bidi="ar-SA"/>
              </w:rPr>
              <w:t xml:space="preserve"> and delete electronic versions</w:t>
            </w:r>
            <w:r w:rsidRPr="00C65CB2">
              <w:rPr>
                <w:rFonts w:ascii="Arial Narrow" w:eastAsia="Times New Roman" w:hAnsi="Arial Narrow" w:cs="Arial"/>
                <w:lang w:bidi="ar-SA"/>
              </w:rPr>
              <w:t xml:space="preserve">.     </w:t>
            </w:r>
          </w:p>
        </w:tc>
      </w:tr>
    </w:tbl>
    <w:p w14:paraId="718D9600" w14:textId="77777777" w:rsidR="00C65CB2" w:rsidRDefault="00C65CB2" w:rsidP="00C65CB2"/>
    <w:p w14:paraId="0E4EDDD7" w14:textId="02A13E1A" w:rsidR="00C65CB2" w:rsidRDefault="00C65CB2" w:rsidP="006D5547">
      <w:pPr>
        <w:spacing w:after="200" w:line="276" w:lineRule="auto"/>
        <w:sectPr w:rsidR="00C65CB2" w:rsidSect="00732E3F">
          <w:footerReference w:type="default" r:id="rId19"/>
          <w:endnotePr>
            <w:numFmt w:val="decimal"/>
          </w:endnotePr>
          <w:pgSz w:w="15840" w:h="12240" w:orient="landscape"/>
          <w:pgMar w:top="1440" w:right="1440" w:bottom="1440" w:left="1440" w:header="720" w:footer="720" w:gutter="0"/>
          <w:pgNumType w:start="1"/>
          <w:cols w:space="720"/>
          <w:docGrid w:linePitch="360"/>
        </w:sectPr>
      </w:pPr>
      <w:r>
        <w:br w:type="page"/>
      </w:r>
    </w:p>
    <w:p w14:paraId="4518E084" w14:textId="707E2EB2" w:rsidR="00C65CB2" w:rsidRPr="006D5547" w:rsidRDefault="00C65CB2" w:rsidP="00DC3EDD">
      <w:pPr>
        <w:pStyle w:val="ListParagraph"/>
        <w:numPr>
          <w:ilvl w:val="0"/>
          <w:numId w:val="7"/>
        </w:numPr>
        <w:rPr>
          <w:b/>
          <w:color w:val="1F497D" w:themeColor="text2"/>
          <w:sz w:val="26"/>
          <w:szCs w:val="26"/>
        </w:rPr>
      </w:pPr>
      <w:r w:rsidRPr="006D5547">
        <w:rPr>
          <w:b/>
          <w:color w:val="1F497D" w:themeColor="text2"/>
          <w:sz w:val="26"/>
          <w:szCs w:val="26"/>
        </w:rPr>
        <w:t>Physical Security</w:t>
      </w:r>
    </w:p>
    <w:p w14:paraId="66414197" w14:textId="77777777" w:rsidR="00C65CB2" w:rsidRDefault="00C65CB2" w:rsidP="006D5547">
      <w:pPr>
        <w:pStyle w:val="ListParagraph"/>
        <w:ind w:left="360"/>
      </w:pPr>
    </w:p>
    <w:tbl>
      <w:tblPr>
        <w:tblW w:w="938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2160"/>
        <w:gridCol w:w="2513"/>
        <w:gridCol w:w="2367"/>
        <w:gridCol w:w="2340"/>
      </w:tblGrid>
      <w:tr w:rsidR="00C65CB2" w:rsidRPr="002B732F" w14:paraId="2D2257F8" w14:textId="77777777" w:rsidTr="000627D0">
        <w:trPr>
          <w:trHeight w:val="352"/>
        </w:trPr>
        <w:tc>
          <w:tcPr>
            <w:tcW w:w="9380" w:type="dxa"/>
            <w:gridSpan w:val="4"/>
            <w:shd w:val="clear" w:color="auto" w:fill="1F497D" w:themeFill="text2"/>
          </w:tcPr>
          <w:p w14:paraId="5C5B1430" w14:textId="77777777" w:rsidR="00C65CB2" w:rsidRPr="000627D0" w:rsidRDefault="00C65CB2" w:rsidP="00D7212E">
            <w:pPr>
              <w:tabs>
                <w:tab w:val="right" w:pos="8640"/>
              </w:tabs>
              <w:spacing w:before="120" w:after="120"/>
              <w:jc w:val="center"/>
              <w:rPr>
                <w:rFonts w:ascii="Arial Narrow" w:hAnsi="Arial Narrow"/>
                <w:b/>
                <w:color w:val="FFFFFF" w:themeColor="background1"/>
              </w:rPr>
            </w:pPr>
            <w:r w:rsidRPr="000627D0">
              <w:rPr>
                <w:rFonts w:ascii="Arial Narrow" w:hAnsi="Arial Narrow"/>
                <w:b/>
                <w:color w:val="FFFFFF" w:themeColor="background1"/>
              </w:rPr>
              <w:t>Physical Access Chart</w:t>
            </w:r>
          </w:p>
        </w:tc>
      </w:tr>
      <w:tr w:rsidR="00C65CB2" w:rsidRPr="002B732F" w14:paraId="0FEFCEE3" w14:textId="77777777" w:rsidTr="000627D0">
        <w:trPr>
          <w:trHeight w:val="171"/>
        </w:trPr>
        <w:tc>
          <w:tcPr>
            <w:tcW w:w="2160" w:type="dxa"/>
            <w:shd w:val="clear" w:color="auto" w:fill="DBE5F1" w:themeFill="accent1" w:themeFillTint="33"/>
          </w:tcPr>
          <w:p w14:paraId="19959977" w14:textId="77777777" w:rsidR="00C65CB2" w:rsidRPr="002B732F" w:rsidRDefault="00C65CB2" w:rsidP="00D7212E">
            <w:pPr>
              <w:contextualSpacing/>
              <w:jc w:val="center"/>
              <w:rPr>
                <w:rFonts w:cs="Arial"/>
                <w:b/>
              </w:rPr>
            </w:pPr>
            <w:r w:rsidRPr="002B732F">
              <w:rPr>
                <w:rFonts w:cs="Arial"/>
                <w:b/>
              </w:rPr>
              <w:t>Organization</w:t>
            </w:r>
          </w:p>
        </w:tc>
        <w:tc>
          <w:tcPr>
            <w:tcW w:w="2513" w:type="dxa"/>
            <w:shd w:val="clear" w:color="auto" w:fill="DBE5F1" w:themeFill="accent1" w:themeFillTint="33"/>
          </w:tcPr>
          <w:p w14:paraId="1B2D31F0" w14:textId="77777777" w:rsidR="00C65CB2" w:rsidRPr="002B732F" w:rsidRDefault="00C65CB2" w:rsidP="00D7212E">
            <w:pPr>
              <w:contextualSpacing/>
              <w:jc w:val="center"/>
              <w:rPr>
                <w:rFonts w:cs="Arial"/>
                <w:b/>
              </w:rPr>
            </w:pPr>
            <w:r w:rsidRPr="002B732F">
              <w:rPr>
                <w:rFonts w:cs="Arial"/>
                <w:b/>
              </w:rPr>
              <w:t>Building Access</w:t>
            </w:r>
          </w:p>
        </w:tc>
        <w:tc>
          <w:tcPr>
            <w:tcW w:w="2367" w:type="dxa"/>
            <w:shd w:val="clear" w:color="auto" w:fill="DBE5F1" w:themeFill="accent1" w:themeFillTint="33"/>
          </w:tcPr>
          <w:p w14:paraId="2FE19782" w14:textId="77777777" w:rsidR="00C65CB2" w:rsidRPr="002B732F" w:rsidRDefault="00C65CB2" w:rsidP="00D7212E">
            <w:pPr>
              <w:contextualSpacing/>
              <w:jc w:val="center"/>
              <w:rPr>
                <w:rFonts w:cs="Arial"/>
                <w:b/>
              </w:rPr>
            </w:pPr>
            <w:r w:rsidRPr="002B732F">
              <w:rPr>
                <w:rFonts w:cs="Arial"/>
                <w:b/>
              </w:rPr>
              <w:t>Room Access</w:t>
            </w:r>
          </w:p>
        </w:tc>
        <w:tc>
          <w:tcPr>
            <w:tcW w:w="2340" w:type="dxa"/>
            <w:shd w:val="clear" w:color="auto" w:fill="DBE5F1" w:themeFill="accent1" w:themeFillTint="33"/>
          </w:tcPr>
          <w:p w14:paraId="7C7E2F76" w14:textId="77777777" w:rsidR="00C65CB2" w:rsidRPr="002B732F" w:rsidRDefault="00C65CB2" w:rsidP="00D7212E">
            <w:pPr>
              <w:contextualSpacing/>
              <w:jc w:val="center"/>
              <w:rPr>
                <w:rFonts w:cs="Arial"/>
                <w:b/>
              </w:rPr>
            </w:pPr>
            <w:r w:rsidRPr="002B732F">
              <w:rPr>
                <w:rFonts w:cs="Arial"/>
                <w:b/>
              </w:rPr>
              <w:t>Media Access</w:t>
            </w:r>
          </w:p>
        </w:tc>
      </w:tr>
      <w:tr w:rsidR="00C65CB2" w:rsidRPr="002B732F" w14:paraId="173C1467" w14:textId="77777777" w:rsidTr="00D7212E">
        <w:trPr>
          <w:trHeight w:val="1310"/>
        </w:trPr>
        <w:tc>
          <w:tcPr>
            <w:tcW w:w="2160" w:type="dxa"/>
            <w:shd w:val="clear" w:color="auto" w:fill="auto"/>
          </w:tcPr>
          <w:p w14:paraId="7DE08818" w14:textId="77777777" w:rsidR="00C65CB2" w:rsidRPr="002B732F" w:rsidRDefault="00C65CB2" w:rsidP="00D7212E">
            <w:pPr>
              <w:spacing w:before="200"/>
              <w:rPr>
                <w:rFonts w:ascii="Arial Narrow" w:hAnsi="Arial Narrow" w:cs="Arial"/>
                <w:sz w:val="18"/>
                <w:szCs w:val="18"/>
              </w:rPr>
            </w:pPr>
            <w:r>
              <w:rPr>
                <w:rFonts w:ascii="Arial Narrow" w:hAnsi="Arial Narrow" w:cs="Arial"/>
                <w:sz w:val="18"/>
                <w:szCs w:val="18"/>
              </w:rPr>
              <w:t xml:space="preserve">Atlas Research </w:t>
            </w:r>
          </w:p>
        </w:tc>
        <w:tc>
          <w:tcPr>
            <w:tcW w:w="2513" w:type="dxa"/>
            <w:shd w:val="clear" w:color="auto" w:fill="auto"/>
          </w:tcPr>
          <w:p w14:paraId="29D1F250" w14:textId="77777777" w:rsidR="00C65CB2" w:rsidRPr="002B732F" w:rsidRDefault="00C65CB2" w:rsidP="00D7212E">
            <w:pPr>
              <w:contextualSpacing/>
              <w:rPr>
                <w:rFonts w:ascii="Arial Narrow" w:hAnsi="Arial Narrow"/>
                <w:sz w:val="18"/>
                <w:szCs w:val="18"/>
              </w:rPr>
            </w:pPr>
          </w:p>
          <w:bookmarkStart w:id="29" w:name="Check37"/>
          <w:p w14:paraId="7649A89F"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37"/>
                  <w:enabled/>
                  <w:calcOnExit w:val="0"/>
                  <w:checkBox>
                    <w:sizeAuto/>
                    <w:default w:val="1"/>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bookmarkEnd w:id="29"/>
            <w:r w:rsidRPr="002B732F">
              <w:rPr>
                <w:rFonts w:ascii="Arial Narrow" w:hAnsi="Arial Narrow"/>
                <w:sz w:val="18"/>
                <w:szCs w:val="18"/>
              </w:rPr>
              <w:t xml:space="preserve">  Key card   </w:t>
            </w:r>
          </w:p>
          <w:p w14:paraId="02D6D97F" w14:textId="77777777" w:rsidR="00C65CB2" w:rsidRPr="002B732F" w:rsidRDefault="00C65CB2" w:rsidP="00D7212E">
            <w:pPr>
              <w:contextualSpacing/>
              <w:rPr>
                <w:rFonts w:ascii="Arial Narrow" w:hAnsi="Arial Narrow"/>
                <w:sz w:val="18"/>
                <w:szCs w:val="18"/>
              </w:rPr>
            </w:pPr>
          </w:p>
          <w:p w14:paraId="076288AD"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6A21F66A" w14:textId="77777777" w:rsidR="00C65CB2" w:rsidRPr="002B732F" w:rsidRDefault="00C65CB2" w:rsidP="00D7212E">
            <w:pPr>
              <w:contextualSpacing/>
              <w:rPr>
                <w:rFonts w:ascii="Arial Narrow" w:hAnsi="Arial Narrow"/>
                <w:sz w:val="18"/>
                <w:szCs w:val="18"/>
              </w:rPr>
            </w:pPr>
          </w:p>
          <w:p w14:paraId="33F73FBA"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2F549D76" w14:textId="77777777" w:rsidR="00C65CB2" w:rsidRPr="002B732F" w:rsidRDefault="00C65CB2" w:rsidP="00D7212E">
            <w:pPr>
              <w:contextualSpacing/>
              <w:rPr>
                <w:rFonts w:ascii="Arial Narrow" w:hAnsi="Arial Narrow"/>
                <w:sz w:val="18"/>
                <w:szCs w:val="18"/>
              </w:rPr>
            </w:pPr>
          </w:p>
        </w:tc>
        <w:tc>
          <w:tcPr>
            <w:tcW w:w="2367" w:type="dxa"/>
            <w:shd w:val="clear" w:color="auto" w:fill="auto"/>
          </w:tcPr>
          <w:p w14:paraId="5C297801" w14:textId="77777777" w:rsidR="00C65CB2" w:rsidRPr="002B732F" w:rsidRDefault="00C65CB2" w:rsidP="00D7212E">
            <w:pPr>
              <w:contextualSpacing/>
              <w:rPr>
                <w:rFonts w:ascii="Arial Narrow" w:hAnsi="Arial Narrow"/>
                <w:sz w:val="18"/>
                <w:szCs w:val="18"/>
              </w:rPr>
            </w:pPr>
          </w:p>
          <w:p w14:paraId="3DEDAAC9" w14:textId="77777777" w:rsidR="00C65CB2" w:rsidRPr="002B732F" w:rsidRDefault="00C65CB2" w:rsidP="00D7212E">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Pr>
                <w:rFonts w:ascii="Arial Narrow" w:hAnsi="Arial Narrow"/>
                <w:sz w:val="18"/>
                <w:szCs w:val="18"/>
              </w:rPr>
              <w:fldChar w:fldCharType="end"/>
            </w:r>
            <w:r w:rsidRPr="002B732F">
              <w:rPr>
                <w:rFonts w:ascii="Arial Narrow" w:hAnsi="Arial Narrow"/>
                <w:sz w:val="18"/>
                <w:szCs w:val="18"/>
              </w:rPr>
              <w:t xml:space="preserve">  Key card   </w:t>
            </w:r>
          </w:p>
          <w:p w14:paraId="61BDB47D" w14:textId="77777777" w:rsidR="00C65CB2" w:rsidRPr="002B732F" w:rsidRDefault="00C65CB2" w:rsidP="00D7212E">
            <w:pPr>
              <w:contextualSpacing/>
              <w:rPr>
                <w:rFonts w:ascii="Arial Narrow" w:hAnsi="Arial Narrow"/>
                <w:sz w:val="18"/>
                <w:szCs w:val="18"/>
              </w:rPr>
            </w:pPr>
          </w:p>
          <w:p w14:paraId="45C20696"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3F8386E7" w14:textId="77777777" w:rsidR="00C65CB2" w:rsidRPr="002B732F" w:rsidRDefault="00C65CB2" w:rsidP="00D7212E">
            <w:pPr>
              <w:contextualSpacing/>
              <w:rPr>
                <w:rFonts w:ascii="Arial Narrow" w:hAnsi="Arial Narrow"/>
                <w:sz w:val="18"/>
                <w:szCs w:val="18"/>
              </w:rPr>
            </w:pPr>
          </w:p>
          <w:p w14:paraId="33DB20AA"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7880DDF0" w14:textId="77777777" w:rsidR="00C65CB2" w:rsidRPr="002B732F" w:rsidRDefault="00C65CB2" w:rsidP="00D7212E">
            <w:pPr>
              <w:contextualSpacing/>
              <w:rPr>
                <w:rFonts w:ascii="Arial Narrow" w:hAnsi="Arial Narrow"/>
                <w:sz w:val="18"/>
                <w:szCs w:val="18"/>
              </w:rPr>
            </w:pPr>
          </w:p>
        </w:tc>
        <w:tc>
          <w:tcPr>
            <w:tcW w:w="2340" w:type="dxa"/>
            <w:shd w:val="clear" w:color="auto" w:fill="auto"/>
          </w:tcPr>
          <w:p w14:paraId="02CF4BA2" w14:textId="77777777" w:rsidR="00C65CB2" w:rsidRPr="002B732F" w:rsidRDefault="00C65CB2" w:rsidP="00D7212E">
            <w:pPr>
              <w:contextualSpacing/>
              <w:rPr>
                <w:rFonts w:ascii="Arial Narrow" w:hAnsi="Arial Narrow"/>
                <w:sz w:val="18"/>
                <w:szCs w:val="18"/>
              </w:rPr>
            </w:pPr>
          </w:p>
          <w:p w14:paraId="65953AAD" w14:textId="77777777" w:rsidR="00C65CB2" w:rsidRPr="002B732F" w:rsidRDefault="00C65CB2" w:rsidP="00D7212E">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Pr>
                <w:rFonts w:ascii="Arial Narrow" w:hAnsi="Arial Narrow"/>
                <w:sz w:val="18"/>
                <w:szCs w:val="18"/>
              </w:rPr>
              <w:fldChar w:fldCharType="end"/>
            </w:r>
            <w:r w:rsidRPr="002B732F">
              <w:rPr>
                <w:rFonts w:ascii="Arial Narrow" w:hAnsi="Arial Narrow"/>
                <w:sz w:val="18"/>
                <w:szCs w:val="18"/>
              </w:rPr>
              <w:t xml:space="preserve">  Key card   </w:t>
            </w:r>
          </w:p>
          <w:p w14:paraId="28F8DADD" w14:textId="77777777" w:rsidR="00C65CB2" w:rsidRPr="002B732F" w:rsidRDefault="00C65CB2" w:rsidP="00D7212E">
            <w:pPr>
              <w:contextualSpacing/>
              <w:rPr>
                <w:rFonts w:ascii="Arial Narrow" w:hAnsi="Arial Narrow"/>
                <w:sz w:val="18"/>
                <w:szCs w:val="18"/>
              </w:rPr>
            </w:pPr>
          </w:p>
          <w:p w14:paraId="6DF11CDC"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55ED1630" w14:textId="77777777" w:rsidR="00C65CB2" w:rsidRPr="002B732F" w:rsidRDefault="00C65CB2" w:rsidP="00D7212E">
            <w:pPr>
              <w:contextualSpacing/>
              <w:rPr>
                <w:rFonts w:ascii="Arial Narrow" w:hAnsi="Arial Narrow"/>
                <w:sz w:val="18"/>
                <w:szCs w:val="18"/>
              </w:rPr>
            </w:pPr>
          </w:p>
          <w:p w14:paraId="0379096E" w14:textId="77777777" w:rsidR="00C65CB2" w:rsidRPr="002B732F" w:rsidRDefault="00C65CB2" w:rsidP="00D7212E">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Pr>
                <w:rFonts w:ascii="Arial Narrow" w:hAnsi="Arial Narrow"/>
                <w:sz w:val="18"/>
                <w:szCs w:val="18"/>
              </w:rPr>
              <w:fldChar w:fldCharType="end"/>
            </w:r>
            <w:r w:rsidRPr="002B732F">
              <w:rPr>
                <w:rFonts w:ascii="Arial Narrow" w:hAnsi="Arial Narrow"/>
                <w:sz w:val="18"/>
                <w:szCs w:val="18"/>
              </w:rPr>
              <w:t xml:space="preserve">  Other method:  </w:t>
            </w:r>
            <w:r>
              <w:rPr>
                <w:rFonts w:ascii="Arial Narrow" w:hAnsi="Arial Narrow"/>
                <w:sz w:val="18"/>
                <w:szCs w:val="18"/>
                <w:u w:val="single"/>
              </w:rPr>
              <w:t>Secure/lock doors; locked file cabinets</w:t>
            </w:r>
          </w:p>
          <w:p w14:paraId="556B7A35" w14:textId="77777777" w:rsidR="00C65CB2" w:rsidRPr="002B732F" w:rsidRDefault="00C65CB2" w:rsidP="00D7212E">
            <w:pPr>
              <w:contextualSpacing/>
              <w:rPr>
                <w:rFonts w:ascii="Arial Narrow" w:hAnsi="Arial Narrow"/>
                <w:sz w:val="18"/>
                <w:szCs w:val="18"/>
              </w:rPr>
            </w:pPr>
          </w:p>
        </w:tc>
      </w:tr>
      <w:tr w:rsidR="00C65CB2" w:rsidRPr="002B732F" w14:paraId="1935215E" w14:textId="77777777" w:rsidTr="00D7212E">
        <w:trPr>
          <w:trHeight w:val="1310"/>
        </w:trPr>
        <w:tc>
          <w:tcPr>
            <w:tcW w:w="2160" w:type="dxa"/>
            <w:shd w:val="clear" w:color="auto" w:fill="auto"/>
          </w:tcPr>
          <w:p w14:paraId="76E78264" w14:textId="77777777" w:rsidR="00C65CB2" w:rsidRPr="002B732F" w:rsidRDefault="00C65CB2" w:rsidP="00D7212E">
            <w:pPr>
              <w:spacing w:before="200"/>
              <w:rPr>
                <w:rFonts w:ascii="Arial Narrow" w:hAnsi="Arial Narrow" w:cs="Arial"/>
                <w:sz w:val="18"/>
                <w:szCs w:val="18"/>
              </w:rPr>
            </w:pPr>
            <w:r>
              <w:rPr>
                <w:rFonts w:ascii="Arial Narrow" w:hAnsi="Arial Narrow" w:cs="Arial"/>
                <w:sz w:val="18"/>
                <w:szCs w:val="18"/>
              </w:rPr>
              <w:t xml:space="preserve">Atlas Research </w:t>
            </w:r>
          </w:p>
        </w:tc>
        <w:tc>
          <w:tcPr>
            <w:tcW w:w="2513" w:type="dxa"/>
            <w:shd w:val="clear" w:color="auto" w:fill="auto"/>
          </w:tcPr>
          <w:p w14:paraId="2A822167" w14:textId="77777777" w:rsidR="00C65CB2" w:rsidRPr="002B732F" w:rsidRDefault="00C65CB2" w:rsidP="00D7212E">
            <w:pPr>
              <w:contextualSpacing/>
              <w:rPr>
                <w:rFonts w:ascii="Arial Narrow" w:hAnsi="Arial Narrow"/>
                <w:sz w:val="18"/>
                <w:szCs w:val="18"/>
              </w:rPr>
            </w:pPr>
          </w:p>
          <w:p w14:paraId="5D48359F"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
                  <w:enabled/>
                  <w:calcOnExit w:val="0"/>
                  <w:checkBox>
                    <w:sizeAuto/>
                    <w:default w:val="1"/>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Key card   </w:t>
            </w:r>
          </w:p>
          <w:p w14:paraId="363E005C" w14:textId="77777777" w:rsidR="00C65CB2" w:rsidRPr="002B732F" w:rsidRDefault="00C65CB2" w:rsidP="00D7212E">
            <w:pPr>
              <w:contextualSpacing/>
              <w:rPr>
                <w:rFonts w:ascii="Arial Narrow" w:hAnsi="Arial Narrow"/>
                <w:sz w:val="18"/>
                <w:szCs w:val="18"/>
              </w:rPr>
            </w:pPr>
          </w:p>
          <w:p w14:paraId="03A09CF9"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43B29DE0" w14:textId="77777777" w:rsidR="00C65CB2" w:rsidRPr="002B732F" w:rsidRDefault="00C65CB2" w:rsidP="00D7212E">
            <w:pPr>
              <w:contextualSpacing/>
              <w:rPr>
                <w:rFonts w:ascii="Arial Narrow" w:hAnsi="Arial Narrow"/>
                <w:sz w:val="18"/>
                <w:szCs w:val="18"/>
              </w:rPr>
            </w:pPr>
          </w:p>
          <w:p w14:paraId="365F74AA"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070B72E1" w14:textId="77777777" w:rsidR="00C65CB2" w:rsidRPr="002B732F" w:rsidRDefault="00C65CB2" w:rsidP="00D7212E">
            <w:pPr>
              <w:contextualSpacing/>
              <w:rPr>
                <w:rFonts w:ascii="Arial Narrow" w:hAnsi="Arial Narrow"/>
                <w:sz w:val="18"/>
                <w:szCs w:val="18"/>
              </w:rPr>
            </w:pPr>
          </w:p>
        </w:tc>
        <w:tc>
          <w:tcPr>
            <w:tcW w:w="2367" w:type="dxa"/>
            <w:shd w:val="clear" w:color="auto" w:fill="auto"/>
          </w:tcPr>
          <w:p w14:paraId="5D42E266" w14:textId="77777777" w:rsidR="00C65CB2" w:rsidRPr="002B732F" w:rsidRDefault="00C65CB2" w:rsidP="00D7212E">
            <w:pPr>
              <w:contextualSpacing/>
              <w:rPr>
                <w:rFonts w:ascii="Arial Narrow" w:hAnsi="Arial Narrow"/>
                <w:sz w:val="18"/>
                <w:szCs w:val="18"/>
              </w:rPr>
            </w:pPr>
          </w:p>
          <w:p w14:paraId="69F459E4" w14:textId="77777777" w:rsidR="00C65CB2" w:rsidRPr="002B732F" w:rsidRDefault="00C65CB2" w:rsidP="00D7212E">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Pr>
                <w:rFonts w:ascii="Arial Narrow" w:hAnsi="Arial Narrow"/>
                <w:sz w:val="18"/>
                <w:szCs w:val="18"/>
              </w:rPr>
              <w:fldChar w:fldCharType="end"/>
            </w:r>
            <w:r w:rsidRPr="002B732F">
              <w:rPr>
                <w:rFonts w:ascii="Arial Narrow" w:hAnsi="Arial Narrow"/>
                <w:sz w:val="18"/>
                <w:szCs w:val="18"/>
              </w:rPr>
              <w:t xml:space="preserve">  Key card   </w:t>
            </w:r>
          </w:p>
          <w:p w14:paraId="5E295CD0" w14:textId="77777777" w:rsidR="00C65CB2" w:rsidRPr="002B732F" w:rsidRDefault="00C65CB2" w:rsidP="00D7212E">
            <w:pPr>
              <w:contextualSpacing/>
              <w:rPr>
                <w:rFonts w:ascii="Arial Narrow" w:hAnsi="Arial Narrow"/>
                <w:sz w:val="18"/>
                <w:szCs w:val="18"/>
              </w:rPr>
            </w:pPr>
          </w:p>
          <w:p w14:paraId="73DA815C"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20A1928C" w14:textId="77777777" w:rsidR="00C65CB2" w:rsidRPr="002B732F" w:rsidRDefault="00C65CB2" w:rsidP="00D7212E">
            <w:pPr>
              <w:contextualSpacing/>
              <w:rPr>
                <w:rFonts w:ascii="Arial Narrow" w:hAnsi="Arial Narrow"/>
                <w:sz w:val="18"/>
                <w:szCs w:val="18"/>
              </w:rPr>
            </w:pPr>
          </w:p>
          <w:p w14:paraId="717FBC87"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40"/>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Other method:  _____________</w:t>
            </w:r>
          </w:p>
          <w:p w14:paraId="4C7085AC" w14:textId="77777777" w:rsidR="00C65CB2" w:rsidRPr="002B732F" w:rsidRDefault="00C65CB2" w:rsidP="00D7212E">
            <w:pPr>
              <w:contextualSpacing/>
              <w:rPr>
                <w:rFonts w:ascii="Arial Narrow" w:hAnsi="Arial Narrow"/>
                <w:sz w:val="18"/>
                <w:szCs w:val="18"/>
              </w:rPr>
            </w:pPr>
          </w:p>
        </w:tc>
        <w:tc>
          <w:tcPr>
            <w:tcW w:w="2340" w:type="dxa"/>
            <w:shd w:val="clear" w:color="auto" w:fill="auto"/>
          </w:tcPr>
          <w:p w14:paraId="13C4F047" w14:textId="77777777" w:rsidR="00C65CB2" w:rsidRPr="002B732F" w:rsidRDefault="00C65CB2" w:rsidP="00D7212E">
            <w:pPr>
              <w:contextualSpacing/>
              <w:rPr>
                <w:rFonts w:ascii="Arial Narrow" w:hAnsi="Arial Narrow"/>
                <w:sz w:val="18"/>
                <w:szCs w:val="18"/>
              </w:rPr>
            </w:pPr>
          </w:p>
          <w:p w14:paraId="054290A3" w14:textId="77777777" w:rsidR="00C65CB2" w:rsidRPr="002B732F" w:rsidRDefault="00C65CB2" w:rsidP="00D7212E">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Pr>
                <w:rFonts w:ascii="Arial Narrow" w:hAnsi="Arial Narrow"/>
                <w:sz w:val="18"/>
                <w:szCs w:val="18"/>
              </w:rPr>
              <w:fldChar w:fldCharType="end"/>
            </w:r>
            <w:r w:rsidRPr="002B732F">
              <w:rPr>
                <w:rFonts w:ascii="Arial Narrow" w:hAnsi="Arial Narrow"/>
                <w:sz w:val="18"/>
                <w:szCs w:val="18"/>
              </w:rPr>
              <w:t xml:space="preserve">  Key card   </w:t>
            </w:r>
          </w:p>
          <w:p w14:paraId="65B38392" w14:textId="77777777" w:rsidR="00C65CB2" w:rsidRPr="002B732F" w:rsidRDefault="00C65CB2" w:rsidP="00D7212E">
            <w:pPr>
              <w:contextualSpacing/>
              <w:rPr>
                <w:rFonts w:ascii="Arial Narrow" w:hAnsi="Arial Narrow"/>
                <w:sz w:val="18"/>
                <w:szCs w:val="18"/>
              </w:rPr>
            </w:pPr>
          </w:p>
          <w:p w14:paraId="32CB6762" w14:textId="77777777" w:rsidR="00C65CB2" w:rsidRPr="002B732F" w:rsidRDefault="00C65CB2" w:rsidP="00D7212E">
            <w:pPr>
              <w:contextualSpacing/>
              <w:rPr>
                <w:rFonts w:ascii="Arial Narrow" w:hAnsi="Arial Narrow"/>
                <w:sz w:val="18"/>
                <w:szCs w:val="18"/>
              </w:rPr>
            </w:pPr>
            <w:r w:rsidRPr="002B732F">
              <w:rPr>
                <w:rFonts w:ascii="Arial Narrow" w:hAnsi="Arial Narrow"/>
                <w:sz w:val="18"/>
                <w:szCs w:val="18"/>
              </w:rPr>
              <w:fldChar w:fldCharType="begin">
                <w:ffData>
                  <w:name w:val="Check39"/>
                  <w:enabled/>
                  <w:calcOnExit w:val="0"/>
                  <w:checkBox>
                    <w:sizeAuto/>
                    <w:default w:val="0"/>
                  </w:checkBox>
                </w:ffData>
              </w:fldChar>
            </w:r>
            <w:r w:rsidRPr="002B732F">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sidRPr="002B732F">
              <w:rPr>
                <w:rFonts w:ascii="Arial Narrow" w:hAnsi="Arial Narrow"/>
                <w:sz w:val="18"/>
                <w:szCs w:val="18"/>
              </w:rPr>
              <w:fldChar w:fldCharType="end"/>
            </w:r>
            <w:r w:rsidRPr="002B732F">
              <w:rPr>
                <w:rFonts w:ascii="Arial Narrow" w:hAnsi="Arial Narrow"/>
                <w:sz w:val="18"/>
                <w:szCs w:val="18"/>
              </w:rPr>
              <w:t xml:space="preserve">  Biometric imprint</w:t>
            </w:r>
          </w:p>
          <w:p w14:paraId="4049F14B" w14:textId="77777777" w:rsidR="00C65CB2" w:rsidRPr="002B732F" w:rsidRDefault="00C65CB2" w:rsidP="00D7212E">
            <w:pPr>
              <w:contextualSpacing/>
              <w:rPr>
                <w:rFonts w:ascii="Arial Narrow" w:hAnsi="Arial Narrow"/>
                <w:sz w:val="18"/>
                <w:szCs w:val="18"/>
              </w:rPr>
            </w:pPr>
          </w:p>
          <w:p w14:paraId="6FBAAA27" w14:textId="77777777" w:rsidR="00C65CB2" w:rsidRPr="002B732F" w:rsidRDefault="00C65CB2" w:rsidP="00D7212E">
            <w:pPr>
              <w:contextualSpacing/>
              <w:rPr>
                <w:rFonts w:ascii="Arial Narrow" w:hAnsi="Arial Narrow"/>
                <w:sz w:val="18"/>
                <w:szCs w:val="18"/>
              </w:rPr>
            </w:pP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E85B91">
              <w:rPr>
                <w:rFonts w:ascii="Arial Narrow" w:hAnsi="Arial Narrow"/>
                <w:sz w:val="18"/>
                <w:szCs w:val="18"/>
              </w:rPr>
            </w:r>
            <w:r w:rsidR="00E85B91">
              <w:rPr>
                <w:rFonts w:ascii="Arial Narrow" w:hAnsi="Arial Narrow"/>
                <w:sz w:val="18"/>
                <w:szCs w:val="18"/>
              </w:rPr>
              <w:fldChar w:fldCharType="separate"/>
            </w:r>
            <w:r>
              <w:rPr>
                <w:rFonts w:ascii="Arial Narrow" w:hAnsi="Arial Narrow"/>
                <w:sz w:val="18"/>
                <w:szCs w:val="18"/>
              </w:rPr>
              <w:fldChar w:fldCharType="end"/>
            </w:r>
            <w:r w:rsidRPr="002B732F">
              <w:rPr>
                <w:rFonts w:ascii="Arial Narrow" w:hAnsi="Arial Narrow"/>
                <w:sz w:val="18"/>
                <w:szCs w:val="18"/>
              </w:rPr>
              <w:t xml:space="preserve">  Other method:  </w:t>
            </w:r>
            <w:r>
              <w:rPr>
                <w:rFonts w:ascii="Arial Narrow" w:hAnsi="Arial Narrow"/>
                <w:sz w:val="18"/>
                <w:szCs w:val="18"/>
              </w:rPr>
              <w:t>Secure/lock doors; locked file cabinets</w:t>
            </w:r>
            <w:r w:rsidRPr="002B732F">
              <w:rPr>
                <w:rFonts w:ascii="Arial Narrow" w:hAnsi="Arial Narrow"/>
                <w:sz w:val="18"/>
                <w:szCs w:val="18"/>
              </w:rPr>
              <w:t>_____________</w:t>
            </w:r>
          </w:p>
          <w:p w14:paraId="671E8730" w14:textId="77777777" w:rsidR="00C65CB2" w:rsidRPr="002B732F" w:rsidRDefault="00C65CB2" w:rsidP="00D7212E">
            <w:pPr>
              <w:contextualSpacing/>
              <w:rPr>
                <w:rFonts w:ascii="Arial Narrow" w:hAnsi="Arial Narrow"/>
                <w:sz w:val="18"/>
                <w:szCs w:val="18"/>
              </w:rPr>
            </w:pPr>
          </w:p>
        </w:tc>
      </w:tr>
    </w:tbl>
    <w:p w14:paraId="33D251A2" w14:textId="77777777" w:rsidR="00C65CB2" w:rsidRPr="00C65CB2" w:rsidRDefault="00C65CB2" w:rsidP="006D5547">
      <w:pPr>
        <w:pStyle w:val="ListParagraph"/>
        <w:ind w:left="360"/>
      </w:pPr>
    </w:p>
    <w:sectPr w:rsidR="00C65CB2" w:rsidRPr="00C65CB2" w:rsidSect="006D5547">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76541" w14:textId="77777777" w:rsidR="00D7212E" w:rsidRDefault="00D7212E" w:rsidP="00874440">
      <w:r>
        <w:separator/>
      </w:r>
    </w:p>
  </w:endnote>
  <w:endnote w:type="continuationSeparator" w:id="0">
    <w:p w14:paraId="794DCAF2" w14:textId="77777777" w:rsidR="00D7212E" w:rsidRDefault="00D7212E" w:rsidP="0087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umanist 77 7 BT">
    <w:altName w:val="Humanist 77 7 B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54135" w14:textId="77777777" w:rsidR="00D7212E" w:rsidRDefault="00D7212E" w:rsidP="00FC13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B35A88" w14:textId="77777777" w:rsidR="00D7212E" w:rsidRDefault="00D7212E" w:rsidP="00D004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2182" w14:textId="77777777" w:rsidR="00D7212E" w:rsidRDefault="00D7212E" w:rsidP="00FC737A">
    <w:pPr>
      <w:pStyle w:val="Footer"/>
      <w:tabs>
        <w:tab w:val="left" w:pos="3776"/>
        <w:tab w:val="right" w:pos="9090"/>
      </w:tabs>
      <w:ind w:right="270"/>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7D6A3" w14:textId="77777777" w:rsidR="00D7212E" w:rsidRPr="001153DA" w:rsidRDefault="00D7212E" w:rsidP="001153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391655"/>
      <w:docPartObj>
        <w:docPartGallery w:val="Page Numbers (Bottom of Page)"/>
        <w:docPartUnique/>
      </w:docPartObj>
    </w:sdtPr>
    <w:sdtEndPr>
      <w:rPr>
        <w:noProof/>
      </w:rPr>
    </w:sdtEndPr>
    <w:sdtContent>
      <w:p w14:paraId="23440DFC" w14:textId="77777777" w:rsidR="00D7212E" w:rsidRDefault="00D7212E">
        <w:pPr>
          <w:pStyle w:val="Footer"/>
          <w:jc w:val="right"/>
        </w:pPr>
        <w:r>
          <w:fldChar w:fldCharType="begin"/>
        </w:r>
        <w:r>
          <w:instrText xml:space="preserve"> PAGE   \* MERGEFORMAT </w:instrText>
        </w:r>
        <w:r>
          <w:fldChar w:fldCharType="separate"/>
        </w:r>
        <w:r w:rsidR="00E85B91">
          <w:rPr>
            <w:noProof/>
          </w:rPr>
          <w:t>8</w:t>
        </w:r>
        <w:r>
          <w:rPr>
            <w:noProof/>
          </w:rPr>
          <w:fldChar w:fldCharType="end"/>
        </w:r>
      </w:p>
    </w:sdtContent>
  </w:sdt>
  <w:p w14:paraId="04D93C17" w14:textId="77777777" w:rsidR="00D7212E" w:rsidRPr="0066134E" w:rsidRDefault="00D7212E" w:rsidP="00732E3F">
    <w:pPr>
      <w:pStyle w:val="Footer"/>
      <w:tabs>
        <w:tab w:val="right" w:pos="1296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6E1D9" w14:textId="5CC08018" w:rsidR="00D7212E" w:rsidRPr="00EC0E19" w:rsidRDefault="00D7212E" w:rsidP="00FC737A">
    <w:pPr>
      <w:pStyle w:val="Footer"/>
      <w:ind w:right="360"/>
      <w:rPr>
        <w:rFonts w:cs="Arial"/>
        <w:noProof/>
        <w:color w:val="808080"/>
        <w:sz w:val="16"/>
        <w:szCs w:val="16"/>
      </w:rPr>
    </w:pPr>
    <w:r>
      <w:rPr>
        <w:rFonts w:cs="Arial"/>
        <w:color w:val="808080"/>
        <w:sz w:val="16"/>
        <w:szCs w:val="16"/>
      </w:rPr>
      <w:t>Data Security Plan</w:t>
    </w:r>
  </w:p>
  <w:p w14:paraId="02B312D5" w14:textId="77777777" w:rsidR="00D7212E" w:rsidRDefault="00D7212E" w:rsidP="00FC737A">
    <w:pPr>
      <w:pStyle w:val="Footer"/>
      <w:tabs>
        <w:tab w:val="left" w:pos="3776"/>
        <w:tab w:val="right" w:pos="9090"/>
      </w:tabs>
      <w:ind w:right="270"/>
    </w:pPr>
    <w:r>
      <w:tab/>
    </w:r>
    <w:r>
      <w:tab/>
    </w:r>
    <w:r>
      <w:tab/>
    </w:r>
  </w:p>
  <w:p w14:paraId="614A85FC" w14:textId="77777777" w:rsidR="00D7212E" w:rsidRDefault="00D721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1E69E" w14:textId="77777777" w:rsidR="00D7212E" w:rsidRDefault="00D7212E" w:rsidP="00874440">
      <w:r>
        <w:separator/>
      </w:r>
    </w:p>
  </w:footnote>
  <w:footnote w:type="continuationSeparator" w:id="0">
    <w:p w14:paraId="30F4C67B" w14:textId="77777777" w:rsidR="00D7212E" w:rsidRDefault="00D7212E" w:rsidP="00874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93A2C" w14:textId="77777777" w:rsidR="00D7212E" w:rsidRDefault="00D7212E" w:rsidP="00E27FAD">
    <w:pPr>
      <w:pStyle w:val="Header"/>
      <w:tabs>
        <w:tab w:val="clear" w:pos="4320"/>
        <w:tab w:val="clear" w:pos="8640"/>
        <w:tab w:val="left" w:pos="5728"/>
      </w:tabs>
    </w:pPr>
    <w:r>
      <w:rPr>
        <w:noProof/>
        <w:lang w:bidi="ar-SA"/>
      </w:rPr>
      <w:drawing>
        <wp:anchor distT="0" distB="0" distL="114300" distR="114300" simplePos="0" relativeHeight="251659264" behindDoc="1" locked="0" layoutInCell="1" allowOverlap="1" wp14:anchorId="2AE2450A" wp14:editId="457F4CE0">
          <wp:simplePos x="0" y="0"/>
          <wp:positionH relativeFrom="page">
            <wp:posOffset>0</wp:posOffset>
          </wp:positionH>
          <wp:positionV relativeFrom="page">
            <wp:posOffset>-10160</wp:posOffset>
          </wp:positionV>
          <wp:extent cx="7772400" cy="100584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5AC81" w14:textId="77777777" w:rsidR="00D7212E" w:rsidRDefault="00D72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82B1A"/>
    <w:multiLevelType w:val="hybridMultilevel"/>
    <w:tmpl w:val="80501E7C"/>
    <w:lvl w:ilvl="0" w:tplc="3E9098D6">
      <w:start w:val="1"/>
      <w:numFmt w:val="decimal"/>
      <w:lvlText w:val="%1."/>
      <w:lvlJc w:val="left"/>
      <w:pPr>
        <w:ind w:left="720" w:hanging="360"/>
      </w:pPr>
      <w:rPr>
        <w:rFonts w:hint="default"/>
        <w:b w:val="0"/>
        <w:bCs w:val="0"/>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8749A"/>
    <w:multiLevelType w:val="hybridMultilevel"/>
    <w:tmpl w:val="02E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AC259B"/>
    <w:multiLevelType w:val="multilevel"/>
    <w:tmpl w:val="1C3C90DA"/>
    <w:lvl w:ilvl="0">
      <w:start w:val="3"/>
      <w:numFmt w:val="decimal"/>
      <w:pStyle w:val="Numbers"/>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4F20CA7"/>
    <w:multiLevelType w:val="hybridMultilevel"/>
    <w:tmpl w:val="63C05700"/>
    <w:lvl w:ilvl="0" w:tplc="718693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66CC9"/>
    <w:multiLevelType w:val="multilevel"/>
    <w:tmpl w:val="44BC61A6"/>
    <w:lvl w:ilvl="0">
      <w:start w:val="1"/>
      <w:numFmt w:val="decimal"/>
      <w:lvlText w:val="%1."/>
      <w:lvlJc w:val="left"/>
      <w:pPr>
        <w:ind w:left="360" w:hanging="360"/>
      </w:pPr>
      <w:rPr>
        <w:rFonts w:ascii="Arial" w:hAnsi="Arial" w:cs="Arial" w:hint="default"/>
      </w:rPr>
    </w:lvl>
    <w:lvl w:ilvl="1">
      <w:start w:val="2"/>
      <w:numFmt w:val="decimal"/>
      <w:isLgl/>
      <w:lvlText w:val="%1.%2"/>
      <w:lvlJc w:val="left"/>
      <w:pPr>
        <w:ind w:left="360" w:hanging="360"/>
      </w:pPr>
      <w:rPr>
        <w:rFonts w:hint="default"/>
        <w:sz w:val="26"/>
      </w:rPr>
    </w:lvl>
    <w:lvl w:ilvl="2">
      <w:start w:val="1"/>
      <w:numFmt w:val="decimal"/>
      <w:isLgl/>
      <w:lvlText w:val="%1.%2.%3"/>
      <w:lvlJc w:val="left"/>
      <w:pPr>
        <w:ind w:left="720" w:hanging="720"/>
      </w:pPr>
      <w:rPr>
        <w:rFonts w:hint="default"/>
        <w:sz w:val="26"/>
      </w:rPr>
    </w:lvl>
    <w:lvl w:ilvl="3">
      <w:start w:val="1"/>
      <w:numFmt w:val="decimal"/>
      <w:isLgl/>
      <w:lvlText w:val="%1.%2.%3.%4"/>
      <w:lvlJc w:val="left"/>
      <w:pPr>
        <w:ind w:left="1080" w:hanging="1080"/>
      </w:pPr>
      <w:rPr>
        <w:rFonts w:hint="default"/>
        <w:sz w:val="26"/>
      </w:rPr>
    </w:lvl>
    <w:lvl w:ilvl="4">
      <w:start w:val="1"/>
      <w:numFmt w:val="decimal"/>
      <w:isLgl/>
      <w:lvlText w:val="%1.%2.%3.%4.%5"/>
      <w:lvlJc w:val="left"/>
      <w:pPr>
        <w:ind w:left="1080" w:hanging="1080"/>
      </w:pPr>
      <w:rPr>
        <w:rFonts w:hint="default"/>
        <w:sz w:val="26"/>
      </w:rPr>
    </w:lvl>
    <w:lvl w:ilvl="5">
      <w:start w:val="1"/>
      <w:numFmt w:val="decimal"/>
      <w:isLgl/>
      <w:lvlText w:val="%1.%2.%3.%4.%5.%6"/>
      <w:lvlJc w:val="left"/>
      <w:pPr>
        <w:ind w:left="1440" w:hanging="1440"/>
      </w:pPr>
      <w:rPr>
        <w:rFonts w:hint="default"/>
        <w:sz w:val="26"/>
      </w:rPr>
    </w:lvl>
    <w:lvl w:ilvl="6">
      <w:start w:val="1"/>
      <w:numFmt w:val="decimal"/>
      <w:isLgl/>
      <w:lvlText w:val="%1.%2.%3.%4.%5.%6.%7"/>
      <w:lvlJc w:val="left"/>
      <w:pPr>
        <w:ind w:left="1440" w:hanging="1440"/>
      </w:pPr>
      <w:rPr>
        <w:rFonts w:hint="default"/>
        <w:sz w:val="26"/>
      </w:rPr>
    </w:lvl>
    <w:lvl w:ilvl="7">
      <w:start w:val="1"/>
      <w:numFmt w:val="decimal"/>
      <w:isLgl/>
      <w:lvlText w:val="%1.%2.%3.%4.%5.%6.%7.%8"/>
      <w:lvlJc w:val="left"/>
      <w:pPr>
        <w:ind w:left="1800" w:hanging="1800"/>
      </w:pPr>
      <w:rPr>
        <w:rFonts w:hint="default"/>
        <w:sz w:val="26"/>
      </w:rPr>
    </w:lvl>
    <w:lvl w:ilvl="8">
      <w:start w:val="1"/>
      <w:numFmt w:val="decimal"/>
      <w:isLgl/>
      <w:lvlText w:val="%1.%2.%3.%4.%5.%6.%7.%8.%9"/>
      <w:lvlJc w:val="left"/>
      <w:pPr>
        <w:ind w:left="1800" w:hanging="1800"/>
      </w:pPr>
      <w:rPr>
        <w:rFonts w:hint="default"/>
        <w:sz w:val="26"/>
      </w:rPr>
    </w:lvl>
  </w:abstractNum>
  <w:abstractNum w:abstractNumId="5">
    <w:nsid w:val="333B26E9"/>
    <w:multiLevelType w:val="hybridMultilevel"/>
    <w:tmpl w:val="A3743F06"/>
    <w:lvl w:ilvl="0" w:tplc="8AD0B8B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A245ED"/>
    <w:multiLevelType w:val="hybridMultilevel"/>
    <w:tmpl w:val="DA22C1F2"/>
    <w:lvl w:ilvl="0" w:tplc="DF5C730E">
      <w:start w:val="1"/>
      <w:numFmt w:val="bullet"/>
      <w:pStyle w:val="Boxtextbullets"/>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7">
    <w:nsid w:val="3CA843FC"/>
    <w:multiLevelType w:val="hybridMultilevel"/>
    <w:tmpl w:val="C016A78E"/>
    <w:lvl w:ilvl="0" w:tplc="8AD0B8B4">
      <w:start w:val="1"/>
      <w:numFmt w:val="bullet"/>
      <w:lvlText w:val=""/>
      <w:lvlJc w:val="left"/>
      <w:pPr>
        <w:ind w:left="864" w:hanging="360"/>
      </w:pPr>
      <w:rPr>
        <w:rFonts w:ascii="Symbol" w:hAnsi="Symbol" w:hint="default"/>
        <w:color w:val="C0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nsid w:val="3CBF1F5A"/>
    <w:multiLevelType w:val="hybridMultilevel"/>
    <w:tmpl w:val="0C520CB8"/>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2386E"/>
    <w:multiLevelType w:val="hybridMultilevel"/>
    <w:tmpl w:val="62EC628C"/>
    <w:lvl w:ilvl="0" w:tplc="23B06F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8092B"/>
    <w:multiLevelType w:val="hybridMultilevel"/>
    <w:tmpl w:val="2430BB96"/>
    <w:lvl w:ilvl="0" w:tplc="1FE2A53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58261F"/>
    <w:multiLevelType w:val="hybridMultilevel"/>
    <w:tmpl w:val="609E1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005741"/>
    <w:multiLevelType w:val="hybridMultilevel"/>
    <w:tmpl w:val="62EC628C"/>
    <w:lvl w:ilvl="0" w:tplc="23B06F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E94C6F"/>
    <w:multiLevelType w:val="multilevel"/>
    <w:tmpl w:val="0F9E95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85255F6"/>
    <w:multiLevelType w:val="hybridMultilevel"/>
    <w:tmpl w:val="02364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5F62ACE"/>
    <w:multiLevelType w:val="hybridMultilevel"/>
    <w:tmpl w:val="CC20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
  </w:num>
  <w:num w:numId="4">
    <w:abstractNumId w:val="9"/>
  </w:num>
  <w:num w:numId="5">
    <w:abstractNumId w:val="0"/>
  </w:num>
  <w:num w:numId="6">
    <w:abstractNumId w:val="15"/>
  </w:num>
  <w:num w:numId="7">
    <w:abstractNumId w:val="4"/>
  </w:num>
  <w:num w:numId="8">
    <w:abstractNumId w:val="3"/>
  </w:num>
  <w:num w:numId="9">
    <w:abstractNumId w:val="10"/>
  </w:num>
  <w:num w:numId="10">
    <w:abstractNumId w:val="1"/>
  </w:num>
  <w:num w:numId="11">
    <w:abstractNumId w:val="8"/>
  </w:num>
  <w:num w:numId="12">
    <w:abstractNumId w:val="7"/>
  </w:num>
  <w:num w:numId="13">
    <w:abstractNumId w:val="5"/>
  </w:num>
  <w:num w:numId="14">
    <w:abstractNumId w:val="12"/>
  </w:num>
  <w:num w:numId="15">
    <w:abstractNumId w:val="14"/>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A9"/>
    <w:rsid w:val="000030C6"/>
    <w:rsid w:val="00016624"/>
    <w:rsid w:val="00024AD8"/>
    <w:rsid w:val="000411B0"/>
    <w:rsid w:val="00041644"/>
    <w:rsid w:val="00050209"/>
    <w:rsid w:val="0005122A"/>
    <w:rsid w:val="000627D0"/>
    <w:rsid w:val="00083307"/>
    <w:rsid w:val="000C50A3"/>
    <w:rsid w:val="000D7ADD"/>
    <w:rsid w:val="000F6F3C"/>
    <w:rsid w:val="00100FF8"/>
    <w:rsid w:val="0010631F"/>
    <w:rsid w:val="00113AE9"/>
    <w:rsid w:val="001153DA"/>
    <w:rsid w:val="0011572C"/>
    <w:rsid w:val="00125EE5"/>
    <w:rsid w:val="00136833"/>
    <w:rsid w:val="00147F2C"/>
    <w:rsid w:val="00164702"/>
    <w:rsid w:val="00181573"/>
    <w:rsid w:val="0018783A"/>
    <w:rsid w:val="00193000"/>
    <w:rsid w:val="001A06F8"/>
    <w:rsid w:val="001B1DDE"/>
    <w:rsid w:val="001F0ECC"/>
    <w:rsid w:val="001F21B2"/>
    <w:rsid w:val="001F5073"/>
    <w:rsid w:val="001F57B0"/>
    <w:rsid w:val="002039D3"/>
    <w:rsid w:val="00205F7D"/>
    <w:rsid w:val="00234D93"/>
    <w:rsid w:val="0024209C"/>
    <w:rsid w:val="00247A0F"/>
    <w:rsid w:val="00252A32"/>
    <w:rsid w:val="00257F17"/>
    <w:rsid w:val="002841A1"/>
    <w:rsid w:val="002B0518"/>
    <w:rsid w:val="002B2032"/>
    <w:rsid w:val="002C1B98"/>
    <w:rsid w:val="002D658B"/>
    <w:rsid w:val="002E45CF"/>
    <w:rsid w:val="002E5C28"/>
    <w:rsid w:val="002E657D"/>
    <w:rsid w:val="002F041F"/>
    <w:rsid w:val="003006A8"/>
    <w:rsid w:val="003107C7"/>
    <w:rsid w:val="00311179"/>
    <w:rsid w:val="003247BC"/>
    <w:rsid w:val="003403E4"/>
    <w:rsid w:val="00340D6F"/>
    <w:rsid w:val="003544E7"/>
    <w:rsid w:val="00360979"/>
    <w:rsid w:val="003711D4"/>
    <w:rsid w:val="0037146A"/>
    <w:rsid w:val="00371EF3"/>
    <w:rsid w:val="003915D1"/>
    <w:rsid w:val="0039309F"/>
    <w:rsid w:val="00394DC7"/>
    <w:rsid w:val="003A21B9"/>
    <w:rsid w:val="003A3B34"/>
    <w:rsid w:val="003B3884"/>
    <w:rsid w:val="003C3EEF"/>
    <w:rsid w:val="003C4AC2"/>
    <w:rsid w:val="00410E6E"/>
    <w:rsid w:val="00414BBF"/>
    <w:rsid w:val="004278CE"/>
    <w:rsid w:val="0043119E"/>
    <w:rsid w:val="00433565"/>
    <w:rsid w:val="0045181A"/>
    <w:rsid w:val="00453B72"/>
    <w:rsid w:val="004555A4"/>
    <w:rsid w:val="00470471"/>
    <w:rsid w:val="00476683"/>
    <w:rsid w:val="00485A33"/>
    <w:rsid w:val="00491C13"/>
    <w:rsid w:val="004A14C6"/>
    <w:rsid w:val="004A4C76"/>
    <w:rsid w:val="004B3022"/>
    <w:rsid w:val="004B381C"/>
    <w:rsid w:val="004C3EE6"/>
    <w:rsid w:val="004C72BF"/>
    <w:rsid w:val="004D48E5"/>
    <w:rsid w:val="004E0D05"/>
    <w:rsid w:val="004E5ED2"/>
    <w:rsid w:val="004E611D"/>
    <w:rsid w:val="004F027D"/>
    <w:rsid w:val="004F114C"/>
    <w:rsid w:val="004F5454"/>
    <w:rsid w:val="0050410F"/>
    <w:rsid w:val="0052073E"/>
    <w:rsid w:val="00540A9D"/>
    <w:rsid w:val="00547C19"/>
    <w:rsid w:val="0057782F"/>
    <w:rsid w:val="00585032"/>
    <w:rsid w:val="00592C65"/>
    <w:rsid w:val="00593FB4"/>
    <w:rsid w:val="005944B4"/>
    <w:rsid w:val="005C2577"/>
    <w:rsid w:val="005C4A7A"/>
    <w:rsid w:val="005E434B"/>
    <w:rsid w:val="005F2276"/>
    <w:rsid w:val="0060724F"/>
    <w:rsid w:val="0062210B"/>
    <w:rsid w:val="006258E3"/>
    <w:rsid w:val="00642472"/>
    <w:rsid w:val="006633AE"/>
    <w:rsid w:val="006A6550"/>
    <w:rsid w:val="006B76B6"/>
    <w:rsid w:val="006C1AB7"/>
    <w:rsid w:val="006D5547"/>
    <w:rsid w:val="006D5B7E"/>
    <w:rsid w:val="006E013F"/>
    <w:rsid w:val="00724B31"/>
    <w:rsid w:val="00732E3F"/>
    <w:rsid w:val="00753352"/>
    <w:rsid w:val="00762A64"/>
    <w:rsid w:val="00772469"/>
    <w:rsid w:val="00791DAD"/>
    <w:rsid w:val="007B3C37"/>
    <w:rsid w:val="007C2E94"/>
    <w:rsid w:val="007D5BF8"/>
    <w:rsid w:val="007D702C"/>
    <w:rsid w:val="007E116D"/>
    <w:rsid w:val="00811B18"/>
    <w:rsid w:val="008150D2"/>
    <w:rsid w:val="00830B42"/>
    <w:rsid w:val="00847AB9"/>
    <w:rsid w:val="00850D04"/>
    <w:rsid w:val="00852BFE"/>
    <w:rsid w:val="00864DFD"/>
    <w:rsid w:val="0087045C"/>
    <w:rsid w:val="00871F14"/>
    <w:rsid w:val="00874440"/>
    <w:rsid w:val="00876782"/>
    <w:rsid w:val="008977BF"/>
    <w:rsid w:val="008D3B58"/>
    <w:rsid w:val="008D6D08"/>
    <w:rsid w:val="008E1405"/>
    <w:rsid w:val="008E5D78"/>
    <w:rsid w:val="008E67D5"/>
    <w:rsid w:val="00917901"/>
    <w:rsid w:val="00924FA9"/>
    <w:rsid w:val="00925C9B"/>
    <w:rsid w:val="00925CD6"/>
    <w:rsid w:val="009305A1"/>
    <w:rsid w:val="009306F3"/>
    <w:rsid w:val="00956A9A"/>
    <w:rsid w:val="00965FA6"/>
    <w:rsid w:val="00974206"/>
    <w:rsid w:val="009768B7"/>
    <w:rsid w:val="00992C83"/>
    <w:rsid w:val="00996229"/>
    <w:rsid w:val="009A1870"/>
    <w:rsid w:val="009B1D47"/>
    <w:rsid w:val="009C3A7F"/>
    <w:rsid w:val="00A0317B"/>
    <w:rsid w:val="00A1626A"/>
    <w:rsid w:val="00A219BD"/>
    <w:rsid w:val="00A25354"/>
    <w:rsid w:val="00A3184E"/>
    <w:rsid w:val="00A31AAC"/>
    <w:rsid w:val="00A36C71"/>
    <w:rsid w:val="00A46FBD"/>
    <w:rsid w:val="00A60275"/>
    <w:rsid w:val="00A613D2"/>
    <w:rsid w:val="00A613E8"/>
    <w:rsid w:val="00A67017"/>
    <w:rsid w:val="00A75B03"/>
    <w:rsid w:val="00A86A03"/>
    <w:rsid w:val="00A90AA1"/>
    <w:rsid w:val="00AD720C"/>
    <w:rsid w:val="00AF6868"/>
    <w:rsid w:val="00B03EE9"/>
    <w:rsid w:val="00B15274"/>
    <w:rsid w:val="00B2710A"/>
    <w:rsid w:val="00B3201A"/>
    <w:rsid w:val="00B82FCD"/>
    <w:rsid w:val="00B852FC"/>
    <w:rsid w:val="00B8643C"/>
    <w:rsid w:val="00B91F85"/>
    <w:rsid w:val="00B96777"/>
    <w:rsid w:val="00BA1FF9"/>
    <w:rsid w:val="00BC06CE"/>
    <w:rsid w:val="00BD3E59"/>
    <w:rsid w:val="00BD652E"/>
    <w:rsid w:val="00BF0073"/>
    <w:rsid w:val="00C11CD0"/>
    <w:rsid w:val="00C3123E"/>
    <w:rsid w:val="00C41258"/>
    <w:rsid w:val="00C65CB2"/>
    <w:rsid w:val="00C72D1A"/>
    <w:rsid w:val="00C81A8B"/>
    <w:rsid w:val="00C83A33"/>
    <w:rsid w:val="00C869BD"/>
    <w:rsid w:val="00C9123C"/>
    <w:rsid w:val="00CB00E4"/>
    <w:rsid w:val="00CB54EC"/>
    <w:rsid w:val="00CB736D"/>
    <w:rsid w:val="00CE220C"/>
    <w:rsid w:val="00CE70E4"/>
    <w:rsid w:val="00CF4C23"/>
    <w:rsid w:val="00D004CF"/>
    <w:rsid w:val="00D0199F"/>
    <w:rsid w:val="00D40659"/>
    <w:rsid w:val="00D44377"/>
    <w:rsid w:val="00D47CB2"/>
    <w:rsid w:val="00D5506D"/>
    <w:rsid w:val="00D7212E"/>
    <w:rsid w:val="00D801F0"/>
    <w:rsid w:val="00DB3632"/>
    <w:rsid w:val="00DB5723"/>
    <w:rsid w:val="00DC3EDD"/>
    <w:rsid w:val="00DF2744"/>
    <w:rsid w:val="00DF3FAC"/>
    <w:rsid w:val="00DF4C1E"/>
    <w:rsid w:val="00E27FAD"/>
    <w:rsid w:val="00E370DD"/>
    <w:rsid w:val="00E41F6C"/>
    <w:rsid w:val="00E421D3"/>
    <w:rsid w:val="00E43833"/>
    <w:rsid w:val="00E52CC6"/>
    <w:rsid w:val="00E538D2"/>
    <w:rsid w:val="00E609AF"/>
    <w:rsid w:val="00E62372"/>
    <w:rsid w:val="00E65C64"/>
    <w:rsid w:val="00E83EC4"/>
    <w:rsid w:val="00E85B91"/>
    <w:rsid w:val="00E91FF4"/>
    <w:rsid w:val="00EA6282"/>
    <w:rsid w:val="00EA6EED"/>
    <w:rsid w:val="00ED003A"/>
    <w:rsid w:val="00EF3889"/>
    <w:rsid w:val="00F07654"/>
    <w:rsid w:val="00F45F01"/>
    <w:rsid w:val="00F46833"/>
    <w:rsid w:val="00F7474E"/>
    <w:rsid w:val="00F84964"/>
    <w:rsid w:val="00F93DB6"/>
    <w:rsid w:val="00FC13AD"/>
    <w:rsid w:val="00FC737A"/>
    <w:rsid w:val="00FE2E4D"/>
    <w:rsid w:val="00FE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05675B"/>
  <w15:docId w15:val="{D6E5B954-B4DC-4447-A473-B518AF63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FA9"/>
    <w:pPr>
      <w:spacing w:after="0" w:line="240" w:lineRule="auto"/>
    </w:pPr>
    <w:rPr>
      <w:rFonts w:ascii="Arial" w:eastAsia="MS Mincho" w:hAnsi="Arial" w:cs="Times New Roman"/>
      <w:sz w:val="20"/>
      <w:szCs w:val="20"/>
      <w:lang w:bidi="en-US"/>
    </w:rPr>
  </w:style>
  <w:style w:type="paragraph" w:styleId="Heading1">
    <w:name w:val="heading 1"/>
    <w:basedOn w:val="Normal"/>
    <w:next w:val="Normal"/>
    <w:link w:val="Heading1Char"/>
    <w:uiPriority w:val="9"/>
    <w:qFormat/>
    <w:rsid w:val="001A0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1C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924FA9"/>
    <w:pPr>
      <w:outlineLvl w:val="2"/>
    </w:pPr>
    <w:rPr>
      <w:i/>
      <w:color w:val="08375C"/>
      <w:lang w:val="x-none" w:eastAsia="x-none" w:bidi="ar-SA"/>
    </w:rPr>
  </w:style>
  <w:style w:type="paragraph" w:styleId="Heading4">
    <w:name w:val="heading 4"/>
    <w:basedOn w:val="Normal"/>
    <w:next w:val="Normal"/>
    <w:link w:val="Heading4Char"/>
    <w:uiPriority w:val="9"/>
    <w:unhideWhenUsed/>
    <w:qFormat/>
    <w:rsid w:val="00DF4C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F114C"/>
    <w:pPr>
      <w:keepNext/>
      <w:keepLines/>
      <w:spacing w:before="200"/>
      <w:outlineLvl w:val="4"/>
    </w:pPr>
    <w:rPr>
      <w:rFonts w:asciiTheme="majorHAnsi" w:eastAsiaTheme="majorEastAsia" w:hAnsiTheme="majorHAnsi" w:cstheme="majorBidi"/>
      <w:color w:val="243F60" w:themeColor="accent1" w:themeShade="7F"/>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4FA9"/>
    <w:rPr>
      <w:rFonts w:ascii="Arial" w:eastAsia="MS Mincho" w:hAnsi="Arial" w:cs="Times New Roman"/>
      <w:i/>
      <w:color w:val="08375C"/>
      <w:sz w:val="20"/>
      <w:szCs w:val="20"/>
      <w:lang w:val="x-none" w:eastAsia="x-none"/>
    </w:rPr>
  </w:style>
  <w:style w:type="table" w:styleId="TableGrid">
    <w:name w:val="Table Grid"/>
    <w:basedOn w:val="TableNormal"/>
    <w:uiPriority w:val="59"/>
    <w:rsid w:val="00924FA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24FA9"/>
    <w:pPr>
      <w:ind w:left="720"/>
      <w:contextualSpacing/>
    </w:pPr>
  </w:style>
  <w:style w:type="character" w:customStyle="1" w:styleId="ListParagraphChar">
    <w:name w:val="List Paragraph Char"/>
    <w:link w:val="ListParagraph"/>
    <w:uiPriority w:val="34"/>
    <w:locked/>
    <w:rsid w:val="00924FA9"/>
    <w:rPr>
      <w:rFonts w:ascii="Arial" w:eastAsia="MS Mincho" w:hAnsi="Arial" w:cs="Times New Roman"/>
      <w:sz w:val="20"/>
      <w:szCs w:val="20"/>
      <w:lang w:bidi="en-US"/>
    </w:rPr>
  </w:style>
  <w:style w:type="paragraph" w:customStyle="1" w:styleId="Boxtextbullets">
    <w:name w:val="Box text bullets"/>
    <w:basedOn w:val="Normal"/>
    <w:qFormat/>
    <w:rsid w:val="00924FA9"/>
    <w:pPr>
      <w:numPr>
        <w:numId w:val="1"/>
      </w:numPr>
      <w:tabs>
        <w:tab w:val="left" w:pos="216"/>
      </w:tabs>
      <w:ind w:left="216" w:hanging="216"/>
    </w:pPr>
    <w:rPr>
      <w:rFonts w:asciiTheme="minorHAnsi" w:eastAsia="Times New Roman" w:hAnsiTheme="minorHAnsi" w:cs="Arial"/>
      <w:noProof/>
      <w:sz w:val="18"/>
      <w:lang w:bidi="ar-SA"/>
    </w:rPr>
  </w:style>
  <w:style w:type="character" w:customStyle="1" w:styleId="Heading2Char">
    <w:name w:val="Heading 2 Char"/>
    <w:basedOn w:val="DefaultParagraphFont"/>
    <w:link w:val="Heading2"/>
    <w:uiPriority w:val="9"/>
    <w:rsid w:val="00491C13"/>
    <w:rPr>
      <w:rFonts w:asciiTheme="majorHAnsi" w:eastAsiaTheme="majorEastAsia" w:hAnsiTheme="majorHAnsi" w:cstheme="majorBidi"/>
      <w:b/>
      <w:bCs/>
      <w:color w:val="4F81BD" w:themeColor="accent1"/>
      <w:sz w:val="26"/>
      <w:szCs w:val="26"/>
      <w:lang w:bidi="en-US"/>
    </w:rPr>
  </w:style>
  <w:style w:type="character" w:customStyle="1" w:styleId="Heading4Char">
    <w:name w:val="Heading 4 Char"/>
    <w:basedOn w:val="DefaultParagraphFont"/>
    <w:link w:val="Heading4"/>
    <w:uiPriority w:val="9"/>
    <w:rsid w:val="00DF4C1E"/>
    <w:rPr>
      <w:rFonts w:asciiTheme="majorHAnsi" w:eastAsiaTheme="majorEastAsia" w:hAnsiTheme="majorHAnsi" w:cstheme="majorBidi"/>
      <w:b/>
      <w:bCs/>
      <w:i/>
      <w:iCs/>
      <w:color w:val="4F81BD" w:themeColor="accent1"/>
      <w:sz w:val="20"/>
      <w:szCs w:val="20"/>
      <w:lang w:bidi="en-US"/>
    </w:rPr>
  </w:style>
  <w:style w:type="character" w:styleId="Hyperlink">
    <w:name w:val="Hyperlink"/>
    <w:basedOn w:val="DefaultParagraphFont"/>
    <w:uiPriority w:val="99"/>
    <w:unhideWhenUsed/>
    <w:rsid w:val="00A613D2"/>
    <w:rPr>
      <w:color w:val="0000FF"/>
      <w:u w:val="single"/>
    </w:rPr>
  </w:style>
  <w:style w:type="character" w:styleId="FollowedHyperlink">
    <w:name w:val="FollowedHyperlink"/>
    <w:basedOn w:val="DefaultParagraphFont"/>
    <w:uiPriority w:val="99"/>
    <w:semiHidden/>
    <w:unhideWhenUsed/>
    <w:rsid w:val="00A613D2"/>
    <w:rPr>
      <w:color w:val="800080" w:themeColor="followedHyperlink"/>
      <w:u w:val="single"/>
    </w:rPr>
  </w:style>
  <w:style w:type="paragraph" w:styleId="BalloonText">
    <w:name w:val="Balloon Text"/>
    <w:basedOn w:val="Normal"/>
    <w:link w:val="BalloonTextChar"/>
    <w:uiPriority w:val="99"/>
    <w:semiHidden/>
    <w:unhideWhenUsed/>
    <w:rsid w:val="006E013F"/>
    <w:rPr>
      <w:rFonts w:ascii="Tahoma" w:hAnsi="Tahoma" w:cs="Tahoma"/>
      <w:sz w:val="16"/>
      <w:szCs w:val="16"/>
    </w:rPr>
  </w:style>
  <w:style w:type="character" w:customStyle="1" w:styleId="BalloonTextChar">
    <w:name w:val="Balloon Text Char"/>
    <w:basedOn w:val="DefaultParagraphFont"/>
    <w:link w:val="BalloonText"/>
    <w:uiPriority w:val="99"/>
    <w:semiHidden/>
    <w:rsid w:val="006E013F"/>
    <w:rPr>
      <w:rFonts w:ascii="Tahoma" w:eastAsia="MS Mincho" w:hAnsi="Tahoma" w:cs="Tahoma"/>
      <w:sz w:val="16"/>
      <w:szCs w:val="16"/>
      <w:lang w:bidi="en-US"/>
    </w:rPr>
  </w:style>
  <w:style w:type="character" w:customStyle="1" w:styleId="Heading1Char">
    <w:name w:val="Heading 1 Char"/>
    <w:basedOn w:val="DefaultParagraphFont"/>
    <w:link w:val="Heading1"/>
    <w:uiPriority w:val="9"/>
    <w:rsid w:val="001A06F8"/>
    <w:rPr>
      <w:rFonts w:asciiTheme="majorHAnsi" w:eastAsiaTheme="majorEastAsia" w:hAnsiTheme="majorHAnsi" w:cstheme="majorBidi"/>
      <w:b/>
      <w:bCs/>
      <w:color w:val="365F91" w:themeColor="accent1" w:themeShade="BF"/>
      <w:sz w:val="28"/>
      <w:szCs w:val="28"/>
      <w:lang w:bidi="en-US"/>
    </w:rPr>
  </w:style>
  <w:style w:type="character" w:styleId="CommentReference">
    <w:name w:val="annotation reference"/>
    <w:basedOn w:val="DefaultParagraphFont"/>
    <w:uiPriority w:val="99"/>
    <w:unhideWhenUsed/>
    <w:rsid w:val="00CF4C23"/>
    <w:rPr>
      <w:sz w:val="16"/>
      <w:szCs w:val="16"/>
    </w:rPr>
  </w:style>
  <w:style w:type="paragraph" w:styleId="CommentText">
    <w:name w:val="annotation text"/>
    <w:basedOn w:val="Normal"/>
    <w:link w:val="CommentTextChar"/>
    <w:uiPriority w:val="99"/>
    <w:unhideWhenUsed/>
    <w:rsid w:val="00CF4C23"/>
  </w:style>
  <w:style w:type="character" w:customStyle="1" w:styleId="CommentTextChar">
    <w:name w:val="Comment Text Char"/>
    <w:basedOn w:val="DefaultParagraphFont"/>
    <w:link w:val="CommentText"/>
    <w:uiPriority w:val="99"/>
    <w:rsid w:val="00CF4C23"/>
    <w:rPr>
      <w:rFonts w:ascii="Arial" w:eastAsia="MS Mincho" w:hAnsi="Arial"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F4C23"/>
    <w:rPr>
      <w:b/>
      <w:bCs/>
    </w:rPr>
  </w:style>
  <w:style w:type="character" w:customStyle="1" w:styleId="CommentSubjectChar">
    <w:name w:val="Comment Subject Char"/>
    <w:basedOn w:val="CommentTextChar"/>
    <w:link w:val="CommentSubject"/>
    <w:uiPriority w:val="99"/>
    <w:semiHidden/>
    <w:rsid w:val="00CF4C23"/>
    <w:rPr>
      <w:rFonts w:ascii="Arial" w:eastAsia="MS Mincho" w:hAnsi="Arial" w:cs="Times New Roman"/>
      <w:b/>
      <w:bCs/>
      <w:sz w:val="20"/>
      <w:szCs w:val="20"/>
      <w:lang w:bidi="en-US"/>
    </w:rPr>
  </w:style>
  <w:style w:type="paragraph" w:styleId="Revision">
    <w:name w:val="Revision"/>
    <w:hidden/>
    <w:uiPriority w:val="99"/>
    <w:semiHidden/>
    <w:rsid w:val="003544E7"/>
    <w:pPr>
      <w:spacing w:after="0" w:line="240" w:lineRule="auto"/>
    </w:pPr>
    <w:rPr>
      <w:rFonts w:ascii="Arial" w:eastAsia="MS Mincho" w:hAnsi="Arial" w:cs="Times New Roman"/>
      <w:sz w:val="20"/>
      <w:szCs w:val="20"/>
      <w:lang w:bidi="en-US"/>
    </w:rPr>
  </w:style>
  <w:style w:type="paragraph" w:styleId="BodyText">
    <w:name w:val="Body Text"/>
    <w:basedOn w:val="Normal"/>
    <w:link w:val="BodyTextChar"/>
    <w:rsid w:val="00A1626A"/>
    <w:pPr>
      <w:spacing w:after="180" w:line="264" w:lineRule="auto"/>
    </w:pPr>
    <w:rPr>
      <w:rFonts w:ascii="Times New Roman" w:eastAsia="Times New Roman" w:hAnsi="Times New Roman"/>
      <w:sz w:val="22"/>
      <w:lang w:bidi="ar-SA"/>
    </w:rPr>
  </w:style>
  <w:style w:type="character" w:customStyle="1" w:styleId="BodyTextChar">
    <w:name w:val="Body Text Char"/>
    <w:basedOn w:val="DefaultParagraphFont"/>
    <w:link w:val="BodyText"/>
    <w:rsid w:val="00A1626A"/>
    <w:rPr>
      <w:rFonts w:ascii="Times New Roman" w:eastAsia="Times New Roman" w:hAnsi="Times New Roman" w:cs="Times New Roman"/>
      <w:szCs w:val="20"/>
    </w:rPr>
  </w:style>
  <w:style w:type="paragraph" w:styleId="TOAHeading">
    <w:name w:val="toa heading"/>
    <w:basedOn w:val="Normal"/>
    <w:next w:val="Normal"/>
    <w:uiPriority w:val="99"/>
    <w:semiHidden/>
    <w:unhideWhenUsed/>
    <w:rsid w:val="00917901"/>
    <w:pPr>
      <w:spacing w:before="120"/>
    </w:pPr>
    <w:rPr>
      <w:rFonts w:ascii="Calibri" w:eastAsia="MS Gothic" w:hAnsi="Calibri"/>
      <w:b/>
      <w:bCs/>
    </w:rPr>
  </w:style>
  <w:style w:type="paragraph" w:styleId="Title">
    <w:name w:val="Title"/>
    <w:basedOn w:val="Normal"/>
    <w:next w:val="Normal"/>
    <w:link w:val="TitleChar"/>
    <w:uiPriority w:val="10"/>
    <w:qFormat/>
    <w:rsid w:val="00874440"/>
    <w:pPr>
      <w:jc w:val="right"/>
    </w:pPr>
    <w:rPr>
      <w:rFonts w:cs="Arial"/>
      <w:caps/>
      <w:color w:val="073F76"/>
      <w:sz w:val="36"/>
      <w:szCs w:val="36"/>
    </w:rPr>
  </w:style>
  <w:style w:type="character" w:customStyle="1" w:styleId="TitleChar">
    <w:name w:val="Title Char"/>
    <w:basedOn w:val="DefaultParagraphFont"/>
    <w:link w:val="Title"/>
    <w:uiPriority w:val="10"/>
    <w:rsid w:val="00874440"/>
    <w:rPr>
      <w:rFonts w:ascii="Arial" w:eastAsia="MS Mincho" w:hAnsi="Arial" w:cs="Arial"/>
      <w:caps/>
      <w:color w:val="073F76"/>
      <w:sz w:val="36"/>
      <w:szCs w:val="36"/>
      <w:lang w:bidi="en-US"/>
    </w:rPr>
  </w:style>
  <w:style w:type="paragraph" w:styleId="Subtitle">
    <w:name w:val="Subtitle"/>
    <w:basedOn w:val="Normal"/>
    <w:next w:val="Normal"/>
    <w:link w:val="SubtitleChar"/>
    <w:uiPriority w:val="11"/>
    <w:qFormat/>
    <w:rsid w:val="00874440"/>
    <w:pPr>
      <w:jc w:val="right"/>
    </w:pPr>
    <w:rPr>
      <w:rFonts w:cs="Arial"/>
      <w:color w:val="595959"/>
      <w:sz w:val="26"/>
      <w:szCs w:val="26"/>
    </w:rPr>
  </w:style>
  <w:style w:type="character" w:customStyle="1" w:styleId="SubtitleChar">
    <w:name w:val="Subtitle Char"/>
    <w:basedOn w:val="DefaultParagraphFont"/>
    <w:link w:val="Subtitle"/>
    <w:uiPriority w:val="11"/>
    <w:rsid w:val="00874440"/>
    <w:rPr>
      <w:rFonts w:ascii="Arial" w:eastAsia="MS Mincho" w:hAnsi="Arial" w:cs="Arial"/>
      <w:color w:val="595959"/>
      <w:sz w:val="26"/>
      <w:szCs w:val="26"/>
      <w:lang w:bidi="en-US"/>
    </w:rPr>
  </w:style>
  <w:style w:type="paragraph" w:styleId="Header">
    <w:name w:val="header"/>
    <w:basedOn w:val="Normal"/>
    <w:link w:val="HeaderChar"/>
    <w:uiPriority w:val="99"/>
    <w:unhideWhenUsed/>
    <w:rsid w:val="00874440"/>
    <w:pPr>
      <w:tabs>
        <w:tab w:val="center" w:pos="4320"/>
        <w:tab w:val="right" w:pos="8640"/>
      </w:tabs>
    </w:pPr>
  </w:style>
  <w:style w:type="character" w:customStyle="1" w:styleId="HeaderChar">
    <w:name w:val="Header Char"/>
    <w:basedOn w:val="DefaultParagraphFont"/>
    <w:link w:val="Header"/>
    <w:uiPriority w:val="99"/>
    <w:rsid w:val="00874440"/>
    <w:rPr>
      <w:rFonts w:ascii="Arial" w:eastAsia="MS Mincho" w:hAnsi="Arial" w:cs="Times New Roman"/>
      <w:sz w:val="20"/>
      <w:szCs w:val="20"/>
      <w:lang w:bidi="en-US"/>
    </w:rPr>
  </w:style>
  <w:style w:type="paragraph" w:styleId="Footer">
    <w:name w:val="footer"/>
    <w:basedOn w:val="Normal"/>
    <w:link w:val="FooterChar"/>
    <w:uiPriority w:val="99"/>
    <w:unhideWhenUsed/>
    <w:rsid w:val="00874440"/>
    <w:pPr>
      <w:tabs>
        <w:tab w:val="center" w:pos="4320"/>
        <w:tab w:val="right" w:pos="8640"/>
      </w:tabs>
    </w:pPr>
  </w:style>
  <w:style w:type="character" w:customStyle="1" w:styleId="FooterChar">
    <w:name w:val="Footer Char"/>
    <w:basedOn w:val="DefaultParagraphFont"/>
    <w:link w:val="Footer"/>
    <w:uiPriority w:val="99"/>
    <w:rsid w:val="00874440"/>
    <w:rPr>
      <w:rFonts w:ascii="Arial" w:eastAsia="MS Mincho" w:hAnsi="Arial" w:cs="Times New Roman"/>
      <w:sz w:val="20"/>
      <w:szCs w:val="20"/>
      <w:lang w:bidi="en-US"/>
    </w:rPr>
  </w:style>
  <w:style w:type="character" w:styleId="PageNumber">
    <w:name w:val="page number"/>
    <w:basedOn w:val="DefaultParagraphFont"/>
    <w:uiPriority w:val="99"/>
    <w:semiHidden/>
    <w:unhideWhenUsed/>
    <w:rsid w:val="00D004CF"/>
  </w:style>
  <w:style w:type="paragraph" w:styleId="EndnoteText">
    <w:name w:val="endnote text"/>
    <w:basedOn w:val="Normal"/>
    <w:link w:val="EndnoteTextChar"/>
    <w:uiPriority w:val="99"/>
    <w:unhideWhenUsed/>
    <w:rsid w:val="00CE70E4"/>
    <w:rPr>
      <w:sz w:val="24"/>
      <w:szCs w:val="24"/>
    </w:rPr>
  </w:style>
  <w:style w:type="character" w:customStyle="1" w:styleId="EndnoteTextChar">
    <w:name w:val="Endnote Text Char"/>
    <w:basedOn w:val="DefaultParagraphFont"/>
    <w:link w:val="EndnoteText"/>
    <w:uiPriority w:val="99"/>
    <w:rsid w:val="00CE70E4"/>
    <w:rPr>
      <w:rFonts w:ascii="Arial" w:eastAsia="MS Mincho" w:hAnsi="Arial" w:cs="Times New Roman"/>
      <w:sz w:val="24"/>
      <w:szCs w:val="24"/>
      <w:lang w:bidi="en-US"/>
    </w:rPr>
  </w:style>
  <w:style w:type="character" w:styleId="EndnoteReference">
    <w:name w:val="endnote reference"/>
    <w:basedOn w:val="DefaultParagraphFont"/>
    <w:uiPriority w:val="99"/>
    <w:unhideWhenUsed/>
    <w:rsid w:val="00CE70E4"/>
    <w:rPr>
      <w:vertAlign w:val="superscript"/>
    </w:rPr>
  </w:style>
  <w:style w:type="paragraph" w:customStyle="1" w:styleId="Default">
    <w:name w:val="Default"/>
    <w:link w:val="DefaultChar"/>
    <w:rsid w:val="00BA1FF9"/>
    <w:pPr>
      <w:autoSpaceDE w:val="0"/>
      <w:autoSpaceDN w:val="0"/>
      <w:adjustRightInd w:val="0"/>
      <w:spacing w:after="0" w:line="240" w:lineRule="auto"/>
    </w:pPr>
    <w:rPr>
      <w:rFonts w:ascii="Arial" w:eastAsia="Calibri" w:hAnsi="Arial" w:cs="Arial"/>
      <w:color w:val="000000"/>
      <w:sz w:val="24"/>
      <w:szCs w:val="24"/>
    </w:rPr>
  </w:style>
  <w:style w:type="character" w:customStyle="1" w:styleId="DefaultChar">
    <w:name w:val="Default Char"/>
    <w:link w:val="Default"/>
    <w:locked/>
    <w:rsid w:val="00BA1FF9"/>
    <w:rPr>
      <w:rFonts w:ascii="Arial" w:eastAsia="Calibri" w:hAnsi="Arial" w:cs="Arial"/>
      <w:color w:val="000000"/>
      <w:sz w:val="24"/>
      <w:szCs w:val="24"/>
    </w:rPr>
  </w:style>
  <w:style w:type="character" w:customStyle="1" w:styleId="A6">
    <w:name w:val="A6"/>
    <w:uiPriority w:val="99"/>
    <w:rsid w:val="00410E6E"/>
    <w:rPr>
      <w:rFonts w:cs="Humanist 77 7 BT"/>
      <w:color w:val="000000"/>
      <w:sz w:val="20"/>
      <w:szCs w:val="20"/>
    </w:rPr>
  </w:style>
  <w:style w:type="table" w:customStyle="1" w:styleId="TableGrid2">
    <w:name w:val="Table Grid2"/>
    <w:basedOn w:val="TableNormal"/>
    <w:next w:val="TableGrid"/>
    <w:uiPriority w:val="59"/>
    <w:rsid w:val="0084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016624"/>
    <w:pPr>
      <w:spacing w:after="180" w:line="264" w:lineRule="auto"/>
    </w:pPr>
    <w:rPr>
      <w:rFonts w:eastAsia="Times New Roman"/>
      <w:b/>
      <w:color w:val="898D8D"/>
      <w:sz w:val="24"/>
      <w:lang w:bidi="ar-SA"/>
    </w:rPr>
  </w:style>
  <w:style w:type="paragraph" w:styleId="TOC2">
    <w:name w:val="toc 2"/>
    <w:basedOn w:val="Normal"/>
    <w:next w:val="Normal"/>
    <w:autoRedefine/>
    <w:uiPriority w:val="39"/>
    <w:unhideWhenUsed/>
    <w:rsid w:val="00016624"/>
    <w:pPr>
      <w:spacing w:after="100"/>
      <w:ind w:left="200"/>
    </w:pPr>
  </w:style>
  <w:style w:type="table" w:customStyle="1" w:styleId="LightList-Accent11">
    <w:name w:val="Light List - Accent 11"/>
    <w:basedOn w:val="TableNormal"/>
    <w:uiPriority w:val="61"/>
    <w:rsid w:val="003711D4"/>
    <w:pPr>
      <w:spacing w:after="0" w:line="240" w:lineRule="auto"/>
    </w:pPr>
    <w:rPr>
      <w:rFonts w:ascii="Cambria" w:eastAsia="MS Mincho" w:hAnsi="Cambria"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10ptArialNarrow">
    <w:name w:val="Table Text 10pt Arial Narrow"/>
    <w:basedOn w:val="Normal"/>
    <w:rsid w:val="003711D4"/>
    <w:rPr>
      <w:rFonts w:ascii="Arial Narrow" w:eastAsia="Calibri" w:hAnsi="Arial Narrow"/>
      <w:lang w:bidi="ar-SA"/>
    </w:rPr>
  </w:style>
  <w:style w:type="paragraph" w:styleId="NoSpacing">
    <w:name w:val="No Spacing"/>
    <w:uiPriority w:val="1"/>
    <w:qFormat/>
    <w:rsid w:val="003711D4"/>
    <w:pPr>
      <w:spacing w:after="0" w:line="240" w:lineRule="auto"/>
    </w:pPr>
    <w:rPr>
      <w:rFonts w:eastAsiaTheme="minorEastAsia"/>
      <w:sz w:val="24"/>
      <w:szCs w:val="24"/>
    </w:rPr>
  </w:style>
  <w:style w:type="paragraph" w:customStyle="1" w:styleId="Numbers">
    <w:name w:val="Numbers"/>
    <w:basedOn w:val="BodyText"/>
    <w:rsid w:val="004F114C"/>
    <w:pPr>
      <w:numPr>
        <w:numId w:val="3"/>
      </w:numPr>
    </w:pPr>
  </w:style>
  <w:style w:type="character" w:customStyle="1" w:styleId="Heading5Char">
    <w:name w:val="Heading 5 Char"/>
    <w:basedOn w:val="DefaultParagraphFont"/>
    <w:link w:val="Heading5"/>
    <w:uiPriority w:val="9"/>
    <w:rsid w:val="004F114C"/>
    <w:rPr>
      <w:rFonts w:asciiTheme="majorHAnsi" w:eastAsiaTheme="majorEastAsia" w:hAnsiTheme="majorHAnsi" w:cstheme="majorBidi"/>
      <w:color w:val="243F60" w:themeColor="accent1" w:themeShade="7F"/>
      <w:sz w:val="24"/>
      <w:szCs w:val="24"/>
    </w:rPr>
  </w:style>
  <w:style w:type="paragraph" w:customStyle="1" w:styleId="AbtHeadD">
    <w:name w:val="AbtHead D"/>
    <w:basedOn w:val="Normal"/>
    <w:next w:val="BodyText"/>
    <w:link w:val="AbtHeadDChar"/>
    <w:rsid w:val="004F114C"/>
    <w:pPr>
      <w:keepNext/>
      <w:keepLines/>
      <w:tabs>
        <w:tab w:val="left" w:pos="720"/>
        <w:tab w:val="left" w:pos="1080"/>
        <w:tab w:val="left" w:pos="1440"/>
        <w:tab w:val="left" w:pos="1800"/>
      </w:tabs>
      <w:outlineLvl w:val="3"/>
    </w:pPr>
    <w:rPr>
      <w:rFonts w:ascii="Times New Roman" w:eastAsia="Times New Roman" w:hAnsi="Times New Roman"/>
      <w:b/>
      <w:i/>
      <w:sz w:val="24"/>
      <w:lang w:bidi="ar-SA"/>
    </w:rPr>
  </w:style>
  <w:style w:type="character" w:customStyle="1" w:styleId="AbtHeadDChar">
    <w:name w:val="AbtHead D Char"/>
    <w:basedOn w:val="DefaultParagraphFont"/>
    <w:link w:val="AbtHeadD"/>
    <w:rsid w:val="004F114C"/>
    <w:rPr>
      <w:rFonts w:ascii="Times New Roman" w:eastAsia="Times New Roman" w:hAnsi="Times New Roman" w:cs="Times New Roman"/>
      <w:b/>
      <w:i/>
      <w:sz w:val="24"/>
      <w:szCs w:val="20"/>
    </w:rPr>
  </w:style>
  <w:style w:type="paragraph" w:styleId="TOC3">
    <w:name w:val="toc 3"/>
    <w:basedOn w:val="Normal"/>
    <w:next w:val="Normal"/>
    <w:autoRedefine/>
    <w:uiPriority w:val="39"/>
    <w:unhideWhenUsed/>
    <w:rsid w:val="004F114C"/>
    <w:pPr>
      <w:spacing w:after="100"/>
      <w:ind w:left="400"/>
    </w:pPr>
  </w:style>
  <w:style w:type="table" w:customStyle="1" w:styleId="TableGrid3">
    <w:name w:val="Table Grid3"/>
    <w:basedOn w:val="TableNormal"/>
    <w:next w:val="TableGrid"/>
    <w:uiPriority w:val="59"/>
    <w:rsid w:val="00732E3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00587">
      <w:bodyDiv w:val="1"/>
      <w:marLeft w:val="0"/>
      <w:marRight w:val="0"/>
      <w:marTop w:val="0"/>
      <w:marBottom w:val="0"/>
      <w:divBdr>
        <w:top w:val="none" w:sz="0" w:space="0" w:color="auto"/>
        <w:left w:val="none" w:sz="0" w:space="0" w:color="auto"/>
        <w:bottom w:val="none" w:sz="0" w:space="0" w:color="auto"/>
        <w:right w:val="none" w:sz="0" w:space="0" w:color="auto"/>
      </w:divBdr>
    </w:div>
    <w:div w:id="158236403">
      <w:bodyDiv w:val="1"/>
      <w:marLeft w:val="0"/>
      <w:marRight w:val="0"/>
      <w:marTop w:val="0"/>
      <w:marBottom w:val="0"/>
      <w:divBdr>
        <w:top w:val="none" w:sz="0" w:space="0" w:color="auto"/>
        <w:left w:val="none" w:sz="0" w:space="0" w:color="auto"/>
        <w:bottom w:val="none" w:sz="0" w:space="0" w:color="auto"/>
        <w:right w:val="none" w:sz="0" w:space="0" w:color="auto"/>
      </w:divBdr>
    </w:div>
    <w:div w:id="291716256">
      <w:bodyDiv w:val="1"/>
      <w:marLeft w:val="0"/>
      <w:marRight w:val="0"/>
      <w:marTop w:val="0"/>
      <w:marBottom w:val="0"/>
      <w:divBdr>
        <w:top w:val="none" w:sz="0" w:space="0" w:color="auto"/>
        <w:left w:val="none" w:sz="0" w:space="0" w:color="auto"/>
        <w:bottom w:val="none" w:sz="0" w:space="0" w:color="auto"/>
        <w:right w:val="none" w:sz="0" w:space="0" w:color="auto"/>
      </w:divBdr>
    </w:div>
    <w:div w:id="430441615">
      <w:bodyDiv w:val="1"/>
      <w:marLeft w:val="0"/>
      <w:marRight w:val="0"/>
      <w:marTop w:val="0"/>
      <w:marBottom w:val="0"/>
      <w:divBdr>
        <w:top w:val="none" w:sz="0" w:space="0" w:color="auto"/>
        <w:left w:val="none" w:sz="0" w:space="0" w:color="auto"/>
        <w:bottom w:val="none" w:sz="0" w:space="0" w:color="auto"/>
        <w:right w:val="none" w:sz="0" w:space="0" w:color="auto"/>
      </w:divBdr>
    </w:div>
    <w:div w:id="469175282">
      <w:bodyDiv w:val="1"/>
      <w:marLeft w:val="0"/>
      <w:marRight w:val="0"/>
      <w:marTop w:val="0"/>
      <w:marBottom w:val="0"/>
      <w:divBdr>
        <w:top w:val="none" w:sz="0" w:space="0" w:color="auto"/>
        <w:left w:val="none" w:sz="0" w:space="0" w:color="auto"/>
        <w:bottom w:val="none" w:sz="0" w:space="0" w:color="auto"/>
        <w:right w:val="none" w:sz="0" w:space="0" w:color="auto"/>
      </w:divBdr>
    </w:div>
    <w:div w:id="475142620">
      <w:bodyDiv w:val="1"/>
      <w:marLeft w:val="0"/>
      <w:marRight w:val="0"/>
      <w:marTop w:val="0"/>
      <w:marBottom w:val="0"/>
      <w:divBdr>
        <w:top w:val="none" w:sz="0" w:space="0" w:color="auto"/>
        <w:left w:val="none" w:sz="0" w:space="0" w:color="auto"/>
        <w:bottom w:val="none" w:sz="0" w:space="0" w:color="auto"/>
        <w:right w:val="none" w:sz="0" w:space="0" w:color="auto"/>
      </w:divBdr>
    </w:div>
    <w:div w:id="539051987">
      <w:bodyDiv w:val="1"/>
      <w:marLeft w:val="0"/>
      <w:marRight w:val="0"/>
      <w:marTop w:val="0"/>
      <w:marBottom w:val="0"/>
      <w:divBdr>
        <w:top w:val="none" w:sz="0" w:space="0" w:color="auto"/>
        <w:left w:val="none" w:sz="0" w:space="0" w:color="auto"/>
        <w:bottom w:val="none" w:sz="0" w:space="0" w:color="auto"/>
        <w:right w:val="none" w:sz="0" w:space="0" w:color="auto"/>
      </w:divBdr>
    </w:div>
    <w:div w:id="1064110180">
      <w:bodyDiv w:val="1"/>
      <w:marLeft w:val="0"/>
      <w:marRight w:val="0"/>
      <w:marTop w:val="0"/>
      <w:marBottom w:val="0"/>
      <w:divBdr>
        <w:top w:val="none" w:sz="0" w:space="0" w:color="auto"/>
        <w:left w:val="none" w:sz="0" w:space="0" w:color="auto"/>
        <w:bottom w:val="none" w:sz="0" w:space="0" w:color="auto"/>
        <w:right w:val="none" w:sz="0" w:space="0" w:color="auto"/>
      </w:divBdr>
    </w:div>
    <w:div w:id="1080370845">
      <w:bodyDiv w:val="1"/>
      <w:marLeft w:val="0"/>
      <w:marRight w:val="0"/>
      <w:marTop w:val="0"/>
      <w:marBottom w:val="0"/>
      <w:divBdr>
        <w:top w:val="none" w:sz="0" w:space="0" w:color="auto"/>
        <w:left w:val="none" w:sz="0" w:space="0" w:color="auto"/>
        <w:bottom w:val="none" w:sz="0" w:space="0" w:color="auto"/>
        <w:right w:val="none" w:sz="0" w:space="0" w:color="auto"/>
      </w:divBdr>
    </w:div>
    <w:div w:id="1184782621">
      <w:bodyDiv w:val="1"/>
      <w:marLeft w:val="0"/>
      <w:marRight w:val="0"/>
      <w:marTop w:val="0"/>
      <w:marBottom w:val="0"/>
      <w:divBdr>
        <w:top w:val="none" w:sz="0" w:space="0" w:color="auto"/>
        <w:left w:val="none" w:sz="0" w:space="0" w:color="auto"/>
        <w:bottom w:val="none" w:sz="0" w:space="0" w:color="auto"/>
        <w:right w:val="none" w:sz="0" w:space="0" w:color="auto"/>
      </w:divBdr>
    </w:div>
    <w:div w:id="1521579387">
      <w:bodyDiv w:val="1"/>
      <w:marLeft w:val="0"/>
      <w:marRight w:val="0"/>
      <w:marTop w:val="0"/>
      <w:marBottom w:val="0"/>
      <w:divBdr>
        <w:top w:val="none" w:sz="0" w:space="0" w:color="auto"/>
        <w:left w:val="none" w:sz="0" w:space="0" w:color="auto"/>
        <w:bottom w:val="none" w:sz="0" w:space="0" w:color="auto"/>
        <w:right w:val="none" w:sz="0" w:space="0" w:color="auto"/>
      </w:divBdr>
    </w:div>
    <w:div w:id="20622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ean_Owen@abtassoc.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jfc9@cdc.gov" TargetMode="External"/><Relationship Id="rId2" Type="http://schemas.openxmlformats.org/officeDocument/2006/relationships/numbering" Target="numbering.xml"/><Relationship Id="rId16" Type="http://schemas.openxmlformats.org/officeDocument/2006/relationships/hyperlink" Target="mailto:jhart@atlasresearch.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KleinC\AppData\Local\Microsoft\Windows\Temporary%20Internet%20Files\Content.Outlook\RO8EOB9Q\Alex_Mijares@abtassoc.com"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KleinC\AppData\Local\Microsoft\Windows\Temporary%20Internet%20Files\Content.Outlook\RO8EOB9Q\Cynthia_Klein@abtasso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Val04</b:Tag>
    <b:SourceType>JournalArticle</b:SourceType>
    <b:Guid>{62865728-B1FC-443A-ABA2-333907AFF3E6}</b:Guid>
    <b:Title>Characteristics of Ryan White and non-Ryan White funded HIV medical care facilities across four metropolitan areas: results from Antiretroviral Treatment and Access Studies site survey</b:Title>
    <b:Year>2004</b:Year>
    <b:JournalName>AIDS Care</b:JournalName>
    <b:Pages>841-850</b:Pages>
    <b:Author>
      <b:Author>
        <b:NameList>
          <b:Person>
            <b:Last>Valverde</b:Last>
            <b:First>E</b:First>
          </b:Person>
          <b:Person>
            <b:Last>del Rio</b:Last>
            <b:First>C</b:First>
          </b:Person>
          <b:Person>
            <b:Last>Metsch</b:Last>
            <b:First>L</b:First>
          </b:Person>
          <b:Person>
            <b:Last>Anderson-Mahoney</b:Last>
            <b:First>P</b:First>
          </b:Person>
          <b:Person>
            <b:Last>Krawczyk</b:Last>
            <b:Middle>S</b:Middle>
            <b:First>C</b:First>
          </b:Person>
          <b:Person>
            <b:Last>Gooden</b:Last>
            <b:First>L</b:First>
          </b:Person>
          <b:Person>
            <b:Last>Gardner</b:Last>
            <b:Middle>I</b:Middle>
            <b:First>L</b:First>
          </b:Person>
        </b:NameList>
      </b:Author>
    </b:Author>
    <b:Volume>16</b:Volume>
    <b:Issue>7</b:Issue>
    <b:RefOrder>1</b:RefOrder>
  </b:Source>
</b:Sources>
</file>

<file path=customXml/itemProps1.xml><?xml version="1.0" encoding="utf-8"?>
<ds:datastoreItem xmlns:ds="http://schemas.openxmlformats.org/officeDocument/2006/customXml" ds:itemID="{F134F06A-402C-4B27-ACBC-1CF115E56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3996</Words>
  <Characters>22779</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Mijares</dc:creator>
  <cp:lastModifiedBy>Ptomey, Natasha (CDC/OID/NCHHSTP) (CTR)</cp:lastModifiedBy>
  <cp:revision>2</cp:revision>
  <cp:lastPrinted>2014-10-28T19:38:00Z</cp:lastPrinted>
  <dcterms:created xsi:type="dcterms:W3CDTF">2015-04-15T17:34:00Z</dcterms:created>
  <dcterms:modified xsi:type="dcterms:W3CDTF">2015-04-15T17:34:00Z</dcterms:modified>
</cp:coreProperties>
</file>