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F9A" w:rsidRPr="00EB093C" w:rsidRDefault="0053404A" w:rsidP="00C57F9A">
      <w:pPr>
        <w:jc w:val="center"/>
        <w:rPr>
          <w:rFonts w:ascii="Courier New" w:hAnsi="Courier New" w:cs="Courier New"/>
          <w:sz w:val="24"/>
          <w:szCs w:val="24"/>
        </w:rPr>
      </w:pPr>
      <w:r w:rsidRPr="0053404A">
        <w:rPr>
          <w:rFonts w:ascii="Courier New" w:hAnsi="Courier New" w:cs="Courier New"/>
          <w:b/>
          <w:sz w:val="24"/>
          <w:szCs w:val="24"/>
        </w:rPr>
        <w:t>Feasibility of HIV Behavioral Surveillance for Young MSM</w:t>
      </w:r>
    </w:p>
    <w:p w:rsidR="00C57F9A" w:rsidRPr="00EB093C" w:rsidRDefault="00C57F9A"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Generic Information Collection Request under 0920-0840</w:t>
      </w:r>
    </w:p>
    <w:p w:rsidR="00C57F9A" w:rsidRPr="00EB093C" w:rsidRDefault="00C57F9A"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sz w:val="24"/>
          <w:szCs w:val="24"/>
        </w:rPr>
      </w:pPr>
    </w:p>
    <w:p w:rsidR="00C57F9A" w:rsidRDefault="00C57F9A" w:rsidP="00C57F9A">
      <w:pPr>
        <w:jc w:val="center"/>
        <w:rPr>
          <w:rFonts w:ascii="Courier New" w:hAnsi="Courier New" w:cs="Courier New"/>
          <w:sz w:val="24"/>
          <w:szCs w:val="24"/>
        </w:rPr>
      </w:pPr>
    </w:p>
    <w:p w:rsidR="00661290" w:rsidRPr="00EB093C" w:rsidRDefault="00661290" w:rsidP="00C57F9A">
      <w:pPr>
        <w:jc w:val="center"/>
        <w:rPr>
          <w:rFonts w:ascii="Courier New" w:hAnsi="Courier New" w:cs="Courier New"/>
          <w:sz w:val="24"/>
          <w:szCs w:val="24"/>
        </w:rPr>
      </w:pPr>
    </w:p>
    <w:p w:rsidR="00C57F9A" w:rsidRDefault="00661290" w:rsidP="00C57F9A">
      <w:pPr>
        <w:jc w:val="center"/>
        <w:rPr>
          <w:rFonts w:ascii="Courier New" w:hAnsi="Courier New" w:cs="Courier New"/>
          <w:sz w:val="24"/>
          <w:szCs w:val="24"/>
        </w:rPr>
      </w:pPr>
      <w:r>
        <w:rPr>
          <w:rFonts w:ascii="Courier New" w:hAnsi="Courier New" w:cs="Courier New"/>
          <w:sz w:val="24"/>
          <w:szCs w:val="24"/>
        </w:rPr>
        <w:t>December 2, 2013</w:t>
      </w:r>
    </w:p>
    <w:p w:rsidR="00661290" w:rsidRPr="00EB093C" w:rsidRDefault="00661290"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b/>
          <w:sz w:val="24"/>
          <w:szCs w:val="24"/>
        </w:rPr>
      </w:pPr>
      <w:r w:rsidRPr="00EB093C">
        <w:rPr>
          <w:rFonts w:ascii="Courier New" w:hAnsi="Courier New" w:cs="Courier New"/>
          <w:b/>
          <w:sz w:val="24"/>
          <w:szCs w:val="24"/>
        </w:rPr>
        <w:t>Supporting Statement</w:t>
      </w:r>
    </w:p>
    <w:p w:rsidR="00C57F9A" w:rsidRPr="00EB093C" w:rsidRDefault="00C57F9A" w:rsidP="00C57F9A">
      <w:pPr>
        <w:jc w:val="center"/>
        <w:rPr>
          <w:rFonts w:ascii="Courier New" w:hAnsi="Courier New" w:cs="Courier New"/>
          <w:b/>
          <w:sz w:val="24"/>
          <w:szCs w:val="24"/>
        </w:rPr>
      </w:pPr>
      <w:r w:rsidRPr="00EB093C">
        <w:rPr>
          <w:rFonts w:ascii="Courier New" w:hAnsi="Courier New" w:cs="Courier New"/>
          <w:b/>
          <w:sz w:val="24"/>
          <w:szCs w:val="24"/>
        </w:rPr>
        <w:t>Part A</w:t>
      </w:r>
    </w:p>
    <w:p w:rsidR="00C57F9A" w:rsidRPr="00EB093C" w:rsidRDefault="00C57F9A"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CONTACT:</w:t>
      </w:r>
    </w:p>
    <w:p w:rsidR="00C57F9A" w:rsidRPr="00EB093C" w:rsidRDefault="00C57F9A" w:rsidP="00C57F9A">
      <w:pPr>
        <w:jc w:val="center"/>
        <w:rPr>
          <w:rFonts w:ascii="Courier New" w:hAnsi="Courier New" w:cs="Courier New"/>
          <w:sz w:val="24"/>
          <w:szCs w:val="24"/>
        </w:rPr>
      </w:pPr>
    </w:p>
    <w:p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Alexandra Balaji, PhD</w:t>
      </w:r>
    </w:p>
    <w:p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Epidemiologist, Behavioral Surveillance Team</w:t>
      </w:r>
    </w:p>
    <w:p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Division of HIV/AIDS Prevention</w:t>
      </w:r>
    </w:p>
    <w:p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Centers for Disease Control &amp; Prevention</w:t>
      </w:r>
    </w:p>
    <w:p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1600 Clifton Rd, NE, MS E-46</w:t>
      </w:r>
    </w:p>
    <w:p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Phone (404) 639-4336</w:t>
      </w:r>
    </w:p>
    <w:p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Fax (</w:t>
      </w:r>
      <w:r w:rsidR="00A662C2" w:rsidRPr="00EB093C">
        <w:rPr>
          <w:rFonts w:ascii="Courier New" w:hAnsi="Courier New" w:cs="Courier New"/>
          <w:sz w:val="24"/>
          <w:szCs w:val="24"/>
        </w:rPr>
        <w:t>404) 639-8640</w:t>
      </w:r>
    </w:p>
    <w:p w:rsidR="00A662C2" w:rsidRPr="00EB093C" w:rsidRDefault="00F529AE" w:rsidP="00C57F9A">
      <w:pPr>
        <w:jc w:val="center"/>
        <w:rPr>
          <w:rFonts w:ascii="Courier New" w:hAnsi="Courier New" w:cs="Courier New"/>
          <w:sz w:val="24"/>
          <w:szCs w:val="24"/>
        </w:rPr>
      </w:pPr>
      <w:hyperlink r:id="rId9" w:history="1">
        <w:r w:rsidR="00A662C2" w:rsidRPr="00EB093C">
          <w:rPr>
            <w:rStyle w:val="Hyperlink"/>
            <w:rFonts w:ascii="Courier New" w:hAnsi="Courier New" w:cs="Courier New"/>
            <w:sz w:val="24"/>
            <w:szCs w:val="24"/>
          </w:rPr>
          <w:t>ABalaji@cdc.gov</w:t>
        </w:r>
      </w:hyperlink>
    </w:p>
    <w:p w:rsidR="00A662C2" w:rsidRPr="00EB093C" w:rsidRDefault="00A662C2">
      <w:pPr>
        <w:rPr>
          <w:rFonts w:ascii="Courier New" w:hAnsi="Courier New" w:cs="Courier New"/>
          <w:sz w:val="24"/>
          <w:szCs w:val="24"/>
        </w:rPr>
      </w:pPr>
      <w:r w:rsidRPr="00EB093C">
        <w:rPr>
          <w:rFonts w:ascii="Courier New" w:hAnsi="Courier New" w:cs="Courier New"/>
          <w:sz w:val="24"/>
          <w:szCs w:val="24"/>
        </w:rPr>
        <w:br w:type="page"/>
      </w:r>
    </w:p>
    <w:p w:rsidR="00A662C2" w:rsidRPr="00EB093C" w:rsidRDefault="00A662C2" w:rsidP="00A662C2">
      <w:pPr>
        <w:pStyle w:val="Heading2"/>
        <w:jc w:val="center"/>
      </w:pPr>
      <w:r w:rsidRPr="00EB093C">
        <w:lastRenderedPageBreak/>
        <w:t>Table of Contents</w:t>
      </w:r>
    </w:p>
    <w:p w:rsidR="00A662C2" w:rsidRPr="00EB093C" w:rsidRDefault="00A662C2" w:rsidP="00A662C2">
      <w:pPr>
        <w:rPr>
          <w:rFonts w:ascii="Courier New" w:hAnsi="Courier New" w:cs="Courier New"/>
          <w:b/>
          <w:sz w:val="24"/>
          <w:szCs w:val="24"/>
        </w:rPr>
      </w:pPr>
      <w:r w:rsidRPr="00EB093C">
        <w:rPr>
          <w:rFonts w:ascii="Courier New" w:hAnsi="Courier New" w:cs="Courier New"/>
          <w:b/>
          <w:sz w:val="24"/>
          <w:szCs w:val="24"/>
        </w:rPr>
        <w:t>Section</w:t>
      </w:r>
      <w:r w:rsidRPr="00EB093C">
        <w:rPr>
          <w:rFonts w:ascii="Courier New" w:hAnsi="Courier New" w:cs="Courier New"/>
          <w:b/>
          <w:sz w:val="24"/>
          <w:szCs w:val="24"/>
        </w:rPr>
        <w:tab/>
      </w:r>
    </w:p>
    <w:p w:rsidR="00A662C2" w:rsidRPr="00EB093C" w:rsidRDefault="00A662C2" w:rsidP="00A662C2">
      <w:pPr>
        <w:rPr>
          <w:rFonts w:ascii="Courier New" w:hAnsi="Courier New" w:cs="Courier New"/>
          <w:b/>
          <w:sz w:val="24"/>
          <w:szCs w:val="24"/>
        </w:rPr>
      </w:pPr>
      <w:r w:rsidRPr="00EB093C">
        <w:rPr>
          <w:rFonts w:ascii="Courier New" w:hAnsi="Courier New" w:cs="Courier New"/>
          <w:b/>
          <w:sz w:val="24"/>
          <w:szCs w:val="24"/>
        </w:rPr>
        <w:t>A.</w:t>
      </w:r>
      <w:r w:rsidRPr="00EB093C">
        <w:rPr>
          <w:rFonts w:ascii="Courier New" w:hAnsi="Courier New" w:cs="Courier New"/>
          <w:b/>
          <w:sz w:val="24"/>
          <w:szCs w:val="24"/>
        </w:rPr>
        <w:tab/>
        <w:t>Justification</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 xml:space="preserve">Circumstances Making the Collection of Information Necessary </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 xml:space="preserve">Purpose and Use of the Information Collection </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Use of Improved Information Technology and Burden Reduction</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 xml:space="preserve">Efforts to Identify Duplication and Use of Similar Information </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Impact on Small Businesses or Other Small Entities</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 xml:space="preserve">Consequences of Collecting the Information Less frequently </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 xml:space="preserve">Special Circumstances Relating to the Guidelines of 5 CFR 1320.5 </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 xml:space="preserve">Comments in Response to the Federal Register Notice and Efforts to Consult Outside the Agency </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 xml:space="preserve">Explanation of Any Payment or Gift to Respondents </w:t>
      </w:r>
    </w:p>
    <w:p w:rsidR="00A662C2" w:rsidRPr="00EB093C" w:rsidRDefault="00A662C2" w:rsidP="00A662C2">
      <w:pPr>
        <w:numPr>
          <w:ilvl w:val="0"/>
          <w:numId w:val="1"/>
        </w:numPr>
        <w:tabs>
          <w:tab w:val="clear" w:pos="720"/>
          <w:tab w:val="num" w:pos="360"/>
        </w:tabs>
        <w:ind w:left="360"/>
        <w:rPr>
          <w:rFonts w:ascii="Courier New" w:hAnsi="Courier New" w:cs="Courier New"/>
          <w:sz w:val="24"/>
          <w:szCs w:val="24"/>
        </w:rPr>
      </w:pPr>
      <w:r w:rsidRPr="00EB093C">
        <w:rPr>
          <w:rFonts w:ascii="Courier New" w:hAnsi="Courier New" w:cs="Courier New"/>
          <w:sz w:val="24"/>
          <w:szCs w:val="24"/>
        </w:rPr>
        <w:t>Assurance of Confidentiality Provided to Respondents</w:t>
      </w:r>
    </w:p>
    <w:p w:rsidR="00A662C2" w:rsidRPr="00EB093C" w:rsidRDefault="00A662C2" w:rsidP="00A662C2">
      <w:pPr>
        <w:numPr>
          <w:ilvl w:val="0"/>
          <w:numId w:val="1"/>
        </w:numPr>
        <w:ind w:left="360"/>
        <w:rPr>
          <w:rFonts w:ascii="Courier New" w:hAnsi="Courier New" w:cs="Courier New"/>
          <w:sz w:val="24"/>
          <w:szCs w:val="24"/>
        </w:rPr>
      </w:pPr>
      <w:r w:rsidRPr="00EB093C">
        <w:rPr>
          <w:rFonts w:ascii="Courier New" w:hAnsi="Courier New" w:cs="Courier New"/>
          <w:sz w:val="24"/>
          <w:szCs w:val="24"/>
        </w:rPr>
        <w:t xml:space="preserve">Justification for Sensitive Questions </w:t>
      </w:r>
    </w:p>
    <w:p w:rsidR="00A662C2" w:rsidRPr="00EB093C" w:rsidRDefault="00A662C2" w:rsidP="00A662C2">
      <w:pPr>
        <w:numPr>
          <w:ilvl w:val="0"/>
          <w:numId w:val="1"/>
        </w:numPr>
        <w:ind w:left="360"/>
        <w:rPr>
          <w:rFonts w:ascii="Courier New" w:hAnsi="Courier New" w:cs="Courier New"/>
          <w:sz w:val="24"/>
          <w:szCs w:val="24"/>
        </w:rPr>
      </w:pPr>
      <w:r w:rsidRPr="00EB093C">
        <w:rPr>
          <w:rFonts w:ascii="Courier New" w:hAnsi="Courier New" w:cs="Courier New"/>
          <w:sz w:val="24"/>
          <w:szCs w:val="24"/>
        </w:rPr>
        <w:t xml:space="preserve">Estimates of Annualized Burden Hours and Costs </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 xml:space="preserve">Estimates of Other Total Annual Cost Burden to Respondents and Record Keepers </w:t>
      </w:r>
    </w:p>
    <w:p w:rsidR="00A662C2" w:rsidRPr="00EB093C" w:rsidRDefault="00A662C2" w:rsidP="00A662C2">
      <w:pPr>
        <w:numPr>
          <w:ilvl w:val="0"/>
          <w:numId w:val="1"/>
        </w:numPr>
        <w:ind w:left="360"/>
        <w:rPr>
          <w:rFonts w:ascii="Courier New" w:hAnsi="Courier New" w:cs="Courier New"/>
          <w:sz w:val="24"/>
          <w:szCs w:val="24"/>
        </w:rPr>
      </w:pPr>
      <w:r w:rsidRPr="00EB093C">
        <w:rPr>
          <w:rFonts w:ascii="Courier New" w:hAnsi="Courier New" w:cs="Courier New"/>
          <w:sz w:val="24"/>
          <w:szCs w:val="24"/>
        </w:rPr>
        <w:t xml:space="preserve">Annualized Cost to the Government </w:t>
      </w:r>
    </w:p>
    <w:p w:rsidR="00A662C2" w:rsidRPr="00EB093C" w:rsidRDefault="00A662C2" w:rsidP="00A662C2">
      <w:pPr>
        <w:numPr>
          <w:ilvl w:val="0"/>
          <w:numId w:val="1"/>
        </w:numPr>
        <w:ind w:left="360"/>
        <w:rPr>
          <w:rFonts w:ascii="Courier New" w:hAnsi="Courier New" w:cs="Courier New"/>
          <w:sz w:val="24"/>
          <w:szCs w:val="24"/>
        </w:rPr>
      </w:pPr>
      <w:r w:rsidRPr="00EB093C">
        <w:rPr>
          <w:rFonts w:ascii="Courier New" w:hAnsi="Courier New" w:cs="Courier New"/>
          <w:sz w:val="24"/>
          <w:szCs w:val="24"/>
        </w:rPr>
        <w:t xml:space="preserve">Explanation for Program Changes or Adjustments </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 xml:space="preserve">Plans for Tabulation and Publication and Project Time Schedule </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Reason(s) Display of OMB Expiration Date is Inappropriate</w:t>
      </w:r>
    </w:p>
    <w:p w:rsidR="00A662C2" w:rsidRPr="00EB093C" w:rsidRDefault="00A662C2" w:rsidP="00A662C2">
      <w:pPr>
        <w:numPr>
          <w:ilvl w:val="0"/>
          <w:numId w:val="1"/>
        </w:numPr>
        <w:ind w:hanging="720"/>
        <w:rPr>
          <w:rFonts w:ascii="Courier New" w:hAnsi="Courier New" w:cs="Courier New"/>
          <w:sz w:val="24"/>
          <w:szCs w:val="24"/>
        </w:rPr>
      </w:pPr>
      <w:r w:rsidRPr="00EB093C">
        <w:rPr>
          <w:rFonts w:ascii="Courier New" w:hAnsi="Courier New" w:cs="Courier New"/>
          <w:sz w:val="24"/>
          <w:szCs w:val="24"/>
        </w:rPr>
        <w:t xml:space="preserve">Exceptions to Certification for Paperwork Reduction Act Submissions </w:t>
      </w:r>
      <w:r w:rsidRPr="00EB093C">
        <w:rPr>
          <w:rFonts w:ascii="Courier New" w:hAnsi="Courier New" w:cs="Courier New"/>
          <w:sz w:val="24"/>
          <w:szCs w:val="24"/>
        </w:rPr>
        <w:fldChar w:fldCharType="begin"/>
      </w:r>
      <w:r w:rsidRPr="00EB093C">
        <w:rPr>
          <w:rFonts w:ascii="Courier New" w:hAnsi="Courier New" w:cs="Courier New"/>
          <w:sz w:val="24"/>
          <w:szCs w:val="24"/>
        </w:rPr>
        <w:instrText xml:space="preserve"> TOC \o "1-2" \h \z \u </w:instrText>
      </w:r>
      <w:r w:rsidRPr="00EB093C">
        <w:rPr>
          <w:rFonts w:ascii="Courier New" w:hAnsi="Courier New" w:cs="Courier New"/>
          <w:sz w:val="24"/>
          <w:szCs w:val="24"/>
        </w:rPr>
        <w:fldChar w:fldCharType="separate"/>
      </w:r>
    </w:p>
    <w:p w:rsidR="00A662C2" w:rsidRPr="00EB093C" w:rsidRDefault="00A662C2" w:rsidP="00A662C2">
      <w:pPr>
        <w:ind w:left="360" w:hanging="360"/>
        <w:rPr>
          <w:rFonts w:ascii="Courier New" w:hAnsi="Courier New" w:cs="Courier New"/>
          <w:b/>
          <w:bCs/>
          <w:sz w:val="24"/>
          <w:szCs w:val="24"/>
        </w:rPr>
      </w:pPr>
      <w:r w:rsidRPr="00EB093C">
        <w:rPr>
          <w:rFonts w:ascii="Courier New" w:hAnsi="Courier New" w:cs="Courier New"/>
          <w:sz w:val="24"/>
          <w:szCs w:val="24"/>
        </w:rPr>
        <w:fldChar w:fldCharType="end"/>
      </w:r>
    </w:p>
    <w:p w:rsidR="00A662C2" w:rsidRPr="00EB093C" w:rsidRDefault="00A662C2" w:rsidP="00A662C2">
      <w:pPr>
        <w:rPr>
          <w:rFonts w:ascii="Courier New" w:hAnsi="Courier New" w:cs="Courier New"/>
          <w:b/>
          <w:sz w:val="24"/>
          <w:szCs w:val="24"/>
        </w:rPr>
      </w:pPr>
      <w:r w:rsidRPr="00EB093C">
        <w:rPr>
          <w:rFonts w:ascii="Courier New" w:hAnsi="Courier New" w:cs="Courier New"/>
          <w:b/>
          <w:sz w:val="24"/>
          <w:szCs w:val="24"/>
        </w:rPr>
        <w:t>Exhibits</w:t>
      </w:r>
    </w:p>
    <w:p w:rsidR="00A662C2" w:rsidRPr="00EB093C" w:rsidRDefault="00A662C2" w:rsidP="00A662C2">
      <w:pPr>
        <w:rPr>
          <w:rFonts w:ascii="Courier New" w:hAnsi="Courier New" w:cs="Courier New"/>
          <w:sz w:val="24"/>
          <w:szCs w:val="24"/>
        </w:rPr>
      </w:pPr>
      <w:r w:rsidRPr="00EB093C">
        <w:rPr>
          <w:rFonts w:ascii="Courier New" w:hAnsi="Courier New" w:cs="Courier New"/>
          <w:sz w:val="24"/>
          <w:szCs w:val="24"/>
        </w:rPr>
        <w:t>Exhibit 12.A</w:t>
      </w:r>
      <w:r w:rsidRPr="00EB093C">
        <w:rPr>
          <w:rFonts w:ascii="Courier New" w:hAnsi="Courier New" w:cs="Courier New"/>
          <w:sz w:val="24"/>
          <w:szCs w:val="24"/>
        </w:rPr>
        <w:tab/>
        <w:t>Estimated Annualized Burden Hours</w:t>
      </w:r>
    </w:p>
    <w:p w:rsidR="00A662C2" w:rsidRPr="00EB093C" w:rsidRDefault="00A662C2" w:rsidP="00A662C2">
      <w:pPr>
        <w:rPr>
          <w:rFonts w:ascii="Courier New" w:hAnsi="Courier New" w:cs="Courier New"/>
          <w:sz w:val="24"/>
          <w:szCs w:val="24"/>
        </w:rPr>
      </w:pPr>
      <w:r w:rsidRPr="00EB093C">
        <w:rPr>
          <w:rFonts w:ascii="Courier New" w:hAnsi="Courier New" w:cs="Courier New"/>
          <w:sz w:val="24"/>
          <w:szCs w:val="24"/>
        </w:rPr>
        <w:t>Exhibit 12.B</w:t>
      </w:r>
      <w:r w:rsidRPr="00EB093C">
        <w:rPr>
          <w:rFonts w:ascii="Courier New" w:hAnsi="Courier New" w:cs="Courier New"/>
          <w:sz w:val="24"/>
          <w:szCs w:val="24"/>
        </w:rPr>
        <w:tab/>
        <w:t>Estimated Annualized Burden Costs</w:t>
      </w:r>
    </w:p>
    <w:p w:rsidR="00A662C2" w:rsidRPr="00EB093C" w:rsidRDefault="00A662C2" w:rsidP="00A662C2">
      <w:pPr>
        <w:rPr>
          <w:rFonts w:ascii="Courier New" w:hAnsi="Courier New" w:cs="Courier New"/>
          <w:sz w:val="24"/>
          <w:szCs w:val="24"/>
        </w:rPr>
      </w:pPr>
      <w:r w:rsidRPr="00EB093C">
        <w:rPr>
          <w:rFonts w:ascii="Courier New" w:hAnsi="Courier New" w:cs="Courier New"/>
          <w:sz w:val="24"/>
          <w:szCs w:val="24"/>
        </w:rPr>
        <w:t>Exhibit 14.</w:t>
      </w:r>
      <w:proofErr w:type="spellStart"/>
      <w:r w:rsidRPr="00EB093C">
        <w:rPr>
          <w:rFonts w:ascii="Courier New" w:hAnsi="Courier New" w:cs="Courier New"/>
          <w:sz w:val="24"/>
          <w:szCs w:val="24"/>
        </w:rPr>
        <w:t>A</w:t>
      </w:r>
      <w:proofErr w:type="spellEnd"/>
      <w:r w:rsidRPr="00EB093C">
        <w:rPr>
          <w:rFonts w:ascii="Courier New" w:hAnsi="Courier New" w:cs="Courier New"/>
          <w:sz w:val="24"/>
          <w:szCs w:val="24"/>
        </w:rPr>
        <w:tab/>
        <w:t xml:space="preserve">Estimated Cost to the Government </w:t>
      </w:r>
    </w:p>
    <w:p w:rsidR="00A662C2" w:rsidRPr="00EB093C" w:rsidRDefault="00A662C2" w:rsidP="00A662C2">
      <w:pPr>
        <w:rPr>
          <w:rFonts w:ascii="Courier New" w:hAnsi="Courier New" w:cs="Courier New"/>
          <w:sz w:val="24"/>
          <w:szCs w:val="24"/>
        </w:rPr>
      </w:pPr>
      <w:r w:rsidRPr="00EB093C">
        <w:rPr>
          <w:rFonts w:ascii="Courier New" w:hAnsi="Courier New" w:cs="Courier New"/>
          <w:sz w:val="24"/>
          <w:szCs w:val="24"/>
        </w:rPr>
        <w:t>Exhibit 16.A</w:t>
      </w:r>
      <w:r w:rsidRPr="00EB093C">
        <w:rPr>
          <w:rFonts w:ascii="Courier New" w:hAnsi="Courier New" w:cs="Courier New"/>
          <w:sz w:val="24"/>
          <w:szCs w:val="24"/>
        </w:rPr>
        <w:tab/>
        <w:t>Project Time Schedule</w:t>
      </w:r>
    </w:p>
    <w:p w:rsidR="00A662C2" w:rsidRPr="00EB093C" w:rsidRDefault="00A662C2" w:rsidP="00A662C2">
      <w:pPr>
        <w:rPr>
          <w:rFonts w:ascii="Courier New" w:hAnsi="Courier New" w:cs="Courier New"/>
          <w:sz w:val="24"/>
          <w:szCs w:val="24"/>
        </w:rPr>
      </w:pPr>
    </w:p>
    <w:p w:rsidR="00A662C2" w:rsidRPr="00EB093C" w:rsidRDefault="00A662C2" w:rsidP="00A662C2">
      <w:pPr>
        <w:rPr>
          <w:rFonts w:ascii="Courier New" w:hAnsi="Courier New" w:cs="Courier New"/>
          <w:b/>
          <w:color w:val="000000" w:themeColor="text1"/>
          <w:sz w:val="24"/>
          <w:szCs w:val="24"/>
        </w:rPr>
      </w:pPr>
      <w:r w:rsidRPr="00EB093C">
        <w:rPr>
          <w:rFonts w:ascii="Courier New" w:hAnsi="Courier New" w:cs="Courier New"/>
          <w:b/>
          <w:color w:val="000000" w:themeColor="text1"/>
          <w:sz w:val="24"/>
          <w:szCs w:val="24"/>
        </w:rPr>
        <w:t>B.</w:t>
      </w:r>
      <w:r w:rsidR="001C24EA" w:rsidRPr="00EB093C">
        <w:rPr>
          <w:rFonts w:ascii="Courier New" w:hAnsi="Courier New" w:cs="Courier New"/>
          <w:b/>
          <w:color w:val="000000" w:themeColor="text1"/>
          <w:sz w:val="24"/>
          <w:szCs w:val="24"/>
        </w:rPr>
        <w:t xml:space="preserve"> </w:t>
      </w:r>
      <w:r w:rsidRPr="00EB093C">
        <w:rPr>
          <w:rFonts w:ascii="Courier New" w:hAnsi="Courier New" w:cs="Courier New"/>
          <w:b/>
          <w:color w:val="000000" w:themeColor="text1"/>
          <w:sz w:val="24"/>
          <w:szCs w:val="24"/>
        </w:rPr>
        <w:t xml:space="preserve">Collection of Information Employing Statistical Methods </w:t>
      </w:r>
    </w:p>
    <w:p w:rsidR="00A662C2" w:rsidRPr="00EB093C" w:rsidRDefault="00A662C2" w:rsidP="00A662C2">
      <w:pPr>
        <w:tabs>
          <w:tab w:val="left" w:pos="720"/>
        </w:tabs>
        <w:rPr>
          <w:rFonts w:ascii="Courier New" w:hAnsi="Courier New" w:cs="Courier New"/>
          <w:color w:val="000000" w:themeColor="text1"/>
          <w:sz w:val="24"/>
          <w:szCs w:val="24"/>
        </w:rPr>
      </w:pPr>
      <w:r w:rsidRPr="00EB093C">
        <w:rPr>
          <w:rFonts w:ascii="Courier New" w:hAnsi="Courier New" w:cs="Courier New"/>
          <w:color w:val="000000" w:themeColor="text1"/>
          <w:sz w:val="24"/>
          <w:szCs w:val="24"/>
        </w:rPr>
        <w:t xml:space="preserve">1. </w:t>
      </w:r>
      <w:r w:rsidRPr="00EB093C">
        <w:rPr>
          <w:rFonts w:ascii="Courier New" w:hAnsi="Courier New" w:cs="Courier New"/>
          <w:color w:val="000000" w:themeColor="text1"/>
          <w:sz w:val="24"/>
          <w:szCs w:val="24"/>
        </w:rPr>
        <w:tab/>
        <w:t xml:space="preserve">Respondent Universe and Sampling Methods </w:t>
      </w:r>
    </w:p>
    <w:p w:rsidR="00A662C2" w:rsidRPr="00EB093C" w:rsidRDefault="00A662C2" w:rsidP="00A662C2">
      <w:pPr>
        <w:tabs>
          <w:tab w:val="left" w:pos="720"/>
        </w:tabs>
        <w:rPr>
          <w:rFonts w:ascii="Courier New" w:hAnsi="Courier New" w:cs="Courier New"/>
          <w:color w:val="000000" w:themeColor="text1"/>
          <w:sz w:val="24"/>
          <w:szCs w:val="24"/>
        </w:rPr>
      </w:pPr>
      <w:r w:rsidRPr="00EB093C">
        <w:rPr>
          <w:rFonts w:ascii="Courier New" w:hAnsi="Courier New" w:cs="Courier New"/>
          <w:color w:val="000000" w:themeColor="text1"/>
          <w:sz w:val="24"/>
          <w:szCs w:val="24"/>
        </w:rPr>
        <w:t xml:space="preserve">2. </w:t>
      </w:r>
      <w:r w:rsidRPr="00EB093C">
        <w:rPr>
          <w:rFonts w:ascii="Courier New" w:hAnsi="Courier New" w:cs="Courier New"/>
          <w:color w:val="000000" w:themeColor="text1"/>
          <w:sz w:val="24"/>
          <w:szCs w:val="24"/>
        </w:rPr>
        <w:tab/>
        <w:t>Procedures for the Collection of Information</w:t>
      </w:r>
    </w:p>
    <w:p w:rsidR="00A662C2" w:rsidRPr="00EB093C" w:rsidRDefault="00A662C2" w:rsidP="00A662C2">
      <w:pPr>
        <w:tabs>
          <w:tab w:val="left" w:pos="720"/>
        </w:tabs>
        <w:ind w:left="720" w:hanging="720"/>
        <w:rPr>
          <w:rFonts w:ascii="Courier New" w:hAnsi="Courier New" w:cs="Courier New"/>
          <w:color w:val="000000" w:themeColor="text1"/>
          <w:sz w:val="24"/>
          <w:szCs w:val="24"/>
        </w:rPr>
      </w:pPr>
      <w:r w:rsidRPr="00EB093C">
        <w:rPr>
          <w:rFonts w:ascii="Courier New" w:hAnsi="Courier New" w:cs="Courier New"/>
          <w:color w:val="000000" w:themeColor="text1"/>
          <w:sz w:val="24"/>
          <w:szCs w:val="24"/>
        </w:rPr>
        <w:t xml:space="preserve">3. </w:t>
      </w:r>
      <w:r w:rsidRPr="00EB093C">
        <w:rPr>
          <w:rFonts w:ascii="Courier New" w:hAnsi="Courier New" w:cs="Courier New"/>
          <w:color w:val="000000" w:themeColor="text1"/>
          <w:sz w:val="24"/>
          <w:szCs w:val="24"/>
        </w:rPr>
        <w:tab/>
        <w:t>Methods to Maximize Response Rates and Deal with Nonresponse</w:t>
      </w:r>
    </w:p>
    <w:p w:rsidR="00A662C2" w:rsidRPr="00EB093C" w:rsidRDefault="00A662C2" w:rsidP="00A662C2">
      <w:pPr>
        <w:tabs>
          <w:tab w:val="left" w:pos="720"/>
        </w:tabs>
        <w:rPr>
          <w:rFonts w:ascii="Courier New" w:hAnsi="Courier New" w:cs="Courier New"/>
          <w:color w:val="000000" w:themeColor="text1"/>
          <w:sz w:val="24"/>
          <w:szCs w:val="24"/>
        </w:rPr>
      </w:pPr>
      <w:r w:rsidRPr="00EB093C">
        <w:rPr>
          <w:rFonts w:ascii="Courier New" w:hAnsi="Courier New" w:cs="Courier New"/>
          <w:color w:val="000000" w:themeColor="text1"/>
          <w:sz w:val="24"/>
          <w:szCs w:val="24"/>
        </w:rPr>
        <w:t xml:space="preserve">4. </w:t>
      </w:r>
      <w:r w:rsidRPr="00EB093C">
        <w:rPr>
          <w:rFonts w:ascii="Courier New" w:hAnsi="Courier New" w:cs="Courier New"/>
          <w:color w:val="000000" w:themeColor="text1"/>
          <w:sz w:val="24"/>
          <w:szCs w:val="24"/>
        </w:rPr>
        <w:tab/>
        <w:t xml:space="preserve">Tests of Procedures or Methods to be </w:t>
      </w:r>
      <w:proofErr w:type="gramStart"/>
      <w:r w:rsidRPr="00EB093C">
        <w:rPr>
          <w:rFonts w:ascii="Courier New" w:hAnsi="Courier New" w:cs="Courier New"/>
          <w:color w:val="000000" w:themeColor="text1"/>
          <w:sz w:val="24"/>
          <w:szCs w:val="24"/>
        </w:rPr>
        <w:t>Undertaken</w:t>
      </w:r>
      <w:proofErr w:type="gramEnd"/>
      <w:r w:rsidRPr="00EB093C">
        <w:rPr>
          <w:rFonts w:ascii="Courier New" w:hAnsi="Courier New" w:cs="Courier New"/>
          <w:color w:val="000000" w:themeColor="text1"/>
          <w:sz w:val="24"/>
          <w:szCs w:val="24"/>
        </w:rPr>
        <w:t xml:space="preserve"> </w:t>
      </w:r>
    </w:p>
    <w:p w:rsidR="00A662C2" w:rsidRPr="00EB093C" w:rsidRDefault="00A662C2" w:rsidP="00A662C2">
      <w:pPr>
        <w:tabs>
          <w:tab w:val="left" w:pos="720"/>
        </w:tabs>
        <w:ind w:left="720" w:hanging="720"/>
        <w:rPr>
          <w:rFonts w:ascii="Courier New" w:hAnsi="Courier New" w:cs="Courier New"/>
          <w:color w:val="000000" w:themeColor="text1"/>
          <w:sz w:val="24"/>
          <w:szCs w:val="24"/>
        </w:rPr>
      </w:pPr>
      <w:r w:rsidRPr="00EB093C">
        <w:rPr>
          <w:rFonts w:ascii="Courier New" w:hAnsi="Courier New" w:cs="Courier New"/>
          <w:color w:val="000000" w:themeColor="text1"/>
          <w:sz w:val="24"/>
          <w:szCs w:val="24"/>
        </w:rPr>
        <w:t xml:space="preserve">5. </w:t>
      </w:r>
      <w:r w:rsidRPr="00EB093C">
        <w:rPr>
          <w:rFonts w:ascii="Courier New" w:hAnsi="Courier New" w:cs="Courier New"/>
          <w:color w:val="000000" w:themeColor="text1"/>
          <w:sz w:val="24"/>
          <w:szCs w:val="24"/>
        </w:rPr>
        <w:tab/>
        <w:t>Individuals Consulted on Statistical Aspects and Individuals Collecting and/or Analyzing Data</w:t>
      </w:r>
    </w:p>
    <w:p w:rsidR="00330C03" w:rsidRDefault="00330C03">
      <w:pPr>
        <w:rPr>
          <w:rFonts w:ascii="Courier New" w:hAnsi="Courier New" w:cs="Courier New"/>
          <w:sz w:val="24"/>
          <w:szCs w:val="24"/>
        </w:rPr>
      </w:pPr>
      <w:r>
        <w:rPr>
          <w:rFonts w:ascii="Courier New" w:hAnsi="Courier New" w:cs="Courier New"/>
          <w:sz w:val="24"/>
          <w:szCs w:val="24"/>
        </w:rPr>
        <w:br w:type="page"/>
      </w:r>
    </w:p>
    <w:p w:rsidR="00A662C2" w:rsidRPr="00EB093C" w:rsidRDefault="00A662C2" w:rsidP="00A662C2">
      <w:pPr>
        <w:rPr>
          <w:rFonts w:ascii="Courier New" w:hAnsi="Courier New" w:cs="Courier New"/>
          <w:sz w:val="24"/>
          <w:szCs w:val="24"/>
        </w:rPr>
      </w:pPr>
    </w:p>
    <w:p w:rsidR="00A662C2" w:rsidRPr="00EB093C" w:rsidRDefault="00A662C2" w:rsidP="00A662C2">
      <w:pPr>
        <w:tabs>
          <w:tab w:val="left" w:pos="540"/>
        </w:tabs>
        <w:rPr>
          <w:rFonts w:ascii="Courier New" w:hAnsi="Courier New" w:cs="Courier New"/>
          <w:b/>
          <w:sz w:val="24"/>
          <w:szCs w:val="24"/>
        </w:rPr>
      </w:pPr>
      <w:r w:rsidRPr="00EB093C">
        <w:rPr>
          <w:rFonts w:ascii="Courier New" w:hAnsi="Courier New" w:cs="Courier New"/>
          <w:b/>
          <w:sz w:val="24"/>
          <w:szCs w:val="24"/>
        </w:rPr>
        <w:t>Attachments</w:t>
      </w:r>
    </w:p>
    <w:p w:rsidR="00A662C2" w:rsidRPr="00EB093C" w:rsidRDefault="00A662C2" w:rsidP="00A662C2">
      <w:pPr>
        <w:tabs>
          <w:tab w:val="left" w:pos="540"/>
        </w:tabs>
        <w:rPr>
          <w:rFonts w:ascii="Courier New" w:hAnsi="Courier New" w:cs="Courier New"/>
          <w:b/>
          <w:sz w:val="24"/>
          <w:szCs w:val="24"/>
        </w:rPr>
      </w:pPr>
    </w:p>
    <w:tbl>
      <w:tblPr>
        <w:tblW w:w="9540" w:type="dxa"/>
        <w:tblInd w:w="198" w:type="dxa"/>
        <w:tblLook w:val="0000" w:firstRow="0" w:lastRow="0" w:firstColumn="0" w:lastColumn="0" w:noHBand="0" w:noVBand="0"/>
      </w:tblPr>
      <w:tblGrid>
        <w:gridCol w:w="1657"/>
        <w:gridCol w:w="7883"/>
      </w:tblGrid>
      <w:tr w:rsidR="001B1F72" w:rsidRPr="00EB093C" w:rsidTr="001B1F72">
        <w:trPr>
          <w:trHeight w:val="255"/>
        </w:trPr>
        <w:tc>
          <w:tcPr>
            <w:tcW w:w="1657" w:type="dxa"/>
            <w:tcBorders>
              <w:top w:val="nil"/>
              <w:left w:val="nil"/>
              <w:bottom w:val="nil"/>
              <w:right w:val="nil"/>
            </w:tcBorders>
            <w:noWrap/>
            <w:vAlign w:val="bottom"/>
          </w:tcPr>
          <w:p w:rsidR="001B1F72" w:rsidRPr="00EB093C" w:rsidRDefault="001B1F72" w:rsidP="007541DD">
            <w:pPr>
              <w:jc w:val="center"/>
              <w:rPr>
                <w:rFonts w:ascii="Courier New" w:eastAsia="SimSun" w:hAnsi="Courier New" w:cs="Courier New"/>
                <w:b/>
                <w:bCs/>
                <w:sz w:val="24"/>
                <w:szCs w:val="24"/>
                <w:lang w:eastAsia="zh-CN"/>
              </w:rPr>
            </w:pPr>
            <w:r w:rsidRPr="00EB093C">
              <w:rPr>
                <w:rFonts w:ascii="Courier New" w:eastAsia="SimSun" w:hAnsi="Courier New" w:cs="Courier New"/>
                <w:b/>
                <w:bCs/>
                <w:sz w:val="24"/>
                <w:szCs w:val="24"/>
                <w:lang w:eastAsia="zh-CN"/>
              </w:rPr>
              <w:t>Attachment Number</w:t>
            </w:r>
          </w:p>
        </w:tc>
        <w:tc>
          <w:tcPr>
            <w:tcW w:w="7883" w:type="dxa"/>
            <w:tcBorders>
              <w:top w:val="nil"/>
              <w:left w:val="nil"/>
              <w:bottom w:val="nil"/>
              <w:right w:val="nil"/>
            </w:tcBorders>
            <w:noWrap/>
            <w:vAlign w:val="bottom"/>
          </w:tcPr>
          <w:p w:rsidR="001B1F72" w:rsidRPr="00EB093C" w:rsidRDefault="001B1F72" w:rsidP="007541DD">
            <w:pPr>
              <w:rPr>
                <w:rFonts w:ascii="Courier New" w:eastAsia="SimSun" w:hAnsi="Courier New" w:cs="Courier New"/>
                <w:b/>
                <w:bCs/>
                <w:sz w:val="24"/>
                <w:szCs w:val="24"/>
                <w:lang w:eastAsia="zh-CN"/>
              </w:rPr>
            </w:pPr>
            <w:r w:rsidRPr="00EB093C">
              <w:rPr>
                <w:rFonts w:ascii="Courier New" w:eastAsia="SimSun" w:hAnsi="Courier New" w:cs="Courier New"/>
                <w:b/>
                <w:bCs/>
                <w:sz w:val="24"/>
                <w:szCs w:val="24"/>
                <w:lang w:eastAsia="zh-CN"/>
              </w:rPr>
              <w:t>Document Description</w:t>
            </w:r>
          </w:p>
        </w:tc>
      </w:tr>
      <w:tr w:rsidR="001B1F72"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1B1F72" w:rsidP="007541DD">
            <w:pPr>
              <w:jc w:val="center"/>
              <w:rPr>
                <w:rFonts w:ascii="Courier New" w:eastAsia="SimSun" w:hAnsi="Courier New" w:cs="Courier New"/>
                <w:sz w:val="24"/>
                <w:szCs w:val="24"/>
                <w:lang w:eastAsia="zh-CN"/>
              </w:rPr>
            </w:pPr>
            <w:r w:rsidRPr="00EB093C">
              <w:rPr>
                <w:rFonts w:ascii="Courier New" w:eastAsia="SimSun" w:hAnsi="Courier New" w:cs="Courier New"/>
                <w:sz w:val="24"/>
                <w:szCs w:val="24"/>
                <w:lang w:eastAsia="zh-CN"/>
              </w:rPr>
              <w:t>1</w:t>
            </w:r>
          </w:p>
        </w:tc>
        <w:tc>
          <w:tcPr>
            <w:tcW w:w="7883"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1B1F72" w:rsidP="007541DD">
            <w:pPr>
              <w:rPr>
                <w:rFonts w:ascii="Courier New" w:hAnsi="Courier New" w:cs="Courier New"/>
                <w:sz w:val="24"/>
                <w:szCs w:val="24"/>
              </w:rPr>
            </w:pPr>
            <w:r w:rsidRPr="00EB093C">
              <w:rPr>
                <w:rFonts w:ascii="Courier New" w:hAnsi="Courier New" w:cs="Courier New"/>
                <w:sz w:val="24"/>
                <w:szCs w:val="24"/>
              </w:rPr>
              <w:t>Section 301 of the</w:t>
            </w:r>
            <w:r w:rsidRPr="00EB093C">
              <w:rPr>
                <w:rFonts w:ascii="Courier New" w:eastAsia="SimSun" w:hAnsi="Courier New" w:cs="Courier New"/>
                <w:sz w:val="24"/>
                <w:szCs w:val="24"/>
                <w:lang w:eastAsia="zh-CN"/>
              </w:rPr>
              <w:t xml:space="preserve"> Public Health Service Act</w:t>
            </w:r>
            <w:r w:rsidRPr="00EB093C">
              <w:rPr>
                <w:rFonts w:ascii="Courier New" w:hAnsi="Courier New" w:cs="Courier New"/>
                <w:sz w:val="24"/>
                <w:szCs w:val="24"/>
              </w:rPr>
              <w:t xml:space="preserve"> </w:t>
            </w:r>
          </w:p>
        </w:tc>
      </w:tr>
      <w:tr w:rsidR="001B1F72"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1B1F72" w:rsidP="007541DD">
            <w:pPr>
              <w:jc w:val="center"/>
              <w:rPr>
                <w:rFonts w:ascii="Courier New" w:eastAsia="SimSun" w:hAnsi="Courier New" w:cs="Courier New"/>
                <w:sz w:val="24"/>
                <w:szCs w:val="24"/>
                <w:lang w:eastAsia="zh-CN"/>
              </w:rPr>
            </w:pPr>
            <w:r w:rsidRPr="00EB093C">
              <w:rPr>
                <w:rFonts w:ascii="Courier New" w:eastAsia="SimSun" w:hAnsi="Courier New" w:cs="Courier New"/>
                <w:sz w:val="24"/>
                <w:szCs w:val="24"/>
                <w:lang w:eastAsia="zh-CN"/>
              </w:rPr>
              <w:t>2</w:t>
            </w:r>
          </w:p>
        </w:tc>
        <w:tc>
          <w:tcPr>
            <w:tcW w:w="7883"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1B1F72" w:rsidP="007541DD">
            <w:pPr>
              <w:rPr>
                <w:rFonts w:ascii="Courier New" w:eastAsia="SimSun" w:hAnsi="Courier New" w:cs="Courier New"/>
                <w:sz w:val="24"/>
                <w:szCs w:val="24"/>
                <w:lang w:eastAsia="zh-CN"/>
              </w:rPr>
            </w:pPr>
            <w:r w:rsidRPr="00EB093C">
              <w:rPr>
                <w:rFonts w:ascii="Courier New" w:eastAsia="SimSun" w:hAnsi="Courier New" w:cs="Courier New"/>
                <w:sz w:val="24"/>
                <w:szCs w:val="24"/>
                <w:lang w:eastAsia="zh-CN"/>
              </w:rPr>
              <w:t>Authorization to Operate for the Data Coordinating Center</w:t>
            </w:r>
          </w:p>
        </w:tc>
      </w:tr>
      <w:tr w:rsidR="001B1F72"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1F72" w:rsidRDefault="001B1F72" w:rsidP="007541DD">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3</w:t>
            </w:r>
          </w:p>
        </w:tc>
        <w:tc>
          <w:tcPr>
            <w:tcW w:w="7883"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1B1F72" w:rsidP="007541DD">
            <w:pPr>
              <w:rPr>
                <w:rFonts w:ascii="Courier New" w:hAnsi="Courier New" w:cs="Courier New"/>
                <w:sz w:val="24"/>
                <w:szCs w:val="24"/>
              </w:rPr>
            </w:pPr>
            <w:r>
              <w:rPr>
                <w:rFonts w:ascii="Courier New" w:hAnsi="Courier New" w:cs="Courier New"/>
                <w:sz w:val="24"/>
                <w:szCs w:val="24"/>
              </w:rPr>
              <w:t>Recruiter Training S</w:t>
            </w:r>
            <w:r w:rsidRPr="00EB093C">
              <w:rPr>
                <w:rFonts w:ascii="Courier New" w:hAnsi="Courier New" w:cs="Courier New"/>
                <w:sz w:val="24"/>
                <w:szCs w:val="24"/>
              </w:rPr>
              <w:t>cript</w:t>
            </w:r>
          </w:p>
        </w:tc>
      </w:tr>
      <w:tr w:rsidR="001B1F72"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0B58FB" w:rsidP="007541DD">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4</w:t>
            </w:r>
          </w:p>
        </w:tc>
        <w:tc>
          <w:tcPr>
            <w:tcW w:w="7883"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632853" w:rsidP="007541DD">
            <w:pPr>
              <w:rPr>
                <w:rFonts w:ascii="Courier New" w:hAnsi="Courier New" w:cs="Courier New"/>
                <w:sz w:val="24"/>
                <w:szCs w:val="24"/>
              </w:rPr>
            </w:pPr>
            <w:r>
              <w:rPr>
                <w:rFonts w:ascii="Courier New" w:hAnsi="Courier New" w:cs="Courier New"/>
                <w:sz w:val="24"/>
                <w:szCs w:val="24"/>
              </w:rPr>
              <w:t xml:space="preserve">Recruitment </w:t>
            </w:r>
            <w:r w:rsidR="001B1F72" w:rsidRPr="00EB093C">
              <w:rPr>
                <w:rFonts w:ascii="Courier New" w:hAnsi="Courier New" w:cs="Courier New"/>
                <w:sz w:val="24"/>
                <w:szCs w:val="24"/>
              </w:rPr>
              <w:t>Debriefing Instrument</w:t>
            </w:r>
          </w:p>
        </w:tc>
      </w:tr>
      <w:tr w:rsidR="001B1F72"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0B58FB" w:rsidP="007541DD">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5</w:t>
            </w:r>
          </w:p>
        </w:tc>
        <w:tc>
          <w:tcPr>
            <w:tcW w:w="7883"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1B1F72" w:rsidP="007541DD">
            <w:pPr>
              <w:ind w:left="1440" w:hanging="1440"/>
              <w:rPr>
                <w:rFonts w:ascii="Courier New" w:hAnsi="Courier New" w:cs="Courier New"/>
                <w:sz w:val="24"/>
                <w:szCs w:val="24"/>
              </w:rPr>
            </w:pPr>
            <w:r w:rsidRPr="00EB093C">
              <w:rPr>
                <w:rFonts w:ascii="Courier New" w:hAnsi="Courier New" w:cs="Courier New"/>
                <w:sz w:val="24"/>
                <w:szCs w:val="24"/>
              </w:rPr>
              <w:t>NHBS-YMSM Eligibility Screener</w:t>
            </w:r>
          </w:p>
        </w:tc>
      </w:tr>
      <w:tr w:rsidR="001B1F72"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0B58FB" w:rsidP="007541DD">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6</w:t>
            </w:r>
          </w:p>
        </w:tc>
        <w:tc>
          <w:tcPr>
            <w:tcW w:w="7883"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1B1F72" w:rsidP="007541DD">
            <w:pPr>
              <w:ind w:left="1440" w:hanging="1440"/>
              <w:rPr>
                <w:rFonts w:ascii="Courier New" w:hAnsi="Courier New" w:cs="Courier New"/>
                <w:sz w:val="24"/>
                <w:szCs w:val="24"/>
              </w:rPr>
            </w:pPr>
            <w:r w:rsidRPr="00EB093C">
              <w:rPr>
                <w:rFonts w:ascii="Courier New" w:hAnsi="Courier New" w:cs="Courier New"/>
                <w:sz w:val="24"/>
                <w:szCs w:val="24"/>
              </w:rPr>
              <w:t xml:space="preserve">NHBS-YMSM </w:t>
            </w:r>
            <w:r w:rsidR="00632853">
              <w:rPr>
                <w:rFonts w:ascii="Courier New" w:hAnsi="Courier New" w:cs="Courier New"/>
                <w:sz w:val="24"/>
                <w:szCs w:val="24"/>
              </w:rPr>
              <w:t xml:space="preserve">Behavioral </w:t>
            </w:r>
            <w:r w:rsidR="00C80205">
              <w:rPr>
                <w:rFonts w:ascii="Courier New" w:hAnsi="Courier New" w:cs="Courier New"/>
                <w:sz w:val="24"/>
                <w:szCs w:val="24"/>
              </w:rPr>
              <w:t>A</w:t>
            </w:r>
            <w:r w:rsidR="001038EE">
              <w:rPr>
                <w:rFonts w:ascii="Courier New" w:hAnsi="Courier New" w:cs="Courier New"/>
                <w:sz w:val="24"/>
                <w:szCs w:val="24"/>
              </w:rPr>
              <w:t>ssessment</w:t>
            </w:r>
          </w:p>
        </w:tc>
      </w:tr>
      <w:tr w:rsidR="00DB5867"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DB5867" w:rsidRDefault="000B58FB" w:rsidP="007541DD">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7</w:t>
            </w:r>
          </w:p>
        </w:tc>
        <w:tc>
          <w:tcPr>
            <w:tcW w:w="7883" w:type="dxa"/>
            <w:tcBorders>
              <w:top w:val="single" w:sz="4" w:space="0" w:color="auto"/>
              <w:left w:val="single" w:sz="4" w:space="0" w:color="auto"/>
              <w:bottom w:val="single" w:sz="4" w:space="0" w:color="auto"/>
              <w:right w:val="single" w:sz="4" w:space="0" w:color="auto"/>
            </w:tcBorders>
            <w:noWrap/>
            <w:vAlign w:val="bottom"/>
          </w:tcPr>
          <w:p w:rsidR="00DB5867" w:rsidRDefault="00DB5867" w:rsidP="00C80205">
            <w:pPr>
              <w:ind w:left="1440" w:hanging="1440"/>
              <w:rPr>
                <w:rFonts w:ascii="Courier New" w:hAnsi="Courier New" w:cs="Courier New"/>
                <w:sz w:val="24"/>
                <w:szCs w:val="24"/>
              </w:rPr>
            </w:pPr>
            <w:r>
              <w:rPr>
                <w:rFonts w:ascii="Courier New" w:hAnsi="Courier New" w:cs="Courier New"/>
                <w:sz w:val="24"/>
                <w:szCs w:val="24"/>
              </w:rPr>
              <w:t>Key Informant</w:t>
            </w:r>
            <w:r w:rsidR="00C80205">
              <w:rPr>
                <w:rFonts w:ascii="Courier New" w:hAnsi="Courier New" w:cs="Courier New"/>
                <w:sz w:val="24"/>
                <w:szCs w:val="24"/>
              </w:rPr>
              <w:t xml:space="preserve"> </w:t>
            </w:r>
            <w:r>
              <w:rPr>
                <w:rFonts w:ascii="Courier New" w:hAnsi="Courier New" w:cs="Courier New"/>
                <w:sz w:val="24"/>
                <w:szCs w:val="24"/>
              </w:rPr>
              <w:t>Interview Guide</w:t>
            </w:r>
          </w:p>
        </w:tc>
      </w:tr>
      <w:tr w:rsidR="00C80205"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C80205" w:rsidRDefault="00C80205" w:rsidP="007541DD">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8</w:t>
            </w:r>
          </w:p>
        </w:tc>
        <w:tc>
          <w:tcPr>
            <w:tcW w:w="7883" w:type="dxa"/>
            <w:tcBorders>
              <w:top w:val="single" w:sz="4" w:space="0" w:color="auto"/>
              <w:left w:val="single" w:sz="4" w:space="0" w:color="auto"/>
              <w:bottom w:val="single" w:sz="4" w:space="0" w:color="auto"/>
              <w:right w:val="single" w:sz="4" w:space="0" w:color="auto"/>
            </w:tcBorders>
            <w:noWrap/>
            <w:vAlign w:val="bottom"/>
          </w:tcPr>
          <w:p w:rsidR="00C80205" w:rsidRPr="00EB093C" w:rsidRDefault="00C80205" w:rsidP="007541DD">
            <w:pPr>
              <w:ind w:left="1440" w:hanging="1440"/>
              <w:rPr>
                <w:rFonts w:ascii="Courier New" w:hAnsi="Courier New" w:cs="Courier New"/>
                <w:sz w:val="24"/>
                <w:szCs w:val="24"/>
              </w:rPr>
            </w:pPr>
            <w:r>
              <w:rPr>
                <w:rFonts w:ascii="Courier New" w:hAnsi="Courier New" w:cs="Courier New"/>
                <w:sz w:val="24"/>
                <w:szCs w:val="24"/>
              </w:rPr>
              <w:t>Focus Group Interview Guide</w:t>
            </w:r>
          </w:p>
        </w:tc>
      </w:tr>
      <w:tr w:rsidR="001B1F72"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2416F3" w:rsidP="002416F3">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9</w:t>
            </w:r>
          </w:p>
        </w:tc>
        <w:tc>
          <w:tcPr>
            <w:tcW w:w="7883"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6D0AA4" w:rsidP="00EB093C">
            <w:pPr>
              <w:rPr>
                <w:rFonts w:ascii="Courier New" w:hAnsi="Courier New" w:cs="Courier New"/>
                <w:sz w:val="24"/>
                <w:szCs w:val="24"/>
              </w:rPr>
            </w:pPr>
            <w:r>
              <w:rPr>
                <w:rFonts w:ascii="Courier New" w:hAnsi="Courier New" w:cs="Courier New"/>
                <w:sz w:val="24"/>
                <w:szCs w:val="24"/>
              </w:rPr>
              <w:t>Enumeration Interview</w:t>
            </w:r>
          </w:p>
        </w:tc>
      </w:tr>
      <w:tr w:rsidR="001B1F72"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A45C03" w:rsidP="002416F3">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1</w:t>
            </w:r>
            <w:r w:rsidR="002416F3">
              <w:rPr>
                <w:rFonts w:ascii="Courier New" w:eastAsia="SimSun" w:hAnsi="Courier New" w:cs="Courier New"/>
                <w:sz w:val="24"/>
                <w:szCs w:val="24"/>
                <w:lang w:eastAsia="zh-CN"/>
              </w:rPr>
              <w:t>0</w:t>
            </w:r>
          </w:p>
        </w:tc>
        <w:tc>
          <w:tcPr>
            <w:tcW w:w="7883"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A45C03" w:rsidP="007541DD">
            <w:pPr>
              <w:ind w:left="1440" w:hanging="1440"/>
              <w:rPr>
                <w:rFonts w:ascii="Courier New" w:hAnsi="Courier New" w:cs="Courier New"/>
                <w:sz w:val="24"/>
                <w:szCs w:val="24"/>
              </w:rPr>
            </w:pPr>
            <w:r>
              <w:rPr>
                <w:rFonts w:ascii="Courier New" w:hAnsi="Courier New" w:cs="Courier New"/>
                <w:sz w:val="24"/>
                <w:szCs w:val="24"/>
              </w:rPr>
              <w:t>Landing Page</w:t>
            </w:r>
            <w:r w:rsidR="00826395">
              <w:rPr>
                <w:rFonts w:ascii="Courier New" w:hAnsi="Courier New" w:cs="Courier New"/>
                <w:sz w:val="24"/>
                <w:szCs w:val="24"/>
              </w:rPr>
              <w:t xml:space="preserve"> and Banner Ad</w:t>
            </w:r>
          </w:p>
        </w:tc>
      </w:tr>
      <w:tr w:rsidR="001B1F72"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A45C03" w:rsidP="002416F3">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1</w:t>
            </w:r>
            <w:r w:rsidR="002416F3">
              <w:rPr>
                <w:rFonts w:ascii="Courier New" w:eastAsia="SimSun" w:hAnsi="Courier New" w:cs="Courier New"/>
                <w:sz w:val="24"/>
                <w:szCs w:val="24"/>
                <w:lang w:eastAsia="zh-CN"/>
              </w:rPr>
              <w:t>1</w:t>
            </w:r>
          </w:p>
        </w:tc>
        <w:tc>
          <w:tcPr>
            <w:tcW w:w="7883"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1B1F72" w:rsidP="007541DD">
            <w:pPr>
              <w:ind w:left="1440" w:hanging="1440"/>
              <w:rPr>
                <w:rFonts w:ascii="Courier New" w:hAnsi="Courier New" w:cs="Courier New"/>
                <w:sz w:val="24"/>
                <w:szCs w:val="24"/>
              </w:rPr>
            </w:pPr>
            <w:r w:rsidRPr="00EB093C">
              <w:rPr>
                <w:rFonts w:ascii="Courier New" w:hAnsi="Courier New" w:cs="Courier New"/>
                <w:sz w:val="24"/>
                <w:szCs w:val="24"/>
              </w:rPr>
              <w:t>Assurance of Confidentiality for HIV/AIDS</w:t>
            </w:r>
          </w:p>
          <w:p w:rsidR="001B1F72" w:rsidRPr="00EB093C" w:rsidRDefault="001B1F72" w:rsidP="007541DD">
            <w:pPr>
              <w:ind w:left="1440" w:hanging="1440"/>
              <w:rPr>
                <w:rFonts w:ascii="Courier New" w:hAnsi="Courier New" w:cs="Courier New"/>
                <w:sz w:val="24"/>
                <w:szCs w:val="24"/>
              </w:rPr>
            </w:pPr>
            <w:r w:rsidRPr="00EB093C">
              <w:rPr>
                <w:rFonts w:ascii="Courier New" w:hAnsi="Courier New" w:cs="Courier New"/>
                <w:sz w:val="24"/>
                <w:szCs w:val="24"/>
              </w:rPr>
              <w:t>Surveillance</w:t>
            </w:r>
          </w:p>
        </w:tc>
      </w:tr>
      <w:tr w:rsidR="001B1F72"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DE7118" w:rsidP="002416F3">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1</w:t>
            </w:r>
            <w:r w:rsidR="002416F3">
              <w:rPr>
                <w:rFonts w:ascii="Courier New" w:eastAsia="SimSun" w:hAnsi="Courier New" w:cs="Courier New"/>
                <w:sz w:val="24"/>
                <w:szCs w:val="24"/>
                <w:lang w:eastAsia="zh-CN"/>
              </w:rPr>
              <w:t>2</w:t>
            </w:r>
          </w:p>
        </w:tc>
        <w:tc>
          <w:tcPr>
            <w:tcW w:w="7883"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1B1F72" w:rsidP="00EB093C">
            <w:pPr>
              <w:rPr>
                <w:rFonts w:ascii="Courier New" w:hAnsi="Courier New" w:cs="Courier New"/>
                <w:sz w:val="24"/>
                <w:szCs w:val="24"/>
              </w:rPr>
            </w:pPr>
            <w:r w:rsidRPr="00EB093C">
              <w:rPr>
                <w:rFonts w:ascii="Courier New" w:hAnsi="Courier New" w:cs="Courier New"/>
                <w:sz w:val="24"/>
                <w:szCs w:val="24"/>
              </w:rPr>
              <w:t>Agreement to Abide by Restrictions on Release of Surveillance Data</w:t>
            </w:r>
          </w:p>
        </w:tc>
      </w:tr>
      <w:tr w:rsidR="001B1F72"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1F72" w:rsidRPr="00EB093C" w:rsidDel="007E60C7" w:rsidRDefault="008C3F60" w:rsidP="002416F3">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1</w:t>
            </w:r>
            <w:r w:rsidR="002416F3">
              <w:rPr>
                <w:rFonts w:ascii="Courier New" w:eastAsia="SimSun" w:hAnsi="Courier New" w:cs="Courier New"/>
                <w:sz w:val="24"/>
                <w:szCs w:val="24"/>
                <w:lang w:eastAsia="zh-CN"/>
              </w:rPr>
              <w:t>3</w:t>
            </w:r>
          </w:p>
        </w:tc>
        <w:tc>
          <w:tcPr>
            <w:tcW w:w="7883" w:type="dxa"/>
            <w:tcBorders>
              <w:top w:val="single" w:sz="4" w:space="0" w:color="auto"/>
              <w:left w:val="single" w:sz="4" w:space="0" w:color="auto"/>
              <w:bottom w:val="single" w:sz="4" w:space="0" w:color="auto"/>
              <w:right w:val="single" w:sz="4" w:space="0" w:color="auto"/>
            </w:tcBorders>
            <w:noWrap/>
            <w:vAlign w:val="bottom"/>
          </w:tcPr>
          <w:p w:rsidR="001B1F72" w:rsidRPr="00EB093C" w:rsidRDefault="008C3F60" w:rsidP="007541DD">
            <w:pPr>
              <w:ind w:left="1440" w:hanging="1440"/>
              <w:rPr>
                <w:rFonts w:ascii="Courier New" w:hAnsi="Courier New" w:cs="Courier New"/>
                <w:sz w:val="24"/>
                <w:szCs w:val="24"/>
              </w:rPr>
            </w:pPr>
            <w:r>
              <w:rPr>
                <w:rFonts w:ascii="Courier New" w:hAnsi="Courier New" w:cs="Courier New"/>
                <w:sz w:val="24"/>
                <w:szCs w:val="24"/>
              </w:rPr>
              <w:t>Assent/Consent Forms</w:t>
            </w:r>
          </w:p>
        </w:tc>
      </w:tr>
      <w:tr w:rsidR="003C0E2D" w:rsidRPr="00EB093C" w:rsidTr="001B1F7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C0E2D" w:rsidRDefault="00716C1E" w:rsidP="002416F3">
            <w:pPr>
              <w:jc w:val="center"/>
              <w:rPr>
                <w:rFonts w:ascii="Courier New" w:hAnsi="Courier New" w:cs="Courier New"/>
                <w:sz w:val="24"/>
                <w:szCs w:val="24"/>
              </w:rPr>
            </w:pPr>
            <w:r>
              <w:rPr>
                <w:rFonts w:ascii="Courier New" w:hAnsi="Courier New" w:cs="Courier New"/>
                <w:sz w:val="24"/>
                <w:szCs w:val="24"/>
              </w:rPr>
              <w:t>1</w:t>
            </w:r>
            <w:r w:rsidR="002416F3">
              <w:rPr>
                <w:rFonts w:ascii="Courier New" w:hAnsi="Courier New" w:cs="Courier New"/>
                <w:sz w:val="24"/>
                <w:szCs w:val="24"/>
              </w:rPr>
              <w:t>4</w:t>
            </w:r>
          </w:p>
        </w:tc>
        <w:tc>
          <w:tcPr>
            <w:tcW w:w="7883" w:type="dxa"/>
            <w:tcBorders>
              <w:top w:val="single" w:sz="4" w:space="0" w:color="auto"/>
              <w:left w:val="single" w:sz="4" w:space="0" w:color="auto"/>
              <w:bottom w:val="single" w:sz="4" w:space="0" w:color="auto"/>
              <w:right w:val="single" w:sz="4" w:space="0" w:color="auto"/>
            </w:tcBorders>
            <w:noWrap/>
          </w:tcPr>
          <w:p w:rsidR="003C0E2D" w:rsidRPr="00EB093C" w:rsidRDefault="003C0E2D" w:rsidP="007541DD">
            <w:pPr>
              <w:ind w:left="72" w:hanging="72"/>
              <w:rPr>
                <w:rFonts w:ascii="Courier New" w:hAnsi="Courier New" w:cs="Courier New"/>
                <w:sz w:val="24"/>
                <w:szCs w:val="24"/>
              </w:rPr>
            </w:pPr>
            <w:r w:rsidRPr="003C0E2D">
              <w:rPr>
                <w:rFonts w:ascii="Courier New" w:hAnsi="Courier New" w:cs="Courier New"/>
                <w:sz w:val="24"/>
                <w:szCs w:val="24"/>
              </w:rPr>
              <w:t>Privacy Act Checklist</w:t>
            </w:r>
          </w:p>
        </w:tc>
      </w:tr>
    </w:tbl>
    <w:p w:rsidR="00A662C2" w:rsidRPr="00975873" w:rsidRDefault="00A662C2" w:rsidP="00A662C2">
      <w:pPr>
        <w:tabs>
          <w:tab w:val="left" w:pos="540"/>
        </w:tabs>
        <w:rPr>
          <w:rFonts w:ascii="Courier New" w:hAnsi="Courier New" w:cs="Courier New"/>
          <w:b/>
          <w:bCs/>
        </w:rPr>
      </w:pPr>
    </w:p>
    <w:p w:rsidR="00330C03" w:rsidRDefault="00330C03">
      <w:pPr>
        <w:rPr>
          <w:rFonts w:ascii="Courier New" w:hAnsi="Courier New" w:cs="Courier New"/>
        </w:rPr>
      </w:pPr>
      <w:r>
        <w:rPr>
          <w:rFonts w:ascii="Courier New" w:hAnsi="Courier New" w:cs="Courier New"/>
        </w:rPr>
        <w:br w:type="page"/>
      </w:r>
    </w:p>
    <w:p w:rsidR="00A662C2" w:rsidRPr="00E351A4" w:rsidRDefault="00A662C2" w:rsidP="00A662C2">
      <w:pPr>
        <w:rPr>
          <w:rFonts w:ascii="Courier New" w:hAnsi="Courier New" w:cs="Courier New"/>
        </w:rPr>
      </w:pPr>
    </w:p>
    <w:p w:rsidR="00A662C2" w:rsidRPr="00057879" w:rsidRDefault="00A662C2" w:rsidP="00A662C2">
      <w:pPr>
        <w:pStyle w:val="Heading2"/>
      </w:pPr>
      <w:r w:rsidRPr="00057879">
        <w:t>A.</w:t>
      </w:r>
      <w:r w:rsidRPr="00057879">
        <w:tab/>
        <w:t>JUSTIFICATION</w:t>
      </w:r>
    </w:p>
    <w:p w:rsidR="00A662C2" w:rsidRPr="00E351A4" w:rsidRDefault="00A662C2" w:rsidP="00A662C2">
      <w:pPr>
        <w:rPr>
          <w:rFonts w:ascii="Courier New" w:hAnsi="Courier New" w:cs="Courier New"/>
        </w:rPr>
      </w:pPr>
    </w:p>
    <w:p w:rsidR="00A662C2" w:rsidRPr="0006607C" w:rsidRDefault="00A662C2" w:rsidP="00A662C2">
      <w:pPr>
        <w:pStyle w:val="Heading3"/>
      </w:pPr>
      <w:r w:rsidRPr="0006607C">
        <w:t>A.1</w:t>
      </w:r>
      <w:r w:rsidRPr="0006607C">
        <w:tab/>
        <w:t>Circumstances Making the Collection of Information Necessary</w:t>
      </w:r>
    </w:p>
    <w:p w:rsidR="00A662C2" w:rsidRDefault="00A662C2" w:rsidP="00C57F9A">
      <w:pPr>
        <w:jc w:val="center"/>
        <w:rPr>
          <w:rFonts w:ascii="Times New Roman" w:hAnsi="Times New Roman" w:cs="Times New Roman"/>
          <w:sz w:val="24"/>
          <w:szCs w:val="24"/>
        </w:rPr>
      </w:pPr>
    </w:p>
    <w:p w:rsidR="006F65B7" w:rsidRDefault="00552FE1" w:rsidP="00A72FA2">
      <w:pPr>
        <w:rPr>
          <w:rFonts w:ascii="Courier New" w:hAnsi="Courier New" w:cs="Courier New"/>
          <w:sz w:val="24"/>
          <w:szCs w:val="24"/>
        </w:rPr>
      </w:pPr>
      <w:r w:rsidRPr="00FD2680">
        <w:rPr>
          <w:rFonts w:ascii="Courier New" w:hAnsi="Courier New" w:cs="Courier New"/>
          <w:sz w:val="24"/>
          <w:szCs w:val="24"/>
        </w:rPr>
        <w:t>This request is for sub-collection under a generic approval (Formative Research and Tool Development, OMB Control No. 0920-0840</w:t>
      </w:r>
      <w:r w:rsidR="00E1550A">
        <w:rPr>
          <w:rFonts w:ascii="Courier New" w:hAnsi="Courier New" w:cs="Courier New"/>
          <w:sz w:val="24"/>
          <w:szCs w:val="24"/>
        </w:rPr>
        <w:t>, exp. 02/29/2016</w:t>
      </w:r>
      <w:r w:rsidRPr="00FD2680">
        <w:rPr>
          <w:rFonts w:ascii="Courier New" w:hAnsi="Courier New" w:cs="Courier New"/>
          <w:sz w:val="24"/>
          <w:szCs w:val="24"/>
        </w:rPr>
        <w:t xml:space="preserve">), for a one-year pilot project </w:t>
      </w:r>
      <w:r w:rsidR="00FD2680" w:rsidRPr="00FD2680">
        <w:rPr>
          <w:rFonts w:ascii="Courier New" w:hAnsi="Courier New" w:cs="Courier New"/>
          <w:sz w:val="24"/>
          <w:szCs w:val="24"/>
        </w:rPr>
        <w:t xml:space="preserve">to identify the most appropriate sampling methods for </w:t>
      </w:r>
      <w:r w:rsidR="00480473" w:rsidRPr="00FD2680">
        <w:rPr>
          <w:rFonts w:ascii="Courier New" w:hAnsi="Courier New" w:cs="Courier New"/>
          <w:sz w:val="24"/>
          <w:szCs w:val="24"/>
        </w:rPr>
        <w:t xml:space="preserve">reaching men who have sex with men (MSM) between 13 and 17 years of age </w:t>
      </w:r>
      <w:r w:rsidR="00FD2680" w:rsidRPr="00FD2680">
        <w:rPr>
          <w:rFonts w:ascii="Courier New" w:hAnsi="Courier New" w:cs="Courier New"/>
          <w:sz w:val="24"/>
          <w:szCs w:val="24"/>
        </w:rPr>
        <w:t xml:space="preserve">for ongoing HIV behavioral surveillance. </w:t>
      </w:r>
    </w:p>
    <w:p w:rsidR="006F65B7" w:rsidRDefault="006F65B7" w:rsidP="00A72FA2">
      <w:pPr>
        <w:rPr>
          <w:rFonts w:ascii="Courier New" w:hAnsi="Courier New" w:cs="Courier New"/>
          <w:sz w:val="24"/>
          <w:szCs w:val="24"/>
        </w:rPr>
      </w:pPr>
    </w:p>
    <w:p w:rsidR="00A72FA2" w:rsidRPr="00A72FA2" w:rsidRDefault="00A72FA2" w:rsidP="00A72FA2">
      <w:pPr>
        <w:rPr>
          <w:rFonts w:ascii="Courier New" w:hAnsi="Courier New" w:cs="Courier New"/>
          <w:sz w:val="24"/>
          <w:szCs w:val="24"/>
        </w:rPr>
      </w:pPr>
      <w:r w:rsidRPr="00A72FA2">
        <w:rPr>
          <w:rFonts w:ascii="Courier New" w:hAnsi="Courier New" w:cs="Courier New"/>
          <w:sz w:val="24"/>
          <w:szCs w:val="24"/>
        </w:rPr>
        <w:t xml:space="preserve">More than 30 years since the first reported cases of AIDS, HIV infection continues to exact a tremendous toll in the United States. CDC estimates that approximately 50,000 new HIV infections occur each year and 1.2 million Americans are living with HIV in this country </w:t>
      </w:r>
      <w:r w:rsidR="00D67E3E">
        <w:rPr>
          <w:rFonts w:ascii="Courier New" w:hAnsi="Courier New" w:cs="Courier New"/>
          <w:sz w:val="24"/>
          <w:szCs w:val="24"/>
        </w:rPr>
        <w:t>(</w:t>
      </w:r>
      <w:r w:rsidR="006F65B7">
        <w:rPr>
          <w:rFonts w:ascii="Courier New" w:hAnsi="Courier New" w:cs="Courier New"/>
          <w:sz w:val="24"/>
          <w:szCs w:val="24"/>
        </w:rPr>
        <w:t>CDC, 2012; Prejean et al., 2011).</w:t>
      </w:r>
      <w:r w:rsidR="00AD6603">
        <w:rPr>
          <w:rFonts w:ascii="Courier New" w:hAnsi="Courier New" w:cs="Courier New"/>
          <w:sz w:val="24"/>
          <w:szCs w:val="24"/>
        </w:rPr>
        <w:t xml:space="preserve"> </w:t>
      </w:r>
      <w:proofErr w:type="gramStart"/>
      <w:r w:rsidRPr="00A72FA2">
        <w:rPr>
          <w:rFonts w:ascii="Courier New" w:hAnsi="Courier New" w:cs="Courier New"/>
          <w:sz w:val="24"/>
          <w:szCs w:val="24"/>
        </w:rPr>
        <w:t>MSM, particularly those who are young and from a minority racial or ethnic group, remain disproportionately affected by HIV.</w:t>
      </w:r>
      <w:proofErr w:type="gramEnd"/>
      <w:r w:rsidRPr="00A72FA2">
        <w:rPr>
          <w:rFonts w:ascii="Courier New" w:hAnsi="Courier New" w:cs="Courier New"/>
          <w:sz w:val="24"/>
          <w:szCs w:val="24"/>
        </w:rPr>
        <w:t xml:space="preserve"> Between 2008 and 2010, there was a 12% increase in new infections among MSM overall, driven by a 22% increase among MSM aged 13-24 years. This risk was especially notable for young black MSM. In 2010, the greatest number of new infections among MSM occurred in black MSM aged 13-24 years. Young black MSM accounted for 45% of new HIV infections among black MSM and 55% of new HIV infect</w:t>
      </w:r>
      <w:r w:rsidR="00AD6603">
        <w:rPr>
          <w:rFonts w:ascii="Courier New" w:hAnsi="Courier New" w:cs="Courier New"/>
          <w:sz w:val="24"/>
          <w:szCs w:val="24"/>
        </w:rPr>
        <w:t>ions among young MSM overall (CDC, 2012)</w:t>
      </w:r>
      <w:r w:rsidRPr="00A72FA2">
        <w:rPr>
          <w:rFonts w:ascii="Courier New" w:hAnsi="Courier New" w:cs="Courier New"/>
          <w:sz w:val="24"/>
          <w:szCs w:val="24"/>
        </w:rPr>
        <w:t xml:space="preserve">. </w:t>
      </w:r>
    </w:p>
    <w:p w:rsidR="00A72FA2" w:rsidRPr="00A72FA2" w:rsidRDefault="00A72FA2" w:rsidP="00A72FA2">
      <w:pPr>
        <w:rPr>
          <w:rFonts w:ascii="Courier New" w:hAnsi="Courier New" w:cs="Courier New"/>
          <w:sz w:val="24"/>
          <w:szCs w:val="24"/>
        </w:rPr>
      </w:pPr>
    </w:p>
    <w:p w:rsidR="00A72FA2" w:rsidRDefault="00A72FA2" w:rsidP="00A72FA2">
      <w:pPr>
        <w:rPr>
          <w:rFonts w:ascii="Courier New" w:hAnsi="Courier New" w:cs="Courier New"/>
          <w:sz w:val="24"/>
          <w:szCs w:val="24"/>
        </w:rPr>
      </w:pPr>
      <w:r w:rsidRPr="00A72FA2">
        <w:rPr>
          <w:rFonts w:ascii="Courier New" w:hAnsi="Courier New" w:cs="Courier New"/>
          <w:sz w:val="24"/>
          <w:szCs w:val="24"/>
        </w:rPr>
        <w:t>Data from the National HIV Behavioral Surveillance System (NHBS) among MSM in 2011 shows a high prevalence of HIV among young black MSM. In the 18-19 year age group, 13% of black MSM were HIV-positive compared to only 2% of white MSM.  In the 20-24 year age group, 24% of black MSM were HIV-positive compared to 5% of white MSM. Although the timing of infection relative to diagnosis is often unclear</w:t>
      </w:r>
      <w:r w:rsidR="002A4F92">
        <w:rPr>
          <w:rFonts w:ascii="Courier New" w:hAnsi="Courier New" w:cs="Courier New"/>
          <w:sz w:val="24"/>
          <w:szCs w:val="24"/>
        </w:rPr>
        <w:t xml:space="preserve">, </w:t>
      </w:r>
      <w:r w:rsidRPr="00A72FA2">
        <w:rPr>
          <w:rFonts w:ascii="Courier New" w:hAnsi="Courier New" w:cs="Courier New"/>
          <w:sz w:val="24"/>
          <w:szCs w:val="24"/>
        </w:rPr>
        <w:t xml:space="preserve">many individuals </w:t>
      </w:r>
      <w:r w:rsidR="002A4F92">
        <w:rPr>
          <w:rFonts w:ascii="Courier New" w:hAnsi="Courier New" w:cs="Courier New"/>
          <w:sz w:val="24"/>
          <w:szCs w:val="24"/>
        </w:rPr>
        <w:t xml:space="preserve">who are asymptomatic </w:t>
      </w:r>
      <w:r w:rsidRPr="00A72FA2">
        <w:rPr>
          <w:rFonts w:ascii="Courier New" w:hAnsi="Courier New" w:cs="Courier New"/>
          <w:sz w:val="24"/>
          <w:szCs w:val="24"/>
        </w:rPr>
        <w:t xml:space="preserve">are not diagnosed </w:t>
      </w:r>
      <w:r w:rsidR="002A4F92">
        <w:rPr>
          <w:rFonts w:ascii="Courier New" w:hAnsi="Courier New" w:cs="Courier New"/>
          <w:sz w:val="24"/>
          <w:szCs w:val="24"/>
        </w:rPr>
        <w:t xml:space="preserve">with HIV infection </w:t>
      </w:r>
      <w:r w:rsidRPr="00A72FA2">
        <w:rPr>
          <w:rFonts w:ascii="Courier New" w:hAnsi="Courier New" w:cs="Courier New"/>
          <w:sz w:val="24"/>
          <w:szCs w:val="24"/>
        </w:rPr>
        <w:t>until years after they are infected. The high prevalence of infection in young adults suggests that at least some of these infections may have occurred during the adolescent years.</w:t>
      </w:r>
    </w:p>
    <w:p w:rsidR="00066588" w:rsidRDefault="00066588" w:rsidP="00D92DC9">
      <w:pPr>
        <w:rPr>
          <w:rFonts w:ascii="Courier New" w:hAnsi="Courier New" w:cs="Courier New"/>
          <w:sz w:val="24"/>
          <w:szCs w:val="24"/>
        </w:rPr>
      </w:pPr>
    </w:p>
    <w:p w:rsidR="00A72FA2" w:rsidRDefault="00A72FA2" w:rsidP="00D92DC9">
      <w:pPr>
        <w:rPr>
          <w:rFonts w:ascii="Courier New" w:hAnsi="Courier New" w:cs="Courier New"/>
          <w:sz w:val="24"/>
          <w:szCs w:val="24"/>
        </w:rPr>
      </w:pPr>
      <w:r w:rsidRPr="00A72FA2">
        <w:rPr>
          <w:rFonts w:ascii="Courier New" w:hAnsi="Courier New" w:cs="Courier New"/>
          <w:sz w:val="24"/>
          <w:szCs w:val="24"/>
        </w:rPr>
        <w:t>Research with adolescent and emerging adult MSM is necessary to address the growing HIV epidemic in this population; inferring results of studies of older MSM to young MSM is insufficient for a number of reasons. First, in the United States, there are typically significant developmental changes</w:t>
      </w:r>
      <w:r w:rsidR="00AD6603">
        <w:rPr>
          <w:rFonts w:ascii="Courier New" w:hAnsi="Courier New" w:cs="Courier New"/>
          <w:sz w:val="24"/>
          <w:szCs w:val="24"/>
        </w:rPr>
        <w:t xml:space="preserve"> in one’s life around age 18 (Arnett, 2000)</w:t>
      </w:r>
      <w:r w:rsidRPr="00A72FA2">
        <w:rPr>
          <w:rFonts w:ascii="Courier New" w:hAnsi="Courier New" w:cs="Courier New"/>
          <w:sz w:val="24"/>
          <w:szCs w:val="24"/>
        </w:rPr>
        <w:t>. At this time, many young people move out of their parents’ homes and other important life transitions are occurring. Second, brain development continues through late adolescence, and capacities for behavioral and emotional regulation a</w:t>
      </w:r>
      <w:r w:rsidR="00AD6603">
        <w:rPr>
          <w:rFonts w:ascii="Courier New" w:hAnsi="Courier New" w:cs="Courier New"/>
          <w:sz w:val="24"/>
          <w:szCs w:val="24"/>
        </w:rPr>
        <w:t>re still relatively immature (Somerville, Jones, and Casey, 2010)</w:t>
      </w:r>
      <w:r w:rsidRPr="00A72FA2">
        <w:rPr>
          <w:rFonts w:ascii="Courier New" w:hAnsi="Courier New" w:cs="Courier New"/>
          <w:sz w:val="24"/>
          <w:szCs w:val="24"/>
        </w:rPr>
        <w:t xml:space="preserve">. Similarly, owing to brain development, drug and alcohol consumption during adolescence can have differential and more deleterious effects on </w:t>
      </w:r>
      <w:r w:rsidRPr="00A72FA2">
        <w:rPr>
          <w:rFonts w:ascii="Courier New" w:hAnsi="Courier New" w:cs="Courier New"/>
          <w:sz w:val="24"/>
          <w:szCs w:val="24"/>
        </w:rPr>
        <w:lastRenderedPageBreak/>
        <w:t>behavior and brain injury t</w:t>
      </w:r>
      <w:r w:rsidR="00AD6603">
        <w:rPr>
          <w:rFonts w:ascii="Courier New" w:hAnsi="Courier New" w:cs="Courier New"/>
          <w:sz w:val="24"/>
          <w:szCs w:val="24"/>
        </w:rPr>
        <w:t>han consumption in adulthood (Spear, 2002)</w:t>
      </w:r>
      <w:r w:rsidRPr="00A72FA2">
        <w:rPr>
          <w:rFonts w:ascii="Courier New" w:hAnsi="Courier New" w:cs="Courier New"/>
          <w:sz w:val="24"/>
          <w:szCs w:val="24"/>
        </w:rPr>
        <w:t xml:space="preserve">. Third, recall of past sexual events is subject to a number of forms of recall bias, and retrospective accounts from older MSM may be biased. Fourth, the rapid change in the social status of homosexuality </w:t>
      </w:r>
      <w:r w:rsidR="00AD6603">
        <w:rPr>
          <w:rFonts w:ascii="Courier New" w:hAnsi="Courier New" w:cs="Courier New"/>
          <w:sz w:val="24"/>
          <w:szCs w:val="24"/>
        </w:rPr>
        <w:t>(Loftus, 2002)</w:t>
      </w:r>
      <w:r w:rsidRPr="00A72FA2">
        <w:rPr>
          <w:rFonts w:ascii="Courier New" w:hAnsi="Courier New" w:cs="Courier New"/>
          <w:sz w:val="24"/>
          <w:szCs w:val="24"/>
        </w:rPr>
        <w:t xml:space="preserve"> means even accurate retrospective reports of an adult may not match the current experiences of an adolescent. These developmental factors and </w:t>
      </w:r>
      <w:r w:rsidR="002A4F92">
        <w:rPr>
          <w:rFonts w:ascii="Courier New" w:hAnsi="Courier New" w:cs="Courier New"/>
          <w:sz w:val="24"/>
          <w:szCs w:val="24"/>
        </w:rPr>
        <w:t xml:space="preserve">the </w:t>
      </w:r>
      <w:r w:rsidRPr="00A72FA2">
        <w:rPr>
          <w:rFonts w:ascii="Courier New" w:hAnsi="Courier New" w:cs="Courier New"/>
          <w:sz w:val="24"/>
          <w:szCs w:val="24"/>
        </w:rPr>
        <w:t xml:space="preserve">limitations of </w:t>
      </w:r>
      <w:r w:rsidR="002A4F92">
        <w:rPr>
          <w:rFonts w:ascii="Courier New" w:hAnsi="Courier New" w:cs="Courier New"/>
          <w:sz w:val="24"/>
          <w:szCs w:val="24"/>
        </w:rPr>
        <w:t>using data from</w:t>
      </w:r>
      <w:r w:rsidRPr="00A72FA2">
        <w:rPr>
          <w:rFonts w:ascii="Courier New" w:hAnsi="Courier New" w:cs="Courier New"/>
          <w:sz w:val="24"/>
          <w:szCs w:val="24"/>
        </w:rPr>
        <w:t xml:space="preserve"> older MSM suggest that accurately understanding </w:t>
      </w:r>
      <w:r w:rsidR="002A4F92">
        <w:rPr>
          <w:rFonts w:ascii="Courier New" w:hAnsi="Courier New" w:cs="Courier New"/>
          <w:sz w:val="24"/>
          <w:szCs w:val="24"/>
        </w:rPr>
        <w:t xml:space="preserve">HIV </w:t>
      </w:r>
      <w:r w:rsidRPr="00A72FA2">
        <w:rPr>
          <w:rFonts w:ascii="Courier New" w:hAnsi="Courier New" w:cs="Courier New"/>
          <w:sz w:val="24"/>
          <w:szCs w:val="24"/>
        </w:rPr>
        <w:t>risk and resilienc</w:t>
      </w:r>
      <w:r w:rsidR="00AE4E4B">
        <w:rPr>
          <w:rFonts w:ascii="Courier New" w:hAnsi="Courier New" w:cs="Courier New"/>
          <w:sz w:val="24"/>
          <w:szCs w:val="24"/>
        </w:rPr>
        <w:t>e</w:t>
      </w:r>
      <w:r w:rsidRPr="00A72FA2">
        <w:rPr>
          <w:rFonts w:ascii="Courier New" w:hAnsi="Courier New" w:cs="Courier New"/>
          <w:sz w:val="24"/>
          <w:szCs w:val="24"/>
        </w:rPr>
        <w:t xml:space="preserve"> in young MSM requires the inclusion of participants under the age of 18. </w:t>
      </w:r>
    </w:p>
    <w:p w:rsidR="00AD6603" w:rsidRDefault="00AD6603" w:rsidP="00D92DC9">
      <w:pPr>
        <w:rPr>
          <w:rFonts w:ascii="Courier New" w:hAnsi="Courier New" w:cs="Courier New"/>
          <w:sz w:val="24"/>
          <w:szCs w:val="24"/>
        </w:rPr>
      </w:pPr>
    </w:p>
    <w:p w:rsidR="00ED6D8F" w:rsidRDefault="003D1786" w:rsidP="00D92DC9">
      <w:pPr>
        <w:rPr>
          <w:rFonts w:ascii="Courier New" w:hAnsi="Courier New" w:cs="Courier New"/>
          <w:sz w:val="24"/>
          <w:szCs w:val="24"/>
        </w:rPr>
      </w:pPr>
      <w:r w:rsidRPr="003D1786">
        <w:rPr>
          <w:rFonts w:ascii="Courier New" w:hAnsi="Courier New" w:cs="Courier New"/>
          <w:sz w:val="24"/>
          <w:szCs w:val="24"/>
        </w:rPr>
        <w:t>NHBS is CDC’s ongoing national HIV behavioral surveillance system, the purpose of which is to monitor the prevalence of and trends in behaviors that lead to acquisition of HIV infection. NHBS currently monitors the risk behaviors of three populations at high risk for HIV infection: adult MSM, injection drug users, and heterosexuals. However, there is presently no surveillance system to monitor risk behaviors among MSM under the age of 18 years. CDC’s previous survey of young MSM, The Young Men’s Survey (YMS) which employed venue-based sampling of young MSM between the ages of 15-22 years over a four-year period, was conducted more than 15 years ago, enrolling 644 MSM aged 15-17 years across seven sites. Other existing surveillance systems funded by CDC that focus on youth, such as the Youth Risk Behavior Surveillance System (YRBSS) do not specifically target MSM. The majority of other studies of MSM focu</w:t>
      </w:r>
      <w:r w:rsidR="00F86838">
        <w:rPr>
          <w:rFonts w:ascii="Courier New" w:hAnsi="Courier New" w:cs="Courier New"/>
          <w:sz w:val="24"/>
          <w:szCs w:val="24"/>
        </w:rPr>
        <w:t>s on men older than 18 years (Mustanski, 2011)</w:t>
      </w:r>
      <w:r w:rsidRPr="003D1786">
        <w:rPr>
          <w:rFonts w:ascii="Courier New" w:hAnsi="Courier New" w:cs="Courier New"/>
          <w:sz w:val="24"/>
          <w:szCs w:val="24"/>
        </w:rPr>
        <w:t>, whereas the few that focus on MSM under age 18 have relied on relatively small samples with unknown representativeness, including convenience samples, snowball samples, or samples recruited from specific locations frequented by young MSM to</w:t>
      </w:r>
      <w:r w:rsidR="00AD6603">
        <w:rPr>
          <w:rFonts w:ascii="Courier New" w:hAnsi="Courier New" w:cs="Courier New"/>
          <w:sz w:val="24"/>
          <w:szCs w:val="24"/>
        </w:rPr>
        <w:t xml:space="preserve"> access HIV-related services (Dudley et al., 2004)</w:t>
      </w:r>
      <w:r w:rsidRPr="003D1786">
        <w:rPr>
          <w:rFonts w:ascii="Courier New" w:hAnsi="Courier New" w:cs="Courier New"/>
          <w:sz w:val="24"/>
          <w:szCs w:val="24"/>
        </w:rPr>
        <w:t xml:space="preserve">. </w:t>
      </w:r>
    </w:p>
    <w:p w:rsidR="00AD6603" w:rsidRDefault="00AD6603" w:rsidP="00D92DC9">
      <w:pPr>
        <w:rPr>
          <w:rFonts w:ascii="Courier New" w:hAnsi="Courier New" w:cs="Courier New"/>
          <w:sz w:val="24"/>
          <w:szCs w:val="24"/>
        </w:rPr>
      </w:pPr>
    </w:p>
    <w:p w:rsidR="008118AE" w:rsidRDefault="003D1786" w:rsidP="00D92DC9">
      <w:pPr>
        <w:rPr>
          <w:rFonts w:ascii="Courier New" w:hAnsi="Courier New" w:cs="Courier New"/>
          <w:sz w:val="24"/>
          <w:szCs w:val="24"/>
        </w:rPr>
      </w:pPr>
      <w:r w:rsidRPr="003D1786">
        <w:rPr>
          <w:rFonts w:ascii="Courier New" w:hAnsi="Courier New" w:cs="Courier New"/>
          <w:sz w:val="24"/>
          <w:szCs w:val="24"/>
        </w:rPr>
        <w:t>Sampling constraints have plagued research on young MSM for decades because there is no established sampling frame to determine external validity. Whether sampling methods that are most often used with adult MSM (e.g., venue-based sampling) will be effective with young MSM is unknown. There are several factors that present challenges to sampling young MSM. Many large</w:t>
      </w:r>
      <w:r w:rsidR="00F05AEF">
        <w:rPr>
          <w:rFonts w:ascii="Courier New" w:hAnsi="Courier New" w:cs="Courier New"/>
          <w:sz w:val="24"/>
          <w:szCs w:val="24"/>
        </w:rPr>
        <w:t>-</w:t>
      </w:r>
      <w:r w:rsidRPr="003D1786">
        <w:rPr>
          <w:rFonts w:ascii="Courier New" w:hAnsi="Courier New" w:cs="Courier New"/>
          <w:sz w:val="24"/>
          <w:szCs w:val="24"/>
        </w:rPr>
        <w:t>scale studies of youth populations, including CDC’s own YRBSS, use school-based sampling methods. Although these representative school-based samples have included a few questions about sexual o</w:t>
      </w:r>
      <w:r>
        <w:rPr>
          <w:rFonts w:ascii="Courier New" w:hAnsi="Courier New" w:cs="Courier New"/>
          <w:sz w:val="24"/>
          <w:szCs w:val="24"/>
        </w:rPr>
        <w:t>rientation or same-sex behaviors</w:t>
      </w:r>
      <w:r w:rsidR="00B13013">
        <w:rPr>
          <w:rFonts w:ascii="Courier New" w:hAnsi="Courier New" w:cs="Courier New"/>
          <w:sz w:val="24"/>
          <w:szCs w:val="24"/>
        </w:rPr>
        <w:t xml:space="preserve"> (</w:t>
      </w:r>
      <w:r w:rsidR="00F10C6C">
        <w:rPr>
          <w:rFonts w:ascii="Courier New" w:hAnsi="Courier New" w:cs="Courier New"/>
          <w:sz w:val="24"/>
          <w:szCs w:val="24"/>
        </w:rPr>
        <w:t xml:space="preserve">CDC, 2011; </w:t>
      </w:r>
      <w:proofErr w:type="spellStart"/>
      <w:r w:rsidR="00B13013">
        <w:rPr>
          <w:rFonts w:ascii="Courier New" w:hAnsi="Courier New" w:cs="Courier New"/>
          <w:sz w:val="24"/>
          <w:szCs w:val="24"/>
        </w:rPr>
        <w:t>Garofalo</w:t>
      </w:r>
      <w:proofErr w:type="spellEnd"/>
      <w:r w:rsidR="00B13013">
        <w:rPr>
          <w:rFonts w:ascii="Courier New" w:hAnsi="Courier New" w:cs="Courier New"/>
          <w:sz w:val="24"/>
          <w:szCs w:val="24"/>
        </w:rPr>
        <w:t xml:space="preserve"> et al., 1998)</w:t>
      </w:r>
      <w:r w:rsidRPr="003D1786">
        <w:rPr>
          <w:rFonts w:ascii="Courier New" w:hAnsi="Courier New" w:cs="Courier New"/>
          <w:sz w:val="24"/>
          <w:szCs w:val="24"/>
        </w:rPr>
        <w:t>, they have focused predominantly on health concerns other than HIV.</w:t>
      </w:r>
      <w:r>
        <w:rPr>
          <w:rFonts w:ascii="Courier New" w:hAnsi="Courier New" w:cs="Courier New"/>
          <w:sz w:val="24"/>
          <w:szCs w:val="24"/>
        </w:rPr>
        <w:t xml:space="preserve"> </w:t>
      </w:r>
      <w:r w:rsidR="006734E6">
        <w:rPr>
          <w:rFonts w:ascii="Courier New" w:hAnsi="Courier New" w:cs="Courier New"/>
          <w:sz w:val="24"/>
          <w:szCs w:val="24"/>
        </w:rPr>
        <w:t>S</w:t>
      </w:r>
      <w:r w:rsidR="0006420C">
        <w:rPr>
          <w:rFonts w:ascii="Courier New" w:hAnsi="Courier New" w:cs="Courier New"/>
          <w:sz w:val="24"/>
          <w:szCs w:val="24"/>
        </w:rPr>
        <w:t xml:space="preserve">ampling young MSM in schools to collect information on HIV risk behaviors </w:t>
      </w:r>
      <w:r w:rsidR="006734E6">
        <w:rPr>
          <w:rFonts w:ascii="Courier New" w:hAnsi="Courier New" w:cs="Courier New"/>
          <w:sz w:val="24"/>
          <w:szCs w:val="24"/>
        </w:rPr>
        <w:t xml:space="preserve">is </w:t>
      </w:r>
      <w:r w:rsidR="0093699E">
        <w:rPr>
          <w:rFonts w:ascii="Courier New" w:hAnsi="Courier New" w:cs="Courier New"/>
          <w:sz w:val="24"/>
          <w:szCs w:val="24"/>
        </w:rPr>
        <w:t xml:space="preserve">not an </w:t>
      </w:r>
      <w:r w:rsidR="003E6CEA">
        <w:rPr>
          <w:rFonts w:ascii="Courier New" w:hAnsi="Courier New" w:cs="Courier New"/>
          <w:sz w:val="24"/>
          <w:szCs w:val="24"/>
        </w:rPr>
        <w:t xml:space="preserve">option </w:t>
      </w:r>
      <w:r w:rsidR="00493693">
        <w:rPr>
          <w:rFonts w:ascii="Courier New" w:hAnsi="Courier New" w:cs="Courier New"/>
          <w:sz w:val="24"/>
          <w:szCs w:val="24"/>
        </w:rPr>
        <w:t>because</w:t>
      </w:r>
      <w:r>
        <w:rPr>
          <w:rFonts w:ascii="Courier New" w:hAnsi="Courier New" w:cs="Courier New"/>
          <w:sz w:val="24"/>
          <w:szCs w:val="24"/>
        </w:rPr>
        <w:t xml:space="preserve"> of the challenges of accessing </w:t>
      </w:r>
      <w:r w:rsidR="006734E6">
        <w:rPr>
          <w:rFonts w:ascii="Courier New" w:hAnsi="Courier New" w:cs="Courier New"/>
          <w:sz w:val="24"/>
          <w:szCs w:val="24"/>
        </w:rPr>
        <w:t xml:space="preserve">and </w:t>
      </w:r>
      <w:r w:rsidR="003159AE">
        <w:rPr>
          <w:rFonts w:ascii="Courier New" w:hAnsi="Courier New" w:cs="Courier New"/>
          <w:sz w:val="24"/>
          <w:szCs w:val="24"/>
        </w:rPr>
        <w:t>identifying the target population within the school environment</w:t>
      </w:r>
      <w:r>
        <w:rPr>
          <w:rFonts w:ascii="Courier New" w:hAnsi="Courier New" w:cs="Courier New"/>
          <w:sz w:val="24"/>
          <w:szCs w:val="24"/>
        </w:rPr>
        <w:t>.</w:t>
      </w:r>
    </w:p>
    <w:p w:rsidR="008118AE" w:rsidRDefault="008118AE" w:rsidP="00D92DC9">
      <w:pPr>
        <w:rPr>
          <w:rFonts w:ascii="Courier New" w:hAnsi="Courier New" w:cs="Courier New"/>
          <w:sz w:val="24"/>
          <w:szCs w:val="24"/>
        </w:rPr>
      </w:pPr>
    </w:p>
    <w:p w:rsidR="0094557B" w:rsidRDefault="003C2C27" w:rsidP="00D92DC9">
      <w:pPr>
        <w:rPr>
          <w:rFonts w:ascii="Courier New" w:hAnsi="Courier New" w:cs="Courier New"/>
          <w:sz w:val="24"/>
          <w:szCs w:val="24"/>
        </w:rPr>
      </w:pPr>
      <w:r>
        <w:rPr>
          <w:rFonts w:ascii="Courier New" w:hAnsi="Courier New" w:cs="Courier New"/>
          <w:sz w:val="24"/>
          <w:szCs w:val="24"/>
        </w:rPr>
        <w:t>S</w:t>
      </w:r>
      <w:r w:rsidR="00B00831">
        <w:rPr>
          <w:rFonts w:ascii="Courier New" w:hAnsi="Courier New" w:cs="Courier New"/>
          <w:sz w:val="24"/>
          <w:szCs w:val="24"/>
        </w:rPr>
        <w:t>ampling youth outside of school settings, particularly youth who are members of marginalized or stigmatized groups</w:t>
      </w:r>
      <w:r w:rsidR="00F05AEF">
        <w:rPr>
          <w:rFonts w:ascii="Courier New" w:hAnsi="Courier New" w:cs="Courier New"/>
          <w:sz w:val="24"/>
          <w:szCs w:val="24"/>
        </w:rPr>
        <w:t>,</w:t>
      </w:r>
      <w:r w:rsidR="00B00831">
        <w:rPr>
          <w:rFonts w:ascii="Courier New" w:hAnsi="Courier New" w:cs="Courier New"/>
          <w:sz w:val="24"/>
          <w:szCs w:val="24"/>
        </w:rPr>
        <w:t xml:space="preserve"> is</w:t>
      </w:r>
      <w:r w:rsidR="00F05AEF">
        <w:rPr>
          <w:rFonts w:ascii="Courier New" w:hAnsi="Courier New" w:cs="Courier New"/>
          <w:sz w:val="24"/>
          <w:szCs w:val="24"/>
        </w:rPr>
        <w:t xml:space="preserve"> </w:t>
      </w:r>
      <w:r w:rsidR="00B00831">
        <w:rPr>
          <w:rFonts w:ascii="Courier New" w:hAnsi="Courier New" w:cs="Courier New"/>
          <w:sz w:val="24"/>
          <w:szCs w:val="24"/>
        </w:rPr>
        <w:t xml:space="preserve">challenging </w:t>
      </w:r>
      <w:r w:rsidR="006734E6">
        <w:rPr>
          <w:rFonts w:ascii="Courier New" w:hAnsi="Courier New" w:cs="Courier New"/>
          <w:sz w:val="24"/>
          <w:szCs w:val="24"/>
        </w:rPr>
        <w:t xml:space="preserve">as well </w:t>
      </w:r>
      <w:r w:rsidR="006734E6" w:rsidRPr="006734E6">
        <w:rPr>
          <w:rFonts w:ascii="Courier New" w:hAnsi="Courier New" w:cs="Courier New"/>
          <w:sz w:val="24"/>
          <w:szCs w:val="24"/>
        </w:rPr>
        <w:t xml:space="preserve">because these groups are </w:t>
      </w:r>
      <w:r w:rsidR="006734E6">
        <w:rPr>
          <w:rFonts w:ascii="Courier New" w:hAnsi="Courier New" w:cs="Courier New"/>
          <w:sz w:val="24"/>
          <w:szCs w:val="24"/>
        </w:rPr>
        <w:t>hard to reach</w:t>
      </w:r>
      <w:r w:rsidR="00246311">
        <w:rPr>
          <w:rFonts w:ascii="Courier New" w:hAnsi="Courier New" w:cs="Courier New"/>
          <w:sz w:val="24"/>
          <w:szCs w:val="24"/>
        </w:rPr>
        <w:t>.</w:t>
      </w:r>
      <w:r w:rsidR="00EA7286">
        <w:rPr>
          <w:rFonts w:ascii="Courier New" w:hAnsi="Courier New" w:cs="Courier New"/>
          <w:sz w:val="24"/>
          <w:szCs w:val="24"/>
        </w:rPr>
        <w:t xml:space="preserve"> </w:t>
      </w:r>
      <w:r w:rsidR="003159AE">
        <w:rPr>
          <w:rFonts w:ascii="Courier New" w:hAnsi="Courier New" w:cs="Courier New"/>
          <w:sz w:val="24"/>
          <w:szCs w:val="24"/>
        </w:rPr>
        <w:t>For example, v</w:t>
      </w:r>
      <w:r w:rsidR="00EA7286">
        <w:rPr>
          <w:rFonts w:ascii="Courier New" w:hAnsi="Courier New" w:cs="Courier New"/>
          <w:sz w:val="24"/>
          <w:szCs w:val="24"/>
        </w:rPr>
        <w:t>ery few venues</w:t>
      </w:r>
      <w:r w:rsidR="003159AE">
        <w:rPr>
          <w:rFonts w:ascii="Courier New" w:hAnsi="Courier New" w:cs="Courier New"/>
          <w:sz w:val="24"/>
          <w:szCs w:val="24"/>
        </w:rPr>
        <w:t xml:space="preserve"> </w:t>
      </w:r>
      <w:r w:rsidR="003159AE">
        <w:rPr>
          <w:rFonts w:ascii="Courier New" w:hAnsi="Courier New" w:cs="Courier New"/>
          <w:sz w:val="24"/>
          <w:szCs w:val="24"/>
        </w:rPr>
        <w:lastRenderedPageBreak/>
        <w:t xml:space="preserve">exist where young </w:t>
      </w:r>
      <w:r w:rsidR="00EA7286">
        <w:rPr>
          <w:rFonts w:ascii="Courier New" w:hAnsi="Courier New" w:cs="Courier New"/>
          <w:sz w:val="24"/>
          <w:szCs w:val="24"/>
        </w:rPr>
        <w:t>MSM</w:t>
      </w:r>
      <w:r w:rsidR="00B00831">
        <w:rPr>
          <w:rFonts w:ascii="Courier New" w:hAnsi="Courier New" w:cs="Courier New"/>
          <w:sz w:val="24"/>
          <w:szCs w:val="24"/>
        </w:rPr>
        <w:t xml:space="preserve"> congregate and where stud</w:t>
      </w:r>
      <w:r w:rsidR="00EA7286">
        <w:rPr>
          <w:rFonts w:ascii="Courier New" w:hAnsi="Courier New" w:cs="Courier New"/>
          <w:sz w:val="24"/>
          <w:szCs w:val="24"/>
        </w:rPr>
        <w:t>y recruitment could take place</w:t>
      </w:r>
      <w:r w:rsidR="007B13BE">
        <w:rPr>
          <w:rFonts w:ascii="Courier New" w:hAnsi="Courier New" w:cs="Courier New"/>
          <w:sz w:val="24"/>
          <w:szCs w:val="24"/>
        </w:rPr>
        <w:t>.</w:t>
      </w:r>
      <w:r w:rsidR="00EA7286">
        <w:rPr>
          <w:rFonts w:ascii="Courier New" w:hAnsi="Courier New" w:cs="Courier New"/>
          <w:sz w:val="24"/>
          <w:szCs w:val="24"/>
        </w:rPr>
        <w:t xml:space="preserve"> Moreover, v</w:t>
      </w:r>
      <w:r w:rsidR="00B00831">
        <w:rPr>
          <w:rFonts w:ascii="Courier New" w:hAnsi="Courier New" w:cs="Courier New"/>
          <w:sz w:val="24"/>
          <w:szCs w:val="24"/>
        </w:rPr>
        <w:t>enues</w:t>
      </w:r>
      <w:r w:rsidR="00EA7286">
        <w:rPr>
          <w:rFonts w:ascii="Courier New" w:hAnsi="Courier New" w:cs="Courier New"/>
          <w:sz w:val="24"/>
          <w:szCs w:val="24"/>
        </w:rPr>
        <w:t xml:space="preserve"> catering to</w:t>
      </w:r>
      <w:r w:rsidR="00B00831">
        <w:rPr>
          <w:rFonts w:ascii="Courier New" w:hAnsi="Courier New" w:cs="Courier New"/>
          <w:sz w:val="24"/>
          <w:szCs w:val="24"/>
        </w:rPr>
        <w:t xml:space="preserve"> adult MSM often explicitly prohibit persons under age 18 from</w:t>
      </w:r>
      <w:r w:rsidR="003E6CEA">
        <w:rPr>
          <w:rFonts w:ascii="Courier New" w:hAnsi="Courier New" w:cs="Courier New"/>
          <w:sz w:val="24"/>
          <w:szCs w:val="24"/>
        </w:rPr>
        <w:t xml:space="preserve"> entering, thus</w:t>
      </w:r>
      <w:r w:rsidR="00B00831">
        <w:rPr>
          <w:rFonts w:ascii="Courier New" w:hAnsi="Courier New" w:cs="Courier New"/>
          <w:sz w:val="24"/>
          <w:szCs w:val="24"/>
        </w:rPr>
        <w:t xml:space="preserve"> adult MSM venues are not appropriate ven</w:t>
      </w:r>
      <w:r w:rsidR="007868B9">
        <w:rPr>
          <w:rFonts w:ascii="Courier New" w:hAnsi="Courier New" w:cs="Courier New"/>
          <w:sz w:val="24"/>
          <w:szCs w:val="24"/>
        </w:rPr>
        <w:t xml:space="preserve">ues from which to recruit young </w:t>
      </w:r>
      <w:r w:rsidR="007B13BE">
        <w:rPr>
          <w:rFonts w:ascii="Courier New" w:hAnsi="Courier New" w:cs="Courier New"/>
          <w:sz w:val="24"/>
          <w:szCs w:val="24"/>
        </w:rPr>
        <w:t>MSM.</w:t>
      </w:r>
      <w:r w:rsidR="00B00831">
        <w:rPr>
          <w:rFonts w:ascii="Courier New" w:hAnsi="Courier New" w:cs="Courier New"/>
          <w:sz w:val="24"/>
          <w:szCs w:val="24"/>
        </w:rPr>
        <w:t xml:space="preserve"> Also, given the stigmatized nature of same-sex</w:t>
      </w:r>
      <w:r w:rsidR="007B13BE">
        <w:rPr>
          <w:rFonts w:ascii="Courier New" w:hAnsi="Courier New" w:cs="Courier New"/>
          <w:sz w:val="24"/>
          <w:szCs w:val="24"/>
        </w:rPr>
        <w:t xml:space="preserve"> sexual</w:t>
      </w:r>
      <w:r w:rsidR="00B00831">
        <w:rPr>
          <w:rFonts w:ascii="Courier New" w:hAnsi="Courier New" w:cs="Courier New"/>
          <w:sz w:val="24"/>
          <w:szCs w:val="24"/>
        </w:rPr>
        <w:t xml:space="preserve"> behavior, identi</w:t>
      </w:r>
      <w:r w:rsidR="007868B9">
        <w:rPr>
          <w:rFonts w:ascii="Courier New" w:hAnsi="Courier New" w:cs="Courier New"/>
          <w:sz w:val="24"/>
          <w:szCs w:val="24"/>
        </w:rPr>
        <w:t xml:space="preserve">ty, or attraction among youth, young </w:t>
      </w:r>
      <w:r w:rsidR="00B00831">
        <w:rPr>
          <w:rFonts w:ascii="Courier New" w:hAnsi="Courier New" w:cs="Courier New"/>
          <w:sz w:val="24"/>
          <w:szCs w:val="24"/>
        </w:rPr>
        <w:t>MSM may be less likely than adult MSM to form communities</w:t>
      </w:r>
      <w:r w:rsidR="007B13BE">
        <w:rPr>
          <w:rFonts w:ascii="Courier New" w:hAnsi="Courier New" w:cs="Courier New"/>
          <w:sz w:val="24"/>
          <w:szCs w:val="24"/>
        </w:rPr>
        <w:t xml:space="preserve"> </w:t>
      </w:r>
      <w:r w:rsidR="002A7A31">
        <w:rPr>
          <w:rFonts w:ascii="Courier New" w:hAnsi="Courier New" w:cs="Courier New"/>
          <w:sz w:val="24"/>
          <w:szCs w:val="24"/>
        </w:rPr>
        <w:t>centered on</w:t>
      </w:r>
      <w:r w:rsidR="007B13BE">
        <w:rPr>
          <w:rFonts w:ascii="Courier New" w:hAnsi="Courier New" w:cs="Courier New"/>
          <w:sz w:val="24"/>
          <w:szCs w:val="24"/>
        </w:rPr>
        <w:t xml:space="preserve"> these shared characteristics or</w:t>
      </w:r>
      <w:r w:rsidR="00EF4102">
        <w:rPr>
          <w:rFonts w:ascii="Courier New" w:hAnsi="Courier New" w:cs="Courier New"/>
          <w:sz w:val="24"/>
          <w:szCs w:val="24"/>
        </w:rPr>
        <w:t xml:space="preserve"> disclose their status</w:t>
      </w:r>
      <w:r w:rsidR="007868B9">
        <w:rPr>
          <w:rFonts w:ascii="Courier New" w:hAnsi="Courier New" w:cs="Courier New"/>
          <w:sz w:val="24"/>
          <w:szCs w:val="24"/>
        </w:rPr>
        <w:t xml:space="preserve"> as young </w:t>
      </w:r>
      <w:r w:rsidR="00B00831">
        <w:rPr>
          <w:rFonts w:ascii="Courier New" w:hAnsi="Courier New" w:cs="Courier New"/>
          <w:sz w:val="24"/>
          <w:szCs w:val="24"/>
        </w:rPr>
        <w:t>MSM</w:t>
      </w:r>
      <w:r w:rsidR="00DF1B99">
        <w:rPr>
          <w:rFonts w:ascii="Courier New" w:hAnsi="Courier New" w:cs="Courier New"/>
          <w:sz w:val="24"/>
          <w:szCs w:val="24"/>
        </w:rPr>
        <w:t xml:space="preserve"> to their peers. </w:t>
      </w:r>
      <w:r w:rsidR="003E6CEA">
        <w:rPr>
          <w:rFonts w:ascii="Courier New" w:hAnsi="Courier New" w:cs="Courier New"/>
          <w:sz w:val="24"/>
          <w:szCs w:val="24"/>
        </w:rPr>
        <w:t>Therefore</w:t>
      </w:r>
      <w:r w:rsidR="00B00831">
        <w:rPr>
          <w:rFonts w:ascii="Courier New" w:hAnsi="Courier New" w:cs="Courier New"/>
          <w:sz w:val="24"/>
          <w:szCs w:val="24"/>
        </w:rPr>
        <w:t>, t</w:t>
      </w:r>
      <w:r w:rsidR="00DF1B99">
        <w:rPr>
          <w:rFonts w:ascii="Courier New" w:hAnsi="Courier New" w:cs="Courier New"/>
          <w:sz w:val="24"/>
          <w:szCs w:val="24"/>
        </w:rPr>
        <w:t xml:space="preserve">hey may be less well </w:t>
      </w:r>
      <w:r w:rsidR="002A7A31">
        <w:rPr>
          <w:rFonts w:ascii="Courier New" w:hAnsi="Courier New" w:cs="Courier New"/>
          <w:sz w:val="24"/>
          <w:szCs w:val="24"/>
        </w:rPr>
        <w:t>connected</w:t>
      </w:r>
      <w:r w:rsidR="00DF1B99">
        <w:rPr>
          <w:rFonts w:ascii="Courier New" w:hAnsi="Courier New" w:cs="Courier New"/>
          <w:sz w:val="24"/>
          <w:szCs w:val="24"/>
        </w:rPr>
        <w:t xml:space="preserve"> to other MSM when compared to adult MSM. </w:t>
      </w:r>
      <w:r w:rsidR="007B13BE">
        <w:rPr>
          <w:rFonts w:ascii="Courier New" w:hAnsi="Courier New" w:cs="Courier New"/>
          <w:sz w:val="24"/>
          <w:szCs w:val="24"/>
        </w:rPr>
        <w:t>Y</w:t>
      </w:r>
      <w:r w:rsidR="007868B9">
        <w:rPr>
          <w:rFonts w:ascii="Courier New" w:hAnsi="Courier New" w:cs="Courier New"/>
          <w:sz w:val="24"/>
          <w:szCs w:val="24"/>
        </w:rPr>
        <w:t xml:space="preserve">oung </w:t>
      </w:r>
      <w:r w:rsidR="007B13BE">
        <w:rPr>
          <w:rFonts w:ascii="Courier New" w:hAnsi="Courier New" w:cs="Courier New"/>
          <w:sz w:val="24"/>
          <w:szCs w:val="24"/>
        </w:rPr>
        <w:t xml:space="preserve">MSM are also at an earlier developmental stage both in a general sense and with respect to their sexuality than </w:t>
      </w:r>
      <w:r w:rsidR="00EF4102">
        <w:rPr>
          <w:rFonts w:ascii="Courier New" w:hAnsi="Courier New" w:cs="Courier New"/>
          <w:sz w:val="24"/>
          <w:szCs w:val="24"/>
        </w:rPr>
        <w:t>adult MSM</w:t>
      </w:r>
      <w:r w:rsidR="003E6CEA">
        <w:rPr>
          <w:rFonts w:ascii="Courier New" w:hAnsi="Courier New" w:cs="Courier New"/>
          <w:sz w:val="24"/>
          <w:szCs w:val="24"/>
        </w:rPr>
        <w:t>,</w:t>
      </w:r>
      <w:r w:rsidR="00EF4102">
        <w:rPr>
          <w:rFonts w:ascii="Courier New" w:hAnsi="Courier New" w:cs="Courier New"/>
          <w:sz w:val="24"/>
          <w:szCs w:val="24"/>
        </w:rPr>
        <w:t xml:space="preserve"> and may or may not </w:t>
      </w:r>
      <w:r w:rsidR="002A7A31">
        <w:rPr>
          <w:rFonts w:ascii="Courier New" w:hAnsi="Courier New" w:cs="Courier New"/>
          <w:sz w:val="24"/>
          <w:szCs w:val="24"/>
        </w:rPr>
        <w:t xml:space="preserve">have come to terms with or </w:t>
      </w:r>
      <w:r w:rsidR="00EF4102">
        <w:rPr>
          <w:rFonts w:ascii="Courier New" w:hAnsi="Courier New" w:cs="Courier New"/>
          <w:sz w:val="24"/>
          <w:szCs w:val="24"/>
        </w:rPr>
        <w:t>disclose</w:t>
      </w:r>
      <w:r w:rsidR="002A7A31">
        <w:rPr>
          <w:rFonts w:ascii="Courier New" w:hAnsi="Courier New" w:cs="Courier New"/>
          <w:sz w:val="24"/>
          <w:szCs w:val="24"/>
        </w:rPr>
        <w:t>d</w:t>
      </w:r>
      <w:r w:rsidR="00EF4102">
        <w:rPr>
          <w:rFonts w:ascii="Courier New" w:hAnsi="Courier New" w:cs="Courier New"/>
          <w:sz w:val="24"/>
          <w:szCs w:val="24"/>
        </w:rPr>
        <w:t xml:space="preserve"> same</w:t>
      </w:r>
      <w:r w:rsidR="009F0A69">
        <w:rPr>
          <w:rFonts w:ascii="Courier New" w:hAnsi="Courier New" w:cs="Courier New"/>
          <w:sz w:val="24"/>
          <w:szCs w:val="24"/>
        </w:rPr>
        <w:t>-</w:t>
      </w:r>
      <w:r w:rsidR="00EF4102">
        <w:rPr>
          <w:rFonts w:ascii="Courier New" w:hAnsi="Courier New" w:cs="Courier New"/>
          <w:sz w:val="24"/>
          <w:szCs w:val="24"/>
        </w:rPr>
        <w:t>sex identity, behavior, or attraction</w:t>
      </w:r>
      <w:r w:rsidR="007B13BE">
        <w:rPr>
          <w:rFonts w:ascii="Courier New" w:hAnsi="Courier New" w:cs="Courier New"/>
          <w:sz w:val="24"/>
          <w:szCs w:val="24"/>
        </w:rPr>
        <w:t xml:space="preserve"> to peers, family members, or other adults in their lives. Because of these factors,</w:t>
      </w:r>
      <w:r w:rsidR="00657AD2">
        <w:rPr>
          <w:rFonts w:ascii="Courier New" w:hAnsi="Courier New" w:cs="Courier New"/>
          <w:sz w:val="24"/>
          <w:szCs w:val="24"/>
        </w:rPr>
        <w:t xml:space="preserve"> novel</w:t>
      </w:r>
      <w:r w:rsidR="007B13BE">
        <w:rPr>
          <w:rFonts w:ascii="Courier New" w:hAnsi="Courier New" w:cs="Courier New"/>
          <w:sz w:val="24"/>
          <w:szCs w:val="24"/>
        </w:rPr>
        <w:t xml:space="preserve"> </w:t>
      </w:r>
      <w:r w:rsidR="007868B9">
        <w:rPr>
          <w:rFonts w:ascii="Courier New" w:hAnsi="Courier New" w:cs="Courier New"/>
          <w:sz w:val="24"/>
          <w:szCs w:val="24"/>
        </w:rPr>
        <w:t xml:space="preserve">approaches to sampling and </w:t>
      </w:r>
      <w:r w:rsidR="007B13BE">
        <w:rPr>
          <w:rFonts w:ascii="Courier New" w:hAnsi="Courier New" w:cs="Courier New"/>
          <w:sz w:val="24"/>
          <w:szCs w:val="24"/>
        </w:rPr>
        <w:t>recruitment</w:t>
      </w:r>
      <w:r w:rsidR="00657AD2">
        <w:rPr>
          <w:rFonts w:ascii="Courier New" w:hAnsi="Courier New" w:cs="Courier New"/>
          <w:sz w:val="24"/>
          <w:szCs w:val="24"/>
        </w:rPr>
        <w:t xml:space="preserve"> may be necessary to effectively reach this population.</w:t>
      </w:r>
    </w:p>
    <w:p w:rsidR="00CE697F" w:rsidRDefault="00CE697F" w:rsidP="00D92DC9">
      <w:pPr>
        <w:rPr>
          <w:rFonts w:ascii="Courier New" w:hAnsi="Courier New" w:cs="Courier New"/>
          <w:sz w:val="24"/>
          <w:szCs w:val="24"/>
        </w:rPr>
      </w:pPr>
    </w:p>
    <w:p w:rsidR="00756578" w:rsidRPr="00EE6E35" w:rsidRDefault="00CD327C" w:rsidP="00756578">
      <w:pPr>
        <w:rPr>
          <w:rFonts w:ascii="Courier New" w:hAnsi="Courier New" w:cs="Courier New"/>
          <w:sz w:val="24"/>
          <w:szCs w:val="24"/>
        </w:rPr>
      </w:pPr>
      <w:r>
        <w:rPr>
          <w:rFonts w:ascii="Courier New" w:hAnsi="Courier New" w:cs="Courier New"/>
          <w:sz w:val="24"/>
          <w:szCs w:val="24"/>
        </w:rPr>
        <w:t>T</w:t>
      </w:r>
      <w:r w:rsidRPr="00CD327C">
        <w:rPr>
          <w:rFonts w:ascii="Courier New" w:hAnsi="Courier New" w:cs="Courier New"/>
          <w:sz w:val="24"/>
          <w:szCs w:val="24"/>
        </w:rPr>
        <w:t xml:space="preserve">he NHBS-YMSM pilot will serve as a formative assessment of the feasibility of a national HIV behavior surveillance system for young MSM, and is designed to identify the most appropriate method(s) for sampling MSM 13 to 17 years of age. The information collected on young MSM from this pilot will be used to decide whether ongoing monitoring of this population </w:t>
      </w:r>
      <w:r w:rsidR="00184D54">
        <w:rPr>
          <w:rFonts w:ascii="Courier New" w:hAnsi="Courier New" w:cs="Courier New"/>
          <w:sz w:val="24"/>
          <w:szCs w:val="24"/>
        </w:rPr>
        <w:t>c</w:t>
      </w:r>
      <w:r w:rsidRPr="00CD327C">
        <w:rPr>
          <w:rFonts w:ascii="Courier New" w:hAnsi="Courier New" w:cs="Courier New"/>
          <w:sz w:val="24"/>
          <w:szCs w:val="24"/>
        </w:rPr>
        <w:t>ould be conducted and if so, whether to incorporate this age group into the adult NHBS-MSM cycle or establish an additional NHBS cycle.</w:t>
      </w:r>
      <w:r w:rsidR="006306E6" w:rsidRPr="006306E6">
        <w:rPr>
          <w:rFonts w:ascii="Courier New" w:hAnsi="Courier New" w:cs="Courier New"/>
          <w:sz w:val="24"/>
          <w:szCs w:val="24"/>
        </w:rPr>
        <w:t xml:space="preserve"> </w:t>
      </w:r>
      <w:r w:rsidR="00756578" w:rsidRPr="00EE6E35">
        <w:rPr>
          <w:rFonts w:ascii="Courier New" w:hAnsi="Courier New" w:cs="Courier New"/>
          <w:sz w:val="24"/>
          <w:szCs w:val="24"/>
        </w:rPr>
        <w:t>This request is authorized by Title III – General Powers and Duties of the Public Health Service, Section 301 (241.)a. Research and investigations generally (</w:t>
      </w:r>
      <w:r w:rsidR="00BF2D81">
        <w:rPr>
          <w:rFonts w:ascii="Courier New" w:hAnsi="Courier New" w:cs="Courier New"/>
          <w:b/>
          <w:sz w:val="24"/>
          <w:szCs w:val="24"/>
        </w:rPr>
        <w:t>Attachment 1</w:t>
      </w:r>
      <w:r w:rsidR="00756578" w:rsidRPr="00EE6E35">
        <w:rPr>
          <w:rFonts w:ascii="Courier New" w:hAnsi="Courier New" w:cs="Courier New"/>
          <w:sz w:val="24"/>
          <w:szCs w:val="24"/>
        </w:rPr>
        <w:t>).</w:t>
      </w:r>
    </w:p>
    <w:p w:rsidR="00756578" w:rsidRPr="00EE6E35" w:rsidRDefault="00756578" w:rsidP="00D92DC9">
      <w:pPr>
        <w:rPr>
          <w:rFonts w:ascii="Courier New" w:hAnsi="Courier New" w:cs="Courier New"/>
          <w:sz w:val="24"/>
          <w:szCs w:val="24"/>
        </w:rPr>
      </w:pPr>
    </w:p>
    <w:p w:rsidR="00EE6E35" w:rsidRDefault="00EE6E35" w:rsidP="00D92DC9">
      <w:pPr>
        <w:rPr>
          <w:rFonts w:ascii="Courier New" w:hAnsi="Courier New" w:cs="Courier New"/>
          <w:b/>
          <w:sz w:val="24"/>
          <w:szCs w:val="24"/>
        </w:rPr>
      </w:pPr>
      <w:r w:rsidRPr="00EE6E35">
        <w:rPr>
          <w:rFonts w:ascii="Courier New" w:hAnsi="Courier New" w:cs="Courier New"/>
          <w:b/>
          <w:sz w:val="24"/>
          <w:szCs w:val="24"/>
        </w:rPr>
        <w:t xml:space="preserve">A.1.1 </w:t>
      </w:r>
      <w:r w:rsidRPr="00EE6E35">
        <w:rPr>
          <w:rFonts w:ascii="Courier New" w:hAnsi="Courier New" w:cs="Courier New"/>
          <w:b/>
          <w:sz w:val="24"/>
          <w:szCs w:val="24"/>
        </w:rPr>
        <w:tab/>
        <w:t>Privacy Impact Assessment</w:t>
      </w:r>
    </w:p>
    <w:p w:rsidR="00EE6E35" w:rsidRDefault="00EE6E35" w:rsidP="00D92DC9">
      <w:pPr>
        <w:rPr>
          <w:rFonts w:ascii="Courier New" w:hAnsi="Courier New" w:cs="Courier New"/>
          <w:sz w:val="24"/>
          <w:szCs w:val="24"/>
        </w:rPr>
      </w:pPr>
    </w:p>
    <w:p w:rsidR="005A25FE" w:rsidRDefault="001B488A" w:rsidP="00F72FBD">
      <w:pPr>
        <w:widowControl w:val="0"/>
        <w:autoSpaceDE w:val="0"/>
        <w:autoSpaceDN w:val="0"/>
        <w:adjustRightInd w:val="0"/>
        <w:rPr>
          <w:rFonts w:ascii="Courier New" w:eastAsia="Times New Roman" w:hAnsi="Courier New" w:cs="Courier New"/>
          <w:sz w:val="24"/>
          <w:szCs w:val="24"/>
        </w:rPr>
      </w:pPr>
      <w:r>
        <w:rPr>
          <w:rFonts w:ascii="Courier New" w:eastAsia="Times New Roman" w:hAnsi="Courier New" w:cs="Courier New"/>
          <w:sz w:val="24"/>
          <w:szCs w:val="24"/>
        </w:rPr>
        <w:t xml:space="preserve">The </w:t>
      </w:r>
      <w:r w:rsidR="008F49B2">
        <w:rPr>
          <w:rFonts w:ascii="Courier New" w:eastAsia="Times New Roman" w:hAnsi="Courier New" w:cs="Courier New"/>
          <w:sz w:val="24"/>
          <w:szCs w:val="24"/>
        </w:rPr>
        <w:t xml:space="preserve">only </w:t>
      </w:r>
      <w:r w:rsidRPr="001B488A">
        <w:rPr>
          <w:rFonts w:ascii="Courier New" w:eastAsia="Times New Roman" w:hAnsi="Courier New" w:cs="Courier New"/>
          <w:sz w:val="24"/>
          <w:szCs w:val="24"/>
        </w:rPr>
        <w:t xml:space="preserve">information in identifiable form collected for the </w:t>
      </w:r>
      <w:r>
        <w:rPr>
          <w:rFonts w:ascii="Courier New" w:eastAsia="Times New Roman" w:hAnsi="Courier New" w:cs="Courier New"/>
          <w:sz w:val="24"/>
          <w:szCs w:val="24"/>
        </w:rPr>
        <w:t>NHBS-YMSM</w:t>
      </w:r>
      <w:r w:rsidRPr="001B488A">
        <w:rPr>
          <w:rFonts w:ascii="Courier New" w:eastAsia="Times New Roman" w:hAnsi="Courier New" w:cs="Courier New"/>
          <w:sz w:val="24"/>
          <w:szCs w:val="24"/>
        </w:rPr>
        <w:t xml:space="preserve"> pilot project is date of birth</w:t>
      </w:r>
      <w:r w:rsidR="00940F3C">
        <w:rPr>
          <w:rFonts w:ascii="Courier New" w:eastAsia="Times New Roman" w:hAnsi="Courier New" w:cs="Courier New"/>
          <w:sz w:val="24"/>
          <w:szCs w:val="24"/>
        </w:rPr>
        <w:t>.</w:t>
      </w:r>
      <w:r w:rsidRPr="001B488A">
        <w:rPr>
          <w:rFonts w:ascii="Courier New" w:eastAsia="Times New Roman" w:hAnsi="Courier New" w:cs="Courier New"/>
          <w:sz w:val="24"/>
          <w:szCs w:val="24"/>
        </w:rPr>
        <w:t xml:space="preserve"> </w:t>
      </w:r>
      <w:r w:rsidR="004A1480" w:rsidRPr="004A1480">
        <w:rPr>
          <w:rFonts w:ascii="Courier New" w:eastAsia="Times New Roman" w:hAnsi="Courier New" w:cs="Courier New"/>
          <w:sz w:val="24"/>
          <w:szCs w:val="24"/>
        </w:rPr>
        <w:t xml:space="preserve">Date of birth will be stored, along with a </w:t>
      </w:r>
      <w:r w:rsidR="001038EE">
        <w:rPr>
          <w:rFonts w:ascii="Courier New" w:eastAsia="Times New Roman" w:hAnsi="Courier New" w:cs="Courier New"/>
          <w:sz w:val="24"/>
          <w:szCs w:val="24"/>
        </w:rPr>
        <w:t>study</w:t>
      </w:r>
      <w:r w:rsidR="004A1480" w:rsidRPr="004A1480">
        <w:rPr>
          <w:rFonts w:ascii="Courier New" w:eastAsia="Times New Roman" w:hAnsi="Courier New" w:cs="Courier New"/>
          <w:sz w:val="24"/>
          <w:szCs w:val="24"/>
        </w:rPr>
        <w:t xml:space="preserve"> identification number, with data collected for the proposed formative research both locally and at CDC. </w:t>
      </w:r>
      <w:r w:rsidRPr="001B488A">
        <w:rPr>
          <w:rFonts w:ascii="Courier New" w:eastAsia="Times New Roman" w:hAnsi="Courier New" w:cs="Courier New"/>
          <w:sz w:val="24"/>
          <w:szCs w:val="24"/>
        </w:rPr>
        <w:t xml:space="preserve">Date of birth is being collected to determine eligibility for </w:t>
      </w:r>
      <w:r>
        <w:rPr>
          <w:rFonts w:ascii="Courier New" w:eastAsia="Times New Roman" w:hAnsi="Courier New" w:cs="Courier New"/>
          <w:sz w:val="24"/>
          <w:szCs w:val="24"/>
        </w:rPr>
        <w:t>NHBS-YMSM</w:t>
      </w:r>
      <w:r w:rsidRPr="001B488A">
        <w:rPr>
          <w:rFonts w:ascii="Courier New" w:eastAsia="Times New Roman" w:hAnsi="Courier New" w:cs="Courier New"/>
          <w:sz w:val="24"/>
          <w:szCs w:val="24"/>
        </w:rPr>
        <w:t xml:space="preserve"> data collection, which is limited to persons </w:t>
      </w:r>
      <w:r>
        <w:rPr>
          <w:rFonts w:ascii="Courier New" w:eastAsia="Times New Roman" w:hAnsi="Courier New" w:cs="Courier New"/>
          <w:sz w:val="24"/>
          <w:szCs w:val="24"/>
        </w:rPr>
        <w:t>between 13 and 17 years of age</w:t>
      </w:r>
      <w:r w:rsidRPr="001B488A">
        <w:rPr>
          <w:rFonts w:ascii="Courier New" w:eastAsia="Times New Roman" w:hAnsi="Courier New" w:cs="Courier New"/>
          <w:sz w:val="24"/>
          <w:szCs w:val="24"/>
        </w:rPr>
        <w:t>. In addition, date of birth is collected for quality control purposes.</w:t>
      </w:r>
      <w:r w:rsidR="001C24EA">
        <w:rPr>
          <w:rFonts w:ascii="Courier New" w:eastAsia="Times New Roman" w:hAnsi="Courier New" w:cs="Courier New"/>
          <w:sz w:val="24"/>
          <w:szCs w:val="24"/>
        </w:rPr>
        <w:t xml:space="preserve"> </w:t>
      </w:r>
      <w:r w:rsidRPr="001B488A">
        <w:rPr>
          <w:rFonts w:ascii="Courier New" w:eastAsia="Times New Roman" w:hAnsi="Courier New" w:cs="Courier New"/>
          <w:sz w:val="24"/>
          <w:szCs w:val="24"/>
        </w:rPr>
        <w:t xml:space="preserve">Date of birth for sampled participants will be compared across </w:t>
      </w:r>
      <w:r>
        <w:rPr>
          <w:rFonts w:ascii="Courier New" w:eastAsia="Times New Roman" w:hAnsi="Courier New" w:cs="Courier New"/>
          <w:sz w:val="24"/>
          <w:szCs w:val="24"/>
        </w:rPr>
        <w:t>NHBS-YMSM</w:t>
      </w:r>
      <w:r w:rsidRPr="001B488A">
        <w:rPr>
          <w:rFonts w:ascii="Courier New" w:eastAsia="Times New Roman" w:hAnsi="Courier New" w:cs="Courier New"/>
          <w:sz w:val="24"/>
          <w:szCs w:val="24"/>
        </w:rPr>
        <w:t xml:space="preserve"> interview</w:t>
      </w:r>
      <w:r>
        <w:rPr>
          <w:rFonts w:ascii="Courier New" w:eastAsia="Times New Roman" w:hAnsi="Courier New" w:cs="Courier New"/>
          <w:sz w:val="24"/>
          <w:szCs w:val="24"/>
        </w:rPr>
        <w:t>s and HIV tests</w:t>
      </w:r>
      <w:r w:rsidRPr="001B488A">
        <w:rPr>
          <w:rFonts w:ascii="Courier New" w:eastAsia="Times New Roman" w:hAnsi="Courier New" w:cs="Courier New"/>
          <w:sz w:val="24"/>
          <w:szCs w:val="24"/>
        </w:rPr>
        <w:t xml:space="preserve"> to ensure that information is collected on the correct person and that duplicate information is not collected.</w:t>
      </w:r>
      <w:r>
        <w:rPr>
          <w:rFonts w:ascii="Courier New" w:eastAsia="Times New Roman" w:hAnsi="Courier New" w:cs="Courier New"/>
          <w:sz w:val="24"/>
          <w:szCs w:val="24"/>
        </w:rPr>
        <w:t xml:space="preserve"> </w:t>
      </w:r>
      <w:r w:rsidR="004A1480">
        <w:rPr>
          <w:rFonts w:ascii="Courier New" w:eastAsia="Times New Roman" w:hAnsi="Courier New" w:cs="Courier New"/>
          <w:sz w:val="24"/>
          <w:szCs w:val="24"/>
        </w:rPr>
        <w:t xml:space="preserve">Other than date of birth, </w:t>
      </w:r>
      <w:r w:rsidR="00E8632D">
        <w:rPr>
          <w:rFonts w:ascii="Courier New" w:eastAsia="Times New Roman" w:hAnsi="Courier New" w:cs="Courier New"/>
          <w:sz w:val="24"/>
          <w:szCs w:val="24"/>
        </w:rPr>
        <w:t>information in identifiable form</w:t>
      </w:r>
      <w:r w:rsidR="004A1480" w:rsidRPr="004A1480">
        <w:rPr>
          <w:rFonts w:ascii="Courier New" w:eastAsia="Times New Roman" w:hAnsi="Courier New" w:cs="Courier New"/>
          <w:sz w:val="24"/>
          <w:szCs w:val="24"/>
        </w:rPr>
        <w:t xml:space="preserve"> </w:t>
      </w:r>
      <w:r w:rsidR="004A1480">
        <w:rPr>
          <w:rFonts w:ascii="Courier New" w:eastAsia="Times New Roman" w:hAnsi="Courier New" w:cs="Courier New"/>
          <w:sz w:val="24"/>
          <w:szCs w:val="24"/>
        </w:rPr>
        <w:t>will n</w:t>
      </w:r>
      <w:r w:rsidR="004A1480" w:rsidRPr="004A1480">
        <w:rPr>
          <w:rFonts w:ascii="Courier New" w:eastAsia="Times New Roman" w:hAnsi="Courier New" w:cs="Courier New"/>
          <w:sz w:val="24"/>
          <w:szCs w:val="24"/>
        </w:rPr>
        <w:t>ot be included in any NHBS-YMSM data collection instruments or systems,</w:t>
      </w:r>
      <w:r w:rsidR="004A1480">
        <w:rPr>
          <w:rFonts w:ascii="Courier New" w:eastAsia="Times New Roman" w:hAnsi="Courier New" w:cs="Courier New"/>
          <w:sz w:val="24"/>
          <w:szCs w:val="24"/>
        </w:rPr>
        <w:t xml:space="preserve"> including test results.</w:t>
      </w:r>
      <w:r w:rsidR="004A1480" w:rsidRPr="004A1480">
        <w:rPr>
          <w:rFonts w:ascii="Courier New" w:eastAsia="Times New Roman" w:hAnsi="Courier New" w:cs="Courier New"/>
          <w:sz w:val="24"/>
          <w:szCs w:val="24"/>
        </w:rPr>
        <w:t xml:space="preserve"> </w:t>
      </w:r>
    </w:p>
    <w:p w:rsidR="005A25FE" w:rsidRDefault="005A25FE" w:rsidP="00F72FBD">
      <w:pPr>
        <w:widowControl w:val="0"/>
        <w:autoSpaceDE w:val="0"/>
        <w:autoSpaceDN w:val="0"/>
        <w:adjustRightInd w:val="0"/>
        <w:rPr>
          <w:rFonts w:ascii="Courier New" w:eastAsia="Times New Roman" w:hAnsi="Courier New" w:cs="Courier New"/>
          <w:sz w:val="24"/>
          <w:szCs w:val="24"/>
        </w:rPr>
      </w:pPr>
    </w:p>
    <w:p w:rsidR="004A1480" w:rsidRDefault="005A25FE" w:rsidP="00F72FBD">
      <w:pPr>
        <w:widowControl w:val="0"/>
        <w:autoSpaceDE w:val="0"/>
        <w:autoSpaceDN w:val="0"/>
        <w:adjustRightInd w:val="0"/>
        <w:rPr>
          <w:rFonts w:ascii="Courier New" w:eastAsia="Times New Roman" w:hAnsi="Courier New" w:cs="Courier New"/>
          <w:sz w:val="24"/>
          <w:szCs w:val="24"/>
        </w:rPr>
      </w:pPr>
      <w:r w:rsidRPr="005A25FE">
        <w:rPr>
          <w:rFonts w:ascii="Courier New" w:eastAsia="Times New Roman" w:hAnsi="Courier New" w:cs="Courier New"/>
          <w:sz w:val="24"/>
          <w:szCs w:val="24"/>
        </w:rPr>
        <w:t xml:space="preserve">Date of birth will be sent to CDC, but will not be shared beyond the CDC team conducting the data collection (i.e., it will not be included in analysis </w:t>
      </w:r>
      <w:r>
        <w:rPr>
          <w:rFonts w:ascii="Courier New" w:eastAsia="Times New Roman" w:hAnsi="Courier New" w:cs="Courier New"/>
          <w:sz w:val="24"/>
          <w:szCs w:val="24"/>
        </w:rPr>
        <w:t>d</w:t>
      </w:r>
      <w:r w:rsidRPr="005A25FE">
        <w:rPr>
          <w:rFonts w:ascii="Courier New" w:eastAsia="Times New Roman" w:hAnsi="Courier New" w:cs="Courier New"/>
          <w:sz w:val="24"/>
          <w:szCs w:val="24"/>
        </w:rPr>
        <w:t>atasets)</w:t>
      </w:r>
      <w:r>
        <w:rPr>
          <w:rFonts w:ascii="Courier New" w:eastAsia="Times New Roman" w:hAnsi="Courier New" w:cs="Courier New"/>
          <w:sz w:val="24"/>
          <w:szCs w:val="24"/>
        </w:rPr>
        <w:t xml:space="preserve">. </w:t>
      </w:r>
      <w:r w:rsidR="004A1480" w:rsidRPr="004A1480">
        <w:rPr>
          <w:rFonts w:ascii="Courier New" w:eastAsia="Times New Roman" w:hAnsi="Courier New" w:cs="Courier New"/>
          <w:sz w:val="24"/>
          <w:szCs w:val="24"/>
        </w:rPr>
        <w:t xml:space="preserve">Specimens, </w:t>
      </w:r>
      <w:r w:rsidR="004A1480">
        <w:rPr>
          <w:rFonts w:ascii="Courier New" w:eastAsia="Times New Roman" w:hAnsi="Courier New" w:cs="Courier New"/>
          <w:sz w:val="24"/>
          <w:szCs w:val="24"/>
        </w:rPr>
        <w:t xml:space="preserve">test results </w:t>
      </w:r>
      <w:r w:rsidR="004A1480" w:rsidRPr="004A1480">
        <w:rPr>
          <w:rFonts w:ascii="Courier New" w:eastAsia="Times New Roman" w:hAnsi="Courier New" w:cs="Courier New"/>
          <w:sz w:val="24"/>
          <w:szCs w:val="24"/>
        </w:rPr>
        <w:t xml:space="preserve">and </w:t>
      </w:r>
      <w:r w:rsidR="00F86838">
        <w:rPr>
          <w:rFonts w:ascii="Courier New" w:eastAsia="Times New Roman" w:hAnsi="Courier New" w:cs="Courier New"/>
          <w:sz w:val="24"/>
          <w:szCs w:val="24"/>
        </w:rPr>
        <w:t>behavioral assessments</w:t>
      </w:r>
      <w:r w:rsidR="004A1480" w:rsidRPr="004A1480">
        <w:rPr>
          <w:rFonts w:ascii="Courier New" w:eastAsia="Times New Roman" w:hAnsi="Courier New" w:cs="Courier New"/>
          <w:sz w:val="24"/>
          <w:szCs w:val="24"/>
        </w:rPr>
        <w:t xml:space="preserve"> </w:t>
      </w:r>
      <w:r w:rsidR="004A1480">
        <w:rPr>
          <w:rFonts w:ascii="Courier New" w:eastAsia="Times New Roman" w:hAnsi="Courier New" w:cs="Courier New"/>
          <w:sz w:val="24"/>
          <w:szCs w:val="24"/>
        </w:rPr>
        <w:t>will be</w:t>
      </w:r>
      <w:r w:rsidR="004A1480" w:rsidRPr="004A1480">
        <w:rPr>
          <w:rFonts w:ascii="Courier New" w:eastAsia="Times New Roman" w:hAnsi="Courier New" w:cs="Courier New"/>
          <w:sz w:val="24"/>
          <w:szCs w:val="24"/>
        </w:rPr>
        <w:t xml:space="preserve"> linked using the S</w:t>
      </w:r>
      <w:r w:rsidR="001038EE">
        <w:rPr>
          <w:rFonts w:ascii="Courier New" w:eastAsia="Times New Roman" w:hAnsi="Courier New" w:cs="Courier New"/>
          <w:sz w:val="24"/>
          <w:szCs w:val="24"/>
        </w:rPr>
        <w:t>tudy</w:t>
      </w:r>
      <w:r w:rsidR="004A1480" w:rsidRPr="004A1480">
        <w:rPr>
          <w:rFonts w:ascii="Courier New" w:eastAsia="Times New Roman" w:hAnsi="Courier New" w:cs="Courier New"/>
          <w:sz w:val="24"/>
          <w:szCs w:val="24"/>
        </w:rPr>
        <w:t xml:space="preserve"> ID number and </w:t>
      </w:r>
      <w:r w:rsidR="004A1480" w:rsidRPr="004A1480">
        <w:rPr>
          <w:rFonts w:ascii="Courier New" w:eastAsia="Times New Roman" w:hAnsi="Courier New" w:cs="Courier New"/>
          <w:sz w:val="24"/>
          <w:szCs w:val="24"/>
        </w:rPr>
        <w:lastRenderedPageBreak/>
        <w:t>the interview date.</w:t>
      </w:r>
      <w:r w:rsidRPr="005A25FE">
        <w:rPr>
          <w:rFonts w:ascii="Courier New" w:eastAsia="Times New Roman" w:hAnsi="Courier New" w:cs="Courier New"/>
          <w:sz w:val="24"/>
          <w:szCs w:val="24"/>
        </w:rPr>
        <w:t xml:space="preserve"> </w:t>
      </w:r>
      <w:r w:rsidR="0003576B" w:rsidRPr="0003576B">
        <w:rPr>
          <w:rFonts w:ascii="Courier New" w:eastAsia="Times New Roman" w:hAnsi="Courier New" w:cs="Courier New"/>
          <w:sz w:val="24"/>
          <w:szCs w:val="24"/>
        </w:rPr>
        <w:t xml:space="preserve">To protect the anonymity of those interviewed, </w:t>
      </w:r>
      <w:r w:rsidR="004C2155">
        <w:rPr>
          <w:rFonts w:ascii="Courier New" w:eastAsia="Times New Roman" w:hAnsi="Courier New" w:cs="Courier New"/>
          <w:sz w:val="24"/>
          <w:szCs w:val="24"/>
        </w:rPr>
        <w:t>assent/</w:t>
      </w:r>
      <w:r w:rsidR="0003576B" w:rsidRPr="0003576B">
        <w:rPr>
          <w:rFonts w:ascii="Courier New" w:eastAsia="Times New Roman" w:hAnsi="Courier New" w:cs="Courier New"/>
          <w:sz w:val="24"/>
          <w:szCs w:val="24"/>
        </w:rPr>
        <w:t xml:space="preserve">consent to participate </w:t>
      </w:r>
      <w:r w:rsidR="0003576B">
        <w:rPr>
          <w:rFonts w:ascii="Courier New" w:eastAsia="Times New Roman" w:hAnsi="Courier New" w:cs="Courier New"/>
          <w:sz w:val="24"/>
          <w:szCs w:val="24"/>
        </w:rPr>
        <w:t xml:space="preserve">will </w:t>
      </w:r>
      <w:r w:rsidR="0003576B" w:rsidRPr="0003576B">
        <w:rPr>
          <w:rFonts w:ascii="Courier New" w:eastAsia="Times New Roman" w:hAnsi="Courier New" w:cs="Courier New"/>
          <w:sz w:val="24"/>
          <w:szCs w:val="24"/>
        </w:rPr>
        <w:t>be provided verbally by participants</w:t>
      </w:r>
      <w:r w:rsidR="0003576B">
        <w:rPr>
          <w:rFonts w:ascii="Courier New" w:eastAsia="Times New Roman" w:hAnsi="Courier New" w:cs="Courier New"/>
          <w:sz w:val="24"/>
          <w:szCs w:val="24"/>
        </w:rPr>
        <w:t>.</w:t>
      </w:r>
      <w:r w:rsidRPr="005A25FE">
        <w:rPr>
          <w:rFonts w:ascii="Courier New" w:eastAsia="Times New Roman" w:hAnsi="Courier New" w:cs="Courier New"/>
          <w:sz w:val="24"/>
          <w:szCs w:val="24"/>
        </w:rPr>
        <w:t xml:space="preserve"> No information in identifiable form </w:t>
      </w:r>
      <w:r w:rsidR="0003576B">
        <w:rPr>
          <w:rFonts w:ascii="Courier New" w:eastAsia="Times New Roman" w:hAnsi="Courier New" w:cs="Courier New"/>
          <w:sz w:val="24"/>
          <w:szCs w:val="24"/>
        </w:rPr>
        <w:t xml:space="preserve">other than date of birth </w:t>
      </w:r>
      <w:r w:rsidRPr="005A25FE">
        <w:rPr>
          <w:rFonts w:ascii="Courier New" w:eastAsia="Times New Roman" w:hAnsi="Courier New" w:cs="Courier New"/>
          <w:sz w:val="24"/>
          <w:szCs w:val="24"/>
        </w:rPr>
        <w:t>will be collected during the NHBS-YMSM behavioral assessment. Therefore, individuals cannot be indirectly identified through NHBS-YMSM data.</w:t>
      </w:r>
    </w:p>
    <w:p w:rsidR="004A1480" w:rsidRDefault="004A1480" w:rsidP="00F72FBD">
      <w:pPr>
        <w:widowControl w:val="0"/>
        <w:autoSpaceDE w:val="0"/>
        <w:autoSpaceDN w:val="0"/>
        <w:adjustRightInd w:val="0"/>
        <w:rPr>
          <w:rFonts w:ascii="Courier New" w:eastAsia="Times New Roman" w:hAnsi="Courier New" w:cs="Courier New"/>
          <w:sz w:val="24"/>
          <w:szCs w:val="24"/>
        </w:rPr>
      </w:pPr>
    </w:p>
    <w:p w:rsidR="00325108" w:rsidRDefault="004A1480" w:rsidP="00F72FBD">
      <w:pPr>
        <w:widowControl w:val="0"/>
        <w:autoSpaceDE w:val="0"/>
        <w:autoSpaceDN w:val="0"/>
        <w:adjustRightInd w:val="0"/>
        <w:rPr>
          <w:rFonts w:ascii="Courier New" w:eastAsia="Times New Roman" w:hAnsi="Courier New" w:cs="Courier New"/>
          <w:sz w:val="24"/>
          <w:szCs w:val="24"/>
        </w:rPr>
      </w:pPr>
      <w:r w:rsidRPr="004A1480">
        <w:rPr>
          <w:rFonts w:ascii="Courier New" w:eastAsia="Times New Roman" w:hAnsi="Courier New" w:cs="Courier New"/>
          <w:sz w:val="24"/>
          <w:szCs w:val="24"/>
        </w:rPr>
        <w:t xml:space="preserve">Although individuals </w:t>
      </w:r>
      <w:r w:rsidR="00C05FB6">
        <w:rPr>
          <w:rFonts w:ascii="Courier New" w:eastAsia="Times New Roman" w:hAnsi="Courier New" w:cs="Courier New"/>
          <w:sz w:val="24"/>
          <w:szCs w:val="24"/>
        </w:rPr>
        <w:t xml:space="preserve">will not be able to </w:t>
      </w:r>
      <w:r w:rsidRPr="004A1480">
        <w:rPr>
          <w:rFonts w:ascii="Courier New" w:eastAsia="Times New Roman" w:hAnsi="Courier New" w:cs="Courier New"/>
          <w:sz w:val="24"/>
          <w:szCs w:val="24"/>
        </w:rPr>
        <w:t xml:space="preserve">be directly or indirectly identified through the data stored at CDC, </w:t>
      </w:r>
      <w:r w:rsidR="00372922">
        <w:rPr>
          <w:rFonts w:ascii="Courier New" w:eastAsia="Times New Roman" w:hAnsi="Courier New" w:cs="Courier New"/>
          <w:sz w:val="24"/>
          <w:szCs w:val="24"/>
        </w:rPr>
        <w:t>p</w:t>
      </w:r>
      <w:r w:rsidRPr="004A1480">
        <w:rPr>
          <w:rFonts w:ascii="Courier New" w:eastAsia="Times New Roman" w:hAnsi="Courier New" w:cs="Courier New"/>
          <w:sz w:val="24"/>
          <w:szCs w:val="24"/>
        </w:rPr>
        <w:t>roject area</w:t>
      </w:r>
      <w:r w:rsidR="00372922">
        <w:rPr>
          <w:rFonts w:ascii="Courier New" w:eastAsia="Times New Roman" w:hAnsi="Courier New" w:cs="Courier New"/>
          <w:sz w:val="24"/>
          <w:szCs w:val="24"/>
        </w:rPr>
        <w:t>s</w:t>
      </w:r>
      <w:r w:rsidRPr="004A1480">
        <w:rPr>
          <w:rFonts w:ascii="Courier New" w:eastAsia="Times New Roman" w:hAnsi="Courier New" w:cs="Courier New"/>
          <w:sz w:val="24"/>
          <w:szCs w:val="24"/>
        </w:rPr>
        <w:t xml:space="preserve"> </w:t>
      </w:r>
      <w:r>
        <w:rPr>
          <w:rFonts w:ascii="Courier New" w:eastAsia="Times New Roman" w:hAnsi="Courier New" w:cs="Courier New"/>
          <w:sz w:val="24"/>
          <w:szCs w:val="24"/>
        </w:rPr>
        <w:t>will collect</w:t>
      </w:r>
      <w:r w:rsidRPr="004A1480">
        <w:rPr>
          <w:rFonts w:ascii="Courier New" w:eastAsia="Times New Roman" w:hAnsi="Courier New" w:cs="Courier New"/>
          <w:sz w:val="24"/>
          <w:szCs w:val="24"/>
        </w:rPr>
        <w:t xml:space="preserve"> personal identifiers</w:t>
      </w:r>
      <w:r w:rsidR="009E7225">
        <w:rPr>
          <w:rFonts w:ascii="Courier New" w:eastAsia="Times New Roman" w:hAnsi="Courier New" w:cs="Courier New"/>
          <w:sz w:val="24"/>
          <w:szCs w:val="24"/>
        </w:rPr>
        <w:t xml:space="preserve"> (</w:t>
      </w:r>
      <w:r w:rsidRPr="004A1480">
        <w:rPr>
          <w:rFonts w:ascii="Courier New" w:eastAsia="Times New Roman" w:hAnsi="Courier New" w:cs="Courier New"/>
          <w:sz w:val="24"/>
          <w:szCs w:val="24"/>
        </w:rPr>
        <w:t>first name or nickname,</w:t>
      </w:r>
      <w:r w:rsidR="009E7225">
        <w:rPr>
          <w:rFonts w:ascii="Courier New" w:eastAsia="Times New Roman" w:hAnsi="Courier New" w:cs="Courier New"/>
          <w:sz w:val="24"/>
          <w:szCs w:val="24"/>
        </w:rPr>
        <w:t xml:space="preserve"> </w:t>
      </w:r>
      <w:r w:rsidRPr="004A1480">
        <w:rPr>
          <w:rFonts w:ascii="Courier New" w:eastAsia="Times New Roman" w:hAnsi="Courier New" w:cs="Courier New"/>
          <w:sz w:val="24"/>
          <w:szCs w:val="24"/>
        </w:rPr>
        <w:t>phone number and/or email address)</w:t>
      </w:r>
      <w:r w:rsidR="00372922">
        <w:rPr>
          <w:rFonts w:ascii="Courier New" w:eastAsia="Times New Roman" w:hAnsi="Courier New" w:cs="Courier New"/>
          <w:sz w:val="24"/>
          <w:szCs w:val="24"/>
        </w:rPr>
        <w:t xml:space="preserve"> </w:t>
      </w:r>
      <w:r w:rsidRPr="004A1480">
        <w:rPr>
          <w:rFonts w:ascii="Courier New" w:eastAsia="Times New Roman" w:hAnsi="Courier New" w:cs="Courier New"/>
          <w:sz w:val="24"/>
          <w:szCs w:val="24"/>
        </w:rPr>
        <w:t xml:space="preserve">to </w:t>
      </w:r>
      <w:r>
        <w:rPr>
          <w:rFonts w:ascii="Courier New" w:eastAsia="Times New Roman" w:hAnsi="Courier New" w:cs="Courier New"/>
          <w:sz w:val="24"/>
          <w:szCs w:val="24"/>
        </w:rPr>
        <w:t xml:space="preserve">allow </w:t>
      </w:r>
      <w:r w:rsidRPr="004A1480">
        <w:rPr>
          <w:rFonts w:ascii="Courier New" w:eastAsia="Times New Roman" w:hAnsi="Courier New" w:cs="Courier New"/>
          <w:sz w:val="24"/>
          <w:szCs w:val="24"/>
        </w:rPr>
        <w:t>schedul</w:t>
      </w:r>
      <w:r>
        <w:rPr>
          <w:rFonts w:ascii="Courier New" w:eastAsia="Times New Roman" w:hAnsi="Courier New" w:cs="Courier New"/>
          <w:sz w:val="24"/>
          <w:szCs w:val="24"/>
        </w:rPr>
        <w:t>ing of</w:t>
      </w:r>
      <w:r w:rsidR="00BF690F">
        <w:rPr>
          <w:rFonts w:ascii="Courier New" w:eastAsia="Times New Roman" w:hAnsi="Courier New" w:cs="Courier New"/>
          <w:sz w:val="24"/>
          <w:szCs w:val="24"/>
        </w:rPr>
        <w:t xml:space="preserve"> </w:t>
      </w:r>
      <w:r w:rsidRPr="004A1480">
        <w:rPr>
          <w:rFonts w:ascii="Courier New" w:eastAsia="Times New Roman" w:hAnsi="Courier New" w:cs="Courier New"/>
          <w:sz w:val="24"/>
          <w:szCs w:val="24"/>
        </w:rPr>
        <w:t xml:space="preserve">NHBS-YMSM </w:t>
      </w:r>
      <w:r w:rsidR="00086158">
        <w:rPr>
          <w:rFonts w:ascii="Courier New" w:eastAsia="Times New Roman" w:hAnsi="Courier New" w:cs="Courier New"/>
          <w:sz w:val="24"/>
          <w:szCs w:val="24"/>
        </w:rPr>
        <w:t>screening and data collection</w:t>
      </w:r>
      <w:r w:rsidRPr="004A1480">
        <w:rPr>
          <w:rFonts w:ascii="Courier New" w:eastAsia="Times New Roman" w:hAnsi="Courier New" w:cs="Courier New"/>
          <w:sz w:val="24"/>
          <w:szCs w:val="24"/>
        </w:rPr>
        <w:t xml:space="preserve"> activities.</w:t>
      </w:r>
      <w:r w:rsidR="00372922">
        <w:rPr>
          <w:rFonts w:ascii="Courier New" w:eastAsia="Times New Roman" w:hAnsi="Courier New" w:cs="Courier New"/>
          <w:sz w:val="24"/>
          <w:szCs w:val="24"/>
        </w:rPr>
        <w:t xml:space="preserve"> </w:t>
      </w:r>
      <w:r w:rsidR="00C05FB6" w:rsidRPr="00C05FB6">
        <w:rPr>
          <w:rFonts w:ascii="Courier New" w:eastAsia="Times New Roman" w:hAnsi="Courier New" w:cs="Courier New"/>
          <w:sz w:val="24"/>
          <w:szCs w:val="24"/>
        </w:rPr>
        <w:t>This information will only be available to grantee staff, specificall</w:t>
      </w:r>
      <w:r w:rsidR="000F1D23">
        <w:rPr>
          <w:rFonts w:ascii="Courier New" w:eastAsia="Times New Roman" w:hAnsi="Courier New" w:cs="Courier New"/>
          <w:sz w:val="24"/>
          <w:szCs w:val="24"/>
        </w:rPr>
        <w:t>y, the Program Coordinator and S</w:t>
      </w:r>
      <w:r w:rsidR="00C05FB6" w:rsidRPr="00C05FB6">
        <w:rPr>
          <w:rFonts w:ascii="Courier New" w:eastAsia="Times New Roman" w:hAnsi="Courier New" w:cs="Courier New"/>
          <w:sz w:val="24"/>
          <w:szCs w:val="24"/>
        </w:rPr>
        <w:t>tudy Investigators, and will be stored in a computer which the Program Coordinator will be responsible for securing</w:t>
      </w:r>
      <w:r w:rsidR="00302561">
        <w:rPr>
          <w:rFonts w:ascii="Courier New" w:eastAsia="Times New Roman" w:hAnsi="Courier New" w:cs="Courier New"/>
          <w:sz w:val="24"/>
          <w:szCs w:val="24"/>
        </w:rPr>
        <w:t xml:space="preserve">. </w:t>
      </w:r>
      <w:r w:rsidR="00372922">
        <w:rPr>
          <w:rFonts w:ascii="Courier New" w:eastAsia="Times New Roman" w:hAnsi="Courier New" w:cs="Courier New"/>
          <w:sz w:val="24"/>
          <w:szCs w:val="24"/>
        </w:rPr>
        <w:t xml:space="preserve">For one of the sampling methods that will be tested through the pilot, </w:t>
      </w:r>
      <w:r w:rsidR="00302561">
        <w:rPr>
          <w:rFonts w:ascii="Courier New" w:eastAsia="Times New Roman" w:hAnsi="Courier New" w:cs="Courier New"/>
          <w:sz w:val="24"/>
          <w:szCs w:val="24"/>
        </w:rPr>
        <w:t>persons interested in participating in the study will enter personal identifiers (first name or nickname, phone number and/or email address) o</w:t>
      </w:r>
      <w:r w:rsidR="00372922">
        <w:rPr>
          <w:rFonts w:ascii="Courier New" w:eastAsia="Times New Roman" w:hAnsi="Courier New" w:cs="Courier New"/>
          <w:sz w:val="24"/>
          <w:szCs w:val="24"/>
        </w:rPr>
        <w:t>n an internet form; however, n</w:t>
      </w:r>
      <w:r w:rsidR="00372922" w:rsidRPr="00372922">
        <w:rPr>
          <w:rFonts w:ascii="Courier New" w:eastAsia="Times New Roman" w:hAnsi="Courier New" w:cs="Courier New"/>
          <w:sz w:val="24"/>
          <w:szCs w:val="24"/>
        </w:rPr>
        <w:t xml:space="preserve">o internet protocol (IP) address </w:t>
      </w:r>
      <w:r w:rsidR="00372922">
        <w:rPr>
          <w:rFonts w:ascii="Courier New" w:eastAsia="Times New Roman" w:hAnsi="Courier New" w:cs="Courier New"/>
          <w:sz w:val="24"/>
          <w:szCs w:val="24"/>
        </w:rPr>
        <w:t>will be</w:t>
      </w:r>
      <w:r w:rsidR="00372922" w:rsidRPr="00372922">
        <w:rPr>
          <w:rFonts w:ascii="Courier New" w:eastAsia="Times New Roman" w:hAnsi="Courier New" w:cs="Courier New"/>
          <w:sz w:val="24"/>
          <w:szCs w:val="24"/>
        </w:rPr>
        <w:t xml:space="preserve"> collected or stored with the contact information entered by potential participants</w:t>
      </w:r>
      <w:r w:rsidR="00372922">
        <w:rPr>
          <w:rFonts w:ascii="Courier New" w:eastAsia="Times New Roman" w:hAnsi="Courier New" w:cs="Courier New"/>
          <w:sz w:val="24"/>
          <w:szCs w:val="24"/>
        </w:rPr>
        <w:t>.</w:t>
      </w:r>
      <w:r w:rsidRPr="004A1480">
        <w:rPr>
          <w:rFonts w:ascii="Courier New" w:eastAsia="Times New Roman" w:hAnsi="Courier New" w:cs="Courier New"/>
          <w:sz w:val="24"/>
          <w:szCs w:val="24"/>
        </w:rPr>
        <w:t xml:space="preserve">  </w:t>
      </w:r>
    </w:p>
    <w:p w:rsidR="00325108" w:rsidRDefault="00325108" w:rsidP="00F72FBD">
      <w:pPr>
        <w:widowControl w:val="0"/>
        <w:autoSpaceDE w:val="0"/>
        <w:autoSpaceDN w:val="0"/>
        <w:adjustRightInd w:val="0"/>
        <w:rPr>
          <w:rFonts w:ascii="Courier New" w:eastAsia="Times New Roman" w:hAnsi="Courier New" w:cs="Courier New"/>
          <w:sz w:val="24"/>
          <w:szCs w:val="24"/>
        </w:rPr>
      </w:pPr>
    </w:p>
    <w:p w:rsidR="00487C1C" w:rsidRDefault="004A1480" w:rsidP="00F72FBD">
      <w:pPr>
        <w:widowControl w:val="0"/>
        <w:autoSpaceDE w:val="0"/>
        <w:autoSpaceDN w:val="0"/>
        <w:adjustRightInd w:val="0"/>
        <w:rPr>
          <w:rFonts w:ascii="Courier New" w:eastAsia="Times New Roman" w:hAnsi="Courier New" w:cs="Courier New"/>
          <w:sz w:val="24"/>
          <w:szCs w:val="24"/>
        </w:rPr>
      </w:pPr>
      <w:r>
        <w:rPr>
          <w:rFonts w:ascii="Courier New" w:eastAsia="Times New Roman" w:hAnsi="Courier New" w:cs="Courier New"/>
          <w:sz w:val="24"/>
          <w:szCs w:val="24"/>
        </w:rPr>
        <w:t>P</w:t>
      </w:r>
      <w:r w:rsidRPr="004A1480">
        <w:rPr>
          <w:rFonts w:ascii="Courier New" w:eastAsia="Times New Roman" w:hAnsi="Courier New" w:cs="Courier New"/>
          <w:sz w:val="24"/>
          <w:szCs w:val="24"/>
        </w:rPr>
        <w:t xml:space="preserve">ersonal identifiers </w:t>
      </w:r>
      <w:r>
        <w:rPr>
          <w:rFonts w:ascii="Courier New" w:eastAsia="Times New Roman" w:hAnsi="Courier New" w:cs="Courier New"/>
          <w:sz w:val="24"/>
          <w:szCs w:val="24"/>
        </w:rPr>
        <w:t>will be</w:t>
      </w:r>
      <w:r w:rsidRPr="004A1480">
        <w:rPr>
          <w:rFonts w:ascii="Courier New" w:eastAsia="Times New Roman" w:hAnsi="Courier New" w:cs="Courier New"/>
          <w:sz w:val="24"/>
          <w:szCs w:val="24"/>
        </w:rPr>
        <w:t xml:space="preserve"> maintained </w:t>
      </w:r>
      <w:r>
        <w:rPr>
          <w:rFonts w:ascii="Courier New" w:eastAsia="Times New Roman" w:hAnsi="Courier New" w:cs="Courier New"/>
          <w:sz w:val="24"/>
          <w:szCs w:val="24"/>
        </w:rPr>
        <w:t xml:space="preserve">by the project areas </w:t>
      </w:r>
      <w:r w:rsidRPr="004A1480">
        <w:rPr>
          <w:rFonts w:ascii="Courier New" w:eastAsia="Times New Roman" w:hAnsi="Courier New" w:cs="Courier New"/>
          <w:sz w:val="24"/>
          <w:szCs w:val="24"/>
        </w:rPr>
        <w:t xml:space="preserve">under strict access controls. </w:t>
      </w:r>
      <w:r>
        <w:rPr>
          <w:rFonts w:ascii="Courier New" w:eastAsia="Times New Roman" w:hAnsi="Courier New" w:cs="Courier New"/>
          <w:sz w:val="24"/>
          <w:szCs w:val="24"/>
        </w:rPr>
        <w:t>Only a</w:t>
      </w:r>
      <w:r w:rsidRPr="004A1480">
        <w:rPr>
          <w:rFonts w:ascii="Courier New" w:eastAsia="Times New Roman" w:hAnsi="Courier New" w:cs="Courier New"/>
          <w:sz w:val="24"/>
          <w:szCs w:val="24"/>
        </w:rPr>
        <w:t xml:space="preserve">uthorized project area staff will use the names and contact </w:t>
      </w:r>
      <w:r w:rsidR="00FC168C">
        <w:rPr>
          <w:rFonts w:ascii="Courier New" w:eastAsia="Times New Roman" w:hAnsi="Courier New" w:cs="Courier New"/>
          <w:sz w:val="24"/>
          <w:szCs w:val="24"/>
        </w:rPr>
        <w:t xml:space="preserve">information in the project area </w:t>
      </w:r>
      <w:r w:rsidRPr="004A1480">
        <w:rPr>
          <w:rFonts w:ascii="Courier New" w:eastAsia="Times New Roman" w:hAnsi="Courier New" w:cs="Courier New"/>
          <w:sz w:val="24"/>
          <w:szCs w:val="24"/>
        </w:rPr>
        <w:t>database to contact and recruit sampled persons.  In the project areas, data collected for the proposed research will be stored separately from personal identifiers</w:t>
      </w:r>
      <w:r>
        <w:rPr>
          <w:rFonts w:ascii="Courier New" w:eastAsia="Times New Roman" w:hAnsi="Courier New" w:cs="Courier New"/>
          <w:sz w:val="24"/>
          <w:szCs w:val="24"/>
        </w:rPr>
        <w:t xml:space="preserve"> used for recruitment</w:t>
      </w:r>
      <w:r w:rsidRPr="004A1480">
        <w:rPr>
          <w:rFonts w:ascii="Courier New" w:eastAsia="Times New Roman" w:hAnsi="Courier New" w:cs="Courier New"/>
          <w:sz w:val="24"/>
          <w:szCs w:val="24"/>
        </w:rPr>
        <w:t xml:space="preserve">. </w:t>
      </w:r>
      <w:r w:rsidR="00302561" w:rsidRPr="00302561">
        <w:rPr>
          <w:rFonts w:ascii="Courier New" w:eastAsia="Times New Roman" w:hAnsi="Courier New" w:cs="Courier New"/>
          <w:sz w:val="24"/>
          <w:szCs w:val="24"/>
        </w:rPr>
        <w:t xml:space="preserve">When the respondent has completed participation, or by 02/01/2015, whichever is earlier, project areas will destroy the contact log page containing the first names or nicknames, phone numbers and/or email addresses of the participant. </w:t>
      </w:r>
      <w:r w:rsidRPr="004A1480">
        <w:rPr>
          <w:rFonts w:ascii="Courier New" w:eastAsia="Times New Roman" w:hAnsi="Courier New" w:cs="Courier New"/>
          <w:sz w:val="24"/>
          <w:szCs w:val="24"/>
        </w:rPr>
        <w:t xml:space="preserve">Project areas will not transmit personal identifiers to CDC, nor will CDC staff have access to them. </w:t>
      </w:r>
    </w:p>
    <w:p w:rsidR="00302561" w:rsidRDefault="00302561" w:rsidP="00F72FBD">
      <w:pPr>
        <w:widowControl w:val="0"/>
        <w:autoSpaceDE w:val="0"/>
        <w:autoSpaceDN w:val="0"/>
        <w:adjustRightInd w:val="0"/>
        <w:rPr>
          <w:rFonts w:ascii="Courier New" w:hAnsi="Courier New" w:cs="Courier New"/>
          <w:sz w:val="24"/>
          <w:szCs w:val="24"/>
        </w:rPr>
      </w:pPr>
    </w:p>
    <w:p w:rsidR="00FE72C9" w:rsidRDefault="00325108" w:rsidP="00084C97">
      <w:pPr>
        <w:rPr>
          <w:rFonts w:ascii="Courier New" w:hAnsi="Courier New" w:cs="Courier New"/>
          <w:sz w:val="24"/>
          <w:szCs w:val="24"/>
        </w:rPr>
      </w:pPr>
      <w:r>
        <w:rPr>
          <w:rFonts w:ascii="Courier New" w:hAnsi="Courier New" w:cs="Courier New"/>
          <w:sz w:val="24"/>
          <w:szCs w:val="24"/>
        </w:rPr>
        <w:t>Qualitative methods, specifically key informant and focus group interviews</w:t>
      </w:r>
      <w:r w:rsidR="00EB6D1A">
        <w:rPr>
          <w:rFonts w:ascii="Courier New" w:hAnsi="Courier New" w:cs="Courier New"/>
          <w:sz w:val="24"/>
          <w:szCs w:val="24"/>
        </w:rPr>
        <w:t>,</w:t>
      </w:r>
      <w:r>
        <w:rPr>
          <w:rFonts w:ascii="Courier New" w:hAnsi="Courier New" w:cs="Courier New"/>
          <w:sz w:val="24"/>
          <w:szCs w:val="24"/>
        </w:rPr>
        <w:t xml:space="preserve"> will be conducted before launching the pilot data collection, to gather information to guide local implementation of the pilot. </w:t>
      </w:r>
      <w:r w:rsidR="004F1A3C" w:rsidRPr="004F1A3C">
        <w:rPr>
          <w:rFonts w:ascii="Courier New" w:hAnsi="Courier New" w:cs="Courier New"/>
          <w:sz w:val="24"/>
          <w:szCs w:val="24"/>
        </w:rPr>
        <w:t xml:space="preserve">To protect the anonymity of key informants and focus group participants, </w:t>
      </w:r>
      <w:r w:rsidR="004C2155">
        <w:rPr>
          <w:rFonts w:ascii="Courier New" w:hAnsi="Courier New" w:cs="Courier New"/>
          <w:sz w:val="24"/>
          <w:szCs w:val="24"/>
        </w:rPr>
        <w:t>assent/</w:t>
      </w:r>
      <w:r w:rsidR="004F1A3C" w:rsidRPr="004F1A3C">
        <w:rPr>
          <w:rFonts w:ascii="Courier New" w:hAnsi="Courier New" w:cs="Courier New"/>
          <w:sz w:val="24"/>
          <w:szCs w:val="24"/>
        </w:rPr>
        <w:t xml:space="preserve">consent to participate will only be provided verbally by participants and interviews will not be </w:t>
      </w:r>
      <w:proofErr w:type="gramStart"/>
      <w:r w:rsidR="004F1A3C" w:rsidRPr="004F1A3C">
        <w:rPr>
          <w:rFonts w:ascii="Courier New" w:hAnsi="Courier New" w:cs="Courier New"/>
          <w:sz w:val="24"/>
          <w:szCs w:val="24"/>
        </w:rPr>
        <w:t>video- or audio-taped</w:t>
      </w:r>
      <w:proofErr w:type="gramEnd"/>
      <w:r w:rsidR="004F1A3C" w:rsidRPr="004F1A3C">
        <w:rPr>
          <w:rFonts w:ascii="Courier New" w:hAnsi="Courier New" w:cs="Courier New"/>
          <w:sz w:val="24"/>
          <w:szCs w:val="24"/>
        </w:rPr>
        <w:t>.</w:t>
      </w:r>
      <w:r w:rsidR="004F1A3C">
        <w:rPr>
          <w:rFonts w:ascii="Courier New" w:hAnsi="Courier New" w:cs="Courier New"/>
          <w:sz w:val="24"/>
          <w:szCs w:val="24"/>
        </w:rPr>
        <w:t xml:space="preserve"> T</w:t>
      </w:r>
      <w:r w:rsidR="004F1A3C" w:rsidRPr="004F1A3C">
        <w:rPr>
          <w:rFonts w:ascii="Courier New" w:hAnsi="Courier New" w:cs="Courier New"/>
          <w:sz w:val="24"/>
          <w:szCs w:val="24"/>
        </w:rPr>
        <w:t xml:space="preserve">he interviewer or moderator will take handwritten notes on responses </w:t>
      </w:r>
      <w:r w:rsidR="004F1A3C">
        <w:rPr>
          <w:rFonts w:ascii="Courier New" w:hAnsi="Courier New" w:cs="Courier New"/>
          <w:sz w:val="24"/>
          <w:szCs w:val="24"/>
        </w:rPr>
        <w:t xml:space="preserve">during key informant and focus group interviews </w:t>
      </w:r>
      <w:r w:rsidR="004F1A3C" w:rsidRPr="004F1A3C">
        <w:rPr>
          <w:rFonts w:ascii="Courier New" w:hAnsi="Courier New" w:cs="Courier New"/>
          <w:sz w:val="24"/>
          <w:szCs w:val="24"/>
        </w:rPr>
        <w:t>and will not record any personally identifying information in the written record. The notes will be stored without identifiers in a locked filing cabinet inside a locked office</w:t>
      </w:r>
      <w:r w:rsidR="00FE72C9">
        <w:rPr>
          <w:rFonts w:ascii="Courier New" w:hAnsi="Courier New" w:cs="Courier New"/>
          <w:sz w:val="24"/>
          <w:szCs w:val="24"/>
        </w:rPr>
        <w:t xml:space="preserve"> in the project area</w:t>
      </w:r>
      <w:r w:rsidR="004F1A3C" w:rsidRPr="004F1A3C">
        <w:rPr>
          <w:rFonts w:ascii="Courier New" w:hAnsi="Courier New" w:cs="Courier New"/>
          <w:sz w:val="24"/>
          <w:szCs w:val="24"/>
        </w:rPr>
        <w:t>. Only authorized persons will have access to the notes</w:t>
      </w:r>
      <w:r w:rsidR="00FE72C9">
        <w:rPr>
          <w:rFonts w:ascii="Courier New" w:hAnsi="Courier New" w:cs="Courier New"/>
          <w:sz w:val="24"/>
          <w:szCs w:val="24"/>
        </w:rPr>
        <w:t>, and they will not be transmitted to CDC</w:t>
      </w:r>
      <w:r w:rsidR="004F1A3C" w:rsidRPr="004F1A3C">
        <w:rPr>
          <w:rFonts w:ascii="Courier New" w:hAnsi="Courier New" w:cs="Courier New"/>
          <w:sz w:val="24"/>
          <w:szCs w:val="24"/>
        </w:rPr>
        <w:t xml:space="preserve">. </w:t>
      </w:r>
    </w:p>
    <w:p w:rsidR="00325108" w:rsidRDefault="00325108" w:rsidP="00084C97">
      <w:pPr>
        <w:rPr>
          <w:rFonts w:ascii="Courier New" w:hAnsi="Courier New" w:cs="Courier New"/>
          <w:sz w:val="24"/>
          <w:szCs w:val="24"/>
        </w:rPr>
      </w:pPr>
    </w:p>
    <w:p w:rsidR="00084C97" w:rsidRDefault="004F1A3C" w:rsidP="00084C97">
      <w:pPr>
        <w:rPr>
          <w:rFonts w:ascii="Courier New" w:hAnsi="Courier New" w:cs="Courier New"/>
          <w:sz w:val="24"/>
          <w:szCs w:val="24"/>
        </w:rPr>
      </w:pPr>
      <w:r>
        <w:rPr>
          <w:rFonts w:ascii="Courier New" w:hAnsi="Courier New" w:cs="Courier New"/>
          <w:sz w:val="24"/>
          <w:szCs w:val="24"/>
        </w:rPr>
        <w:lastRenderedPageBreak/>
        <w:t xml:space="preserve">Data for </w:t>
      </w:r>
      <w:r w:rsidR="00325108">
        <w:rPr>
          <w:rFonts w:ascii="Courier New" w:hAnsi="Courier New" w:cs="Courier New"/>
          <w:sz w:val="24"/>
          <w:szCs w:val="24"/>
        </w:rPr>
        <w:t xml:space="preserve">eligibility </w:t>
      </w:r>
      <w:r>
        <w:rPr>
          <w:rFonts w:ascii="Courier New" w:hAnsi="Courier New" w:cs="Courier New"/>
          <w:sz w:val="24"/>
          <w:szCs w:val="24"/>
        </w:rPr>
        <w:t>screen</w:t>
      </w:r>
      <w:r w:rsidR="00325108">
        <w:rPr>
          <w:rFonts w:ascii="Courier New" w:hAnsi="Courier New" w:cs="Courier New"/>
          <w:sz w:val="24"/>
          <w:szCs w:val="24"/>
        </w:rPr>
        <w:t>ing</w:t>
      </w:r>
      <w:r>
        <w:rPr>
          <w:rFonts w:ascii="Courier New" w:hAnsi="Courier New" w:cs="Courier New"/>
          <w:sz w:val="24"/>
          <w:szCs w:val="24"/>
        </w:rPr>
        <w:t xml:space="preserve"> and </w:t>
      </w:r>
      <w:r w:rsidR="00EA43C1">
        <w:rPr>
          <w:rFonts w:ascii="Courier New" w:hAnsi="Courier New" w:cs="Courier New"/>
          <w:sz w:val="24"/>
          <w:szCs w:val="24"/>
        </w:rPr>
        <w:t xml:space="preserve">for the </w:t>
      </w:r>
      <w:r>
        <w:rPr>
          <w:rFonts w:ascii="Courier New" w:hAnsi="Courier New" w:cs="Courier New"/>
          <w:sz w:val="24"/>
          <w:szCs w:val="24"/>
        </w:rPr>
        <w:t xml:space="preserve">behavioral assessment will be collected via a handheld computer. </w:t>
      </w:r>
      <w:r w:rsidR="00372922">
        <w:rPr>
          <w:rFonts w:ascii="Courier New" w:hAnsi="Courier New" w:cs="Courier New"/>
          <w:sz w:val="24"/>
          <w:szCs w:val="24"/>
        </w:rPr>
        <w:t>The s</w:t>
      </w:r>
      <w:r w:rsidR="00084C97" w:rsidRPr="00487C1C">
        <w:rPr>
          <w:rFonts w:ascii="Courier New" w:hAnsi="Courier New" w:cs="Courier New"/>
          <w:sz w:val="24"/>
          <w:szCs w:val="24"/>
        </w:rPr>
        <w:t xml:space="preserve">ecurity of data on handheld, desktop, or laptop computers </w:t>
      </w:r>
      <w:r w:rsidR="00EA43C1">
        <w:rPr>
          <w:rFonts w:ascii="Courier New" w:hAnsi="Courier New" w:cs="Courier New"/>
          <w:sz w:val="24"/>
          <w:szCs w:val="24"/>
        </w:rPr>
        <w:t xml:space="preserve">used for the pilot </w:t>
      </w:r>
      <w:r w:rsidR="00084C97" w:rsidRPr="00487C1C">
        <w:rPr>
          <w:rFonts w:ascii="Courier New" w:hAnsi="Courier New" w:cs="Courier New"/>
          <w:sz w:val="24"/>
          <w:szCs w:val="24"/>
        </w:rPr>
        <w:t xml:space="preserve">will be maintained through training, password protection, encryption, and controlling access to hardware. </w:t>
      </w:r>
      <w:r w:rsidR="00FE6E83">
        <w:rPr>
          <w:rFonts w:ascii="Courier New" w:hAnsi="Courier New" w:cs="Courier New"/>
          <w:sz w:val="24"/>
          <w:szCs w:val="24"/>
        </w:rPr>
        <w:t xml:space="preserve">All authorized NHBS-YMSM project staff will </w:t>
      </w:r>
      <w:r w:rsidR="00084C97" w:rsidRPr="00487C1C">
        <w:rPr>
          <w:rFonts w:ascii="Courier New" w:hAnsi="Courier New" w:cs="Courier New"/>
          <w:sz w:val="24"/>
          <w:szCs w:val="24"/>
        </w:rPr>
        <w:t xml:space="preserve">complete </w:t>
      </w:r>
      <w:r w:rsidR="00FE6E83">
        <w:rPr>
          <w:rFonts w:ascii="Courier New" w:hAnsi="Courier New" w:cs="Courier New"/>
          <w:sz w:val="24"/>
          <w:szCs w:val="24"/>
        </w:rPr>
        <w:t>a</w:t>
      </w:r>
      <w:r w:rsidR="00084C97" w:rsidRPr="00487C1C">
        <w:rPr>
          <w:rFonts w:ascii="Courier New" w:hAnsi="Courier New" w:cs="Courier New"/>
          <w:sz w:val="24"/>
          <w:szCs w:val="24"/>
        </w:rPr>
        <w:t xml:space="preserve"> security and confidentiality training and sign a statement designed by each </w:t>
      </w:r>
      <w:r w:rsidR="00FE6E83">
        <w:rPr>
          <w:rFonts w:ascii="Courier New" w:hAnsi="Courier New" w:cs="Courier New"/>
          <w:sz w:val="24"/>
          <w:szCs w:val="24"/>
        </w:rPr>
        <w:t>site</w:t>
      </w:r>
      <w:r w:rsidR="00084C97" w:rsidRPr="00487C1C">
        <w:rPr>
          <w:rFonts w:ascii="Courier New" w:hAnsi="Courier New" w:cs="Courier New"/>
          <w:sz w:val="24"/>
          <w:szCs w:val="24"/>
        </w:rPr>
        <w:t xml:space="preserve"> indicating their understanding of security and confidentiality policies. </w:t>
      </w:r>
      <w:r w:rsidR="00FE6E83">
        <w:rPr>
          <w:rFonts w:ascii="Courier New" w:hAnsi="Courier New" w:cs="Courier New"/>
          <w:sz w:val="24"/>
          <w:szCs w:val="24"/>
        </w:rPr>
        <w:t>NHBS-YMSM project staff</w:t>
      </w:r>
      <w:r w:rsidR="00084C97" w:rsidRPr="00487C1C">
        <w:rPr>
          <w:rFonts w:ascii="Courier New" w:hAnsi="Courier New" w:cs="Courier New"/>
          <w:sz w:val="24"/>
          <w:szCs w:val="24"/>
        </w:rPr>
        <w:t xml:space="preserve"> will also receive training from CDC on how to protect the security and confidentiality of the information collected.</w:t>
      </w:r>
    </w:p>
    <w:p w:rsidR="00302561" w:rsidRPr="00487C1C" w:rsidRDefault="00302561" w:rsidP="00084C97">
      <w:pPr>
        <w:rPr>
          <w:rFonts w:ascii="Courier New" w:hAnsi="Courier New" w:cs="Courier New"/>
          <w:sz w:val="24"/>
          <w:szCs w:val="24"/>
        </w:rPr>
      </w:pPr>
    </w:p>
    <w:p w:rsidR="001B488A" w:rsidRPr="001B488A" w:rsidRDefault="009E7225" w:rsidP="001B488A">
      <w:pPr>
        <w:widowControl w:val="0"/>
        <w:tabs>
          <w:tab w:val="left" w:pos="540"/>
        </w:tabs>
        <w:autoSpaceDE w:val="0"/>
        <w:autoSpaceDN w:val="0"/>
        <w:adjustRightInd w:val="0"/>
        <w:spacing w:before="120"/>
        <w:rPr>
          <w:rFonts w:ascii="Courier New" w:eastAsia="Times New Roman" w:hAnsi="Courier New" w:cs="Courier New"/>
          <w:bCs/>
          <w:color w:val="000000"/>
          <w:sz w:val="24"/>
          <w:szCs w:val="24"/>
        </w:rPr>
      </w:pPr>
      <w:r w:rsidRPr="00487C1C">
        <w:rPr>
          <w:rFonts w:ascii="Courier New" w:eastAsia="Times New Roman" w:hAnsi="Courier New" w:cs="Courier New"/>
          <w:bCs/>
          <w:color w:val="000000"/>
          <w:sz w:val="24"/>
          <w:szCs w:val="24"/>
        </w:rPr>
        <w:t>G</w:t>
      </w:r>
      <w:r w:rsidR="001B488A" w:rsidRPr="00487C1C">
        <w:rPr>
          <w:rFonts w:ascii="Courier New" w:eastAsia="Times New Roman" w:hAnsi="Courier New" w:cs="Courier New"/>
          <w:bCs/>
          <w:color w:val="000000"/>
          <w:sz w:val="24"/>
          <w:szCs w:val="24"/>
        </w:rPr>
        <w:t>ran</w:t>
      </w:r>
      <w:r w:rsidR="00332A5D">
        <w:rPr>
          <w:rFonts w:ascii="Courier New" w:eastAsia="Times New Roman" w:hAnsi="Courier New" w:cs="Courier New"/>
          <w:bCs/>
          <w:color w:val="000000"/>
          <w:sz w:val="24"/>
          <w:szCs w:val="24"/>
        </w:rPr>
        <w:t>tees will transmit data files</w:t>
      </w:r>
      <w:r w:rsidR="001B488A" w:rsidRPr="00487C1C">
        <w:rPr>
          <w:rFonts w:ascii="Courier New" w:eastAsia="Times New Roman" w:hAnsi="Courier New" w:cs="Courier New"/>
          <w:bCs/>
          <w:color w:val="000000"/>
          <w:sz w:val="24"/>
          <w:szCs w:val="24"/>
        </w:rPr>
        <w:t xml:space="preserve"> </w:t>
      </w:r>
      <w:r w:rsidRPr="00487C1C">
        <w:rPr>
          <w:rFonts w:ascii="Courier New" w:eastAsia="Times New Roman" w:hAnsi="Courier New" w:cs="Courier New"/>
          <w:bCs/>
          <w:color w:val="000000"/>
          <w:sz w:val="24"/>
          <w:szCs w:val="24"/>
        </w:rPr>
        <w:t xml:space="preserve">without identifiers </w:t>
      </w:r>
      <w:r w:rsidR="001B488A" w:rsidRPr="00487C1C">
        <w:rPr>
          <w:rFonts w:ascii="Courier New" w:eastAsia="Times New Roman" w:hAnsi="Courier New" w:cs="Courier New"/>
          <w:bCs/>
          <w:color w:val="000000"/>
          <w:sz w:val="24"/>
          <w:szCs w:val="24"/>
        </w:rPr>
        <w:t xml:space="preserve">to </w:t>
      </w:r>
      <w:r w:rsidR="002D36CF">
        <w:rPr>
          <w:rFonts w:ascii="Courier New" w:eastAsia="Times New Roman" w:hAnsi="Courier New" w:cs="Courier New"/>
          <w:bCs/>
          <w:color w:val="000000"/>
          <w:sz w:val="24"/>
          <w:szCs w:val="24"/>
        </w:rPr>
        <w:t xml:space="preserve">a CDC contractor, </w:t>
      </w:r>
      <w:r w:rsidR="001B488A" w:rsidRPr="00487C1C">
        <w:rPr>
          <w:rFonts w:ascii="Courier New" w:eastAsia="Times New Roman" w:hAnsi="Courier New" w:cs="Courier New"/>
          <w:bCs/>
          <w:color w:val="000000"/>
          <w:sz w:val="24"/>
          <w:szCs w:val="24"/>
        </w:rPr>
        <w:t>ICF International</w:t>
      </w:r>
      <w:r w:rsidR="002D36CF">
        <w:rPr>
          <w:rFonts w:ascii="Courier New" w:eastAsia="Times New Roman" w:hAnsi="Courier New" w:cs="Courier New"/>
          <w:bCs/>
          <w:color w:val="000000"/>
          <w:sz w:val="24"/>
          <w:szCs w:val="24"/>
        </w:rPr>
        <w:t>,</w:t>
      </w:r>
      <w:r w:rsidR="001B488A" w:rsidRPr="00487C1C">
        <w:rPr>
          <w:rFonts w:ascii="Courier New" w:eastAsia="Times New Roman" w:hAnsi="Courier New" w:cs="Courier New"/>
          <w:bCs/>
          <w:color w:val="000000"/>
          <w:sz w:val="24"/>
          <w:szCs w:val="24"/>
        </w:rPr>
        <w:t xml:space="preserve"> through the Data Coordinating Center (DCC) data portal,</w:t>
      </w:r>
      <w:r w:rsidR="001B488A" w:rsidRPr="001B488A">
        <w:rPr>
          <w:rFonts w:ascii="Courier New" w:eastAsia="Times New Roman" w:hAnsi="Courier New" w:cs="Courier New"/>
          <w:bCs/>
          <w:color w:val="000000"/>
          <w:sz w:val="24"/>
          <w:szCs w:val="24"/>
        </w:rPr>
        <w:t xml:space="preserve"> a secure web-based mechanism. The data transfer methodology is compliant with the guidelines set forth in OMB memorandum M-0404 (E-Authentication Guidance for Federal Agencies) as well as with OMB, HHS, and CDC Certification and Accreditation Guidelines outlined in NIST SP 800-37 (Guide for the Security Certification and Accreditation of Federal Information Systems). The DCC has received approval through the Information Technology Certification and Accreditation process (</w:t>
      </w:r>
      <w:r w:rsidR="001B488A" w:rsidRPr="001B488A">
        <w:rPr>
          <w:rFonts w:ascii="Courier New" w:eastAsia="Times New Roman" w:hAnsi="Courier New" w:cs="Courier New"/>
          <w:b/>
          <w:bCs/>
          <w:color w:val="000000"/>
          <w:sz w:val="24"/>
          <w:szCs w:val="24"/>
        </w:rPr>
        <w:t xml:space="preserve">Attachment </w:t>
      </w:r>
      <w:r w:rsidR="00BF2D81">
        <w:rPr>
          <w:rFonts w:ascii="Courier New" w:eastAsia="Times New Roman" w:hAnsi="Courier New" w:cs="Courier New"/>
          <w:b/>
          <w:bCs/>
          <w:color w:val="000000"/>
          <w:sz w:val="24"/>
          <w:szCs w:val="24"/>
        </w:rPr>
        <w:t>2</w:t>
      </w:r>
      <w:r w:rsidR="001B488A" w:rsidRPr="001B488A">
        <w:rPr>
          <w:rFonts w:ascii="Courier New" w:eastAsia="Times New Roman" w:hAnsi="Courier New" w:cs="Courier New"/>
          <w:bCs/>
          <w:color w:val="000000"/>
          <w:sz w:val="24"/>
          <w:szCs w:val="24"/>
        </w:rPr>
        <w:t>).</w:t>
      </w:r>
    </w:p>
    <w:p w:rsidR="00EE6E35" w:rsidRDefault="00EE6E35" w:rsidP="00D92DC9">
      <w:pPr>
        <w:rPr>
          <w:rFonts w:ascii="Courier New" w:hAnsi="Courier New" w:cs="Courier New"/>
          <w:sz w:val="24"/>
          <w:szCs w:val="24"/>
        </w:rPr>
      </w:pPr>
    </w:p>
    <w:p w:rsidR="006F4BCD" w:rsidRDefault="003A6E14" w:rsidP="003A6E14">
      <w:pPr>
        <w:keepNext/>
        <w:keepLines/>
        <w:widowControl w:val="0"/>
        <w:autoSpaceDE w:val="0"/>
        <w:autoSpaceDN w:val="0"/>
        <w:adjustRightInd w:val="0"/>
        <w:spacing w:before="200"/>
        <w:outlineLvl w:val="4"/>
        <w:rPr>
          <w:rFonts w:ascii="Courier New" w:eastAsia="Times New Roman" w:hAnsi="Courier New" w:cs="Times New Roman"/>
          <w:b/>
          <w:bCs/>
          <w:color w:val="000000"/>
          <w:sz w:val="24"/>
          <w:szCs w:val="24"/>
        </w:rPr>
      </w:pPr>
      <w:r w:rsidRPr="003A6E14">
        <w:rPr>
          <w:rFonts w:ascii="Courier New" w:eastAsia="Times New Roman" w:hAnsi="Courier New" w:cs="Times New Roman"/>
          <w:b/>
          <w:color w:val="000000"/>
          <w:sz w:val="24"/>
          <w:szCs w:val="24"/>
        </w:rPr>
        <w:t xml:space="preserve">A.1.1.1 </w:t>
      </w:r>
      <w:r w:rsidRPr="003A6E14">
        <w:rPr>
          <w:rFonts w:ascii="Courier New" w:eastAsia="Times New Roman" w:hAnsi="Courier New" w:cs="Times New Roman"/>
          <w:b/>
          <w:color w:val="000000"/>
          <w:sz w:val="24"/>
          <w:szCs w:val="24"/>
        </w:rPr>
        <w:tab/>
        <w:t>Overview</w:t>
      </w:r>
      <w:r w:rsidRPr="003A6E14">
        <w:rPr>
          <w:rFonts w:ascii="Courier New" w:eastAsia="Times New Roman" w:hAnsi="Courier New" w:cs="Times New Roman"/>
          <w:b/>
          <w:bCs/>
          <w:color w:val="000000"/>
          <w:sz w:val="24"/>
          <w:szCs w:val="24"/>
        </w:rPr>
        <w:t xml:space="preserve"> of the Data Collection System</w:t>
      </w:r>
    </w:p>
    <w:p w:rsidR="00857210" w:rsidRDefault="00857210" w:rsidP="00857210">
      <w:pPr>
        <w:rPr>
          <w:rFonts w:ascii="Courier New" w:hAnsi="Courier New" w:cs="Courier New"/>
          <w:sz w:val="24"/>
          <w:szCs w:val="24"/>
        </w:rPr>
      </w:pPr>
    </w:p>
    <w:p w:rsidR="00857210" w:rsidRDefault="00857210" w:rsidP="00857210">
      <w:pPr>
        <w:rPr>
          <w:rFonts w:ascii="Courier New" w:hAnsi="Courier New" w:cs="Courier New"/>
          <w:sz w:val="24"/>
          <w:szCs w:val="24"/>
        </w:rPr>
      </w:pPr>
      <w:r>
        <w:rPr>
          <w:rFonts w:ascii="Courier New" w:hAnsi="Courier New" w:cs="Courier New"/>
          <w:sz w:val="24"/>
          <w:szCs w:val="24"/>
        </w:rPr>
        <w:t xml:space="preserve">The goal of this pilot project is to evaluate the feasibility of </w:t>
      </w:r>
      <w:r w:rsidR="0045047D">
        <w:rPr>
          <w:rFonts w:ascii="Courier New" w:hAnsi="Courier New" w:cs="Courier New"/>
          <w:sz w:val="24"/>
          <w:szCs w:val="24"/>
        </w:rPr>
        <w:t xml:space="preserve">incorporating MSM </w:t>
      </w:r>
      <w:r w:rsidRPr="00FD2680">
        <w:rPr>
          <w:rFonts w:ascii="Courier New" w:hAnsi="Courier New" w:cs="Courier New"/>
          <w:sz w:val="24"/>
          <w:szCs w:val="24"/>
        </w:rPr>
        <w:t xml:space="preserve">between 13 and 17 years of age </w:t>
      </w:r>
      <w:r w:rsidR="0045047D">
        <w:rPr>
          <w:rFonts w:ascii="Courier New" w:hAnsi="Courier New" w:cs="Courier New"/>
          <w:sz w:val="24"/>
          <w:szCs w:val="24"/>
        </w:rPr>
        <w:t xml:space="preserve">into </w:t>
      </w:r>
      <w:r w:rsidRPr="00FD2680">
        <w:rPr>
          <w:rFonts w:ascii="Courier New" w:hAnsi="Courier New" w:cs="Courier New"/>
          <w:sz w:val="24"/>
          <w:szCs w:val="24"/>
        </w:rPr>
        <w:t>ongoing HIV behavioral surveillance</w:t>
      </w:r>
      <w:r>
        <w:rPr>
          <w:rFonts w:ascii="Courier New" w:hAnsi="Courier New" w:cs="Courier New"/>
          <w:sz w:val="24"/>
          <w:szCs w:val="24"/>
        </w:rPr>
        <w:t>.</w:t>
      </w:r>
      <w:r w:rsidRPr="00857210">
        <w:rPr>
          <w:rFonts w:ascii="Courier New" w:hAnsi="Courier New" w:cs="Courier New"/>
          <w:sz w:val="24"/>
          <w:szCs w:val="24"/>
        </w:rPr>
        <w:t xml:space="preserve"> </w:t>
      </w:r>
    </w:p>
    <w:p w:rsidR="00F10C6C" w:rsidRDefault="00F10C6C" w:rsidP="00487C1C">
      <w:pPr>
        <w:rPr>
          <w:rFonts w:ascii="Courier New" w:hAnsi="Courier New" w:cs="Courier New"/>
          <w:sz w:val="24"/>
          <w:szCs w:val="24"/>
        </w:rPr>
      </w:pPr>
    </w:p>
    <w:p w:rsidR="00487C1C" w:rsidRDefault="00487C1C" w:rsidP="00487C1C">
      <w:pPr>
        <w:rPr>
          <w:rFonts w:ascii="Courier New" w:hAnsi="Courier New" w:cs="Courier New"/>
          <w:sz w:val="24"/>
          <w:szCs w:val="24"/>
        </w:rPr>
      </w:pPr>
      <w:r w:rsidRPr="00487C1C">
        <w:rPr>
          <w:rFonts w:ascii="Courier New" w:hAnsi="Courier New" w:cs="Courier New"/>
          <w:sz w:val="24"/>
          <w:szCs w:val="24"/>
        </w:rPr>
        <w:t xml:space="preserve">The objectives of this </w:t>
      </w:r>
      <w:r w:rsidR="00857210">
        <w:rPr>
          <w:rFonts w:ascii="Courier New" w:hAnsi="Courier New" w:cs="Courier New"/>
          <w:sz w:val="24"/>
          <w:szCs w:val="24"/>
        </w:rPr>
        <w:t xml:space="preserve">pilot </w:t>
      </w:r>
      <w:r w:rsidRPr="00487C1C">
        <w:rPr>
          <w:rFonts w:ascii="Courier New" w:hAnsi="Courier New" w:cs="Courier New"/>
          <w:sz w:val="24"/>
          <w:szCs w:val="24"/>
        </w:rPr>
        <w:t>project are the following:</w:t>
      </w:r>
    </w:p>
    <w:p w:rsidR="00487C1C" w:rsidRPr="00487C1C" w:rsidRDefault="00487C1C" w:rsidP="00487C1C">
      <w:pPr>
        <w:rPr>
          <w:rFonts w:ascii="Courier New" w:hAnsi="Courier New" w:cs="Courier New"/>
          <w:sz w:val="24"/>
          <w:szCs w:val="24"/>
        </w:rPr>
      </w:pPr>
    </w:p>
    <w:p w:rsidR="00487C1C" w:rsidRDefault="00487C1C" w:rsidP="00487C1C">
      <w:pPr>
        <w:rPr>
          <w:rFonts w:ascii="Courier New" w:hAnsi="Courier New" w:cs="Courier New"/>
          <w:sz w:val="24"/>
          <w:szCs w:val="24"/>
        </w:rPr>
      </w:pPr>
      <w:r w:rsidRPr="00487C1C">
        <w:rPr>
          <w:rFonts w:ascii="Courier New" w:hAnsi="Courier New" w:cs="Courier New"/>
          <w:sz w:val="24"/>
          <w:szCs w:val="24"/>
        </w:rPr>
        <w:t xml:space="preserve">1) To determine the most effective sampling method(s) to reach MSM between 13 and 17 years of age, measured by the likelihood of each method achieving </w:t>
      </w:r>
      <w:r w:rsidR="002D36CF">
        <w:rPr>
          <w:rFonts w:ascii="Courier New" w:hAnsi="Courier New" w:cs="Courier New"/>
          <w:sz w:val="24"/>
          <w:szCs w:val="24"/>
        </w:rPr>
        <w:t xml:space="preserve">the desired </w:t>
      </w:r>
      <w:r w:rsidRPr="00487C1C">
        <w:rPr>
          <w:rFonts w:ascii="Courier New" w:hAnsi="Courier New" w:cs="Courier New"/>
          <w:sz w:val="24"/>
          <w:szCs w:val="24"/>
        </w:rPr>
        <w:t>sample size during the data collection period.</w:t>
      </w:r>
    </w:p>
    <w:p w:rsidR="00487C1C" w:rsidRPr="00487C1C" w:rsidRDefault="00487C1C" w:rsidP="00487C1C">
      <w:pPr>
        <w:rPr>
          <w:rFonts w:ascii="Courier New" w:hAnsi="Courier New" w:cs="Courier New"/>
          <w:sz w:val="24"/>
          <w:szCs w:val="24"/>
        </w:rPr>
      </w:pPr>
    </w:p>
    <w:p w:rsidR="00487C1C" w:rsidRDefault="00487C1C" w:rsidP="00487C1C">
      <w:pPr>
        <w:rPr>
          <w:rFonts w:ascii="Courier New" w:hAnsi="Courier New" w:cs="Courier New"/>
          <w:sz w:val="24"/>
          <w:szCs w:val="24"/>
        </w:rPr>
      </w:pPr>
      <w:r w:rsidRPr="00487C1C">
        <w:rPr>
          <w:rFonts w:ascii="Courier New" w:hAnsi="Courier New" w:cs="Courier New"/>
          <w:sz w:val="24"/>
          <w:szCs w:val="24"/>
        </w:rPr>
        <w:t xml:space="preserve">2) To ascertain the feasibility of implementing each sampling method, measured by several factors including the organizational, technical, and operational challenges associated with each method, </w:t>
      </w:r>
      <w:r w:rsidR="002D36CF">
        <w:rPr>
          <w:rFonts w:ascii="Courier New" w:hAnsi="Courier New" w:cs="Courier New"/>
          <w:sz w:val="24"/>
          <w:szCs w:val="24"/>
        </w:rPr>
        <w:t>i</w:t>
      </w:r>
      <w:r w:rsidRPr="00487C1C">
        <w:rPr>
          <w:rFonts w:ascii="Courier New" w:hAnsi="Courier New" w:cs="Courier New"/>
          <w:sz w:val="24"/>
          <w:szCs w:val="24"/>
        </w:rPr>
        <w:t xml:space="preserve">mplementation costs, and the acceptability of each method among the target population. </w:t>
      </w:r>
    </w:p>
    <w:p w:rsidR="00487C1C" w:rsidRPr="00487C1C" w:rsidRDefault="00487C1C" w:rsidP="00487C1C">
      <w:pPr>
        <w:rPr>
          <w:rFonts w:ascii="Courier New" w:hAnsi="Courier New" w:cs="Courier New"/>
          <w:sz w:val="24"/>
          <w:szCs w:val="24"/>
        </w:rPr>
      </w:pPr>
    </w:p>
    <w:p w:rsidR="00487C1C" w:rsidRDefault="00487C1C" w:rsidP="00487C1C">
      <w:pPr>
        <w:rPr>
          <w:rFonts w:ascii="Courier New" w:hAnsi="Courier New" w:cs="Courier New"/>
          <w:sz w:val="24"/>
          <w:szCs w:val="24"/>
        </w:rPr>
      </w:pPr>
      <w:r w:rsidRPr="00487C1C">
        <w:rPr>
          <w:rFonts w:ascii="Courier New" w:hAnsi="Courier New" w:cs="Courier New"/>
          <w:sz w:val="24"/>
          <w:szCs w:val="24"/>
        </w:rPr>
        <w:t xml:space="preserve">3) To evaluate the need to conduct ongoing HIV surveillance among MSM </w:t>
      </w:r>
      <w:r w:rsidR="00845D2D">
        <w:rPr>
          <w:rFonts w:ascii="Courier New" w:hAnsi="Courier New" w:cs="Courier New"/>
          <w:sz w:val="24"/>
          <w:szCs w:val="24"/>
        </w:rPr>
        <w:t>-</w:t>
      </w:r>
      <w:r w:rsidRPr="00487C1C">
        <w:rPr>
          <w:rFonts w:ascii="Courier New" w:hAnsi="Courier New" w:cs="Courier New"/>
          <w:sz w:val="24"/>
          <w:szCs w:val="24"/>
        </w:rPr>
        <w:t xml:space="preserve">between 13 and 17 years of age by examining </w:t>
      </w:r>
      <w:r w:rsidR="002D36CF">
        <w:rPr>
          <w:rFonts w:ascii="Courier New" w:hAnsi="Courier New" w:cs="Courier New"/>
          <w:sz w:val="24"/>
          <w:szCs w:val="24"/>
        </w:rPr>
        <w:t xml:space="preserve">data collected for the pilot </w:t>
      </w:r>
      <w:r w:rsidRPr="00487C1C">
        <w:rPr>
          <w:rFonts w:ascii="Courier New" w:hAnsi="Courier New" w:cs="Courier New"/>
          <w:sz w:val="24"/>
          <w:szCs w:val="24"/>
        </w:rPr>
        <w:t xml:space="preserve">related to HIV risk behaviors, HIV seroprevalence, HIV incidence, and other HIV-related outcomes. </w:t>
      </w:r>
    </w:p>
    <w:p w:rsidR="00487C1C" w:rsidRDefault="00487C1C" w:rsidP="00487C1C">
      <w:pPr>
        <w:rPr>
          <w:rFonts w:ascii="Courier New" w:hAnsi="Courier New" w:cs="Courier New"/>
          <w:sz w:val="24"/>
          <w:szCs w:val="24"/>
        </w:rPr>
      </w:pPr>
    </w:p>
    <w:p w:rsidR="00543603" w:rsidRDefault="00C47675" w:rsidP="00543603">
      <w:pPr>
        <w:rPr>
          <w:rFonts w:ascii="Courier New" w:hAnsi="Courier New" w:cs="Courier New"/>
          <w:sz w:val="24"/>
          <w:szCs w:val="24"/>
        </w:rPr>
      </w:pPr>
      <w:r>
        <w:rPr>
          <w:rFonts w:ascii="Courier New" w:hAnsi="Courier New" w:cs="Courier New"/>
          <w:sz w:val="24"/>
          <w:szCs w:val="24"/>
        </w:rPr>
        <w:t>Because the pilot project is intended to assess the feasibility of incorporating th</w:t>
      </w:r>
      <w:r w:rsidR="00302E57">
        <w:rPr>
          <w:rFonts w:ascii="Courier New" w:hAnsi="Courier New" w:cs="Courier New"/>
          <w:sz w:val="24"/>
          <w:szCs w:val="24"/>
        </w:rPr>
        <w:t>e 13-17 year old</w:t>
      </w:r>
      <w:r>
        <w:rPr>
          <w:rFonts w:ascii="Courier New" w:hAnsi="Courier New" w:cs="Courier New"/>
          <w:sz w:val="24"/>
          <w:szCs w:val="24"/>
        </w:rPr>
        <w:t xml:space="preserve"> age group into the adult NHBS-MSM </w:t>
      </w:r>
      <w:r>
        <w:rPr>
          <w:rFonts w:ascii="Courier New" w:hAnsi="Courier New" w:cs="Courier New"/>
          <w:sz w:val="24"/>
          <w:szCs w:val="24"/>
        </w:rPr>
        <w:lastRenderedPageBreak/>
        <w:t>cycle or establishing an additional NHBS cycle, data collection activities for the pilot will closely parallel the standard NHBS data collection</w:t>
      </w:r>
      <w:r w:rsidRPr="008653EE">
        <w:rPr>
          <w:rFonts w:ascii="Courier New" w:hAnsi="Courier New" w:cs="Courier New"/>
          <w:sz w:val="24"/>
          <w:szCs w:val="24"/>
        </w:rPr>
        <w:t>.</w:t>
      </w:r>
      <w:r>
        <w:rPr>
          <w:rFonts w:ascii="Courier New" w:hAnsi="Courier New" w:cs="Courier New"/>
          <w:sz w:val="24"/>
          <w:szCs w:val="24"/>
        </w:rPr>
        <w:t xml:space="preserve"> </w:t>
      </w:r>
      <w:r w:rsidR="00635914">
        <w:rPr>
          <w:rFonts w:ascii="Courier New" w:hAnsi="Courier New" w:cs="Courier New"/>
          <w:sz w:val="24"/>
          <w:szCs w:val="24"/>
        </w:rPr>
        <w:t xml:space="preserve">A total of </w:t>
      </w:r>
      <w:r>
        <w:rPr>
          <w:rFonts w:ascii="Courier New" w:hAnsi="Courier New" w:cs="Courier New"/>
          <w:sz w:val="24"/>
          <w:szCs w:val="24"/>
        </w:rPr>
        <w:t>three health department</w:t>
      </w:r>
      <w:r w:rsidR="00950A45">
        <w:rPr>
          <w:rFonts w:ascii="Courier New" w:hAnsi="Courier New" w:cs="Courier New"/>
          <w:sz w:val="24"/>
          <w:szCs w:val="24"/>
        </w:rPr>
        <w:t xml:space="preserve"> </w:t>
      </w:r>
      <w:r w:rsidR="00936EAC">
        <w:rPr>
          <w:rFonts w:ascii="Courier New" w:hAnsi="Courier New" w:cs="Courier New"/>
          <w:sz w:val="24"/>
          <w:szCs w:val="24"/>
        </w:rPr>
        <w:t>grantees</w:t>
      </w:r>
      <w:r w:rsidR="00950A45">
        <w:rPr>
          <w:rFonts w:ascii="Courier New" w:hAnsi="Courier New" w:cs="Courier New"/>
          <w:sz w:val="24"/>
          <w:szCs w:val="24"/>
        </w:rPr>
        <w:t xml:space="preserve"> </w:t>
      </w:r>
      <w:r w:rsidR="00635914">
        <w:rPr>
          <w:rFonts w:ascii="Courier New" w:hAnsi="Courier New" w:cs="Courier New"/>
          <w:sz w:val="24"/>
          <w:szCs w:val="24"/>
        </w:rPr>
        <w:t xml:space="preserve">(Chicago </w:t>
      </w:r>
      <w:r w:rsidR="00936EAC">
        <w:rPr>
          <w:rFonts w:ascii="Courier New" w:hAnsi="Courier New" w:cs="Courier New"/>
          <w:sz w:val="24"/>
          <w:szCs w:val="24"/>
        </w:rPr>
        <w:t>Department of Public Health, Philadelphia D</w:t>
      </w:r>
      <w:r w:rsidR="00635914">
        <w:rPr>
          <w:rFonts w:ascii="Courier New" w:hAnsi="Courier New" w:cs="Courier New"/>
          <w:sz w:val="24"/>
          <w:szCs w:val="24"/>
        </w:rPr>
        <w:t>ep</w:t>
      </w:r>
      <w:r w:rsidR="00936EAC">
        <w:rPr>
          <w:rFonts w:ascii="Courier New" w:hAnsi="Courier New" w:cs="Courier New"/>
          <w:sz w:val="24"/>
          <w:szCs w:val="24"/>
        </w:rPr>
        <w:t>artment of Public H</w:t>
      </w:r>
      <w:r w:rsidR="00635914">
        <w:rPr>
          <w:rFonts w:ascii="Courier New" w:hAnsi="Courier New" w:cs="Courier New"/>
          <w:sz w:val="24"/>
          <w:szCs w:val="24"/>
        </w:rPr>
        <w:t>ealth, and New York City Department of Health and Mental Hygiene)</w:t>
      </w:r>
      <w:r w:rsidR="003605C7">
        <w:rPr>
          <w:rFonts w:ascii="Courier New" w:hAnsi="Courier New" w:cs="Courier New"/>
          <w:sz w:val="24"/>
          <w:szCs w:val="24"/>
        </w:rPr>
        <w:t xml:space="preserve"> </w:t>
      </w:r>
      <w:r w:rsidR="00635914">
        <w:rPr>
          <w:rFonts w:ascii="Courier New" w:hAnsi="Courier New" w:cs="Courier New"/>
          <w:sz w:val="24"/>
          <w:szCs w:val="24"/>
        </w:rPr>
        <w:t>are funded to conduct</w:t>
      </w:r>
      <w:r w:rsidR="00302E57">
        <w:rPr>
          <w:rFonts w:ascii="Courier New" w:hAnsi="Courier New" w:cs="Courier New"/>
          <w:sz w:val="24"/>
          <w:szCs w:val="24"/>
        </w:rPr>
        <w:t xml:space="preserve"> </w:t>
      </w:r>
      <w:r w:rsidR="00635914">
        <w:rPr>
          <w:rFonts w:ascii="Courier New" w:hAnsi="Courier New" w:cs="Courier New"/>
          <w:sz w:val="24"/>
          <w:szCs w:val="24"/>
        </w:rPr>
        <w:t xml:space="preserve">the pilot from among the 20 NHBS grantees nationwide. </w:t>
      </w:r>
    </w:p>
    <w:p w:rsidR="00BF690F" w:rsidRDefault="00BF690F" w:rsidP="00543603">
      <w:pPr>
        <w:rPr>
          <w:rFonts w:ascii="Courier New" w:hAnsi="Courier New" w:cs="Courier New"/>
          <w:sz w:val="24"/>
          <w:szCs w:val="24"/>
        </w:rPr>
      </w:pPr>
    </w:p>
    <w:p w:rsidR="002865E0" w:rsidRDefault="002865E0" w:rsidP="00543603">
      <w:pPr>
        <w:rPr>
          <w:rFonts w:ascii="Courier New" w:hAnsi="Courier New" w:cs="Courier New"/>
          <w:sz w:val="24"/>
          <w:szCs w:val="24"/>
        </w:rPr>
      </w:pPr>
      <w:r w:rsidRPr="002865E0">
        <w:rPr>
          <w:rFonts w:ascii="Courier New" w:hAnsi="Courier New" w:cs="Courier New"/>
          <w:sz w:val="24"/>
          <w:szCs w:val="24"/>
        </w:rPr>
        <w:t xml:space="preserve">Based on a review of the relevant literature and consultation with a number of subject-matter experts, three sampling methods were selected to be evaluated for their effectiveness in reaching young MSM to conduct a behavioral </w:t>
      </w:r>
      <w:r w:rsidR="00BF690F">
        <w:rPr>
          <w:rFonts w:ascii="Courier New" w:hAnsi="Courier New" w:cs="Courier New"/>
          <w:sz w:val="24"/>
          <w:szCs w:val="24"/>
        </w:rPr>
        <w:t>assessment</w:t>
      </w:r>
      <w:r w:rsidRPr="002865E0">
        <w:rPr>
          <w:rFonts w:ascii="Courier New" w:hAnsi="Courier New" w:cs="Courier New"/>
          <w:sz w:val="24"/>
          <w:szCs w:val="24"/>
        </w:rPr>
        <w:t xml:space="preserve"> and HIV testing: respondent-driven sampling (RDS), venue-based sampling (VBS), and Facebook sampling (FBS). RDS is used in the injection drug user (NHBS-IDU) and heterosexual (NHBS-HET) cycles of NHBS and VBS is currently used in the NHBS-MSM cycle. FBS </w:t>
      </w:r>
      <w:r w:rsidR="00E62BAA">
        <w:rPr>
          <w:rFonts w:ascii="Courier New" w:hAnsi="Courier New" w:cs="Courier New"/>
          <w:sz w:val="24"/>
          <w:szCs w:val="24"/>
        </w:rPr>
        <w:t>has not be</w:t>
      </w:r>
      <w:r w:rsidR="00193BF4">
        <w:rPr>
          <w:rFonts w:ascii="Courier New" w:hAnsi="Courier New" w:cs="Courier New"/>
          <w:sz w:val="24"/>
          <w:szCs w:val="24"/>
        </w:rPr>
        <w:t>en</w:t>
      </w:r>
      <w:r w:rsidR="00E62BAA">
        <w:rPr>
          <w:rFonts w:ascii="Courier New" w:hAnsi="Courier New" w:cs="Courier New"/>
          <w:sz w:val="24"/>
          <w:szCs w:val="24"/>
        </w:rPr>
        <w:t xml:space="preserve"> used for NHBS recruitment. </w:t>
      </w:r>
      <w:r w:rsidRPr="002865E0">
        <w:rPr>
          <w:rFonts w:ascii="Courier New" w:hAnsi="Courier New" w:cs="Courier New"/>
          <w:sz w:val="24"/>
          <w:szCs w:val="24"/>
        </w:rPr>
        <w:t>The target population for this formative study will be males aged 13 to 17 years</w:t>
      </w:r>
      <w:r w:rsidR="00193BF4">
        <w:rPr>
          <w:rFonts w:ascii="Courier New" w:hAnsi="Courier New" w:cs="Courier New"/>
          <w:sz w:val="24"/>
          <w:szCs w:val="24"/>
        </w:rPr>
        <w:t xml:space="preserve"> living in the participating metropolitan statistical areas (MSAs)</w:t>
      </w:r>
      <w:r w:rsidRPr="002865E0">
        <w:rPr>
          <w:rFonts w:ascii="Courier New" w:hAnsi="Courier New" w:cs="Courier New"/>
          <w:sz w:val="24"/>
          <w:szCs w:val="24"/>
        </w:rPr>
        <w:t>,</w:t>
      </w:r>
      <w:r w:rsidR="00014F4F">
        <w:rPr>
          <w:rFonts w:ascii="Courier New" w:hAnsi="Courier New" w:cs="Courier New"/>
          <w:sz w:val="24"/>
          <w:szCs w:val="24"/>
        </w:rPr>
        <w:t xml:space="preserve"> </w:t>
      </w:r>
      <w:r w:rsidRPr="002865E0">
        <w:rPr>
          <w:rFonts w:ascii="Courier New" w:hAnsi="Courier New" w:cs="Courier New"/>
          <w:sz w:val="24"/>
          <w:szCs w:val="24"/>
        </w:rPr>
        <w:t>who have ever had any sexual contact with another male or self-identify as gay or bisexual or report same-sex sexual attraction</w:t>
      </w:r>
      <w:r w:rsidR="00193BF4">
        <w:rPr>
          <w:rFonts w:ascii="Courier New" w:hAnsi="Courier New" w:cs="Courier New"/>
          <w:sz w:val="24"/>
          <w:szCs w:val="24"/>
        </w:rPr>
        <w:t>, are able to understand and respond to interview questions in English</w:t>
      </w:r>
      <w:r w:rsidR="005E4044">
        <w:rPr>
          <w:rFonts w:ascii="Courier New" w:hAnsi="Courier New" w:cs="Courier New"/>
          <w:sz w:val="24"/>
          <w:szCs w:val="24"/>
        </w:rPr>
        <w:t>,</w:t>
      </w:r>
      <w:r w:rsidR="00014F4F">
        <w:rPr>
          <w:rFonts w:ascii="Courier New" w:hAnsi="Courier New" w:cs="Courier New"/>
          <w:sz w:val="24"/>
          <w:szCs w:val="24"/>
        </w:rPr>
        <w:t xml:space="preserve"> and have the capacity to provide informed assent</w:t>
      </w:r>
      <w:r w:rsidR="007C5D7A">
        <w:rPr>
          <w:rFonts w:ascii="Courier New" w:hAnsi="Courier New" w:cs="Courier New"/>
          <w:sz w:val="24"/>
          <w:szCs w:val="24"/>
        </w:rPr>
        <w:t xml:space="preserve"> for participation</w:t>
      </w:r>
      <w:r w:rsidR="00014F4F">
        <w:rPr>
          <w:rFonts w:ascii="Courier New" w:hAnsi="Courier New" w:cs="Courier New"/>
          <w:sz w:val="24"/>
          <w:szCs w:val="24"/>
        </w:rPr>
        <w:t>.</w:t>
      </w:r>
    </w:p>
    <w:p w:rsidR="002865E0" w:rsidRDefault="002865E0" w:rsidP="002865E0">
      <w:pPr>
        <w:tabs>
          <w:tab w:val="left" w:pos="792"/>
        </w:tabs>
        <w:rPr>
          <w:rFonts w:ascii="Courier New" w:hAnsi="Courier New" w:cs="Courier New"/>
          <w:sz w:val="24"/>
          <w:szCs w:val="24"/>
        </w:rPr>
      </w:pPr>
    </w:p>
    <w:p w:rsidR="00AA5FC1" w:rsidRDefault="00AA5FC1" w:rsidP="002865E0">
      <w:pPr>
        <w:tabs>
          <w:tab w:val="left" w:pos="792"/>
        </w:tabs>
        <w:rPr>
          <w:rFonts w:ascii="Courier New" w:hAnsi="Courier New" w:cs="Courier New"/>
          <w:sz w:val="24"/>
          <w:szCs w:val="24"/>
        </w:rPr>
      </w:pPr>
      <w:r w:rsidRPr="00AA5FC1">
        <w:rPr>
          <w:rFonts w:ascii="Courier New" w:hAnsi="Courier New" w:cs="Courier New"/>
          <w:sz w:val="24"/>
          <w:szCs w:val="24"/>
        </w:rPr>
        <w:t>Before implementing any of the sampling methods, each project site will conduct preliminary research activities for 2 to 3 months in order to guide local implementation of NHBS-YMSM to ensure successful data collection. These activities include reviewing secondary data sources, observations by project site staff of potential field sites and venues, and conducting key informant interviews and focus groups</w:t>
      </w:r>
      <w:r>
        <w:rPr>
          <w:rFonts w:ascii="Courier New" w:hAnsi="Courier New" w:cs="Courier New"/>
          <w:sz w:val="24"/>
          <w:szCs w:val="24"/>
        </w:rPr>
        <w:t>.</w:t>
      </w:r>
    </w:p>
    <w:p w:rsidR="00AA5FC1" w:rsidRDefault="00AA5FC1" w:rsidP="002865E0">
      <w:pPr>
        <w:tabs>
          <w:tab w:val="left" w:pos="792"/>
        </w:tabs>
        <w:rPr>
          <w:rFonts w:ascii="Courier New" w:hAnsi="Courier New" w:cs="Courier New"/>
          <w:sz w:val="24"/>
          <w:szCs w:val="24"/>
        </w:rPr>
      </w:pPr>
    </w:p>
    <w:p w:rsidR="00CE1078" w:rsidRDefault="00AA5FC1" w:rsidP="002865E0">
      <w:pPr>
        <w:tabs>
          <w:tab w:val="left" w:pos="792"/>
        </w:tabs>
        <w:rPr>
          <w:rFonts w:ascii="Courier New" w:hAnsi="Courier New" w:cs="Courier New"/>
          <w:sz w:val="24"/>
          <w:szCs w:val="24"/>
        </w:rPr>
      </w:pPr>
      <w:r w:rsidRPr="00AA5FC1">
        <w:rPr>
          <w:rFonts w:ascii="Courier New" w:hAnsi="Courier New" w:cs="Courier New"/>
          <w:sz w:val="24"/>
          <w:szCs w:val="24"/>
        </w:rPr>
        <w:t>The interview guide</w:t>
      </w:r>
      <w:r>
        <w:rPr>
          <w:rFonts w:ascii="Courier New" w:hAnsi="Courier New" w:cs="Courier New"/>
          <w:sz w:val="24"/>
          <w:szCs w:val="24"/>
        </w:rPr>
        <w:t>s</w:t>
      </w:r>
      <w:r w:rsidRPr="00AA5FC1">
        <w:rPr>
          <w:rFonts w:ascii="Courier New" w:hAnsi="Courier New" w:cs="Courier New"/>
          <w:sz w:val="24"/>
          <w:szCs w:val="24"/>
        </w:rPr>
        <w:t xml:space="preserve"> for key informant </w:t>
      </w:r>
      <w:r>
        <w:rPr>
          <w:rFonts w:ascii="Courier New" w:hAnsi="Courier New" w:cs="Courier New"/>
          <w:sz w:val="24"/>
          <w:szCs w:val="24"/>
        </w:rPr>
        <w:t>and focus group</w:t>
      </w:r>
      <w:r w:rsidR="0006681C">
        <w:rPr>
          <w:rFonts w:ascii="Courier New" w:hAnsi="Courier New" w:cs="Courier New"/>
          <w:sz w:val="24"/>
          <w:szCs w:val="24"/>
        </w:rPr>
        <w:t xml:space="preserve"> </w:t>
      </w:r>
      <w:r w:rsidRPr="00AA5FC1">
        <w:rPr>
          <w:rFonts w:ascii="Courier New" w:hAnsi="Courier New" w:cs="Courier New"/>
          <w:sz w:val="24"/>
          <w:szCs w:val="24"/>
        </w:rPr>
        <w:t xml:space="preserve">interviews </w:t>
      </w:r>
      <w:r w:rsidRPr="00AA5FC1">
        <w:rPr>
          <w:rFonts w:ascii="Courier New" w:hAnsi="Courier New" w:cs="Courier New"/>
          <w:b/>
          <w:sz w:val="24"/>
          <w:szCs w:val="24"/>
        </w:rPr>
        <w:t>(Attachments 7 and 8),</w:t>
      </w:r>
      <w:r w:rsidRPr="00AA5FC1">
        <w:rPr>
          <w:rFonts w:ascii="Courier New" w:hAnsi="Courier New" w:cs="Courier New"/>
          <w:sz w:val="24"/>
          <w:szCs w:val="24"/>
        </w:rPr>
        <w:t xml:space="preserve"> which will be administered by a project area staff member, </w:t>
      </w:r>
      <w:r>
        <w:rPr>
          <w:rFonts w:ascii="Courier New" w:hAnsi="Courier New" w:cs="Courier New"/>
          <w:sz w:val="24"/>
          <w:szCs w:val="24"/>
        </w:rPr>
        <w:t>are</w:t>
      </w:r>
      <w:r w:rsidRPr="00AA5FC1">
        <w:rPr>
          <w:rFonts w:ascii="Courier New" w:hAnsi="Courier New" w:cs="Courier New"/>
          <w:sz w:val="24"/>
          <w:szCs w:val="24"/>
        </w:rPr>
        <w:t xml:space="preserve"> semi-structured</w:t>
      </w:r>
      <w:r>
        <w:rPr>
          <w:rFonts w:ascii="Courier New" w:hAnsi="Courier New" w:cs="Courier New"/>
          <w:sz w:val="24"/>
          <w:szCs w:val="24"/>
        </w:rPr>
        <w:t>,</w:t>
      </w:r>
      <w:r w:rsidRPr="00AA5FC1">
        <w:rPr>
          <w:rFonts w:ascii="Courier New" w:hAnsi="Courier New" w:cs="Courier New"/>
          <w:sz w:val="24"/>
          <w:szCs w:val="24"/>
        </w:rPr>
        <w:t xml:space="preserve"> allowing for detailed and in-depth discussions. </w:t>
      </w:r>
      <w:r w:rsidR="0006681C" w:rsidRPr="0006681C">
        <w:rPr>
          <w:rFonts w:ascii="Courier New" w:hAnsi="Courier New" w:cs="Courier New"/>
          <w:sz w:val="24"/>
          <w:szCs w:val="24"/>
        </w:rPr>
        <w:t xml:space="preserve">Information collected through these semi-structured interviews may be used to validate findings from the secondary data review or to explore issues that were raised by </w:t>
      </w:r>
      <w:r w:rsidR="00841862">
        <w:rPr>
          <w:rFonts w:ascii="Courier New" w:hAnsi="Courier New" w:cs="Courier New"/>
          <w:sz w:val="24"/>
          <w:szCs w:val="24"/>
        </w:rPr>
        <w:t>expert consultants</w:t>
      </w:r>
      <w:r w:rsidR="0006681C" w:rsidRPr="0006681C">
        <w:rPr>
          <w:rFonts w:ascii="Courier New" w:hAnsi="Courier New" w:cs="Courier New"/>
          <w:sz w:val="24"/>
          <w:szCs w:val="24"/>
        </w:rPr>
        <w:t xml:space="preserve"> or observ</w:t>
      </w:r>
      <w:r w:rsidR="00841862">
        <w:rPr>
          <w:rFonts w:ascii="Courier New" w:hAnsi="Courier New" w:cs="Courier New"/>
          <w:sz w:val="24"/>
          <w:szCs w:val="24"/>
        </w:rPr>
        <w:t>ations of</w:t>
      </w:r>
      <w:r w:rsidR="0006681C" w:rsidRPr="0006681C">
        <w:rPr>
          <w:rFonts w:ascii="Courier New" w:hAnsi="Courier New" w:cs="Courier New"/>
          <w:sz w:val="24"/>
          <w:szCs w:val="24"/>
        </w:rPr>
        <w:t xml:space="preserve"> </w:t>
      </w:r>
      <w:r w:rsidR="00841862">
        <w:rPr>
          <w:rFonts w:ascii="Courier New" w:hAnsi="Courier New" w:cs="Courier New"/>
          <w:sz w:val="24"/>
          <w:szCs w:val="24"/>
        </w:rPr>
        <w:t xml:space="preserve">local project </w:t>
      </w:r>
      <w:r w:rsidR="0006681C" w:rsidRPr="0006681C">
        <w:rPr>
          <w:rFonts w:ascii="Courier New" w:hAnsi="Courier New" w:cs="Courier New"/>
          <w:sz w:val="24"/>
          <w:szCs w:val="24"/>
        </w:rPr>
        <w:t>staff.</w:t>
      </w:r>
    </w:p>
    <w:p w:rsidR="00CE1078" w:rsidRDefault="00CE1078" w:rsidP="002865E0">
      <w:pPr>
        <w:tabs>
          <w:tab w:val="left" w:pos="792"/>
        </w:tabs>
        <w:rPr>
          <w:rFonts w:ascii="Courier New" w:hAnsi="Courier New" w:cs="Courier New"/>
          <w:sz w:val="24"/>
          <w:szCs w:val="24"/>
        </w:rPr>
      </w:pPr>
    </w:p>
    <w:p w:rsidR="00CE1078" w:rsidRDefault="00CE1078" w:rsidP="002865E0">
      <w:pPr>
        <w:tabs>
          <w:tab w:val="left" w:pos="792"/>
        </w:tabs>
        <w:rPr>
          <w:rFonts w:ascii="Courier New" w:hAnsi="Courier New" w:cs="Courier New"/>
          <w:sz w:val="24"/>
          <w:szCs w:val="24"/>
        </w:rPr>
      </w:pPr>
      <w:r w:rsidRPr="00CE1078">
        <w:rPr>
          <w:rFonts w:ascii="Courier New" w:hAnsi="Courier New" w:cs="Courier New"/>
          <w:sz w:val="24"/>
          <w:szCs w:val="24"/>
        </w:rPr>
        <w:t xml:space="preserve">Key informants will serve as "cultural experts," who will be asked to provide insight into the context of HIV risk behavior among young MSM locally, as well as how to best recruit this population for the pilot. Although good key informants may not know everything there is to know about young MSM in the MSA, they should be able to contribute to the understanding of how best to approach potential participants and anticipate problems that NHBS-YMSM staff may encounter in the field. Examples of key informants include: gay community leaders, owners of local businesses that cater to young MSM, persons doing outreach work among young MSM, members of the local young MSM </w:t>
      </w:r>
      <w:r w:rsidRPr="00CE1078">
        <w:rPr>
          <w:rFonts w:ascii="Courier New" w:hAnsi="Courier New" w:cs="Courier New"/>
          <w:sz w:val="24"/>
          <w:szCs w:val="24"/>
        </w:rPr>
        <w:lastRenderedPageBreak/>
        <w:t xml:space="preserve">community, and researchers </w:t>
      </w:r>
      <w:r w:rsidR="004C3879">
        <w:rPr>
          <w:rFonts w:ascii="Courier New" w:hAnsi="Courier New" w:cs="Courier New"/>
          <w:sz w:val="24"/>
          <w:szCs w:val="24"/>
        </w:rPr>
        <w:t xml:space="preserve">whose work has a local focus on </w:t>
      </w:r>
      <w:r w:rsidRPr="00CE1078">
        <w:rPr>
          <w:rFonts w:ascii="Courier New" w:hAnsi="Courier New" w:cs="Courier New"/>
          <w:sz w:val="24"/>
          <w:szCs w:val="24"/>
        </w:rPr>
        <w:t>young MSM. Key informants who meet the NHBS-YMSM eligibility criteria may take part in the NHBS-YMSM behavioral assessment and optional HIV testing.</w:t>
      </w:r>
    </w:p>
    <w:p w:rsidR="00C425AD" w:rsidRDefault="00C425AD" w:rsidP="00C425AD">
      <w:pPr>
        <w:tabs>
          <w:tab w:val="left" w:pos="792"/>
        </w:tabs>
        <w:rPr>
          <w:rFonts w:ascii="Courier New" w:hAnsi="Courier New" w:cs="Courier New"/>
          <w:sz w:val="24"/>
          <w:szCs w:val="24"/>
        </w:rPr>
      </w:pPr>
    </w:p>
    <w:p w:rsidR="00C425AD" w:rsidRDefault="00CE1078" w:rsidP="002865E0">
      <w:pPr>
        <w:tabs>
          <w:tab w:val="left" w:pos="792"/>
        </w:tabs>
        <w:rPr>
          <w:rFonts w:ascii="Courier New" w:hAnsi="Courier New" w:cs="Courier New"/>
          <w:sz w:val="24"/>
          <w:szCs w:val="24"/>
        </w:rPr>
      </w:pPr>
      <w:r w:rsidRPr="00CE1078">
        <w:rPr>
          <w:rFonts w:ascii="Courier New" w:hAnsi="Courier New" w:cs="Courier New"/>
          <w:sz w:val="24"/>
          <w:szCs w:val="24"/>
        </w:rPr>
        <w:t xml:space="preserve">Focus groups </w:t>
      </w:r>
      <w:r>
        <w:rPr>
          <w:rFonts w:ascii="Courier New" w:hAnsi="Courier New" w:cs="Courier New"/>
          <w:sz w:val="24"/>
          <w:szCs w:val="24"/>
        </w:rPr>
        <w:t xml:space="preserve">will be conducted </w:t>
      </w:r>
      <w:r w:rsidR="004C3879">
        <w:rPr>
          <w:rFonts w:ascii="Courier New" w:hAnsi="Courier New" w:cs="Courier New"/>
          <w:sz w:val="24"/>
          <w:szCs w:val="24"/>
        </w:rPr>
        <w:t xml:space="preserve">with </w:t>
      </w:r>
      <w:r>
        <w:rPr>
          <w:rFonts w:ascii="Courier New" w:hAnsi="Courier New" w:cs="Courier New"/>
          <w:sz w:val="24"/>
          <w:szCs w:val="24"/>
        </w:rPr>
        <w:t>s</w:t>
      </w:r>
      <w:r w:rsidRPr="00CE1078">
        <w:rPr>
          <w:rFonts w:ascii="Courier New" w:hAnsi="Courier New" w:cs="Courier New"/>
          <w:sz w:val="24"/>
          <w:szCs w:val="24"/>
        </w:rPr>
        <w:t xml:space="preserve">everal individuals </w:t>
      </w:r>
      <w:r>
        <w:rPr>
          <w:rFonts w:ascii="Courier New" w:hAnsi="Courier New" w:cs="Courier New"/>
          <w:sz w:val="24"/>
          <w:szCs w:val="24"/>
        </w:rPr>
        <w:t xml:space="preserve">(up to 10) at a time, </w:t>
      </w:r>
      <w:r w:rsidRPr="00CE1078">
        <w:rPr>
          <w:rFonts w:ascii="Courier New" w:hAnsi="Courier New" w:cs="Courier New"/>
          <w:sz w:val="24"/>
          <w:szCs w:val="24"/>
        </w:rPr>
        <w:t>under the direction of a moderator.</w:t>
      </w:r>
      <w:r w:rsidRPr="00CE1078">
        <w:t xml:space="preserve"> </w:t>
      </w:r>
      <w:r w:rsidRPr="00CE1078">
        <w:rPr>
          <w:rFonts w:ascii="Courier New" w:hAnsi="Courier New" w:cs="Courier New"/>
          <w:sz w:val="24"/>
          <w:szCs w:val="24"/>
        </w:rPr>
        <w:t xml:space="preserve">Participants in focus group discussions </w:t>
      </w:r>
      <w:r w:rsidR="004F1A3C">
        <w:rPr>
          <w:rFonts w:ascii="Courier New" w:hAnsi="Courier New" w:cs="Courier New"/>
          <w:sz w:val="24"/>
          <w:szCs w:val="24"/>
        </w:rPr>
        <w:t xml:space="preserve">will </w:t>
      </w:r>
      <w:r w:rsidRPr="00CE1078">
        <w:rPr>
          <w:rFonts w:ascii="Courier New" w:hAnsi="Courier New" w:cs="Courier New"/>
          <w:sz w:val="24"/>
          <w:szCs w:val="24"/>
        </w:rPr>
        <w:t>be recruited from within the MSA.</w:t>
      </w:r>
      <w:r w:rsidR="00C94A88" w:rsidRPr="00C94A88">
        <w:t xml:space="preserve"> </w:t>
      </w:r>
      <w:r w:rsidR="00C94A88" w:rsidRPr="00C94A88">
        <w:rPr>
          <w:rFonts w:ascii="Courier New" w:hAnsi="Courier New" w:cs="Courier New"/>
          <w:sz w:val="24"/>
          <w:szCs w:val="24"/>
        </w:rPr>
        <w:t xml:space="preserve">These interviews can provide </w:t>
      </w:r>
      <w:r w:rsidR="00D41E13">
        <w:rPr>
          <w:rFonts w:ascii="Courier New" w:hAnsi="Courier New" w:cs="Courier New"/>
          <w:sz w:val="24"/>
          <w:szCs w:val="24"/>
        </w:rPr>
        <w:t xml:space="preserve">general </w:t>
      </w:r>
      <w:r w:rsidR="00C94A88">
        <w:rPr>
          <w:rFonts w:ascii="Courier New" w:hAnsi="Courier New" w:cs="Courier New"/>
          <w:sz w:val="24"/>
          <w:szCs w:val="24"/>
        </w:rPr>
        <w:t>i</w:t>
      </w:r>
      <w:r w:rsidR="00C94A88" w:rsidRPr="00C94A88">
        <w:rPr>
          <w:rFonts w:ascii="Courier New" w:hAnsi="Courier New" w:cs="Courier New"/>
          <w:sz w:val="24"/>
          <w:szCs w:val="24"/>
        </w:rPr>
        <w:t xml:space="preserve">nformation about </w:t>
      </w:r>
      <w:r w:rsidR="00C94A88">
        <w:rPr>
          <w:rFonts w:ascii="Courier New" w:hAnsi="Courier New" w:cs="Courier New"/>
          <w:sz w:val="24"/>
          <w:szCs w:val="24"/>
        </w:rPr>
        <w:t>local context relevant to young MSM</w:t>
      </w:r>
      <w:r w:rsidR="00C94A88" w:rsidRPr="00C94A88">
        <w:rPr>
          <w:rFonts w:ascii="Courier New" w:hAnsi="Courier New" w:cs="Courier New"/>
          <w:sz w:val="24"/>
          <w:szCs w:val="24"/>
        </w:rPr>
        <w:t xml:space="preserve"> or specific information needed for recruitment and not otherwise available</w:t>
      </w:r>
      <w:r w:rsidR="00D41E13">
        <w:rPr>
          <w:rFonts w:ascii="Courier New" w:hAnsi="Courier New" w:cs="Courier New"/>
          <w:sz w:val="24"/>
          <w:szCs w:val="24"/>
        </w:rPr>
        <w:t>. Fo</w:t>
      </w:r>
      <w:r w:rsidRPr="00CE1078">
        <w:rPr>
          <w:rFonts w:ascii="Courier New" w:hAnsi="Courier New" w:cs="Courier New"/>
          <w:sz w:val="24"/>
          <w:szCs w:val="24"/>
        </w:rPr>
        <w:t xml:space="preserve">cus group participants may include community stakeholders regardless of their sexual identity (e.g., owners of local businesses that cater to young MSM, gay community leaders, and staff in organizations that serve either local young MSM populations or the gay community) and young MSM themselves. </w:t>
      </w:r>
    </w:p>
    <w:p w:rsidR="00C425AD" w:rsidRDefault="00C425AD" w:rsidP="002865E0">
      <w:pPr>
        <w:tabs>
          <w:tab w:val="left" w:pos="792"/>
        </w:tabs>
        <w:rPr>
          <w:rFonts w:ascii="Courier New" w:hAnsi="Courier New" w:cs="Courier New"/>
          <w:sz w:val="24"/>
          <w:szCs w:val="24"/>
        </w:rPr>
      </w:pPr>
    </w:p>
    <w:p w:rsidR="00C425AD" w:rsidRDefault="00C425AD" w:rsidP="00C425AD">
      <w:pPr>
        <w:tabs>
          <w:tab w:val="left" w:pos="792"/>
        </w:tabs>
        <w:rPr>
          <w:rFonts w:ascii="Courier New" w:hAnsi="Courier New" w:cs="Courier New"/>
          <w:sz w:val="24"/>
          <w:szCs w:val="24"/>
        </w:rPr>
      </w:pPr>
      <w:r w:rsidRPr="00C425AD">
        <w:rPr>
          <w:rFonts w:ascii="Courier New" w:hAnsi="Courier New" w:cs="Courier New"/>
          <w:sz w:val="24"/>
          <w:szCs w:val="24"/>
        </w:rPr>
        <w:t xml:space="preserve">Key informants and focus group participants will be identified through organizations and individuals working with young MSM. Focus group participants who meet the NHBS-YMSM eligibility criteria may take part in the NHBS-YMSM behavioral assessment and optional HIV testing. First names or nicknames, phone numbers and/or email addresses of potential key informants and focus group participants will be collected by the referring individual and shared with NHBS-YMSM local staff. The local staff will make contact and ask the potential key informants and focus group participants to come to the study site for an interview or focus group. When the key informant or focus group participant comes to the study site, the interviewer or moderator will first obtain informed assent/consent by reading the assent/consent form </w:t>
      </w:r>
      <w:r w:rsidRPr="00680C5A">
        <w:rPr>
          <w:rFonts w:ascii="Courier New" w:hAnsi="Courier New" w:cs="Courier New"/>
          <w:b/>
          <w:sz w:val="24"/>
          <w:szCs w:val="24"/>
        </w:rPr>
        <w:t>(Attachment 13)</w:t>
      </w:r>
      <w:r w:rsidRPr="00C425AD">
        <w:rPr>
          <w:rFonts w:ascii="Courier New" w:hAnsi="Courier New" w:cs="Courier New"/>
          <w:sz w:val="24"/>
          <w:szCs w:val="24"/>
        </w:rPr>
        <w:t xml:space="preserve"> and obtaining verbal agreement to participate. Key informant interviews and focus groups will not be </w:t>
      </w:r>
      <w:proofErr w:type="gramStart"/>
      <w:r w:rsidRPr="00C425AD">
        <w:rPr>
          <w:rFonts w:ascii="Courier New" w:hAnsi="Courier New" w:cs="Courier New"/>
          <w:sz w:val="24"/>
          <w:szCs w:val="24"/>
        </w:rPr>
        <w:t>video- or audio-recorded</w:t>
      </w:r>
      <w:proofErr w:type="gramEnd"/>
      <w:r w:rsidRPr="00C425AD">
        <w:rPr>
          <w:rFonts w:ascii="Courier New" w:hAnsi="Courier New" w:cs="Courier New"/>
          <w:sz w:val="24"/>
          <w:szCs w:val="24"/>
        </w:rPr>
        <w:t>. The interviewer or moderator will take handwritten notes on responses and will not record any personally identifying information in the written record.</w:t>
      </w:r>
    </w:p>
    <w:p w:rsidR="00680C5A" w:rsidRDefault="00680C5A" w:rsidP="00C425AD">
      <w:pPr>
        <w:tabs>
          <w:tab w:val="left" w:pos="792"/>
        </w:tabs>
        <w:rPr>
          <w:rFonts w:ascii="Courier New" w:hAnsi="Courier New" w:cs="Courier New"/>
          <w:sz w:val="24"/>
          <w:szCs w:val="24"/>
        </w:rPr>
      </w:pPr>
    </w:p>
    <w:p w:rsidR="00680C5A" w:rsidRDefault="00680C5A" w:rsidP="00680C5A">
      <w:pPr>
        <w:tabs>
          <w:tab w:val="left" w:pos="792"/>
        </w:tabs>
        <w:rPr>
          <w:rFonts w:ascii="Courier New" w:hAnsi="Courier New" w:cs="Courier New"/>
          <w:sz w:val="24"/>
          <w:szCs w:val="24"/>
        </w:rPr>
      </w:pPr>
      <w:r w:rsidRPr="00680C5A">
        <w:rPr>
          <w:rFonts w:ascii="Courier New" w:hAnsi="Courier New" w:cs="Courier New"/>
          <w:sz w:val="24"/>
          <w:szCs w:val="24"/>
        </w:rPr>
        <w:t>When the key informant interview or focus group has been completed, the notes will be stored without identifiers in a locked filing cabinet inside a locked office. Only authorized persons will have access to the notes. Notes will be retained until 2/1/2015, when they will be destroyed.</w:t>
      </w:r>
    </w:p>
    <w:p w:rsidR="00C425AD" w:rsidRDefault="00C425AD" w:rsidP="002865E0">
      <w:pPr>
        <w:tabs>
          <w:tab w:val="left" w:pos="792"/>
        </w:tabs>
        <w:rPr>
          <w:rFonts w:ascii="Courier New" w:hAnsi="Courier New" w:cs="Courier New"/>
          <w:sz w:val="24"/>
          <w:szCs w:val="24"/>
        </w:rPr>
      </w:pPr>
    </w:p>
    <w:p w:rsidR="004F1A3C" w:rsidRDefault="004F1A3C" w:rsidP="002865E0">
      <w:pPr>
        <w:tabs>
          <w:tab w:val="left" w:pos="792"/>
        </w:tabs>
        <w:rPr>
          <w:rFonts w:ascii="Courier New" w:hAnsi="Courier New" w:cs="Courier New"/>
          <w:sz w:val="24"/>
          <w:szCs w:val="24"/>
        </w:rPr>
      </w:pPr>
      <w:r>
        <w:rPr>
          <w:rFonts w:ascii="Courier New" w:hAnsi="Courier New" w:cs="Courier New"/>
          <w:sz w:val="24"/>
          <w:szCs w:val="24"/>
        </w:rPr>
        <w:t>Testing of the three sampling methods will begin after the key informant and focus group interview data have been analyzed f</w:t>
      </w:r>
      <w:r w:rsidRPr="004F1A3C">
        <w:rPr>
          <w:rFonts w:ascii="Courier New" w:hAnsi="Courier New" w:cs="Courier New"/>
          <w:sz w:val="24"/>
          <w:szCs w:val="24"/>
        </w:rPr>
        <w:t>or information such as the size of young MSM networks</w:t>
      </w:r>
      <w:r>
        <w:rPr>
          <w:rFonts w:ascii="Courier New" w:hAnsi="Courier New" w:cs="Courier New"/>
          <w:sz w:val="24"/>
          <w:szCs w:val="24"/>
        </w:rPr>
        <w:t xml:space="preserve"> and</w:t>
      </w:r>
      <w:r w:rsidRPr="004F1A3C">
        <w:rPr>
          <w:rFonts w:ascii="Courier New" w:hAnsi="Courier New" w:cs="Courier New"/>
          <w:sz w:val="24"/>
          <w:szCs w:val="24"/>
        </w:rPr>
        <w:t xml:space="preserve"> potential seeds</w:t>
      </w:r>
      <w:r>
        <w:rPr>
          <w:rFonts w:ascii="Courier New" w:hAnsi="Courier New" w:cs="Courier New"/>
          <w:sz w:val="24"/>
          <w:szCs w:val="24"/>
        </w:rPr>
        <w:t xml:space="preserve"> (to inform local implementation of RDS)</w:t>
      </w:r>
      <w:r w:rsidRPr="004F1A3C">
        <w:rPr>
          <w:rFonts w:ascii="Courier New" w:hAnsi="Courier New" w:cs="Courier New"/>
          <w:sz w:val="24"/>
          <w:szCs w:val="24"/>
        </w:rPr>
        <w:t>, the specific venues frequented by young MSM</w:t>
      </w:r>
      <w:r>
        <w:rPr>
          <w:rFonts w:ascii="Courier New" w:hAnsi="Courier New" w:cs="Courier New"/>
          <w:sz w:val="24"/>
          <w:szCs w:val="24"/>
        </w:rPr>
        <w:t xml:space="preserve"> (to inform local implementation of VBS), and suggestions for content and presentation of online banner advertisements (to inform approaches for FBS). </w:t>
      </w:r>
    </w:p>
    <w:p w:rsidR="004F1A3C" w:rsidRDefault="004F1A3C" w:rsidP="002865E0">
      <w:pPr>
        <w:tabs>
          <w:tab w:val="left" w:pos="792"/>
        </w:tabs>
        <w:rPr>
          <w:rFonts w:ascii="Courier New" w:hAnsi="Courier New" w:cs="Courier New"/>
          <w:sz w:val="24"/>
          <w:szCs w:val="24"/>
        </w:rPr>
      </w:pPr>
      <w:r w:rsidRPr="004F1A3C">
        <w:rPr>
          <w:rFonts w:ascii="Courier New" w:hAnsi="Courier New" w:cs="Courier New"/>
          <w:sz w:val="24"/>
          <w:szCs w:val="24"/>
        </w:rPr>
        <w:t xml:space="preserve"> </w:t>
      </w:r>
    </w:p>
    <w:p w:rsidR="002865E0" w:rsidRPr="002865E0" w:rsidRDefault="002865E0" w:rsidP="002865E0">
      <w:pPr>
        <w:tabs>
          <w:tab w:val="left" w:pos="792"/>
        </w:tabs>
        <w:rPr>
          <w:rFonts w:ascii="Courier New" w:hAnsi="Courier New" w:cs="Courier New"/>
          <w:sz w:val="24"/>
          <w:szCs w:val="24"/>
        </w:rPr>
      </w:pPr>
      <w:r w:rsidRPr="002865E0">
        <w:rPr>
          <w:rFonts w:ascii="Courier New" w:hAnsi="Courier New" w:cs="Courier New"/>
          <w:sz w:val="24"/>
          <w:szCs w:val="24"/>
        </w:rPr>
        <w:t xml:space="preserve">RDS is a modified chain-referral strategy similar to snowball sampling. RDS </w:t>
      </w:r>
      <w:r w:rsidR="00086158">
        <w:rPr>
          <w:rFonts w:ascii="Courier New" w:hAnsi="Courier New" w:cs="Courier New"/>
          <w:sz w:val="24"/>
          <w:szCs w:val="24"/>
        </w:rPr>
        <w:t xml:space="preserve">will </w:t>
      </w:r>
      <w:r w:rsidRPr="002865E0">
        <w:rPr>
          <w:rFonts w:ascii="Courier New" w:hAnsi="Courier New" w:cs="Courier New"/>
          <w:sz w:val="24"/>
          <w:szCs w:val="24"/>
        </w:rPr>
        <w:t xml:space="preserve">start with a limited number (5-10) of “seeds” or </w:t>
      </w:r>
      <w:r w:rsidRPr="002865E0">
        <w:rPr>
          <w:rFonts w:ascii="Courier New" w:hAnsi="Courier New" w:cs="Courier New"/>
          <w:sz w:val="24"/>
          <w:szCs w:val="24"/>
        </w:rPr>
        <w:lastRenderedPageBreak/>
        <w:t xml:space="preserve">individuals who meet all eligibility criteria for NHBS-YMSM and serve as the starting point for chain-referral sampling. Seeds </w:t>
      </w:r>
      <w:r w:rsidR="00086158">
        <w:rPr>
          <w:rFonts w:ascii="Courier New" w:hAnsi="Courier New" w:cs="Courier New"/>
          <w:sz w:val="24"/>
          <w:szCs w:val="24"/>
        </w:rPr>
        <w:t>will be</w:t>
      </w:r>
      <w:r w:rsidRPr="002865E0">
        <w:rPr>
          <w:rFonts w:ascii="Courier New" w:hAnsi="Courier New" w:cs="Courier New"/>
          <w:sz w:val="24"/>
          <w:szCs w:val="24"/>
        </w:rPr>
        <w:t xml:space="preserve"> chosen by referrals from people who know the local young MSM, or by staff outreach i</w:t>
      </w:r>
      <w:r w:rsidR="00F10C6C">
        <w:rPr>
          <w:rFonts w:ascii="Courier New" w:hAnsi="Courier New" w:cs="Courier New"/>
          <w:sz w:val="24"/>
          <w:szCs w:val="24"/>
        </w:rPr>
        <w:t xml:space="preserve">n areas identified through </w:t>
      </w:r>
      <w:r w:rsidRPr="002865E0">
        <w:rPr>
          <w:rFonts w:ascii="Courier New" w:hAnsi="Courier New" w:cs="Courier New"/>
          <w:sz w:val="24"/>
          <w:szCs w:val="24"/>
        </w:rPr>
        <w:t xml:space="preserve">preliminary research. These seeds </w:t>
      </w:r>
      <w:r w:rsidR="00086158">
        <w:rPr>
          <w:rFonts w:ascii="Courier New" w:hAnsi="Courier New" w:cs="Courier New"/>
          <w:sz w:val="24"/>
          <w:szCs w:val="24"/>
        </w:rPr>
        <w:t xml:space="preserve">will </w:t>
      </w:r>
      <w:r w:rsidRPr="002865E0">
        <w:rPr>
          <w:rFonts w:ascii="Courier New" w:hAnsi="Courier New" w:cs="Courier New"/>
          <w:sz w:val="24"/>
          <w:szCs w:val="24"/>
        </w:rPr>
        <w:t xml:space="preserve">complete the eligibility screener, </w:t>
      </w:r>
      <w:r w:rsidR="00F86838">
        <w:rPr>
          <w:rFonts w:ascii="Courier New" w:hAnsi="Courier New" w:cs="Courier New"/>
          <w:sz w:val="24"/>
          <w:szCs w:val="24"/>
        </w:rPr>
        <w:t>behavioral assessment</w:t>
      </w:r>
      <w:r w:rsidRPr="002865E0">
        <w:rPr>
          <w:rFonts w:ascii="Courier New" w:hAnsi="Courier New" w:cs="Courier New"/>
          <w:sz w:val="24"/>
          <w:szCs w:val="24"/>
        </w:rPr>
        <w:t xml:space="preserve">, and optional HIV testing, and </w:t>
      </w:r>
      <w:r w:rsidR="00086158">
        <w:rPr>
          <w:rFonts w:ascii="Courier New" w:hAnsi="Courier New" w:cs="Courier New"/>
          <w:sz w:val="24"/>
          <w:szCs w:val="24"/>
        </w:rPr>
        <w:t>will</w:t>
      </w:r>
      <w:r w:rsidRPr="002865E0">
        <w:rPr>
          <w:rFonts w:ascii="Courier New" w:hAnsi="Courier New" w:cs="Courier New"/>
          <w:sz w:val="24"/>
          <w:szCs w:val="24"/>
        </w:rPr>
        <w:t xml:space="preserve"> then </w:t>
      </w:r>
      <w:r w:rsidR="00086158">
        <w:rPr>
          <w:rFonts w:ascii="Courier New" w:hAnsi="Courier New" w:cs="Courier New"/>
          <w:sz w:val="24"/>
          <w:szCs w:val="24"/>
        </w:rPr>
        <w:t xml:space="preserve">be </w:t>
      </w:r>
      <w:r w:rsidR="00E65C9B">
        <w:rPr>
          <w:rFonts w:ascii="Courier New" w:hAnsi="Courier New" w:cs="Courier New"/>
          <w:sz w:val="24"/>
          <w:szCs w:val="24"/>
        </w:rPr>
        <w:t xml:space="preserve">trained </w:t>
      </w:r>
      <w:r w:rsidRPr="002865E0">
        <w:rPr>
          <w:rFonts w:ascii="Courier New" w:hAnsi="Courier New" w:cs="Courier New"/>
          <w:sz w:val="24"/>
          <w:szCs w:val="24"/>
        </w:rPr>
        <w:t xml:space="preserve">to recruit up to 5 other young men </w:t>
      </w:r>
      <w:r w:rsidR="00086158">
        <w:rPr>
          <w:rFonts w:ascii="Courier New" w:hAnsi="Courier New" w:cs="Courier New"/>
          <w:sz w:val="24"/>
          <w:szCs w:val="24"/>
        </w:rPr>
        <w:t>in their social network</w:t>
      </w:r>
      <w:r w:rsidRPr="002865E0">
        <w:rPr>
          <w:rFonts w:ascii="Courier New" w:hAnsi="Courier New" w:cs="Courier New"/>
          <w:sz w:val="24"/>
          <w:szCs w:val="24"/>
        </w:rPr>
        <w:t xml:space="preserve"> who also meet the eligibility criteria for NHBS-YMSM</w:t>
      </w:r>
      <w:r w:rsidR="00E65C9B">
        <w:rPr>
          <w:rFonts w:ascii="Courier New" w:hAnsi="Courier New" w:cs="Courier New"/>
          <w:sz w:val="24"/>
          <w:szCs w:val="24"/>
        </w:rPr>
        <w:t xml:space="preserve"> </w:t>
      </w:r>
      <w:r w:rsidR="00E65C9B" w:rsidRPr="00CC4B9A">
        <w:rPr>
          <w:rFonts w:ascii="Courier New" w:hAnsi="Courier New" w:cs="Courier New"/>
          <w:sz w:val="24"/>
          <w:szCs w:val="24"/>
        </w:rPr>
        <w:t>(</w:t>
      </w:r>
      <w:r w:rsidR="00CC4B9A" w:rsidRPr="00CC4B9A">
        <w:rPr>
          <w:rFonts w:ascii="Courier New" w:hAnsi="Courier New" w:cs="Courier New"/>
          <w:sz w:val="24"/>
          <w:szCs w:val="24"/>
        </w:rPr>
        <w:t xml:space="preserve">the </w:t>
      </w:r>
      <w:r w:rsidR="00E65C9B" w:rsidRPr="00CC4B9A">
        <w:rPr>
          <w:rFonts w:ascii="Courier New" w:hAnsi="Courier New" w:cs="Courier New"/>
          <w:sz w:val="24"/>
          <w:szCs w:val="24"/>
        </w:rPr>
        <w:t>Recruiter Training Script</w:t>
      </w:r>
      <w:r w:rsidR="00E65C9B" w:rsidRPr="00E65C9B">
        <w:rPr>
          <w:rFonts w:ascii="Courier New" w:hAnsi="Courier New" w:cs="Courier New"/>
          <w:b/>
          <w:sz w:val="24"/>
          <w:szCs w:val="24"/>
        </w:rPr>
        <w:t xml:space="preserve"> </w:t>
      </w:r>
      <w:r w:rsidR="00E65C9B" w:rsidRPr="00CC4B9A">
        <w:rPr>
          <w:rFonts w:ascii="Courier New" w:hAnsi="Courier New" w:cs="Courier New"/>
          <w:sz w:val="24"/>
          <w:szCs w:val="24"/>
        </w:rPr>
        <w:t>i</w:t>
      </w:r>
      <w:r w:rsidR="00CC4B9A" w:rsidRPr="00CC4B9A">
        <w:rPr>
          <w:rFonts w:ascii="Courier New" w:hAnsi="Courier New" w:cs="Courier New"/>
          <w:sz w:val="24"/>
          <w:szCs w:val="24"/>
        </w:rPr>
        <w:t>s included as</w:t>
      </w:r>
      <w:r w:rsidR="00E65C9B" w:rsidRPr="00E65C9B">
        <w:rPr>
          <w:rFonts w:ascii="Courier New" w:hAnsi="Courier New" w:cs="Courier New"/>
          <w:b/>
          <w:sz w:val="24"/>
          <w:szCs w:val="24"/>
        </w:rPr>
        <w:t xml:space="preserve"> Attachment 3</w:t>
      </w:r>
      <w:r w:rsidR="00E65C9B" w:rsidRPr="00CC4B9A">
        <w:rPr>
          <w:rFonts w:ascii="Courier New" w:hAnsi="Courier New" w:cs="Courier New"/>
          <w:sz w:val="24"/>
          <w:szCs w:val="24"/>
        </w:rPr>
        <w:t>)</w:t>
      </w:r>
      <w:r w:rsidRPr="00CC4B9A">
        <w:rPr>
          <w:rFonts w:ascii="Courier New" w:hAnsi="Courier New" w:cs="Courier New"/>
          <w:b/>
          <w:sz w:val="24"/>
          <w:szCs w:val="24"/>
        </w:rPr>
        <w:t>.</w:t>
      </w:r>
      <w:r w:rsidRPr="002865E0">
        <w:rPr>
          <w:rFonts w:ascii="Courier New" w:hAnsi="Courier New" w:cs="Courier New"/>
          <w:sz w:val="24"/>
          <w:szCs w:val="24"/>
        </w:rPr>
        <w:t xml:space="preserve"> This recruitment process </w:t>
      </w:r>
      <w:r w:rsidR="00086158">
        <w:rPr>
          <w:rFonts w:ascii="Courier New" w:hAnsi="Courier New" w:cs="Courier New"/>
          <w:sz w:val="24"/>
          <w:szCs w:val="24"/>
        </w:rPr>
        <w:t xml:space="preserve">will </w:t>
      </w:r>
      <w:r w:rsidR="00E764DD">
        <w:rPr>
          <w:rFonts w:ascii="Courier New" w:hAnsi="Courier New" w:cs="Courier New"/>
          <w:sz w:val="24"/>
          <w:szCs w:val="24"/>
        </w:rPr>
        <w:t>c</w:t>
      </w:r>
      <w:r w:rsidRPr="002865E0">
        <w:rPr>
          <w:rFonts w:ascii="Courier New" w:hAnsi="Courier New" w:cs="Courier New"/>
          <w:sz w:val="24"/>
          <w:szCs w:val="24"/>
        </w:rPr>
        <w:t xml:space="preserve">ontinue until the sample size has been reached. RDS has been found </w:t>
      </w:r>
      <w:r w:rsidR="00FA7D58">
        <w:rPr>
          <w:rFonts w:ascii="Courier New" w:hAnsi="Courier New" w:cs="Courier New"/>
          <w:sz w:val="24"/>
          <w:szCs w:val="24"/>
        </w:rPr>
        <w:t xml:space="preserve">to be </w:t>
      </w:r>
      <w:r w:rsidRPr="002865E0">
        <w:rPr>
          <w:rFonts w:ascii="Courier New" w:hAnsi="Courier New" w:cs="Courier New"/>
          <w:sz w:val="24"/>
          <w:szCs w:val="24"/>
        </w:rPr>
        <w:t>effective for recruiting populations that are “hidden” and that are connected by social networks and ties</w:t>
      </w:r>
      <w:r w:rsidR="0056262A">
        <w:rPr>
          <w:rFonts w:ascii="Courier New" w:hAnsi="Courier New" w:cs="Courier New"/>
          <w:sz w:val="24"/>
          <w:szCs w:val="24"/>
        </w:rPr>
        <w:t xml:space="preserve"> (</w:t>
      </w:r>
      <w:proofErr w:type="spellStart"/>
      <w:r w:rsidR="0056262A">
        <w:rPr>
          <w:rFonts w:ascii="Courier New" w:hAnsi="Courier New" w:cs="Courier New"/>
          <w:sz w:val="24"/>
          <w:szCs w:val="24"/>
        </w:rPr>
        <w:t>Heckathorn</w:t>
      </w:r>
      <w:proofErr w:type="spellEnd"/>
      <w:r w:rsidR="0056262A">
        <w:rPr>
          <w:rFonts w:ascii="Courier New" w:hAnsi="Courier New" w:cs="Courier New"/>
          <w:sz w:val="24"/>
          <w:szCs w:val="24"/>
        </w:rPr>
        <w:t>, 1997)</w:t>
      </w:r>
      <w:r w:rsidRPr="002865E0">
        <w:rPr>
          <w:rFonts w:ascii="Courier New" w:hAnsi="Courier New" w:cs="Courier New"/>
          <w:sz w:val="24"/>
          <w:szCs w:val="24"/>
        </w:rPr>
        <w:t>. It has also been used successfully to recruit you</w:t>
      </w:r>
      <w:r w:rsidR="00D86E70">
        <w:rPr>
          <w:rFonts w:ascii="Courier New" w:hAnsi="Courier New" w:cs="Courier New"/>
          <w:sz w:val="24"/>
          <w:szCs w:val="24"/>
        </w:rPr>
        <w:t xml:space="preserve">th for several research studies </w:t>
      </w:r>
      <w:r w:rsidR="0056262A">
        <w:rPr>
          <w:rFonts w:ascii="Courier New" w:hAnsi="Courier New" w:cs="Courier New"/>
          <w:sz w:val="24"/>
          <w:szCs w:val="24"/>
        </w:rPr>
        <w:t>(</w:t>
      </w:r>
      <w:proofErr w:type="spellStart"/>
      <w:r w:rsidR="0056262A">
        <w:rPr>
          <w:rFonts w:ascii="Courier New" w:hAnsi="Courier New" w:cs="Courier New"/>
          <w:sz w:val="24"/>
          <w:szCs w:val="24"/>
        </w:rPr>
        <w:t>Gwadz</w:t>
      </w:r>
      <w:proofErr w:type="spellEnd"/>
      <w:r w:rsidR="0056262A">
        <w:rPr>
          <w:rFonts w:ascii="Courier New" w:hAnsi="Courier New" w:cs="Courier New"/>
          <w:sz w:val="24"/>
          <w:szCs w:val="24"/>
        </w:rPr>
        <w:t xml:space="preserve"> et al., 2010; </w:t>
      </w:r>
      <w:proofErr w:type="spellStart"/>
      <w:r w:rsidR="0056262A">
        <w:rPr>
          <w:rFonts w:ascii="Courier New" w:hAnsi="Courier New" w:cs="Courier New"/>
          <w:sz w:val="24"/>
          <w:szCs w:val="24"/>
        </w:rPr>
        <w:t>Kogan</w:t>
      </w:r>
      <w:proofErr w:type="spellEnd"/>
      <w:r w:rsidR="0056262A">
        <w:rPr>
          <w:rFonts w:ascii="Courier New" w:hAnsi="Courier New" w:cs="Courier New"/>
          <w:sz w:val="24"/>
          <w:szCs w:val="24"/>
        </w:rPr>
        <w:t xml:space="preserve"> et al., 2011; Mustanski et al., 2013)</w:t>
      </w:r>
      <w:r w:rsidRPr="002865E0">
        <w:rPr>
          <w:rFonts w:ascii="Courier New" w:hAnsi="Courier New" w:cs="Courier New"/>
          <w:sz w:val="24"/>
          <w:szCs w:val="24"/>
        </w:rPr>
        <w:t xml:space="preserve">. </w:t>
      </w:r>
    </w:p>
    <w:p w:rsidR="002865E0" w:rsidRDefault="002865E0" w:rsidP="002865E0">
      <w:pPr>
        <w:tabs>
          <w:tab w:val="left" w:pos="792"/>
        </w:tabs>
        <w:suppressAutoHyphens/>
        <w:rPr>
          <w:rFonts w:ascii="Courier New" w:hAnsi="Courier New" w:cs="Courier New"/>
          <w:sz w:val="24"/>
          <w:szCs w:val="24"/>
        </w:rPr>
      </w:pPr>
    </w:p>
    <w:p w:rsidR="002F1B55" w:rsidRDefault="002865E0" w:rsidP="002865E0">
      <w:pPr>
        <w:tabs>
          <w:tab w:val="left" w:pos="792"/>
        </w:tabs>
        <w:suppressAutoHyphens/>
        <w:rPr>
          <w:rFonts w:ascii="Courier New" w:hAnsi="Courier New" w:cs="Courier New"/>
          <w:sz w:val="24"/>
          <w:szCs w:val="24"/>
        </w:rPr>
      </w:pPr>
      <w:r w:rsidRPr="002865E0">
        <w:rPr>
          <w:rFonts w:ascii="Courier New" w:hAnsi="Courier New" w:cs="Courier New"/>
          <w:sz w:val="24"/>
          <w:szCs w:val="24"/>
        </w:rPr>
        <w:t xml:space="preserve">VBS is a sampling strategy that utilizes venues within a community to obtain the desired sample. </w:t>
      </w:r>
      <w:r w:rsidR="002F1B55" w:rsidRPr="002F1B55">
        <w:rPr>
          <w:rFonts w:ascii="Courier New" w:hAnsi="Courier New" w:cs="Courier New"/>
          <w:sz w:val="24"/>
          <w:szCs w:val="24"/>
        </w:rPr>
        <w:t>A venue is an area, location, or building where young men can be approached and recruited to participate in NHBS-YMSM. Venues may include dance clubs, retail businesses, cafes and restaurants, health clubs</w:t>
      </w:r>
      <w:r w:rsidR="002F1B55">
        <w:rPr>
          <w:rFonts w:ascii="Courier New" w:hAnsi="Courier New" w:cs="Courier New"/>
          <w:sz w:val="24"/>
          <w:szCs w:val="24"/>
        </w:rPr>
        <w:t>, social and religious organiza</w:t>
      </w:r>
      <w:r w:rsidR="002F1B55" w:rsidRPr="002F1B55">
        <w:rPr>
          <w:rFonts w:ascii="Courier New" w:hAnsi="Courier New" w:cs="Courier New"/>
          <w:sz w:val="24"/>
          <w:szCs w:val="24"/>
        </w:rPr>
        <w:t xml:space="preserve">tions, school group meetings, high-traffic street locations, parks, beaches, and special events such as gay pride festivals, raves, and circuit parties. Support groups for HIV-infected persons and clinical or other settings which are exclusively for providing medical care, mental healthcare, social services, or HIV/STD diagnostic services </w:t>
      </w:r>
      <w:r w:rsidR="00086158">
        <w:rPr>
          <w:rFonts w:ascii="Courier New" w:hAnsi="Courier New" w:cs="Courier New"/>
          <w:sz w:val="24"/>
          <w:szCs w:val="24"/>
        </w:rPr>
        <w:t>will be</w:t>
      </w:r>
      <w:r w:rsidR="002F1B55" w:rsidRPr="002F1B55">
        <w:rPr>
          <w:rFonts w:ascii="Courier New" w:hAnsi="Courier New" w:cs="Courier New"/>
          <w:sz w:val="24"/>
          <w:szCs w:val="24"/>
        </w:rPr>
        <w:t xml:space="preserve"> ineligible for consideration as venues.</w:t>
      </w:r>
    </w:p>
    <w:p w:rsidR="002F1B55" w:rsidRDefault="002F1B55" w:rsidP="002865E0">
      <w:pPr>
        <w:tabs>
          <w:tab w:val="left" w:pos="792"/>
        </w:tabs>
        <w:suppressAutoHyphens/>
        <w:rPr>
          <w:rFonts w:ascii="Courier New" w:hAnsi="Courier New" w:cs="Courier New"/>
          <w:sz w:val="24"/>
          <w:szCs w:val="24"/>
        </w:rPr>
      </w:pPr>
    </w:p>
    <w:p w:rsidR="002865E0" w:rsidRPr="002865E0" w:rsidRDefault="002865E0" w:rsidP="002865E0">
      <w:pPr>
        <w:tabs>
          <w:tab w:val="left" w:pos="792"/>
        </w:tabs>
        <w:suppressAutoHyphens/>
        <w:rPr>
          <w:rFonts w:ascii="Courier New" w:hAnsi="Courier New" w:cs="Courier New"/>
          <w:sz w:val="24"/>
          <w:szCs w:val="24"/>
        </w:rPr>
      </w:pPr>
      <w:r w:rsidRPr="002865E0">
        <w:rPr>
          <w:rFonts w:ascii="Courier New" w:hAnsi="Courier New" w:cs="Courier New"/>
          <w:sz w:val="24"/>
          <w:szCs w:val="24"/>
        </w:rPr>
        <w:t xml:space="preserve">In each project site, a team of staff members familiar with the community </w:t>
      </w:r>
      <w:r w:rsidR="00086158">
        <w:rPr>
          <w:rFonts w:ascii="Courier New" w:hAnsi="Courier New" w:cs="Courier New"/>
          <w:sz w:val="24"/>
          <w:szCs w:val="24"/>
        </w:rPr>
        <w:t xml:space="preserve">will </w:t>
      </w:r>
      <w:r w:rsidRPr="002865E0">
        <w:rPr>
          <w:rFonts w:ascii="Courier New" w:hAnsi="Courier New" w:cs="Courier New"/>
          <w:sz w:val="24"/>
          <w:szCs w:val="24"/>
        </w:rPr>
        <w:t xml:space="preserve">conduct preliminary research to construct an initial “universe” of venues frequented by young MSM. Staff </w:t>
      </w:r>
      <w:r w:rsidR="00086158">
        <w:rPr>
          <w:rFonts w:ascii="Courier New" w:hAnsi="Courier New" w:cs="Courier New"/>
          <w:sz w:val="24"/>
          <w:szCs w:val="24"/>
        </w:rPr>
        <w:t xml:space="preserve">members will </w:t>
      </w:r>
      <w:r w:rsidRPr="002865E0">
        <w:rPr>
          <w:rFonts w:ascii="Courier New" w:hAnsi="Courier New" w:cs="Courier New"/>
          <w:sz w:val="24"/>
          <w:szCs w:val="24"/>
        </w:rPr>
        <w:t xml:space="preserve">then assess the venues and day-time periods in the initial “universe” to determine which have a sufficient number of eligible young MSM for conducting NHBS-YMSM recruitment. These venues and day-time periods </w:t>
      </w:r>
      <w:r w:rsidR="00086158">
        <w:rPr>
          <w:rFonts w:ascii="Courier New" w:hAnsi="Courier New" w:cs="Courier New"/>
          <w:sz w:val="24"/>
          <w:szCs w:val="24"/>
        </w:rPr>
        <w:t>will be</w:t>
      </w:r>
      <w:r w:rsidRPr="002865E0">
        <w:rPr>
          <w:rFonts w:ascii="Courier New" w:hAnsi="Courier New" w:cs="Courier New"/>
          <w:sz w:val="24"/>
          <w:szCs w:val="24"/>
        </w:rPr>
        <w:t xml:space="preserve"> included on the monthly sampling frames used to randomly select venues and day-time periods for recruiting participants. Young men </w:t>
      </w:r>
      <w:r w:rsidR="00086158">
        <w:rPr>
          <w:rFonts w:ascii="Courier New" w:hAnsi="Courier New" w:cs="Courier New"/>
          <w:sz w:val="24"/>
          <w:szCs w:val="24"/>
        </w:rPr>
        <w:t xml:space="preserve">will be </w:t>
      </w:r>
      <w:r w:rsidRPr="002865E0">
        <w:rPr>
          <w:rFonts w:ascii="Courier New" w:hAnsi="Courier New" w:cs="Courier New"/>
          <w:sz w:val="24"/>
          <w:szCs w:val="24"/>
        </w:rPr>
        <w:t xml:space="preserve">recruited to participate in NHBS-YMSM at randomly selected venues during selected day-time periods. At these recruitment events, staff </w:t>
      </w:r>
      <w:r w:rsidR="00086158">
        <w:rPr>
          <w:rFonts w:ascii="Courier New" w:hAnsi="Courier New" w:cs="Courier New"/>
          <w:sz w:val="24"/>
          <w:szCs w:val="24"/>
        </w:rPr>
        <w:t xml:space="preserve">will </w:t>
      </w:r>
      <w:r w:rsidRPr="002865E0">
        <w:rPr>
          <w:rFonts w:ascii="Courier New" w:hAnsi="Courier New" w:cs="Courier New"/>
          <w:sz w:val="24"/>
          <w:szCs w:val="24"/>
        </w:rPr>
        <w:t>count venue attendees, approach young men to ask them to participate in the s</w:t>
      </w:r>
      <w:r w:rsidR="00F86838">
        <w:rPr>
          <w:rFonts w:ascii="Courier New" w:hAnsi="Courier New" w:cs="Courier New"/>
          <w:sz w:val="24"/>
          <w:szCs w:val="24"/>
        </w:rPr>
        <w:t>tudy</w:t>
      </w:r>
      <w:r w:rsidRPr="002865E0">
        <w:rPr>
          <w:rFonts w:ascii="Courier New" w:hAnsi="Courier New" w:cs="Courier New"/>
          <w:sz w:val="24"/>
          <w:szCs w:val="24"/>
        </w:rPr>
        <w:t xml:space="preserve">, interview eligible young men, and offer optional HIV testing. Although </w:t>
      </w:r>
      <w:r w:rsidR="00A84FCA">
        <w:rPr>
          <w:rFonts w:ascii="Courier New" w:hAnsi="Courier New" w:cs="Courier New"/>
          <w:sz w:val="24"/>
          <w:szCs w:val="24"/>
        </w:rPr>
        <w:t xml:space="preserve">project staff will initially perform </w:t>
      </w:r>
      <w:r w:rsidRPr="002865E0">
        <w:rPr>
          <w:rFonts w:ascii="Courier New" w:hAnsi="Courier New" w:cs="Courier New"/>
          <w:sz w:val="24"/>
          <w:szCs w:val="24"/>
        </w:rPr>
        <w:t xml:space="preserve">these activities in sequence, sampling frames </w:t>
      </w:r>
      <w:r w:rsidR="00086158">
        <w:rPr>
          <w:rFonts w:ascii="Courier New" w:hAnsi="Courier New" w:cs="Courier New"/>
          <w:sz w:val="24"/>
          <w:szCs w:val="24"/>
        </w:rPr>
        <w:t>will be</w:t>
      </w:r>
      <w:r w:rsidRPr="002865E0">
        <w:rPr>
          <w:rFonts w:ascii="Courier New" w:hAnsi="Courier New" w:cs="Courier New"/>
          <w:sz w:val="24"/>
          <w:szCs w:val="24"/>
        </w:rPr>
        <w:t xml:space="preserve"> continually updated through</w:t>
      </w:r>
      <w:r w:rsidRPr="002865E0">
        <w:rPr>
          <w:rFonts w:ascii="Courier New" w:hAnsi="Courier New" w:cs="Courier New"/>
          <w:sz w:val="24"/>
          <w:szCs w:val="24"/>
        </w:rPr>
        <w:softHyphen/>
        <w:t xml:space="preserve">out the project cycle. VBS is a method that has proven successful in obtaining large and diverse samples of MSM and has also been used </w:t>
      </w:r>
      <w:r w:rsidR="00A84FCA">
        <w:rPr>
          <w:rFonts w:ascii="Courier New" w:hAnsi="Courier New" w:cs="Courier New"/>
          <w:sz w:val="24"/>
          <w:szCs w:val="24"/>
        </w:rPr>
        <w:t xml:space="preserve">successfully </w:t>
      </w:r>
      <w:r w:rsidRPr="002865E0">
        <w:rPr>
          <w:rFonts w:ascii="Courier New" w:hAnsi="Courier New" w:cs="Courier New"/>
          <w:sz w:val="24"/>
          <w:szCs w:val="24"/>
        </w:rPr>
        <w:t xml:space="preserve">to recruit young </w:t>
      </w:r>
      <w:r w:rsidR="00D86E70">
        <w:rPr>
          <w:rFonts w:ascii="Courier New" w:hAnsi="Courier New" w:cs="Courier New"/>
          <w:sz w:val="24"/>
          <w:szCs w:val="24"/>
        </w:rPr>
        <w:t xml:space="preserve">MSM ages 16-21 years of age </w:t>
      </w:r>
      <w:r w:rsidR="0056262A">
        <w:rPr>
          <w:rFonts w:ascii="Courier New" w:hAnsi="Courier New" w:cs="Courier New"/>
          <w:sz w:val="24"/>
          <w:szCs w:val="24"/>
        </w:rPr>
        <w:t>(</w:t>
      </w:r>
      <w:r w:rsidR="00D86E70">
        <w:rPr>
          <w:rFonts w:ascii="Courier New" w:hAnsi="Courier New" w:cs="Courier New"/>
          <w:sz w:val="24"/>
          <w:szCs w:val="24"/>
        </w:rPr>
        <w:t xml:space="preserve">Diaz et al., 2001; </w:t>
      </w:r>
      <w:r w:rsidR="0056262A">
        <w:rPr>
          <w:rFonts w:ascii="Courier New" w:hAnsi="Courier New" w:cs="Courier New"/>
          <w:sz w:val="24"/>
          <w:szCs w:val="24"/>
        </w:rPr>
        <w:t xml:space="preserve">MacKellar et al., 1996; </w:t>
      </w:r>
      <w:r w:rsidR="00FA7D58">
        <w:rPr>
          <w:rFonts w:ascii="Courier New" w:hAnsi="Courier New" w:cs="Courier New"/>
          <w:sz w:val="24"/>
          <w:szCs w:val="24"/>
        </w:rPr>
        <w:t>MacKellar et al., 2005</w:t>
      </w:r>
      <w:r w:rsidR="00D86E70">
        <w:rPr>
          <w:rFonts w:ascii="Courier New" w:hAnsi="Courier New" w:cs="Courier New"/>
          <w:sz w:val="24"/>
          <w:szCs w:val="24"/>
        </w:rPr>
        <w:t xml:space="preserve">; </w:t>
      </w:r>
      <w:proofErr w:type="spellStart"/>
      <w:r w:rsidR="00320404">
        <w:rPr>
          <w:rFonts w:ascii="Courier New" w:hAnsi="Courier New" w:cs="Courier New"/>
          <w:sz w:val="24"/>
          <w:szCs w:val="24"/>
        </w:rPr>
        <w:t>Muhib</w:t>
      </w:r>
      <w:proofErr w:type="spellEnd"/>
      <w:r w:rsidR="00320404">
        <w:rPr>
          <w:rFonts w:ascii="Courier New" w:hAnsi="Courier New" w:cs="Courier New"/>
          <w:sz w:val="24"/>
          <w:szCs w:val="24"/>
        </w:rPr>
        <w:t xml:space="preserve"> et al., 2001; </w:t>
      </w:r>
      <w:r w:rsidR="00D86E70">
        <w:rPr>
          <w:rFonts w:ascii="Courier New" w:hAnsi="Courier New" w:cs="Courier New"/>
          <w:sz w:val="24"/>
          <w:szCs w:val="24"/>
        </w:rPr>
        <w:t xml:space="preserve">Sanchez et al., 2006; </w:t>
      </w:r>
      <w:proofErr w:type="spellStart"/>
      <w:r w:rsidR="00D86E70">
        <w:rPr>
          <w:rFonts w:ascii="Courier New" w:hAnsi="Courier New" w:cs="Courier New"/>
          <w:sz w:val="24"/>
          <w:szCs w:val="24"/>
        </w:rPr>
        <w:t>Stueve</w:t>
      </w:r>
      <w:proofErr w:type="spellEnd"/>
      <w:r w:rsidR="00D86E70">
        <w:rPr>
          <w:rFonts w:ascii="Courier New" w:hAnsi="Courier New" w:cs="Courier New"/>
          <w:sz w:val="24"/>
          <w:szCs w:val="24"/>
        </w:rPr>
        <w:t xml:space="preserve"> et al., 2001).</w:t>
      </w:r>
      <w:r w:rsidR="00320404">
        <w:rPr>
          <w:rFonts w:ascii="Courier New" w:hAnsi="Courier New" w:cs="Courier New"/>
          <w:sz w:val="24"/>
          <w:szCs w:val="24"/>
        </w:rPr>
        <w:t xml:space="preserve"> </w:t>
      </w:r>
    </w:p>
    <w:p w:rsidR="002865E0" w:rsidRDefault="002865E0" w:rsidP="002865E0">
      <w:pPr>
        <w:tabs>
          <w:tab w:val="left" w:pos="792"/>
        </w:tabs>
        <w:suppressAutoHyphens/>
        <w:rPr>
          <w:rFonts w:ascii="Courier New" w:hAnsi="Courier New" w:cs="Courier New"/>
          <w:sz w:val="24"/>
          <w:szCs w:val="24"/>
        </w:rPr>
      </w:pPr>
    </w:p>
    <w:p w:rsidR="00C4290F" w:rsidRDefault="002865E0" w:rsidP="005A6346">
      <w:pPr>
        <w:rPr>
          <w:rFonts w:ascii="Courier New" w:hAnsi="Courier New" w:cs="Courier New"/>
          <w:sz w:val="24"/>
          <w:szCs w:val="24"/>
        </w:rPr>
      </w:pPr>
      <w:r w:rsidRPr="002865E0">
        <w:rPr>
          <w:rFonts w:ascii="Courier New" w:hAnsi="Courier New" w:cs="Courier New"/>
          <w:sz w:val="24"/>
          <w:szCs w:val="24"/>
        </w:rPr>
        <w:lastRenderedPageBreak/>
        <w:t>FBS</w:t>
      </w:r>
      <w:r w:rsidR="00C4290F">
        <w:rPr>
          <w:rFonts w:ascii="Courier New" w:hAnsi="Courier New" w:cs="Courier New"/>
          <w:sz w:val="24"/>
          <w:szCs w:val="24"/>
        </w:rPr>
        <w:t xml:space="preserve"> </w:t>
      </w:r>
      <w:r w:rsidRPr="002865E0">
        <w:rPr>
          <w:rFonts w:ascii="Courier New" w:hAnsi="Courier New" w:cs="Courier New"/>
          <w:sz w:val="24"/>
          <w:szCs w:val="24"/>
        </w:rPr>
        <w:t>is a strategy that utilizes F</w:t>
      </w:r>
      <w:r w:rsidR="001F19A6">
        <w:rPr>
          <w:rFonts w:ascii="Courier New" w:hAnsi="Courier New" w:cs="Courier New"/>
          <w:sz w:val="24"/>
          <w:szCs w:val="24"/>
        </w:rPr>
        <w:t>acebook to recruit participants</w:t>
      </w:r>
      <w:r w:rsidRPr="002865E0">
        <w:rPr>
          <w:rFonts w:ascii="Courier New" w:hAnsi="Courier New" w:cs="Courier New"/>
          <w:sz w:val="24"/>
          <w:szCs w:val="24"/>
        </w:rPr>
        <w:t xml:space="preserve">. </w:t>
      </w:r>
      <w:r w:rsidR="00D05100">
        <w:rPr>
          <w:rFonts w:ascii="Courier New" w:hAnsi="Courier New" w:cs="Courier New"/>
          <w:sz w:val="24"/>
          <w:szCs w:val="24"/>
        </w:rPr>
        <w:t>I</w:t>
      </w:r>
      <w:r w:rsidRPr="002865E0">
        <w:rPr>
          <w:rFonts w:ascii="Courier New" w:hAnsi="Courier New" w:cs="Courier New"/>
          <w:sz w:val="24"/>
          <w:szCs w:val="24"/>
        </w:rPr>
        <w:t xml:space="preserve">nternet websites </w:t>
      </w:r>
      <w:r w:rsidR="00D05100">
        <w:rPr>
          <w:rFonts w:ascii="Courier New" w:hAnsi="Courier New" w:cs="Courier New"/>
          <w:sz w:val="24"/>
          <w:szCs w:val="24"/>
        </w:rPr>
        <w:t>h</w:t>
      </w:r>
      <w:r w:rsidRPr="002865E0">
        <w:rPr>
          <w:rFonts w:ascii="Courier New" w:hAnsi="Courier New" w:cs="Courier New"/>
          <w:sz w:val="24"/>
          <w:szCs w:val="24"/>
        </w:rPr>
        <w:t>a</w:t>
      </w:r>
      <w:r w:rsidR="00D05100">
        <w:rPr>
          <w:rFonts w:ascii="Courier New" w:hAnsi="Courier New" w:cs="Courier New"/>
          <w:sz w:val="24"/>
          <w:szCs w:val="24"/>
        </w:rPr>
        <w:t>ve</w:t>
      </w:r>
      <w:r w:rsidRPr="002865E0">
        <w:rPr>
          <w:rFonts w:ascii="Courier New" w:hAnsi="Courier New" w:cs="Courier New"/>
          <w:sz w:val="24"/>
          <w:szCs w:val="24"/>
        </w:rPr>
        <w:t xml:space="preserve"> been used successfully </w:t>
      </w:r>
      <w:r w:rsidR="00D05100">
        <w:rPr>
          <w:rFonts w:ascii="Courier New" w:hAnsi="Courier New" w:cs="Courier New"/>
          <w:sz w:val="24"/>
          <w:szCs w:val="24"/>
        </w:rPr>
        <w:t>to recruit participants from</w:t>
      </w:r>
      <w:r w:rsidRPr="002865E0">
        <w:rPr>
          <w:rFonts w:ascii="Courier New" w:hAnsi="Courier New" w:cs="Courier New"/>
          <w:sz w:val="24"/>
          <w:szCs w:val="24"/>
        </w:rPr>
        <w:t xml:space="preserve"> a variety of populations, including MSM, and one of its primary benefits is the ability to reach segments of the MSM population that would be more difficult to reach with </w:t>
      </w:r>
      <w:r w:rsidR="001F19A6">
        <w:rPr>
          <w:rFonts w:ascii="Courier New" w:hAnsi="Courier New" w:cs="Courier New"/>
          <w:sz w:val="24"/>
          <w:szCs w:val="24"/>
        </w:rPr>
        <w:t>other methods (</w:t>
      </w:r>
      <w:proofErr w:type="spellStart"/>
      <w:r w:rsidR="001F19A6">
        <w:rPr>
          <w:rFonts w:ascii="Courier New" w:hAnsi="Courier New" w:cs="Courier New"/>
          <w:sz w:val="24"/>
          <w:szCs w:val="24"/>
        </w:rPr>
        <w:t>Elford</w:t>
      </w:r>
      <w:proofErr w:type="spellEnd"/>
      <w:r w:rsidR="001F19A6">
        <w:rPr>
          <w:rFonts w:ascii="Courier New" w:hAnsi="Courier New" w:cs="Courier New"/>
          <w:sz w:val="24"/>
          <w:szCs w:val="24"/>
        </w:rPr>
        <w:t xml:space="preserve"> et al., 2004; Fernandez et al., 2004; </w:t>
      </w:r>
      <w:proofErr w:type="spellStart"/>
      <w:r w:rsidR="00D86E70">
        <w:rPr>
          <w:rFonts w:ascii="Courier New" w:hAnsi="Courier New" w:cs="Courier New"/>
          <w:sz w:val="24"/>
          <w:szCs w:val="24"/>
        </w:rPr>
        <w:t>Grov</w:t>
      </w:r>
      <w:proofErr w:type="spellEnd"/>
      <w:r w:rsidR="00D86E70">
        <w:rPr>
          <w:rFonts w:ascii="Courier New" w:hAnsi="Courier New" w:cs="Courier New"/>
          <w:sz w:val="24"/>
          <w:szCs w:val="24"/>
        </w:rPr>
        <w:t xml:space="preserve"> et al., 2013; Parsons et al., 2013; Raymond et al., 2010</w:t>
      </w:r>
      <w:r w:rsidR="001F19A6">
        <w:rPr>
          <w:rFonts w:ascii="Courier New" w:hAnsi="Courier New" w:cs="Courier New"/>
          <w:sz w:val="24"/>
          <w:szCs w:val="24"/>
        </w:rPr>
        <w:t>)</w:t>
      </w:r>
      <w:r w:rsidRPr="002865E0">
        <w:rPr>
          <w:rFonts w:ascii="Courier New" w:hAnsi="Courier New" w:cs="Courier New"/>
          <w:sz w:val="24"/>
          <w:szCs w:val="24"/>
        </w:rPr>
        <w:t xml:space="preserve">. In general, recruitment via Facebook involves placing advertisements targeting groups </w:t>
      </w:r>
      <w:r w:rsidR="00D05100">
        <w:rPr>
          <w:rFonts w:ascii="Courier New" w:hAnsi="Courier New" w:cs="Courier New"/>
          <w:sz w:val="24"/>
          <w:szCs w:val="24"/>
        </w:rPr>
        <w:t>that</w:t>
      </w:r>
      <w:r w:rsidRPr="002865E0">
        <w:rPr>
          <w:rFonts w:ascii="Courier New" w:hAnsi="Courier New" w:cs="Courier New"/>
          <w:sz w:val="24"/>
          <w:szCs w:val="24"/>
        </w:rPr>
        <w:t xml:space="preserve"> meet specific demographic and geographic criteria. In the proposed project, recruitment ads will target all young men aged 13 to 17 years who indicate in their Facebook profile that they are interested in [attracted to] other men who live within specific zip codes. </w:t>
      </w:r>
    </w:p>
    <w:p w:rsidR="00C4290F" w:rsidRDefault="00C4290F" w:rsidP="005A6346">
      <w:pPr>
        <w:rPr>
          <w:rFonts w:ascii="Courier New" w:hAnsi="Courier New" w:cs="Courier New"/>
          <w:sz w:val="24"/>
          <w:szCs w:val="24"/>
        </w:rPr>
      </w:pPr>
    </w:p>
    <w:p w:rsidR="008749E9" w:rsidRDefault="00C4290F" w:rsidP="005A6346">
      <w:pPr>
        <w:rPr>
          <w:rFonts w:ascii="Courier New" w:hAnsi="Courier New" w:cs="Courier New"/>
          <w:sz w:val="24"/>
          <w:szCs w:val="24"/>
        </w:rPr>
      </w:pPr>
      <w:r>
        <w:rPr>
          <w:rFonts w:ascii="Courier New" w:hAnsi="Courier New" w:cs="Courier New"/>
          <w:sz w:val="24"/>
          <w:szCs w:val="24"/>
        </w:rPr>
        <w:t>P</w:t>
      </w:r>
      <w:r w:rsidR="002865E0" w:rsidRPr="002865E0">
        <w:rPr>
          <w:rFonts w:ascii="Courier New" w:hAnsi="Courier New" w:cs="Courier New"/>
          <w:sz w:val="24"/>
          <w:szCs w:val="24"/>
        </w:rPr>
        <w:t xml:space="preserve">otential participants will click on the ad, which will take them to a landing page which has more information </w:t>
      </w:r>
      <w:r w:rsidR="00E250F9">
        <w:rPr>
          <w:rFonts w:ascii="Courier New" w:hAnsi="Courier New" w:cs="Courier New"/>
          <w:sz w:val="24"/>
          <w:szCs w:val="24"/>
        </w:rPr>
        <w:t xml:space="preserve">about the study </w:t>
      </w:r>
      <w:r w:rsidR="002865E0" w:rsidRPr="002865E0">
        <w:rPr>
          <w:rFonts w:ascii="Courier New" w:hAnsi="Courier New" w:cs="Courier New"/>
          <w:sz w:val="24"/>
          <w:szCs w:val="24"/>
        </w:rPr>
        <w:t xml:space="preserve">and provides </w:t>
      </w:r>
      <w:r w:rsidR="00E250F9">
        <w:rPr>
          <w:rFonts w:ascii="Courier New" w:hAnsi="Courier New" w:cs="Courier New"/>
          <w:sz w:val="24"/>
          <w:szCs w:val="24"/>
        </w:rPr>
        <w:t xml:space="preserve">study investigators’ </w:t>
      </w:r>
      <w:r w:rsidR="002865E0" w:rsidRPr="002865E0">
        <w:rPr>
          <w:rFonts w:ascii="Courier New" w:hAnsi="Courier New" w:cs="Courier New"/>
          <w:sz w:val="24"/>
          <w:szCs w:val="24"/>
        </w:rPr>
        <w:t>contact information. The page will a</w:t>
      </w:r>
      <w:r w:rsidR="00F10C6C">
        <w:rPr>
          <w:rFonts w:ascii="Courier New" w:hAnsi="Courier New" w:cs="Courier New"/>
          <w:sz w:val="24"/>
          <w:szCs w:val="24"/>
        </w:rPr>
        <w:t xml:space="preserve">lso have a place for </w:t>
      </w:r>
      <w:r w:rsidR="002865E0" w:rsidRPr="002865E0">
        <w:rPr>
          <w:rFonts w:ascii="Courier New" w:hAnsi="Courier New" w:cs="Courier New"/>
          <w:sz w:val="24"/>
          <w:szCs w:val="24"/>
        </w:rPr>
        <w:t xml:space="preserve">potential participants to </w:t>
      </w:r>
      <w:r w:rsidR="00E250F9">
        <w:rPr>
          <w:rFonts w:ascii="Courier New" w:hAnsi="Courier New" w:cs="Courier New"/>
          <w:sz w:val="24"/>
          <w:szCs w:val="24"/>
        </w:rPr>
        <w:t xml:space="preserve">enter </w:t>
      </w:r>
      <w:r w:rsidR="002865E0" w:rsidRPr="002865E0">
        <w:rPr>
          <w:rFonts w:ascii="Courier New" w:hAnsi="Courier New" w:cs="Courier New"/>
          <w:sz w:val="24"/>
          <w:szCs w:val="24"/>
        </w:rPr>
        <w:t xml:space="preserve">their </w:t>
      </w:r>
      <w:r w:rsidR="00FA7D58" w:rsidRPr="004A1480">
        <w:rPr>
          <w:rFonts w:ascii="Courier New" w:eastAsia="Times New Roman" w:hAnsi="Courier New" w:cs="Courier New"/>
          <w:sz w:val="24"/>
          <w:szCs w:val="24"/>
        </w:rPr>
        <w:t>first name or nickname,</w:t>
      </w:r>
      <w:r w:rsidR="00FA7D58">
        <w:rPr>
          <w:rFonts w:ascii="Courier New" w:eastAsia="Times New Roman" w:hAnsi="Courier New" w:cs="Courier New"/>
          <w:sz w:val="24"/>
          <w:szCs w:val="24"/>
        </w:rPr>
        <w:t xml:space="preserve"> </w:t>
      </w:r>
      <w:r w:rsidR="00FA7D58" w:rsidRPr="004A1480">
        <w:rPr>
          <w:rFonts w:ascii="Courier New" w:eastAsia="Times New Roman" w:hAnsi="Courier New" w:cs="Courier New"/>
          <w:sz w:val="24"/>
          <w:szCs w:val="24"/>
        </w:rPr>
        <w:t>phone number and/or email address</w:t>
      </w:r>
      <w:r w:rsidR="008749E9">
        <w:rPr>
          <w:rFonts w:ascii="Courier New" w:eastAsia="Times New Roman" w:hAnsi="Courier New" w:cs="Courier New"/>
          <w:sz w:val="24"/>
          <w:szCs w:val="24"/>
        </w:rPr>
        <w:t xml:space="preserve">, </w:t>
      </w:r>
      <w:r w:rsidR="002865E0" w:rsidRPr="002865E0">
        <w:rPr>
          <w:rFonts w:ascii="Courier New" w:hAnsi="Courier New" w:cs="Courier New"/>
          <w:sz w:val="24"/>
          <w:szCs w:val="24"/>
        </w:rPr>
        <w:t>which will allow NHBS-YMSM local staff to follow-up and conduct eligibility screening by telephone</w:t>
      </w:r>
      <w:r w:rsidR="00F10C6C">
        <w:rPr>
          <w:rFonts w:ascii="Courier New" w:hAnsi="Courier New" w:cs="Courier New"/>
          <w:sz w:val="24"/>
          <w:szCs w:val="24"/>
        </w:rPr>
        <w:t xml:space="preserve">. </w:t>
      </w:r>
      <w:r>
        <w:rPr>
          <w:rFonts w:ascii="Courier New" w:hAnsi="Courier New" w:cs="Courier New"/>
          <w:sz w:val="24"/>
          <w:szCs w:val="24"/>
        </w:rPr>
        <w:t>These p</w:t>
      </w:r>
      <w:r w:rsidR="005A6346" w:rsidRPr="005A6346">
        <w:rPr>
          <w:rFonts w:ascii="Courier New" w:hAnsi="Courier New" w:cs="Courier New"/>
          <w:sz w:val="24"/>
          <w:szCs w:val="24"/>
        </w:rPr>
        <w:t xml:space="preserve">ersonal identifiers will be maintained by the project areas under strict access controls. In the project areas, data collected for the proposed research will be stored separately from personal identifiers used for recruitment. When the respondent has completed participation, or by 02/01/2015, whichever is earlier, project areas will destroy the contact log page containing the first names or nicknames, phone numbers and/or email addresses of the participant. Project areas will not transmit personal identifiers to CDC, nor will CDC staff have access to them. </w:t>
      </w:r>
      <w:r w:rsidR="002A2E7D">
        <w:rPr>
          <w:rFonts w:ascii="Courier New" w:hAnsi="Courier New" w:cs="Courier New"/>
          <w:sz w:val="24"/>
          <w:szCs w:val="24"/>
        </w:rPr>
        <w:t>No IP addresses will be collected</w:t>
      </w:r>
      <w:r w:rsidR="005A6346">
        <w:rPr>
          <w:rFonts w:ascii="Courier New" w:hAnsi="Courier New" w:cs="Courier New"/>
          <w:sz w:val="24"/>
          <w:szCs w:val="24"/>
        </w:rPr>
        <w:t xml:space="preserve"> along with contact information potential participants enter on a web page</w:t>
      </w:r>
      <w:r>
        <w:rPr>
          <w:rFonts w:ascii="Courier New" w:hAnsi="Courier New" w:cs="Courier New"/>
          <w:sz w:val="24"/>
          <w:szCs w:val="24"/>
        </w:rPr>
        <w:t xml:space="preserve"> during FBS</w:t>
      </w:r>
      <w:r w:rsidR="002A2E7D">
        <w:rPr>
          <w:rFonts w:ascii="Courier New" w:hAnsi="Courier New" w:cs="Courier New"/>
          <w:sz w:val="24"/>
          <w:szCs w:val="24"/>
        </w:rPr>
        <w:t>.</w:t>
      </w:r>
    </w:p>
    <w:p w:rsidR="008749E9" w:rsidRDefault="008749E9" w:rsidP="002865E0">
      <w:pPr>
        <w:tabs>
          <w:tab w:val="left" w:pos="792"/>
        </w:tabs>
        <w:suppressAutoHyphens/>
        <w:rPr>
          <w:rFonts w:ascii="Courier New" w:hAnsi="Courier New" w:cs="Courier New"/>
          <w:sz w:val="24"/>
          <w:szCs w:val="24"/>
        </w:rPr>
      </w:pPr>
    </w:p>
    <w:p w:rsidR="00674B8B" w:rsidRDefault="002865E0" w:rsidP="002865E0">
      <w:pPr>
        <w:tabs>
          <w:tab w:val="left" w:pos="792"/>
        </w:tabs>
        <w:suppressAutoHyphens/>
        <w:rPr>
          <w:rFonts w:ascii="Courier New" w:hAnsi="Courier New" w:cs="Courier New"/>
          <w:sz w:val="24"/>
          <w:szCs w:val="24"/>
        </w:rPr>
      </w:pPr>
      <w:r w:rsidRPr="002865E0">
        <w:rPr>
          <w:rFonts w:ascii="Courier New" w:hAnsi="Courier New" w:cs="Courier New"/>
          <w:sz w:val="24"/>
          <w:szCs w:val="24"/>
        </w:rPr>
        <w:t xml:space="preserve">If telephone screening indicates a potential participant is likely to be eligible, project staff will schedule an appointment for the participant to come to one of the NHBS-YMSM field sites to complete an in-person eligibility screener. The initial eligibility screening by phone will be conducted to reduce the number of ineligible individuals who come to the study field site. Even if a potential participant is determined to be eligible by phone, an in-person eligibility screening will be conducted to verify the information and connect the eligibility responses to the </w:t>
      </w:r>
      <w:r w:rsidR="00F86838">
        <w:rPr>
          <w:rFonts w:ascii="Courier New" w:hAnsi="Courier New" w:cs="Courier New"/>
          <w:sz w:val="24"/>
          <w:szCs w:val="24"/>
        </w:rPr>
        <w:t>behavioral assessment</w:t>
      </w:r>
      <w:r w:rsidRPr="002865E0">
        <w:rPr>
          <w:rFonts w:ascii="Courier New" w:hAnsi="Courier New" w:cs="Courier New"/>
          <w:sz w:val="24"/>
          <w:szCs w:val="24"/>
        </w:rPr>
        <w:t xml:space="preserve"> and HIV testing data. </w:t>
      </w:r>
    </w:p>
    <w:p w:rsidR="00F10C6C" w:rsidRDefault="00F10C6C" w:rsidP="002865E0">
      <w:pPr>
        <w:tabs>
          <w:tab w:val="left" w:pos="792"/>
        </w:tabs>
        <w:suppressAutoHyphens/>
        <w:rPr>
          <w:rFonts w:ascii="Courier New" w:hAnsi="Courier New" w:cs="Courier New"/>
          <w:sz w:val="24"/>
          <w:szCs w:val="24"/>
        </w:rPr>
      </w:pPr>
    </w:p>
    <w:p w:rsidR="00386AF9" w:rsidRDefault="00895B5C" w:rsidP="002865E0">
      <w:pPr>
        <w:tabs>
          <w:tab w:val="left" w:pos="792"/>
        </w:tabs>
        <w:suppressAutoHyphens/>
        <w:rPr>
          <w:rFonts w:ascii="Courier New" w:hAnsi="Courier New" w:cs="Courier New"/>
          <w:sz w:val="24"/>
          <w:szCs w:val="24"/>
        </w:rPr>
      </w:pPr>
      <w:r>
        <w:rPr>
          <w:rFonts w:ascii="Courier New" w:hAnsi="Courier New" w:cs="Courier New"/>
          <w:sz w:val="24"/>
          <w:szCs w:val="24"/>
        </w:rPr>
        <w:t xml:space="preserve">Eligible young men who assent will participate in a one-time structured behavioral assessment interview. </w:t>
      </w:r>
      <w:r w:rsidR="00386AF9" w:rsidRPr="00386AF9">
        <w:rPr>
          <w:rFonts w:ascii="Courier New" w:hAnsi="Courier New" w:cs="Courier New"/>
          <w:sz w:val="24"/>
          <w:szCs w:val="24"/>
        </w:rPr>
        <w:t xml:space="preserve">Project staff will collect </w:t>
      </w:r>
      <w:r w:rsidR="00386AF9">
        <w:rPr>
          <w:rFonts w:ascii="Courier New" w:hAnsi="Courier New" w:cs="Courier New"/>
          <w:sz w:val="24"/>
          <w:szCs w:val="24"/>
        </w:rPr>
        <w:t xml:space="preserve">behavioral assessment data </w:t>
      </w:r>
      <w:r w:rsidR="00386AF9" w:rsidRPr="00386AF9">
        <w:rPr>
          <w:rFonts w:ascii="Courier New" w:hAnsi="Courier New" w:cs="Courier New"/>
          <w:sz w:val="24"/>
          <w:szCs w:val="24"/>
        </w:rPr>
        <w:t xml:space="preserve">using </w:t>
      </w:r>
      <w:r w:rsidR="00386AF9">
        <w:rPr>
          <w:rFonts w:ascii="Courier New" w:hAnsi="Courier New" w:cs="Courier New"/>
          <w:sz w:val="24"/>
          <w:szCs w:val="24"/>
        </w:rPr>
        <w:t xml:space="preserve">the behavioral assessment form </w:t>
      </w:r>
      <w:r>
        <w:rPr>
          <w:rFonts w:ascii="Courier New" w:hAnsi="Courier New" w:cs="Courier New"/>
          <w:b/>
          <w:sz w:val="24"/>
          <w:szCs w:val="24"/>
        </w:rPr>
        <w:t xml:space="preserve">(Attachment </w:t>
      </w:r>
      <w:r w:rsidRPr="00895B5C">
        <w:rPr>
          <w:rFonts w:ascii="Courier New" w:hAnsi="Courier New" w:cs="Courier New"/>
          <w:b/>
          <w:sz w:val="24"/>
          <w:szCs w:val="24"/>
        </w:rPr>
        <w:t>6)</w:t>
      </w:r>
      <w:r>
        <w:rPr>
          <w:rFonts w:ascii="Courier New" w:hAnsi="Courier New" w:cs="Courier New"/>
          <w:sz w:val="24"/>
          <w:szCs w:val="24"/>
        </w:rPr>
        <w:t xml:space="preserve"> </w:t>
      </w:r>
      <w:r w:rsidR="006650CD">
        <w:rPr>
          <w:rFonts w:ascii="Courier New" w:hAnsi="Courier New" w:cs="Courier New"/>
          <w:sz w:val="24"/>
          <w:szCs w:val="24"/>
        </w:rPr>
        <w:t xml:space="preserve">in </w:t>
      </w:r>
      <w:r w:rsidR="00386AF9" w:rsidRPr="00386AF9">
        <w:rPr>
          <w:rFonts w:ascii="Courier New" w:hAnsi="Courier New" w:cs="Courier New"/>
          <w:sz w:val="24"/>
          <w:szCs w:val="24"/>
        </w:rPr>
        <w:t xml:space="preserve">a software application loaded onto </w:t>
      </w:r>
      <w:r w:rsidR="006650CD">
        <w:rPr>
          <w:rFonts w:ascii="Courier New" w:hAnsi="Courier New" w:cs="Courier New"/>
          <w:sz w:val="24"/>
          <w:szCs w:val="24"/>
        </w:rPr>
        <w:t xml:space="preserve">handheld </w:t>
      </w:r>
      <w:r w:rsidR="00386AF9" w:rsidRPr="00386AF9">
        <w:rPr>
          <w:rFonts w:ascii="Courier New" w:hAnsi="Courier New" w:cs="Courier New"/>
          <w:sz w:val="24"/>
          <w:szCs w:val="24"/>
        </w:rPr>
        <w:t xml:space="preserve">computers. All data will be encrypted and computers used for data collection will be password protected so that unauthorized users will be unable to view, export or modify collected data. </w:t>
      </w:r>
      <w:r w:rsidR="006650CD">
        <w:rPr>
          <w:rFonts w:ascii="Courier New" w:hAnsi="Courier New" w:cs="Courier New"/>
          <w:sz w:val="24"/>
          <w:szCs w:val="24"/>
        </w:rPr>
        <w:t xml:space="preserve">The data will be </w:t>
      </w:r>
      <w:r w:rsidR="006650CD">
        <w:rPr>
          <w:rFonts w:ascii="Courier New" w:hAnsi="Courier New" w:cs="Courier New"/>
          <w:sz w:val="24"/>
          <w:szCs w:val="24"/>
        </w:rPr>
        <w:lastRenderedPageBreak/>
        <w:t xml:space="preserve">transmitted to CDC through a secure portal. </w:t>
      </w:r>
      <w:r w:rsidR="00386AF9" w:rsidRPr="00386AF9">
        <w:rPr>
          <w:rFonts w:ascii="Courier New" w:hAnsi="Courier New" w:cs="Courier New"/>
          <w:sz w:val="24"/>
          <w:szCs w:val="24"/>
        </w:rPr>
        <w:t>Electronic data collected for the proposed formative research will be maintained indefinitely at CDC.</w:t>
      </w:r>
    </w:p>
    <w:p w:rsidR="00386AF9" w:rsidRDefault="00386AF9" w:rsidP="002865E0">
      <w:pPr>
        <w:tabs>
          <w:tab w:val="left" w:pos="792"/>
        </w:tabs>
        <w:suppressAutoHyphens/>
        <w:rPr>
          <w:rFonts w:ascii="Courier New" w:hAnsi="Courier New" w:cs="Courier New"/>
          <w:sz w:val="24"/>
          <w:szCs w:val="24"/>
        </w:rPr>
      </w:pPr>
    </w:p>
    <w:p w:rsidR="00F10C6C" w:rsidRDefault="00C8593A" w:rsidP="002865E0">
      <w:pPr>
        <w:tabs>
          <w:tab w:val="left" w:pos="792"/>
        </w:tabs>
        <w:suppressAutoHyphens/>
      </w:pPr>
      <w:r w:rsidRPr="00C8593A">
        <w:rPr>
          <w:rFonts w:ascii="Courier New" w:hAnsi="Courier New" w:cs="Courier New"/>
          <w:sz w:val="24"/>
          <w:szCs w:val="24"/>
        </w:rPr>
        <w:t xml:space="preserve">All persons who agree to participate in NHBS-YMSM </w:t>
      </w:r>
      <w:r w:rsidR="00745BAE">
        <w:rPr>
          <w:rFonts w:ascii="Courier New" w:hAnsi="Courier New" w:cs="Courier New"/>
          <w:sz w:val="24"/>
          <w:szCs w:val="24"/>
        </w:rPr>
        <w:t xml:space="preserve">behavioral assessment </w:t>
      </w:r>
      <w:r w:rsidRPr="00C8593A">
        <w:rPr>
          <w:rFonts w:ascii="Courier New" w:hAnsi="Courier New" w:cs="Courier New"/>
          <w:sz w:val="24"/>
          <w:szCs w:val="24"/>
        </w:rPr>
        <w:t>will be offered anonymous HIV testing. The testing component of NHBS-YMSM is voluntary.</w:t>
      </w:r>
      <w:r w:rsidR="00724138" w:rsidRPr="00724138">
        <w:t xml:space="preserve"> </w:t>
      </w:r>
      <w:r w:rsidR="00724138" w:rsidRPr="00724138">
        <w:rPr>
          <w:rFonts w:ascii="Courier New" w:hAnsi="Courier New" w:cs="Courier New"/>
          <w:sz w:val="24"/>
          <w:szCs w:val="24"/>
        </w:rPr>
        <w:t>Young men who agree to participate in the testing component of NHBS-YMSM will be provided with information about HIV testing. In accordance with local procedures and practices, project sites may offer rapid or laboratory-based HIV testing to participants.</w:t>
      </w:r>
      <w:r w:rsidRPr="00C8593A">
        <w:rPr>
          <w:rFonts w:ascii="Courier New" w:hAnsi="Courier New" w:cs="Courier New"/>
          <w:sz w:val="24"/>
          <w:szCs w:val="24"/>
        </w:rPr>
        <w:t xml:space="preserve"> The purpose of testing is to estimate HIV prevalence among MSM 13 to 17 years of age who participate in NHBS-YMSM.</w:t>
      </w:r>
      <w:r w:rsidRPr="00C8593A">
        <w:t xml:space="preserve"> </w:t>
      </w:r>
      <w:r w:rsidRPr="00C8593A">
        <w:rPr>
          <w:rFonts w:ascii="Courier New" w:hAnsi="Courier New" w:cs="Courier New"/>
          <w:sz w:val="24"/>
          <w:szCs w:val="24"/>
        </w:rPr>
        <w:t>HIV test results will be returned to participants by a trained counselor during a scheduled counseling visit or shortly after the time of testing if a rapid test is used.</w:t>
      </w:r>
      <w:r w:rsidRPr="00C8593A">
        <w:t xml:space="preserve"> </w:t>
      </w:r>
    </w:p>
    <w:p w:rsidR="00F10C6C" w:rsidRDefault="00F10C6C" w:rsidP="002865E0">
      <w:pPr>
        <w:tabs>
          <w:tab w:val="left" w:pos="792"/>
        </w:tabs>
        <w:suppressAutoHyphens/>
      </w:pPr>
    </w:p>
    <w:p w:rsidR="002865E0" w:rsidRDefault="00C8593A" w:rsidP="002865E0">
      <w:pPr>
        <w:tabs>
          <w:tab w:val="left" w:pos="792"/>
        </w:tabs>
        <w:suppressAutoHyphens/>
        <w:rPr>
          <w:rFonts w:ascii="Courier New" w:hAnsi="Courier New" w:cs="Courier New"/>
          <w:sz w:val="24"/>
          <w:szCs w:val="24"/>
        </w:rPr>
      </w:pPr>
      <w:r w:rsidRPr="00C8593A">
        <w:rPr>
          <w:rFonts w:ascii="Courier New" w:hAnsi="Courier New" w:cs="Courier New"/>
          <w:sz w:val="24"/>
          <w:szCs w:val="24"/>
        </w:rPr>
        <w:t xml:space="preserve">All participants </w:t>
      </w:r>
      <w:r w:rsidR="00A12B4D">
        <w:rPr>
          <w:rFonts w:ascii="Courier New" w:hAnsi="Courier New" w:cs="Courier New"/>
          <w:sz w:val="24"/>
          <w:szCs w:val="24"/>
        </w:rPr>
        <w:t>who test positive for HIV will</w:t>
      </w:r>
      <w:r w:rsidRPr="00C8593A">
        <w:rPr>
          <w:rFonts w:ascii="Courier New" w:hAnsi="Courier New" w:cs="Courier New"/>
          <w:sz w:val="24"/>
          <w:szCs w:val="24"/>
        </w:rPr>
        <w:t xml:space="preserve"> be actively linked to appropriate medical care and HIV case management services at the time they receive their test results. Active linkage to care in NHBS-YMSM will involve an increased level of assistance by project staff members (e.g., scheduling appointments, providing transportation) to link HIV-positive participants to medical care and other supportive services. </w:t>
      </w:r>
      <w:r w:rsidR="00A12B4D" w:rsidRPr="007A6319">
        <w:rPr>
          <w:rFonts w:ascii="Courier New" w:hAnsi="Courier New" w:cs="Courier New"/>
          <w:sz w:val="24"/>
          <w:szCs w:val="24"/>
        </w:rPr>
        <w:t xml:space="preserve">At each NHBS-YMSM site, local protocols </w:t>
      </w:r>
      <w:r w:rsidR="00A12B4D">
        <w:rPr>
          <w:rFonts w:ascii="Courier New" w:hAnsi="Courier New" w:cs="Courier New"/>
          <w:sz w:val="24"/>
          <w:szCs w:val="24"/>
        </w:rPr>
        <w:t>will</w:t>
      </w:r>
      <w:r w:rsidR="00A12B4D" w:rsidRPr="007A6319">
        <w:rPr>
          <w:rFonts w:ascii="Courier New" w:hAnsi="Courier New" w:cs="Courier New"/>
          <w:sz w:val="24"/>
          <w:szCs w:val="24"/>
        </w:rPr>
        <w:t xml:space="preserve"> be developed for active referrals and linkage to HIV care. These protocols must consider that HIV-positive youth may need additional assistance and support above and beyond protocols for referrals and linkage to HIV care developed for adult populations.</w:t>
      </w:r>
      <w:r w:rsidR="00A12B4D">
        <w:rPr>
          <w:rFonts w:ascii="Courier New" w:hAnsi="Courier New" w:cs="Courier New"/>
          <w:sz w:val="24"/>
          <w:szCs w:val="24"/>
        </w:rPr>
        <w:t xml:space="preserve"> </w:t>
      </w:r>
      <w:r w:rsidR="00A12B4D" w:rsidRPr="007A6319">
        <w:rPr>
          <w:rFonts w:ascii="Courier New" w:hAnsi="Courier New" w:cs="Courier New"/>
          <w:sz w:val="24"/>
          <w:szCs w:val="24"/>
        </w:rPr>
        <w:t>In addition, participants sh</w:t>
      </w:r>
      <w:r w:rsidR="00F529AE">
        <w:rPr>
          <w:rFonts w:ascii="Courier New" w:hAnsi="Courier New" w:cs="Courier New"/>
          <w:sz w:val="24"/>
          <w:szCs w:val="24"/>
        </w:rPr>
        <w:t xml:space="preserve">ould be offered the number of </w:t>
      </w:r>
      <w:proofErr w:type="gramStart"/>
      <w:r w:rsidR="008749E9">
        <w:rPr>
          <w:rFonts w:ascii="Courier New" w:hAnsi="Courier New" w:cs="Courier New"/>
          <w:sz w:val="24"/>
          <w:szCs w:val="24"/>
        </w:rPr>
        <w:t>a</w:t>
      </w:r>
      <w:r w:rsidR="00F529AE">
        <w:rPr>
          <w:rFonts w:ascii="Courier New" w:hAnsi="Courier New" w:cs="Courier New"/>
          <w:sz w:val="24"/>
          <w:szCs w:val="24"/>
        </w:rPr>
        <w:t xml:space="preserve"> </w:t>
      </w:r>
      <w:r w:rsidR="00675CAD">
        <w:rPr>
          <w:rFonts w:ascii="Courier New" w:hAnsi="Courier New" w:cs="Courier New"/>
          <w:sz w:val="24"/>
          <w:szCs w:val="24"/>
        </w:rPr>
        <w:t>s</w:t>
      </w:r>
      <w:r w:rsidR="00A12B4D" w:rsidRPr="007A6319">
        <w:rPr>
          <w:rFonts w:ascii="Courier New" w:hAnsi="Courier New" w:cs="Courier New"/>
          <w:sz w:val="24"/>
          <w:szCs w:val="24"/>
        </w:rPr>
        <w:t>uicide</w:t>
      </w:r>
      <w:proofErr w:type="gramEnd"/>
      <w:r w:rsidR="00A12B4D" w:rsidRPr="007A6319">
        <w:rPr>
          <w:rFonts w:ascii="Courier New" w:hAnsi="Courier New" w:cs="Courier New"/>
          <w:sz w:val="24"/>
          <w:szCs w:val="24"/>
        </w:rPr>
        <w:t xml:space="preserve"> prevention or other crisis counseling hotline in case of distress about preliminary positive or confirmed positive HIV test results.</w:t>
      </w:r>
      <w:r w:rsidR="00A12B4D">
        <w:rPr>
          <w:rFonts w:ascii="Courier New" w:hAnsi="Courier New" w:cs="Courier New"/>
          <w:sz w:val="24"/>
          <w:szCs w:val="24"/>
        </w:rPr>
        <w:t xml:space="preserve"> </w:t>
      </w:r>
      <w:r w:rsidR="007A6319">
        <w:rPr>
          <w:rFonts w:ascii="Courier New" w:hAnsi="Courier New" w:cs="Courier New"/>
          <w:sz w:val="24"/>
          <w:szCs w:val="24"/>
        </w:rPr>
        <w:t>Study staff may not share the participant’s name or other personally identifying information for linkage to care or report this information to the state or local health department HIV surveillance</w:t>
      </w:r>
      <w:r w:rsidR="00E95913">
        <w:rPr>
          <w:rFonts w:ascii="Courier New" w:hAnsi="Courier New" w:cs="Courier New"/>
          <w:sz w:val="24"/>
          <w:szCs w:val="24"/>
        </w:rPr>
        <w:t xml:space="preserve"> unit</w:t>
      </w:r>
      <w:r w:rsidRPr="00C8593A">
        <w:rPr>
          <w:rFonts w:ascii="Courier New" w:hAnsi="Courier New" w:cs="Courier New"/>
          <w:sz w:val="24"/>
          <w:szCs w:val="24"/>
        </w:rPr>
        <w:t xml:space="preserve">. </w:t>
      </w:r>
    </w:p>
    <w:p w:rsidR="00A12B4D" w:rsidRPr="002865E0" w:rsidRDefault="00A12B4D" w:rsidP="002865E0">
      <w:pPr>
        <w:tabs>
          <w:tab w:val="left" w:pos="792"/>
        </w:tabs>
        <w:suppressAutoHyphens/>
        <w:rPr>
          <w:rFonts w:ascii="Courier New" w:hAnsi="Courier New" w:cs="Courier New"/>
          <w:sz w:val="24"/>
          <w:szCs w:val="24"/>
        </w:rPr>
      </w:pPr>
    </w:p>
    <w:p w:rsidR="00276C50" w:rsidRDefault="0045047D" w:rsidP="00276C50">
      <w:pPr>
        <w:rPr>
          <w:rFonts w:ascii="Courier New" w:hAnsi="Courier New" w:cs="Courier New"/>
          <w:sz w:val="24"/>
          <w:szCs w:val="24"/>
        </w:rPr>
      </w:pPr>
      <w:r w:rsidRPr="0045047D">
        <w:rPr>
          <w:rFonts w:ascii="Courier New" w:hAnsi="Courier New" w:cs="Courier New"/>
          <w:sz w:val="24"/>
          <w:szCs w:val="24"/>
        </w:rPr>
        <w:t xml:space="preserve">The feasibility of incorporating MSM between 13 and 17 years of age into ongoing HIV behavioral surveillance will be evaluated </w:t>
      </w:r>
      <w:proofErr w:type="gramStart"/>
      <w:r w:rsidRPr="0045047D">
        <w:rPr>
          <w:rFonts w:ascii="Courier New" w:hAnsi="Courier New" w:cs="Courier New"/>
          <w:sz w:val="24"/>
          <w:szCs w:val="24"/>
        </w:rPr>
        <w:t>using  data</w:t>
      </w:r>
      <w:proofErr w:type="gramEnd"/>
      <w:r w:rsidRPr="0045047D">
        <w:rPr>
          <w:rFonts w:ascii="Courier New" w:hAnsi="Courier New" w:cs="Courier New"/>
          <w:sz w:val="24"/>
          <w:szCs w:val="24"/>
        </w:rPr>
        <w:t xml:space="preserve"> from a number of project components. First, </w:t>
      </w:r>
      <w:r w:rsidR="0058589C">
        <w:rPr>
          <w:rFonts w:ascii="Courier New" w:hAnsi="Courier New" w:cs="Courier New"/>
          <w:sz w:val="24"/>
          <w:szCs w:val="24"/>
        </w:rPr>
        <w:t>CDC staff</w:t>
      </w:r>
      <w:r w:rsidRPr="0045047D">
        <w:rPr>
          <w:rFonts w:ascii="Courier New" w:hAnsi="Courier New" w:cs="Courier New"/>
          <w:sz w:val="24"/>
          <w:szCs w:val="24"/>
        </w:rPr>
        <w:t xml:space="preserve"> </w:t>
      </w:r>
      <w:r w:rsidR="001C672D">
        <w:rPr>
          <w:rFonts w:ascii="Courier New" w:hAnsi="Courier New" w:cs="Courier New"/>
          <w:sz w:val="24"/>
          <w:szCs w:val="24"/>
        </w:rPr>
        <w:t xml:space="preserve">will examine data on the </w:t>
      </w:r>
      <w:r w:rsidRPr="0045047D">
        <w:rPr>
          <w:rFonts w:ascii="Courier New" w:hAnsi="Courier New" w:cs="Courier New"/>
          <w:sz w:val="24"/>
          <w:szCs w:val="24"/>
        </w:rPr>
        <w:t>ability of each sampling</w:t>
      </w:r>
      <w:r w:rsidR="00E92B71">
        <w:rPr>
          <w:rFonts w:ascii="Courier New" w:hAnsi="Courier New" w:cs="Courier New"/>
          <w:sz w:val="24"/>
          <w:szCs w:val="24"/>
        </w:rPr>
        <w:t xml:space="preserve"> method to enroll 300 young men per site </w:t>
      </w:r>
      <w:r w:rsidRPr="0045047D">
        <w:rPr>
          <w:rFonts w:ascii="Courier New" w:hAnsi="Courier New" w:cs="Courier New"/>
          <w:sz w:val="24"/>
          <w:szCs w:val="24"/>
        </w:rPr>
        <w:t>who meet the NHBS-YMSM eligibility criteria, including the time that it takes to reach the enrollment goal.</w:t>
      </w:r>
      <w:r w:rsidR="0058589C">
        <w:rPr>
          <w:rFonts w:ascii="Courier New" w:hAnsi="Courier New" w:cs="Courier New"/>
          <w:sz w:val="24"/>
          <w:szCs w:val="24"/>
        </w:rPr>
        <w:t xml:space="preserve"> </w:t>
      </w:r>
      <w:r w:rsidR="0058589C" w:rsidRPr="0058589C">
        <w:rPr>
          <w:rFonts w:ascii="Courier New" w:hAnsi="Courier New" w:cs="Courier New"/>
          <w:sz w:val="24"/>
          <w:szCs w:val="24"/>
        </w:rPr>
        <w:t xml:space="preserve">Second, </w:t>
      </w:r>
      <w:r w:rsidR="00EA7AD7">
        <w:rPr>
          <w:rFonts w:ascii="Courier New" w:hAnsi="Courier New" w:cs="Courier New"/>
          <w:sz w:val="24"/>
          <w:szCs w:val="24"/>
        </w:rPr>
        <w:t xml:space="preserve">CDC will consider </w:t>
      </w:r>
      <w:r w:rsidR="00EA7AD7" w:rsidRPr="00EA7AD7">
        <w:rPr>
          <w:rFonts w:ascii="Courier New" w:hAnsi="Courier New" w:cs="Courier New"/>
          <w:sz w:val="24"/>
          <w:szCs w:val="24"/>
        </w:rPr>
        <w:t xml:space="preserve">organizational, technical, and operational challenges associated with each method, implementation costs, and the acceptability of each method among the target population. </w:t>
      </w:r>
      <w:r w:rsidR="0058589C" w:rsidRPr="0058589C">
        <w:rPr>
          <w:rFonts w:ascii="Courier New" w:hAnsi="Courier New" w:cs="Courier New"/>
          <w:sz w:val="24"/>
          <w:szCs w:val="24"/>
        </w:rPr>
        <w:t>Third, CDC will analyze data on the response rates during each step in the recruitment process</w:t>
      </w:r>
      <w:r w:rsidR="00956887">
        <w:rPr>
          <w:rFonts w:ascii="Courier New" w:hAnsi="Courier New" w:cs="Courier New"/>
          <w:sz w:val="24"/>
          <w:szCs w:val="24"/>
        </w:rPr>
        <w:t xml:space="preserve"> as well as the rate of agreement to HIV testing</w:t>
      </w:r>
      <w:r w:rsidR="0058589C" w:rsidRPr="0058589C">
        <w:rPr>
          <w:rFonts w:ascii="Courier New" w:hAnsi="Courier New" w:cs="Courier New"/>
          <w:sz w:val="24"/>
          <w:szCs w:val="24"/>
        </w:rPr>
        <w:t>.</w:t>
      </w:r>
      <w:r w:rsidR="002131F4">
        <w:rPr>
          <w:rFonts w:ascii="Courier New" w:hAnsi="Courier New" w:cs="Courier New"/>
          <w:sz w:val="24"/>
          <w:szCs w:val="24"/>
        </w:rPr>
        <w:t xml:space="preserve"> </w:t>
      </w:r>
      <w:r w:rsidR="002131F4" w:rsidRPr="002131F4">
        <w:rPr>
          <w:rFonts w:ascii="Courier New" w:hAnsi="Courier New" w:cs="Courier New"/>
          <w:sz w:val="24"/>
          <w:szCs w:val="24"/>
        </w:rPr>
        <w:t xml:space="preserve"> CDC will monitor the demographic characteristics of participants recruited through each sampling method to determine which sub-populations of young MSM are reached through each.</w:t>
      </w:r>
      <w:r w:rsidR="00276C50">
        <w:rPr>
          <w:rFonts w:ascii="Courier New" w:hAnsi="Courier New" w:cs="Courier New"/>
          <w:sz w:val="24"/>
          <w:szCs w:val="24"/>
        </w:rPr>
        <w:t xml:space="preserve"> Finally, CDC will evaluate the b</w:t>
      </w:r>
      <w:r w:rsidR="00276C50" w:rsidRPr="00276C50">
        <w:rPr>
          <w:rFonts w:ascii="Courier New" w:hAnsi="Courier New" w:cs="Courier New"/>
          <w:sz w:val="24"/>
          <w:szCs w:val="24"/>
        </w:rPr>
        <w:t xml:space="preserve">ehavioral assessment data </w:t>
      </w:r>
      <w:r w:rsidR="00276C50">
        <w:rPr>
          <w:rFonts w:ascii="Courier New" w:hAnsi="Courier New" w:cs="Courier New"/>
          <w:sz w:val="24"/>
          <w:szCs w:val="24"/>
        </w:rPr>
        <w:t>to assess</w:t>
      </w:r>
      <w:r w:rsidR="00276C50" w:rsidRPr="00276C50">
        <w:rPr>
          <w:rFonts w:ascii="Courier New" w:hAnsi="Courier New" w:cs="Courier New"/>
          <w:sz w:val="24"/>
          <w:szCs w:val="24"/>
        </w:rPr>
        <w:t xml:space="preserve"> its potential to </w:t>
      </w:r>
      <w:r w:rsidR="00276C50" w:rsidRPr="00276C50">
        <w:rPr>
          <w:rFonts w:ascii="Courier New" w:hAnsi="Courier New" w:cs="Courier New"/>
          <w:sz w:val="24"/>
          <w:szCs w:val="24"/>
        </w:rPr>
        <w:lastRenderedPageBreak/>
        <w:t>contribute to possible future ongoing monitoring of HIV risk among young MSM and to inform HIV prevention efforts.</w:t>
      </w:r>
    </w:p>
    <w:p w:rsidR="009F59FA" w:rsidRDefault="009F59FA" w:rsidP="00276C50">
      <w:pPr>
        <w:rPr>
          <w:rFonts w:ascii="Courier New" w:hAnsi="Courier New" w:cs="Courier New"/>
          <w:sz w:val="24"/>
          <w:szCs w:val="24"/>
        </w:rPr>
      </w:pPr>
    </w:p>
    <w:p w:rsidR="00276C50" w:rsidRDefault="00276C50" w:rsidP="00276C50">
      <w:pPr>
        <w:rPr>
          <w:rFonts w:ascii="Courier New" w:eastAsia="Times New Roman" w:hAnsi="Courier New" w:cs="Times New Roman"/>
          <w:b/>
          <w:color w:val="000000"/>
          <w:sz w:val="24"/>
          <w:szCs w:val="24"/>
        </w:rPr>
      </w:pPr>
    </w:p>
    <w:p w:rsidR="00276C50" w:rsidRDefault="00072315" w:rsidP="00276C50">
      <w:pPr>
        <w:rPr>
          <w:rFonts w:ascii="Courier New" w:eastAsia="Times New Roman" w:hAnsi="Courier New" w:cs="Times New Roman"/>
          <w:b/>
          <w:color w:val="000000"/>
          <w:sz w:val="24"/>
          <w:szCs w:val="24"/>
        </w:rPr>
      </w:pPr>
      <w:r w:rsidRPr="00072315">
        <w:rPr>
          <w:rFonts w:ascii="Courier New" w:eastAsia="Times New Roman" w:hAnsi="Courier New" w:cs="Times New Roman"/>
          <w:b/>
          <w:color w:val="000000"/>
          <w:sz w:val="24"/>
          <w:szCs w:val="24"/>
        </w:rPr>
        <w:t>A.1.1.2</w:t>
      </w:r>
      <w:r w:rsidRPr="00072315">
        <w:rPr>
          <w:rFonts w:ascii="Courier New" w:eastAsia="Times New Roman" w:hAnsi="Courier New" w:cs="Times New Roman"/>
          <w:b/>
          <w:color w:val="000000"/>
          <w:sz w:val="24"/>
          <w:szCs w:val="24"/>
        </w:rPr>
        <w:tab/>
        <w:t>Items of Information to be collected</w:t>
      </w:r>
    </w:p>
    <w:p w:rsidR="00276C50" w:rsidRDefault="00276C50" w:rsidP="00276C50">
      <w:pPr>
        <w:rPr>
          <w:rFonts w:ascii="Courier New" w:eastAsia="Times New Roman" w:hAnsi="Courier New" w:cs="Times New Roman"/>
          <w:b/>
          <w:color w:val="000000"/>
          <w:sz w:val="24"/>
          <w:szCs w:val="24"/>
        </w:rPr>
      </w:pPr>
    </w:p>
    <w:p w:rsidR="00276C50" w:rsidRDefault="00C54351" w:rsidP="00276C50">
      <w:pPr>
        <w:rPr>
          <w:rFonts w:ascii="Courier New" w:hAnsi="Courier New" w:cs="Courier New"/>
          <w:sz w:val="24"/>
          <w:szCs w:val="24"/>
        </w:rPr>
      </w:pPr>
      <w:r w:rsidRPr="00C54351">
        <w:rPr>
          <w:rFonts w:ascii="Courier New" w:eastAsia="Times New Roman" w:hAnsi="Courier New" w:cs="Times New Roman"/>
          <w:color w:val="000000"/>
          <w:sz w:val="24"/>
          <w:szCs w:val="24"/>
        </w:rPr>
        <w:t xml:space="preserve">Seven </w:t>
      </w:r>
      <w:r w:rsidR="009F59FA">
        <w:rPr>
          <w:rFonts w:ascii="Courier New" w:eastAsia="Times New Roman" w:hAnsi="Courier New" w:cs="Times New Roman"/>
          <w:color w:val="000000"/>
          <w:sz w:val="24"/>
          <w:szCs w:val="24"/>
        </w:rPr>
        <w:t>data collection instruments (</w:t>
      </w:r>
      <w:r w:rsidRPr="00C54351">
        <w:rPr>
          <w:rFonts w:ascii="Courier New" w:eastAsia="Times New Roman" w:hAnsi="Courier New" w:cs="Times New Roman"/>
          <w:color w:val="000000"/>
          <w:sz w:val="24"/>
          <w:szCs w:val="24"/>
        </w:rPr>
        <w:t>forms</w:t>
      </w:r>
      <w:r w:rsidR="009F59FA">
        <w:rPr>
          <w:rFonts w:ascii="Courier New" w:eastAsia="Times New Roman" w:hAnsi="Courier New" w:cs="Times New Roman"/>
          <w:color w:val="000000"/>
          <w:sz w:val="24"/>
          <w:szCs w:val="24"/>
        </w:rPr>
        <w:t>)</w:t>
      </w:r>
      <w:r w:rsidRPr="00C54351">
        <w:rPr>
          <w:rFonts w:ascii="Courier New" w:eastAsia="Times New Roman" w:hAnsi="Courier New" w:cs="Times New Roman"/>
          <w:color w:val="000000"/>
          <w:sz w:val="24"/>
          <w:szCs w:val="24"/>
        </w:rPr>
        <w:t xml:space="preserve"> </w:t>
      </w:r>
      <w:r w:rsidR="00D7622F">
        <w:rPr>
          <w:rFonts w:ascii="Courier New" w:eastAsia="Times New Roman" w:hAnsi="Courier New" w:cs="Times New Roman"/>
          <w:color w:val="000000"/>
          <w:sz w:val="24"/>
          <w:szCs w:val="24"/>
        </w:rPr>
        <w:t>are</w:t>
      </w:r>
      <w:r w:rsidRPr="00C54351">
        <w:rPr>
          <w:rFonts w:ascii="Courier New" w:eastAsia="Times New Roman" w:hAnsi="Courier New" w:cs="Times New Roman"/>
          <w:color w:val="000000"/>
          <w:sz w:val="24"/>
          <w:szCs w:val="24"/>
        </w:rPr>
        <w:t xml:space="preserve"> associat</w:t>
      </w:r>
      <w:r w:rsidR="00D7622F">
        <w:rPr>
          <w:rFonts w:ascii="Courier New" w:eastAsia="Times New Roman" w:hAnsi="Courier New" w:cs="Times New Roman"/>
          <w:color w:val="000000"/>
          <w:sz w:val="24"/>
          <w:szCs w:val="24"/>
        </w:rPr>
        <w:t>ed</w:t>
      </w:r>
      <w:r w:rsidRPr="00C54351">
        <w:rPr>
          <w:rFonts w:ascii="Courier New" w:eastAsia="Times New Roman" w:hAnsi="Courier New" w:cs="Times New Roman"/>
          <w:color w:val="000000"/>
          <w:sz w:val="24"/>
          <w:szCs w:val="24"/>
        </w:rPr>
        <w:t xml:space="preserve"> with the proposed formative </w:t>
      </w:r>
      <w:r>
        <w:rPr>
          <w:rFonts w:ascii="Courier New" w:eastAsia="Times New Roman" w:hAnsi="Courier New" w:cs="Times New Roman"/>
          <w:color w:val="000000"/>
          <w:sz w:val="24"/>
          <w:szCs w:val="24"/>
        </w:rPr>
        <w:t>research</w:t>
      </w:r>
      <w:r w:rsidR="00804684">
        <w:rPr>
          <w:rFonts w:ascii="Courier New" w:eastAsia="Times New Roman" w:hAnsi="Courier New" w:cs="Times New Roman"/>
          <w:color w:val="000000"/>
          <w:sz w:val="24"/>
          <w:szCs w:val="24"/>
        </w:rPr>
        <w:t>:</w:t>
      </w:r>
      <w:r w:rsidRPr="00C54351">
        <w:rPr>
          <w:rFonts w:ascii="Courier New" w:hAnsi="Courier New" w:cs="Courier New"/>
          <w:sz w:val="24"/>
          <w:szCs w:val="24"/>
        </w:rPr>
        <w:t xml:space="preserve"> </w:t>
      </w:r>
    </w:p>
    <w:p w:rsidR="00276C50" w:rsidRDefault="00D7622F" w:rsidP="00276C50">
      <w:pPr>
        <w:ind w:left="720"/>
        <w:rPr>
          <w:rFonts w:ascii="Courier New" w:hAnsi="Courier New" w:cs="Courier New"/>
          <w:sz w:val="24"/>
          <w:szCs w:val="24"/>
        </w:rPr>
      </w:pPr>
      <w:r>
        <w:rPr>
          <w:rFonts w:ascii="Courier New" w:hAnsi="Courier New" w:cs="Courier New"/>
          <w:sz w:val="24"/>
          <w:szCs w:val="24"/>
        </w:rPr>
        <w:t xml:space="preserve">Two </w:t>
      </w:r>
      <w:r w:rsidR="009F59FA">
        <w:rPr>
          <w:rFonts w:ascii="Courier New" w:hAnsi="Courier New" w:cs="Courier New"/>
          <w:sz w:val="24"/>
          <w:szCs w:val="24"/>
        </w:rPr>
        <w:t>instruments</w:t>
      </w:r>
      <w:r w:rsidR="0028227E">
        <w:rPr>
          <w:rFonts w:ascii="Courier New" w:hAnsi="Courier New" w:cs="Courier New"/>
          <w:sz w:val="24"/>
          <w:szCs w:val="24"/>
        </w:rPr>
        <w:t xml:space="preserve">, </w:t>
      </w:r>
      <w:r w:rsidR="00C178CC">
        <w:rPr>
          <w:rFonts w:ascii="Courier New" w:hAnsi="Courier New" w:cs="Courier New"/>
          <w:sz w:val="24"/>
          <w:szCs w:val="24"/>
        </w:rPr>
        <w:t xml:space="preserve">for </w:t>
      </w:r>
      <w:r w:rsidR="0028227E">
        <w:rPr>
          <w:rFonts w:ascii="Courier New" w:hAnsi="Courier New" w:cs="Courier New"/>
          <w:sz w:val="24"/>
          <w:szCs w:val="24"/>
        </w:rPr>
        <w:t>the key informant and focus group interview</w:t>
      </w:r>
      <w:r w:rsidR="00C178CC">
        <w:rPr>
          <w:rFonts w:ascii="Courier New" w:hAnsi="Courier New" w:cs="Courier New"/>
          <w:sz w:val="24"/>
          <w:szCs w:val="24"/>
        </w:rPr>
        <w:t>s</w:t>
      </w:r>
      <w:r w:rsidR="0028227E">
        <w:rPr>
          <w:rFonts w:ascii="Courier New" w:hAnsi="Courier New" w:cs="Courier New"/>
          <w:sz w:val="24"/>
          <w:szCs w:val="24"/>
        </w:rPr>
        <w:t xml:space="preserve">, </w:t>
      </w:r>
      <w:r w:rsidR="0056538D">
        <w:rPr>
          <w:rFonts w:ascii="Courier New" w:hAnsi="Courier New" w:cs="Courier New"/>
          <w:sz w:val="24"/>
          <w:szCs w:val="24"/>
        </w:rPr>
        <w:t>are to be used for</w:t>
      </w:r>
      <w:r>
        <w:rPr>
          <w:rFonts w:ascii="Courier New" w:hAnsi="Courier New" w:cs="Courier New"/>
          <w:sz w:val="24"/>
          <w:szCs w:val="24"/>
        </w:rPr>
        <w:t xml:space="preserve"> preliminary data collections needed, regardless of sampling method, to</w:t>
      </w:r>
      <w:r w:rsidR="00C178CC">
        <w:rPr>
          <w:rFonts w:ascii="Courier New" w:hAnsi="Courier New" w:cs="Courier New"/>
          <w:sz w:val="24"/>
          <w:szCs w:val="24"/>
        </w:rPr>
        <w:t xml:space="preserve"> </w:t>
      </w:r>
      <w:r w:rsidRPr="00D7622F">
        <w:rPr>
          <w:rFonts w:ascii="Courier New" w:hAnsi="Courier New" w:cs="Courier New"/>
          <w:sz w:val="24"/>
          <w:szCs w:val="24"/>
        </w:rPr>
        <w:t>guide local implementation</w:t>
      </w:r>
      <w:r w:rsidR="0028227E">
        <w:rPr>
          <w:rFonts w:ascii="Courier New" w:hAnsi="Courier New" w:cs="Courier New"/>
          <w:sz w:val="24"/>
          <w:szCs w:val="24"/>
        </w:rPr>
        <w:t xml:space="preserve"> of the study</w:t>
      </w:r>
      <w:r w:rsidRPr="00D7622F">
        <w:rPr>
          <w:rFonts w:ascii="Courier New" w:hAnsi="Courier New" w:cs="Courier New"/>
          <w:sz w:val="24"/>
          <w:szCs w:val="24"/>
        </w:rPr>
        <w:t xml:space="preserve"> </w:t>
      </w:r>
      <w:r>
        <w:rPr>
          <w:rFonts w:ascii="Courier New" w:hAnsi="Courier New" w:cs="Courier New"/>
          <w:sz w:val="24"/>
          <w:szCs w:val="24"/>
        </w:rPr>
        <w:t xml:space="preserve">so as </w:t>
      </w:r>
      <w:r w:rsidRPr="00D7622F">
        <w:rPr>
          <w:rFonts w:ascii="Courier New" w:hAnsi="Courier New" w:cs="Courier New"/>
          <w:sz w:val="24"/>
          <w:szCs w:val="24"/>
        </w:rPr>
        <w:t>to ensure successful data collection</w:t>
      </w:r>
      <w:r>
        <w:rPr>
          <w:rFonts w:ascii="Courier New" w:hAnsi="Courier New" w:cs="Courier New"/>
          <w:sz w:val="24"/>
          <w:szCs w:val="24"/>
        </w:rPr>
        <w:t xml:space="preserve"> from young MSM. </w:t>
      </w:r>
    </w:p>
    <w:p w:rsidR="00276C50" w:rsidRDefault="00276C50" w:rsidP="00276C50">
      <w:pPr>
        <w:ind w:left="720"/>
        <w:rPr>
          <w:rFonts w:ascii="Courier New" w:hAnsi="Courier New" w:cs="Courier New"/>
          <w:sz w:val="24"/>
          <w:szCs w:val="24"/>
        </w:rPr>
      </w:pPr>
    </w:p>
    <w:p w:rsidR="00276C50" w:rsidRDefault="00D7622F" w:rsidP="00276C50">
      <w:pPr>
        <w:ind w:left="720"/>
        <w:rPr>
          <w:rFonts w:ascii="Courier New" w:hAnsi="Courier New" w:cs="Courier New"/>
          <w:sz w:val="24"/>
          <w:szCs w:val="24"/>
        </w:rPr>
      </w:pPr>
      <w:r>
        <w:rPr>
          <w:rFonts w:ascii="Courier New" w:hAnsi="Courier New" w:cs="Courier New"/>
          <w:sz w:val="24"/>
          <w:szCs w:val="24"/>
        </w:rPr>
        <w:t>Three forms are designed to collect data related to implementation, the enumeration</w:t>
      </w:r>
      <w:r w:rsidR="0056538D">
        <w:rPr>
          <w:rFonts w:ascii="Courier New" w:hAnsi="Courier New" w:cs="Courier New"/>
          <w:sz w:val="24"/>
          <w:szCs w:val="24"/>
        </w:rPr>
        <w:t xml:space="preserve"> interview</w:t>
      </w:r>
      <w:r>
        <w:rPr>
          <w:rFonts w:ascii="Courier New" w:hAnsi="Courier New" w:cs="Courier New"/>
          <w:sz w:val="24"/>
          <w:szCs w:val="24"/>
        </w:rPr>
        <w:t xml:space="preserve"> form used </w:t>
      </w:r>
      <w:r w:rsidR="0056538D">
        <w:rPr>
          <w:rFonts w:ascii="Courier New" w:hAnsi="Courier New" w:cs="Courier New"/>
          <w:sz w:val="24"/>
          <w:szCs w:val="24"/>
        </w:rPr>
        <w:t>to assess the suitability of venues for</w:t>
      </w:r>
      <w:r>
        <w:rPr>
          <w:rFonts w:ascii="Courier New" w:hAnsi="Courier New" w:cs="Courier New"/>
          <w:sz w:val="24"/>
          <w:szCs w:val="24"/>
        </w:rPr>
        <w:t xml:space="preserve"> the VBS method, the landing page used </w:t>
      </w:r>
      <w:r w:rsidR="0056538D">
        <w:rPr>
          <w:rFonts w:ascii="Courier New" w:hAnsi="Courier New" w:cs="Courier New"/>
          <w:sz w:val="24"/>
          <w:szCs w:val="24"/>
        </w:rPr>
        <w:t xml:space="preserve">to collect contact information </w:t>
      </w:r>
      <w:r w:rsidR="00804684">
        <w:rPr>
          <w:rFonts w:ascii="Courier New" w:hAnsi="Courier New" w:cs="Courier New"/>
          <w:sz w:val="24"/>
          <w:szCs w:val="24"/>
        </w:rPr>
        <w:t>to allow recruitment f</w:t>
      </w:r>
      <w:r>
        <w:rPr>
          <w:rFonts w:ascii="Courier New" w:hAnsi="Courier New" w:cs="Courier New"/>
          <w:sz w:val="24"/>
          <w:szCs w:val="24"/>
        </w:rPr>
        <w:t>or FBS, and the recruiter debriefing</w:t>
      </w:r>
      <w:r w:rsidR="00804684">
        <w:rPr>
          <w:rFonts w:ascii="Courier New" w:hAnsi="Courier New" w:cs="Courier New"/>
          <w:sz w:val="24"/>
          <w:szCs w:val="24"/>
        </w:rPr>
        <w:t xml:space="preserve"> instrument</w:t>
      </w:r>
      <w:r>
        <w:rPr>
          <w:rFonts w:ascii="Courier New" w:hAnsi="Courier New" w:cs="Courier New"/>
          <w:sz w:val="24"/>
          <w:szCs w:val="24"/>
        </w:rPr>
        <w:t xml:space="preserve"> </w:t>
      </w:r>
      <w:r w:rsidR="00804684">
        <w:rPr>
          <w:rFonts w:ascii="Courier New" w:hAnsi="Courier New" w:cs="Courier New"/>
          <w:sz w:val="24"/>
          <w:szCs w:val="24"/>
        </w:rPr>
        <w:t xml:space="preserve">used </w:t>
      </w:r>
      <w:r w:rsidR="00804684" w:rsidRPr="00804684">
        <w:rPr>
          <w:rFonts w:ascii="Courier New" w:hAnsi="Courier New" w:cs="Courier New"/>
          <w:sz w:val="24"/>
          <w:szCs w:val="24"/>
        </w:rPr>
        <w:t xml:space="preserve">to facilitate non-response bias analysis </w:t>
      </w:r>
      <w:r>
        <w:rPr>
          <w:rFonts w:ascii="Courier New" w:hAnsi="Courier New" w:cs="Courier New"/>
          <w:sz w:val="24"/>
          <w:szCs w:val="24"/>
        </w:rPr>
        <w:t xml:space="preserve">for RDS.  </w:t>
      </w:r>
    </w:p>
    <w:p w:rsidR="00276C50" w:rsidRDefault="00276C50" w:rsidP="00276C50">
      <w:pPr>
        <w:ind w:left="720"/>
        <w:rPr>
          <w:rFonts w:ascii="Courier New" w:hAnsi="Courier New" w:cs="Courier New"/>
          <w:sz w:val="24"/>
          <w:szCs w:val="24"/>
        </w:rPr>
      </w:pPr>
    </w:p>
    <w:p w:rsidR="00276C50" w:rsidRDefault="00D7622F" w:rsidP="00276C50">
      <w:pPr>
        <w:ind w:left="720"/>
        <w:rPr>
          <w:rFonts w:ascii="Courier New" w:hAnsi="Courier New" w:cs="Courier New"/>
          <w:sz w:val="24"/>
          <w:szCs w:val="24"/>
        </w:rPr>
      </w:pPr>
      <w:r>
        <w:rPr>
          <w:rFonts w:ascii="Courier New" w:hAnsi="Courier New" w:cs="Courier New"/>
          <w:sz w:val="24"/>
          <w:szCs w:val="24"/>
        </w:rPr>
        <w:t xml:space="preserve">The remaining two </w:t>
      </w:r>
      <w:r w:rsidR="00C178CC">
        <w:rPr>
          <w:rFonts w:ascii="Courier New" w:hAnsi="Courier New" w:cs="Courier New"/>
          <w:sz w:val="24"/>
          <w:szCs w:val="24"/>
        </w:rPr>
        <w:t>instrument</w:t>
      </w:r>
      <w:r w:rsidR="00F529AE">
        <w:rPr>
          <w:rFonts w:ascii="Courier New" w:hAnsi="Courier New" w:cs="Courier New"/>
          <w:sz w:val="24"/>
          <w:szCs w:val="24"/>
        </w:rPr>
        <w:t>s</w:t>
      </w:r>
      <w:r w:rsidR="00C178CC">
        <w:rPr>
          <w:rFonts w:ascii="Courier New" w:hAnsi="Courier New" w:cs="Courier New"/>
          <w:sz w:val="24"/>
          <w:szCs w:val="24"/>
        </w:rPr>
        <w:t xml:space="preserve"> </w:t>
      </w:r>
      <w:r w:rsidR="0056538D">
        <w:rPr>
          <w:rFonts w:ascii="Courier New" w:hAnsi="Courier New" w:cs="Courier New"/>
          <w:sz w:val="24"/>
          <w:szCs w:val="24"/>
        </w:rPr>
        <w:t xml:space="preserve">will be used </w:t>
      </w:r>
      <w:r w:rsidR="0056538D" w:rsidRPr="0056538D">
        <w:rPr>
          <w:rFonts w:ascii="Courier New" w:hAnsi="Courier New" w:cs="Courier New"/>
          <w:sz w:val="24"/>
          <w:szCs w:val="24"/>
        </w:rPr>
        <w:t>whether young MSM are sampled through VBS, FBS, or RDS.</w:t>
      </w:r>
      <w:r w:rsidR="0056538D">
        <w:rPr>
          <w:rFonts w:ascii="Courier New" w:hAnsi="Courier New" w:cs="Courier New"/>
          <w:sz w:val="24"/>
          <w:szCs w:val="24"/>
        </w:rPr>
        <w:t xml:space="preserve"> They are </w:t>
      </w:r>
      <w:r>
        <w:rPr>
          <w:rFonts w:ascii="Courier New" w:hAnsi="Courier New" w:cs="Courier New"/>
          <w:sz w:val="24"/>
          <w:szCs w:val="24"/>
        </w:rPr>
        <w:t>the screener</w:t>
      </w:r>
      <w:r w:rsidR="0056538D">
        <w:rPr>
          <w:rFonts w:ascii="Courier New" w:hAnsi="Courier New" w:cs="Courier New"/>
          <w:sz w:val="24"/>
          <w:szCs w:val="24"/>
        </w:rPr>
        <w:t xml:space="preserve"> to determine eligibility </w:t>
      </w:r>
      <w:r>
        <w:rPr>
          <w:rFonts w:ascii="Courier New" w:hAnsi="Courier New" w:cs="Courier New"/>
          <w:sz w:val="24"/>
          <w:szCs w:val="24"/>
        </w:rPr>
        <w:t xml:space="preserve">and </w:t>
      </w:r>
      <w:r w:rsidR="0056538D">
        <w:rPr>
          <w:rFonts w:ascii="Courier New" w:hAnsi="Courier New" w:cs="Courier New"/>
          <w:sz w:val="24"/>
          <w:szCs w:val="24"/>
        </w:rPr>
        <w:t xml:space="preserve">the </w:t>
      </w:r>
      <w:r>
        <w:rPr>
          <w:rFonts w:ascii="Courier New" w:hAnsi="Courier New" w:cs="Courier New"/>
          <w:sz w:val="24"/>
          <w:szCs w:val="24"/>
        </w:rPr>
        <w:t>behavioral assessment instrument</w:t>
      </w:r>
      <w:r w:rsidR="0056538D">
        <w:rPr>
          <w:rFonts w:ascii="Courier New" w:hAnsi="Courier New" w:cs="Courier New"/>
          <w:sz w:val="24"/>
          <w:szCs w:val="24"/>
        </w:rPr>
        <w:t>, which</w:t>
      </w:r>
      <w:r w:rsidR="0056538D" w:rsidRPr="0056538D">
        <w:rPr>
          <w:rFonts w:ascii="Courier New" w:hAnsi="Courier New" w:cs="Courier New"/>
          <w:sz w:val="24"/>
          <w:szCs w:val="24"/>
        </w:rPr>
        <w:t xml:space="preserve"> </w:t>
      </w:r>
      <w:r w:rsidR="00547A87">
        <w:rPr>
          <w:rFonts w:ascii="Courier New" w:hAnsi="Courier New" w:cs="Courier New"/>
          <w:sz w:val="24"/>
          <w:szCs w:val="24"/>
        </w:rPr>
        <w:t>will be used to collect</w:t>
      </w:r>
      <w:r w:rsidR="0056538D" w:rsidRPr="0056538D">
        <w:rPr>
          <w:rFonts w:ascii="Courier New" w:hAnsi="Courier New" w:cs="Courier New"/>
          <w:sz w:val="24"/>
          <w:szCs w:val="24"/>
        </w:rPr>
        <w:t xml:space="preserve"> information about the characteristics and HIV risk behaviors of </w:t>
      </w:r>
      <w:r w:rsidR="00547A87">
        <w:rPr>
          <w:rFonts w:ascii="Courier New" w:hAnsi="Courier New" w:cs="Courier New"/>
          <w:sz w:val="24"/>
          <w:szCs w:val="24"/>
        </w:rPr>
        <w:t xml:space="preserve">participating young MSM. </w:t>
      </w:r>
    </w:p>
    <w:p w:rsidR="00276C50" w:rsidRDefault="00276C50" w:rsidP="00276C50">
      <w:pPr>
        <w:rPr>
          <w:rFonts w:ascii="Courier New" w:hAnsi="Courier New" w:cs="Courier New"/>
          <w:sz w:val="24"/>
          <w:szCs w:val="24"/>
        </w:rPr>
      </w:pPr>
    </w:p>
    <w:p w:rsidR="00276C50" w:rsidRDefault="00C54351" w:rsidP="00276C50">
      <w:pPr>
        <w:rPr>
          <w:rFonts w:ascii="Courier New" w:hAnsi="Courier New" w:cs="Courier New"/>
          <w:b/>
          <w:sz w:val="24"/>
          <w:szCs w:val="24"/>
        </w:rPr>
      </w:pPr>
      <w:r w:rsidRPr="00D7622F">
        <w:rPr>
          <w:rFonts w:ascii="Courier New" w:hAnsi="Courier New" w:cs="Courier New"/>
          <w:b/>
          <w:sz w:val="24"/>
          <w:szCs w:val="24"/>
        </w:rPr>
        <w:t>Key informant interview</w:t>
      </w:r>
      <w:r w:rsidR="00AD50CF">
        <w:rPr>
          <w:rFonts w:ascii="Courier New" w:hAnsi="Courier New" w:cs="Courier New"/>
          <w:b/>
          <w:sz w:val="24"/>
          <w:szCs w:val="24"/>
        </w:rPr>
        <w:t xml:space="preserve"> </w:t>
      </w:r>
      <w:r w:rsidRPr="00D7622F">
        <w:rPr>
          <w:rFonts w:ascii="Courier New" w:hAnsi="Courier New" w:cs="Courier New"/>
          <w:b/>
          <w:sz w:val="24"/>
          <w:szCs w:val="24"/>
        </w:rPr>
        <w:t>(VBS, RDS, and FB</w:t>
      </w:r>
      <w:r w:rsidR="00D7622F">
        <w:rPr>
          <w:rFonts w:ascii="Courier New" w:hAnsi="Courier New" w:cs="Courier New"/>
          <w:b/>
          <w:sz w:val="24"/>
          <w:szCs w:val="24"/>
        </w:rPr>
        <w:t>S</w:t>
      </w:r>
      <w:r w:rsidRPr="00D7622F">
        <w:rPr>
          <w:rFonts w:ascii="Courier New" w:hAnsi="Courier New" w:cs="Courier New"/>
          <w:b/>
          <w:sz w:val="24"/>
          <w:szCs w:val="24"/>
        </w:rPr>
        <w:t>)</w:t>
      </w:r>
    </w:p>
    <w:p w:rsidR="00841862" w:rsidRDefault="00841862" w:rsidP="00276C50">
      <w:pPr>
        <w:rPr>
          <w:rFonts w:ascii="Courier New" w:hAnsi="Courier New" w:cs="Courier New"/>
          <w:sz w:val="24"/>
          <w:szCs w:val="24"/>
        </w:rPr>
      </w:pPr>
    </w:p>
    <w:p w:rsidR="00276C50" w:rsidRDefault="00AD50CF" w:rsidP="00276C50">
      <w:pPr>
        <w:rPr>
          <w:rFonts w:ascii="Courier New" w:hAnsi="Courier New" w:cs="Courier New"/>
          <w:sz w:val="24"/>
          <w:szCs w:val="24"/>
        </w:rPr>
      </w:pPr>
      <w:r>
        <w:rPr>
          <w:rFonts w:ascii="Courier New" w:hAnsi="Courier New" w:cs="Courier New"/>
          <w:sz w:val="24"/>
          <w:szCs w:val="24"/>
        </w:rPr>
        <w:t xml:space="preserve">The key informant interview </w:t>
      </w:r>
      <w:r w:rsidR="00841862">
        <w:rPr>
          <w:rFonts w:ascii="Courier New" w:hAnsi="Courier New" w:cs="Courier New"/>
          <w:sz w:val="24"/>
          <w:szCs w:val="24"/>
        </w:rPr>
        <w:t>guide</w:t>
      </w:r>
      <w:r>
        <w:rPr>
          <w:rFonts w:ascii="Courier New" w:hAnsi="Courier New" w:cs="Courier New"/>
          <w:sz w:val="24"/>
          <w:szCs w:val="24"/>
        </w:rPr>
        <w:t xml:space="preserve"> is the first of the </w:t>
      </w:r>
      <w:r w:rsidR="00841862">
        <w:rPr>
          <w:rFonts w:ascii="Courier New" w:hAnsi="Courier New" w:cs="Courier New"/>
          <w:sz w:val="24"/>
          <w:szCs w:val="24"/>
        </w:rPr>
        <w:t>instruments</w:t>
      </w:r>
      <w:r>
        <w:rPr>
          <w:rFonts w:ascii="Courier New" w:hAnsi="Courier New" w:cs="Courier New"/>
          <w:sz w:val="24"/>
          <w:szCs w:val="24"/>
        </w:rPr>
        <w:t xml:space="preserve"> that will be used for preliminary data collection to guide implementation. </w:t>
      </w:r>
      <w:r w:rsidR="00C54351" w:rsidRPr="00C54351">
        <w:rPr>
          <w:rFonts w:ascii="Courier New" w:hAnsi="Courier New" w:cs="Courier New"/>
          <w:sz w:val="24"/>
          <w:szCs w:val="24"/>
        </w:rPr>
        <w:t>Key informant interviews are semi-structured t</w:t>
      </w:r>
      <w:r w:rsidR="00841862">
        <w:rPr>
          <w:rFonts w:ascii="Courier New" w:hAnsi="Courier New" w:cs="Courier New"/>
          <w:sz w:val="24"/>
          <w:szCs w:val="24"/>
        </w:rPr>
        <w:t>o</w:t>
      </w:r>
      <w:r w:rsidR="00C54351" w:rsidRPr="00C54351">
        <w:rPr>
          <w:rFonts w:ascii="Courier New" w:hAnsi="Courier New" w:cs="Courier New"/>
          <w:sz w:val="24"/>
          <w:szCs w:val="24"/>
        </w:rPr>
        <w:t xml:space="preserve"> allow for detailed and in-depth discussions. Information collected through key informant interviews can be exploratory in nature (e.g., the locations where young MSM meet and socialize, </w:t>
      </w:r>
      <w:r w:rsidR="00C178CC">
        <w:rPr>
          <w:rFonts w:ascii="Courier New" w:hAnsi="Courier New" w:cs="Courier New"/>
          <w:sz w:val="24"/>
          <w:szCs w:val="24"/>
        </w:rPr>
        <w:t>a</w:t>
      </w:r>
      <w:r w:rsidR="00C54351" w:rsidRPr="00C54351">
        <w:rPr>
          <w:rFonts w:ascii="Courier New" w:hAnsi="Courier New" w:cs="Courier New"/>
          <w:sz w:val="24"/>
          <w:szCs w:val="24"/>
        </w:rPr>
        <w:t xml:space="preserve">nd the demographic and social network characteristics of local young MSM) or focused on </w:t>
      </w:r>
      <w:r w:rsidR="00C178CC">
        <w:rPr>
          <w:rFonts w:ascii="Courier New" w:hAnsi="Courier New" w:cs="Courier New"/>
          <w:sz w:val="24"/>
          <w:szCs w:val="24"/>
        </w:rPr>
        <w:t>specific</w:t>
      </w:r>
      <w:r w:rsidR="00C54351" w:rsidRPr="00C54351">
        <w:rPr>
          <w:rFonts w:ascii="Courier New" w:hAnsi="Courier New" w:cs="Courier New"/>
          <w:sz w:val="24"/>
          <w:szCs w:val="24"/>
        </w:rPr>
        <w:t xml:space="preserve"> topics (e.g., the best days and times to recruit at venues and barriers to recruitment or </w:t>
      </w:r>
      <w:r w:rsidR="00C94A88">
        <w:rPr>
          <w:rFonts w:ascii="Courier New" w:hAnsi="Courier New" w:cs="Courier New"/>
          <w:sz w:val="24"/>
          <w:szCs w:val="24"/>
        </w:rPr>
        <w:t>effective</w:t>
      </w:r>
      <w:r w:rsidR="00C178CC">
        <w:rPr>
          <w:rFonts w:ascii="Courier New" w:hAnsi="Courier New" w:cs="Courier New"/>
          <w:sz w:val="24"/>
          <w:szCs w:val="24"/>
        </w:rPr>
        <w:t xml:space="preserve"> Facebook </w:t>
      </w:r>
      <w:r w:rsidR="00C54351" w:rsidRPr="00C54351">
        <w:rPr>
          <w:rFonts w:ascii="Courier New" w:hAnsi="Courier New" w:cs="Courier New"/>
          <w:sz w:val="24"/>
          <w:szCs w:val="24"/>
        </w:rPr>
        <w:t xml:space="preserve">banner ad characteristics). </w:t>
      </w:r>
      <w:r w:rsidR="00C178CC">
        <w:rPr>
          <w:rFonts w:ascii="Courier New" w:hAnsi="Courier New" w:cs="Courier New"/>
          <w:sz w:val="24"/>
          <w:szCs w:val="24"/>
        </w:rPr>
        <w:t xml:space="preserve">The </w:t>
      </w:r>
      <w:r w:rsidR="00C54351" w:rsidRPr="00C54351">
        <w:rPr>
          <w:rFonts w:ascii="Courier New" w:hAnsi="Courier New" w:cs="Courier New"/>
          <w:sz w:val="24"/>
          <w:szCs w:val="24"/>
        </w:rPr>
        <w:t xml:space="preserve">interview guide for key informant interviews is located in </w:t>
      </w:r>
      <w:r w:rsidR="00C54351" w:rsidRPr="00AD50CF">
        <w:rPr>
          <w:rFonts w:ascii="Courier New" w:hAnsi="Courier New" w:cs="Courier New"/>
          <w:b/>
          <w:sz w:val="24"/>
          <w:szCs w:val="24"/>
        </w:rPr>
        <w:t xml:space="preserve">Attachment </w:t>
      </w:r>
      <w:r>
        <w:rPr>
          <w:rFonts w:ascii="Courier New" w:hAnsi="Courier New" w:cs="Courier New"/>
          <w:b/>
          <w:sz w:val="24"/>
          <w:szCs w:val="24"/>
        </w:rPr>
        <w:t>7</w:t>
      </w:r>
      <w:r w:rsidR="00C54351" w:rsidRPr="00C54351">
        <w:rPr>
          <w:rFonts w:ascii="Courier New" w:hAnsi="Courier New" w:cs="Courier New"/>
          <w:sz w:val="24"/>
          <w:szCs w:val="24"/>
        </w:rPr>
        <w:t xml:space="preserve">. </w:t>
      </w:r>
    </w:p>
    <w:p w:rsidR="00276C50" w:rsidRDefault="00276C50" w:rsidP="00276C50">
      <w:pPr>
        <w:rPr>
          <w:rFonts w:ascii="Courier New" w:hAnsi="Courier New" w:cs="Courier New"/>
          <w:sz w:val="24"/>
          <w:szCs w:val="24"/>
        </w:rPr>
      </w:pPr>
    </w:p>
    <w:p w:rsidR="00276C50" w:rsidRDefault="00C54351" w:rsidP="00276C50">
      <w:pPr>
        <w:rPr>
          <w:rFonts w:ascii="Courier New" w:hAnsi="Courier New" w:cs="Courier New"/>
          <w:sz w:val="24"/>
          <w:szCs w:val="24"/>
        </w:rPr>
      </w:pPr>
      <w:r w:rsidRPr="00C54351">
        <w:rPr>
          <w:rFonts w:ascii="Courier New" w:hAnsi="Courier New" w:cs="Courier New"/>
          <w:b/>
          <w:sz w:val="24"/>
          <w:szCs w:val="24"/>
        </w:rPr>
        <w:t>Focus group interview</w:t>
      </w:r>
      <w:r w:rsidR="00841862">
        <w:rPr>
          <w:rFonts w:ascii="Courier New" w:hAnsi="Courier New" w:cs="Courier New"/>
          <w:b/>
          <w:sz w:val="24"/>
          <w:szCs w:val="24"/>
        </w:rPr>
        <w:t xml:space="preserve"> form</w:t>
      </w:r>
      <w:r w:rsidRPr="00C54351">
        <w:rPr>
          <w:rFonts w:ascii="Courier New" w:hAnsi="Courier New" w:cs="Courier New"/>
          <w:b/>
          <w:sz w:val="24"/>
          <w:szCs w:val="24"/>
        </w:rPr>
        <w:t xml:space="preserve"> (VBS, RDS, and FB</w:t>
      </w:r>
      <w:r w:rsidR="00D7622F">
        <w:rPr>
          <w:rFonts w:ascii="Courier New" w:hAnsi="Courier New" w:cs="Courier New"/>
          <w:b/>
          <w:sz w:val="24"/>
          <w:szCs w:val="24"/>
        </w:rPr>
        <w:t>S</w:t>
      </w:r>
      <w:r w:rsidRPr="00C54351">
        <w:rPr>
          <w:rFonts w:ascii="Courier New" w:hAnsi="Courier New" w:cs="Courier New"/>
          <w:b/>
          <w:sz w:val="24"/>
          <w:szCs w:val="24"/>
        </w:rPr>
        <w:t>)</w:t>
      </w:r>
    </w:p>
    <w:p w:rsidR="00841862" w:rsidRDefault="00841862" w:rsidP="00276C50">
      <w:pPr>
        <w:rPr>
          <w:rFonts w:ascii="Courier New" w:hAnsi="Courier New" w:cs="Courier New"/>
          <w:sz w:val="24"/>
          <w:szCs w:val="24"/>
        </w:rPr>
      </w:pPr>
    </w:p>
    <w:p w:rsidR="00C54351" w:rsidRPr="00C54351" w:rsidRDefault="00AD50CF" w:rsidP="00276C50">
      <w:pPr>
        <w:rPr>
          <w:rFonts w:ascii="Courier New" w:hAnsi="Courier New" w:cs="Courier New"/>
          <w:sz w:val="24"/>
          <w:szCs w:val="24"/>
        </w:rPr>
      </w:pPr>
      <w:r>
        <w:rPr>
          <w:rFonts w:ascii="Courier New" w:hAnsi="Courier New" w:cs="Courier New"/>
          <w:sz w:val="24"/>
          <w:szCs w:val="24"/>
        </w:rPr>
        <w:t xml:space="preserve">The focus group interview </w:t>
      </w:r>
      <w:r w:rsidR="00C178CC">
        <w:rPr>
          <w:rFonts w:ascii="Courier New" w:hAnsi="Courier New" w:cs="Courier New"/>
          <w:sz w:val="24"/>
          <w:szCs w:val="24"/>
        </w:rPr>
        <w:t>guide</w:t>
      </w:r>
      <w:r>
        <w:rPr>
          <w:rFonts w:ascii="Courier New" w:hAnsi="Courier New" w:cs="Courier New"/>
          <w:sz w:val="24"/>
          <w:szCs w:val="24"/>
        </w:rPr>
        <w:t xml:space="preserve"> is the second </w:t>
      </w:r>
      <w:r w:rsidR="00C178CC">
        <w:rPr>
          <w:rFonts w:ascii="Courier New" w:hAnsi="Courier New" w:cs="Courier New"/>
          <w:sz w:val="24"/>
          <w:szCs w:val="24"/>
        </w:rPr>
        <w:t>instrument</w:t>
      </w:r>
      <w:r>
        <w:rPr>
          <w:rFonts w:ascii="Courier New" w:hAnsi="Courier New" w:cs="Courier New"/>
          <w:sz w:val="24"/>
          <w:szCs w:val="24"/>
        </w:rPr>
        <w:t xml:space="preserve"> that will be used to collect information to guide implementation. </w:t>
      </w:r>
      <w:r w:rsidR="00C54351" w:rsidRPr="00C54351">
        <w:rPr>
          <w:rFonts w:ascii="Courier New" w:hAnsi="Courier New" w:cs="Courier New"/>
          <w:sz w:val="24"/>
          <w:szCs w:val="24"/>
        </w:rPr>
        <w:t>Similar to key informant interviews, focus group interviews are semi-structured to allow for detailed and in-depth discussions. These interviews can provide</w:t>
      </w:r>
      <w:r w:rsidR="00813419">
        <w:rPr>
          <w:rFonts w:ascii="Courier New" w:hAnsi="Courier New" w:cs="Courier New"/>
          <w:sz w:val="24"/>
          <w:szCs w:val="24"/>
        </w:rPr>
        <w:t xml:space="preserve"> i</w:t>
      </w:r>
      <w:r w:rsidR="00C54351" w:rsidRPr="00C54351">
        <w:rPr>
          <w:rFonts w:ascii="Courier New" w:hAnsi="Courier New" w:cs="Courier New"/>
          <w:sz w:val="24"/>
          <w:szCs w:val="24"/>
        </w:rPr>
        <w:t xml:space="preserve">nformation about </w:t>
      </w:r>
      <w:r w:rsidR="00813419">
        <w:rPr>
          <w:rFonts w:ascii="Courier New" w:hAnsi="Courier New" w:cs="Courier New"/>
          <w:sz w:val="24"/>
          <w:szCs w:val="24"/>
        </w:rPr>
        <w:t>general t</w:t>
      </w:r>
      <w:r w:rsidR="00C54351" w:rsidRPr="00C54351">
        <w:rPr>
          <w:rFonts w:ascii="Courier New" w:hAnsi="Courier New" w:cs="Courier New"/>
          <w:sz w:val="24"/>
          <w:szCs w:val="24"/>
        </w:rPr>
        <w:t>opics</w:t>
      </w:r>
      <w:r w:rsidR="00813419">
        <w:rPr>
          <w:rFonts w:ascii="Courier New" w:hAnsi="Courier New" w:cs="Courier New"/>
          <w:sz w:val="24"/>
          <w:szCs w:val="24"/>
        </w:rPr>
        <w:t xml:space="preserve"> such as </w:t>
      </w:r>
      <w:r w:rsidR="00C54351" w:rsidRPr="00C54351">
        <w:rPr>
          <w:rFonts w:ascii="Courier New" w:hAnsi="Courier New" w:cs="Courier New"/>
          <w:sz w:val="24"/>
          <w:szCs w:val="24"/>
        </w:rPr>
        <w:t xml:space="preserve">means of recruiting </w:t>
      </w:r>
      <w:r w:rsidR="00C54351" w:rsidRPr="00C54351">
        <w:rPr>
          <w:rFonts w:ascii="Courier New" w:hAnsi="Courier New" w:cs="Courier New"/>
          <w:sz w:val="24"/>
          <w:szCs w:val="24"/>
        </w:rPr>
        <w:lastRenderedPageBreak/>
        <w:t xml:space="preserve">young MSM </w:t>
      </w:r>
      <w:r>
        <w:rPr>
          <w:rFonts w:ascii="Courier New" w:hAnsi="Courier New" w:cs="Courier New"/>
          <w:sz w:val="24"/>
          <w:szCs w:val="24"/>
        </w:rPr>
        <w:t xml:space="preserve">who do not identify as being gay </w:t>
      </w:r>
      <w:r w:rsidR="00C54351" w:rsidRPr="00C54351">
        <w:rPr>
          <w:rFonts w:ascii="Courier New" w:hAnsi="Courier New" w:cs="Courier New"/>
          <w:sz w:val="24"/>
          <w:szCs w:val="24"/>
        </w:rPr>
        <w:t xml:space="preserve">to participate in the </w:t>
      </w:r>
      <w:r>
        <w:rPr>
          <w:rFonts w:ascii="Courier New" w:hAnsi="Courier New" w:cs="Courier New"/>
          <w:sz w:val="24"/>
          <w:szCs w:val="24"/>
        </w:rPr>
        <w:t>study</w:t>
      </w:r>
      <w:r w:rsidR="00813419">
        <w:rPr>
          <w:rFonts w:ascii="Courier New" w:hAnsi="Courier New" w:cs="Courier New"/>
          <w:sz w:val="24"/>
          <w:szCs w:val="24"/>
        </w:rPr>
        <w:t>,</w:t>
      </w:r>
      <w:r w:rsidR="00C54351" w:rsidRPr="00C54351">
        <w:rPr>
          <w:rFonts w:ascii="Courier New" w:hAnsi="Courier New" w:cs="Courier New"/>
          <w:sz w:val="24"/>
          <w:szCs w:val="24"/>
        </w:rPr>
        <w:t xml:space="preserve"> </w:t>
      </w:r>
      <w:r w:rsidR="00813419">
        <w:rPr>
          <w:rFonts w:ascii="Courier New" w:hAnsi="Courier New" w:cs="Courier New"/>
          <w:sz w:val="24"/>
          <w:szCs w:val="24"/>
        </w:rPr>
        <w:t>and</w:t>
      </w:r>
      <w:r w:rsidR="00C05FB6">
        <w:rPr>
          <w:rFonts w:ascii="Courier New" w:hAnsi="Courier New" w:cs="Courier New"/>
          <w:sz w:val="24"/>
          <w:szCs w:val="24"/>
        </w:rPr>
        <w:t xml:space="preserve"> specific information needed for recruitment and not otherwise available</w:t>
      </w:r>
      <w:r w:rsidR="00813419">
        <w:rPr>
          <w:rFonts w:ascii="Courier New" w:hAnsi="Courier New" w:cs="Courier New"/>
          <w:sz w:val="24"/>
          <w:szCs w:val="24"/>
        </w:rPr>
        <w:t>, such as</w:t>
      </w:r>
      <w:r w:rsidR="00C54351" w:rsidRPr="00C54351">
        <w:rPr>
          <w:rFonts w:ascii="Courier New" w:hAnsi="Courier New" w:cs="Courier New"/>
          <w:sz w:val="24"/>
          <w:szCs w:val="24"/>
        </w:rPr>
        <w:t xml:space="preserve"> </w:t>
      </w:r>
      <w:r w:rsidR="00C05FB6" w:rsidRPr="00C05FB6">
        <w:rPr>
          <w:rFonts w:ascii="Courier New" w:hAnsi="Courier New" w:cs="Courier New"/>
          <w:sz w:val="24"/>
          <w:szCs w:val="24"/>
        </w:rPr>
        <w:t>social and sexual network characteristics of young MSM in the community</w:t>
      </w:r>
      <w:r w:rsidR="00C05FB6">
        <w:rPr>
          <w:rFonts w:ascii="Courier New" w:hAnsi="Courier New" w:cs="Courier New"/>
          <w:sz w:val="24"/>
          <w:szCs w:val="24"/>
        </w:rPr>
        <w:t>;</w:t>
      </w:r>
      <w:r w:rsidR="00C05FB6" w:rsidRPr="00C05FB6">
        <w:rPr>
          <w:rFonts w:ascii="Courier New" w:hAnsi="Courier New" w:cs="Courier New"/>
          <w:sz w:val="24"/>
          <w:szCs w:val="24"/>
        </w:rPr>
        <w:t xml:space="preserve"> </w:t>
      </w:r>
      <w:r w:rsidRPr="00AD50CF">
        <w:rPr>
          <w:rFonts w:ascii="Courier New" w:hAnsi="Courier New" w:cs="Courier New"/>
          <w:sz w:val="24"/>
          <w:szCs w:val="24"/>
        </w:rPr>
        <w:t xml:space="preserve">where local young MSM </w:t>
      </w:r>
      <w:r w:rsidR="00C05FB6">
        <w:rPr>
          <w:rFonts w:ascii="Courier New" w:hAnsi="Courier New" w:cs="Courier New"/>
          <w:sz w:val="24"/>
          <w:szCs w:val="24"/>
        </w:rPr>
        <w:t xml:space="preserve">congregate and what </w:t>
      </w:r>
      <w:r w:rsidRPr="00AD50CF">
        <w:rPr>
          <w:rFonts w:ascii="Courier New" w:hAnsi="Courier New" w:cs="Courier New"/>
          <w:sz w:val="24"/>
          <w:szCs w:val="24"/>
        </w:rPr>
        <w:t xml:space="preserve">alternative venues </w:t>
      </w:r>
      <w:r w:rsidR="00C05FB6">
        <w:rPr>
          <w:rFonts w:ascii="Courier New" w:hAnsi="Courier New" w:cs="Courier New"/>
          <w:sz w:val="24"/>
          <w:szCs w:val="24"/>
        </w:rPr>
        <w:t xml:space="preserve">might be utilized for recruitment </w:t>
      </w:r>
      <w:r w:rsidRPr="00AD50CF">
        <w:rPr>
          <w:rFonts w:ascii="Courier New" w:hAnsi="Courier New" w:cs="Courier New"/>
          <w:sz w:val="24"/>
          <w:szCs w:val="24"/>
        </w:rPr>
        <w:t>that aren’t easily identified through a review of secondary data</w:t>
      </w:r>
      <w:r w:rsidR="00813419">
        <w:rPr>
          <w:rFonts w:ascii="Courier New" w:hAnsi="Courier New" w:cs="Courier New"/>
          <w:sz w:val="24"/>
          <w:szCs w:val="24"/>
        </w:rPr>
        <w:t>;</w:t>
      </w:r>
      <w:r w:rsidR="00C05FB6">
        <w:rPr>
          <w:rFonts w:ascii="Courier New" w:hAnsi="Courier New" w:cs="Courier New"/>
          <w:sz w:val="24"/>
          <w:szCs w:val="24"/>
        </w:rPr>
        <w:t xml:space="preserve"> and </w:t>
      </w:r>
      <w:r w:rsidR="00813419">
        <w:rPr>
          <w:rFonts w:ascii="Courier New" w:hAnsi="Courier New" w:cs="Courier New"/>
          <w:sz w:val="24"/>
          <w:szCs w:val="24"/>
        </w:rPr>
        <w:t xml:space="preserve">which </w:t>
      </w:r>
      <w:r w:rsidRPr="00AD50CF">
        <w:rPr>
          <w:rFonts w:ascii="Courier New" w:hAnsi="Courier New" w:cs="Courier New"/>
          <w:sz w:val="24"/>
          <w:szCs w:val="24"/>
        </w:rPr>
        <w:t xml:space="preserve">websites are frequented by local young MSM). </w:t>
      </w:r>
      <w:r w:rsidR="00C54351" w:rsidRPr="00C54351">
        <w:rPr>
          <w:rFonts w:ascii="Courier New" w:hAnsi="Courier New" w:cs="Courier New"/>
          <w:sz w:val="24"/>
          <w:szCs w:val="24"/>
        </w:rPr>
        <w:t xml:space="preserve">The interview guide for focus groups is located in </w:t>
      </w:r>
      <w:r w:rsidR="00C54351" w:rsidRPr="00C05FB6">
        <w:rPr>
          <w:rFonts w:ascii="Courier New" w:hAnsi="Courier New" w:cs="Courier New"/>
          <w:b/>
          <w:sz w:val="24"/>
          <w:szCs w:val="24"/>
        </w:rPr>
        <w:t xml:space="preserve">Attachment </w:t>
      </w:r>
      <w:r w:rsidR="00C05FB6" w:rsidRPr="00C05FB6">
        <w:rPr>
          <w:rFonts w:ascii="Courier New" w:hAnsi="Courier New" w:cs="Courier New"/>
          <w:b/>
          <w:sz w:val="24"/>
          <w:szCs w:val="24"/>
        </w:rPr>
        <w:t>8</w:t>
      </w:r>
      <w:r w:rsidR="00C54351" w:rsidRPr="00C54351">
        <w:rPr>
          <w:rFonts w:ascii="Courier New" w:hAnsi="Courier New" w:cs="Courier New"/>
          <w:sz w:val="24"/>
          <w:szCs w:val="24"/>
        </w:rPr>
        <w:t>.</w:t>
      </w:r>
    </w:p>
    <w:p w:rsidR="0028227E" w:rsidRDefault="0028227E" w:rsidP="00DE2ACD">
      <w:pPr>
        <w:rPr>
          <w:rFonts w:ascii="Courier New" w:hAnsi="Courier New" w:cs="Courier New"/>
          <w:sz w:val="24"/>
          <w:szCs w:val="24"/>
        </w:rPr>
      </w:pPr>
    </w:p>
    <w:p w:rsidR="00A12DE2" w:rsidRDefault="00A12DE2" w:rsidP="00DE2ACD">
      <w:pPr>
        <w:rPr>
          <w:rFonts w:ascii="Courier New" w:hAnsi="Courier New" w:cs="Courier New"/>
          <w:b/>
          <w:sz w:val="24"/>
          <w:szCs w:val="24"/>
        </w:rPr>
      </w:pPr>
      <w:r w:rsidRPr="00D57CA1">
        <w:rPr>
          <w:rFonts w:ascii="Courier New" w:hAnsi="Courier New" w:cs="Courier New"/>
          <w:b/>
          <w:sz w:val="24"/>
          <w:szCs w:val="24"/>
        </w:rPr>
        <w:t xml:space="preserve">Enumeration </w:t>
      </w:r>
      <w:r w:rsidR="00D57CA1" w:rsidRPr="00D57CA1">
        <w:rPr>
          <w:rFonts w:ascii="Courier New" w:hAnsi="Courier New" w:cs="Courier New"/>
          <w:b/>
          <w:sz w:val="24"/>
          <w:szCs w:val="24"/>
        </w:rPr>
        <w:t>Form</w:t>
      </w:r>
      <w:r w:rsidR="00D57CA1">
        <w:rPr>
          <w:rFonts w:ascii="Courier New" w:hAnsi="Courier New" w:cs="Courier New"/>
          <w:b/>
          <w:sz w:val="24"/>
          <w:szCs w:val="24"/>
        </w:rPr>
        <w:t xml:space="preserve"> </w:t>
      </w:r>
      <w:r w:rsidR="00ED14EC" w:rsidRPr="00D57CA1">
        <w:rPr>
          <w:rFonts w:ascii="Courier New" w:hAnsi="Courier New" w:cs="Courier New"/>
          <w:b/>
          <w:sz w:val="24"/>
          <w:szCs w:val="24"/>
        </w:rPr>
        <w:t>(VBS only</w:t>
      </w:r>
      <w:r w:rsidR="009B1940" w:rsidRPr="00D57CA1">
        <w:rPr>
          <w:rFonts w:ascii="Courier New" w:hAnsi="Courier New" w:cs="Courier New"/>
          <w:b/>
          <w:sz w:val="24"/>
          <w:szCs w:val="24"/>
        </w:rPr>
        <w:t>)</w:t>
      </w:r>
    </w:p>
    <w:p w:rsidR="00D57CA1" w:rsidRPr="00D57CA1" w:rsidRDefault="00D57CA1" w:rsidP="00DE2ACD">
      <w:pPr>
        <w:rPr>
          <w:rFonts w:ascii="Courier New" w:hAnsi="Courier New" w:cs="Courier New"/>
          <w:b/>
          <w:sz w:val="24"/>
          <w:szCs w:val="24"/>
        </w:rPr>
      </w:pPr>
    </w:p>
    <w:p w:rsidR="000B0EA9" w:rsidRDefault="00E90018" w:rsidP="00DE2ACD">
      <w:pPr>
        <w:rPr>
          <w:rFonts w:ascii="Courier New" w:hAnsi="Courier New" w:cs="Courier New"/>
          <w:sz w:val="24"/>
          <w:szCs w:val="24"/>
        </w:rPr>
      </w:pPr>
      <w:r w:rsidRPr="00E90018">
        <w:rPr>
          <w:rFonts w:ascii="Courier New" w:hAnsi="Courier New" w:cs="Courier New"/>
          <w:sz w:val="24"/>
          <w:szCs w:val="24"/>
        </w:rPr>
        <w:t xml:space="preserve">The enumeration forms </w:t>
      </w:r>
      <w:r>
        <w:rPr>
          <w:rFonts w:ascii="Courier New" w:hAnsi="Courier New" w:cs="Courier New"/>
          <w:sz w:val="24"/>
          <w:szCs w:val="24"/>
        </w:rPr>
        <w:t xml:space="preserve">will </w:t>
      </w:r>
      <w:r w:rsidR="0028227E">
        <w:rPr>
          <w:rFonts w:ascii="Courier New" w:hAnsi="Courier New" w:cs="Courier New"/>
          <w:sz w:val="24"/>
          <w:szCs w:val="24"/>
        </w:rPr>
        <w:t xml:space="preserve">be used to </w:t>
      </w:r>
      <w:r>
        <w:rPr>
          <w:rFonts w:ascii="Courier New" w:hAnsi="Courier New" w:cs="Courier New"/>
          <w:sz w:val="24"/>
          <w:szCs w:val="24"/>
        </w:rPr>
        <w:t>collect data</w:t>
      </w:r>
      <w:r w:rsidR="00F711A1">
        <w:rPr>
          <w:rFonts w:ascii="Courier New" w:hAnsi="Courier New" w:cs="Courier New"/>
          <w:sz w:val="24"/>
          <w:szCs w:val="24"/>
        </w:rPr>
        <w:t xml:space="preserve"> on the </w:t>
      </w:r>
      <w:r w:rsidR="0028227E">
        <w:rPr>
          <w:rFonts w:ascii="Courier New" w:hAnsi="Courier New" w:cs="Courier New"/>
          <w:sz w:val="24"/>
          <w:szCs w:val="24"/>
        </w:rPr>
        <w:t>demographic characteristics</w:t>
      </w:r>
      <w:r w:rsidR="00F711A1">
        <w:rPr>
          <w:rFonts w:ascii="Courier New" w:hAnsi="Courier New" w:cs="Courier New"/>
          <w:sz w:val="24"/>
          <w:szCs w:val="24"/>
        </w:rPr>
        <w:t xml:space="preserve"> and behavior</w:t>
      </w:r>
      <w:r w:rsidR="0028227E">
        <w:rPr>
          <w:rFonts w:ascii="Courier New" w:hAnsi="Courier New" w:cs="Courier New"/>
          <w:sz w:val="24"/>
          <w:szCs w:val="24"/>
        </w:rPr>
        <w:t>s</w:t>
      </w:r>
      <w:r w:rsidR="00F711A1">
        <w:rPr>
          <w:rFonts w:ascii="Courier New" w:hAnsi="Courier New" w:cs="Courier New"/>
          <w:sz w:val="24"/>
          <w:szCs w:val="24"/>
        </w:rPr>
        <w:t xml:space="preserve"> </w:t>
      </w:r>
      <w:r w:rsidR="002416F3">
        <w:rPr>
          <w:rFonts w:ascii="Courier New" w:hAnsi="Courier New" w:cs="Courier New"/>
          <w:sz w:val="24"/>
          <w:szCs w:val="24"/>
        </w:rPr>
        <w:t xml:space="preserve">of young men attending a venue </w:t>
      </w:r>
      <w:r w:rsidR="0028227E">
        <w:rPr>
          <w:rFonts w:ascii="Courier New" w:hAnsi="Courier New" w:cs="Courier New"/>
          <w:sz w:val="24"/>
          <w:szCs w:val="24"/>
        </w:rPr>
        <w:t xml:space="preserve">to </w:t>
      </w:r>
      <w:r w:rsidR="00F711A1" w:rsidRPr="00F711A1">
        <w:rPr>
          <w:rFonts w:ascii="Courier New" w:hAnsi="Courier New" w:cs="Courier New"/>
          <w:sz w:val="24"/>
          <w:szCs w:val="24"/>
        </w:rPr>
        <w:t>determine if a sufficient number of eligible young MSM attend the venue</w:t>
      </w:r>
      <w:r w:rsidR="002416F3">
        <w:rPr>
          <w:rFonts w:ascii="Courier New" w:hAnsi="Courier New" w:cs="Courier New"/>
          <w:sz w:val="24"/>
          <w:szCs w:val="24"/>
        </w:rPr>
        <w:t xml:space="preserve"> to designate it as a recruitment site</w:t>
      </w:r>
      <w:r w:rsidR="00F711A1">
        <w:rPr>
          <w:rFonts w:ascii="Courier New" w:hAnsi="Courier New" w:cs="Courier New"/>
          <w:sz w:val="24"/>
          <w:szCs w:val="24"/>
        </w:rPr>
        <w:t xml:space="preserve">. </w:t>
      </w:r>
      <w:r w:rsidR="009E373A">
        <w:rPr>
          <w:rFonts w:ascii="Courier New" w:hAnsi="Courier New" w:cs="Courier New"/>
          <w:b/>
          <w:sz w:val="24"/>
          <w:szCs w:val="24"/>
        </w:rPr>
        <w:t xml:space="preserve">Attachment </w:t>
      </w:r>
      <w:r w:rsidR="002416F3">
        <w:rPr>
          <w:rFonts w:ascii="Courier New" w:hAnsi="Courier New" w:cs="Courier New"/>
          <w:b/>
          <w:sz w:val="24"/>
          <w:szCs w:val="24"/>
        </w:rPr>
        <w:t>9</w:t>
      </w:r>
      <w:r w:rsidR="00144F51" w:rsidRPr="004670C6">
        <w:rPr>
          <w:rFonts w:ascii="Courier New" w:hAnsi="Courier New" w:cs="Courier New"/>
          <w:b/>
          <w:sz w:val="24"/>
          <w:szCs w:val="24"/>
        </w:rPr>
        <w:t xml:space="preserve"> </w:t>
      </w:r>
      <w:r w:rsidR="00335676">
        <w:rPr>
          <w:rFonts w:ascii="Courier New" w:hAnsi="Courier New" w:cs="Courier New"/>
          <w:sz w:val="24"/>
          <w:szCs w:val="24"/>
        </w:rPr>
        <w:t xml:space="preserve">includes </w:t>
      </w:r>
      <w:r w:rsidR="002416F3">
        <w:rPr>
          <w:rFonts w:ascii="Courier New" w:hAnsi="Courier New" w:cs="Courier New"/>
          <w:sz w:val="24"/>
          <w:szCs w:val="24"/>
        </w:rPr>
        <w:t>the</w:t>
      </w:r>
      <w:r w:rsidR="008909AC">
        <w:rPr>
          <w:rFonts w:ascii="Courier New" w:hAnsi="Courier New" w:cs="Courier New"/>
          <w:sz w:val="24"/>
          <w:szCs w:val="24"/>
        </w:rPr>
        <w:t xml:space="preserve"> enumeration interview form and corresponding instructions. </w:t>
      </w:r>
    </w:p>
    <w:p w:rsidR="00B73908" w:rsidRDefault="00B73908" w:rsidP="00DE2ACD">
      <w:pPr>
        <w:rPr>
          <w:rFonts w:ascii="Courier New" w:hAnsi="Courier New" w:cs="Courier New"/>
          <w:sz w:val="24"/>
          <w:szCs w:val="24"/>
        </w:rPr>
      </w:pPr>
    </w:p>
    <w:p w:rsidR="00390586" w:rsidRDefault="002A01E6" w:rsidP="00390586">
      <w:pPr>
        <w:rPr>
          <w:rFonts w:ascii="Courier New" w:hAnsi="Courier New" w:cs="Courier New"/>
          <w:b/>
          <w:sz w:val="24"/>
          <w:szCs w:val="24"/>
        </w:rPr>
      </w:pPr>
      <w:r w:rsidRPr="002A01E6">
        <w:rPr>
          <w:rFonts w:ascii="Courier New" w:hAnsi="Courier New" w:cs="Courier New"/>
          <w:b/>
          <w:sz w:val="24"/>
          <w:szCs w:val="24"/>
        </w:rPr>
        <w:t>Landing Page</w:t>
      </w:r>
      <w:r>
        <w:rPr>
          <w:rFonts w:ascii="Courier New" w:hAnsi="Courier New" w:cs="Courier New"/>
          <w:b/>
          <w:sz w:val="24"/>
          <w:szCs w:val="24"/>
        </w:rPr>
        <w:t xml:space="preserve"> </w:t>
      </w:r>
      <w:r w:rsidR="00390586" w:rsidRPr="002A01E6">
        <w:rPr>
          <w:rFonts w:ascii="Courier New" w:hAnsi="Courier New" w:cs="Courier New"/>
          <w:b/>
          <w:sz w:val="24"/>
          <w:szCs w:val="24"/>
        </w:rPr>
        <w:t>(FB</w:t>
      </w:r>
      <w:r w:rsidR="00D7622F">
        <w:rPr>
          <w:rFonts w:ascii="Courier New" w:hAnsi="Courier New" w:cs="Courier New"/>
          <w:b/>
          <w:sz w:val="24"/>
          <w:szCs w:val="24"/>
        </w:rPr>
        <w:t>S</w:t>
      </w:r>
      <w:r w:rsidR="00390586" w:rsidRPr="002A01E6">
        <w:rPr>
          <w:rFonts w:ascii="Courier New" w:hAnsi="Courier New" w:cs="Courier New"/>
          <w:b/>
          <w:sz w:val="24"/>
          <w:szCs w:val="24"/>
        </w:rPr>
        <w:t xml:space="preserve"> only)</w:t>
      </w:r>
    </w:p>
    <w:p w:rsidR="008C7E8F" w:rsidRDefault="008C7E8F" w:rsidP="00390586">
      <w:pPr>
        <w:rPr>
          <w:rFonts w:ascii="Courier New" w:hAnsi="Courier New" w:cs="Courier New"/>
          <w:b/>
          <w:sz w:val="24"/>
          <w:szCs w:val="24"/>
        </w:rPr>
      </w:pPr>
    </w:p>
    <w:p w:rsidR="008C7E8F" w:rsidRPr="008C7E8F" w:rsidRDefault="004670C6" w:rsidP="00390586">
      <w:pPr>
        <w:rPr>
          <w:rFonts w:ascii="Courier New" w:hAnsi="Courier New" w:cs="Courier New"/>
          <w:sz w:val="24"/>
          <w:szCs w:val="24"/>
        </w:rPr>
      </w:pPr>
      <w:r>
        <w:rPr>
          <w:rFonts w:ascii="Courier New" w:hAnsi="Courier New" w:cs="Courier New"/>
          <w:sz w:val="24"/>
          <w:szCs w:val="24"/>
        </w:rPr>
        <w:t>The landing page (</w:t>
      </w:r>
      <w:r w:rsidR="00A45C03">
        <w:rPr>
          <w:rFonts w:ascii="Courier New" w:hAnsi="Courier New" w:cs="Courier New"/>
          <w:b/>
          <w:sz w:val="24"/>
          <w:szCs w:val="24"/>
        </w:rPr>
        <w:t>Attachment 1</w:t>
      </w:r>
      <w:r w:rsidR="002416F3">
        <w:rPr>
          <w:rFonts w:ascii="Courier New" w:hAnsi="Courier New" w:cs="Courier New"/>
          <w:b/>
          <w:sz w:val="24"/>
          <w:szCs w:val="24"/>
        </w:rPr>
        <w:t>0</w:t>
      </w:r>
      <w:r w:rsidR="008C7E8F">
        <w:rPr>
          <w:rFonts w:ascii="Courier New" w:hAnsi="Courier New" w:cs="Courier New"/>
          <w:sz w:val="24"/>
          <w:szCs w:val="24"/>
        </w:rPr>
        <w:t xml:space="preserve">) will link to the Facebook advertisement and will include more information about </w:t>
      </w:r>
      <w:r w:rsidR="00E65C9B">
        <w:rPr>
          <w:rFonts w:ascii="Courier New" w:hAnsi="Courier New" w:cs="Courier New"/>
          <w:sz w:val="24"/>
          <w:szCs w:val="24"/>
        </w:rPr>
        <w:t xml:space="preserve">the </w:t>
      </w:r>
      <w:r w:rsidR="008C7E8F">
        <w:rPr>
          <w:rFonts w:ascii="Courier New" w:hAnsi="Courier New" w:cs="Courier New"/>
          <w:sz w:val="24"/>
          <w:szCs w:val="24"/>
        </w:rPr>
        <w:t>NBHS-YMSM</w:t>
      </w:r>
      <w:r w:rsidR="00E65C9B">
        <w:rPr>
          <w:rFonts w:ascii="Courier New" w:hAnsi="Courier New" w:cs="Courier New"/>
          <w:sz w:val="24"/>
          <w:szCs w:val="24"/>
        </w:rPr>
        <w:t xml:space="preserve"> study for potential participants</w:t>
      </w:r>
      <w:r w:rsidR="008C7E8F">
        <w:rPr>
          <w:rFonts w:ascii="Courier New" w:hAnsi="Courier New" w:cs="Courier New"/>
          <w:sz w:val="24"/>
          <w:szCs w:val="24"/>
        </w:rPr>
        <w:t xml:space="preserve">. </w:t>
      </w:r>
      <w:r w:rsidR="00E65C9B">
        <w:rPr>
          <w:rFonts w:ascii="Courier New" w:hAnsi="Courier New" w:cs="Courier New"/>
          <w:sz w:val="24"/>
          <w:szCs w:val="24"/>
        </w:rPr>
        <w:t>Interested men will be asked to enter</w:t>
      </w:r>
      <w:r w:rsidR="008C7E8F">
        <w:rPr>
          <w:rFonts w:ascii="Courier New" w:hAnsi="Courier New" w:cs="Courier New"/>
          <w:sz w:val="24"/>
          <w:szCs w:val="24"/>
        </w:rPr>
        <w:t xml:space="preserve"> their contact information </w:t>
      </w:r>
      <w:r w:rsidR="00E65C9B">
        <w:rPr>
          <w:rFonts w:ascii="Courier New" w:hAnsi="Courier New" w:cs="Courier New"/>
          <w:sz w:val="24"/>
          <w:szCs w:val="24"/>
        </w:rPr>
        <w:t xml:space="preserve">on an internet form accessed through the landing page, </w:t>
      </w:r>
      <w:r w:rsidR="008C7E8F">
        <w:rPr>
          <w:rFonts w:ascii="Courier New" w:hAnsi="Courier New" w:cs="Courier New"/>
          <w:sz w:val="24"/>
          <w:szCs w:val="24"/>
        </w:rPr>
        <w:t xml:space="preserve">so that NHBS-YMSM staff can </w:t>
      </w:r>
      <w:r w:rsidR="00E65C9B">
        <w:rPr>
          <w:rFonts w:ascii="Courier New" w:hAnsi="Courier New" w:cs="Courier New"/>
          <w:sz w:val="24"/>
          <w:szCs w:val="24"/>
        </w:rPr>
        <w:t>contact</w:t>
      </w:r>
      <w:r w:rsidR="003D466B">
        <w:rPr>
          <w:rFonts w:ascii="Courier New" w:hAnsi="Courier New" w:cs="Courier New"/>
          <w:sz w:val="24"/>
          <w:szCs w:val="24"/>
        </w:rPr>
        <w:t xml:space="preserve"> them to conduct a</w:t>
      </w:r>
      <w:r w:rsidR="00241A72">
        <w:rPr>
          <w:rFonts w:ascii="Courier New" w:hAnsi="Courier New" w:cs="Courier New"/>
          <w:sz w:val="24"/>
          <w:szCs w:val="24"/>
        </w:rPr>
        <w:t xml:space="preserve"> telephone eligibility</w:t>
      </w:r>
      <w:r w:rsidR="008C7E8F">
        <w:rPr>
          <w:rFonts w:ascii="Courier New" w:hAnsi="Courier New" w:cs="Courier New"/>
          <w:sz w:val="24"/>
          <w:szCs w:val="24"/>
        </w:rPr>
        <w:t xml:space="preserve"> screener</w:t>
      </w:r>
      <w:r w:rsidR="00241A72">
        <w:rPr>
          <w:rFonts w:ascii="Courier New" w:hAnsi="Courier New" w:cs="Courier New"/>
          <w:sz w:val="24"/>
          <w:szCs w:val="24"/>
        </w:rPr>
        <w:t xml:space="preserve"> and schedule the in-person eligibility screener, </w:t>
      </w:r>
      <w:r w:rsidR="00F86838">
        <w:rPr>
          <w:rFonts w:ascii="Courier New" w:hAnsi="Courier New" w:cs="Courier New"/>
          <w:sz w:val="24"/>
          <w:szCs w:val="24"/>
        </w:rPr>
        <w:t>behavioral assessment</w:t>
      </w:r>
      <w:r w:rsidR="00C97B0C">
        <w:rPr>
          <w:rFonts w:ascii="Courier New" w:hAnsi="Courier New" w:cs="Courier New"/>
          <w:sz w:val="24"/>
          <w:szCs w:val="24"/>
        </w:rPr>
        <w:t xml:space="preserve">, and optional HIV testing. </w:t>
      </w:r>
      <w:r w:rsidR="00B82EBA">
        <w:rPr>
          <w:rFonts w:ascii="Courier New" w:hAnsi="Courier New" w:cs="Courier New"/>
          <w:sz w:val="24"/>
          <w:szCs w:val="24"/>
        </w:rPr>
        <w:t xml:space="preserve">Contact information for </w:t>
      </w:r>
      <w:r w:rsidR="00C01926">
        <w:rPr>
          <w:rFonts w:ascii="Courier New" w:hAnsi="Courier New" w:cs="Courier New"/>
          <w:sz w:val="24"/>
          <w:szCs w:val="24"/>
        </w:rPr>
        <w:t xml:space="preserve">investigators at </w:t>
      </w:r>
      <w:r w:rsidR="00B82EBA">
        <w:rPr>
          <w:rFonts w:ascii="Courier New" w:hAnsi="Courier New" w:cs="Courier New"/>
          <w:sz w:val="24"/>
          <w:szCs w:val="24"/>
        </w:rPr>
        <w:t xml:space="preserve">the local NHBS-YMSM site will also be </w:t>
      </w:r>
      <w:r w:rsidR="00C01926">
        <w:rPr>
          <w:rFonts w:ascii="Courier New" w:hAnsi="Courier New" w:cs="Courier New"/>
          <w:sz w:val="24"/>
          <w:szCs w:val="24"/>
        </w:rPr>
        <w:t>listed on the landing page, so</w:t>
      </w:r>
      <w:r w:rsidR="00B82EBA">
        <w:rPr>
          <w:rFonts w:ascii="Courier New" w:hAnsi="Courier New" w:cs="Courier New"/>
          <w:sz w:val="24"/>
          <w:szCs w:val="24"/>
        </w:rPr>
        <w:t xml:space="preserve"> that interested participants may call to undergo eligibility screening and schedule their own appointments or ask questions.</w:t>
      </w:r>
    </w:p>
    <w:p w:rsidR="00E65C9B" w:rsidRPr="00E65C9B" w:rsidRDefault="00E65C9B" w:rsidP="00E65C9B">
      <w:pPr>
        <w:rPr>
          <w:rFonts w:ascii="Courier New" w:hAnsi="Courier New" w:cs="Courier New"/>
          <w:b/>
          <w:sz w:val="24"/>
          <w:szCs w:val="24"/>
        </w:rPr>
      </w:pPr>
    </w:p>
    <w:p w:rsidR="00E65C9B" w:rsidRPr="00E65C9B" w:rsidRDefault="00E65C9B" w:rsidP="00E65C9B">
      <w:pPr>
        <w:rPr>
          <w:rFonts w:ascii="Courier New" w:hAnsi="Courier New" w:cs="Courier New"/>
          <w:b/>
          <w:sz w:val="24"/>
          <w:szCs w:val="24"/>
        </w:rPr>
      </w:pPr>
      <w:r w:rsidRPr="00E65C9B">
        <w:rPr>
          <w:rFonts w:ascii="Courier New" w:hAnsi="Courier New" w:cs="Courier New"/>
          <w:b/>
          <w:sz w:val="24"/>
          <w:szCs w:val="24"/>
        </w:rPr>
        <w:t xml:space="preserve">Recruitment Debriefing (RDS only) </w:t>
      </w:r>
    </w:p>
    <w:p w:rsidR="00E65C9B" w:rsidRPr="00E65C9B" w:rsidRDefault="00E65C9B" w:rsidP="00E65C9B">
      <w:pPr>
        <w:rPr>
          <w:rFonts w:ascii="Courier New" w:hAnsi="Courier New" w:cs="Courier New"/>
          <w:sz w:val="24"/>
          <w:szCs w:val="24"/>
        </w:rPr>
      </w:pPr>
    </w:p>
    <w:p w:rsidR="00E65C9B" w:rsidRPr="00E65C9B" w:rsidRDefault="00E65C9B" w:rsidP="00E65C9B">
      <w:pPr>
        <w:rPr>
          <w:rFonts w:ascii="Courier New" w:hAnsi="Courier New" w:cs="Courier New"/>
          <w:sz w:val="24"/>
          <w:szCs w:val="24"/>
        </w:rPr>
      </w:pPr>
      <w:r w:rsidRPr="00E65C9B">
        <w:rPr>
          <w:rFonts w:ascii="Courier New" w:hAnsi="Courier New" w:cs="Courier New"/>
          <w:sz w:val="24"/>
          <w:szCs w:val="24"/>
        </w:rPr>
        <w:t xml:space="preserve">The peer recruitment debriefing instrument will collect data to measure non-response bias by asking the participant about any individuals who refused the coupons </w:t>
      </w:r>
      <w:r w:rsidR="00C01926">
        <w:rPr>
          <w:rFonts w:ascii="Courier New" w:hAnsi="Courier New" w:cs="Courier New"/>
          <w:sz w:val="24"/>
          <w:szCs w:val="24"/>
        </w:rPr>
        <w:t xml:space="preserve">to participate in the study </w:t>
      </w:r>
      <w:r w:rsidRPr="00E65C9B">
        <w:rPr>
          <w:rFonts w:ascii="Courier New" w:hAnsi="Courier New" w:cs="Courier New"/>
          <w:sz w:val="24"/>
          <w:szCs w:val="24"/>
        </w:rPr>
        <w:t>they were offered</w:t>
      </w:r>
      <w:r>
        <w:rPr>
          <w:rFonts w:ascii="Courier New" w:hAnsi="Courier New" w:cs="Courier New"/>
          <w:sz w:val="24"/>
          <w:szCs w:val="24"/>
        </w:rPr>
        <w:t>.</w:t>
      </w:r>
      <w:r w:rsidRPr="00E65C9B">
        <w:rPr>
          <w:rFonts w:ascii="Courier New" w:hAnsi="Courier New" w:cs="Courier New"/>
          <w:sz w:val="24"/>
          <w:szCs w:val="24"/>
        </w:rPr>
        <w:t xml:space="preserve"> The items in the peer recruitment debriefing instrument</w:t>
      </w:r>
      <w:r>
        <w:rPr>
          <w:rFonts w:ascii="Courier New" w:hAnsi="Courier New" w:cs="Courier New"/>
          <w:sz w:val="24"/>
          <w:szCs w:val="24"/>
        </w:rPr>
        <w:t xml:space="preserve"> </w:t>
      </w:r>
      <w:r w:rsidR="00F529AE">
        <w:rPr>
          <w:rFonts w:ascii="Courier New" w:hAnsi="Courier New" w:cs="Courier New"/>
          <w:b/>
          <w:sz w:val="24"/>
          <w:szCs w:val="24"/>
        </w:rPr>
        <w:t xml:space="preserve">(Attachment 4) </w:t>
      </w:r>
      <w:r>
        <w:rPr>
          <w:rFonts w:ascii="Courier New" w:hAnsi="Courier New" w:cs="Courier New"/>
          <w:sz w:val="24"/>
          <w:szCs w:val="24"/>
        </w:rPr>
        <w:t xml:space="preserve">include </w:t>
      </w:r>
      <w:r w:rsidRPr="00E65C9B">
        <w:rPr>
          <w:rFonts w:ascii="Courier New" w:hAnsi="Courier New" w:cs="Courier New"/>
          <w:sz w:val="24"/>
          <w:szCs w:val="24"/>
        </w:rPr>
        <w:t>the number of coupons the recruiter has distributed, whether anyone has refused the coupons, the race/ethnicity and age of those refusing coup</w:t>
      </w:r>
      <w:r>
        <w:rPr>
          <w:rFonts w:ascii="Courier New" w:hAnsi="Courier New" w:cs="Courier New"/>
          <w:sz w:val="24"/>
          <w:szCs w:val="24"/>
        </w:rPr>
        <w:t>ons, and the reason for refusal.</w:t>
      </w:r>
    </w:p>
    <w:p w:rsidR="00390586" w:rsidRDefault="00390586" w:rsidP="00DE2ACD">
      <w:pPr>
        <w:rPr>
          <w:rFonts w:ascii="Courier New" w:hAnsi="Courier New" w:cs="Courier New"/>
          <w:sz w:val="24"/>
          <w:szCs w:val="24"/>
        </w:rPr>
      </w:pPr>
    </w:p>
    <w:p w:rsidR="00005EFE" w:rsidRPr="002A01E6" w:rsidRDefault="00005EFE" w:rsidP="00005EFE">
      <w:pPr>
        <w:rPr>
          <w:rFonts w:ascii="Courier New" w:hAnsi="Courier New" w:cs="Courier New"/>
          <w:b/>
          <w:sz w:val="24"/>
        </w:rPr>
      </w:pPr>
      <w:r w:rsidRPr="002A01E6">
        <w:rPr>
          <w:rFonts w:ascii="Courier New" w:hAnsi="Courier New" w:cs="Courier New"/>
          <w:b/>
          <w:sz w:val="24"/>
        </w:rPr>
        <w:t>Eligibility Screener</w:t>
      </w:r>
      <w:r w:rsidR="00ED14EC" w:rsidRPr="002A01E6">
        <w:rPr>
          <w:rFonts w:ascii="Courier New" w:hAnsi="Courier New" w:cs="Courier New"/>
          <w:b/>
          <w:sz w:val="24"/>
        </w:rPr>
        <w:t xml:space="preserve"> </w:t>
      </w:r>
      <w:r w:rsidR="002A01E6" w:rsidRPr="00D57CA1">
        <w:rPr>
          <w:rFonts w:ascii="Courier New" w:hAnsi="Courier New" w:cs="Courier New"/>
          <w:b/>
          <w:sz w:val="24"/>
          <w:szCs w:val="24"/>
        </w:rPr>
        <w:t>(VBS, RDS, and FB</w:t>
      </w:r>
      <w:r w:rsidR="00D7622F">
        <w:rPr>
          <w:rFonts w:ascii="Courier New" w:hAnsi="Courier New" w:cs="Courier New"/>
          <w:b/>
          <w:sz w:val="24"/>
          <w:szCs w:val="24"/>
        </w:rPr>
        <w:t>S</w:t>
      </w:r>
      <w:r w:rsidR="002A01E6" w:rsidRPr="00D57CA1">
        <w:rPr>
          <w:rFonts w:ascii="Courier New" w:hAnsi="Courier New" w:cs="Courier New"/>
          <w:b/>
          <w:sz w:val="24"/>
          <w:szCs w:val="24"/>
        </w:rPr>
        <w:t>)</w:t>
      </w:r>
    </w:p>
    <w:p w:rsidR="00005EFE" w:rsidRPr="00A80BC6" w:rsidRDefault="00005EFE" w:rsidP="00005EFE">
      <w:pPr>
        <w:rPr>
          <w:rFonts w:ascii="Courier New" w:hAnsi="Courier New" w:cs="Courier New"/>
          <w:sz w:val="24"/>
        </w:rPr>
      </w:pPr>
    </w:p>
    <w:p w:rsidR="00005EFE" w:rsidRPr="00A80BC6" w:rsidRDefault="00FF69E3" w:rsidP="00831A59">
      <w:pPr>
        <w:rPr>
          <w:rFonts w:ascii="Courier New" w:hAnsi="Courier New" w:cs="Courier New"/>
          <w:sz w:val="24"/>
        </w:rPr>
      </w:pPr>
      <w:r>
        <w:rPr>
          <w:rFonts w:ascii="Courier New" w:hAnsi="Courier New" w:cs="Courier New"/>
          <w:sz w:val="24"/>
        </w:rPr>
        <w:t xml:space="preserve">The eligibility screener will collect data on eligibility to participate in NHBS-YMSM. </w:t>
      </w:r>
      <w:r w:rsidR="00005EFE" w:rsidRPr="00A80BC6">
        <w:rPr>
          <w:rFonts w:ascii="Courier New" w:hAnsi="Courier New" w:cs="Courier New"/>
          <w:sz w:val="24"/>
        </w:rPr>
        <w:t>Data collected using the eligibility screener will include age</w:t>
      </w:r>
      <w:r w:rsidR="00005EFE">
        <w:rPr>
          <w:rFonts w:ascii="Courier New" w:hAnsi="Courier New" w:cs="Courier New"/>
          <w:sz w:val="24"/>
        </w:rPr>
        <w:t xml:space="preserve"> calculated from date of birth</w:t>
      </w:r>
      <w:r w:rsidR="00C01926">
        <w:rPr>
          <w:rFonts w:ascii="Courier New" w:hAnsi="Courier New" w:cs="Courier New"/>
          <w:sz w:val="24"/>
        </w:rPr>
        <w:t>;</w:t>
      </w:r>
      <w:r w:rsidR="00005EFE" w:rsidRPr="00A80BC6">
        <w:rPr>
          <w:rFonts w:ascii="Courier New" w:hAnsi="Courier New" w:cs="Courier New"/>
          <w:sz w:val="24"/>
        </w:rPr>
        <w:t xml:space="preserve"> race/ethnicity</w:t>
      </w:r>
      <w:r w:rsidR="00C01926">
        <w:rPr>
          <w:rFonts w:ascii="Courier New" w:hAnsi="Courier New" w:cs="Courier New"/>
          <w:sz w:val="24"/>
        </w:rPr>
        <w:t>;</w:t>
      </w:r>
      <w:r w:rsidR="00005EFE" w:rsidRPr="00A80BC6">
        <w:rPr>
          <w:rFonts w:ascii="Courier New" w:hAnsi="Courier New" w:cs="Courier New"/>
          <w:sz w:val="24"/>
        </w:rPr>
        <w:t xml:space="preserve"> previous participation</w:t>
      </w:r>
      <w:r w:rsidR="00C01926">
        <w:rPr>
          <w:rFonts w:ascii="Courier New" w:hAnsi="Courier New" w:cs="Courier New"/>
          <w:sz w:val="24"/>
        </w:rPr>
        <w:t xml:space="preserve"> in the NHBS-YMSM pilot;</w:t>
      </w:r>
      <w:r w:rsidR="00005EFE" w:rsidRPr="00A80BC6">
        <w:rPr>
          <w:rFonts w:ascii="Courier New" w:hAnsi="Courier New" w:cs="Courier New"/>
          <w:sz w:val="24"/>
        </w:rPr>
        <w:t xml:space="preserve"> county </w:t>
      </w:r>
      <w:r w:rsidR="00005EFE" w:rsidRPr="00A80BC6">
        <w:rPr>
          <w:rFonts w:ascii="Courier New" w:hAnsi="Courier New" w:cs="Courier New"/>
          <w:sz w:val="24"/>
        </w:rPr>
        <w:lastRenderedPageBreak/>
        <w:t>of residence and length of time residing there</w:t>
      </w:r>
      <w:r w:rsidR="00C01926">
        <w:rPr>
          <w:rFonts w:ascii="Courier New" w:hAnsi="Courier New" w:cs="Courier New"/>
          <w:sz w:val="24"/>
        </w:rPr>
        <w:t>;</w:t>
      </w:r>
      <w:r w:rsidR="00831A59">
        <w:rPr>
          <w:rFonts w:ascii="Courier New" w:hAnsi="Courier New" w:cs="Courier New"/>
          <w:sz w:val="24"/>
        </w:rPr>
        <w:t xml:space="preserve"> </w:t>
      </w:r>
      <w:r w:rsidR="00005EFE" w:rsidRPr="00A80BC6">
        <w:rPr>
          <w:rFonts w:ascii="Courier New" w:hAnsi="Courier New" w:cs="Courier New"/>
          <w:sz w:val="24"/>
        </w:rPr>
        <w:t>gender</w:t>
      </w:r>
      <w:r w:rsidR="00C01926">
        <w:rPr>
          <w:rFonts w:ascii="Courier New" w:hAnsi="Courier New" w:cs="Courier New"/>
          <w:sz w:val="24"/>
        </w:rPr>
        <w:t>;</w:t>
      </w:r>
      <w:r w:rsidR="00831A59">
        <w:rPr>
          <w:rFonts w:ascii="Courier New" w:hAnsi="Courier New" w:cs="Courier New"/>
          <w:sz w:val="24"/>
        </w:rPr>
        <w:t xml:space="preserve"> whether the respondent has ever had oral, anal, or other sexual contact with another male</w:t>
      </w:r>
      <w:r w:rsidR="00C01926">
        <w:rPr>
          <w:rFonts w:ascii="Courier New" w:hAnsi="Courier New" w:cs="Courier New"/>
          <w:sz w:val="24"/>
        </w:rPr>
        <w:t>;</w:t>
      </w:r>
      <w:r w:rsidR="00831A59">
        <w:rPr>
          <w:rFonts w:ascii="Courier New" w:hAnsi="Courier New" w:cs="Courier New"/>
          <w:sz w:val="24"/>
        </w:rPr>
        <w:t xml:space="preserve"> whether the respondent identifies as </w:t>
      </w:r>
      <w:r w:rsidR="001D5D25">
        <w:rPr>
          <w:rFonts w:ascii="Courier New" w:hAnsi="Courier New" w:cs="Courier New"/>
          <w:sz w:val="24"/>
        </w:rPr>
        <w:t xml:space="preserve">gay or </w:t>
      </w:r>
      <w:r w:rsidR="00831A59">
        <w:rPr>
          <w:rFonts w:ascii="Courier New" w:hAnsi="Courier New" w:cs="Courier New"/>
          <w:sz w:val="24"/>
        </w:rPr>
        <w:t>bisexual, and whether the respondent is sexually attracted to other males</w:t>
      </w:r>
      <w:r w:rsidR="00F21F67">
        <w:rPr>
          <w:rFonts w:ascii="Courier New" w:hAnsi="Courier New" w:cs="Courier New"/>
          <w:sz w:val="24"/>
        </w:rPr>
        <w:t xml:space="preserve"> (</w:t>
      </w:r>
      <w:r w:rsidR="00632853">
        <w:rPr>
          <w:rFonts w:ascii="Courier New" w:hAnsi="Courier New" w:cs="Courier New"/>
          <w:b/>
          <w:sz w:val="24"/>
        </w:rPr>
        <w:t>Attachment 5</w:t>
      </w:r>
      <w:r w:rsidR="00005EFE">
        <w:rPr>
          <w:rFonts w:ascii="Courier New" w:hAnsi="Courier New" w:cs="Courier New"/>
          <w:sz w:val="24"/>
        </w:rPr>
        <w:t xml:space="preserve">). </w:t>
      </w:r>
    </w:p>
    <w:p w:rsidR="00005EFE" w:rsidRPr="00A80BC6" w:rsidRDefault="00005EFE" w:rsidP="00005EFE">
      <w:pPr>
        <w:rPr>
          <w:rFonts w:ascii="Courier New" w:hAnsi="Courier New" w:cs="Courier New"/>
          <w:sz w:val="24"/>
        </w:rPr>
      </w:pPr>
    </w:p>
    <w:p w:rsidR="00005EFE" w:rsidRDefault="00632853" w:rsidP="00005EFE">
      <w:pPr>
        <w:rPr>
          <w:rFonts w:ascii="Courier New" w:hAnsi="Courier New" w:cs="Courier New"/>
          <w:b/>
          <w:sz w:val="24"/>
          <w:szCs w:val="24"/>
        </w:rPr>
      </w:pPr>
      <w:r>
        <w:rPr>
          <w:rFonts w:ascii="Courier New" w:hAnsi="Courier New" w:cs="Courier New"/>
          <w:b/>
          <w:sz w:val="24"/>
        </w:rPr>
        <w:t>Behavioral Assessment</w:t>
      </w:r>
      <w:r w:rsidR="00ED14EC">
        <w:rPr>
          <w:rFonts w:ascii="Courier New" w:hAnsi="Courier New" w:cs="Courier New"/>
          <w:sz w:val="24"/>
        </w:rPr>
        <w:t xml:space="preserve"> </w:t>
      </w:r>
      <w:r w:rsidR="00D7171C" w:rsidRPr="00D57CA1">
        <w:rPr>
          <w:rFonts w:ascii="Courier New" w:hAnsi="Courier New" w:cs="Courier New"/>
          <w:b/>
          <w:sz w:val="24"/>
          <w:szCs w:val="24"/>
        </w:rPr>
        <w:t>(VBS, RDS, and FB</w:t>
      </w:r>
      <w:r w:rsidR="00D7622F">
        <w:rPr>
          <w:rFonts w:ascii="Courier New" w:hAnsi="Courier New" w:cs="Courier New"/>
          <w:b/>
          <w:sz w:val="24"/>
          <w:szCs w:val="24"/>
        </w:rPr>
        <w:t>S</w:t>
      </w:r>
      <w:r w:rsidR="00D7171C" w:rsidRPr="00D57CA1">
        <w:rPr>
          <w:rFonts w:ascii="Courier New" w:hAnsi="Courier New" w:cs="Courier New"/>
          <w:b/>
          <w:sz w:val="24"/>
          <w:szCs w:val="24"/>
        </w:rPr>
        <w:t>)</w:t>
      </w:r>
    </w:p>
    <w:p w:rsidR="00D7171C" w:rsidRPr="00A80BC6" w:rsidRDefault="00D7171C" w:rsidP="00005EFE">
      <w:pPr>
        <w:rPr>
          <w:rFonts w:ascii="Courier New" w:hAnsi="Courier New" w:cs="Courier New"/>
          <w:sz w:val="24"/>
        </w:rPr>
      </w:pPr>
    </w:p>
    <w:p w:rsidR="00005EFE" w:rsidRDefault="00005EFE" w:rsidP="00005EFE">
      <w:pPr>
        <w:rPr>
          <w:rFonts w:ascii="Courier New" w:hAnsi="Courier New" w:cs="Courier New"/>
          <w:sz w:val="24"/>
        </w:rPr>
      </w:pPr>
      <w:r>
        <w:rPr>
          <w:rFonts w:ascii="Courier New" w:hAnsi="Courier New" w:cs="Courier New"/>
          <w:sz w:val="24"/>
        </w:rPr>
        <w:t>The NHBS</w:t>
      </w:r>
      <w:r w:rsidR="00390586">
        <w:rPr>
          <w:rFonts w:ascii="Courier New" w:hAnsi="Courier New" w:cs="Courier New"/>
          <w:sz w:val="24"/>
        </w:rPr>
        <w:t>-YMSM</w:t>
      </w:r>
      <w:r>
        <w:rPr>
          <w:rFonts w:ascii="Courier New" w:hAnsi="Courier New" w:cs="Courier New"/>
          <w:sz w:val="24"/>
        </w:rPr>
        <w:t xml:space="preserve"> </w:t>
      </w:r>
      <w:r w:rsidR="00632853">
        <w:rPr>
          <w:rFonts w:ascii="Courier New" w:hAnsi="Courier New" w:cs="Courier New"/>
          <w:sz w:val="24"/>
        </w:rPr>
        <w:t>behavioral assessment</w:t>
      </w:r>
      <w:r w:rsidR="00390586">
        <w:rPr>
          <w:rFonts w:ascii="Courier New" w:hAnsi="Courier New" w:cs="Courier New"/>
          <w:sz w:val="24"/>
        </w:rPr>
        <w:t xml:space="preserve"> </w:t>
      </w:r>
      <w:r w:rsidR="008C6787">
        <w:rPr>
          <w:rFonts w:ascii="Courier New" w:hAnsi="Courier New" w:cs="Courier New"/>
          <w:sz w:val="24"/>
        </w:rPr>
        <w:t xml:space="preserve">will collect data on </w:t>
      </w:r>
      <w:r w:rsidR="008C6787" w:rsidRPr="003C36EF">
        <w:rPr>
          <w:rFonts w:ascii="Courier New" w:hAnsi="Courier New" w:cs="Courier New"/>
          <w:sz w:val="24"/>
        </w:rPr>
        <w:t xml:space="preserve">the characteristics and HIV risk behaviors of </w:t>
      </w:r>
      <w:r w:rsidR="008C6787">
        <w:rPr>
          <w:rFonts w:ascii="Courier New" w:hAnsi="Courier New" w:cs="Courier New"/>
          <w:sz w:val="24"/>
        </w:rPr>
        <w:t>MSM aged 13-17 years</w:t>
      </w:r>
      <w:r w:rsidR="008C6787" w:rsidRPr="003C36EF">
        <w:rPr>
          <w:rFonts w:ascii="Courier New" w:hAnsi="Courier New" w:cs="Courier New"/>
          <w:sz w:val="24"/>
        </w:rPr>
        <w:t xml:space="preserve">, </w:t>
      </w:r>
      <w:r w:rsidR="008C6787">
        <w:rPr>
          <w:rFonts w:ascii="Courier New" w:hAnsi="Courier New" w:cs="Courier New"/>
          <w:sz w:val="24"/>
        </w:rPr>
        <w:t>including</w:t>
      </w:r>
      <w:r>
        <w:rPr>
          <w:rFonts w:ascii="Courier New" w:hAnsi="Courier New" w:cs="Courier New"/>
          <w:sz w:val="24"/>
        </w:rPr>
        <w:t xml:space="preserve"> </w:t>
      </w:r>
      <w:r>
        <w:rPr>
          <w:rFonts w:ascii="Courier New" w:hAnsi="Courier New" w:cs="Courier New"/>
          <w:sz w:val="24"/>
          <w:szCs w:val="24"/>
        </w:rPr>
        <w:t>demographic</w:t>
      </w:r>
      <w:r w:rsidR="00A9321C">
        <w:rPr>
          <w:rFonts w:ascii="Courier New" w:hAnsi="Courier New" w:cs="Courier New"/>
          <w:sz w:val="24"/>
          <w:szCs w:val="24"/>
        </w:rPr>
        <w:t>s</w:t>
      </w:r>
      <w:r>
        <w:rPr>
          <w:rFonts w:ascii="Courier New" w:hAnsi="Courier New" w:cs="Courier New"/>
          <w:sz w:val="24"/>
          <w:szCs w:val="24"/>
        </w:rPr>
        <w:t>, social networks and social support, sexual behaviors, alcohol and drug</w:t>
      </w:r>
      <w:r w:rsidR="00595C7D">
        <w:rPr>
          <w:rFonts w:ascii="Courier New" w:hAnsi="Courier New" w:cs="Courier New"/>
          <w:sz w:val="24"/>
          <w:szCs w:val="24"/>
        </w:rPr>
        <w:t xml:space="preserve"> </w:t>
      </w:r>
      <w:r>
        <w:rPr>
          <w:rFonts w:ascii="Courier New" w:hAnsi="Courier New" w:cs="Courier New"/>
          <w:sz w:val="24"/>
          <w:szCs w:val="24"/>
        </w:rPr>
        <w:t>use history, HIV testing experiences, health conditions, experiences with violence and bullying, experiences of stigma and discrimination, and</w:t>
      </w:r>
      <w:r w:rsidR="00595C7D">
        <w:rPr>
          <w:rFonts w:ascii="Courier New" w:hAnsi="Courier New" w:cs="Courier New"/>
          <w:sz w:val="24"/>
          <w:szCs w:val="24"/>
        </w:rPr>
        <w:t xml:space="preserve"> </w:t>
      </w:r>
      <w:r>
        <w:rPr>
          <w:rFonts w:ascii="Courier New" w:hAnsi="Courier New" w:cs="Courier New"/>
          <w:sz w:val="24"/>
          <w:szCs w:val="24"/>
        </w:rPr>
        <w:t xml:space="preserve">exposure to prevention activities </w:t>
      </w:r>
      <w:r w:rsidR="00632853">
        <w:rPr>
          <w:rFonts w:ascii="Courier New" w:hAnsi="Courier New" w:cs="Courier New"/>
          <w:b/>
          <w:sz w:val="24"/>
          <w:szCs w:val="24"/>
        </w:rPr>
        <w:t>(Attachment 6</w:t>
      </w:r>
      <w:r>
        <w:rPr>
          <w:rFonts w:ascii="Courier New" w:hAnsi="Courier New" w:cs="Courier New"/>
          <w:sz w:val="24"/>
        </w:rPr>
        <w:t>)</w:t>
      </w:r>
    </w:p>
    <w:p w:rsidR="00F73EBF" w:rsidRDefault="00F73EBF" w:rsidP="00005EFE">
      <w:pPr>
        <w:rPr>
          <w:rFonts w:ascii="Courier New" w:hAnsi="Courier New" w:cs="Courier New"/>
          <w:sz w:val="24"/>
        </w:rPr>
      </w:pPr>
    </w:p>
    <w:p w:rsidR="00F73EBF" w:rsidRDefault="00F73EBF" w:rsidP="00005EFE">
      <w:pPr>
        <w:rPr>
          <w:rFonts w:ascii="Courier New" w:hAnsi="Courier New" w:cs="Courier New"/>
          <w:sz w:val="24"/>
        </w:rPr>
      </w:pPr>
      <w:r>
        <w:rPr>
          <w:rFonts w:ascii="Courier New" w:hAnsi="Courier New" w:cs="Courier New"/>
          <w:sz w:val="24"/>
        </w:rPr>
        <w:t xml:space="preserve">In the course of implementing the study, project staff will maintain forms to document HIV specimens sent to the laboratory (including </w:t>
      </w:r>
      <w:r w:rsidR="00595C7D">
        <w:rPr>
          <w:rFonts w:ascii="Courier New" w:hAnsi="Courier New" w:cs="Courier New"/>
          <w:sz w:val="24"/>
        </w:rPr>
        <w:t>s</w:t>
      </w:r>
      <w:r>
        <w:rPr>
          <w:rFonts w:ascii="Courier New" w:hAnsi="Courier New" w:cs="Courier New"/>
          <w:sz w:val="24"/>
        </w:rPr>
        <w:t xml:space="preserve">tudy </w:t>
      </w:r>
      <w:r w:rsidR="00595C7D">
        <w:rPr>
          <w:rFonts w:ascii="Courier New" w:hAnsi="Courier New" w:cs="Courier New"/>
          <w:sz w:val="24"/>
        </w:rPr>
        <w:t>identification</w:t>
      </w:r>
      <w:r>
        <w:rPr>
          <w:rFonts w:ascii="Courier New" w:hAnsi="Courier New" w:cs="Courier New"/>
          <w:sz w:val="24"/>
        </w:rPr>
        <w:t xml:space="preserve"> number)</w:t>
      </w:r>
      <w:r w:rsidR="00595C7D">
        <w:rPr>
          <w:rFonts w:ascii="Courier New" w:hAnsi="Courier New" w:cs="Courier New"/>
          <w:sz w:val="24"/>
        </w:rPr>
        <w:t>;</w:t>
      </w:r>
      <w:r>
        <w:rPr>
          <w:rFonts w:ascii="Courier New" w:hAnsi="Courier New" w:cs="Courier New"/>
          <w:sz w:val="24"/>
        </w:rPr>
        <w:t xml:space="preserve"> counts of attendees at venues</w:t>
      </w:r>
      <w:r w:rsidR="00595C7D">
        <w:rPr>
          <w:rFonts w:ascii="Courier New" w:hAnsi="Courier New" w:cs="Courier New"/>
          <w:sz w:val="24"/>
        </w:rPr>
        <w:t>;</w:t>
      </w:r>
      <w:r>
        <w:rPr>
          <w:rFonts w:ascii="Courier New" w:hAnsi="Courier New" w:cs="Courier New"/>
          <w:sz w:val="24"/>
        </w:rPr>
        <w:t xml:space="preserve"> and </w:t>
      </w:r>
      <w:r w:rsidR="00371E07" w:rsidRPr="00371E07">
        <w:rPr>
          <w:rFonts w:ascii="Courier New" w:hAnsi="Courier New" w:cs="Courier New"/>
          <w:sz w:val="24"/>
        </w:rPr>
        <w:t xml:space="preserve">pre-implementation, implementation, and operational/maintenance costs </w:t>
      </w:r>
      <w:r w:rsidR="00371E07">
        <w:rPr>
          <w:rFonts w:ascii="Courier New" w:hAnsi="Courier New" w:cs="Courier New"/>
          <w:sz w:val="24"/>
        </w:rPr>
        <w:t>associated with each sampling method</w:t>
      </w:r>
      <w:r w:rsidR="00595C7D">
        <w:rPr>
          <w:rFonts w:ascii="Courier New" w:hAnsi="Courier New" w:cs="Courier New"/>
          <w:sz w:val="24"/>
        </w:rPr>
        <w:t xml:space="preserve">; </w:t>
      </w:r>
      <w:r>
        <w:rPr>
          <w:rFonts w:ascii="Courier New" w:hAnsi="Courier New" w:cs="Courier New"/>
          <w:sz w:val="24"/>
        </w:rPr>
        <w:t xml:space="preserve">these forms will not be used to collect data from the public. </w:t>
      </w:r>
    </w:p>
    <w:p w:rsidR="00D7171C" w:rsidRDefault="00D7171C" w:rsidP="00005EFE">
      <w:pPr>
        <w:rPr>
          <w:rFonts w:ascii="Courier New" w:hAnsi="Courier New" w:cs="Courier New"/>
          <w:sz w:val="24"/>
        </w:rPr>
      </w:pPr>
    </w:p>
    <w:p w:rsidR="00005EFE" w:rsidRDefault="00005EFE" w:rsidP="00005EFE">
      <w:pPr>
        <w:rPr>
          <w:rFonts w:ascii="Courier New" w:hAnsi="Courier New" w:cs="Courier New"/>
          <w:sz w:val="24"/>
        </w:rPr>
      </w:pPr>
      <w:bookmarkStart w:id="0" w:name="OLE_LINK1"/>
      <w:bookmarkStart w:id="1" w:name="OLE_LINK2"/>
      <w:r w:rsidRPr="00A43DEE">
        <w:rPr>
          <w:rFonts w:ascii="Courier New" w:hAnsi="Courier New" w:cs="Courier New"/>
          <w:sz w:val="24"/>
        </w:rPr>
        <w:t>Data collected through NHBS</w:t>
      </w:r>
      <w:r w:rsidR="009B4A76">
        <w:rPr>
          <w:rFonts w:ascii="Courier New" w:hAnsi="Courier New" w:cs="Courier New"/>
          <w:sz w:val="24"/>
        </w:rPr>
        <w:t>-YMSM</w:t>
      </w:r>
      <w:r w:rsidRPr="00A43DEE">
        <w:rPr>
          <w:rFonts w:ascii="Courier New" w:hAnsi="Courier New" w:cs="Courier New"/>
          <w:sz w:val="24"/>
        </w:rPr>
        <w:t xml:space="preserve">, both locally and at CDC, </w:t>
      </w:r>
      <w:r w:rsidR="00AC0B0A">
        <w:rPr>
          <w:rFonts w:ascii="Courier New" w:hAnsi="Courier New" w:cs="Courier New"/>
          <w:sz w:val="24"/>
        </w:rPr>
        <w:t>will be</w:t>
      </w:r>
      <w:r w:rsidRPr="00A43DEE">
        <w:rPr>
          <w:rFonts w:ascii="Courier New" w:hAnsi="Courier New" w:cs="Courier New"/>
          <w:sz w:val="24"/>
        </w:rPr>
        <w:t xml:space="preserve"> stored and accessed by a s</w:t>
      </w:r>
      <w:r w:rsidR="00F86838">
        <w:rPr>
          <w:rFonts w:ascii="Courier New" w:hAnsi="Courier New" w:cs="Courier New"/>
          <w:sz w:val="24"/>
        </w:rPr>
        <w:t>tudy</w:t>
      </w:r>
      <w:r w:rsidRPr="00A43DEE">
        <w:rPr>
          <w:rFonts w:ascii="Courier New" w:hAnsi="Courier New" w:cs="Courier New"/>
          <w:sz w:val="24"/>
        </w:rPr>
        <w:t xml:space="preserve"> identification number. Other data collected through NHBS</w:t>
      </w:r>
      <w:r w:rsidR="009B4A76">
        <w:rPr>
          <w:rFonts w:ascii="Courier New" w:hAnsi="Courier New" w:cs="Courier New"/>
          <w:sz w:val="24"/>
        </w:rPr>
        <w:t>-YMSM</w:t>
      </w:r>
      <w:r w:rsidRPr="00A43DEE">
        <w:rPr>
          <w:rFonts w:ascii="Courier New" w:hAnsi="Courier New" w:cs="Courier New"/>
          <w:sz w:val="24"/>
        </w:rPr>
        <w:t xml:space="preserve">, while sensitive, are not personally identifying; these </w:t>
      </w:r>
      <w:r w:rsidR="00F86838">
        <w:rPr>
          <w:rFonts w:ascii="Courier New" w:hAnsi="Courier New" w:cs="Courier New"/>
          <w:sz w:val="24"/>
        </w:rPr>
        <w:t>questions</w:t>
      </w:r>
      <w:r w:rsidRPr="00A43DEE">
        <w:rPr>
          <w:rFonts w:ascii="Courier New" w:hAnsi="Courier New" w:cs="Courier New"/>
          <w:sz w:val="24"/>
        </w:rPr>
        <w:t xml:space="preserve"> are </w:t>
      </w:r>
      <w:r w:rsidR="00595C7D">
        <w:rPr>
          <w:rFonts w:ascii="Courier New" w:hAnsi="Courier New" w:cs="Courier New"/>
          <w:sz w:val="24"/>
        </w:rPr>
        <w:t>included</w:t>
      </w:r>
      <w:r w:rsidRPr="00A43DEE">
        <w:rPr>
          <w:rFonts w:ascii="Courier New" w:hAnsi="Courier New" w:cs="Courier New"/>
          <w:sz w:val="24"/>
        </w:rPr>
        <w:t xml:space="preserve"> in </w:t>
      </w:r>
      <w:r w:rsidR="00A9321C">
        <w:rPr>
          <w:rFonts w:ascii="Courier New" w:hAnsi="Courier New" w:cs="Courier New"/>
          <w:b/>
          <w:sz w:val="24"/>
        </w:rPr>
        <w:t>Attachment 6</w:t>
      </w:r>
      <w:r>
        <w:rPr>
          <w:rFonts w:ascii="Courier New" w:hAnsi="Courier New" w:cs="Courier New"/>
          <w:sz w:val="24"/>
        </w:rPr>
        <w:t xml:space="preserve">. </w:t>
      </w:r>
      <w:r w:rsidRPr="00BA003B">
        <w:rPr>
          <w:rFonts w:ascii="Courier New" w:hAnsi="Courier New" w:cs="Courier New"/>
          <w:sz w:val="24"/>
        </w:rPr>
        <w:t>The sensitive information collected will not be linked to any other personal</w:t>
      </w:r>
      <w:r w:rsidR="000F1D23">
        <w:rPr>
          <w:rFonts w:ascii="Courier New" w:hAnsi="Courier New" w:cs="Courier New"/>
          <w:sz w:val="24"/>
        </w:rPr>
        <w:t>ly</w:t>
      </w:r>
      <w:r w:rsidRPr="00BA003B">
        <w:rPr>
          <w:rFonts w:ascii="Courier New" w:hAnsi="Courier New" w:cs="Courier New"/>
          <w:sz w:val="24"/>
        </w:rPr>
        <w:t xml:space="preserve"> identifiable information and cannot be used to reveal the identity of any one person.</w:t>
      </w:r>
      <w:r w:rsidR="001C24EA">
        <w:rPr>
          <w:rFonts w:ascii="Courier New" w:hAnsi="Courier New" w:cs="Courier New"/>
          <w:sz w:val="24"/>
        </w:rPr>
        <w:t xml:space="preserve"> </w:t>
      </w:r>
      <w:bookmarkEnd w:id="0"/>
      <w:bookmarkEnd w:id="1"/>
    </w:p>
    <w:p w:rsidR="00005EFE" w:rsidRDefault="00005EFE" w:rsidP="00DE2ACD">
      <w:pPr>
        <w:rPr>
          <w:rFonts w:ascii="Courier New" w:hAnsi="Courier New" w:cs="Courier New"/>
          <w:sz w:val="24"/>
          <w:szCs w:val="24"/>
        </w:rPr>
      </w:pPr>
    </w:p>
    <w:p w:rsidR="008A4837" w:rsidRPr="008A4837" w:rsidRDefault="008A4837" w:rsidP="008A4837">
      <w:pPr>
        <w:tabs>
          <w:tab w:val="left" w:pos="-1440"/>
        </w:tabs>
        <w:autoSpaceDE w:val="0"/>
        <w:autoSpaceDN w:val="0"/>
        <w:adjustRightInd w:val="0"/>
        <w:rPr>
          <w:rFonts w:ascii="Courier New" w:eastAsia="Times New Roman" w:hAnsi="Courier New" w:cs="Courier New"/>
          <w:bCs/>
          <w:sz w:val="24"/>
          <w:szCs w:val="24"/>
        </w:rPr>
      </w:pPr>
    </w:p>
    <w:p w:rsidR="008A4837" w:rsidRPr="008A4837" w:rsidRDefault="008A4837" w:rsidP="008A4837">
      <w:pPr>
        <w:tabs>
          <w:tab w:val="left" w:pos="-1440"/>
        </w:tabs>
        <w:autoSpaceDE w:val="0"/>
        <w:autoSpaceDN w:val="0"/>
        <w:adjustRightInd w:val="0"/>
        <w:rPr>
          <w:rFonts w:ascii="Courier New" w:eastAsia="Times New Roman" w:hAnsi="Courier New" w:cs="Courier New"/>
          <w:b/>
          <w:bCs/>
          <w:sz w:val="24"/>
          <w:szCs w:val="24"/>
        </w:rPr>
      </w:pPr>
      <w:r w:rsidRPr="008A4837">
        <w:rPr>
          <w:rFonts w:ascii="Courier New" w:eastAsia="Times New Roman" w:hAnsi="Courier New" w:cs="Courier New"/>
          <w:b/>
          <w:bCs/>
          <w:sz w:val="24"/>
          <w:szCs w:val="24"/>
        </w:rPr>
        <w:t>A.1.</w:t>
      </w:r>
      <w:r w:rsidR="008F0BB3">
        <w:rPr>
          <w:rFonts w:ascii="Courier New" w:eastAsia="Times New Roman" w:hAnsi="Courier New" w:cs="Courier New"/>
          <w:b/>
          <w:bCs/>
          <w:sz w:val="24"/>
          <w:szCs w:val="24"/>
        </w:rPr>
        <w:t xml:space="preserve">1.3 </w:t>
      </w:r>
      <w:r w:rsidRPr="008A4837">
        <w:rPr>
          <w:rFonts w:ascii="Courier New" w:eastAsia="Times New Roman" w:hAnsi="Courier New" w:cs="Courier New"/>
          <w:b/>
          <w:bCs/>
          <w:sz w:val="24"/>
          <w:szCs w:val="24"/>
        </w:rPr>
        <w:t>Identification of Websites and Website Content Directed at Children Under 13 Years of Age</w:t>
      </w:r>
    </w:p>
    <w:p w:rsidR="008A4837" w:rsidRPr="008A4837" w:rsidRDefault="008A4837" w:rsidP="008A4837">
      <w:pPr>
        <w:tabs>
          <w:tab w:val="left" w:pos="-1440"/>
        </w:tabs>
        <w:autoSpaceDE w:val="0"/>
        <w:autoSpaceDN w:val="0"/>
        <w:adjustRightInd w:val="0"/>
        <w:rPr>
          <w:rFonts w:ascii="Courier New" w:eastAsia="Times New Roman" w:hAnsi="Courier New" w:cs="Courier New"/>
          <w:bCs/>
          <w:sz w:val="24"/>
          <w:szCs w:val="24"/>
        </w:rPr>
      </w:pPr>
    </w:p>
    <w:p w:rsidR="008A4837" w:rsidRPr="008A4837" w:rsidRDefault="008A4837" w:rsidP="008A4837">
      <w:pPr>
        <w:tabs>
          <w:tab w:val="left" w:pos="-1440"/>
        </w:tabs>
        <w:autoSpaceDE w:val="0"/>
        <w:autoSpaceDN w:val="0"/>
        <w:adjustRightInd w:val="0"/>
        <w:rPr>
          <w:rFonts w:ascii="Courier New" w:eastAsia="Times New Roman" w:hAnsi="Courier New" w:cs="Courier New"/>
          <w:bCs/>
          <w:sz w:val="24"/>
          <w:szCs w:val="24"/>
        </w:rPr>
      </w:pPr>
      <w:r w:rsidRPr="008A4837">
        <w:rPr>
          <w:rFonts w:ascii="Courier New" w:eastAsia="Times New Roman" w:hAnsi="Courier New" w:cs="Courier New"/>
          <w:bCs/>
          <w:sz w:val="24"/>
          <w:szCs w:val="24"/>
        </w:rPr>
        <w:t xml:space="preserve">This information collection does not involve websites or website content directed at children less than 13 years of age. </w:t>
      </w:r>
    </w:p>
    <w:p w:rsidR="008A4837" w:rsidRDefault="008A4837" w:rsidP="00D92DC9">
      <w:pPr>
        <w:rPr>
          <w:rFonts w:ascii="Courier New" w:hAnsi="Courier New" w:cs="Courier New"/>
          <w:sz w:val="24"/>
          <w:szCs w:val="24"/>
        </w:rPr>
      </w:pPr>
    </w:p>
    <w:p w:rsidR="00115373" w:rsidRPr="00115373" w:rsidRDefault="00115373" w:rsidP="00115373">
      <w:pPr>
        <w:rPr>
          <w:rFonts w:ascii="Courier New" w:hAnsi="Courier New" w:cs="Courier New"/>
          <w:b/>
          <w:sz w:val="24"/>
          <w:szCs w:val="24"/>
        </w:rPr>
      </w:pPr>
      <w:r w:rsidRPr="00115373">
        <w:rPr>
          <w:rFonts w:ascii="Courier New" w:hAnsi="Courier New" w:cs="Courier New"/>
          <w:b/>
          <w:sz w:val="24"/>
          <w:szCs w:val="24"/>
        </w:rPr>
        <w:t>A.2.</w:t>
      </w:r>
      <w:r w:rsidRPr="00115373">
        <w:rPr>
          <w:rFonts w:ascii="Courier New" w:hAnsi="Courier New" w:cs="Courier New"/>
          <w:b/>
          <w:sz w:val="24"/>
          <w:szCs w:val="24"/>
        </w:rPr>
        <w:tab/>
        <w:t xml:space="preserve">Purpose and Use of Information Collection </w:t>
      </w:r>
    </w:p>
    <w:p w:rsidR="00115373" w:rsidRPr="00115373" w:rsidRDefault="00115373" w:rsidP="00115373">
      <w:pPr>
        <w:rPr>
          <w:rFonts w:ascii="Courier New" w:hAnsi="Courier New" w:cs="Courier New"/>
          <w:sz w:val="24"/>
          <w:szCs w:val="24"/>
        </w:rPr>
      </w:pPr>
    </w:p>
    <w:p w:rsidR="00115373" w:rsidRDefault="00115373" w:rsidP="00115373">
      <w:pPr>
        <w:rPr>
          <w:rFonts w:ascii="Courier New" w:hAnsi="Courier New" w:cs="Courier New"/>
          <w:sz w:val="24"/>
          <w:szCs w:val="24"/>
        </w:rPr>
      </w:pPr>
      <w:r w:rsidRPr="00115373">
        <w:rPr>
          <w:rFonts w:ascii="Courier New" w:hAnsi="Courier New" w:cs="Courier New"/>
          <w:sz w:val="24"/>
          <w:szCs w:val="24"/>
        </w:rPr>
        <w:t xml:space="preserve">The purpose of the NHBS-YMSM pilot is to serve as a formative assessment of the feasibility of a national HIV behavior surveillance system for young MSM. The pilot is designed to identify the most appropriate method(s) for sampling MSM 13 to 17 years of age. The information collected on young MSM from this pilot will be used to decide whether ongoing monitoring of this population could be conducted and if so, whether to incorporate this age group into the adult NHBS-MSM cycle or establish an additional NHBS cycle. Including young MSM in existing surveillance efforts, if feasible, would help </w:t>
      </w:r>
      <w:r w:rsidRPr="00115373">
        <w:rPr>
          <w:rFonts w:ascii="Courier New" w:hAnsi="Courier New" w:cs="Courier New"/>
          <w:sz w:val="24"/>
          <w:szCs w:val="24"/>
        </w:rPr>
        <w:lastRenderedPageBreak/>
        <w:t>to characterize the scope of the HIV epidemic among young MSM, and in turn help guide prevention efforts targeting this population.</w:t>
      </w:r>
    </w:p>
    <w:p w:rsidR="00115373" w:rsidRDefault="00115373" w:rsidP="00115373">
      <w:pPr>
        <w:rPr>
          <w:rFonts w:ascii="Courier New" w:hAnsi="Courier New" w:cs="Courier New"/>
          <w:sz w:val="24"/>
          <w:szCs w:val="24"/>
        </w:rPr>
      </w:pPr>
    </w:p>
    <w:p w:rsidR="00461BD6" w:rsidRPr="00461BD6"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461BD6">
        <w:rPr>
          <w:rFonts w:ascii="Courier New" w:eastAsia="Times New Roman" w:hAnsi="Courier New" w:cs="Courier New"/>
          <w:b/>
          <w:bCs/>
          <w:sz w:val="24"/>
          <w:szCs w:val="24"/>
          <w:u w:val="single"/>
        </w:rPr>
        <w:t>A.3.</w:t>
      </w:r>
      <w:r w:rsidRPr="00461BD6">
        <w:rPr>
          <w:rFonts w:ascii="Courier New" w:eastAsia="Times New Roman" w:hAnsi="Courier New" w:cs="Courier New"/>
          <w:b/>
          <w:bCs/>
          <w:sz w:val="24"/>
          <w:szCs w:val="24"/>
          <w:u w:val="single"/>
        </w:rPr>
        <w:tab/>
        <w:t>Use of Improved Information Technology and Burden Reduction</w:t>
      </w:r>
    </w:p>
    <w:p w:rsidR="00461BD6" w:rsidRPr="00461BD6" w:rsidRDefault="00461BD6" w:rsidP="00461BD6">
      <w:pPr>
        <w:widowControl w:val="0"/>
        <w:autoSpaceDE w:val="0"/>
        <w:autoSpaceDN w:val="0"/>
        <w:adjustRightInd w:val="0"/>
        <w:rPr>
          <w:rFonts w:ascii="Courier New" w:eastAsia="Times New Roman" w:hAnsi="Courier New" w:cs="Courier New"/>
          <w:sz w:val="24"/>
          <w:szCs w:val="24"/>
        </w:rPr>
      </w:pPr>
    </w:p>
    <w:p w:rsidR="00461BD6" w:rsidRPr="00461BD6" w:rsidRDefault="007D470A" w:rsidP="00461BD6">
      <w:pPr>
        <w:widowControl w:val="0"/>
        <w:autoSpaceDE w:val="0"/>
        <w:autoSpaceDN w:val="0"/>
        <w:adjustRightInd w:val="0"/>
        <w:rPr>
          <w:rFonts w:ascii="Courier New" w:eastAsia="Times New Roman" w:hAnsi="Courier New" w:cs="Courier New"/>
          <w:sz w:val="24"/>
          <w:szCs w:val="24"/>
        </w:rPr>
      </w:pPr>
      <w:r>
        <w:rPr>
          <w:rFonts w:ascii="Courier New" w:eastAsia="Times New Roman" w:hAnsi="Courier New" w:cs="Courier New"/>
          <w:sz w:val="24"/>
          <w:szCs w:val="24"/>
        </w:rPr>
        <w:t>Interview</w:t>
      </w:r>
      <w:r w:rsidR="00F86838">
        <w:rPr>
          <w:rFonts w:ascii="Courier New" w:eastAsia="Times New Roman" w:hAnsi="Courier New" w:cs="Courier New"/>
          <w:sz w:val="24"/>
          <w:szCs w:val="24"/>
        </w:rPr>
        <w:t xml:space="preserve"> </w:t>
      </w:r>
      <w:r w:rsidR="00461BD6" w:rsidRPr="00461BD6">
        <w:rPr>
          <w:rFonts w:ascii="Courier New" w:eastAsia="Times New Roman" w:hAnsi="Courier New" w:cs="Courier New"/>
          <w:sz w:val="24"/>
          <w:szCs w:val="24"/>
        </w:rPr>
        <w:t xml:space="preserve">data </w:t>
      </w:r>
      <w:r w:rsidRPr="004B43A3">
        <w:rPr>
          <w:rFonts w:ascii="Courier New" w:hAnsi="Courier New" w:cs="Courier New"/>
          <w:sz w:val="24"/>
        </w:rPr>
        <w:t>will be collected on password</w:t>
      </w:r>
      <w:r>
        <w:rPr>
          <w:rFonts w:ascii="Courier New" w:hAnsi="Courier New" w:cs="Courier New"/>
          <w:sz w:val="24"/>
        </w:rPr>
        <w:t>-</w:t>
      </w:r>
      <w:r w:rsidRPr="004B43A3">
        <w:rPr>
          <w:rFonts w:ascii="Courier New" w:hAnsi="Courier New" w:cs="Courier New"/>
          <w:sz w:val="24"/>
        </w:rPr>
        <w:t xml:space="preserve">protected encrypted </w:t>
      </w:r>
      <w:r>
        <w:rPr>
          <w:rFonts w:ascii="Courier New" w:hAnsi="Courier New" w:cs="Courier New"/>
          <w:sz w:val="24"/>
        </w:rPr>
        <w:t>portable</w:t>
      </w:r>
      <w:r w:rsidRPr="004B43A3">
        <w:rPr>
          <w:rFonts w:ascii="Courier New" w:hAnsi="Courier New" w:cs="Courier New"/>
          <w:sz w:val="24"/>
        </w:rPr>
        <w:t xml:space="preserve"> computers using the Questionnaire Development Software (QDS), NOVA Researc</w:t>
      </w:r>
      <w:r>
        <w:rPr>
          <w:rFonts w:ascii="Courier New" w:hAnsi="Courier New" w:cs="Courier New"/>
          <w:sz w:val="24"/>
        </w:rPr>
        <w:t xml:space="preserve">h Company, </w:t>
      </w:r>
      <w:proofErr w:type="gramStart"/>
      <w:r>
        <w:rPr>
          <w:rFonts w:ascii="Courier New" w:hAnsi="Courier New" w:cs="Courier New"/>
          <w:sz w:val="24"/>
        </w:rPr>
        <w:t>Bethesda</w:t>
      </w:r>
      <w:proofErr w:type="gramEnd"/>
      <w:r>
        <w:rPr>
          <w:rFonts w:ascii="Courier New" w:hAnsi="Courier New" w:cs="Courier New"/>
          <w:sz w:val="24"/>
        </w:rPr>
        <w:t xml:space="preserve">, Maryland. </w:t>
      </w:r>
      <w:r w:rsidR="00461BD6" w:rsidRPr="00461BD6">
        <w:rPr>
          <w:rFonts w:ascii="Courier New" w:eastAsia="Times New Roman" w:hAnsi="Courier New" w:cs="Courier New"/>
          <w:sz w:val="24"/>
          <w:szCs w:val="24"/>
        </w:rPr>
        <w:t xml:space="preserve">Provision of electronic data collection software will help to reduce the burden of data collection on grantees conducting </w:t>
      </w:r>
      <w:r w:rsidR="00B9537F">
        <w:rPr>
          <w:rFonts w:ascii="Courier New" w:eastAsia="Times New Roman" w:hAnsi="Courier New" w:cs="Courier New"/>
          <w:sz w:val="24"/>
          <w:szCs w:val="24"/>
        </w:rPr>
        <w:t>NHBS-YMSM</w:t>
      </w:r>
      <w:r w:rsidR="00461BD6" w:rsidRPr="00461BD6">
        <w:rPr>
          <w:rFonts w:ascii="Courier New" w:eastAsia="Times New Roman" w:hAnsi="Courier New" w:cs="Courier New"/>
          <w:sz w:val="24"/>
          <w:szCs w:val="24"/>
        </w:rPr>
        <w:t>. The use of an electronic questionnaire may reduce the burden on respondents by improving comprehension and reducing the amount of ti</w:t>
      </w:r>
      <w:r w:rsidR="00F86838">
        <w:rPr>
          <w:rFonts w:ascii="Courier New" w:eastAsia="Times New Roman" w:hAnsi="Courier New" w:cs="Courier New"/>
          <w:sz w:val="24"/>
          <w:szCs w:val="24"/>
        </w:rPr>
        <w:t>me needed to complete the behavioral assessment</w:t>
      </w:r>
      <w:r w:rsidR="00461BD6" w:rsidRPr="00461BD6">
        <w:rPr>
          <w:rFonts w:ascii="Courier New" w:eastAsia="Times New Roman" w:hAnsi="Courier New" w:cs="Courier New"/>
          <w:sz w:val="24"/>
          <w:szCs w:val="24"/>
        </w:rPr>
        <w:t xml:space="preserve">, as compared with a paper-administered </w:t>
      </w:r>
      <w:r w:rsidR="00F86838">
        <w:rPr>
          <w:rFonts w:ascii="Courier New" w:eastAsia="Times New Roman" w:hAnsi="Courier New" w:cs="Courier New"/>
          <w:sz w:val="24"/>
          <w:szCs w:val="24"/>
        </w:rPr>
        <w:t>assessment</w:t>
      </w:r>
      <w:r w:rsidR="00461BD6" w:rsidRPr="00461BD6">
        <w:rPr>
          <w:rFonts w:ascii="Courier New" w:eastAsia="Times New Roman" w:hAnsi="Courier New" w:cs="Courier New"/>
          <w:sz w:val="24"/>
          <w:szCs w:val="24"/>
        </w:rPr>
        <w:t xml:space="preserve">. </w:t>
      </w:r>
    </w:p>
    <w:p w:rsidR="00461BD6" w:rsidRDefault="00461BD6" w:rsidP="00461BD6">
      <w:pPr>
        <w:widowControl w:val="0"/>
        <w:autoSpaceDE w:val="0"/>
        <w:autoSpaceDN w:val="0"/>
        <w:adjustRightInd w:val="0"/>
        <w:rPr>
          <w:rFonts w:ascii="Courier New" w:eastAsia="Times New Roman" w:hAnsi="Courier New" w:cs="Courier New"/>
          <w:sz w:val="24"/>
          <w:szCs w:val="24"/>
        </w:rPr>
      </w:pPr>
    </w:p>
    <w:p w:rsidR="00C24688" w:rsidRDefault="00C24688" w:rsidP="00461BD6">
      <w:pPr>
        <w:widowControl w:val="0"/>
        <w:autoSpaceDE w:val="0"/>
        <w:autoSpaceDN w:val="0"/>
        <w:adjustRightInd w:val="0"/>
        <w:rPr>
          <w:rFonts w:ascii="Courier New" w:eastAsia="Times New Roman" w:hAnsi="Courier New" w:cs="Courier New"/>
          <w:sz w:val="24"/>
          <w:szCs w:val="24"/>
        </w:rPr>
      </w:pPr>
      <w:r>
        <w:rPr>
          <w:rFonts w:ascii="Courier New" w:eastAsia="Times New Roman" w:hAnsi="Courier New" w:cs="Courier New"/>
          <w:sz w:val="24"/>
          <w:szCs w:val="24"/>
        </w:rPr>
        <w:t xml:space="preserve">CDC will conduct training and site visits to provide instructions and technical assistance on how to use the software, conduct the </w:t>
      </w:r>
      <w:r w:rsidR="00F86838">
        <w:rPr>
          <w:rFonts w:ascii="Courier New" w:eastAsia="Times New Roman" w:hAnsi="Courier New" w:cs="Courier New"/>
          <w:sz w:val="24"/>
          <w:szCs w:val="24"/>
        </w:rPr>
        <w:t>behavioral assessment</w:t>
      </w:r>
      <w:r>
        <w:rPr>
          <w:rFonts w:ascii="Courier New" w:eastAsia="Times New Roman" w:hAnsi="Courier New" w:cs="Courier New"/>
          <w:sz w:val="24"/>
          <w:szCs w:val="24"/>
        </w:rPr>
        <w:t>, archive the collected data, and transfer the data. CDC will also provide training to the participating health department and detailed written instructions on methods for conducting the s</w:t>
      </w:r>
      <w:r w:rsidR="00BF690F">
        <w:rPr>
          <w:rFonts w:ascii="Courier New" w:eastAsia="Times New Roman" w:hAnsi="Courier New" w:cs="Courier New"/>
          <w:sz w:val="24"/>
          <w:szCs w:val="24"/>
        </w:rPr>
        <w:t>tudy</w:t>
      </w:r>
      <w:r>
        <w:rPr>
          <w:rFonts w:ascii="Courier New" w:eastAsia="Times New Roman" w:hAnsi="Courier New" w:cs="Courier New"/>
          <w:sz w:val="24"/>
          <w:szCs w:val="24"/>
        </w:rPr>
        <w:t xml:space="preserve">. </w:t>
      </w:r>
      <w:r w:rsidR="001C24EA">
        <w:rPr>
          <w:rFonts w:ascii="Courier New" w:eastAsia="Times New Roman" w:hAnsi="Courier New" w:cs="Courier New"/>
          <w:sz w:val="24"/>
          <w:szCs w:val="24"/>
        </w:rPr>
        <w:t>CDC will require local NHBS-YMSM staff providing supervision on the project to monitor interviewers regularly. Automated edit checks will be built into the computer software programs as a</w:t>
      </w:r>
      <w:r w:rsidR="00E51528">
        <w:rPr>
          <w:rFonts w:ascii="Courier New" w:eastAsia="Times New Roman" w:hAnsi="Courier New" w:cs="Courier New"/>
          <w:sz w:val="24"/>
          <w:szCs w:val="24"/>
        </w:rPr>
        <w:t xml:space="preserve">n additional </w:t>
      </w:r>
      <w:r w:rsidR="001C24EA">
        <w:rPr>
          <w:rFonts w:ascii="Courier New" w:eastAsia="Times New Roman" w:hAnsi="Courier New" w:cs="Courier New"/>
          <w:sz w:val="24"/>
          <w:szCs w:val="24"/>
        </w:rPr>
        <w:t xml:space="preserve">quality control measure. </w:t>
      </w:r>
    </w:p>
    <w:p w:rsidR="001C24EA" w:rsidRPr="00461BD6" w:rsidRDefault="001C24EA" w:rsidP="00461BD6">
      <w:pPr>
        <w:widowControl w:val="0"/>
        <w:autoSpaceDE w:val="0"/>
        <w:autoSpaceDN w:val="0"/>
        <w:adjustRightInd w:val="0"/>
        <w:rPr>
          <w:rFonts w:ascii="Courier New" w:eastAsia="Times New Roman" w:hAnsi="Courier New" w:cs="Courier New"/>
          <w:sz w:val="24"/>
          <w:szCs w:val="24"/>
        </w:rPr>
      </w:pPr>
    </w:p>
    <w:p w:rsidR="00461BD6" w:rsidRPr="00461BD6" w:rsidRDefault="00461BD6" w:rsidP="00461BD6">
      <w:pPr>
        <w:widowControl w:val="0"/>
        <w:autoSpaceDE w:val="0"/>
        <w:autoSpaceDN w:val="0"/>
        <w:adjustRightInd w:val="0"/>
        <w:rPr>
          <w:rFonts w:ascii="Courier New" w:eastAsia="Times New Roman" w:hAnsi="Courier New" w:cs="Courier New"/>
          <w:sz w:val="24"/>
          <w:szCs w:val="24"/>
        </w:rPr>
      </w:pPr>
      <w:r w:rsidRPr="00461BD6">
        <w:rPr>
          <w:rFonts w:ascii="Courier New" w:eastAsia="Times New Roman" w:hAnsi="Courier New" w:cs="Courier New"/>
          <w:sz w:val="24"/>
          <w:szCs w:val="24"/>
        </w:rPr>
        <w:t xml:space="preserve">Provision of electronic data collection hardware and software, training and technical assistance will help to reduce the burden on grantees conducting </w:t>
      </w:r>
      <w:r w:rsidR="00B9537F">
        <w:rPr>
          <w:rFonts w:ascii="Courier New" w:eastAsia="Times New Roman" w:hAnsi="Courier New" w:cs="Courier New"/>
          <w:sz w:val="24"/>
          <w:szCs w:val="24"/>
        </w:rPr>
        <w:t>NHBS-YMSM</w:t>
      </w:r>
      <w:r w:rsidRPr="00461BD6">
        <w:rPr>
          <w:rFonts w:ascii="Courier New" w:eastAsia="Times New Roman" w:hAnsi="Courier New" w:cs="Courier New"/>
          <w:sz w:val="24"/>
          <w:szCs w:val="24"/>
        </w:rPr>
        <w:t>. Transfer of data collected electronically will eliminate the need for data entry at the local sites. An evaluation of supplemental surveillance data using electronic data collection has shown the following: a reduction in the duration of the interview by up to 20%; a decrease in the average number of interviewer errors per interview such as skip patterns, out of range answers and missing data from an average of 2.5 per interview to .3 per interview; and the elimination of the need for data cleaning associated with data entry and the errors listed above, resulting in a reduction in the time between the last interview and the production of a final analysis dataset from approximately 6 months to only 1 month.</w:t>
      </w:r>
    </w:p>
    <w:p w:rsidR="00461BD6" w:rsidRDefault="00461BD6" w:rsidP="00461BD6">
      <w:pPr>
        <w:widowControl w:val="0"/>
        <w:autoSpaceDE w:val="0"/>
        <w:autoSpaceDN w:val="0"/>
        <w:adjustRightInd w:val="0"/>
        <w:rPr>
          <w:rFonts w:ascii="Courier New" w:eastAsia="Times New Roman" w:hAnsi="Courier New" w:cs="Courier New"/>
          <w:sz w:val="24"/>
          <w:szCs w:val="24"/>
        </w:rPr>
      </w:pPr>
    </w:p>
    <w:p w:rsidR="00DB58E7" w:rsidRDefault="00DB58E7" w:rsidP="00461BD6">
      <w:pPr>
        <w:widowControl w:val="0"/>
        <w:autoSpaceDE w:val="0"/>
        <w:autoSpaceDN w:val="0"/>
        <w:adjustRightInd w:val="0"/>
        <w:rPr>
          <w:rFonts w:ascii="Courier New" w:eastAsia="Times New Roman" w:hAnsi="Courier New" w:cs="Courier New"/>
          <w:sz w:val="24"/>
          <w:szCs w:val="24"/>
        </w:rPr>
      </w:pPr>
      <w:r>
        <w:rPr>
          <w:rFonts w:ascii="Courier New" w:eastAsia="Times New Roman" w:hAnsi="Courier New" w:cs="Courier New"/>
          <w:sz w:val="24"/>
          <w:szCs w:val="24"/>
        </w:rPr>
        <w:t xml:space="preserve">For VBS, a computer program is used for 2-stage random sampling of venues and day-time periods within </w:t>
      </w:r>
      <w:r w:rsidR="00B30FDD">
        <w:rPr>
          <w:rFonts w:ascii="Courier New" w:eastAsia="Times New Roman" w:hAnsi="Courier New" w:cs="Courier New"/>
          <w:sz w:val="24"/>
          <w:szCs w:val="24"/>
        </w:rPr>
        <w:t>venues (described more fully in Part</w:t>
      </w:r>
      <w:r>
        <w:rPr>
          <w:rFonts w:ascii="Courier New" w:eastAsia="Times New Roman" w:hAnsi="Courier New" w:cs="Courier New"/>
          <w:sz w:val="24"/>
          <w:szCs w:val="24"/>
        </w:rPr>
        <w:t xml:space="preserve"> B). The computer program will ensure that selections are made randomly. This program also records the selections that were made, and can generate a monthly calendar of recruitment events. The information generated from this program </w:t>
      </w:r>
      <w:r w:rsidR="00B30FDD">
        <w:rPr>
          <w:rFonts w:ascii="Courier New" w:eastAsia="Times New Roman" w:hAnsi="Courier New" w:cs="Courier New"/>
          <w:sz w:val="24"/>
          <w:szCs w:val="24"/>
        </w:rPr>
        <w:t xml:space="preserve">may </w:t>
      </w:r>
      <w:r>
        <w:rPr>
          <w:rFonts w:ascii="Courier New" w:eastAsia="Times New Roman" w:hAnsi="Courier New" w:cs="Courier New"/>
          <w:sz w:val="24"/>
          <w:szCs w:val="24"/>
        </w:rPr>
        <w:t xml:space="preserve">then </w:t>
      </w:r>
      <w:r w:rsidR="00B30FDD">
        <w:rPr>
          <w:rFonts w:ascii="Courier New" w:eastAsia="Times New Roman" w:hAnsi="Courier New" w:cs="Courier New"/>
          <w:sz w:val="24"/>
          <w:szCs w:val="24"/>
        </w:rPr>
        <w:t xml:space="preserve">be </w:t>
      </w:r>
      <w:r>
        <w:rPr>
          <w:rFonts w:ascii="Courier New" w:eastAsia="Times New Roman" w:hAnsi="Courier New" w:cs="Courier New"/>
          <w:sz w:val="24"/>
          <w:szCs w:val="24"/>
        </w:rPr>
        <w:t>used to weight the data for probability of selection.</w:t>
      </w:r>
    </w:p>
    <w:p w:rsidR="00DB58E7" w:rsidRDefault="00DB58E7" w:rsidP="00461BD6">
      <w:pPr>
        <w:widowControl w:val="0"/>
        <w:autoSpaceDE w:val="0"/>
        <w:autoSpaceDN w:val="0"/>
        <w:adjustRightInd w:val="0"/>
        <w:rPr>
          <w:rFonts w:ascii="Courier New" w:eastAsia="Times New Roman" w:hAnsi="Courier New" w:cs="Courier New"/>
          <w:sz w:val="24"/>
          <w:szCs w:val="24"/>
        </w:rPr>
      </w:pPr>
    </w:p>
    <w:p w:rsidR="001C24EA" w:rsidRDefault="001C24EA" w:rsidP="00461BD6">
      <w:pPr>
        <w:widowControl w:val="0"/>
        <w:autoSpaceDE w:val="0"/>
        <w:autoSpaceDN w:val="0"/>
        <w:adjustRightInd w:val="0"/>
        <w:rPr>
          <w:rFonts w:ascii="Courier New" w:eastAsia="Times New Roman" w:hAnsi="Courier New" w:cs="Courier New"/>
          <w:sz w:val="24"/>
          <w:szCs w:val="24"/>
        </w:rPr>
      </w:pPr>
      <w:r>
        <w:rPr>
          <w:rFonts w:ascii="Courier New" w:eastAsia="Times New Roman" w:hAnsi="Courier New" w:cs="Courier New"/>
          <w:sz w:val="24"/>
          <w:szCs w:val="24"/>
        </w:rPr>
        <w:t xml:space="preserve">Data linking recruiters and recruits for RDS will be entered directly </w:t>
      </w:r>
      <w:r>
        <w:rPr>
          <w:rFonts w:ascii="Courier New" w:eastAsia="Times New Roman" w:hAnsi="Courier New" w:cs="Courier New"/>
          <w:sz w:val="24"/>
          <w:szCs w:val="24"/>
        </w:rPr>
        <w:lastRenderedPageBreak/>
        <w:t>into a computer program, called “Respondent Driven Sampling Coupon Manager” (RDSCM). By entering data directly into the computer, the efficiency of data collection is improved as compared to using paper and then entering data. The RDSCM program</w:t>
      </w:r>
      <w:r w:rsidR="00DB58E7">
        <w:rPr>
          <w:rFonts w:ascii="Courier New" w:eastAsia="Times New Roman" w:hAnsi="Courier New" w:cs="Courier New"/>
          <w:sz w:val="24"/>
          <w:szCs w:val="24"/>
        </w:rPr>
        <w:t xml:space="preserve"> also reduces the time and effort to validate coupons and track payments of </w:t>
      </w:r>
      <w:r w:rsidR="00CA00EF">
        <w:rPr>
          <w:rFonts w:ascii="Courier New" w:eastAsia="Times New Roman" w:hAnsi="Courier New" w:cs="Courier New"/>
          <w:sz w:val="24"/>
          <w:szCs w:val="24"/>
        </w:rPr>
        <w:t>tokens of appreciation</w:t>
      </w:r>
      <w:r w:rsidR="00DB58E7">
        <w:rPr>
          <w:rFonts w:ascii="Courier New" w:eastAsia="Times New Roman" w:hAnsi="Courier New" w:cs="Courier New"/>
          <w:sz w:val="24"/>
          <w:szCs w:val="24"/>
        </w:rPr>
        <w:t>. During a participant’s visits to the field site, data can be called up efficiently through use of search terms, such as by coupon number. With logic checks and range values programmed in, the quality of the data is improved. Data from RDSCM linking recruiters and recruits is also used in analysis and weighting to produce adjusted estimates.</w:t>
      </w:r>
    </w:p>
    <w:p w:rsidR="00DB58E7" w:rsidRDefault="00DB58E7" w:rsidP="00461BD6">
      <w:pPr>
        <w:widowControl w:val="0"/>
        <w:autoSpaceDE w:val="0"/>
        <w:autoSpaceDN w:val="0"/>
        <w:adjustRightInd w:val="0"/>
        <w:rPr>
          <w:rFonts w:ascii="Courier New" w:eastAsia="Times New Roman" w:hAnsi="Courier New" w:cs="Courier New"/>
          <w:sz w:val="24"/>
          <w:szCs w:val="24"/>
        </w:rPr>
      </w:pPr>
    </w:p>
    <w:p w:rsidR="00D370CF" w:rsidRDefault="00A902CD" w:rsidP="00461BD6">
      <w:pPr>
        <w:widowControl w:val="0"/>
        <w:autoSpaceDE w:val="0"/>
        <w:autoSpaceDN w:val="0"/>
        <w:adjustRightInd w:val="0"/>
        <w:rPr>
          <w:rFonts w:ascii="Courier New" w:eastAsia="Times New Roman" w:hAnsi="Courier New" w:cs="Courier New"/>
          <w:sz w:val="24"/>
          <w:szCs w:val="24"/>
        </w:rPr>
      </w:pPr>
      <w:r>
        <w:rPr>
          <w:rFonts w:ascii="Courier New" w:eastAsia="Times New Roman" w:hAnsi="Courier New" w:cs="Courier New"/>
          <w:sz w:val="24"/>
          <w:szCs w:val="24"/>
        </w:rPr>
        <w:t>For FB</w:t>
      </w:r>
      <w:r w:rsidR="00D7622F">
        <w:rPr>
          <w:rFonts w:ascii="Courier New" w:eastAsia="Times New Roman" w:hAnsi="Courier New" w:cs="Courier New"/>
          <w:sz w:val="24"/>
          <w:szCs w:val="24"/>
        </w:rPr>
        <w:t>S</w:t>
      </w:r>
      <w:r w:rsidR="00D370CF">
        <w:rPr>
          <w:rFonts w:ascii="Courier New" w:eastAsia="Times New Roman" w:hAnsi="Courier New" w:cs="Courier New"/>
          <w:sz w:val="24"/>
          <w:szCs w:val="24"/>
        </w:rPr>
        <w:t>, Facebook will generate automated reports that will allow local NHBS-YMSM</w:t>
      </w:r>
      <w:r w:rsidR="00E74025">
        <w:rPr>
          <w:rFonts w:ascii="Courier New" w:eastAsia="Times New Roman" w:hAnsi="Courier New" w:cs="Courier New"/>
          <w:sz w:val="24"/>
          <w:szCs w:val="24"/>
        </w:rPr>
        <w:t xml:space="preserve"> staff</w:t>
      </w:r>
      <w:r w:rsidR="00D370CF">
        <w:rPr>
          <w:rFonts w:ascii="Courier New" w:eastAsia="Times New Roman" w:hAnsi="Courier New" w:cs="Courier New"/>
          <w:sz w:val="24"/>
          <w:szCs w:val="24"/>
        </w:rPr>
        <w:t xml:space="preserve"> to monitor the effectiveness of the recruitment method </w:t>
      </w:r>
      <w:r w:rsidR="00E74025">
        <w:rPr>
          <w:rFonts w:ascii="Courier New" w:eastAsia="Times New Roman" w:hAnsi="Courier New" w:cs="Courier New"/>
          <w:sz w:val="24"/>
          <w:szCs w:val="24"/>
        </w:rPr>
        <w:t>and</w:t>
      </w:r>
      <w:r w:rsidR="00D370CF">
        <w:rPr>
          <w:rFonts w:ascii="Courier New" w:eastAsia="Times New Roman" w:hAnsi="Courier New" w:cs="Courier New"/>
          <w:sz w:val="24"/>
          <w:szCs w:val="24"/>
        </w:rPr>
        <w:t xml:space="preserve"> the composition of the recruited sample. Combined with data from the portal, local NHBS-YMSM staff will be able to c</w:t>
      </w:r>
      <w:r w:rsidR="00E74025">
        <w:rPr>
          <w:rFonts w:ascii="Courier New" w:eastAsia="Times New Roman" w:hAnsi="Courier New" w:cs="Courier New"/>
          <w:sz w:val="24"/>
          <w:szCs w:val="24"/>
        </w:rPr>
        <w:t>alculate response rates and make</w:t>
      </w:r>
      <w:r w:rsidR="00D370CF">
        <w:rPr>
          <w:rFonts w:ascii="Courier New" w:eastAsia="Times New Roman" w:hAnsi="Courier New" w:cs="Courier New"/>
          <w:sz w:val="24"/>
          <w:szCs w:val="24"/>
        </w:rPr>
        <w:t xml:space="preserve"> adjustments to the Facebook recruitment effort as needed.</w:t>
      </w:r>
    </w:p>
    <w:p w:rsidR="00DB58E7" w:rsidRPr="00461BD6" w:rsidRDefault="00DB58E7" w:rsidP="00461BD6">
      <w:pPr>
        <w:widowControl w:val="0"/>
        <w:autoSpaceDE w:val="0"/>
        <w:autoSpaceDN w:val="0"/>
        <w:adjustRightInd w:val="0"/>
        <w:rPr>
          <w:rFonts w:ascii="Courier New" w:eastAsia="Times New Roman" w:hAnsi="Courier New" w:cs="Courier New"/>
          <w:sz w:val="24"/>
          <w:szCs w:val="24"/>
        </w:rPr>
      </w:pPr>
    </w:p>
    <w:p w:rsidR="00461BD6" w:rsidRPr="00461BD6" w:rsidRDefault="00461BD6" w:rsidP="00461BD6">
      <w:pPr>
        <w:widowControl w:val="0"/>
        <w:autoSpaceDE w:val="0"/>
        <w:autoSpaceDN w:val="0"/>
        <w:adjustRightInd w:val="0"/>
        <w:rPr>
          <w:rFonts w:ascii="Courier New" w:eastAsia="Times New Roman" w:hAnsi="Courier New" w:cs="Courier New"/>
          <w:sz w:val="24"/>
          <w:szCs w:val="24"/>
        </w:rPr>
      </w:pPr>
      <w:r w:rsidRPr="00461BD6">
        <w:rPr>
          <w:rFonts w:ascii="Courier New" w:eastAsia="Times New Roman" w:hAnsi="Courier New" w:cs="Courier New"/>
          <w:sz w:val="24"/>
          <w:szCs w:val="24"/>
        </w:rPr>
        <w:t xml:space="preserve">CDC Division of HIV/AIDS Prevention, (DHAP) has implemented the use of handheld and laptop devices for other national surveillance systems. All health departments participating in </w:t>
      </w:r>
      <w:r w:rsidR="00203455">
        <w:rPr>
          <w:rFonts w:ascii="Courier New" w:eastAsia="Times New Roman" w:hAnsi="Courier New" w:cs="Courier New"/>
          <w:sz w:val="24"/>
          <w:szCs w:val="24"/>
        </w:rPr>
        <w:t>NHBS-YMSM</w:t>
      </w:r>
      <w:r w:rsidRPr="00461BD6">
        <w:rPr>
          <w:rFonts w:ascii="Courier New" w:eastAsia="Times New Roman" w:hAnsi="Courier New" w:cs="Courier New"/>
          <w:sz w:val="24"/>
          <w:szCs w:val="24"/>
        </w:rPr>
        <w:t xml:space="preserve"> are licensed to use the software and have extensive experience with implementing interview projects using electronic data collection in the field. </w:t>
      </w:r>
    </w:p>
    <w:p w:rsidR="00461BD6" w:rsidRPr="00461BD6" w:rsidRDefault="00461BD6" w:rsidP="00461BD6">
      <w:pPr>
        <w:widowControl w:val="0"/>
        <w:autoSpaceDE w:val="0"/>
        <w:autoSpaceDN w:val="0"/>
        <w:adjustRightInd w:val="0"/>
        <w:rPr>
          <w:rFonts w:ascii="Courier New" w:eastAsia="Times New Roman" w:hAnsi="Courier New" w:cs="Courier New"/>
          <w:sz w:val="24"/>
          <w:szCs w:val="24"/>
        </w:rPr>
      </w:pPr>
    </w:p>
    <w:p w:rsidR="00461BD6" w:rsidRPr="00461BD6" w:rsidRDefault="00461BD6" w:rsidP="00461BD6">
      <w:pPr>
        <w:widowControl w:val="0"/>
        <w:autoSpaceDE w:val="0"/>
        <w:autoSpaceDN w:val="0"/>
        <w:adjustRightInd w:val="0"/>
        <w:rPr>
          <w:rFonts w:ascii="Courier New" w:eastAsia="Times New Roman" w:hAnsi="Courier New" w:cs="Courier New"/>
          <w:sz w:val="24"/>
          <w:szCs w:val="24"/>
        </w:rPr>
      </w:pPr>
      <w:r w:rsidRPr="00461BD6">
        <w:rPr>
          <w:rFonts w:ascii="Courier New" w:eastAsia="Times New Roman" w:hAnsi="Courier New" w:cs="Courier New"/>
          <w:sz w:val="24"/>
          <w:szCs w:val="24"/>
        </w:rPr>
        <w:t xml:space="preserve">The purpose of the Data Coordinating Center (DCC), managed by ICF International through a contract with CDC, is to implement a data management system to provide </w:t>
      </w:r>
      <w:r w:rsidR="00203455">
        <w:rPr>
          <w:rFonts w:ascii="Courier New" w:eastAsia="Times New Roman" w:hAnsi="Courier New" w:cs="Courier New"/>
          <w:sz w:val="24"/>
          <w:szCs w:val="24"/>
        </w:rPr>
        <w:t>NHBS-YMSM</w:t>
      </w:r>
      <w:r w:rsidRPr="00461BD6">
        <w:rPr>
          <w:rFonts w:ascii="Courier New" w:eastAsia="Times New Roman" w:hAnsi="Courier New" w:cs="Courier New"/>
          <w:sz w:val="24"/>
          <w:szCs w:val="24"/>
        </w:rPr>
        <w:t xml:space="preserve"> project areas with a secure web-based data portal system through which project areas can easily submit data to CDC, revise submitted data sets, and receive final data from CDC.</w:t>
      </w:r>
      <w:r w:rsidR="001C24EA">
        <w:rPr>
          <w:rFonts w:ascii="Courier New" w:eastAsia="Times New Roman" w:hAnsi="Courier New" w:cs="Courier New"/>
          <w:sz w:val="24"/>
          <w:szCs w:val="24"/>
        </w:rPr>
        <w:t xml:space="preserve"> </w:t>
      </w:r>
      <w:r w:rsidRPr="00461BD6">
        <w:rPr>
          <w:rFonts w:ascii="Courier New" w:eastAsia="Times New Roman" w:hAnsi="Courier New" w:cs="Courier New"/>
          <w:sz w:val="24"/>
          <w:szCs w:val="24"/>
        </w:rPr>
        <w:t xml:space="preserve">The system also allows the project areas and CDC staff to track critical respondent and </w:t>
      </w:r>
      <w:r w:rsidR="00203455">
        <w:rPr>
          <w:rFonts w:ascii="Courier New" w:eastAsia="Times New Roman" w:hAnsi="Courier New" w:cs="Courier New"/>
          <w:sz w:val="24"/>
          <w:szCs w:val="24"/>
        </w:rPr>
        <w:t>HIV testing</w:t>
      </w:r>
      <w:r w:rsidRPr="00461BD6">
        <w:rPr>
          <w:rFonts w:ascii="Courier New" w:eastAsia="Times New Roman" w:hAnsi="Courier New" w:cs="Courier New"/>
          <w:sz w:val="24"/>
          <w:szCs w:val="24"/>
        </w:rPr>
        <w:t xml:space="preserve"> activities.</w:t>
      </w:r>
      <w:r w:rsidR="001C24EA">
        <w:rPr>
          <w:rFonts w:ascii="Courier New" w:eastAsia="Times New Roman" w:hAnsi="Courier New" w:cs="Courier New"/>
          <w:sz w:val="24"/>
          <w:szCs w:val="24"/>
        </w:rPr>
        <w:t xml:space="preserve"> </w:t>
      </w:r>
      <w:r w:rsidRPr="00461BD6">
        <w:rPr>
          <w:rFonts w:ascii="Courier New" w:eastAsia="Times New Roman" w:hAnsi="Courier New" w:cs="Courier New"/>
          <w:sz w:val="24"/>
          <w:szCs w:val="24"/>
        </w:rPr>
        <w:t xml:space="preserve">The system also incorporates a secure web-based interface that allows CDC and project area staff </w:t>
      </w:r>
      <w:r w:rsidR="00B30FDD">
        <w:rPr>
          <w:rFonts w:ascii="Courier New" w:eastAsia="Times New Roman" w:hAnsi="Courier New" w:cs="Courier New"/>
          <w:sz w:val="24"/>
          <w:szCs w:val="24"/>
        </w:rPr>
        <w:t xml:space="preserve">members </w:t>
      </w:r>
      <w:r w:rsidRPr="00461BD6">
        <w:rPr>
          <w:rFonts w:ascii="Courier New" w:eastAsia="Times New Roman" w:hAnsi="Courier New" w:cs="Courier New"/>
          <w:sz w:val="24"/>
          <w:szCs w:val="24"/>
        </w:rPr>
        <w:t xml:space="preserve">to </w:t>
      </w:r>
      <w:r w:rsidR="00203455">
        <w:rPr>
          <w:rFonts w:ascii="Courier New" w:eastAsia="Times New Roman" w:hAnsi="Courier New" w:cs="Courier New"/>
          <w:sz w:val="24"/>
          <w:szCs w:val="24"/>
        </w:rPr>
        <w:t xml:space="preserve">submit data, track project </w:t>
      </w:r>
      <w:r w:rsidRPr="00461BD6">
        <w:rPr>
          <w:rFonts w:ascii="Courier New" w:eastAsia="Times New Roman" w:hAnsi="Courier New" w:cs="Courier New"/>
          <w:sz w:val="24"/>
          <w:szCs w:val="24"/>
        </w:rPr>
        <w:t>area activities, retrieve data sets and reports. This will help reduce project management burden at the project area and streamlines the data collection and management process.</w:t>
      </w:r>
    </w:p>
    <w:p w:rsidR="00461BD6" w:rsidRPr="00461BD6" w:rsidRDefault="00461BD6" w:rsidP="00461BD6">
      <w:pPr>
        <w:widowControl w:val="0"/>
        <w:autoSpaceDE w:val="0"/>
        <w:autoSpaceDN w:val="0"/>
        <w:adjustRightInd w:val="0"/>
        <w:rPr>
          <w:rFonts w:ascii="Courier New" w:eastAsia="Times New Roman" w:hAnsi="Courier New" w:cs="Courier New"/>
          <w:sz w:val="24"/>
          <w:szCs w:val="24"/>
        </w:rPr>
      </w:pPr>
    </w:p>
    <w:p w:rsidR="00461BD6" w:rsidRPr="00461BD6"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461BD6">
        <w:rPr>
          <w:rFonts w:ascii="Courier New" w:eastAsia="Times New Roman" w:hAnsi="Courier New" w:cs="Courier New"/>
          <w:b/>
          <w:bCs/>
          <w:sz w:val="24"/>
          <w:szCs w:val="24"/>
          <w:u w:val="single"/>
        </w:rPr>
        <w:t>A.4.</w:t>
      </w:r>
      <w:r w:rsidRPr="00461BD6">
        <w:rPr>
          <w:rFonts w:ascii="Courier New" w:eastAsia="Times New Roman" w:hAnsi="Courier New" w:cs="Courier New"/>
          <w:b/>
          <w:bCs/>
          <w:sz w:val="24"/>
          <w:szCs w:val="24"/>
          <w:u w:val="single"/>
        </w:rPr>
        <w:tab/>
        <w:t>Efforts to Identify Duplication and Use of Similar Information</w:t>
      </w:r>
    </w:p>
    <w:p w:rsidR="00461BD6" w:rsidRPr="00461BD6" w:rsidRDefault="00461BD6" w:rsidP="00461BD6">
      <w:pPr>
        <w:widowControl w:val="0"/>
        <w:autoSpaceDE w:val="0"/>
        <w:autoSpaceDN w:val="0"/>
        <w:adjustRightInd w:val="0"/>
        <w:rPr>
          <w:rFonts w:ascii="Times New Roman" w:eastAsia="Times New Roman" w:hAnsi="Times New Roman" w:cs="Times New Roman"/>
          <w:sz w:val="24"/>
          <w:szCs w:val="24"/>
        </w:rPr>
      </w:pPr>
    </w:p>
    <w:p w:rsidR="00DF2F7C" w:rsidRPr="003140FD" w:rsidRDefault="00DF2F7C" w:rsidP="00DF2F7C">
      <w:pPr>
        <w:rPr>
          <w:rFonts w:ascii="Courier New" w:hAnsi="Courier New" w:cs="Courier New"/>
          <w:sz w:val="24"/>
        </w:rPr>
      </w:pPr>
      <w:r w:rsidRPr="003140FD">
        <w:rPr>
          <w:rFonts w:ascii="Courier New" w:hAnsi="Courier New" w:cs="Courier New"/>
          <w:sz w:val="24"/>
        </w:rPr>
        <w:t>We reviewed currently</w:t>
      </w:r>
      <w:r w:rsidR="00A97CBB">
        <w:rPr>
          <w:rFonts w:ascii="Courier New" w:hAnsi="Courier New" w:cs="Courier New"/>
          <w:sz w:val="24"/>
        </w:rPr>
        <w:t xml:space="preserve"> </w:t>
      </w:r>
      <w:r w:rsidRPr="003140FD">
        <w:rPr>
          <w:rFonts w:ascii="Courier New" w:hAnsi="Courier New" w:cs="Courier New"/>
          <w:sz w:val="24"/>
        </w:rPr>
        <w:t>funded programs and did not identify potential areas of duplication. We are not aware of any department or agency that collects or maintains data on HIV risk behavior data from MSM aged 13 to 17 years.</w:t>
      </w:r>
      <w:r w:rsidR="003140FD" w:rsidRPr="003140FD">
        <w:rPr>
          <w:rFonts w:ascii="Courier New" w:hAnsi="Courier New" w:cs="Courier New"/>
          <w:sz w:val="24"/>
        </w:rPr>
        <w:t xml:space="preserve"> Although NHBS collects similar data elements as are being proposed for NHBS-YMSM, NHBS currently only monitors adult MSM. </w:t>
      </w:r>
      <w:r w:rsidR="003140FD" w:rsidRPr="003140FD">
        <w:rPr>
          <w:rFonts w:ascii="Courier New" w:hAnsi="Courier New" w:cs="Courier New"/>
          <w:sz w:val="24"/>
          <w:szCs w:val="24"/>
        </w:rPr>
        <w:t>The information collected through NHBS-YMSM will be used to determine whether to incorporate th</w:t>
      </w:r>
      <w:r w:rsidR="00E37D8F">
        <w:rPr>
          <w:rFonts w:ascii="Courier New" w:hAnsi="Courier New" w:cs="Courier New"/>
          <w:sz w:val="24"/>
          <w:szCs w:val="24"/>
        </w:rPr>
        <w:t>e 13-17 year old</w:t>
      </w:r>
      <w:r w:rsidR="003140FD" w:rsidRPr="003140FD">
        <w:rPr>
          <w:rFonts w:ascii="Courier New" w:hAnsi="Courier New" w:cs="Courier New"/>
          <w:sz w:val="24"/>
          <w:szCs w:val="24"/>
        </w:rPr>
        <w:t xml:space="preserve"> age group into the adult NHBS-MSM cycle or establish an additional NHBS cycle.</w:t>
      </w:r>
    </w:p>
    <w:p w:rsidR="00461BD6" w:rsidRDefault="00461BD6" w:rsidP="00461BD6">
      <w:pPr>
        <w:autoSpaceDE w:val="0"/>
        <w:autoSpaceDN w:val="0"/>
        <w:adjustRightInd w:val="0"/>
        <w:rPr>
          <w:rFonts w:ascii="Courier New" w:hAnsi="Courier New" w:cs="Courier New"/>
          <w:sz w:val="24"/>
        </w:rPr>
      </w:pPr>
    </w:p>
    <w:p w:rsidR="00A12B4D" w:rsidRPr="00461BD6" w:rsidRDefault="00A12B4D" w:rsidP="00461BD6">
      <w:pPr>
        <w:autoSpaceDE w:val="0"/>
        <w:autoSpaceDN w:val="0"/>
        <w:adjustRightInd w:val="0"/>
        <w:rPr>
          <w:rFonts w:ascii="Courier New" w:eastAsia="Times New Roman" w:hAnsi="Courier New" w:cs="Courier New"/>
          <w:sz w:val="24"/>
          <w:szCs w:val="24"/>
        </w:rPr>
      </w:pPr>
    </w:p>
    <w:p w:rsidR="00461BD6" w:rsidRPr="00461BD6"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461BD6">
        <w:rPr>
          <w:rFonts w:ascii="Courier New" w:eastAsia="Times New Roman" w:hAnsi="Courier New" w:cs="Courier New"/>
          <w:b/>
          <w:bCs/>
          <w:sz w:val="24"/>
          <w:szCs w:val="24"/>
          <w:u w:val="single"/>
        </w:rPr>
        <w:t>A.5.</w:t>
      </w:r>
      <w:r w:rsidRPr="00461BD6">
        <w:rPr>
          <w:rFonts w:ascii="Courier New" w:eastAsia="Times New Roman" w:hAnsi="Courier New" w:cs="Courier New"/>
          <w:b/>
          <w:bCs/>
          <w:sz w:val="24"/>
          <w:szCs w:val="24"/>
          <w:u w:val="single"/>
        </w:rPr>
        <w:tab/>
        <w:t>Impact on Small Businesses and Other Small Entities</w:t>
      </w:r>
    </w:p>
    <w:p w:rsidR="00461BD6" w:rsidRPr="00461BD6" w:rsidRDefault="00461BD6" w:rsidP="00461BD6">
      <w:pPr>
        <w:autoSpaceDE w:val="0"/>
        <w:autoSpaceDN w:val="0"/>
        <w:adjustRightInd w:val="0"/>
        <w:rPr>
          <w:rFonts w:ascii="Courier New" w:eastAsia="Times New Roman" w:hAnsi="Courier New" w:cs="Courier New"/>
          <w:sz w:val="24"/>
          <w:szCs w:val="24"/>
        </w:rPr>
      </w:pPr>
    </w:p>
    <w:p w:rsidR="00461BD6" w:rsidRDefault="00B312BA" w:rsidP="00461BD6">
      <w:pPr>
        <w:autoSpaceDE w:val="0"/>
        <w:autoSpaceDN w:val="0"/>
        <w:adjustRightInd w:val="0"/>
        <w:rPr>
          <w:rFonts w:ascii="Courier New" w:eastAsia="Times New Roman" w:hAnsi="Courier New" w:cs="Courier New"/>
          <w:sz w:val="24"/>
          <w:szCs w:val="24"/>
        </w:rPr>
      </w:pPr>
      <w:r>
        <w:rPr>
          <w:rFonts w:ascii="Courier New" w:eastAsia="Times New Roman" w:hAnsi="Courier New" w:cs="Courier New"/>
          <w:sz w:val="24"/>
          <w:szCs w:val="24"/>
        </w:rPr>
        <w:t>No small businesses will be involved in this data collection effort.</w:t>
      </w:r>
    </w:p>
    <w:p w:rsidR="00203455" w:rsidRPr="00461BD6" w:rsidRDefault="00203455" w:rsidP="00461BD6">
      <w:pPr>
        <w:autoSpaceDE w:val="0"/>
        <w:autoSpaceDN w:val="0"/>
        <w:adjustRightInd w:val="0"/>
        <w:rPr>
          <w:rFonts w:ascii="Courier New" w:eastAsia="Times New Roman" w:hAnsi="Courier New" w:cs="Courier New"/>
          <w:sz w:val="24"/>
          <w:szCs w:val="24"/>
        </w:rPr>
      </w:pPr>
    </w:p>
    <w:p w:rsidR="00A12B4D" w:rsidRDefault="00A12B4D"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rsidR="00461BD6" w:rsidRPr="00461BD6"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461BD6">
        <w:rPr>
          <w:rFonts w:ascii="Courier New" w:eastAsia="Times New Roman" w:hAnsi="Courier New" w:cs="Courier New"/>
          <w:b/>
          <w:bCs/>
          <w:sz w:val="24"/>
          <w:szCs w:val="24"/>
          <w:u w:val="single"/>
        </w:rPr>
        <w:t>A.6.</w:t>
      </w:r>
      <w:r w:rsidRPr="00461BD6">
        <w:rPr>
          <w:rFonts w:ascii="Courier New" w:eastAsia="Times New Roman" w:hAnsi="Courier New" w:cs="Courier New"/>
          <w:b/>
          <w:bCs/>
          <w:sz w:val="24"/>
          <w:szCs w:val="24"/>
          <w:u w:val="single"/>
        </w:rPr>
        <w:tab/>
        <w:t>Consequences of Collecting the Information Less Frequently</w:t>
      </w:r>
    </w:p>
    <w:p w:rsidR="00461BD6" w:rsidRPr="00461BD6" w:rsidRDefault="00461BD6" w:rsidP="00461BD6">
      <w:pPr>
        <w:widowControl w:val="0"/>
        <w:autoSpaceDE w:val="0"/>
        <w:autoSpaceDN w:val="0"/>
        <w:adjustRightInd w:val="0"/>
        <w:rPr>
          <w:rFonts w:ascii="Times New Roman" w:eastAsia="Times New Roman" w:hAnsi="Times New Roman" w:cs="Times New Roman"/>
          <w:sz w:val="24"/>
          <w:szCs w:val="24"/>
        </w:rPr>
      </w:pPr>
    </w:p>
    <w:p w:rsidR="00662C92" w:rsidRDefault="00461BD6" w:rsidP="00C775AC">
      <w:pPr>
        <w:autoSpaceDE w:val="0"/>
        <w:autoSpaceDN w:val="0"/>
        <w:adjustRightInd w:val="0"/>
        <w:rPr>
          <w:rFonts w:ascii="Courier New" w:hAnsi="Courier New" w:cs="Courier New"/>
          <w:sz w:val="24"/>
        </w:rPr>
      </w:pPr>
      <w:r w:rsidRPr="00461BD6">
        <w:rPr>
          <w:rFonts w:ascii="Courier New" w:eastAsia="Times New Roman" w:hAnsi="Courier New" w:cs="Courier New"/>
          <w:sz w:val="24"/>
          <w:szCs w:val="24"/>
        </w:rPr>
        <w:t>The proposed project involves a one-time data collection. There are no leg</w:t>
      </w:r>
      <w:r w:rsidR="00C775AC">
        <w:rPr>
          <w:rFonts w:ascii="Courier New" w:eastAsia="Times New Roman" w:hAnsi="Courier New" w:cs="Courier New"/>
          <w:sz w:val="24"/>
          <w:szCs w:val="24"/>
        </w:rPr>
        <w:t xml:space="preserve">al obstacles to reducing burden. </w:t>
      </w:r>
    </w:p>
    <w:p w:rsidR="00662C92" w:rsidRPr="00461BD6" w:rsidRDefault="00662C92" w:rsidP="00461BD6">
      <w:pPr>
        <w:autoSpaceDE w:val="0"/>
        <w:autoSpaceDN w:val="0"/>
        <w:adjustRightInd w:val="0"/>
        <w:rPr>
          <w:rFonts w:ascii="Courier New" w:eastAsia="Times New Roman" w:hAnsi="Courier New" w:cs="Courier New"/>
          <w:sz w:val="24"/>
          <w:szCs w:val="24"/>
        </w:rPr>
      </w:pPr>
    </w:p>
    <w:p w:rsidR="00461BD6" w:rsidRPr="00461BD6" w:rsidRDefault="00461BD6" w:rsidP="00461BD6">
      <w:pPr>
        <w:autoSpaceDE w:val="0"/>
        <w:autoSpaceDN w:val="0"/>
        <w:adjustRightInd w:val="0"/>
        <w:rPr>
          <w:rFonts w:ascii="Courier New" w:eastAsia="Times New Roman" w:hAnsi="Courier New" w:cs="Courier New"/>
          <w:sz w:val="24"/>
          <w:szCs w:val="24"/>
        </w:rPr>
      </w:pPr>
    </w:p>
    <w:p w:rsidR="00461BD6" w:rsidRPr="00461BD6"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461BD6">
        <w:rPr>
          <w:rFonts w:ascii="Courier New" w:eastAsia="Times New Roman" w:hAnsi="Courier New" w:cs="Courier New"/>
          <w:b/>
          <w:bCs/>
          <w:sz w:val="24"/>
          <w:szCs w:val="24"/>
          <w:u w:val="single"/>
        </w:rPr>
        <w:t>A.7.</w:t>
      </w:r>
      <w:r w:rsidRPr="00461BD6">
        <w:rPr>
          <w:rFonts w:ascii="Courier New" w:eastAsia="Times New Roman" w:hAnsi="Courier New" w:cs="Courier New"/>
          <w:b/>
          <w:bCs/>
          <w:sz w:val="24"/>
          <w:szCs w:val="24"/>
          <w:u w:val="single"/>
        </w:rPr>
        <w:tab/>
        <w:t>Special Circumstances Relating to Guidelines of 5 CFR 1320.5</w:t>
      </w:r>
    </w:p>
    <w:p w:rsidR="00461BD6" w:rsidRPr="00461BD6" w:rsidRDefault="00461BD6" w:rsidP="00461BD6">
      <w:pPr>
        <w:widowControl w:val="0"/>
        <w:autoSpaceDE w:val="0"/>
        <w:autoSpaceDN w:val="0"/>
        <w:adjustRightInd w:val="0"/>
        <w:rPr>
          <w:rFonts w:ascii="Times New Roman" w:eastAsia="Times New Roman" w:hAnsi="Times New Roman" w:cs="Times New Roman"/>
          <w:sz w:val="24"/>
          <w:szCs w:val="24"/>
        </w:rPr>
      </w:pPr>
    </w:p>
    <w:p w:rsidR="00461BD6" w:rsidRPr="00461BD6" w:rsidRDefault="00461BD6" w:rsidP="00461BD6">
      <w:pPr>
        <w:autoSpaceDE w:val="0"/>
        <w:autoSpaceDN w:val="0"/>
        <w:adjustRightInd w:val="0"/>
        <w:rPr>
          <w:rFonts w:ascii="Courier New" w:eastAsia="Times New Roman" w:hAnsi="Courier New" w:cs="Courier New"/>
          <w:sz w:val="24"/>
          <w:szCs w:val="24"/>
        </w:rPr>
      </w:pPr>
      <w:r w:rsidRPr="00461BD6">
        <w:rPr>
          <w:rFonts w:ascii="Courier New" w:eastAsia="Times New Roman" w:hAnsi="Courier New" w:cs="Courier New"/>
          <w:sz w:val="24"/>
          <w:szCs w:val="24"/>
        </w:rPr>
        <w:t>This request fully complies with the regulation 5 CFR 1320.5.</w:t>
      </w:r>
    </w:p>
    <w:p w:rsidR="00461BD6" w:rsidRPr="00461BD6" w:rsidRDefault="00461BD6" w:rsidP="00461BD6">
      <w:pPr>
        <w:autoSpaceDE w:val="0"/>
        <w:autoSpaceDN w:val="0"/>
        <w:adjustRightInd w:val="0"/>
        <w:rPr>
          <w:rFonts w:ascii="Courier New" w:eastAsia="Times New Roman" w:hAnsi="Courier New" w:cs="Courier New"/>
          <w:b/>
          <w:bCs/>
          <w:sz w:val="24"/>
          <w:szCs w:val="24"/>
        </w:rPr>
      </w:pPr>
    </w:p>
    <w:p w:rsidR="00461BD6" w:rsidRPr="00461BD6"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461BD6">
        <w:rPr>
          <w:rFonts w:ascii="Courier New" w:eastAsia="Times New Roman" w:hAnsi="Courier New" w:cs="Courier New"/>
          <w:b/>
          <w:bCs/>
          <w:sz w:val="24"/>
          <w:szCs w:val="24"/>
          <w:u w:val="single"/>
        </w:rPr>
        <w:t>A.8.</w:t>
      </w:r>
      <w:r w:rsidRPr="00461BD6">
        <w:rPr>
          <w:rFonts w:ascii="Courier New" w:eastAsia="Times New Roman" w:hAnsi="Courier New" w:cs="Courier New"/>
          <w:b/>
          <w:bCs/>
          <w:sz w:val="24"/>
          <w:szCs w:val="24"/>
          <w:u w:val="single"/>
        </w:rPr>
        <w:tab/>
        <w:t xml:space="preserve">Comments in Response to the Federal Register Notice and Efforts to Consult Outside </w:t>
      </w:r>
      <w:r w:rsidR="00B9146A">
        <w:rPr>
          <w:rFonts w:ascii="Courier New" w:eastAsia="Times New Roman" w:hAnsi="Courier New" w:cs="Courier New"/>
          <w:b/>
          <w:bCs/>
          <w:sz w:val="24"/>
          <w:szCs w:val="24"/>
          <w:u w:val="single"/>
        </w:rPr>
        <w:t>the Agency</w:t>
      </w:r>
      <w:r w:rsidRPr="00461BD6">
        <w:rPr>
          <w:rFonts w:ascii="Courier New" w:eastAsia="Times New Roman" w:hAnsi="Courier New" w:cs="Courier New"/>
          <w:b/>
          <w:bCs/>
          <w:sz w:val="24"/>
          <w:szCs w:val="24"/>
          <w:u w:val="single"/>
        </w:rPr>
        <w:t xml:space="preserve"> </w:t>
      </w:r>
    </w:p>
    <w:p w:rsidR="00461BD6" w:rsidRPr="00461BD6" w:rsidRDefault="00461BD6" w:rsidP="00461BD6">
      <w:pPr>
        <w:widowControl w:val="0"/>
        <w:autoSpaceDE w:val="0"/>
        <w:autoSpaceDN w:val="0"/>
        <w:adjustRightInd w:val="0"/>
        <w:rPr>
          <w:rFonts w:ascii="Times New Roman" w:eastAsia="Times New Roman" w:hAnsi="Times New Roman" w:cs="Times New Roman"/>
          <w:sz w:val="24"/>
          <w:szCs w:val="24"/>
        </w:rPr>
      </w:pPr>
    </w:p>
    <w:p w:rsidR="00461BD6" w:rsidRPr="00461BD6" w:rsidRDefault="00461BD6" w:rsidP="00461BD6">
      <w:pPr>
        <w:tabs>
          <w:tab w:val="left" w:pos="-1440"/>
        </w:tabs>
        <w:autoSpaceDE w:val="0"/>
        <w:autoSpaceDN w:val="0"/>
        <w:adjustRightInd w:val="0"/>
        <w:rPr>
          <w:rFonts w:ascii="Courier New" w:eastAsia="Times New Roman" w:hAnsi="Courier New" w:cs="Courier New"/>
          <w:bCs/>
          <w:sz w:val="24"/>
          <w:szCs w:val="24"/>
        </w:rPr>
      </w:pPr>
      <w:r w:rsidRPr="00461BD6">
        <w:rPr>
          <w:rFonts w:ascii="Courier New" w:eastAsia="Times New Roman" w:hAnsi="Courier New" w:cs="Courier New"/>
          <w:bCs/>
          <w:sz w:val="24"/>
          <w:szCs w:val="24"/>
        </w:rPr>
        <w:t>For sub-collection requests under a generic approval, Federal Register Notices are not required and none were published.</w:t>
      </w:r>
      <w:r w:rsidR="001C24EA">
        <w:rPr>
          <w:rFonts w:ascii="Courier New" w:eastAsia="Times New Roman" w:hAnsi="Courier New" w:cs="Courier New"/>
          <w:bCs/>
          <w:sz w:val="24"/>
          <w:szCs w:val="24"/>
        </w:rPr>
        <w:t xml:space="preserve"> </w:t>
      </w:r>
      <w:r w:rsidRPr="00461BD6">
        <w:rPr>
          <w:rFonts w:ascii="Courier New" w:eastAsia="Times New Roman" w:hAnsi="Courier New" w:cs="Courier New"/>
          <w:bCs/>
          <w:sz w:val="24"/>
          <w:szCs w:val="24"/>
        </w:rPr>
        <w:t xml:space="preserve">A Federal Register Notice for the umbrella collection was published </w:t>
      </w:r>
      <w:r w:rsidR="00CA00EF">
        <w:rPr>
          <w:rFonts w:ascii="Courier New" w:eastAsia="Times New Roman" w:hAnsi="Courier New" w:cs="Courier New"/>
          <w:bCs/>
          <w:sz w:val="24"/>
          <w:szCs w:val="24"/>
        </w:rPr>
        <w:t xml:space="preserve">on </w:t>
      </w:r>
      <w:r w:rsidR="00F529AE" w:rsidRPr="00F529AE">
        <w:rPr>
          <w:rFonts w:ascii="Courier New" w:eastAsia="Times New Roman" w:hAnsi="Courier New" w:cs="Courier New"/>
          <w:bCs/>
          <w:sz w:val="24"/>
          <w:szCs w:val="24"/>
        </w:rPr>
        <w:t>August 2, 2012 (Vol. 77, No. 149, pp. 4604-46095</w:t>
      </w:r>
      <w:r w:rsidR="00F529AE">
        <w:rPr>
          <w:rFonts w:ascii="Courier New" w:eastAsia="Times New Roman" w:hAnsi="Courier New" w:cs="Courier New"/>
          <w:bCs/>
          <w:sz w:val="24"/>
          <w:szCs w:val="24"/>
        </w:rPr>
        <w:t>, expiration date 2</w:t>
      </w:r>
      <w:r w:rsidRPr="00461BD6">
        <w:rPr>
          <w:rFonts w:ascii="Courier New" w:eastAsia="Times New Roman" w:hAnsi="Courier New" w:cs="Courier New"/>
          <w:bCs/>
          <w:sz w:val="24"/>
          <w:szCs w:val="24"/>
        </w:rPr>
        <w:t>/</w:t>
      </w:r>
      <w:r w:rsidR="00F529AE">
        <w:rPr>
          <w:rFonts w:ascii="Courier New" w:eastAsia="Times New Roman" w:hAnsi="Courier New" w:cs="Courier New"/>
          <w:bCs/>
          <w:sz w:val="24"/>
          <w:szCs w:val="24"/>
        </w:rPr>
        <w:t>29</w:t>
      </w:r>
      <w:r w:rsidRPr="00461BD6">
        <w:rPr>
          <w:rFonts w:ascii="Courier New" w:eastAsia="Times New Roman" w:hAnsi="Courier New" w:cs="Courier New"/>
          <w:bCs/>
          <w:sz w:val="24"/>
          <w:szCs w:val="24"/>
        </w:rPr>
        <w:t>/201</w:t>
      </w:r>
      <w:r w:rsidR="00F529AE">
        <w:rPr>
          <w:rFonts w:ascii="Courier New" w:eastAsia="Times New Roman" w:hAnsi="Courier New" w:cs="Courier New"/>
          <w:bCs/>
          <w:sz w:val="24"/>
          <w:szCs w:val="24"/>
        </w:rPr>
        <w:t>6)</w:t>
      </w:r>
      <w:r w:rsidRPr="00461BD6">
        <w:rPr>
          <w:rFonts w:ascii="Courier New" w:eastAsia="Times New Roman" w:hAnsi="Courier New" w:cs="Courier New"/>
          <w:bCs/>
          <w:sz w:val="24"/>
          <w:szCs w:val="24"/>
        </w:rPr>
        <w:t>.</w:t>
      </w:r>
      <w:r w:rsidR="00414387">
        <w:rPr>
          <w:rFonts w:ascii="Courier New" w:eastAsia="Times New Roman" w:hAnsi="Courier New" w:cs="Courier New"/>
          <w:bCs/>
          <w:sz w:val="24"/>
          <w:szCs w:val="24"/>
        </w:rPr>
        <w:t xml:space="preserve">   </w:t>
      </w:r>
    </w:p>
    <w:p w:rsidR="00461BD6" w:rsidRPr="00461BD6" w:rsidRDefault="00461BD6" w:rsidP="00461BD6">
      <w:pPr>
        <w:tabs>
          <w:tab w:val="left" w:pos="-1440"/>
        </w:tabs>
        <w:autoSpaceDE w:val="0"/>
        <w:autoSpaceDN w:val="0"/>
        <w:adjustRightInd w:val="0"/>
        <w:ind w:left="720"/>
        <w:rPr>
          <w:rFonts w:ascii="Courier New" w:eastAsia="Times New Roman" w:hAnsi="Courier New" w:cs="Courier New"/>
          <w:sz w:val="24"/>
          <w:szCs w:val="24"/>
        </w:rPr>
      </w:pPr>
    </w:p>
    <w:p w:rsidR="00461BD6" w:rsidRPr="00461BD6"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461BD6">
        <w:rPr>
          <w:rFonts w:ascii="Courier New" w:eastAsia="Times New Roman" w:hAnsi="Courier New" w:cs="Courier New"/>
          <w:b/>
          <w:bCs/>
          <w:sz w:val="24"/>
          <w:szCs w:val="24"/>
          <w:u w:val="single"/>
        </w:rPr>
        <w:t>A.9.</w:t>
      </w:r>
      <w:r w:rsidRPr="00461BD6">
        <w:rPr>
          <w:rFonts w:ascii="Courier New" w:eastAsia="Times New Roman" w:hAnsi="Courier New" w:cs="Courier New"/>
          <w:b/>
          <w:bCs/>
          <w:sz w:val="24"/>
          <w:szCs w:val="24"/>
          <w:u w:val="single"/>
        </w:rPr>
        <w:tab/>
        <w:t>Explanation of Any Payment or Gift to Respondents</w:t>
      </w:r>
    </w:p>
    <w:p w:rsidR="00461BD6" w:rsidRPr="00911E61" w:rsidRDefault="00461BD6" w:rsidP="00461BD6">
      <w:pPr>
        <w:widowControl w:val="0"/>
        <w:autoSpaceDE w:val="0"/>
        <w:autoSpaceDN w:val="0"/>
        <w:adjustRightInd w:val="0"/>
        <w:rPr>
          <w:rFonts w:ascii="Times New Roman" w:eastAsia="Times New Roman" w:hAnsi="Times New Roman" w:cs="Times New Roman"/>
          <w:b/>
          <w:sz w:val="24"/>
          <w:szCs w:val="24"/>
        </w:rPr>
      </w:pPr>
    </w:p>
    <w:p w:rsidR="00461BD6" w:rsidRPr="00461BD6" w:rsidRDefault="00461BD6" w:rsidP="00461BD6">
      <w:pPr>
        <w:tabs>
          <w:tab w:val="left" w:pos="0"/>
        </w:tabs>
        <w:autoSpaceDE w:val="0"/>
        <w:autoSpaceDN w:val="0"/>
        <w:adjustRightInd w:val="0"/>
        <w:rPr>
          <w:rFonts w:ascii="Courier New" w:eastAsia="Times New Roman" w:hAnsi="Courier New" w:cs="Courier New"/>
          <w:snapToGrid w:val="0"/>
          <w:sz w:val="24"/>
          <w:szCs w:val="24"/>
        </w:rPr>
      </w:pPr>
      <w:r w:rsidRPr="00461BD6">
        <w:rPr>
          <w:rFonts w:ascii="Courier New" w:eastAsia="Times New Roman" w:hAnsi="Courier New" w:cs="Courier New"/>
          <w:snapToGrid w:val="0"/>
          <w:sz w:val="24"/>
          <w:szCs w:val="24"/>
        </w:rPr>
        <w:t xml:space="preserve">Participants will be given approximately $25 in cash </w:t>
      </w:r>
      <w:r w:rsidR="00112927">
        <w:rPr>
          <w:rFonts w:ascii="Courier New" w:eastAsia="Times New Roman" w:hAnsi="Courier New" w:cs="Courier New"/>
          <w:snapToGrid w:val="0"/>
          <w:sz w:val="24"/>
          <w:szCs w:val="24"/>
        </w:rPr>
        <w:t xml:space="preserve">for </w:t>
      </w:r>
      <w:r w:rsidR="009B4A76">
        <w:rPr>
          <w:rFonts w:ascii="Courier New" w:eastAsia="Times New Roman" w:hAnsi="Courier New" w:cs="Courier New"/>
          <w:snapToGrid w:val="0"/>
          <w:sz w:val="24"/>
          <w:szCs w:val="24"/>
        </w:rPr>
        <w:t xml:space="preserve">participation in the </w:t>
      </w:r>
      <w:r w:rsidR="00BF690F">
        <w:rPr>
          <w:rFonts w:ascii="Courier New" w:eastAsia="Times New Roman" w:hAnsi="Courier New" w:cs="Courier New"/>
          <w:snapToGrid w:val="0"/>
          <w:sz w:val="24"/>
          <w:szCs w:val="24"/>
        </w:rPr>
        <w:t>behavioral assessment</w:t>
      </w:r>
      <w:r w:rsidR="009B4A76">
        <w:rPr>
          <w:rFonts w:ascii="Courier New" w:eastAsia="Times New Roman" w:hAnsi="Courier New" w:cs="Courier New"/>
          <w:snapToGrid w:val="0"/>
          <w:sz w:val="24"/>
          <w:szCs w:val="24"/>
        </w:rPr>
        <w:t xml:space="preserve"> </w:t>
      </w:r>
      <w:r w:rsidR="00112927">
        <w:rPr>
          <w:rFonts w:ascii="Courier New" w:eastAsia="Times New Roman" w:hAnsi="Courier New" w:cs="Courier New"/>
          <w:snapToGrid w:val="0"/>
          <w:sz w:val="24"/>
          <w:szCs w:val="24"/>
        </w:rPr>
        <w:t xml:space="preserve">and $25 for </w:t>
      </w:r>
      <w:r w:rsidR="009B4A76" w:rsidRPr="009B4A76">
        <w:rPr>
          <w:rFonts w:ascii="Courier New" w:eastAsia="Times New Roman" w:hAnsi="Courier New" w:cs="Courier New"/>
          <w:snapToGrid w:val="0"/>
          <w:sz w:val="24"/>
          <w:szCs w:val="24"/>
        </w:rPr>
        <w:t xml:space="preserve">taking a voluntary HIV test </w:t>
      </w:r>
      <w:r w:rsidRPr="00461BD6">
        <w:rPr>
          <w:rFonts w:ascii="Courier New" w:eastAsia="Times New Roman" w:hAnsi="Courier New" w:cs="Courier New"/>
          <w:snapToGrid w:val="0"/>
          <w:sz w:val="24"/>
          <w:szCs w:val="24"/>
        </w:rPr>
        <w:t>as a token of appreciation for participation; the specific amount will be determined by grantees based on local standards. If local regulations prohibit cash tokens of appreciation, equivalent tokens may be offered in the form of gift certificates, cash cards, or bus or subway tokens.</w:t>
      </w:r>
    </w:p>
    <w:p w:rsidR="00461BD6" w:rsidRDefault="00461BD6" w:rsidP="00461BD6">
      <w:pPr>
        <w:tabs>
          <w:tab w:val="left" w:pos="0"/>
        </w:tabs>
        <w:autoSpaceDE w:val="0"/>
        <w:autoSpaceDN w:val="0"/>
        <w:adjustRightInd w:val="0"/>
        <w:rPr>
          <w:rFonts w:ascii="Courier New" w:eastAsia="Times New Roman" w:hAnsi="Courier New" w:cs="Courier New"/>
          <w:snapToGrid w:val="0"/>
          <w:sz w:val="24"/>
          <w:szCs w:val="24"/>
        </w:rPr>
      </w:pPr>
    </w:p>
    <w:p w:rsidR="002E6013" w:rsidRDefault="002E6013" w:rsidP="00461BD6">
      <w:pPr>
        <w:tabs>
          <w:tab w:val="left" w:pos="0"/>
        </w:tabs>
        <w:autoSpaceDE w:val="0"/>
        <w:autoSpaceDN w:val="0"/>
        <w:adjustRightInd w:val="0"/>
        <w:rPr>
          <w:rFonts w:ascii="Courier New" w:eastAsia="Times New Roman" w:hAnsi="Courier New" w:cs="Courier New"/>
          <w:snapToGrid w:val="0"/>
          <w:sz w:val="24"/>
          <w:szCs w:val="24"/>
        </w:rPr>
      </w:pPr>
      <w:r>
        <w:rPr>
          <w:rFonts w:ascii="Courier New" w:eastAsia="Times New Roman" w:hAnsi="Courier New" w:cs="Courier New"/>
          <w:snapToGrid w:val="0"/>
          <w:sz w:val="24"/>
          <w:szCs w:val="24"/>
        </w:rPr>
        <w:t xml:space="preserve">In the RDS methodology, participants receive </w:t>
      </w:r>
      <w:r w:rsidR="005912F2">
        <w:rPr>
          <w:rFonts w:ascii="Courier New" w:eastAsia="Times New Roman" w:hAnsi="Courier New" w:cs="Courier New"/>
          <w:snapToGrid w:val="0"/>
          <w:sz w:val="24"/>
          <w:szCs w:val="24"/>
        </w:rPr>
        <w:t>a token of appreciation</w:t>
      </w:r>
      <w:r>
        <w:rPr>
          <w:rFonts w:ascii="Courier New" w:eastAsia="Times New Roman" w:hAnsi="Courier New" w:cs="Courier New"/>
          <w:snapToGrid w:val="0"/>
          <w:sz w:val="24"/>
          <w:szCs w:val="24"/>
        </w:rPr>
        <w:t xml:space="preserve"> for participating as a respondent and a</w:t>
      </w:r>
      <w:r w:rsidR="00E37D8F">
        <w:rPr>
          <w:rFonts w:ascii="Courier New" w:eastAsia="Times New Roman" w:hAnsi="Courier New" w:cs="Courier New"/>
          <w:snapToGrid w:val="0"/>
          <w:sz w:val="24"/>
          <w:szCs w:val="24"/>
        </w:rPr>
        <w:t xml:space="preserve"> reward</w:t>
      </w:r>
      <w:r>
        <w:rPr>
          <w:rFonts w:ascii="Courier New" w:eastAsia="Times New Roman" w:hAnsi="Courier New" w:cs="Courier New"/>
          <w:snapToGrid w:val="0"/>
          <w:sz w:val="24"/>
          <w:szCs w:val="24"/>
        </w:rPr>
        <w:t xml:space="preserve"> for successfully recruiting one or more of their peers. Recruiter rewards are approximately $10 for each of up to five peer referrals, which </w:t>
      </w:r>
      <w:proofErr w:type="gramStart"/>
      <w:r>
        <w:rPr>
          <w:rFonts w:ascii="Courier New" w:eastAsia="Times New Roman" w:hAnsi="Courier New" w:cs="Courier New"/>
          <w:snapToGrid w:val="0"/>
          <w:sz w:val="24"/>
          <w:szCs w:val="24"/>
        </w:rPr>
        <w:t>is</w:t>
      </w:r>
      <w:proofErr w:type="gramEnd"/>
      <w:r>
        <w:rPr>
          <w:rFonts w:ascii="Courier New" w:eastAsia="Times New Roman" w:hAnsi="Courier New" w:cs="Courier New"/>
          <w:snapToGrid w:val="0"/>
          <w:sz w:val="24"/>
          <w:szCs w:val="24"/>
        </w:rPr>
        <w:t xml:space="preserve"> standard for RDS studies (</w:t>
      </w:r>
      <w:proofErr w:type="spellStart"/>
      <w:r>
        <w:rPr>
          <w:rFonts w:ascii="Courier New" w:eastAsia="Times New Roman" w:hAnsi="Courier New" w:cs="Courier New"/>
          <w:snapToGrid w:val="0"/>
          <w:sz w:val="24"/>
          <w:szCs w:val="24"/>
        </w:rPr>
        <w:t>Heckathorn</w:t>
      </w:r>
      <w:proofErr w:type="spellEnd"/>
      <w:r w:rsidR="00290DDE">
        <w:rPr>
          <w:rFonts w:ascii="Courier New" w:eastAsia="Times New Roman" w:hAnsi="Courier New" w:cs="Courier New"/>
          <w:snapToGrid w:val="0"/>
          <w:sz w:val="24"/>
          <w:szCs w:val="24"/>
        </w:rPr>
        <w:t xml:space="preserve"> </w:t>
      </w:r>
      <w:r>
        <w:rPr>
          <w:rFonts w:ascii="Courier New" w:eastAsia="Times New Roman" w:hAnsi="Courier New" w:cs="Courier New"/>
          <w:snapToGrid w:val="0"/>
          <w:sz w:val="24"/>
          <w:szCs w:val="24"/>
        </w:rPr>
        <w:t>et al., 2002; Ramirez-Valles</w:t>
      </w:r>
      <w:r w:rsidR="007D470A">
        <w:rPr>
          <w:rFonts w:ascii="Courier New" w:eastAsia="Times New Roman" w:hAnsi="Courier New" w:cs="Courier New"/>
          <w:snapToGrid w:val="0"/>
          <w:sz w:val="24"/>
          <w:szCs w:val="24"/>
        </w:rPr>
        <w:t xml:space="preserve"> et al.</w:t>
      </w:r>
      <w:r>
        <w:rPr>
          <w:rFonts w:ascii="Courier New" w:eastAsia="Times New Roman" w:hAnsi="Courier New" w:cs="Courier New"/>
          <w:snapToGrid w:val="0"/>
          <w:sz w:val="24"/>
          <w:szCs w:val="24"/>
        </w:rPr>
        <w:t>, 2005; Wang</w:t>
      </w:r>
      <w:r w:rsidR="007D470A">
        <w:rPr>
          <w:rFonts w:ascii="Courier New" w:eastAsia="Times New Roman" w:hAnsi="Courier New" w:cs="Courier New"/>
          <w:snapToGrid w:val="0"/>
          <w:sz w:val="24"/>
          <w:szCs w:val="24"/>
        </w:rPr>
        <w:t xml:space="preserve"> et al.</w:t>
      </w:r>
      <w:r>
        <w:rPr>
          <w:rFonts w:ascii="Courier New" w:eastAsia="Times New Roman" w:hAnsi="Courier New" w:cs="Courier New"/>
          <w:snapToGrid w:val="0"/>
          <w:sz w:val="24"/>
          <w:szCs w:val="24"/>
        </w:rPr>
        <w:t xml:space="preserve">, 2004). As with the </w:t>
      </w:r>
      <w:r w:rsidR="00BF690F">
        <w:rPr>
          <w:rFonts w:ascii="Courier New" w:eastAsia="Times New Roman" w:hAnsi="Courier New" w:cs="Courier New"/>
          <w:snapToGrid w:val="0"/>
          <w:sz w:val="24"/>
          <w:szCs w:val="24"/>
        </w:rPr>
        <w:t>behavioral assessment</w:t>
      </w:r>
      <w:r>
        <w:rPr>
          <w:rFonts w:ascii="Courier New" w:eastAsia="Times New Roman" w:hAnsi="Courier New" w:cs="Courier New"/>
          <w:snapToGrid w:val="0"/>
          <w:sz w:val="24"/>
          <w:szCs w:val="24"/>
        </w:rPr>
        <w:t xml:space="preserve"> and testing incentives, if local regulations prohibit </w:t>
      </w:r>
      <w:r w:rsidR="00E37D8F">
        <w:rPr>
          <w:rFonts w:ascii="Courier New" w:eastAsia="Times New Roman" w:hAnsi="Courier New" w:cs="Courier New"/>
          <w:snapToGrid w:val="0"/>
          <w:sz w:val="24"/>
          <w:szCs w:val="24"/>
        </w:rPr>
        <w:t xml:space="preserve">providing </w:t>
      </w:r>
      <w:r>
        <w:rPr>
          <w:rFonts w:ascii="Courier New" w:eastAsia="Times New Roman" w:hAnsi="Courier New" w:cs="Courier New"/>
          <w:snapToGrid w:val="0"/>
          <w:sz w:val="24"/>
          <w:szCs w:val="24"/>
        </w:rPr>
        <w:t xml:space="preserve">cash, </w:t>
      </w:r>
      <w:r w:rsidR="00CB5CA0">
        <w:rPr>
          <w:rFonts w:ascii="Courier New" w:eastAsia="Times New Roman" w:hAnsi="Courier New" w:cs="Courier New"/>
          <w:snapToGrid w:val="0"/>
          <w:sz w:val="24"/>
          <w:szCs w:val="24"/>
        </w:rPr>
        <w:t xml:space="preserve">an </w:t>
      </w:r>
      <w:r>
        <w:rPr>
          <w:rFonts w:ascii="Courier New" w:eastAsia="Times New Roman" w:hAnsi="Courier New" w:cs="Courier New"/>
          <w:snapToGrid w:val="0"/>
          <w:sz w:val="24"/>
          <w:szCs w:val="24"/>
        </w:rPr>
        <w:t xml:space="preserve">equivalent </w:t>
      </w:r>
      <w:r w:rsidR="005912F2" w:rsidRPr="00461BD6">
        <w:rPr>
          <w:rFonts w:ascii="Courier New" w:eastAsia="Times New Roman" w:hAnsi="Courier New" w:cs="Courier New"/>
          <w:snapToGrid w:val="0"/>
          <w:sz w:val="24"/>
          <w:szCs w:val="24"/>
        </w:rPr>
        <w:t>token o</w:t>
      </w:r>
      <w:r w:rsidR="005912F2">
        <w:rPr>
          <w:rFonts w:ascii="Courier New" w:eastAsia="Times New Roman" w:hAnsi="Courier New" w:cs="Courier New"/>
          <w:snapToGrid w:val="0"/>
          <w:sz w:val="24"/>
          <w:szCs w:val="24"/>
        </w:rPr>
        <w:t>f appreciation</w:t>
      </w:r>
      <w:r>
        <w:rPr>
          <w:rFonts w:ascii="Courier New" w:eastAsia="Times New Roman" w:hAnsi="Courier New" w:cs="Courier New"/>
          <w:snapToGrid w:val="0"/>
          <w:sz w:val="24"/>
          <w:szCs w:val="24"/>
        </w:rPr>
        <w:t xml:space="preserve"> may be offered in the form of gift certificates or cash cards.</w:t>
      </w:r>
    </w:p>
    <w:p w:rsidR="002E6013" w:rsidRPr="00461BD6" w:rsidRDefault="002E6013" w:rsidP="00461BD6">
      <w:pPr>
        <w:tabs>
          <w:tab w:val="left" w:pos="0"/>
        </w:tabs>
        <w:autoSpaceDE w:val="0"/>
        <w:autoSpaceDN w:val="0"/>
        <w:adjustRightInd w:val="0"/>
        <w:rPr>
          <w:rFonts w:ascii="Courier New" w:eastAsia="Times New Roman" w:hAnsi="Courier New" w:cs="Courier New"/>
          <w:snapToGrid w:val="0"/>
          <w:sz w:val="24"/>
          <w:szCs w:val="24"/>
        </w:rPr>
      </w:pPr>
    </w:p>
    <w:p w:rsidR="00461BD6" w:rsidRPr="00461BD6" w:rsidRDefault="00461BD6" w:rsidP="00461BD6">
      <w:pPr>
        <w:widowControl w:val="0"/>
        <w:autoSpaceDE w:val="0"/>
        <w:autoSpaceDN w:val="0"/>
        <w:adjustRightInd w:val="0"/>
        <w:rPr>
          <w:rFonts w:ascii="Courier New" w:eastAsia="Times New Roman" w:hAnsi="Courier New" w:cs="Courier New"/>
          <w:snapToGrid w:val="0"/>
          <w:sz w:val="24"/>
          <w:szCs w:val="24"/>
        </w:rPr>
      </w:pPr>
      <w:r w:rsidRPr="00461BD6">
        <w:rPr>
          <w:rFonts w:ascii="Courier New" w:eastAsia="Times New Roman" w:hAnsi="Courier New" w:cs="Courier New"/>
          <w:snapToGrid w:val="0"/>
          <w:sz w:val="24"/>
          <w:szCs w:val="24"/>
        </w:rPr>
        <w:t xml:space="preserve">In his memorandum for the </w:t>
      </w:r>
      <w:r w:rsidR="00E37D8F">
        <w:rPr>
          <w:rFonts w:ascii="Courier New" w:eastAsia="Times New Roman" w:hAnsi="Courier New" w:cs="Courier New"/>
          <w:snapToGrid w:val="0"/>
          <w:sz w:val="24"/>
          <w:szCs w:val="24"/>
        </w:rPr>
        <w:t>P</w:t>
      </w:r>
      <w:r w:rsidRPr="00461BD6">
        <w:rPr>
          <w:rFonts w:ascii="Courier New" w:eastAsia="Times New Roman" w:hAnsi="Courier New" w:cs="Courier New"/>
          <w:snapToGrid w:val="0"/>
          <w:sz w:val="24"/>
          <w:szCs w:val="24"/>
        </w:rPr>
        <w:t xml:space="preserve">resident’s management council dated January 20, 2006, the Administrator of the Office of Information and Regulatory Affairs of the Office of Management and Budget wrote, </w:t>
      </w:r>
      <w:r w:rsidRPr="00461BD6">
        <w:rPr>
          <w:rFonts w:ascii="Courier New" w:eastAsia="Times New Roman" w:hAnsi="Courier New" w:cs="Courier New"/>
          <w:snapToGrid w:val="0"/>
          <w:sz w:val="24"/>
          <w:szCs w:val="24"/>
        </w:rPr>
        <w:lastRenderedPageBreak/>
        <w:t xml:space="preserve">“Incentives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p>
    <w:p w:rsidR="00461BD6" w:rsidRPr="00461BD6" w:rsidRDefault="00461BD6" w:rsidP="00461BD6">
      <w:pPr>
        <w:widowControl w:val="0"/>
        <w:autoSpaceDE w:val="0"/>
        <w:autoSpaceDN w:val="0"/>
        <w:adjustRightInd w:val="0"/>
        <w:rPr>
          <w:rFonts w:ascii="Courier New" w:eastAsia="Times New Roman" w:hAnsi="Courier New" w:cs="Courier New"/>
          <w:snapToGrid w:val="0"/>
          <w:sz w:val="24"/>
          <w:szCs w:val="24"/>
        </w:rPr>
      </w:pPr>
    </w:p>
    <w:p w:rsidR="002E6013" w:rsidRDefault="00461BD6" w:rsidP="00461BD6">
      <w:pPr>
        <w:widowControl w:val="0"/>
        <w:autoSpaceDE w:val="0"/>
        <w:autoSpaceDN w:val="0"/>
        <w:adjustRightInd w:val="0"/>
        <w:rPr>
          <w:rFonts w:ascii="Courier New" w:eastAsia="Times New Roman" w:hAnsi="Courier New" w:cs="Courier New"/>
          <w:snapToGrid w:val="0"/>
          <w:sz w:val="24"/>
          <w:szCs w:val="24"/>
        </w:rPr>
      </w:pPr>
      <w:r w:rsidRPr="00461BD6">
        <w:rPr>
          <w:rFonts w:ascii="Courier New" w:eastAsia="Times New Roman" w:hAnsi="Courier New" w:cs="Courier New"/>
          <w:snapToGrid w:val="0"/>
          <w:sz w:val="24"/>
          <w:szCs w:val="24"/>
        </w:rPr>
        <w:t xml:space="preserve">The use of </w:t>
      </w:r>
      <w:r w:rsidR="005912F2" w:rsidRPr="00461BD6">
        <w:rPr>
          <w:rFonts w:ascii="Courier New" w:eastAsia="Times New Roman" w:hAnsi="Courier New" w:cs="Courier New"/>
          <w:snapToGrid w:val="0"/>
          <w:sz w:val="24"/>
          <w:szCs w:val="24"/>
        </w:rPr>
        <w:t>token of appreciation for participation</w:t>
      </w:r>
      <w:r w:rsidRPr="00461BD6">
        <w:rPr>
          <w:rFonts w:ascii="Courier New" w:eastAsia="Times New Roman" w:hAnsi="Courier New" w:cs="Courier New"/>
          <w:snapToGrid w:val="0"/>
          <w:sz w:val="24"/>
          <w:szCs w:val="24"/>
        </w:rPr>
        <w:t xml:space="preserve"> in </w:t>
      </w:r>
      <w:r w:rsidR="00112927">
        <w:rPr>
          <w:rFonts w:ascii="Courier New" w:eastAsia="Times New Roman" w:hAnsi="Courier New" w:cs="Courier New"/>
          <w:snapToGrid w:val="0"/>
          <w:sz w:val="24"/>
          <w:szCs w:val="24"/>
        </w:rPr>
        <w:t>NHBS-YMSM</w:t>
      </w:r>
      <w:r w:rsidR="002E6013">
        <w:rPr>
          <w:rFonts w:ascii="Courier New" w:eastAsia="Times New Roman" w:hAnsi="Courier New" w:cs="Courier New"/>
          <w:snapToGrid w:val="0"/>
          <w:sz w:val="24"/>
          <w:szCs w:val="24"/>
        </w:rPr>
        <w:t xml:space="preserve"> is appropriate because the project seeks to conduct surveys with a hard-to-reach and highly selective population and ask</w:t>
      </w:r>
      <w:r w:rsidR="005D2A61">
        <w:rPr>
          <w:rFonts w:ascii="Courier New" w:eastAsia="Times New Roman" w:hAnsi="Courier New" w:cs="Courier New"/>
          <w:snapToGrid w:val="0"/>
          <w:sz w:val="24"/>
          <w:szCs w:val="24"/>
        </w:rPr>
        <w:t xml:space="preserve"> participants highly sensitive questions about issues such as sexual behavior and substance use (</w:t>
      </w:r>
      <w:proofErr w:type="spellStart"/>
      <w:r w:rsidR="005D2A61">
        <w:rPr>
          <w:rFonts w:ascii="Courier New" w:eastAsia="Times New Roman" w:hAnsi="Courier New" w:cs="Courier New"/>
          <w:snapToGrid w:val="0"/>
          <w:sz w:val="24"/>
          <w:szCs w:val="24"/>
        </w:rPr>
        <w:t>Kulka</w:t>
      </w:r>
      <w:proofErr w:type="spellEnd"/>
      <w:r w:rsidR="005D2A61">
        <w:rPr>
          <w:rFonts w:ascii="Courier New" w:eastAsia="Times New Roman" w:hAnsi="Courier New" w:cs="Courier New"/>
          <w:snapToGrid w:val="0"/>
          <w:sz w:val="24"/>
          <w:szCs w:val="24"/>
        </w:rPr>
        <w:t xml:space="preserve">, 1995). Because the </w:t>
      </w:r>
      <w:r w:rsidR="00BF690F">
        <w:rPr>
          <w:rFonts w:ascii="Courier New" w:eastAsia="Times New Roman" w:hAnsi="Courier New" w:cs="Courier New"/>
          <w:snapToGrid w:val="0"/>
          <w:sz w:val="24"/>
          <w:szCs w:val="24"/>
        </w:rPr>
        <w:t xml:space="preserve">behavioral assessment </w:t>
      </w:r>
      <w:r w:rsidR="005D2A61">
        <w:rPr>
          <w:rFonts w:ascii="Courier New" w:eastAsia="Times New Roman" w:hAnsi="Courier New" w:cs="Courier New"/>
          <w:snapToGrid w:val="0"/>
          <w:sz w:val="24"/>
          <w:szCs w:val="24"/>
        </w:rPr>
        <w:t xml:space="preserve">takes approximately </w:t>
      </w:r>
      <w:r w:rsidR="008B2265">
        <w:rPr>
          <w:rFonts w:ascii="Courier New" w:eastAsia="Times New Roman" w:hAnsi="Courier New" w:cs="Courier New"/>
          <w:snapToGrid w:val="0"/>
          <w:sz w:val="24"/>
          <w:szCs w:val="24"/>
        </w:rPr>
        <w:t>40</w:t>
      </w:r>
      <w:r w:rsidR="005D2A61">
        <w:rPr>
          <w:rFonts w:ascii="Courier New" w:eastAsia="Times New Roman" w:hAnsi="Courier New" w:cs="Courier New"/>
          <w:snapToGrid w:val="0"/>
          <w:sz w:val="24"/>
          <w:szCs w:val="24"/>
        </w:rPr>
        <w:t xml:space="preserve"> minutes to complete, to increase response rates,</w:t>
      </w:r>
      <w:r w:rsidR="003950E7">
        <w:rPr>
          <w:rFonts w:ascii="Courier New" w:eastAsia="Times New Roman" w:hAnsi="Courier New" w:cs="Courier New"/>
          <w:snapToGrid w:val="0"/>
          <w:sz w:val="24"/>
          <w:szCs w:val="24"/>
        </w:rPr>
        <w:t xml:space="preserve"> eligible persons are offered a</w:t>
      </w:r>
      <w:r w:rsidR="005D2A61">
        <w:rPr>
          <w:rFonts w:ascii="Courier New" w:eastAsia="Times New Roman" w:hAnsi="Courier New" w:cs="Courier New"/>
          <w:snapToGrid w:val="0"/>
          <w:sz w:val="24"/>
          <w:szCs w:val="24"/>
        </w:rPr>
        <w:t xml:space="preserve"> </w:t>
      </w:r>
      <w:r w:rsidR="003950E7">
        <w:rPr>
          <w:rFonts w:ascii="Courier New" w:eastAsia="Times New Roman" w:hAnsi="Courier New" w:cs="Courier New"/>
          <w:snapToGrid w:val="0"/>
          <w:sz w:val="24"/>
          <w:szCs w:val="24"/>
        </w:rPr>
        <w:t>token</w:t>
      </w:r>
      <w:r w:rsidR="00CB5CA0">
        <w:rPr>
          <w:rFonts w:ascii="Courier New" w:eastAsia="Times New Roman" w:hAnsi="Courier New" w:cs="Courier New"/>
          <w:snapToGrid w:val="0"/>
          <w:sz w:val="24"/>
          <w:szCs w:val="24"/>
        </w:rPr>
        <w:t xml:space="preserve"> of appreciation</w:t>
      </w:r>
      <w:r w:rsidR="005D2A61">
        <w:rPr>
          <w:rFonts w:ascii="Courier New" w:eastAsia="Times New Roman" w:hAnsi="Courier New" w:cs="Courier New"/>
          <w:snapToGrid w:val="0"/>
          <w:sz w:val="24"/>
          <w:szCs w:val="24"/>
        </w:rPr>
        <w:t xml:space="preserve"> to participate. We anticipate that increased response rates will lead to improved representativeness of the underlying population of interest.</w:t>
      </w:r>
    </w:p>
    <w:p w:rsidR="002E6013" w:rsidRDefault="002E6013" w:rsidP="00461BD6">
      <w:pPr>
        <w:widowControl w:val="0"/>
        <w:autoSpaceDE w:val="0"/>
        <w:autoSpaceDN w:val="0"/>
        <w:adjustRightInd w:val="0"/>
        <w:rPr>
          <w:rFonts w:ascii="Courier New" w:eastAsia="Times New Roman" w:hAnsi="Courier New" w:cs="Courier New"/>
          <w:snapToGrid w:val="0"/>
          <w:sz w:val="24"/>
          <w:szCs w:val="24"/>
        </w:rPr>
      </w:pPr>
    </w:p>
    <w:p w:rsidR="00461BD6" w:rsidRPr="00461BD6" w:rsidRDefault="00461BD6" w:rsidP="00461BD6">
      <w:pPr>
        <w:widowControl w:val="0"/>
        <w:autoSpaceDE w:val="0"/>
        <w:autoSpaceDN w:val="0"/>
        <w:adjustRightInd w:val="0"/>
        <w:rPr>
          <w:rFonts w:ascii="Courier New" w:eastAsia="Times New Roman" w:hAnsi="Courier New" w:cs="Courier New"/>
          <w:sz w:val="24"/>
          <w:szCs w:val="24"/>
        </w:rPr>
      </w:pPr>
      <w:r w:rsidRPr="00461BD6">
        <w:rPr>
          <w:rFonts w:ascii="Courier New" w:eastAsia="Times New Roman" w:hAnsi="Courier New" w:cs="Courier New"/>
          <w:sz w:val="24"/>
          <w:szCs w:val="24"/>
        </w:rPr>
        <w:t xml:space="preserve">The need for and amount of the remuneration is based, in part, on the fact that other, similar research projects that ask HIV risk behavior questions in the participating areas offer similar </w:t>
      </w:r>
      <w:r w:rsidR="00CA00EF">
        <w:rPr>
          <w:rFonts w:ascii="Courier New" w:eastAsia="Times New Roman" w:hAnsi="Courier New" w:cs="Courier New"/>
          <w:sz w:val="24"/>
          <w:szCs w:val="24"/>
        </w:rPr>
        <w:t>tokens of appreciation</w:t>
      </w:r>
      <w:r w:rsidRPr="00461BD6">
        <w:rPr>
          <w:rFonts w:ascii="Courier New" w:eastAsia="Times New Roman" w:hAnsi="Courier New" w:cs="Courier New"/>
          <w:sz w:val="24"/>
          <w:szCs w:val="24"/>
        </w:rPr>
        <w:t xml:space="preserve">. Thus, </w:t>
      </w:r>
      <w:r w:rsidR="00112927">
        <w:rPr>
          <w:rFonts w:ascii="Courier New" w:eastAsia="Times New Roman" w:hAnsi="Courier New" w:cs="Courier New"/>
          <w:sz w:val="24"/>
          <w:szCs w:val="24"/>
        </w:rPr>
        <w:t>NHBS-YMSM</w:t>
      </w:r>
      <w:r w:rsidRPr="00461BD6">
        <w:rPr>
          <w:rFonts w:ascii="Courier New" w:eastAsia="Times New Roman" w:hAnsi="Courier New" w:cs="Courier New"/>
          <w:sz w:val="24"/>
          <w:szCs w:val="24"/>
        </w:rPr>
        <w:t xml:space="preserve"> would be competing with local researchers who do offer remuneration. Persons at risk for HIV infection have frequently been the focus of health-related data collections, in which remuneration is the norm</w:t>
      </w:r>
      <w:r w:rsidR="005C4855">
        <w:rPr>
          <w:rFonts w:ascii="Courier New" w:eastAsia="Times New Roman" w:hAnsi="Courier New" w:cs="Courier New"/>
          <w:sz w:val="24"/>
          <w:szCs w:val="24"/>
        </w:rPr>
        <w:t xml:space="preserve"> (</w:t>
      </w:r>
      <w:r w:rsidR="00290DDE">
        <w:rPr>
          <w:rFonts w:ascii="Courier New" w:eastAsia="Times New Roman" w:hAnsi="Courier New" w:cs="Courier New"/>
          <w:sz w:val="24"/>
          <w:szCs w:val="24"/>
        </w:rPr>
        <w:t xml:space="preserve">MacKellar et al., 2005; </w:t>
      </w:r>
      <w:proofErr w:type="spellStart"/>
      <w:r w:rsidR="005C4855">
        <w:rPr>
          <w:rFonts w:ascii="Courier New" w:eastAsia="Times New Roman" w:hAnsi="Courier New" w:cs="Courier New"/>
          <w:sz w:val="24"/>
          <w:szCs w:val="24"/>
        </w:rPr>
        <w:t>Thiede</w:t>
      </w:r>
      <w:proofErr w:type="spellEnd"/>
      <w:r w:rsidR="005F5A31">
        <w:rPr>
          <w:rFonts w:ascii="Courier New" w:eastAsia="Times New Roman" w:hAnsi="Courier New" w:cs="Courier New"/>
          <w:sz w:val="24"/>
          <w:szCs w:val="24"/>
        </w:rPr>
        <w:t xml:space="preserve"> et al.,</w:t>
      </w:r>
      <w:r w:rsidR="00290DDE">
        <w:rPr>
          <w:rFonts w:ascii="Courier New" w:eastAsia="Times New Roman" w:hAnsi="Courier New" w:cs="Courier New"/>
          <w:sz w:val="24"/>
          <w:szCs w:val="24"/>
        </w:rPr>
        <w:t xml:space="preserve"> </w:t>
      </w:r>
      <w:r w:rsidR="007D470A">
        <w:rPr>
          <w:rFonts w:ascii="Courier New" w:eastAsia="Times New Roman" w:hAnsi="Courier New" w:cs="Courier New"/>
          <w:sz w:val="24"/>
          <w:szCs w:val="24"/>
        </w:rPr>
        <w:t>2009</w:t>
      </w:r>
      <w:r w:rsidR="005C4855">
        <w:rPr>
          <w:rFonts w:ascii="Courier New" w:eastAsia="Times New Roman" w:hAnsi="Courier New" w:cs="Courier New"/>
          <w:sz w:val="24"/>
          <w:szCs w:val="24"/>
        </w:rPr>
        <w:t xml:space="preserve">). </w:t>
      </w:r>
      <w:r w:rsidRPr="00461BD6">
        <w:rPr>
          <w:rFonts w:ascii="Courier New" w:eastAsia="Times New Roman" w:hAnsi="Courier New" w:cs="Courier New"/>
          <w:sz w:val="24"/>
          <w:szCs w:val="24"/>
        </w:rPr>
        <w:t xml:space="preserve">Providing remuneration to </w:t>
      </w:r>
      <w:r w:rsidR="00112927">
        <w:rPr>
          <w:rFonts w:ascii="Courier New" w:eastAsia="Times New Roman" w:hAnsi="Courier New" w:cs="Courier New"/>
          <w:sz w:val="24"/>
          <w:szCs w:val="24"/>
        </w:rPr>
        <w:t>NHBS-YMSM</w:t>
      </w:r>
      <w:r w:rsidRPr="00461BD6">
        <w:rPr>
          <w:rFonts w:ascii="Courier New" w:eastAsia="Times New Roman" w:hAnsi="Courier New" w:cs="Courier New"/>
          <w:sz w:val="24"/>
          <w:szCs w:val="24"/>
        </w:rPr>
        <w:t xml:space="preserve"> respondents is critical to achieve acceptable response rates.</w:t>
      </w:r>
    </w:p>
    <w:p w:rsidR="00461BD6" w:rsidRPr="00461BD6" w:rsidRDefault="00461BD6" w:rsidP="00461BD6">
      <w:pPr>
        <w:widowControl w:val="0"/>
        <w:autoSpaceDE w:val="0"/>
        <w:autoSpaceDN w:val="0"/>
        <w:adjustRightInd w:val="0"/>
        <w:rPr>
          <w:rFonts w:ascii="Courier New" w:eastAsia="Times New Roman" w:hAnsi="Courier New" w:cs="Courier New"/>
          <w:sz w:val="24"/>
          <w:szCs w:val="24"/>
        </w:rPr>
      </w:pPr>
    </w:p>
    <w:p w:rsidR="00461BD6" w:rsidRPr="00461BD6" w:rsidRDefault="00461BD6" w:rsidP="00461BD6">
      <w:pPr>
        <w:widowControl w:val="0"/>
        <w:autoSpaceDE w:val="0"/>
        <w:autoSpaceDN w:val="0"/>
        <w:adjustRightInd w:val="0"/>
        <w:rPr>
          <w:rFonts w:ascii="Courier New" w:eastAsia="Times New Roman" w:hAnsi="Courier New" w:cs="Courier New"/>
          <w:sz w:val="24"/>
          <w:szCs w:val="24"/>
        </w:rPr>
      </w:pPr>
      <w:r w:rsidRPr="00461BD6">
        <w:rPr>
          <w:rFonts w:ascii="Courier New" w:eastAsia="Times New Roman" w:hAnsi="Courier New" w:cs="Courier New"/>
          <w:sz w:val="24"/>
          <w:szCs w:val="24"/>
        </w:rPr>
        <w:t>Remuneration</w:t>
      </w:r>
      <w:r w:rsidR="001C24EA">
        <w:rPr>
          <w:rFonts w:ascii="Courier New" w:eastAsia="Times New Roman" w:hAnsi="Courier New" w:cs="Courier New"/>
          <w:sz w:val="24"/>
          <w:szCs w:val="24"/>
        </w:rPr>
        <w:t xml:space="preserve"> </w:t>
      </w:r>
      <w:r w:rsidRPr="00461BD6">
        <w:rPr>
          <w:rFonts w:ascii="Courier New" w:eastAsia="Times New Roman" w:hAnsi="Courier New" w:cs="Courier New"/>
          <w:sz w:val="24"/>
          <w:szCs w:val="24"/>
        </w:rPr>
        <w:t>has been used in other HIV-related CDC data collection efforts such as for National HIV Behavioral Surveillance (OMB</w:t>
      </w:r>
      <w:r w:rsidR="00426E18">
        <w:rPr>
          <w:rFonts w:ascii="Courier New" w:eastAsia="Times New Roman" w:hAnsi="Courier New" w:cs="Courier New"/>
          <w:sz w:val="24"/>
          <w:szCs w:val="24"/>
        </w:rPr>
        <w:t xml:space="preserve"> 0920-0770, exp. 5/31/2014),</w:t>
      </w:r>
      <w:r w:rsidR="005C4855">
        <w:rPr>
          <w:rFonts w:ascii="Courier New" w:eastAsia="Times New Roman" w:hAnsi="Courier New" w:cs="Courier New"/>
          <w:sz w:val="24"/>
          <w:szCs w:val="24"/>
        </w:rPr>
        <w:t xml:space="preserve"> </w:t>
      </w:r>
      <w:r w:rsidRPr="00461BD6">
        <w:rPr>
          <w:rFonts w:ascii="Courier New" w:eastAsia="Times New Roman" w:hAnsi="Courier New" w:cs="Courier New"/>
          <w:sz w:val="24"/>
          <w:szCs w:val="24"/>
        </w:rPr>
        <w:t>the Transgender HIV Behavioral Survey (OMB 0920-0794 exp. 12/31/2010),</w:t>
      </w:r>
      <w:r w:rsidR="00426E18">
        <w:rPr>
          <w:rFonts w:ascii="Courier New" w:eastAsia="Times New Roman" w:hAnsi="Courier New" w:cs="Courier New"/>
          <w:sz w:val="24"/>
          <w:szCs w:val="24"/>
        </w:rPr>
        <w:t xml:space="preserve"> and the Medical Monitoring Project (OMB </w:t>
      </w:r>
      <w:r w:rsidR="00C1713A">
        <w:rPr>
          <w:rFonts w:ascii="Courier New" w:eastAsia="Times New Roman" w:hAnsi="Courier New" w:cs="Courier New"/>
          <w:sz w:val="24"/>
          <w:szCs w:val="24"/>
        </w:rPr>
        <w:t>0920</w:t>
      </w:r>
      <w:r w:rsidR="00426E18">
        <w:rPr>
          <w:rFonts w:ascii="Courier New" w:eastAsia="Times New Roman" w:hAnsi="Courier New" w:cs="Courier New"/>
          <w:sz w:val="24"/>
          <w:szCs w:val="24"/>
        </w:rPr>
        <w:t>-</w:t>
      </w:r>
      <w:r w:rsidR="00C1713A">
        <w:rPr>
          <w:rFonts w:ascii="Courier New" w:eastAsia="Times New Roman" w:hAnsi="Courier New" w:cs="Courier New"/>
          <w:sz w:val="24"/>
          <w:szCs w:val="24"/>
        </w:rPr>
        <w:t>0740, exp. 05/31/2015</w:t>
      </w:r>
      <w:r w:rsidR="00607973">
        <w:rPr>
          <w:rFonts w:ascii="Courier New" w:eastAsia="Times New Roman" w:hAnsi="Courier New" w:cs="Courier New"/>
          <w:sz w:val="24"/>
          <w:szCs w:val="24"/>
        </w:rPr>
        <w:t>)</w:t>
      </w:r>
      <w:r w:rsidR="00426E18">
        <w:rPr>
          <w:rFonts w:ascii="Courier New" w:eastAsia="Times New Roman" w:hAnsi="Courier New" w:cs="Courier New"/>
          <w:sz w:val="24"/>
          <w:szCs w:val="24"/>
        </w:rPr>
        <w:t xml:space="preserve"> all </w:t>
      </w:r>
      <w:r w:rsidRPr="00461BD6">
        <w:rPr>
          <w:rFonts w:ascii="Courier New" w:eastAsia="Times New Roman" w:hAnsi="Courier New" w:cs="Courier New"/>
          <w:sz w:val="24"/>
          <w:szCs w:val="24"/>
        </w:rPr>
        <w:t xml:space="preserve">of which ask questions similar to those in </w:t>
      </w:r>
      <w:r w:rsidR="00426E18">
        <w:rPr>
          <w:rFonts w:ascii="Courier New" w:eastAsia="Times New Roman" w:hAnsi="Courier New" w:cs="Courier New"/>
          <w:sz w:val="24"/>
          <w:szCs w:val="24"/>
        </w:rPr>
        <w:t>NHBS-YMSM</w:t>
      </w:r>
      <w:r w:rsidRPr="00461BD6">
        <w:rPr>
          <w:rFonts w:ascii="Courier New" w:eastAsia="Times New Roman" w:hAnsi="Courier New" w:cs="Courier New"/>
          <w:sz w:val="24"/>
          <w:szCs w:val="24"/>
        </w:rPr>
        <w:t xml:space="preserve"> and have a similar length of </w:t>
      </w:r>
      <w:r w:rsidR="00A12B4D">
        <w:rPr>
          <w:rFonts w:ascii="Courier New" w:eastAsia="Times New Roman" w:hAnsi="Courier New" w:cs="Courier New"/>
          <w:sz w:val="24"/>
          <w:szCs w:val="24"/>
        </w:rPr>
        <w:t>time for completing the behavioral assessment</w:t>
      </w:r>
      <w:r w:rsidR="00426E18">
        <w:rPr>
          <w:rFonts w:ascii="Courier New" w:eastAsia="Times New Roman" w:hAnsi="Courier New" w:cs="Courier New"/>
          <w:sz w:val="24"/>
          <w:szCs w:val="24"/>
        </w:rPr>
        <w:t xml:space="preserve">. In </w:t>
      </w:r>
      <w:r w:rsidRPr="00461BD6">
        <w:rPr>
          <w:rFonts w:ascii="Courier New" w:eastAsia="Times New Roman" w:hAnsi="Courier New" w:cs="Courier New"/>
          <w:sz w:val="24"/>
          <w:szCs w:val="24"/>
        </w:rPr>
        <w:t>these other project</w:t>
      </w:r>
      <w:r w:rsidR="00CB5CA0">
        <w:rPr>
          <w:rFonts w:ascii="Courier New" w:eastAsia="Times New Roman" w:hAnsi="Courier New" w:cs="Courier New"/>
          <w:sz w:val="24"/>
          <w:szCs w:val="24"/>
        </w:rPr>
        <w:t xml:space="preserve">s </w:t>
      </w:r>
      <w:r w:rsidR="00513D7E">
        <w:rPr>
          <w:rFonts w:ascii="Courier New" w:eastAsia="Times New Roman" w:hAnsi="Courier New" w:cs="Courier New"/>
          <w:sz w:val="24"/>
          <w:szCs w:val="24"/>
        </w:rPr>
        <w:t>incentives we</w:t>
      </w:r>
      <w:r w:rsidRPr="00461BD6">
        <w:rPr>
          <w:rFonts w:ascii="Courier New" w:eastAsia="Times New Roman" w:hAnsi="Courier New" w:cs="Courier New"/>
          <w:sz w:val="24"/>
          <w:szCs w:val="24"/>
        </w:rPr>
        <w:t>re used to help increase participation rates; participants were offered approximately $25</w:t>
      </w:r>
      <w:r w:rsidR="00513D7E">
        <w:rPr>
          <w:rFonts w:ascii="Courier New" w:eastAsia="Times New Roman" w:hAnsi="Courier New" w:cs="Courier New"/>
          <w:sz w:val="24"/>
          <w:szCs w:val="24"/>
        </w:rPr>
        <w:t xml:space="preserve">, to be provided when they completed the </w:t>
      </w:r>
      <w:r w:rsidR="00426E18">
        <w:rPr>
          <w:rFonts w:ascii="Courier New" w:eastAsia="Times New Roman" w:hAnsi="Courier New" w:cs="Courier New"/>
          <w:sz w:val="24"/>
          <w:szCs w:val="24"/>
        </w:rPr>
        <w:t>survey</w:t>
      </w:r>
      <w:r w:rsidRPr="00461BD6">
        <w:rPr>
          <w:rFonts w:ascii="Courier New" w:eastAsia="Times New Roman" w:hAnsi="Courier New" w:cs="Courier New"/>
          <w:sz w:val="24"/>
          <w:szCs w:val="24"/>
        </w:rPr>
        <w:t xml:space="preserve">. Other studies have also found that </w:t>
      </w:r>
      <w:r w:rsidR="00513D7E">
        <w:rPr>
          <w:rFonts w:ascii="Courier New" w:eastAsia="Times New Roman" w:hAnsi="Courier New" w:cs="Courier New"/>
          <w:sz w:val="24"/>
          <w:szCs w:val="24"/>
        </w:rPr>
        <w:t>incentives</w:t>
      </w:r>
      <w:r w:rsidRPr="00461BD6">
        <w:rPr>
          <w:rFonts w:ascii="Courier New" w:eastAsia="Times New Roman" w:hAnsi="Courier New" w:cs="Courier New"/>
          <w:sz w:val="24"/>
          <w:szCs w:val="24"/>
        </w:rPr>
        <w:t xml:space="preserve"> modestly improve response rates (Shaw et al.</w:t>
      </w:r>
      <w:r w:rsidR="00D86E70">
        <w:rPr>
          <w:rFonts w:ascii="Courier New" w:eastAsia="Times New Roman" w:hAnsi="Courier New" w:cs="Courier New"/>
          <w:sz w:val="24"/>
          <w:szCs w:val="24"/>
        </w:rPr>
        <w:t>,</w:t>
      </w:r>
      <w:r w:rsidRPr="00461BD6">
        <w:rPr>
          <w:rFonts w:ascii="Courier New" w:eastAsia="Times New Roman" w:hAnsi="Courier New" w:cs="Courier New"/>
          <w:sz w:val="24"/>
          <w:szCs w:val="24"/>
        </w:rPr>
        <w:t xml:space="preserve"> 2001).</w:t>
      </w:r>
    </w:p>
    <w:p w:rsidR="00461BD6" w:rsidRDefault="00461BD6" w:rsidP="00D92DC9">
      <w:pPr>
        <w:rPr>
          <w:rFonts w:ascii="Courier New" w:hAnsi="Courier New" w:cs="Courier New"/>
          <w:sz w:val="24"/>
          <w:szCs w:val="24"/>
        </w:rPr>
      </w:pPr>
    </w:p>
    <w:p w:rsidR="005E6B6F" w:rsidRPr="008F49B2" w:rsidRDefault="004A77FB" w:rsidP="005E6B6F">
      <w:pPr>
        <w:pStyle w:val="Heading3"/>
      </w:pPr>
      <w:r w:rsidRPr="008F49B2">
        <w:t xml:space="preserve">A.10. </w:t>
      </w:r>
      <w:r w:rsidR="005E6B6F" w:rsidRPr="008F49B2">
        <w:t>Assurances of Confidentiality Provided to Respondents</w:t>
      </w:r>
    </w:p>
    <w:p w:rsidR="005E6B6F" w:rsidRPr="008F49B2" w:rsidRDefault="005E6B6F" w:rsidP="005E6B6F">
      <w:pPr>
        <w:rPr>
          <w:rFonts w:ascii="Courier New" w:hAnsi="Courier New" w:cs="Courier New"/>
          <w:sz w:val="24"/>
          <w:szCs w:val="24"/>
        </w:rPr>
      </w:pPr>
    </w:p>
    <w:p w:rsidR="005E6B6F" w:rsidRDefault="003950E7" w:rsidP="005E6B6F">
      <w:pPr>
        <w:rPr>
          <w:rFonts w:ascii="Courier New" w:hAnsi="Courier New" w:cs="Courier New"/>
          <w:sz w:val="24"/>
          <w:szCs w:val="24"/>
        </w:rPr>
      </w:pPr>
      <w:r>
        <w:rPr>
          <w:rFonts w:ascii="Courier New" w:hAnsi="Courier New" w:cs="Courier New"/>
          <w:sz w:val="24"/>
          <w:szCs w:val="24"/>
        </w:rPr>
        <w:t xml:space="preserve">The </w:t>
      </w:r>
      <w:r w:rsidR="005E6B6F" w:rsidRPr="008F49B2">
        <w:rPr>
          <w:rFonts w:ascii="Courier New" w:hAnsi="Courier New" w:cs="Courier New"/>
          <w:sz w:val="24"/>
          <w:szCs w:val="24"/>
        </w:rPr>
        <w:t xml:space="preserve">NHBS-YMSM </w:t>
      </w:r>
      <w:r w:rsidR="00BF690F">
        <w:rPr>
          <w:rFonts w:ascii="Courier New" w:hAnsi="Courier New" w:cs="Courier New"/>
          <w:sz w:val="24"/>
          <w:szCs w:val="24"/>
        </w:rPr>
        <w:t>behavioral assessment</w:t>
      </w:r>
      <w:r>
        <w:rPr>
          <w:rFonts w:ascii="Courier New" w:hAnsi="Courier New" w:cs="Courier New"/>
          <w:sz w:val="24"/>
          <w:szCs w:val="24"/>
        </w:rPr>
        <w:t xml:space="preserve"> and optional HIV testing are </w:t>
      </w:r>
      <w:r w:rsidR="005E6B6F" w:rsidRPr="008F49B2">
        <w:rPr>
          <w:rFonts w:ascii="Courier New" w:hAnsi="Courier New" w:cs="Courier New"/>
          <w:sz w:val="24"/>
          <w:szCs w:val="24"/>
        </w:rPr>
        <w:t xml:space="preserve">anonymous (neither names nor social security numbers are collected). Full date of birth </w:t>
      </w:r>
      <w:r w:rsidR="00513D7E">
        <w:rPr>
          <w:rFonts w:ascii="Courier New" w:hAnsi="Courier New" w:cs="Courier New"/>
          <w:sz w:val="24"/>
          <w:szCs w:val="24"/>
        </w:rPr>
        <w:t>will be</w:t>
      </w:r>
      <w:r w:rsidR="005E6B6F" w:rsidRPr="008F49B2">
        <w:rPr>
          <w:rFonts w:ascii="Courier New" w:hAnsi="Courier New" w:cs="Courier New"/>
          <w:sz w:val="24"/>
          <w:szCs w:val="24"/>
        </w:rPr>
        <w:t xml:space="preserve"> collected by NHBS-YMSM for two reasons: to ensure that participants meet the age eligibility criteria</w:t>
      </w:r>
      <w:r w:rsidR="00BF690F">
        <w:rPr>
          <w:rFonts w:ascii="Courier New" w:hAnsi="Courier New" w:cs="Courier New"/>
          <w:sz w:val="24"/>
          <w:szCs w:val="24"/>
        </w:rPr>
        <w:t xml:space="preserve"> for participation in the study</w:t>
      </w:r>
      <w:r w:rsidR="005E6B6F" w:rsidRPr="008F49B2">
        <w:rPr>
          <w:rFonts w:ascii="Courier New" w:hAnsi="Courier New" w:cs="Courier New"/>
          <w:sz w:val="24"/>
          <w:szCs w:val="24"/>
        </w:rPr>
        <w:t xml:space="preserve">, and for identifying potential duplicate records or participants who have participated more than </w:t>
      </w:r>
      <w:r>
        <w:rPr>
          <w:rFonts w:ascii="Courier New" w:hAnsi="Courier New" w:cs="Courier New"/>
          <w:sz w:val="24"/>
          <w:szCs w:val="24"/>
        </w:rPr>
        <w:t>once</w:t>
      </w:r>
      <w:r w:rsidR="005E6B6F" w:rsidRPr="008F49B2">
        <w:rPr>
          <w:rFonts w:ascii="Courier New" w:hAnsi="Courier New" w:cs="Courier New"/>
          <w:sz w:val="24"/>
          <w:szCs w:val="24"/>
        </w:rPr>
        <w:t xml:space="preserve"> per cycle. Records that have exactly the same date of birth </w:t>
      </w:r>
      <w:r w:rsidR="00513D7E">
        <w:rPr>
          <w:rFonts w:ascii="Courier New" w:hAnsi="Courier New" w:cs="Courier New"/>
          <w:sz w:val="24"/>
          <w:szCs w:val="24"/>
        </w:rPr>
        <w:t>will be</w:t>
      </w:r>
      <w:r w:rsidR="005E6B6F" w:rsidRPr="008F49B2">
        <w:rPr>
          <w:rFonts w:ascii="Courier New" w:hAnsi="Courier New" w:cs="Courier New"/>
          <w:sz w:val="24"/>
          <w:szCs w:val="24"/>
        </w:rPr>
        <w:t xml:space="preserve"> compared on date of </w:t>
      </w:r>
      <w:r w:rsidR="00BF690F">
        <w:rPr>
          <w:rFonts w:ascii="Courier New" w:hAnsi="Courier New" w:cs="Courier New"/>
          <w:sz w:val="24"/>
          <w:szCs w:val="24"/>
        </w:rPr>
        <w:t>the behavioral assessment</w:t>
      </w:r>
      <w:r w:rsidR="005E6B6F" w:rsidRPr="008F49B2">
        <w:rPr>
          <w:rFonts w:ascii="Courier New" w:hAnsi="Courier New" w:cs="Courier New"/>
          <w:sz w:val="24"/>
          <w:szCs w:val="24"/>
        </w:rPr>
        <w:t xml:space="preserve"> and other demographic </w:t>
      </w:r>
      <w:r w:rsidR="005E6B6F" w:rsidRPr="008F49B2">
        <w:rPr>
          <w:rFonts w:ascii="Courier New" w:hAnsi="Courier New" w:cs="Courier New"/>
          <w:sz w:val="24"/>
          <w:szCs w:val="24"/>
        </w:rPr>
        <w:lastRenderedPageBreak/>
        <w:t>info</w:t>
      </w:r>
      <w:r w:rsidR="007D470A">
        <w:rPr>
          <w:rFonts w:ascii="Courier New" w:hAnsi="Courier New" w:cs="Courier New"/>
          <w:sz w:val="24"/>
          <w:szCs w:val="24"/>
        </w:rPr>
        <w:t xml:space="preserve">rmation such as race/ethnicity </w:t>
      </w:r>
      <w:r w:rsidR="005E6B6F" w:rsidRPr="008F49B2">
        <w:rPr>
          <w:rFonts w:ascii="Courier New" w:hAnsi="Courier New" w:cs="Courier New"/>
          <w:sz w:val="24"/>
          <w:szCs w:val="24"/>
        </w:rPr>
        <w:t xml:space="preserve">and education; </w:t>
      </w:r>
      <w:r w:rsidR="00513D7E">
        <w:rPr>
          <w:rFonts w:ascii="Courier New" w:hAnsi="Courier New" w:cs="Courier New"/>
          <w:sz w:val="24"/>
          <w:szCs w:val="24"/>
        </w:rPr>
        <w:t xml:space="preserve">investigators will </w:t>
      </w:r>
      <w:r w:rsidR="005E6B6F" w:rsidRPr="008F49B2">
        <w:rPr>
          <w:rFonts w:ascii="Courier New" w:hAnsi="Courier New" w:cs="Courier New"/>
          <w:sz w:val="24"/>
          <w:szCs w:val="24"/>
        </w:rPr>
        <w:t>determin</w:t>
      </w:r>
      <w:r w:rsidR="00513D7E">
        <w:rPr>
          <w:rFonts w:ascii="Courier New" w:hAnsi="Courier New" w:cs="Courier New"/>
          <w:sz w:val="24"/>
          <w:szCs w:val="24"/>
        </w:rPr>
        <w:t>e</w:t>
      </w:r>
      <w:r w:rsidR="005E6B6F" w:rsidRPr="008F49B2">
        <w:rPr>
          <w:rFonts w:ascii="Courier New" w:hAnsi="Courier New" w:cs="Courier New"/>
          <w:sz w:val="24"/>
          <w:szCs w:val="24"/>
        </w:rPr>
        <w:t xml:space="preserve"> whether a record is a duplicate or </w:t>
      </w:r>
      <w:r w:rsidR="003E5AD8">
        <w:rPr>
          <w:rFonts w:ascii="Courier New" w:hAnsi="Courier New" w:cs="Courier New"/>
          <w:sz w:val="24"/>
          <w:szCs w:val="24"/>
        </w:rPr>
        <w:t>whether</w:t>
      </w:r>
      <w:r w:rsidR="005E6B6F" w:rsidRPr="008F49B2">
        <w:rPr>
          <w:rFonts w:ascii="Courier New" w:hAnsi="Courier New" w:cs="Courier New"/>
          <w:sz w:val="24"/>
          <w:szCs w:val="24"/>
        </w:rPr>
        <w:t xml:space="preserve"> </w:t>
      </w:r>
      <w:r w:rsidR="007D470A">
        <w:rPr>
          <w:rFonts w:ascii="Courier New" w:hAnsi="Courier New" w:cs="Courier New"/>
          <w:sz w:val="24"/>
          <w:szCs w:val="24"/>
        </w:rPr>
        <w:t>a respondent</w:t>
      </w:r>
      <w:r w:rsidR="005E6B6F" w:rsidRPr="008F49B2">
        <w:rPr>
          <w:rFonts w:ascii="Courier New" w:hAnsi="Courier New" w:cs="Courier New"/>
          <w:sz w:val="24"/>
          <w:szCs w:val="24"/>
        </w:rPr>
        <w:t xml:space="preserve"> has already participated during the cycle based on how closely this information matches. </w:t>
      </w:r>
      <w:r w:rsidR="003C0B43" w:rsidRPr="008F49B2">
        <w:rPr>
          <w:rFonts w:ascii="Courier New" w:hAnsi="Courier New" w:cs="Courier New"/>
          <w:sz w:val="24"/>
          <w:szCs w:val="24"/>
        </w:rPr>
        <w:t xml:space="preserve">Full date of birth </w:t>
      </w:r>
      <w:r w:rsidR="0011671D">
        <w:rPr>
          <w:rFonts w:ascii="Courier New" w:hAnsi="Courier New" w:cs="Courier New"/>
          <w:sz w:val="24"/>
          <w:szCs w:val="24"/>
        </w:rPr>
        <w:t>will be</w:t>
      </w:r>
      <w:r w:rsidR="003C0B43" w:rsidRPr="008F49B2">
        <w:rPr>
          <w:rFonts w:ascii="Courier New" w:hAnsi="Courier New" w:cs="Courier New"/>
          <w:sz w:val="24"/>
          <w:szCs w:val="24"/>
        </w:rPr>
        <w:t xml:space="preserve"> sent to CDC, but </w:t>
      </w:r>
      <w:r w:rsidR="0011671D">
        <w:rPr>
          <w:rFonts w:ascii="Courier New" w:hAnsi="Courier New" w:cs="Courier New"/>
          <w:sz w:val="24"/>
          <w:szCs w:val="24"/>
        </w:rPr>
        <w:t xml:space="preserve">will </w:t>
      </w:r>
      <w:r w:rsidR="003C0B43" w:rsidRPr="008F49B2">
        <w:rPr>
          <w:rFonts w:ascii="Courier New" w:hAnsi="Courier New" w:cs="Courier New"/>
          <w:sz w:val="24"/>
          <w:szCs w:val="24"/>
        </w:rPr>
        <w:t xml:space="preserve">only </w:t>
      </w:r>
      <w:r w:rsidR="0011671D">
        <w:rPr>
          <w:rFonts w:ascii="Courier New" w:hAnsi="Courier New" w:cs="Courier New"/>
          <w:sz w:val="24"/>
          <w:szCs w:val="24"/>
        </w:rPr>
        <w:t xml:space="preserve">be </w:t>
      </w:r>
      <w:r w:rsidR="003C0B43" w:rsidRPr="008F49B2">
        <w:rPr>
          <w:rFonts w:ascii="Courier New" w:hAnsi="Courier New" w:cs="Courier New"/>
          <w:sz w:val="24"/>
          <w:szCs w:val="24"/>
        </w:rPr>
        <w:t>available to CDC staff overseeing data collection (i.e., data of birth will not be maintained in analysis datasets).</w:t>
      </w:r>
    </w:p>
    <w:p w:rsidR="009D2DD7" w:rsidRDefault="009D2DD7" w:rsidP="005E6B6F">
      <w:pPr>
        <w:rPr>
          <w:rFonts w:ascii="Courier New" w:hAnsi="Courier New" w:cs="Courier New"/>
          <w:sz w:val="24"/>
          <w:szCs w:val="24"/>
        </w:rPr>
      </w:pPr>
    </w:p>
    <w:p w:rsidR="003C0B43" w:rsidRDefault="009D2DD7" w:rsidP="005E6B6F">
      <w:pPr>
        <w:rPr>
          <w:rFonts w:ascii="Courier New" w:hAnsi="Courier New" w:cs="Courier New"/>
          <w:sz w:val="24"/>
          <w:szCs w:val="24"/>
        </w:rPr>
      </w:pPr>
      <w:r w:rsidRPr="009D2DD7">
        <w:rPr>
          <w:rFonts w:ascii="Courier New" w:hAnsi="Courier New" w:cs="Courier New"/>
          <w:sz w:val="24"/>
          <w:szCs w:val="24"/>
        </w:rPr>
        <w:t xml:space="preserve">In the project areas, data collected for the proposed research will be stored separately from personal identifiers used for recruitment. Other data that will be collected through NHBS-YMSM, while sensitive, are not personally identifying. Project areas will not transmit personal identifiers to CDC, nor will CDC staff have access to them. Data collected through NHBS-YMSM, both locally and at CDC, will be stored and accessed by a study identification number. </w:t>
      </w:r>
    </w:p>
    <w:p w:rsidR="009D2DD7" w:rsidRPr="008F49B2" w:rsidRDefault="009D2DD7" w:rsidP="005E6B6F">
      <w:pPr>
        <w:rPr>
          <w:rFonts w:ascii="Courier New" w:hAnsi="Courier New" w:cs="Courier New"/>
          <w:sz w:val="24"/>
          <w:szCs w:val="24"/>
        </w:rPr>
      </w:pPr>
    </w:p>
    <w:p w:rsidR="005E6B6F" w:rsidRPr="008F49B2" w:rsidRDefault="003C0B43" w:rsidP="005E6B6F">
      <w:pPr>
        <w:rPr>
          <w:rFonts w:ascii="Courier New" w:hAnsi="Courier New" w:cs="Courier New"/>
          <w:sz w:val="24"/>
          <w:szCs w:val="24"/>
        </w:rPr>
      </w:pPr>
      <w:r w:rsidRPr="008F49B2">
        <w:rPr>
          <w:rFonts w:ascii="Courier New" w:hAnsi="Courier New" w:cs="Courier New"/>
          <w:sz w:val="24"/>
          <w:szCs w:val="24"/>
        </w:rPr>
        <w:t>NHBS-YMSM</w:t>
      </w:r>
      <w:r w:rsidR="005E6B6F" w:rsidRPr="008F49B2">
        <w:rPr>
          <w:rFonts w:ascii="Courier New" w:hAnsi="Courier New" w:cs="Courier New"/>
          <w:sz w:val="24"/>
          <w:szCs w:val="24"/>
        </w:rPr>
        <w:t xml:space="preserve"> is covered by an Assurance of Confidentiality for HIV/AIDS surveillance data (</w:t>
      </w:r>
      <w:r w:rsidR="005E6B6F" w:rsidRPr="008F49B2">
        <w:rPr>
          <w:rFonts w:ascii="Courier New" w:hAnsi="Courier New" w:cs="Courier New"/>
          <w:b/>
          <w:sz w:val="24"/>
          <w:szCs w:val="24"/>
        </w:rPr>
        <w:t xml:space="preserve">Attachment </w:t>
      </w:r>
      <w:r w:rsidR="00A45C03">
        <w:rPr>
          <w:rFonts w:ascii="Courier New" w:hAnsi="Courier New" w:cs="Courier New"/>
          <w:b/>
          <w:sz w:val="24"/>
          <w:szCs w:val="24"/>
        </w:rPr>
        <w:t>1</w:t>
      </w:r>
      <w:r w:rsidR="002416F3">
        <w:rPr>
          <w:rFonts w:ascii="Courier New" w:hAnsi="Courier New" w:cs="Courier New"/>
          <w:b/>
          <w:sz w:val="24"/>
          <w:szCs w:val="24"/>
        </w:rPr>
        <w:t>1</w:t>
      </w:r>
      <w:r w:rsidR="005E6B6F" w:rsidRPr="008F49B2">
        <w:rPr>
          <w:rFonts w:ascii="Courier New" w:hAnsi="Courier New" w:cs="Courier New"/>
          <w:sz w:val="24"/>
          <w:szCs w:val="24"/>
        </w:rPr>
        <w:t xml:space="preserve">). The Assurance provides the highest level of legal confidentiality protection to the individual persons who are the subjects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rsidR="005E6B6F" w:rsidRDefault="005E6B6F" w:rsidP="005E6B6F">
      <w:pPr>
        <w:rPr>
          <w:rFonts w:ascii="Courier New" w:hAnsi="Courier New" w:cs="Courier New"/>
        </w:rPr>
      </w:pPr>
    </w:p>
    <w:p w:rsidR="005E6B6F" w:rsidRPr="004A77FB" w:rsidRDefault="004A77FB" w:rsidP="005E6B6F">
      <w:pPr>
        <w:rPr>
          <w:rFonts w:ascii="Courier New" w:hAnsi="Courier New" w:cs="Courier New"/>
          <w:b/>
          <w:sz w:val="24"/>
          <w:szCs w:val="24"/>
        </w:rPr>
      </w:pPr>
      <w:r w:rsidRPr="004A77FB">
        <w:rPr>
          <w:rFonts w:ascii="Courier New" w:hAnsi="Courier New" w:cs="Courier New"/>
          <w:b/>
          <w:sz w:val="24"/>
          <w:szCs w:val="24"/>
        </w:rPr>
        <w:t xml:space="preserve">A.10.1 </w:t>
      </w:r>
      <w:r w:rsidR="005E6B6F" w:rsidRPr="004A77FB">
        <w:rPr>
          <w:rFonts w:ascii="Courier New" w:hAnsi="Courier New" w:cs="Courier New"/>
          <w:b/>
          <w:sz w:val="24"/>
          <w:szCs w:val="24"/>
        </w:rPr>
        <w:t>Privacy Impact Assessment</w:t>
      </w:r>
    </w:p>
    <w:p w:rsidR="005E6B6F" w:rsidRPr="004A77FB" w:rsidRDefault="005E6B6F" w:rsidP="005E6B6F">
      <w:pPr>
        <w:rPr>
          <w:rFonts w:ascii="Courier New" w:hAnsi="Courier New" w:cs="Courier New"/>
          <w:sz w:val="24"/>
          <w:szCs w:val="24"/>
        </w:rPr>
      </w:pPr>
    </w:p>
    <w:p w:rsidR="005E6B6F" w:rsidRPr="004A77FB" w:rsidRDefault="005E6B6F" w:rsidP="005E6B6F">
      <w:pPr>
        <w:rPr>
          <w:rFonts w:ascii="Courier New" w:hAnsi="Courier New" w:cs="Courier New"/>
          <w:sz w:val="24"/>
          <w:szCs w:val="24"/>
        </w:rPr>
      </w:pPr>
      <w:r w:rsidRPr="004A77FB">
        <w:rPr>
          <w:rFonts w:ascii="Courier New" w:hAnsi="Courier New" w:cs="Courier New"/>
          <w:sz w:val="24"/>
          <w:szCs w:val="24"/>
        </w:rPr>
        <w:t xml:space="preserve">The </w:t>
      </w:r>
      <w:r w:rsidR="003C0B43" w:rsidRPr="004A77FB">
        <w:rPr>
          <w:rFonts w:ascii="Courier New" w:hAnsi="Courier New" w:cs="Courier New"/>
          <w:sz w:val="24"/>
          <w:szCs w:val="24"/>
        </w:rPr>
        <w:t>NHBS-YMSM</w:t>
      </w:r>
      <w:r w:rsidRPr="004A77FB">
        <w:rPr>
          <w:rFonts w:ascii="Courier New" w:hAnsi="Courier New" w:cs="Courier New"/>
          <w:sz w:val="24"/>
          <w:szCs w:val="24"/>
        </w:rPr>
        <w:t xml:space="preserve"> </w:t>
      </w:r>
      <w:r w:rsidR="00FA7D58">
        <w:rPr>
          <w:rFonts w:ascii="Courier New" w:hAnsi="Courier New" w:cs="Courier New"/>
          <w:sz w:val="24"/>
          <w:szCs w:val="24"/>
        </w:rPr>
        <w:t>behavioral assessment</w:t>
      </w:r>
      <w:r w:rsidRPr="004A77FB">
        <w:rPr>
          <w:rFonts w:ascii="Courier New" w:hAnsi="Courier New" w:cs="Courier New"/>
          <w:sz w:val="24"/>
          <w:szCs w:val="24"/>
        </w:rPr>
        <w:t xml:space="preserve"> will be conducted by trained </w:t>
      </w:r>
      <w:r w:rsidR="003C0B43" w:rsidRPr="004A77FB">
        <w:rPr>
          <w:rFonts w:ascii="Courier New" w:hAnsi="Courier New" w:cs="Courier New"/>
          <w:sz w:val="24"/>
          <w:szCs w:val="24"/>
        </w:rPr>
        <w:t>NHBS-YMSM</w:t>
      </w:r>
      <w:r w:rsidRPr="004A77FB">
        <w:rPr>
          <w:rFonts w:ascii="Courier New" w:hAnsi="Courier New" w:cs="Courier New"/>
          <w:sz w:val="24"/>
          <w:szCs w:val="24"/>
        </w:rPr>
        <w:t xml:space="preserve"> staff in a private location where the questions and responses cannot be overhead by others. </w:t>
      </w:r>
      <w:r w:rsidR="003C0B43" w:rsidRPr="004A77FB">
        <w:rPr>
          <w:rFonts w:ascii="Courier New" w:hAnsi="Courier New" w:cs="Courier New"/>
          <w:sz w:val="24"/>
          <w:szCs w:val="24"/>
        </w:rPr>
        <w:t>NHBS-YMSM</w:t>
      </w:r>
      <w:r w:rsidRPr="004A77FB">
        <w:rPr>
          <w:rFonts w:ascii="Courier New" w:hAnsi="Courier New" w:cs="Courier New"/>
          <w:sz w:val="24"/>
          <w:szCs w:val="24"/>
        </w:rPr>
        <w:t xml:space="preserve"> data will be transmitted to CDC via the secure system described above known as the DCC. Encryption security for all </w:t>
      </w:r>
      <w:r w:rsidR="003C0B43" w:rsidRPr="004A77FB">
        <w:rPr>
          <w:rFonts w:ascii="Courier New" w:hAnsi="Courier New" w:cs="Courier New"/>
          <w:sz w:val="24"/>
          <w:szCs w:val="24"/>
        </w:rPr>
        <w:t>NHBS-YMSM</w:t>
      </w:r>
      <w:r w:rsidRPr="004A77FB">
        <w:rPr>
          <w:rFonts w:ascii="Courier New" w:hAnsi="Courier New" w:cs="Courier New"/>
          <w:sz w:val="24"/>
          <w:szCs w:val="24"/>
        </w:rPr>
        <w:t xml:space="preserve"> data must meet the current National Institute of Standards and Technology (NIST) Federal Information Processing Standards (FIPS), which meet or exceed Advanced Encryption Standards (AES). See the document “Technical Guidance for HIV/AIDS surveillance Programs, Volume III: Security and Confidentiality Guidelines” for further information (www.cdc.gov/hiv/surveillance.htm). </w:t>
      </w:r>
    </w:p>
    <w:p w:rsidR="005E6B6F" w:rsidRPr="004A77FB" w:rsidRDefault="005E6B6F" w:rsidP="005E6B6F">
      <w:pPr>
        <w:rPr>
          <w:rFonts w:ascii="Courier New" w:hAnsi="Courier New" w:cs="Courier New"/>
          <w:sz w:val="24"/>
          <w:szCs w:val="24"/>
        </w:rPr>
      </w:pPr>
    </w:p>
    <w:p w:rsidR="005E6B6F" w:rsidRPr="004A77FB" w:rsidRDefault="005E6B6F" w:rsidP="005E6B6F">
      <w:pPr>
        <w:rPr>
          <w:rFonts w:ascii="Courier New" w:hAnsi="Courier New" w:cs="Courier New"/>
          <w:sz w:val="24"/>
          <w:szCs w:val="24"/>
        </w:rPr>
      </w:pPr>
      <w:r w:rsidRPr="004A77FB">
        <w:rPr>
          <w:rFonts w:ascii="Courier New" w:hAnsi="Courier New" w:cs="Courier New"/>
          <w:sz w:val="24"/>
          <w:szCs w:val="24"/>
        </w:rPr>
        <w:t xml:space="preserve">A number of required protections ensure the security of the data on the data collection computers. The tablet computers and laptop computers </w:t>
      </w:r>
      <w:r w:rsidR="0011671D">
        <w:rPr>
          <w:rFonts w:ascii="Courier New" w:hAnsi="Courier New" w:cs="Courier New"/>
          <w:sz w:val="24"/>
          <w:szCs w:val="24"/>
        </w:rPr>
        <w:t>will be used</w:t>
      </w:r>
      <w:r w:rsidRPr="004A77FB">
        <w:rPr>
          <w:rFonts w:ascii="Courier New" w:hAnsi="Courier New" w:cs="Courier New"/>
          <w:sz w:val="24"/>
          <w:szCs w:val="24"/>
        </w:rPr>
        <w:t xml:space="preserve"> solely for </w:t>
      </w:r>
      <w:r w:rsidR="003C0B43" w:rsidRPr="004A77FB">
        <w:rPr>
          <w:rFonts w:ascii="Courier New" w:hAnsi="Courier New" w:cs="Courier New"/>
          <w:sz w:val="24"/>
          <w:szCs w:val="24"/>
        </w:rPr>
        <w:t>NHBS-YMSM</w:t>
      </w:r>
      <w:r w:rsidRPr="004A77FB">
        <w:rPr>
          <w:rFonts w:ascii="Courier New" w:hAnsi="Courier New" w:cs="Courier New"/>
          <w:sz w:val="24"/>
          <w:szCs w:val="24"/>
        </w:rPr>
        <w:t xml:space="preserve"> data collection </w:t>
      </w:r>
      <w:r w:rsidRPr="004A77FB">
        <w:rPr>
          <w:rFonts w:ascii="Courier New" w:hAnsi="Courier New" w:cs="Courier New"/>
          <w:sz w:val="24"/>
          <w:szCs w:val="24"/>
        </w:rPr>
        <w:lastRenderedPageBreak/>
        <w:t xml:space="preserve">activities. </w:t>
      </w:r>
      <w:r w:rsidR="003C0B43" w:rsidRPr="004A77FB">
        <w:rPr>
          <w:rFonts w:ascii="Courier New" w:hAnsi="Courier New" w:cs="Courier New"/>
          <w:sz w:val="24"/>
          <w:szCs w:val="24"/>
        </w:rPr>
        <w:t>NHBS-YMSM</w:t>
      </w:r>
      <w:r w:rsidRPr="004A77FB">
        <w:rPr>
          <w:rFonts w:ascii="Courier New" w:hAnsi="Courier New" w:cs="Courier New"/>
          <w:sz w:val="24"/>
          <w:szCs w:val="24"/>
        </w:rPr>
        <w:t xml:space="preserve"> data </w:t>
      </w:r>
      <w:r w:rsidR="0011671D">
        <w:rPr>
          <w:rFonts w:ascii="Courier New" w:hAnsi="Courier New" w:cs="Courier New"/>
          <w:sz w:val="24"/>
          <w:szCs w:val="24"/>
        </w:rPr>
        <w:t>will be</w:t>
      </w:r>
      <w:r w:rsidRPr="004A77FB">
        <w:rPr>
          <w:rFonts w:ascii="Courier New" w:hAnsi="Courier New" w:cs="Courier New"/>
          <w:sz w:val="24"/>
          <w:szCs w:val="24"/>
        </w:rPr>
        <w:t xml:space="preserve"> encrypted when stored on a tablet device or laptop. Computers </w:t>
      </w:r>
      <w:r w:rsidR="0011671D">
        <w:rPr>
          <w:rFonts w:ascii="Courier New" w:hAnsi="Courier New" w:cs="Courier New"/>
          <w:sz w:val="24"/>
          <w:szCs w:val="24"/>
        </w:rPr>
        <w:t>will be</w:t>
      </w:r>
      <w:r w:rsidRPr="004A77FB">
        <w:rPr>
          <w:rFonts w:ascii="Courier New" w:hAnsi="Courier New" w:cs="Courier New"/>
          <w:sz w:val="24"/>
          <w:szCs w:val="24"/>
        </w:rPr>
        <w:t xml:space="preserve"> protected by using a coded password only known by authorized </w:t>
      </w:r>
      <w:r w:rsidR="003C0B43" w:rsidRPr="004A77FB">
        <w:rPr>
          <w:rFonts w:ascii="Courier New" w:hAnsi="Courier New" w:cs="Courier New"/>
          <w:sz w:val="24"/>
          <w:szCs w:val="24"/>
        </w:rPr>
        <w:t>NHBS-YMSM</w:t>
      </w:r>
      <w:r w:rsidRPr="004A77FB">
        <w:rPr>
          <w:rFonts w:ascii="Courier New" w:hAnsi="Courier New" w:cs="Courier New"/>
          <w:sz w:val="24"/>
          <w:szCs w:val="24"/>
        </w:rPr>
        <w:t xml:space="preserve"> project staff. </w:t>
      </w:r>
      <w:r w:rsidR="003C0B43" w:rsidRPr="004A77FB">
        <w:rPr>
          <w:rFonts w:ascii="Courier New" w:hAnsi="Courier New" w:cs="Courier New"/>
          <w:sz w:val="24"/>
          <w:szCs w:val="24"/>
        </w:rPr>
        <w:t>NHBS-YMSM</w:t>
      </w:r>
      <w:r w:rsidRPr="004A77FB">
        <w:rPr>
          <w:rFonts w:ascii="Courier New" w:hAnsi="Courier New" w:cs="Courier New"/>
          <w:sz w:val="24"/>
          <w:szCs w:val="24"/>
        </w:rPr>
        <w:t xml:space="preserve"> data </w:t>
      </w:r>
      <w:r w:rsidR="0011671D">
        <w:rPr>
          <w:rFonts w:ascii="Courier New" w:hAnsi="Courier New" w:cs="Courier New"/>
          <w:sz w:val="24"/>
          <w:szCs w:val="24"/>
        </w:rPr>
        <w:t>will be</w:t>
      </w:r>
      <w:r w:rsidRPr="004A77FB">
        <w:rPr>
          <w:rFonts w:ascii="Courier New" w:hAnsi="Courier New" w:cs="Courier New"/>
          <w:sz w:val="24"/>
          <w:szCs w:val="24"/>
        </w:rPr>
        <w:t xml:space="preserve"> deleted from the laptop computers after they are uploaded to the main secured database. The tablet and laptop computers must be kept with the staff at all times in the field; the computers </w:t>
      </w:r>
      <w:r w:rsidR="0011671D">
        <w:rPr>
          <w:rFonts w:ascii="Courier New" w:hAnsi="Courier New" w:cs="Courier New"/>
          <w:sz w:val="24"/>
          <w:szCs w:val="24"/>
        </w:rPr>
        <w:t>will be</w:t>
      </w:r>
      <w:r w:rsidRPr="004A77FB">
        <w:rPr>
          <w:rFonts w:ascii="Courier New" w:hAnsi="Courier New" w:cs="Courier New"/>
          <w:sz w:val="24"/>
          <w:szCs w:val="24"/>
        </w:rPr>
        <w:t xml:space="preserve"> collected and secured by the field supervisor after return to the local </w:t>
      </w:r>
      <w:r w:rsidR="006B6F90" w:rsidRPr="004A77FB">
        <w:rPr>
          <w:rFonts w:ascii="Courier New" w:hAnsi="Courier New" w:cs="Courier New"/>
          <w:sz w:val="24"/>
          <w:szCs w:val="24"/>
        </w:rPr>
        <w:t>NHBS-YMSM</w:t>
      </w:r>
      <w:r w:rsidRPr="004A77FB">
        <w:rPr>
          <w:rFonts w:ascii="Courier New" w:hAnsi="Courier New" w:cs="Courier New"/>
          <w:sz w:val="24"/>
          <w:szCs w:val="24"/>
        </w:rPr>
        <w:t xml:space="preserve"> office. When not in use in the field, the computers are to be locked in a drawer or an office. </w:t>
      </w:r>
    </w:p>
    <w:p w:rsidR="005E6B6F" w:rsidRPr="004A77FB" w:rsidRDefault="005E6B6F" w:rsidP="005E6B6F">
      <w:pPr>
        <w:rPr>
          <w:rFonts w:ascii="Courier New" w:hAnsi="Courier New" w:cs="Courier New"/>
          <w:sz w:val="24"/>
          <w:szCs w:val="24"/>
        </w:rPr>
      </w:pPr>
    </w:p>
    <w:p w:rsidR="008B2265" w:rsidRDefault="005E6B6F" w:rsidP="005E6B6F">
      <w:pPr>
        <w:rPr>
          <w:rFonts w:ascii="Courier New" w:hAnsi="Courier New" w:cs="Courier New"/>
          <w:sz w:val="24"/>
          <w:szCs w:val="24"/>
        </w:rPr>
      </w:pPr>
      <w:r w:rsidRPr="004A77FB">
        <w:rPr>
          <w:rFonts w:ascii="Courier New" w:hAnsi="Courier New" w:cs="Courier New"/>
          <w:sz w:val="24"/>
          <w:szCs w:val="24"/>
        </w:rPr>
        <w:t>The Assurance of Confidentiality is enforced with appropriate training and contractual agreements which clarify the responsibilities of all participants in HIV/AIDS surveillance activities who have access to directly identifiable data or to data that are potentially identifiable through indirect means. State and local health department personnel who conduct HIV/AIDS surveillance are subject to the confidentiality obligations described in the</w:t>
      </w:r>
      <w:r w:rsidR="004B51DD" w:rsidRPr="004B51DD">
        <w:t xml:space="preserve"> </w:t>
      </w:r>
      <w:r w:rsidR="004B51DD" w:rsidRPr="004B51DD">
        <w:rPr>
          <w:rFonts w:ascii="Courier New" w:hAnsi="Courier New" w:cs="Courier New"/>
          <w:sz w:val="24"/>
          <w:szCs w:val="24"/>
        </w:rPr>
        <w:t xml:space="preserve"> document “Data Security and Confidentiality Guidelines for HIV, Viral Hepatitis, Sexually Transmitted Disease, and Tuberculosis Programs” available at (www.cdc.gov/nchhstp/programintegration/docs/PCSIDataSecurityGuidelines.pdf). </w:t>
      </w:r>
      <w:r w:rsidRPr="004A77FB">
        <w:rPr>
          <w:rFonts w:ascii="Courier New" w:hAnsi="Courier New" w:cs="Courier New"/>
          <w:sz w:val="24"/>
          <w:szCs w:val="24"/>
        </w:rPr>
        <w:t xml:space="preserve"> </w:t>
      </w:r>
    </w:p>
    <w:p w:rsidR="008B2265" w:rsidRDefault="008B2265" w:rsidP="005E6B6F">
      <w:pPr>
        <w:rPr>
          <w:rFonts w:ascii="Courier New" w:hAnsi="Courier New" w:cs="Courier New"/>
          <w:sz w:val="24"/>
          <w:szCs w:val="24"/>
        </w:rPr>
      </w:pPr>
    </w:p>
    <w:p w:rsidR="005E6B6F" w:rsidRPr="004A77FB" w:rsidRDefault="006B6F90" w:rsidP="005E6B6F">
      <w:pPr>
        <w:rPr>
          <w:rFonts w:ascii="Courier New" w:hAnsi="Courier New" w:cs="Courier New"/>
          <w:sz w:val="24"/>
          <w:szCs w:val="24"/>
        </w:rPr>
      </w:pPr>
      <w:r w:rsidRPr="004A77FB">
        <w:rPr>
          <w:rFonts w:ascii="Courier New" w:hAnsi="Courier New" w:cs="Courier New"/>
          <w:sz w:val="24"/>
          <w:szCs w:val="24"/>
        </w:rPr>
        <w:t>NHBS-YMSM</w:t>
      </w:r>
      <w:r w:rsidR="005E6B6F" w:rsidRPr="004A77FB">
        <w:rPr>
          <w:rFonts w:ascii="Courier New" w:hAnsi="Courier New" w:cs="Courier New"/>
          <w:sz w:val="24"/>
          <w:szCs w:val="24"/>
        </w:rPr>
        <w:t xml:space="preserve"> </w:t>
      </w:r>
      <w:r w:rsidRPr="004A77FB">
        <w:rPr>
          <w:rFonts w:ascii="Courier New" w:hAnsi="Courier New" w:cs="Courier New"/>
          <w:sz w:val="24"/>
          <w:szCs w:val="24"/>
        </w:rPr>
        <w:t>interviewers</w:t>
      </w:r>
      <w:r w:rsidR="005E6B6F" w:rsidRPr="004A77FB">
        <w:rPr>
          <w:rFonts w:ascii="Courier New" w:hAnsi="Courier New" w:cs="Courier New"/>
          <w:sz w:val="24"/>
          <w:szCs w:val="24"/>
        </w:rPr>
        <w:t xml:space="preserve"> and data managers </w:t>
      </w:r>
      <w:r w:rsidR="0011671D">
        <w:rPr>
          <w:rFonts w:ascii="Courier New" w:hAnsi="Courier New" w:cs="Courier New"/>
          <w:sz w:val="24"/>
          <w:szCs w:val="24"/>
        </w:rPr>
        <w:t xml:space="preserve">will </w:t>
      </w:r>
      <w:r w:rsidR="005E6B6F" w:rsidRPr="004A77FB">
        <w:rPr>
          <w:rFonts w:ascii="Courier New" w:hAnsi="Courier New" w:cs="Courier New"/>
          <w:sz w:val="24"/>
          <w:szCs w:val="24"/>
        </w:rPr>
        <w:t>undergo annual security and confidentiality training consistent with the guidelines set forth in the document “</w:t>
      </w:r>
      <w:r w:rsidR="006D10E1" w:rsidRPr="006D10E1">
        <w:rPr>
          <w:rFonts w:ascii="Courier New" w:hAnsi="Courier New" w:cs="Courier New"/>
          <w:sz w:val="24"/>
          <w:szCs w:val="24"/>
        </w:rPr>
        <w:t xml:space="preserve">“Data Security and Confidentiality Guidelines for HIV, Viral Hepatitis, Sexually Transmitted Disease, and Tuberculosis Programs” available at (www.cdc.gov/nchhstp/programintegration/docs/PCSIDataSecurityGuidelines.pdf).  </w:t>
      </w:r>
      <w:r w:rsidR="005E6B6F" w:rsidRPr="004A77FB">
        <w:rPr>
          <w:rFonts w:ascii="Courier New" w:hAnsi="Courier New" w:cs="Courier New"/>
          <w:sz w:val="24"/>
          <w:szCs w:val="24"/>
        </w:rPr>
        <w:t xml:space="preserve">CDC’s Procurement and Grants Office will require the inclusion of 308(d) clauses in any HIV/AIDS support services work done by contractors (e.g., data analysis, computer programming, </w:t>
      </w:r>
      <w:proofErr w:type="gramStart"/>
      <w:r w:rsidR="005E6B6F" w:rsidRPr="004A77FB">
        <w:rPr>
          <w:rFonts w:ascii="Courier New" w:hAnsi="Courier New" w:cs="Courier New"/>
          <w:sz w:val="24"/>
          <w:szCs w:val="24"/>
        </w:rPr>
        <w:t>LAN</w:t>
      </w:r>
      <w:proofErr w:type="gramEnd"/>
      <w:r w:rsidR="005E6B6F" w:rsidRPr="004A77FB">
        <w:rPr>
          <w:rFonts w:ascii="Courier New" w:hAnsi="Courier New" w:cs="Courier New"/>
          <w:sz w:val="24"/>
          <w:szCs w:val="24"/>
        </w:rPr>
        <w:t xml:space="preserve"> support). All CDC permanent employees and their contractors will be required to attend annual confidentiality training, to sign a Nondisclosure Agreement, 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 CDC-funded cooperative agreements with state and local health departments reference the Assurance of Confidentiality as a condition of award. Any </w:t>
      </w:r>
      <w:r w:rsidR="009A5A74">
        <w:rPr>
          <w:rFonts w:ascii="Courier New" w:hAnsi="Courier New" w:cs="Courier New"/>
          <w:sz w:val="24"/>
          <w:szCs w:val="24"/>
        </w:rPr>
        <w:t>NHBS-YMSM</w:t>
      </w:r>
      <w:r w:rsidR="005E6B6F" w:rsidRPr="004A77FB">
        <w:rPr>
          <w:rFonts w:ascii="Courier New" w:hAnsi="Courier New" w:cs="Courier New"/>
          <w:sz w:val="24"/>
          <w:szCs w:val="24"/>
        </w:rPr>
        <w:t xml:space="preserve"> data maintained at CDC that are released to persons other than project staff will not include full date of birth.</w:t>
      </w:r>
    </w:p>
    <w:p w:rsidR="005E6B6F" w:rsidRPr="004A77FB" w:rsidRDefault="005E6B6F" w:rsidP="005E6B6F">
      <w:pPr>
        <w:rPr>
          <w:rFonts w:ascii="Courier New" w:hAnsi="Courier New" w:cs="Courier New"/>
          <w:sz w:val="24"/>
          <w:szCs w:val="24"/>
        </w:rPr>
      </w:pPr>
    </w:p>
    <w:p w:rsidR="005E6B6F" w:rsidRPr="004A77FB" w:rsidRDefault="007D470A" w:rsidP="005E6B6F">
      <w:pPr>
        <w:rPr>
          <w:rFonts w:ascii="Courier New" w:hAnsi="Courier New" w:cs="Courier New"/>
          <w:sz w:val="24"/>
          <w:szCs w:val="24"/>
        </w:rPr>
      </w:pPr>
      <w:r>
        <w:rPr>
          <w:rFonts w:ascii="Courier New" w:hAnsi="Courier New" w:cs="Courier New"/>
          <w:sz w:val="24"/>
          <w:szCs w:val="24"/>
        </w:rPr>
        <w:t>The informed assent/con</w:t>
      </w:r>
      <w:r w:rsidR="006B6F90" w:rsidRPr="004A77FB">
        <w:rPr>
          <w:rFonts w:ascii="Courier New" w:hAnsi="Courier New" w:cs="Courier New"/>
          <w:sz w:val="24"/>
          <w:szCs w:val="24"/>
        </w:rPr>
        <w:t xml:space="preserve">sent process for respondents may be fulfilled by obtaining oral </w:t>
      </w:r>
      <w:r>
        <w:rPr>
          <w:rFonts w:ascii="Courier New" w:hAnsi="Courier New" w:cs="Courier New"/>
          <w:sz w:val="24"/>
          <w:szCs w:val="24"/>
        </w:rPr>
        <w:t>assent</w:t>
      </w:r>
      <w:r w:rsidR="006B6F90" w:rsidRPr="004A77FB">
        <w:rPr>
          <w:rFonts w:ascii="Courier New" w:hAnsi="Courier New" w:cs="Courier New"/>
          <w:sz w:val="24"/>
          <w:szCs w:val="24"/>
        </w:rPr>
        <w:t>/</w:t>
      </w:r>
      <w:r>
        <w:rPr>
          <w:rFonts w:ascii="Courier New" w:hAnsi="Courier New" w:cs="Courier New"/>
          <w:sz w:val="24"/>
          <w:szCs w:val="24"/>
        </w:rPr>
        <w:t>con</w:t>
      </w:r>
      <w:r w:rsidR="006B6F90" w:rsidRPr="004A77FB">
        <w:rPr>
          <w:rFonts w:ascii="Courier New" w:hAnsi="Courier New" w:cs="Courier New"/>
          <w:sz w:val="24"/>
          <w:szCs w:val="24"/>
        </w:rPr>
        <w:t>sent. All sites must obtain assent</w:t>
      </w:r>
      <w:r w:rsidR="009F041B">
        <w:rPr>
          <w:rFonts w:ascii="Courier New" w:hAnsi="Courier New" w:cs="Courier New"/>
          <w:sz w:val="24"/>
          <w:szCs w:val="24"/>
        </w:rPr>
        <w:t>/consent</w:t>
      </w:r>
      <w:r w:rsidR="006B6F90" w:rsidRPr="004A77FB">
        <w:rPr>
          <w:rFonts w:ascii="Courier New" w:hAnsi="Courier New" w:cs="Courier New"/>
          <w:sz w:val="24"/>
          <w:szCs w:val="24"/>
        </w:rPr>
        <w:t xml:space="preserve"> </w:t>
      </w:r>
      <w:r w:rsidR="004C4C77" w:rsidRPr="004A77FB">
        <w:rPr>
          <w:rFonts w:ascii="Courier New" w:hAnsi="Courier New" w:cs="Courier New"/>
          <w:sz w:val="24"/>
          <w:szCs w:val="24"/>
        </w:rPr>
        <w:t xml:space="preserve">for </w:t>
      </w:r>
      <w:r w:rsidR="009F041B">
        <w:rPr>
          <w:rFonts w:ascii="Courier New" w:hAnsi="Courier New" w:cs="Courier New"/>
          <w:sz w:val="24"/>
          <w:szCs w:val="24"/>
        </w:rPr>
        <w:t xml:space="preserve">all study activities. </w:t>
      </w:r>
      <w:r w:rsidR="006D10E1">
        <w:rPr>
          <w:rFonts w:ascii="Courier New" w:hAnsi="Courier New" w:cs="Courier New"/>
          <w:sz w:val="24"/>
          <w:szCs w:val="24"/>
        </w:rPr>
        <w:t>M</w:t>
      </w:r>
      <w:r w:rsidR="006B6F90" w:rsidRPr="004A77FB">
        <w:rPr>
          <w:rFonts w:ascii="Courier New" w:hAnsi="Courier New" w:cs="Courier New"/>
          <w:sz w:val="24"/>
          <w:szCs w:val="24"/>
        </w:rPr>
        <w:t xml:space="preserve">odel </w:t>
      </w:r>
      <w:r w:rsidR="009F041B">
        <w:rPr>
          <w:rFonts w:ascii="Courier New" w:hAnsi="Courier New" w:cs="Courier New"/>
          <w:sz w:val="24"/>
          <w:szCs w:val="24"/>
        </w:rPr>
        <w:t>assent/consent</w:t>
      </w:r>
      <w:r w:rsidR="006B6F90" w:rsidRPr="004A77FB">
        <w:rPr>
          <w:rFonts w:ascii="Courier New" w:hAnsi="Courier New" w:cs="Courier New"/>
          <w:sz w:val="24"/>
          <w:szCs w:val="24"/>
        </w:rPr>
        <w:t xml:space="preserve"> forms for </w:t>
      </w:r>
      <w:r w:rsidR="0069709A" w:rsidRPr="004A77FB">
        <w:rPr>
          <w:rFonts w:ascii="Courier New" w:hAnsi="Courier New" w:cs="Courier New"/>
          <w:sz w:val="24"/>
          <w:szCs w:val="24"/>
        </w:rPr>
        <w:t xml:space="preserve">are included </w:t>
      </w:r>
      <w:r w:rsidR="008C3F60">
        <w:rPr>
          <w:rFonts w:ascii="Courier New" w:hAnsi="Courier New" w:cs="Courier New"/>
          <w:sz w:val="24"/>
          <w:szCs w:val="24"/>
        </w:rPr>
        <w:t xml:space="preserve">in </w:t>
      </w:r>
      <w:r w:rsidR="008C3F60" w:rsidRPr="008C3F60">
        <w:rPr>
          <w:rFonts w:ascii="Courier New" w:hAnsi="Courier New" w:cs="Courier New"/>
          <w:b/>
          <w:sz w:val="24"/>
          <w:szCs w:val="24"/>
        </w:rPr>
        <w:t>Attachment 1</w:t>
      </w:r>
      <w:r w:rsidR="002416F3">
        <w:rPr>
          <w:rFonts w:ascii="Courier New" w:hAnsi="Courier New" w:cs="Courier New"/>
          <w:b/>
          <w:sz w:val="24"/>
          <w:szCs w:val="24"/>
        </w:rPr>
        <w:t>3</w:t>
      </w:r>
      <w:r w:rsidR="0069709A" w:rsidRPr="004A77FB">
        <w:rPr>
          <w:rFonts w:ascii="Courier New" w:hAnsi="Courier New" w:cs="Courier New"/>
          <w:sz w:val="24"/>
          <w:szCs w:val="24"/>
        </w:rPr>
        <w:t xml:space="preserve">. </w:t>
      </w:r>
      <w:r w:rsidR="006D10E1">
        <w:rPr>
          <w:rFonts w:ascii="Courier New" w:hAnsi="Courier New" w:cs="Courier New"/>
          <w:sz w:val="24"/>
          <w:szCs w:val="24"/>
        </w:rPr>
        <w:t xml:space="preserve">These forms may be modified as required by a project area Institutional Review Board (IRB). </w:t>
      </w:r>
      <w:r w:rsidR="0069709A" w:rsidRPr="004A77FB">
        <w:rPr>
          <w:rFonts w:ascii="Courier New" w:hAnsi="Courier New" w:cs="Courier New"/>
          <w:sz w:val="24"/>
          <w:szCs w:val="24"/>
        </w:rPr>
        <w:t xml:space="preserve">Assent </w:t>
      </w:r>
      <w:r w:rsidR="0069709A" w:rsidRPr="004A77FB">
        <w:rPr>
          <w:rFonts w:ascii="Courier New" w:hAnsi="Courier New" w:cs="Courier New"/>
          <w:sz w:val="24"/>
          <w:szCs w:val="24"/>
        </w:rPr>
        <w:lastRenderedPageBreak/>
        <w:t xml:space="preserve">must be obtained </w:t>
      </w:r>
      <w:r w:rsidR="00BD201D">
        <w:rPr>
          <w:rFonts w:ascii="Courier New" w:hAnsi="Courier New" w:cs="Courier New"/>
          <w:sz w:val="24"/>
          <w:szCs w:val="24"/>
        </w:rPr>
        <w:t xml:space="preserve">separately </w:t>
      </w:r>
      <w:r w:rsidR="0069709A" w:rsidRPr="004A77FB">
        <w:rPr>
          <w:rFonts w:ascii="Courier New" w:hAnsi="Courier New" w:cs="Courier New"/>
          <w:sz w:val="24"/>
          <w:szCs w:val="24"/>
        </w:rPr>
        <w:t xml:space="preserve">for </w:t>
      </w:r>
      <w:r w:rsidR="00BD201D">
        <w:rPr>
          <w:rFonts w:ascii="Courier New" w:hAnsi="Courier New" w:cs="Courier New"/>
          <w:sz w:val="24"/>
          <w:szCs w:val="24"/>
        </w:rPr>
        <w:t xml:space="preserve">key informant interviews, focus group interviews, </w:t>
      </w:r>
      <w:r w:rsidR="0069709A" w:rsidRPr="004A77FB">
        <w:rPr>
          <w:rFonts w:ascii="Courier New" w:hAnsi="Courier New" w:cs="Courier New"/>
          <w:sz w:val="24"/>
          <w:szCs w:val="24"/>
        </w:rPr>
        <w:t xml:space="preserve">the </w:t>
      </w:r>
      <w:r w:rsidR="006D10E1">
        <w:rPr>
          <w:rFonts w:ascii="Courier New" w:hAnsi="Courier New" w:cs="Courier New"/>
          <w:sz w:val="24"/>
          <w:szCs w:val="24"/>
        </w:rPr>
        <w:t xml:space="preserve">behavioral assessment </w:t>
      </w:r>
      <w:r w:rsidR="0069709A" w:rsidRPr="004A77FB">
        <w:rPr>
          <w:rFonts w:ascii="Courier New" w:hAnsi="Courier New" w:cs="Courier New"/>
          <w:sz w:val="24"/>
          <w:szCs w:val="24"/>
        </w:rPr>
        <w:t xml:space="preserve">and HIV testing. Participants may elect to complete the </w:t>
      </w:r>
      <w:r w:rsidR="006D10E1">
        <w:rPr>
          <w:rFonts w:ascii="Courier New" w:hAnsi="Courier New" w:cs="Courier New"/>
          <w:sz w:val="24"/>
          <w:szCs w:val="24"/>
        </w:rPr>
        <w:t xml:space="preserve">behavioral assessment </w:t>
      </w:r>
      <w:r w:rsidR="0069709A" w:rsidRPr="004A77FB">
        <w:rPr>
          <w:rFonts w:ascii="Courier New" w:hAnsi="Courier New" w:cs="Courier New"/>
          <w:sz w:val="24"/>
          <w:szCs w:val="24"/>
        </w:rPr>
        <w:t xml:space="preserve">and not be tested; however, they may not be tested without completing the </w:t>
      </w:r>
      <w:r w:rsidR="00632853">
        <w:rPr>
          <w:rFonts w:ascii="Courier New" w:hAnsi="Courier New" w:cs="Courier New"/>
          <w:sz w:val="24"/>
          <w:szCs w:val="24"/>
        </w:rPr>
        <w:t>behavioral asses</w:t>
      </w:r>
      <w:r w:rsidR="006D10E1">
        <w:rPr>
          <w:rFonts w:ascii="Courier New" w:hAnsi="Courier New" w:cs="Courier New"/>
          <w:sz w:val="24"/>
          <w:szCs w:val="24"/>
        </w:rPr>
        <w:t xml:space="preserve">sment </w:t>
      </w:r>
      <w:r w:rsidR="0069709A" w:rsidRPr="004A77FB">
        <w:rPr>
          <w:rFonts w:ascii="Courier New" w:hAnsi="Courier New" w:cs="Courier New"/>
          <w:sz w:val="24"/>
          <w:szCs w:val="24"/>
        </w:rPr>
        <w:t>(those persons who only want an HIV test may be given information on where to seek an HIV test elsewhere). Respondents will be informed that data collected from them for NHBS-YMSM will be kept private</w:t>
      </w:r>
      <w:r w:rsidR="00217498" w:rsidRPr="004A77FB">
        <w:rPr>
          <w:rFonts w:ascii="Courier New" w:hAnsi="Courier New" w:cs="Courier New"/>
          <w:sz w:val="24"/>
          <w:szCs w:val="24"/>
        </w:rPr>
        <w:t xml:space="preserve"> </w:t>
      </w:r>
      <w:r w:rsidR="005E6B6F" w:rsidRPr="004A77FB">
        <w:rPr>
          <w:rFonts w:ascii="Courier New" w:hAnsi="Courier New" w:cs="Courier New"/>
          <w:sz w:val="24"/>
          <w:szCs w:val="24"/>
        </w:rPr>
        <w:t xml:space="preserve">and secure and that the data will be reported in aggregate format. </w:t>
      </w:r>
    </w:p>
    <w:p w:rsidR="005E6B6F" w:rsidRPr="004A77FB" w:rsidRDefault="005E6B6F" w:rsidP="005E6B6F">
      <w:pPr>
        <w:rPr>
          <w:rFonts w:ascii="Courier New" w:hAnsi="Courier New" w:cs="Courier New"/>
          <w:sz w:val="24"/>
          <w:szCs w:val="24"/>
        </w:rPr>
      </w:pPr>
    </w:p>
    <w:p w:rsidR="001F2FEC" w:rsidRPr="004A77FB" w:rsidRDefault="005E6B6F" w:rsidP="005E6B6F">
      <w:pPr>
        <w:rPr>
          <w:rFonts w:ascii="Courier New" w:hAnsi="Courier New" w:cs="Courier New"/>
          <w:sz w:val="24"/>
          <w:szCs w:val="24"/>
        </w:rPr>
      </w:pPr>
      <w:r w:rsidRPr="004A77FB">
        <w:rPr>
          <w:rFonts w:ascii="Courier New" w:hAnsi="Courier New" w:cs="Courier New"/>
          <w:sz w:val="24"/>
          <w:szCs w:val="24"/>
        </w:rPr>
        <w:t xml:space="preserve">Project Determination for </w:t>
      </w:r>
      <w:r w:rsidR="00217498" w:rsidRPr="004A77FB">
        <w:rPr>
          <w:rFonts w:ascii="Courier New" w:hAnsi="Courier New" w:cs="Courier New"/>
          <w:sz w:val="24"/>
          <w:szCs w:val="24"/>
        </w:rPr>
        <w:t>NHBS-YMSM</w:t>
      </w:r>
      <w:r w:rsidRPr="004A77FB">
        <w:rPr>
          <w:rFonts w:ascii="Courier New" w:hAnsi="Courier New" w:cs="Courier New"/>
          <w:sz w:val="24"/>
          <w:szCs w:val="24"/>
        </w:rPr>
        <w:t xml:space="preserve"> is currently underway.  </w:t>
      </w:r>
      <w:r w:rsidR="006D10E1">
        <w:rPr>
          <w:rFonts w:ascii="Courier New" w:hAnsi="Courier New" w:cs="Courier New"/>
          <w:sz w:val="24"/>
          <w:szCs w:val="24"/>
        </w:rPr>
        <w:t xml:space="preserve">The Principle Investigator </w:t>
      </w:r>
      <w:r w:rsidR="00217498" w:rsidRPr="004A77FB">
        <w:rPr>
          <w:rFonts w:ascii="Courier New" w:hAnsi="Courier New" w:cs="Courier New"/>
          <w:sz w:val="24"/>
          <w:szCs w:val="24"/>
        </w:rPr>
        <w:t xml:space="preserve">is requesting </w:t>
      </w:r>
      <w:r w:rsidR="001F2FEC" w:rsidRPr="004A77FB">
        <w:rPr>
          <w:rFonts w:ascii="Courier New" w:hAnsi="Courier New" w:cs="Courier New"/>
          <w:sz w:val="24"/>
          <w:szCs w:val="24"/>
        </w:rPr>
        <w:t>“research, non-engaged” status</w:t>
      </w:r>
      <w:r w:rsidR="006D10E1">
        <w:rPr>
          <w:rFonts w:ascii="Courier New" w:hAnsi="Courier New" w:cs="Courier New"/>
          <w:sz w:val="24"/>
          <w:szCs w:val="24"/>
        </w:rPr>
        <w:t xml:space="preserve"> for NHBS-YMSM</w:t>
      </w:r>
      <w:r w:rsidR="001F2FEC" w:rsidRPr="004A77FB">
        <w:rPr>
          <w:rFonts w:ascii="Courier New" w:hAnsi="Courier New" w:cs="Courier New"/>
          <w:sz w:val="24"/>
          <w:szCs w:val="24"/>
        </w:rPr>
        <w:t xml:space="preserve">, as CDC </w:t>
      </w:r>
      <w:r w:rsidR="00BD201D">
        <w:rPr>
          <w:rFonts w:ascii="Courier New" w:hAnsi="Courier New" w:cs="Courier New"/>
          <w:sz w:val="24"/>
          <w:szCs w:val="24"/>
        </w:rPr>
        <w:t xml:space="preserve">staff </w:t>
      </w:r>
      <w:r w:rsidR="001F2FEC" w:rsidRPr="004A77FB">
        <w:rPr>
          <w:rFonts w:ascii="Courier New" w:hAnsi="Courier New" w:cs="Courier New"/>
          <w:sz w:val="24"/>
          <w:szCs w:val="24"/>
        </w:rPr>
        <w:t xml:space="preserve">is not directly engaged with human subjects in connection with this project. If </w:t>
      </w:r>
      <w:r w:rsidR="006D10E1">
        <w:rPr>
          <w:rFonts w:ascii="Courier New" w:hAnsi="Courier New" w:cs="Courier New"/>
          <w:sz w:val="24"/>
          <w:szCs w:val="24"/>
        </w:rPr>
        <w:t>this request is approved</w:t>
      </w:r>
      <w:r w:rsidR="001F2FEC" w:rsidRPr="004A77FB">
        <w:rPr>
          <w:rFonts w:ascii="Courier New" w:hAnsi="Courier New" w:cs="Courier New"/>
          <w:sz w:val="24"/>
          <w:szCs w:val="24"/>
        </w:rPr>
        <w:t>, the protocol will not be reviewed by CDC’s IRB. Each participating health department will be required to obtain local IRB approval before data collection.</w:t>
      </w:r>
    </w:p>
    <w:p w:rsidR="001F2FEC" w:rsidRPr="004A77FB" w:rsidRDefault="001F2FEC" w:rsidP="005E6B6F">
      <w:pPr>
        <w:rPr>
          <w:rFonts w:ascii="Courier New" w:hAnsi="Courier New" w:cs="Courier New"/>
          <w:sz w:val="24"/>
          <w:szCs w:val="24"/>
        </w:rPr>
      </w:pPr>
    </w:p>
    <w:p w:rsidR="001F2FEC" w:rsidRPr="004A77FB" w:rsidRDefault="001F2FEC" w:rsidP="001F2FEC">
      <w:pPr>
        <w:pStyle w:val="Heading3"/>
      </w:pPr>
      <w:r w:rsidRPr="004A77FB">
        <w:t>A.11.Justification for Sensitive Questions</w:t>
      </w:r>
    </w:p>
    <w:p w:rsidR="005B3618" w:rsidRDefault="005B3618" w:rsidP="00D92DC9">
      <w:pPr>
        <w:rPr>
          <w:rFonts w:ascii="Courier New" w:hAnsi="Courier New" w:cs="Courier New"/>
          <w:sz w:val="24"/>
          <w:szCs w:val="24"/>
        </w:rPr>
      </w:pPr>
    </w:p>
    <w:p w:rsidR="00873552" w:rsidRDefault="008B2265" w:rsidP="00D92DC9">
      <w:pPr>
        <w:rPr>
          <w:rFonts w:ascii="Courier New" w:hAnsi="Courier New" w:cs="Courier New"/>
          <w:sz w:val="24"/>
          <w:szCs w:val="24"/>
        </w:rPr>
      </w:pPr>
      <w:r w:rsidRPr="008B2265">
        <w:rPr>
          <w:rFonts w:ascii="Courier New" w:hAnsi="Courier New" w:cs="Courier New"/>
          <w:sz w:val="24"/>
          <w:szCs w:val="24"/>
        </w:rPr>
        <w:t>HIV can be transmitted from person to person through sexual contact and the sharing of HIV contaminated needles and syringes. In addition, HIV-infected persons with higher HIV viral loads may be at increased risk of transmitting the virus to others.  These modes of transmission necessitate the collection of sensitive data regarding HIV/AIDS status, medical history, sexual orientation, sexual practices, and alcohol and drug use, which NHBS has been approved to collect. Accordingly, the proposed project will also collect these data. As with NHBS’ data collection, this formative research data collection will also request sensitive information relating to race/ethnicity, STD and HIV diagnosis and testing, mental health conditions such as depression, history of suicide a</w:t>
      </w:r>
      <w:r w:rsidR="009F041B">
        <w:rPr>
          <w:rFonts w:ascii="Courier New" w:hAnsi="Courier New" w:cs="Courier New"/>
          <w:sz w:val="24"/>
          <w:szCs w:val="24"/>
        </w:rPr>
        <w:t xml:space="preserve">ttempt, incarceration history, alcohol and drug use, </w:t>
      </w:r>
      <w:r w:rsidR="008877DF">
        <w:rPr>
          <w:rFonts w:ascii="Courier New" w:hAnsi="Courier New" w:cs="Courier New"/>
          <w:sz w:val="24"/>
          <w:szCs w:val="24"/>
        </w:rPr>
        <w:t xml:space="preserve">experience </w:t>
      </w:r>
      <w:r w:rsidRPr="008B2265">
        <w:rPr>
          <w:rFonts w:ascii="Courier New" w:hAnsi="Courier New" w:cs="Courier New"/>
          <w:sz w:val="24"/>
          <w:szCs w:val="24"/>
        </w:rPr>
        <w:t>of violence and bullying, and experience of stigma and discrimination.</w:t>
      </w:r>
      <w:r>
        <w:rPr>
          <w:rFonts w:ascii="Courier New" w:hAnsi="Courier New" w:cs="Courier New"/>
          <w:sz w:val="24"/>
          <w:szCs w:val="24"/>
        </w:rPr>
        <w:t xml:space="preserve"> </w:t>
      </w:r>
      <w:r w:rsidR="00B615E2" w:rsidRPr="004A77FB">
        <w:rPr>
          <w:rFonts w:ascii="Courier New" w:hAnsi="Courier New" w:cs="Courier New"/>
          <w:sz w:val="24"/>
          <w:szCs w:val="24"/>
        </w:rPr>
        <w:t xml:space="preserve">In addition, geographic information such as </w:t>
      </w:r>
      <w:r w:rsidR="008877DF">
        <w:rPr>
          <w:rFonts w:ascii="Courier New" w:hAnsi="Courier New" w:cs="Courier New"/>
          <w:sz w:val="24"/>
          <w:szCs w:val="24"/>
        </w:rPr>
        <w:t>zip</w:t>
      </w:r>
      <w:r w:rsidR="00B615E2" w:rsidRPr="004A77FB">
        <w:rPr>
          <w:rFonts w:ascii="Courier New" w:hAnsi="Courier New" w:cs="Courier New"/>
          <w:sz w:val="24"/>
          <w:szCs w:val="24"/>
        </w:rPr>
        <w:t xml:space="preserve"> code and census tract are collected </w:t>
      </w:r>
      <w:r w:rsidR="008877DF">
        <w:rPr>
          <w:rFonts w:ascii="Courier New" w:hAnsi="Courier New" w:cs="Courier New"/>
          <w:sz w:val="24"/>
          <w:szCs w:val="24"/>
        </w:rPr>
        <w:t>to permit</w:t>
      </w:r>
      <w:r w:rsidR="00B615E2" w:rsidRPr="004A77FB">
        <w:rPr>
          <w:rFonts w:ascii="Courier New" w:hAnsi="Courier New" w:cs="Courier New"/>
          <w:sz w:val="24"/>
          <w:szCs w:val="24"/>
        </w:rPr>
        <w:t xml:space="preserve"> spatial analysis of the data to understand the geographic distribution of disease and risk.</w:t>
      </w:r>
    </w:p>
    <w:p w:rsidR="005E6B6F" w:rsidRPr="004A77FB" w:rsidRDefault="00B615E2" w:rsidP="00D92DC9">
      <w:pPr>
        <w:rPr>
          <w:rFonts w:ascii="Courier New" w:hAnsi="Courier New" w:cs="Courier New"/>
          <w:sz w:val="24"/>
          <w:szCs w:val="24"/>
        </w:rPr>
      </w:pPr>
      <w:r w:rsidRPr="004A77FB">
        <w:rPr>
          <w:rFonts w:ascii="Courier New" w:hAnsi="Courier New" w:cs="Courier New"/>
          <w:sz w:val="24"/>
          <w:szCs w:val="24"/>
        </w:rPr>
        <w:t xml:space="preserve"> </w:t>
      </w:r>
      <w:r w:rsidR="00AE6A27" w:rsidRPr="004A77FB" w:rsidDel="00AE6A27">
        <w:rPr>
          <w:rFonts w:ascii="Courier New" w:hAnsi="Courier New" w:cs="Courier New"/>
          <w:sz w:val="24"/>
          <w:szCs w:val="24"/>
        </w:rPr>
        <w:t xml:space="preserve"> </w:t>
      </w:r>
    </w:p>
    <w:p w:rsidR="001D0B76" w:rsidRDefault="00B11A41" w:rsidP="00D92DC9">
      <w:pPr>
        <w:rPr>
          <w:rFonts w:ascii="Courier New" w:hAnsi="Courier New" w:cs="Courier New"/>
          <w:sz w:val="24"/>
          <w:szCs w:val="24"/>
        </w:rPr>
      </w:pPr>
      <w:r w:rsidRPr="004A77FB">
        <w:rPr>
          <w:rFonts w:ascii="Courier New" w:hAnsi="Courier New" w:cs="Courier New"/>
          <w:sz w:val="24"/>
          <w:szCs w:val="24"/>
        </w:rPr>
        <w:t>Although the information requested from participants is highly sensitive, the purposes of NHBS</w:t>
      </w:r>
      <w:r w:rsidR="00771BE4" w:rsidRPr="004A77FB">
        <w:rPr>
          <w:rFonts w:ascii="Courier New" w:hAnsi="Courier New" w:cs="Courier New"/>
          <w:sz w:val="24"/>
          <w:szCs w:val="24"/>
        </w:rPr>
        <w:t>-YMSM</w:t>
      </w:r>
      <w:r w:rsidRPr="004A77FB">
        <w:rPr>
          <w:rFonts w:ascii="Courier New" w:hAnsi="Courier New" w:cs="Courier New"/>
          <w:sz w:val="24"/>
          <w:szCs w:val="24"/>
        </w:rPr>
        <w:t xml:space="preserve"> cannot be accomplished without their collection. </w:t>
      </w:r>
      <w:r w:rsidR="001D0B76">
        <w:rPr>
          <w:rFonts w:ascii="Courier New" w:hAnsi="Courier New" w:cs="Courier New"/>
          <w:sz w:val="24"/>
          <w:szCs w:val="24"/>
        </w:rPr>
        <w:t xml:space="preserve">Collection of the data will be used to determine </w:t>
      </w:r>
    </w:p>
    <w:p w:rsidR="00B11A41" w:rsidRPr="004A77FB" w:rsidRDefault="005B3618" w:rsidP="00D92DC9">
      <w:pPr>
        <w:rPr>
          <w:rFonts w:ascii="Courier New" w:hAnsi="Courier New" w:cs="Courier New"/>
          <w:sz w:val="24"/>
          <w:szCs w:val="24"/>
        </w:rPr>
      </w:pPr>
      <w:proofErr w:type="gramStart"/>
      <w:r>
        <w:rPr>
          <w:rFonts w:ascii="Courier New" w:hAnsi="Courier New" w:cs="Courier New"/>
          <w:sz w:val="24"/>
          <w:szCs w:val="24"/>
        </w:rPr>
        <w:t>w</w:t>
      </w:r>
      <w:r w:rsidR="001D0B76">
        <w:rPr>
          <w:rFonts w:ascii="Courier New" w:hAnsi="Courier New" w:cs="Courier New"/>
          <w:sz w:val="24"/>
          <w:szCs w:val="24"/>
        </w:rPr>
        <w:t>hether</w:t>
      </w:r>
      <w:proofErr w:type="gramEnd"/>
      <w:r w:rsidR="001D0B76">
        <w:rPr>
          <w:rFonts w:ascii="Courier New" w:hAnsi="Courier New" w:cs="Courier New"/>
          <w:sz w:val="24"/>
          <w:szCs w:val="24"/>
        </w:rPr>
        <w:t xml:space="preserve"> participants are willing to answer sensitive questions and whether their responses yield useful information.</w:t>
      </w:r>
      <w:r w:rsidR="001D0B76" w:rsidRPr="004A77FB">
        <w:rPr>
          <w:rFonts w:ascii="Courier New" w:hAnsi="Courier New" w:cs="Courier New"/>
          <w:sz w:val="24"/>
          <w:szCs w:val="24"/>
        </w:rPr>
        <w:t xml:space="preserve"> </w:t>
      </w:r>
    </w:p>
    <w:p w:rsidR="00B11A41" w:rsidRPr="004A77FB" w:rsidRDefault="00B11A41" w:rsidP="00D92DC9">
      <w:pPr>
        <w:rPr>
          <w:rFonts w:ascii="Courier New" w:hAnsi="Courier New" w:cs="Courier New"/>
          <w:sz w:val="24"/>
          <w:szCs w:val="24"/>
        </w:rPr>
      </w:pPr>
    </w:p>
    <w:p w:rsidR="00B11A41" w:rsidRPr="004A77FB" w:rsidRDefault="00B11A41" w:rsidP="00D92DC9">
      <w:pPr>
        <w:rPr>
          <w:rFonts w:ascii="Courier New" w:hAnsi="Courier New" w:cs="Courier New"/>
          <w:sz w:val="24"/>
          <w:szCs w:val="24"/>
        </w:rPr>
      </w:pPr>
      <w:r w:rsidRPr="004A77FB">
        <w:rPr>
          <w:rFonts w:ascii="Courier New" w:hAnsi="Courier New" w:cs="Courier New"/>
          <w:sz w:val="24"/>
          <w:szCs w:val="24"/>
        </w:rPr>
        <w:t xml:space="preserve">The context in which questions are asked helps to overcome their potential sensitivity. There are several steps taken in NHBS-YMSM to minimize sensitivity and reiterate to the respondent the legitimate need for the information: </w:t>
      </w:r>
    </w:p>
    <w:p w:rsidR="00B11A41" w:rsidRPr="004A77FB" w:rsidRDefault="00B11A41" w:rsidP="00D92DC9">
      <w:pPr>
        <w:rPr>
          <w:rFonts w:ascii="Courier New" w:hAnsi="Courier New" w:cs="Courier New"/>
          <w:sz w:val="24"/>
          <w:szCs w:val="24"/>
        </w:rPr>
      </w:pPr>
    </w:p>
    <w:p w:rsidR="00B11A41" w:rsidRPr="004A77FB" w:rsidRDefault="00B11A41" w:rsidP="00B11A41">
      <w:pPr>
        <w:pStyle w:val="ListParagraph"/>
        <w:numPr>
          <w:ilvl w:val="0"/>
          <w:numId w:val="5"/>
        </w:numPr>
        <w:rPr>
          <w:rFonts w:ascii="Courier New" w:hAnsi="Courier New" w:cs="Courier New"/>
          <w:sz w:val="24"/>
          <w:szCs w:val="24"/>
        </w:rPr>
      </w:pPr>
      <w:r w:rsidRPr="004A77FB">
        <w:rPr>
          <w:rFonts w:ascii="Courier New" w:hAnsi="Courier New" w:cs="Courier New"/>
          <w:sz w:val="24"/>
          <w:szCs w:val="24"/>
        </w:rPr>
        <w:lastRenderedPageBreak/>
        <w:t>Nearly all questions allow for response</w:t>
      </w:r>
      <w:r w:rsidR="005B3618">
        <w:rPr>
          <w:rFonts w:ascii="Courier New" w:hAnsi="Courier New" w:cs="Courier New"/>
          <w:sz w:val="24"/>
          <w:szCs w:val="24"/>
        </w:rPr>
        <w:t xml:space="preserve">s of “don’t know” or “refuse </w:t>
      </w:r>
      <w:proofErr w:type="gramStart"/>
      <w:r w:rsidR="005B3618">
        <w:rPr>
          <w:rFonts w:ascii="Courier New" w:hAnsi="Courier New" w:cs="Courier New"/>
          <w:sz w:val="24"/>
          <w:szCs w:val="24"/>
        </w:rPr>
        <w:t xml:space="preserve">to </w:t>
      </w:r>
      <w:r w:rsidRPr="004A77FB">
        <w:rPr>
          <w:rFonts w:ascii="Courier New" w:hAnsi="Courier New" w:cs="Courier New"/>
          <w:sz w:val="24"/>
          <w:szCs w:val="24"/>
        </w:rPr>
        <w:t>answer</w:t>
      </w:r>
      <w:proofErr w:type="gramEnd"/>
      <w:r w:rsidRPr="004A77FB">
        <w:rPr>
          <w:rFonts w:ascii="Courier New" w:hAnsi="Courier New" w:cs="Courier New"/>
          <w:sz w:val="24"/>
          <w:szCs w:val="24"/>
        </w:rPr>
        <w:t>.”</w:t>
      </w:r>
    </w:p>
    <w:p w:rsidR="00B11A41" w:rsidRPr="004A77FB" w:rsidRDefault="005B3618" w:rsidP="00B11A41">
      <w:pPr>
        <w:pStyle w:val="ListParagraph"/>
        <w:numPr>
          <w:ilvl w:val="0"/>
          <w:numId w:val="5"/>
        </w:numPr>
        <w:rPr>
          <w:rFonts w:ascii="Courier New" w:hAnsi="Courier New" w:cs="Courier New"/>
          <w:sz w:val="24"/>
          <w:szCs w:val="24"/>
        </w:rPr>
      </w:pPr>
      <w:r>
        <w:rPr>
          <w:rFonts w:ascii="Courier New" w:hAnsi="Courier New" w:cs="Courier New"/>
          <w:sz w:val="24"/>
          <w:szCs w:val="24"/>
        </w:rPr>
        <w:t>Assent</w:t>
      </w:r>
      <w:r w:rsidR="00B11A41" w:rsidRPr="004A77FB">
        <w:rPr>
          <w:rFonts w:ascii="Courier New" w:hAnsi="Courier New" w:cs="Courier New"/>
          <w:sz w:val="24"/>
          <w:szCs w:val="24"/>
        </w:rPr>
        <w:t>/</w:t>
      </w:r>
      <w:r>
        <w:rPr>
          <w:rFonts w:ascii="Courier New" w:hAnsi="Courier New" w:cs="Courier New"/>
          <w:sz w:val="24"/>
          <w:szCs w:val="24"/>
        </w:rPr>
        <w:t>con</w:t>
      </w:r>
      <w:r w:rsidR="00B11A41" w:rsidRPr="004A77FB">
        <w:rPr>
          <w:rFonts w:ascii="Courier New" w:hAnsi="Courier New" w:cs="Courier New"/>
          <w:sz w:val="24"/>
          <w:szCs w:val="24"/>
        </w:rPr>
        <w:t xml:space="preserve">sent scripts make it clear that the </w:t>
      </w:r>
      <w:r w:rsidR="001038EE">
        <w:rPr>
          <w:rFonts w:ascii="Courier New" w:hAnsi="Courier New" w:cs="Courier New"/>
          <w:sz w:val="24"/>
          <w:szCs w:val="24"/>
        </w:rPr>
        <w:t>behavioral assessment</w:t>
      </w:r>
      <w:r w:rsidR="00B11A41" w:rsidRPr="004A77FB">
        <w:rPr>
          <w:rFonts w:ascii="Courier New" w:hAnsi="Courier New" w:cs="Courier New"/>
          <w:sz w:val="24"/>
          <w:szCs w:val="24"/>
        </w:rPr>
        <w:t xml:space="preserve"> is sponsored by CDC and the local health department and that the information will be put to important uses.</w:t>
      </w:r>
    </w:p>
    <w:p w:rsidR="00B11A41" w:rsidRPr="004A77FB" w:rsidRDefault="00B11A41" w:rsidP="00B11A41">
      <w:pPr>
        <w:pStyle w:val="ListParagraph"/>
        <w:numPr>
          <w:ilvl w:val="0"/>
          <w:numId w:val="5"/>
        </w:numPr>
        <w:rPr>
          <w:rFonts w:ascii="Courier New" w:hAnsi="Courier New" w:cs="Courier New"/>
          <w:sz w:val="24"/>
          <w:szCs w:val="24"/>
        </w:rPr>
      </w:pPr>
      <w:r w:rsidRPr="004A77FB">
        <w:rPr>
          <w:rFonts w:ascii="Courier New" w:hAnsi="Courier New" w:cs="Courier New"/>
          <w:sz w:val="24"/>
          <w:szCs w:val="24"/>
        </w:rPr>
        <w:t xml:space="preserve">Toll-free phone numbers </w:t>
      </w:r>
      <w:r w:rsidR="004A1858">
        <w:rPr>
          <w:rFonts w:ascii="Courier New" w:hAnsi="Courier New" w:cs="Courier New"/>
          <w:sz w:val="24"/>
          <w:szCs w:val="24"/>
        </w:rPr>
        <w:t>will be</w:t>
      </w:r>
      <w:r w:rsidRPr="004A77FB">
        <w:rPr>
          <w:rFonts w:ascii="Courier New" w:hAnsi="Courier New" w:cs="Courier New"/>
          <w:sz w:val="24"/>
          <w:szCs w:val="24"/>
        </w:rPr>
        <w:t xml:space="preserve"> provided i</w:t>
      </w:r>
      <w:r w:rsidR="004A1858">
        <w:rPr>
          <w:rFonts w:ascii="Courier New" w:hAnsi="Courier New" w:cs="Courier New"/>
          <w:sz w:val="24"/>
          <w:szCs w:val="24"/>
        </w:rPr>
        <w:t xml:space="preserve">n case </w:t>
      </w:r>
      <w:r w:rsidRPr="004A77FB">
        <w:rPr>
          <w:rFonts w:ascii="Courier New" w:hAnsi="Courier New" w:cs="Courier New"/>
          <w:sz w:val="24"/>
          <w:szCs w:val="24"/>
        </w:rPr>
        <w:t>the respondent has questions about the s</w:t>
      </w:r>
      <w:r w:rsidR="00BF690F">
        <w:rPr>
          <w:rFonts w:ascii="Courier New" w:hAnsi="Courier New" w:cs="Courier New"/>
          <w:sz w:val="24"/>
          <w:szCs w:val="24"/>
        </w:rPr>
        <w:t>tudy</w:t>
      </w:r>
      <w:r w:rsidRPr="004A77FB">
        <w:rPr>
          <w:rFonts w:ascii="Courier New" w:hAnsi="Courier New" w:cs="Courier New"/>
          <w:sz w:val="24"/>
          <w:szCs w:val="24"/>
        </w:rPr>
        <w:t>.</w:t>
      </w:r>
    </w:p>
    <w:p w:rsidR="004A1858" w:rsidRDefault="00B11A41" w:rsidP="00B11A41">
      <w:pPr>
        <w:pStyle w:val="ListParagraph"/>
        <w:numPr>
          <w:ilvl w:val="0"/>
          <w:numId w:val="5"/>
        </w:numPr>
        <w:rPr>
          <w:rFonts w:ascii="Courier New" w:hAnsi="Courier New" w:cs="Courier New"/>
          <w:sz w:val="24"/>
          <w:szCs w:val="24"/>
        </w:rPr>
      </w:pPr>
      <w:r w:rsidRPr="004A77FB">
        <w:rPr>
          <w:rFonts w:ascii="Courier New" w:hAnsi="Courier New" w:cs="Courier New"/>
          <w:sz w:val="24"/>
          <w:szCs w:val="24"/>
        </w:rPr>
        <w:t xml:space="preserve">The </w:t>
      </w:r>
      <w:r w:rsidR="001038EE">
        <w:rPr>
          <w:rFonts w:ascii="Courier New" w:hAnsi="Courier New" w:cs="Courier New"/>
          <w:sz w:val="24"/>
          <w:szCs w:val="24"/>
        </w:rPr>
        <w:t>behavioral assessment</w:t>
      </w:r>
      <w:r w:rsidRPr="004A77FB">
        <w:rPr>
          <w:rFonts w:ascii="Courier New" w:hAnsi="Courier New" w:cs="Courier New"/>
          <w:sz w:val="24"/>
          <w:szCs w:val="24"/>
        </w:rPr>
        <w:t xml:space="preserve"> is carefully organized to lead smoothly from one topic to another. Transitions are made clear to respondents and the need for information is explained. </w:t>
      </w:r>
    </w:p>
    <w:p w:rsidR="00B11A41" w:rsidRPr="004A77FB" w:rsidRDefault="00B11A41" w:rsidP="00B11A41">
      <w:pPr>
        <w:pStyle w:val="ListParagraph"/>
        <w:numPr>
          <w:ilvl w:val="0"/>
          <w:numId w:val="5"/>
        </w:numPr>
        <w:rPr>
          <w:rFonts w:ascii="Courier New" w:hAnsi="Courier New" w:cs="Courier New"/>
          <w:sz w:val="24"/>
          <w:szCs w:val="24"/>
        </w:rPr>
      </w:pPr>
      <w:r w:rsidRPr="004A77FB">
        <w:rPr>
          <w:rFonts w:ascii="Courier New" w:hAnsi="Courier New" w:cs="Courier New"/>
          <w:sz w:val="24"/>
          <w:szCs w:val="24"/>
        </w:rPr>
        <w:t xml:space="preserve">Assurances about the privacy and confidentiality of the data </w:t>
      </w:r>
      <w:r w:rsidR="004A1858">
        <w:rPr>
          <w:rFonts w:ascii="Courier New" w:hAnsi="Courier New" w:cs="Courier New"/>
          <w:sz w:val="24"/>
          <w:szCs w:val="24"/>
        </w:rPr>
        <w:t>will be</w:t>
      </w:r>
      <w:r w:rsidRPr="004A77FB">
        <w:rPr>
          <w:rFonts w:ascii="Courier New" w:hAnsi="Courier New" w:cs="Courier New"/>
          <w:sz w:val="24"/>
          <w:szCs w:val="24"/>
        </w:rPr>
        <w:t xml:space="preserve"> reiterated.</w:t>
      </w:r>
    </w:p>
    <w:p w:rsidR="00B11A41" w:rsidRPr="004A77FB" w:rsidRDefault="001877E7" w:rsidP="00DD0DFC">
      <w:pPr>
        <w:pStyle w:val="ListParagraph"/>
        <w:numPr>
          <w:ilvl w:val="0"/>
          <w:numId w:val="5"/>
        </w:numPr>
        <w:rPr>
          <w:rFonts w:ascii="Courier New" w:hAnsi="Courier New" w:cs="Courier New"/>
          <w:sz w:val="24"/>
          <w:szCs w:val="24"/>
        </w:rPr>
      </w:pPr>
      <w:r w:rsidRPr="004A77FB">
        <w:rPr>
          <w:rFonts w:ascii="Courier New" w:hAnsi="Courier New" w:cs="Courier New"/>
          <w:sz w:val="24"/>
          <w:szCs w:val="24"/>
        </w:rPr>
        <w:t>The use of handheld or portable computers for data collection addresses c</w:t>
      </w:r>
      <w:r w:rsidR="00390F31">
        <w:rPr>
          <w:rFonts w:ascii="Courier New" w:hAnsi="Courier New" w:cs="Courier New"/>
          <w:sz w:val="24"/>
          <w:szCs w:val="24"/>
        </w:rPr>
        <w:t>oncerns</w:t>
      </w:r>
      <w:r w:rsidR="00DD0DFC" w:rsidRPr="004A77FB">
        <w:rPr>
          <w:rFonts w:ascii="Courier New" w:hAnsi="Courier New" w:cs="Courier New"/>
          <w:sz w:val="24"/>
          <w:szCs w:val="24"/>
        </w:rPr>
        <w:t xml:space="preserve"> the respondent might have about privacy (that others can see their answers).</w:t>
      </w:r>
    </w:p>
    <w:p w:rsidR="00DD0DFC" w:rsidRPr="004A77FB" w:rsidRDefault="00DD0DFC" w:rsidP="00DD0DFC">
      <w:pPr>
        <w:pStyle w:val="ListParagraph"/>
        <w:numPr>
          <w:ilvl w:val="0"/>
          <w:numId w:val="5"/>
        </w:numPr>
        <w:rPr>
          <w:rFonts w:ascii="Courier New" w:hAnsi="Courier New" w:cs="Courier New"/>
          <w:sz w:val="24"/>
          <w:szCs w:val="24"/>
        </w:rPr>
      </w:pPr>
      <w:r w:rsidRPr="004A77FB">
        <w:rPr>
          <w:rFonts w:ascii="Courier New" w:hAnsi="Courier New" w:cs="Courier New"/>
          <w:sz w:val="24"/>
          <w:szCs w:val="24"/>
        </w:rPr>
        <w:t xml:space="preserve">The </w:t>
      </w:r>
      <w:bookmarkStart w:id="2" w:name="_GoBack"/>
      <w:r w:rsidRPr="004A77FB">
        <w:rPr>
          <w:rFonts w:ascii="Courier New" w:hAnsi="Courier New" w:cs="Courier New"/>
          <w:sz w:val="24"/>
          <w:szCs w:val="24"/>
        </w:rPr>
        <w:t>payment</w:t>
      </w:r>
      <w:bookmarkEnd w:id="2"/>
      <w:r w:rsidRPr="004A77FB">
        <w:rPr>
          <w:rFonts w:ascii="Courier New" w:hAnsi="Courier New" w:cs="Courier New"/>
          <w:sz w:val="24"/>
          <w:szCs w:val="24"/>
        </w:rPr>
        <w:t xml:space="preserve"> of </w:t>
      </w:r>
      <w:r w:rsidR="009F041B">
        <w:rPr>
          <w:rFonts w:ascii="Courier New" w:hAnsi="Courier New" w:cs="Courier New"/>
          <w:sz w:val="24"/>
          <w:szCs w:val="24"/>
        </w:rPr>
        <w:t>a token of appreciation</w:t>
      </w:r>
      <w:r w:rsidRPr="004A77FB">
        <w:rPr>
          <w:rFonts w:ascii="Courier New" w:hAnsi="Courier New" w:cs="Courier New"/>
          <w:sz w:val="24"/>
          <w:szCs w:val="24"/>
        </w:rPr>
        <w:t xml:space="preserve"> indicates clearly to the respondent that the information is important to the </w:t>
      </w:r>
      <w:r w:rsidR="001038EE">
        <w:rPr>
          <w:rFonts w:ascii="Courier New" w:hAnsi="Courier New" w:cs="Courier New"/>
          <w:sz w:val="24"/>
          <w:szCs w:val="24"/>
        </w:rPr>
        <w:t xml:space="preserve">study </w:t>
      </w:r>
      <w:r w:rsidRPr="004A77FB">
        <w:rPr>
          <w:rFonts w:ascii="Courier New" w:hAnsi="Courier New" w:cs="Courier New"/>
          <w:sz w:val="24"/>
          <w:szCs w:val="24"/>
        </w:rPr>
        <w:t>sponsors.</w:t>
      </w:r>
    </w:p>
    <w:p w:rsidR="008169BD" w:rsidRPr="004A77FB" w:rsidRDefault="00DD0DFC">
      <w:pPr>
        <w:rPr>
          <w:rFonts w:ascii="Courier New" w:hAnsi="Courier New" w:cs="Courier New"/>
          <w:sz w:val="24"/>
          <w:szCs w:val="24"/>
        </w:rPr>
      </w:pPr>
      <w:r w:rsidRPr="004A77FB">
        <w:rPr>
          <w:rFonts w:ascii="Courier New" w:hAnsi="Courier New" w:cs="Courier New"/>
          <w:sz w:val="24"/>
          <w:szCs w:val="24"/>
        </w:rPr>
        <w:t>All interviews will be conducted by trained field staff in a private location during established operating hours at local field site</w:t>
      </w:r>
      <w:r w:rsidR="008169BD" w:rsidRPr="004A77FB">
        <w:rPr>
          <w:rFonts w:ascii="Courier New" w:hAnsi="Courier New" w:cs="Courier New"/>
          <w:sz w:val="24"/>
          <w:szCs w:val="24"/>
        </w:rPr>
        <w:t xml:space="preserve"> </w:t>
      </w:r>
      <w:r w:rsidR="00771BE4" w:rsidRPr="004A77FB">
        <w:rPr>
          <w:rFonts w:ascii="Courier New" w:hAnsi="Courier New" w:cs="Courier New"/>
          <w:sz w:val="24"/>
          <w:szCs w:val="24"/>
        </w:rPr>
        <w:t>l</w:t>
      </w:r>
      <w:r w:rsidR="008169BD" w:rsidRPr="004A77FB">
        <w:rPr>
          <w:rFonts w:ascii="Courier New" w:hAnsi="Courier New" w:cs="Courier New"/>
          <w:sz w:val="24"/>
          <w:szCs w:val="24"/>
        </w:rPr>
        <w:t xml:space="preserve">ocations </w:t>
      </w:r>
      <w:r w:rsidR="00771BE4" w:rsidRPr="004A77FB">
        <w:rPr>
          <w:rFonts w:ascii="Courier New" w:hAnsi="Courier New" w:cs="Courier New"/>
          <w:sz w:val="24"/>
          <w:szCs w:val="24"/>
        </w:rPr>
        <w:t>(RDS and FB</w:t>
      </w:r>
      <w:r w:rsidR="005B3618">
        <w:rPr>
          <w:rFonts w:ascii="Courier New" w:hAnsi="Courier New" w:cs="Courier New"/>
          <w:sz w:val="24"/>
          <w:szCs w:val="24"/>
        </w:rPr>
        <w:t>S</w:t>
      </w:r>
      <w:r w:rsidR="008169BD" w:rsidRPr="004A77FB">
        <w:rPr>
          <w:rFonts w:ascii="Courier New" w:hAnsi="Courier New" w:cs="Courier New"/>
          <w:sz w:val="24"/>
          <w:szCs w:val="24"/>
        </w:rPr>
        <w:t>) or a venue (</w:t>
      </w:r>
      <w:r w:rsidR="00771BE4" w:rsidRPr="004A77FB">
        <w:rPr>
          <w:rFonts w:ascii="Courier New" w:hAnsi="Courier New" w:cs="Courier New"/>
          <w:sz w:val="24"/>
          <w:szCs w:val="24"/>
        </w:rPr>
        <w:t>VBS). Interviewers will be trained to administer the assent script and all interview questions by reading each item verbatim, thus ensuring that all respondents receive the same information for the assent and each question. No interviews will be conducted without the verbal assent of the respondent</w:t>
      </w:r>
      <w:r w:rsidR="00815852" w:rsidRPr="004A77FB">
        <w:rPr>
          <w:rFonts w:ascii="Courier New" w:hAnsi="Courier New" w:cs="Courier New"/>
          <w:sz w:val="24"/>
          <w:szCs w:val="24"/>
        </w:rPr>
        <w:t>.</w:t>
      </w:r>
    </w:p>
    <w:p w:rsidR="00815852" w:rsidRPr="004A77FB" w:rsidRDefault="00815852">
      <w:pPr>
        <w:rPr>
          <w:rFonts w:ascii="Courier New" w:hAnsi="Courier New" w:cs="Courier New"/>
          <w:sz w:val="24"/>
          <w:szCs w:val="24"/>
        </w:rPr>
      </w:pPr>
    </w:p>
    <w:p w:rsidR="00815852" w:rsidRPr="004A77FB" w:rsidRDefault="00815852">
      <w:pPr>
        <w:rPr>
          <w:rFonts w:ascii="Courier New" w:hAnsi="Courier New" w:cs="Courier New"/>
          <w:sz w:val="24"/>
          <w:szCs w:val="24"/>
        </w:rPr>
      </w:pPr>
      <w:r w:rsidRPr="004A77FB">
        <w:rPr>
          <w:rFonts w:ascii="Courier New" w:hAnsi="Courier New" w:cs="Courier New"/>
          <w:sz w:val="24"/>
          <w:szCs w:val="24"/>
        </w:rPr>
        <w:t>Social security numbers will not be collected from respondents.</w:t>
      </w:r>
    </w:p>
    <w:p w:rsidR="00815852" w:rsidRPr="004A77FB" w:rsidRDefault="00815852">
      <w:pPr>
        <w:rPr>
          <w:rFonts w:ascii="Courier New" w:hAnsi="Courier New" w:cs="Courier New"/>
          <w:sz w:val="24"/>
          <w:szCs w:val="24"/>
        </w:rPr>
      </w:pPr>
    </w:p>
    <w:p w:rsidR="00815852" w:rsidRPr="004A77FB" w:rsidRDefault="00815852">
      <w:pPr>
        <w:rPr>
          <w:rFonts w:ascii="Courier New" w:hAnsi="Courier New" w:cs="Courier New"/>
          <w:sz w:val="24"/>
          <w:szCs w:val="24"/>
        </w:rPr>
      </w:pPr>
      <w:r w:rsidRPr="004A77FB">
        <w:rPr>
          <w:rFonts w:ascii="Courier New" w:hAnsi="Courier New" w:cs="Courier New"/>
          <w:sz w:val="24"/>
          <w:szCs w:val="24"/>
        </w:rPr>
        <w:t>No data will be collected from agencies regarding their policies, performance data or other practices.</w:t>
      </w:r>
    </w:p>
    <w:p w:rsidR="00815852" w:rsidRPr="004A77FB" w:rsidRDefault="00815852">
      <w:pPr>
        <w:rPr>
          <w:rFonts w:ascii="Courier New" w:hAnsi="Courier New" w:cs="Courier New"/>
          <w:sz w:val="24"/>
          <w:szCs w:val="24"/>
        </w:rPr>
      </w:pPr>
    </w:p>
    <w:p w:rsidR="00815852" w:rsidRPr="004A77FB" w:rsidRDefault="00815852" w:rsidP="00815852">
      <w:pPr>
        <w:rPr>
          <w:rFonts w:ascii="Courier New" w:hAnsi="Courier New" w:cs="Courier New"/>
          <w:b/>
          <w:sz w:val="24"/>
          <w:szCs w:val="24"/>
        </w:rPr>
      </w:pPr>
      <w:r w:rsidRPr="004A77FB">
        <w:rPr>
          <w:rFonts w:ascii="Courier New" w:hAnsi="Courier New" w:cs="Courier New"/>
          <w:b/>
          <w:sz w:val="24"/>
          <w:szCs w:val="24"/>
        </w:rPr>
        <w:t xml:space="preserve">A.12.Estimates of Annualized Burden Hours and Costs </w:t>
      </w:r>
    </w:p>
    <w:p w:rsidR="00815852" w:rsidRPr="004A77FB" w:rsidRDefault="00815852" w:rsidP="00815852">
      <w:pPr>
        <w:rPr>
          <w:rFonts w:ascii="Courier New" w:hAnsi="Courier New" w:cs="Courier New"/>
          <w:sz w:val="24"/>
          <w:szCs w:val="24"/>
        </w:rPr>
      </w:pPr>
    </w:p>
    <w:p w:rsidR="00815852" w:rsidRPr="004A77FB" w:rsidRDefault="00815852" w:rsidP="00815852">
      <w:pPr>
        <w:rPr>
          <w:rFonts w:ascii="Courier New" w:hAnsi="Courier New" w:cs="Courier New"/>
          <w:b/>
          <w:sz w:val="24"/>
          <w:szCs w:val="24"/>
        </w:rPr>
      </w:pPr>
      <w:r w:rsidRPr="004A77FB">
        <w:rPr>
          <w:rFonts w:ascii="Courier New" w:hAnsi="Courier New" w:cs="Courier New"/>
          <w:b/>
          <w:sz w:val="24"/>
          <w:szCs w:val="24"/>
        </w:rPr>
        <w:t xml:space="preserve">A.12.A.  </w:t>
      </w:r>
      <w:r w:rsidRPr="004A77FB">
        <w:rPr>
          <w:rFonts w:ascii="Courier New" w:hAnsi="Courier New" w:cs="Courier New"/>
          <w:b/>
          <w:sz w:val="24"/>
          <w:szCs w:val="24"/>
        </w:rPr>
        <w:tab/>
        <w:t>Estimated Annualized Burden Hours</w:t>
      </w:r>
    </w:p>
    <w:p w:rsidR="008169BD" w:rsidRPr="004A77FB" w:rsidRDefault="008169BD" w:rsidP="00DD0DFC">
      <w:pPr>
        <w:rPr>
          <w:rFonts w:ascii="Courier New" w:hAnsi="Courier New" w:cs="Courier New"/>
          <w:sz w:val="24"/>
          <w:szCs w:val="24"/>
        </w:rPr>
      </w:pPr>
    </w:p>
    <w:p w:rsidR="002D03A3" w:rsidRPr="004A77FB" w:rsidRDefault="00815852">
      <w:pPr>
        <w:rPr>
          <w:rFonts w:ascii="Courier New" w:hAnsi="Courier New" w:cs="Courier New"/>
          <w:sz w:val="24"/>
          <w:szCs w:val="24"/>
        </w:rPr>
      </w:pPr>
      <w:r w:rsidRPr="004A77FB">
        <w:rPr>
          <w:rFonts w:ascii="Courier New" w:hAnsi="Courier New" w:cs="Courier New"/>
          <w:sz w:val="24"/>
          <w:szCs w:val="24"/>
        </w:rPr>
        <w:t xml:space="preserve">The estimate of annualized burden hours for this sub collection is </w:t>
      </w:r>
      <w:r w:rsidR="00AC6B02">
        <w:rPr>
          <w:rFonts w:ascii="Courier New" w:hAnsi="Courier New" w:cs="Courier New"/>
          <w:sz w:val="24"/>
          <w:szCs w:val="24"/>
        </w:rPr>
        <w:t>1</w:t>
      </w:r>
      <w:r w:rsidR="00D34E26">
        <w:rPr>
          <w:rFonts w:ascii="Courier New" w:hAnsi="Courier New" w:cs="Courier New"/>
          <w:sz w:val="24"/>
          <w:szCs w:val="24"/>
        </w:rPr>
        <w:t>715</w:t>
      </w:r>
      <w:r w:rsidRPr="004A77FB">
        <w:rPr>
          <w:rFonts w:ascii="Courier New" w:hAnsi="Courier New" w:cs="Courier New"/>
          <w:sz w:val="24"/>
          <w:szCs w:val="24"/>
        </w:rPr>
        <w:t xml:space="preserve"> hours; details are provided in exhibit A.12.A. </w:t>
      </w:r>
      <w:r w:rsidR="002D03A3" w:rsidRPr="004A77FB">
        <w:rPr>
          <w:rFonts w:ascii="Courier New" w:hAnsi="Courier New" w:cs="Courier New"/>
          <w:sz w:val="24"/>
          <w:szCs w:val="24"/>
        </w:rPr>
        <w:t xml:space="preserve">For </w:t>
      </w:r>
      <w:r w:rsidR="00507FD4" w:rsidRPr="004A77FB">
        <w:rPr>
          <w:rFonts w:ascii="Courier New" w:hAnsi="Courier New" w:cs="Courier New"/>
          <w:sz w:val="24"/>
          <w:szCs w:val="24"/>
        </w:rPr>
        <w:t>preliminary research activities</w:t>
      </w:r>
      <w:r w:rsidR="00013369" w:rsidRPr="004A77FB">
        <w:rPr>
          <w:rFonts w:ascii="Courier New" w:hAnsi="Courier New" w:cs="Courier New"/>
          <w:sz w:val="24"/>
          <w:szCs w:val="24"/>
        </w:rPr>
        <w:t>,</w:t>
      </w:r>
      <w:r w:rsidR="00507FD4" w:rsidRPr="004A77FB">
        <w:rPr>
          <w:rFonts w:ascii="Courier New" w:hAnsi="Courier New" w:cs="Courier New"/>
          <w:sz w:val="24"/>
          <w:szCs w:val="24"/>
        </w:rPr>
        <w:t xml:space="preserve"> 60</w:t>
      </w:r>
      <w:r w:rsidR="002D03A3" w:rsidRPr="004A77FB">
        <w:rPr>
          <w:rFonts w:ascii="Courier New" w:hAnsi="Courier New" w:cs="Courier New"/>
          <w:sz w:val="24"/>
          <w:szCs w:val="24"/>
        </w:rPr>
        <w:t xml:space="preserve"> individuals</w:t>
      </w:r>
      <w:r w:rsidR="00507FD4" w:rsidRPr="004A77FB">
        <w:rPr>
          <w:rFonts w:ascii="Courier New" w:hAnsi="Courier New" w:cs="Courier New"/>
          <w:sz w:val="24"/>
          <w:szCs w:val="24"/>
        </w:rPr>
        <w:t xml:space="preserve"> are expected to participate in key informant interviews and</w:t>
      </w:r>
      <w:r w:rsidR="002D03A3" w:rsidRPr="004A77FB">
        <w:rPr>
          <w:rFonts w:ascii="Courier New" w:hAnsi="Courier New" w:cs="Courier New"/>
          <w:sz w:val="24"/>
          <w:szCs w:val="24"/>
        </w:rPr>
        <w:t xml:space="preserve"> each in</w:t>
      </w:r>
      <w:r w:rsidR="00507FD4" w:rsidRPr="004A77FB">
        <w:rPr>
          <w:rFonts w:ascii="Courier New" w:hAnsi="Courier New" w:cs="Courier New"/>
          <w:sz w:val="24"/>
          <w:szCs w:val="24"/>
        </w:rPr>
        <w:t xml:space="preserve">terview is expected to take 60 </w:t>
      </w:r>
      <w:r w:rsidR="002D03A3" w:rsidRPr="004A77FB">
        <w:rPr>
          <w:rFonts w:ascii="Courier New" w:hAnsi="Courier New" w:cs="Courier New"/>
          <w:sz w:val="24"/>
          <w:szCs w:val="24"/>
        </w:rPr>
        <w:t xml:space="preserve">minutes. For the focus groups, </w:t>
      </w:r>
      <w:r w:rsidR="00507FD4" w:rsidRPr="004A77FB">
        <w:rPr>
          <w:rFonts w:ascii="Courier New" w:hAnsi="Courier New" w:cs="Courier New"/>
          <w:sz w:val="24"/>
          <w:szCs w:val="24"/>
        </w:rPr>
        <w:t>60</w:t>
      </w:r>
      <w:r w:rsidR="002D03A3" w:rsidRPr="004A77FB">
        <w:rPr>
          <w:rFonts w:ascii="Courier New" w:hAnsi="Courier New" w:cs="Courier New"/>
          <w:sz w:val="24"/>
          <w:szCs w:val="24"/>
        </w:rPr>
        <w:t xml:space="preserve"> individuals are expected to participate and each focus group </w:t>
      </w:r>
      <w:r w:rsidR="00507FD4" w:rsidRPr="004A77FB">
        <w:rPr>
          <w:rFonts w:ascii="Courier New" w:hAnsi="Courier New" w:cs="Courier New"/>
          <w:sz w:val="24"/>
          <w:szCs w:val="24"/>
        </w:rPr>
        <w:t xml:space="preserve">will be approximately 60 </w:t>
      </w:r>
      <w:r w:rsidR="002D03A3" w:rsidRPr="004A77FB">
        <w:rPr>
          <w:rFonts w:ascii="Courier New" w:hAnsi="Courier New" w:cs="Courier New"/>
          <w:sz w:val="24"/>
          <w:szCs w:val="24"/>
        </w:rPr>
        <w:t>minutes</w:t>
      </w:r>
      <w:r w:rsidR="00BF510E" w:rsidRPr="004A77FB">
        <w:rPr>
          <w:rFonts w:ascii="Courier New" w:hAnsi="Courier New" w:cs="Courier New"/>
          <w:sz w:val="24"/>
          <w:szCs w:val="24"/>
        </w:rPr>
        <w:t>.</w:t>
      </w:r>
      <w:r w:rsidR="009F041B">
        <w:rPr>
          <w:rFonts w:ascii="Courier New" w:hAnsi="Courier New" w:cs="Courier New"/>
          <w:sz w:val="24"/>
          <w:szCs w:val="24"/>
        </w:rPr>
        <w:t xml:space="preserve"> For the e</w:t>
      </w:r>
      <w:r w:rsidR="00013369" w:rsidRPr="004A77FB">
        <w:rPr>
          <w:rFonts w:ascii="Courier New" w:hAnsi="Courier New" w:cs="Courier New"/>
          <w:sz w:val="24"/>
          <w:szCs w:val="24"/>
        </w:rPr>
        <w:t>numeration interview (VBS preliminary research activities only) 100 individuals are expected to participate and each interview will last approximately 2 minutes.</w:t>
      </w:r>
    </w:p>
    <w:p w:rsidR="002D03A3" w:rsidRPr="004A77FB" w:rsidRDefault="002D03A3">
      <w:pPr>
        <w:rPr>
          <w:rFonts w:ascii="Courier New" w:hAnsi="Courier New" w:cs="Courier New"/>
          <w:sz w:val="24"/>
          <w:szCs w:val="24"/>
        </w:rPr>
      </w:pPr>
    </w:p>
    <w:p w:rsidR="002D03A3" w:rsidRPr="004A77FB" w:rsidRDefault="002D03A3">
      <w:pPr>
        <w:rPr>
          <w:rFonts w:ascii="Courier New" w:hAnsi="Courier New" w:cs="Courier New"/>
          <w:sz w:val="24"/>
          <w:szCs w:val="24"/>
        </w:rPr>
      </w:pPr>
    </w:p>
    <w:p w:rsidR="00852EB8" w:rsidRDefault="001B2032" w:rsidP="00D36DF2">
      <w:pPr>
        <w:tabs>
          <w:tab w:val="left" w:pos="0"/>
        </w:tabs>
        <w:rPr>
          <w:rFonts w:ascii="Courier New" w:hAnsi="Courier New" w:cs="Courier New"/>
          <w:sz w:val="24"/>
          <w:szCs w:val="24"/>
        </w:rPr>
      </w:pPr>
      <w:r w:rsidRPr="004A77FB">
        <w:rPr>
          <w:rFonts w:ascii="Courier New" w:hAnsi="Courier New" w:cs="Courier New"/>
          <w:sz w:val="24"/>
          <w:szCs w:val="24"/>
        </w:rPr>
        <w:t xml:space="preserve">VBS sampling will occur </w:t>
      </w:r>
      <w:r w:rsidR="001028E4">
        <w:rPr>
          <w:rFonts w:ascii="Courier New" w:hAnsi="Courier New" w:cs="Courier New"/>
          <w:sz w:val="24"/>
          <w:szCs w:val="24"/>
        </w:rPr>
        <w:t xml:space="preserve">in </w:t>
      </w:r>
      <w:r w:rsidRPr="004A77FB">
        <w:rPr>
          <w:rFonts w:ascii="Courier New" w:hAnsi="Courier New" w:cs="Courier New"/>
          <w:sz w:val="24"/>
          <w:szCs w:val="24"/>
        </w:rPr>
        <w:t xml:space="preserve">one </w:t>
      </w:r>
      <w:r w:rsidR="001028E4">
        <w:rPr>
          <w:rFonts w:ascii="Courier New" w:hAnsi="Courier New" w:cs="Courier New"/>
          <w:sz w:val="24"/>
          <w:szCs w:val="24"/>
        </w:rPr>
        <w:t>project area</w:t>
      </w:r>
      <w:r w:rsidRPr="004A77FB">
        <w:rPr>
          <w:rFonts w:ascii="Courier New" w:hAnsi="Courier New" w:cs="Courier New"/>
          <w:sz w:val="24"/>
          <w:szCs w:val="24"/>
        </w:rPr>
        <w:t>. At this site,</w:t>
      </w:r>
      <w:r w:rsidR="00815852" w:rsidRPr="004A77FB">
        <w:rPr>
          <w:rFonts w:ascii="Courier New" w:hAnsi="Courier New" w:cs="Courier New"/>
          <w:sz w:val="24"/>
          <w:szCs w:val="24"/>
        </w:rPr>
        <w:t xml:space="preserve"> approximately </w:t>
      </w:r>
      <w:r w:rsidR="00873552">
        <w:rPr>
          <w:rFonts w:ascii="Courier New" w:hAnsi="Courier New" w:cs="Courier New"/>
          <w:sz w:val="24"/>
          <w:szCs w:val="24"/>
        </w:rPr>
        <w:t>4</w:t>
      </w:r>
      <w:r w:rsidR="00060DEC">
        <w:rPr>
          <w:rFonts w:ascii="Courier New" w:hAnsi="Courier New" w:cs="Courier New"/>
          <w:sz w:val="24"/>
          <w:szCs w:val="24"/>
        </w:rPr>
        <w:t>70</w:t>
      </w:r>
      <w:r w:rsidR="00290DDE">
        <w:rPr>
          <w:rFonts w:ascii="Courier New" w:hAnsi="Courier New" w:cs="Courier New"/>
          <w:sz w:val="24"/>
          <w:szCs w:val="24"/>
        </w:rPr>
        <w:t xml:space="preserve"> </w:t>
      </w:r>
      <w:r w:rsidR="00815852" w:rsidRPr="004A77FB">
        <w:rPr>
          <w:rFonts w:ascii="Courier New" w:hAnsi="Courier New" w:cs="Courier New"/>
          <w:sz w:val="24"/>
          <w:szCs w:val="24"/>
        </w:rPr>
        <w:t>individuals will be approached to part</w:t>
      </w:r>
      <w:r w:rsidR="00503B0C" w:rsidRPr="004A77FB">
        <w:rPr>
          <w:rFonts w:ascii="Courier New" w:hAnsi="Courier New" w:cs="Courier New"/>
          <w:sz w:val="24"/>
          <w:szCs w:val="24"/>
        </w:rPr>
        <w:t xml:space="preserve">icipate in the NHBS-YMSM </w:t>
      </w:r>
      <w:r w:rsidR="009F041B">
        <w:rPr>
          <w:rFonts w:ascii="Courier New" w:hAnsi="Courier New" w:cs="Courier New"/>
          <w:sz w:val="24"/>
          <w:szCs w:val="24"/>
        </w:rPr>
        <w:t>study</w:t>
      </w:r>
      <w:r w:rsidR="00503B0C" w:rsidRPr="004A77FB">
        <w:rPr>
          <w:rFonts w:ascii="Courier New" w:hAnsi="Courier New" w:cs="Courier New"/>
          <w:sz w:val="24"/>
          <w:szCs w:val="24"/>
        </w:rPr>
        <w:t xml:space="preserve"> in a 12</w:t>
      </w:r>
      <w:r w:rsidR="001028E4">
        <w:rPr>
          <w:rFonts w:ascii="Courier New" w:hAnsi="Courier New" w:cs="Courier New"/>
          <w:sz w:val="24"/>
          <w:szCs w:val="24"/>
        </w:rPr>
        <w:t>-</w:t>
      </w:r>
      <w:r w:rsidR="00503B0C" w:rsidRPr="004A77FB">
        <w:rPr>
          <w:rFonts w:ascii="Courier New" w:hAnsi="Courier New" w:cs="Courier New"/>
          <w:sz w:val="24"/>
          <w:szCs w:val="24"/>
        </w:rPr>
        <w:t xml:space="preserve">month period. </w:t>
      </w:r>
      <w:r w:rsidR="00B13BCA" w:rsidRPr="004A77FB">
        <w:rPr>
          <w:rFonts w:ascii="Courier New" w:hAnsi="Courier New" w:cs="Courier New"/>
          <w:sz w:val="24"/>
          <w:szCs w:val="24"/>
        </w:rPr>
        <w:t>W</w:t>
      </w:r>
      <w:r w:rsidR="002E6562" w:rsidRPr="004A77FB">
        <w:rPr>
          <w:rFonts w:ascii="Courier New" w:hAnsi="Courier New" w:cs="Courier New"/>
          <w:sz w:val="24"/>
          <w:szCs w:val="24"/>
        </w:rPr>
        <w:t xml:space="preserve">e expect approximately 20% of young men to refuse the approach. </w:t>
      </w:r>
      <w:r w:rsidR="00B13BCA" w:rsidRPr="004A77FB">
        <w:rPr>
          <w:rFonts w:ascii="Courier New" w:hAnsi="Courier New" w:cs="Courier New"/>
          <w:sz w:val="24"/>
          <w:szCs w:val="24"/>
        </w:rPr>
        <w:t xml:space="preserve">Of the approximately </w:t>
      </w:r>
      <w:r w:rsidR="00873552">
        <w:rPr>
          <w:rFonts w:ascii="Courier New" w:hAnsi="Courier New" w:cs="Courier New"/>
          <w:sz w:val="24"/>
          <w:szCs w:val="24"/>
        </w:rPr>
        <w:t>3</w:t>
      </w:r>
      <w:r w:rsidR="00060DEC">
        <w:rPr>
          <w:rFonts w:ascii="Courier New" w:hAnsi="Courier New" w:cs="Courier New"/>
          <w:sz w:val="24"/>
          <w:szCs w:val="24"/>
        </w:rPr>
        <w:t>76</w:t>
      </w:r>
      <w:r w:rsidR="00B13BCA" w:rsidRPr="004A77FB">
        <w:rPr>
          <w:rFonts w:ascii="Courier New" w:hAnsi="Courier New" w:cs="Courier New"/>
          <w:sz w:val="24"/>
          <w:szCs w:val="24"/>
        </w:rPr>
        <w:t xml:space="preserve"> individuals who accept the approach, a</w:t>
      </w:r>
      <w:r w:rsidR="00503B0C" w:rsidRPr="004A77FB">
        <w:rPr>
          <w:rFonts w:ascii="Courier New" w:hAnsi="Courier New" w:cs="Courier New"/>
          <w:sz w:val="24"/>
          <w:szCs w:val="24"/>
        </w:rPr>
        <w:t xml:space="preserve"> screener will be used to determine eligibility by assessing a respondent’s race</w:t>
      </w:r>
      <w:r w:rsidR="00912D2E" w:rsidRPr="004A77FB">
        <w:rPr>
          <w:rFonts w:ascii="Courier New" w:hAnsi="Courier New" w:cs="Courier New"/>
          <w:sz w:val="24"/>
          <w:szCs w:val="24"/>
        </w:rPr>
        <w:t xml:space="preserve">/ethnicity, </w:t>
      </w:r>
      <w:r w:rsidR="00C775AC">
        <w:rPr>
          <w:rFonts w:ascii="Courier New" w:hAnsi="Courier New" w:cs="Courier New"/>
          <w:sz w:val="24"/>
          <w:szCs w:val="24"/>
        </w:rPr>
        <w:t xml:space="preserve">age, </w:t>
      </w:r>
      <w:r w:rsidR="00912D2E" w:rsidRPr="004A77FB">
        <w:rPr>
          <w:rFonts w:ascii="Courier New" w:hAnsi="Courier New" w:cs="Courier New"/>
          <w:sz w:val="24"/>
          <w:szCs w:val="24"/>
        </w:rPr>
        <w:t>previous participation</w:t>
      </w:r>
      <w:r w:rsidR="00503B0C" w:rsidRPr="004A77FB">
        <w:rPr>
          <w:rFonts w:ascii="Courier New" w:hAnsi="Courier New" w:cs="Courier New"/>
          <w:sz w:val="24"/>
          <w:szCs w:val="24"/>
        </w:rPr>
        <w:t>, county of residence and length of time residing there, and history of male-male sexual behavior. We estimate that it will take 5 minutes to complete the</w:t>
      </w:r>
      <w:r w:rsidR="002E6562" w:rsidRPr="004A77FB">
        <w:rPr>
          <w:rFonts w:ascii="Courier New" w:hAnsi="Courier New" w:cs="Courier New"/>
          <w:sz w:val="24"/>
          <w:szCs w:val="24"/>
        </w:rPr>
        <w:t xml:space="preserve"> screener. We anticipate</w:t>
      </w:r>
      <w:r w:rsidR="005132F1">
        <w:rPr>
          <w:rFonts w:ascii="Courier New" w:hAnsi="Courier New" w:cs="Courier New"/>
          <w:sz w:val="24"/>
          <w:szCs w:val="24"/>
        </w:rPr>
        <w:t xml:space="preserve"> that </w:t>
      </w:r>
      <w:r w:rsidR="00873552">
        <w:rPr>
          <w:rFonts w:ascii="Courier New" w:hAnsi="Courier New" w:cs="Courier New"/>
          <w:sz w:val="24"/>
        </w:rPr>
        <w:t>10% of those screened will be ineligible and 10%,</w:t>
      </w:r>
      <w:r w:rsidR="00060DEC">
        <w:rPr>
          <w:rFonts w:ascii="Courier New" w:hAnsi="Courier New" w:cs="Courier New"/>
          <w:sz w:val="24"/>
        </w:rPr>
        <w:t xml:space="preserve"> </w:t>
      </w:r>
      <w:r w:rsidR="00873552">
        <w:rPr>
          <w:rFonts w:ascii="Courier New" w:hAnsi="Courier New" w:cs="Courier New"/>
          <w:sz w:val="24"/>
        </w:rPr>
        <w:t>after learning what participation in the project entails, will refuse to participate</w:t>
      </w:r>
      <w:r w:rsidR="005A1124">
        <w:rPr>
          <w:rFonts w:ascii="Courier New" w:hAnsi="Courier New" w:cs="Courier New"/>
          <w:sz w:val="24"/>
          <w:szCs w:val="24"/>
        </w:rPr>
        <w:t xml:space="preserve">, yielding a total of </w:t>
      </w:r>
      <w:r w:rsidR="005132F1">
        <w:rPr>
          <w:rFonts w:ascii="Courier New" w:hAnsi="Courier New" w:cs="Courier New"/>
          <w:sz w:val="24"/>
          <w:szCs w:val="24"/>
        </w:rPr>
        <w:t>30</w:t>
      </w:r>
      <w:r w:rsidR="00060DEC">
        <w:rPr>
          <w:rFonts w:ascii="Courier New" w:hAnsi="Courier New" w:cs="Courier New"/>
          <w:sz w:val="24"/>
          <w:szCs w:val="24"/>
        </w:rPr>
        <w:t>0</w:t>
      </w:r>
      <w:r w:rsidR="00503B0C">
        <w:rPr>
          <w:rFonts w:ascii="Courier New" w:hAnsi="Courier New" w:cs="Courier New"/>
          <w:sz w:val="24"/>
          <w:szCs w:val="24"/>
        </w:rPr>
        <w:t xml:space="preserve"> eligible respondents over a 12-month period. We estimate that it will take </w:t>
      </w:r>
      <w:r w:rsidR="00E71317">
        <w:rPr>
          <w:rFonts w:ascii="Courier New" w:hAnsi="Courier New" w:cs="Courier New"/>
          <w:sz w:val="24"/>
          <w:szCs w:val="24"/>
        </w:rPr>
        <w:t>4</w:t>
      </w:r>
      <w:r w:rsidR="005A1124">
        <w:rPr>
          <w:rFonts w:ascii="Courier New" w:hAnsi="Courier New" w:cs="Courier New"/>
          <w:sz w:val="24"/>
          <w:szCs w:val="24"/>
        </w:rPr>
        <w:t>0 minutes</w:t>
      </w:r>
      <w:r w:rsidR="00503B0C">
        <w:rPr>
          <w:rFonts w:ascii="Courier New" w:hAnsi="Courier New" w:cs="Courier New"/>
          <w:sz w:val="24"/>
          <w:szCs w:val="24"/>
        </w:rPr>
        <w:t xml:space="preserve"> for each respondent to complete the </w:t>
      </w:r>
      <w:r w:rsidR="001038EE">
        <w:rPr>
          <w:rFonts w:ascii="Courier New" w:hAnsi="Courier New" w:cs="Courier New"/>
          <w:sz w:val="24"/>
          <w:szCs w:val="24"/>
        </w:rPr>
        <w:t>behavioral assessment</w:t>
      </w:r>
      <w:r w:rsidR="00503B0C">
        <w:rPr>
          <w:rFonts w:ascii="Courier New" w:hAnsi="Courier New" w:cs="Courier New"/>
          <w:sz w:val="24"/>
          <w:szCs w:val="24"/>
        </w:rPr>
        <w:t>.</w:t>
      </w:r>
    </w:p>
    <w:p w:rsidR="00852EB8" w:rsidRDefault="00852EB8">
      <w:pPr>
        <w:rPr>
          <w:rFonts w:ascii="Courier New" w:hAnsi="Courier New" w:cs="Courier New"/>
          <w:sz w:val="24"/>
          <w:szCs w:val="24"/>
        </w:rPr>
      </w:pPr>
    </w:p>
    <w:p w:rsidR="00156205" w:rsidRDefault="001B2032">
      <w:pPr>
        <w:rPr>
          <w:rFonts w:ascii="Courier New" w:hAnsi="Courier New" w:cs="Courier New"/>
          <w:sz w:val="24"/>
          <w:szCs w:val="24"/>
        </w:rPr>
      </w:pPr>
      <w:r>
        <w:rPr>
          <w:rFonts w:ascii="Courier New" w:hAnsi="Courier New" w:cs="Courier New"/>
          <w:sz w:val="24"/>
          <w:szCs w:val="24"/>
        </w:rPr>
        <w:t>RDS will occur at all 3 sites. At each site,</w:t>
      </w:r>
      <w:r w:rsidR="00156205">
        <w:rPr>
          <w:rFonts w:ascii="Courier New" w:hAnsi="Courier New" w:cs="Courier New"/>
          <w:sz w:val="24"/>
          <w:szCs w:val="24"/>
        </w:rPr>
        <w:t xml:space="preserve"> </w:t>
      </w:r>
      <w:r w:rsidR="00852EB8">
        <w:rPr>
          <w:rFonts w:ascii="Courier New" w:hAnsi="Courier New" w:cs="Courier New"/>
          <w:sz w:val="24"/>
          <w:szCs w:val="24"/>
        </w:rPr>
        <w:t xml:space="preserve">approximately </w:t>
      </w:r>
      <w:r w:rsidR="004502C0">
        <w:rPr>
          <w:rFonts w:ascii="Courier New" w:hAnsi="Courier New" w:cs="Courier New"/>
          <w:sz w:val="24"/>
          <w:szCs w:val="24"/>
        </w:rPr>
        <w:t>330 individuals (990</w:t>
      </w:r>
      <w:r w:rsidR="001D7795">
        <w:rPr>
          <w:rFonts w:ascii="Courier New" w:hAnsi="Courier New" w:cs="Courier New"/>
          <w:sz w:val="24"/>
          <w:szCs w:val="24"/>
        </w:rPr>
        <w:t xml:space="preserve">, </w:t>
      </w:r>
      <w:r w:rsidR="00156205">
        <w:rPr>
          <w:rFonts w:ascii="Courier New" w:hAnsi="Courier New" w:cs="Courier New"/>
          <w:sz w:val="24"/>
          <w:szCs w:val="24"/>
        </w:rPr>
        <w:t>total</w:t>
      </w:r>
      <w:r>
        <w:rPr>
          <w:rFonts w:ascii="Courier New" w:hAnsi="Courier New" w:cs="Courier New"/>
          <w:sz w:val="24"/>
          <w:szCs w:val="24"/>
        </w:rPr>
        <w:t>)</w:t>
      </w:r>
      <w:r w:rsidR="00AB2FC9">
        <w:rPr>
          <w:rFonts w:ascii="Courier New" w:hAnsi="Courier New" w:cs="Courier New"/>
          <w:sz w:val="24"/>
          <w:szCs w:val="24"/>
        </w:rPr>
        <w:t xml:space="preserve"> </w:t>
      </w:r>
      <w:r w:rsidR="00466FEC">
        <w:rPr>
          <w:rFonts w:ascii="Courier New" w:hAnsi="Courier New" w:cs="Courier New"/>
          <w:sz w:val="24"/>
          <w:szCs w:val="24"/>
        </w:rPr>
        <w:t>will present th</w:t>
      </w:r>
      <w:r w:rsidR="00DD17B6">
        <w:rPr>
          <w:rFonts w:ascii="Courier New" w:hAnsi="Courier New" w:cs="Courier New"/>
          <w:sz w:val="24"/>
          <w:szCs w:val="24"/>
        </w:rPr>
        <w:t xml:space="preserve">emselves </w:t>
      </w:r>
      <w:r>
        <w:rPr>
          <w:rFonts w:ascii="Courier New" w:hAnsi="Courier New" w:cs="Courier New"/>
          <w:sz w:val="24"/>
          <w:szCs w:val="24"/>
        </w:rPr>
        <w:t>at a field location</w:t>
      </w:r>
      <w:r w:rsidR="00DD17B6">
        <w:rPr>
          <w:rFonts w:ascii="Courier New" w:hAnsi="Courier New" w:cs="Courier New"/>
          <w:sz w:val="24"/>
          <w:szCs w:val="24"/>
        </w:rPr>
        <w:t xml:space="preserve"> for eligibility screening</w:t>
      </w:r>
      <w:r w:rsidR="00852EB8">
        <w:rPr>
          <w:rFonts w:ascii="Courier New" w:hAnsi="Courier New" w:cs="Courier New"/>
          <w:sz w:val="24"/>
          <w:szCs w:val="24"/>
        </w:rPr>
        <w:t>. We estimate that it will take five minutes to complete the sc</w:t>
      </w:r>
      <w:r w:rsidR="00E71317">
        <w:rPr>
          <w:rFonts w:ascii="Courier New" w:hAnsi="Courier New" w:cs="Courier New"/>
          <w:sz w:val="24"/>
          <w:szCs w:val="24"/>
        </w:rPr>
        <w:t xml:space="preserve">reener. We anticipate that </w:t>
      </w:r>
      <w:r w:rsidR="003D3B8D">
        <w:rPr>
          <w:rFonts w:ascii="Courier New" w:hAnsi="Courier New" w:cs="Courier New"/>
          <w:sz w:val="24"/>
          <w:szCs w:val="24"/>
        </w:rPr>
        <w:t>9</w:t>
      </w:r>
      <w:r w:rsidR="00852EB8">
        <w:rPr>
          <w:rFonts w:ascii="Courier New" w:hAnsi="Courier New" w:cs="Courier New"/>
          <w:sz w:val="24"/>
          <w:szCs w:val="24"/>
        </w:rPr>
        <w:t xml:space="preserve">% of respondents will be either not interested in completing the </w:t>
      </w:r>
      <w:r w:rsidR="001038EE">
        <w:rPr>
          <w:rFonts w:ascii="Courier New" w:hAnsi="Courier New" w:cs="Courier New"/>
          <w:sz w:val="24"/>
          <w:szCs w:val="24"/>
        </w:rPr>
        <w:t>behavioral assessment</w:t>
      </w:r>
      <w:r w:rsidR="00852EB8">
        <w:rPr>
          <w:rFonts w:ascii="Courier New" w:hAnsi="Courier New" w:cs="Courier New"/>
          <w:sz w:val="24"/>
          <w:szCs w:val="24"/>
        </w:rPr>
        <w:t xml:space="preserve"> or will be ineligible after completing the screener, yielding </w:t>
      </w:r>
      <w:r>
        <w:rPr>
          <w:rFonts w:ascii="Courier New" w:hAnsi="Courier New" w:cs="Courier New"/>
          <w:sz w:val="24"/>
          <w:szCs w:val="24"/>
        </w:rPr>
        <w:t>30</w:t>
      </w:r>
      <w:r w:rsidR="00E71317">
        <w:rPr>
          <w:rFonts w:ascii="Courier New" w:hAnsi="Courier New" w:cs="Courier New"/>
          <w:sz w:val="24"/>
          <w:szCs w:val="24"/>
        </w:rPr>
        <w:t xml:space="preserve">0 </w:t>
      </w:r>
      <w:r w:rsidR="00852EB8">
        <w:rPr>
          <w:rFonts w:ascii="Courier New" w:hAnsi="Courier New" w:cs="Courier New"/>
          <w:sz w:val="24"/>
          <w:szCs w:val="24"/>
        </w:rPr>
        <w:t>eligible respondents</w:t>
      </w:r>
      <w:r>
        <w:rPr>
          <w:rFonts w:ascii="Courier New" w:hAnsi="Courier New" w:cs="Courier New"/>
          <w:sz w:val="24"/>
          <w:szCs w:val="24"/>
        </w:rPr>
        <w:t xml:space="preserve"> per site (</w:t>
      </w:r>
      <w:r w:rsidR="00873552">
        <w:rPr>
          <w:rFonts w:ascii="Courier New" w:hAnsi="Courier New" w:cs="Courier New"/>
          <w:sz w:val="24"/>
          <w:szCs w:val="24"/>
        </w:rPr>
        <w:t>900</w:t>
      </w:r>
      <w:r w:rsidR="001D7795">
        <w:rPr>
          <w:rFonts w:ascii="Courier New" w:hAnsi="Courier New" w:cs="Courier New"/>
          <w:sz w:val="24"/>
          <w:szCs w:val="24"/>
        </w:rPr>
        <w:t>,</w:t>
      </w:r>
      <w:r w:rsidR="00C1507C">
        <w:rPr>
          <w:rFonts w:ascii="Courier New" w:hAnsi="Courier New" w:cs="Courier New"/>
          <w:sz w:val="24"/>
          <w:szCs w:val="24"/>
        </w:rPr>
        <w:t xml:space="preserve"> </w:t>
      </w:r>
      <w:r w:rsidR="00156205">
        <w:rPr>
          <w:rFonts w:ascii="Courier New" w:hAnsi="Courier New" w:cs="Courier New"/>
          <w:sz w:val="24"/>
          <w:szCs w:val="24"/>
        </w:rPr>
        <w:t>total)</w:t>
      </w:r>
      <w:r w:rsidR="00852EB8">
        <w:rPr>
          <w:rFonts w:ascii="Courier New" w:hAnsi="Courier New" w:cs="Courier New"/>
          <w:sz w:val="24"/>
          <w:szCs w:val="24"/>
        </w:rPr>
        <w:t xml:space="preserve">. We estimate that it will take </w:t>
      </w:r>
      <w:r w:rsidR="00741D95">
        <w:rPr>
          <w:rFonts w:ascii="Courier New" w:hAnsi="Courier New" w:cs="Courier New"/>
          <w:sz w:val="24"/>
          <w:szCs w:val="24"/>
        </w:rPr>
        <w:t>4</w:t>
      </w:r>
      <w:r w:rsidR="005A1124">
        <w:rPr>
          <w:rFonts w:ascii="Courier New" w:hAnsi="Courier New" w:cs="Courier New"/>
          <w:sz w:val="24"/>
          <w:szCs w:val="24"/>
        </w:rPr>
        <w:t>0 minutes</w:t>
      </w:r>
      <w:r w:rsidR="00852EB8">
        <w:rPr>
          <w:rFonts w:ascii="Courier New" w:hAnsi="Courier New" w:cs="Courier New"/>
          <w:sz w:val="24"/>
          <w:szCs w:val="24"/>
        </w:rPr>
        <w:t xml:space="preserve"> for each respondent to complete the </w:t>
      </w:r>
      <w:r w:rsidR="001038EE">
        <w:rPr>
          <w:rFonts w:ascii="Courier New" w:hAnsi="Courier New" w:cs="Courier New"/>
          <w:sz w:val="24"/>
          <w:szCs w:val="24"/>
        </w:rPr>
        <w:t>behavioral assessment</w:t>
      </w:r>
      <w:r w:rsidR="00852EB8">
        <w:rPr>
          <w:rFonts w:ascii="Courier New" w:hAnsi="Courier New" w:cs="Courier New"/>
          <w:sz w:val="24"/>
          <w:szCs w:val="24"/>
        </w:rPr>
        <w:t xml:space="preserve">. </w:t>
      </w:r>
    </w:p>
    <w:p w:rsidR="00156205" w:rsidRDefault="00156205">
      <w:pPr>
        <w:rPr>
          <w:rFonts w:ascii="Courier New" w:hAnsi="Courier New" w:cs="Courier New"/>
          <w:sz w:val="24"/>
          <w:szCs w:val="24"/>
        </w:rPr>
      </w:pPr>
    </w:p>
    <w:p w:rsidR="004C3F36" w:rsidRDefault="005A1124">
      <w:pPr>
        <w:rPr>
          <w:rFonts w:ascii="Courier New" w:hAnsi="Courier New" w:cs="Courier New"/>
          <w:sz w:val="24"/>
          <w:szCs w:val="24"/>
        </w:rPr>
      </w:pPr>
      <w:r>
        <w:rPr>
          <w:rFonts w:ascii="Courier New" w:hAnsi="Courier New" w:cs="Courier New"/>
          <w:sz w:val="24"/>
          <w:szCs w:val="24"/>
        </w:rPr>
        <w:t xml:space="preserve">For RDS, we anticipate that </w:t>
      </w:r>
      <w:r w:rsidR="00672001">
        <w:rPr>
          <w:rFonts w:ascii="Courier New" w:hAnsi="Courier New" w:cs="Courier New"/>
          <w:sz w:val="24"/>
          <w:szCs w:val="24"/>
        </w:rPr>
        <w:t>4</w:t>
      </w:r>
      <w:r w:rsidR="004C3F36">
        <w:rPr>
          <w:rFonts w:ascii="Courier New" w:hAnsi="Courier New" w:cs="Courier New"/>
          <w:sz w:val="24"/>
          <w:szCs w:val="24"/>
        </w:rPr>
        <w:t>0% of respondents will either not be eligible to recruit other participants or will not return to the interview site, and therefore will not answer the r</w:t>
      </w:r>
      <w:r w:rsidR="009F041B">
        <w:rPr>
          <w:rFonts w:ascii="Courier New" w:hAnsi="Courier New" w:cs="Courier New"/>
          <w:sz w:val="24"/>
          <w:szCs w:val="24"/>
        </w:rPr>
        <w:t>ecruitment</w:t>
      </w:r>
      <w:r w:rsidR="00672001">
        <w:rPr>
          <w:rFonts w:ascii="Courier New" w:hAnsi="Courier New" w:cs="Courier New"/>
          <w:sz w:val="24"/>
          <w:szCs w:val="24"/>
        </w:rPr>
        <w:t xml:space="preserve"> debriefing instrument. Therefore, we estimate that </w:t>
      </w:r>
      <w:r w:rsidR="00B5789B">
        <w:rPr>
          <w:rFonts w:ascii="Courier New" w:hAnsi="Courier New" w:cs="Courier New"/>
          <w:sz w:val="24"/>
          <w:szCs w:val="24"/>
        </w:rPr>
        <w:t xml:space="preserve">180 </w:t>
      </w:r>
      <w:r w:rsidR="00672001">
        <w:rPr>
          <w:rFonts w:ascii="Courier New" w:hAnsi="Courier New" w:cs="Courier New"/>
          <w:sz w:val="24"/>
          <w:szCs w:val="24"/>
        </w:rPr>
        <w:t xml:space="preserve">respondents </w:t>
      </w:r>
      <w:r w:rsidR="00B5789B">
        <w:rPr>
          <w:rFonts w:ascii="Courier New" w:hAnsi="Courier New" w:cs="Courier New"/>
          <w:sz w:val="24"/>
          <w:szCs w:val="24"/>
        </w:rPr>
        <w:t>per site (540</w:t>
      </w:r>
      <w:r w:rsidR="001D7795">
        <w:rPr>
          <w:rFonts w:ascii="Courier New" w:hAnsi="Courier New" w:cs="Courier New"/>
          <w:sz w:val="24"/>
          <w:szCs w:val="24"/>
        </w:rPr>
        <w:t>,</w:t>
      </w:r>
      <w:r w:rsidR="00C1507C">
        <w:rPr>
          <w:rFonts w:ascii="Courier New" w:hAnsi="Courier New" w:cs="Courier New"/>
          <w:sz w:val="24"/>
          <w:szCs w:val="24"/>
        </w:rPr>
        <w:t xml:space="preserve"> </w:t>
      </w:r>
      <w:r w:rsidR="00156205">
        <w:rPr>
          <w:rFonts w:ascii="Courier New" w:hAnsi="Courier New" w:cs="Courier New"/>
          <w:sz w:val="24"/>
          <w:szCs w:val="24"/>
        </w:rPr>
        <w:t xml:space="preserve">total) </w:t>
      </w:r>
      <w:r w:rsidR="009F041B">
        <w:rPr>
          <w:rFonts w:ascii="Courier New" w:hAnsi="Courier New" w:cs="Courier New"/>
          <w:sz w:val="24"/>
          <w:szCs w:val="24"/>
        </w:rPr>
        <w:t>will complete the recruitment</w:t>
      </w:r>
      <w:r w:rsidR="00672001">
        <w:rPr>
          <w:rFonts w:ascii="Courier New" w:hAnsi="Courier New" w:cs="Courier New"/>
          <w:sz w:val="24"/>
          <w:szCs w:val="24"/>
        </w:rPr>
        <w:t xml:space="preserve"> debriefing instrument, </w:t>
      </w:r>
      <w:r w:rsidR="004C3F36">
        <w:rPr>
          <w:rFonts w:ascii="Courier New" w:hAnsi="Courier New" w:cs="Courier New"/>
          <w:sz w:val="24"/>
          <w:szCs w:val="24"/>
        </w:rPr>
        <w:t xml:space="preserve">which will take 2 minutes per respondent. These estimates cover the time that each respondent will spend communicating with the project staff and answering questions. </w:t>
      </w:r>
    </w:p>
    <w:p w:rsidR="004C3F36" w:rsidRDefault="004C3F36">
      <w:pPr>
        <w:rPr>
          <w:rFonts w:ascii="Courier New" w:hAnsi="Courier New" w:cs="Courier New"/>
          <w:sz w:val="24"/>
          <w:szCs w:val="24"/>
        </w:rPr>
      </w:pPr>
    </w:p>
    <w:p w:rsidR="00C975DB" w:rsidRDefault="00854E9C">
      <w:pPr>
        <w:rPr>
          <w:rFonts w:ascii="Courier New" w:hAnsi="Courier New" w:cs="Courier New"/>
          <w:sz w:val="24"/>
          <w:szCs w:val="24"/>
        </w:rPr>
      </w:pPr>
      <w:r>
        <w:rPr>
          <w:rFonts w:ascii="Courier New" w:hAnsi="Courier New" w:cs="Courier New"/>
          <w:sz w:val="24"/>
          <w:szCs w:val="24"/>
        </w:rPr>
        <w:t>FB</w:t>
      </w:r>
      <w:r w:rsidR="009F041B">
        <w:rPr>
          <w:rFonts w:ascii="Courier New" w:hAnsi="Courier New" w:cs="Courier New"/>
          <w:sz w:val="24"/>
          <w:szCs w:val="24"/>
        </w:rPr>
        <w:t>S</w:t>
      </w:r>
      <w:r>
        <w:rPr>
          <w:rFonts w:ascii="Courier New" w:hAnsi="Courier New" w:cs="Courier New"/>
          <w:sz w:val="24"/>
          <w:szCs w:val="24"/>
        </w:rPr>
        <w:t xml:space="preserve"> will occur at 2 site</w:t>
      </w:r>
      <w:r w:rsidR="00B3054D">
        <w:rPr>
          <w:rFonts w:ascii="Courier New" w:hAnsi="Courier New" w:cs="Courier New"/>
          <w:sz w:val="24"/>
          <w:szCs w:val="24"/>
        </w:rPr>
        <w:t xml:space="preserve">s. </w:t>
      </w:r>
      <w:r w:rsidR="006E0D72">
        <w:rPr>
          <w:rFonts w:ascii="Courier New" w:hAnsi="Courier New" w:cs="Courier New"/>
          <w:sz w:val="24"/>
          <w:szCs w:val="24"/>
        </w:rPr>
        <w:t>W</w:t>
      </w:r>
      <w:r w:rsidR="00B3054D">
        <w:rPr>
          <w:rFonts w:ascii="Courier New" w:hAnsi="Courier New" w:cs="Courier New"/>
          <w:sz w:val="24"/>
          <w:szCs w:val="24"/>
        </w:rPr>
        <w:t xml:space="preserve">e anticipate </w:t>
      </w:r>
      <w:r w:rsidR="006E0D72">
        <w:rPr>
          <w:rFonts w:ascii="Courier New" w:hAnsi="Courier New" w:cs="Courier New"/>
          <w:sz w:val="24"/>
          <w:szCs w:val="24"/>
        </w:rPr>
        <w:t xml:space="preserve">that </w:t>
      </w:r>
      <w:r w:rsidR="00B3054D">
        <w:rPr>
          <w:rFonts w:ascii="Courier New" w:hAnsi="Courier New" w:cs="Courier New"/>
          <w:sz w:val="24"/>
          <w:szCs w:val="24"/>
        </w:rPr>
        <w:t xml:space="preserve">approximately 5000 individuals </w:t>
      </w:r>
      <w:r w:rsidR="006E0D72">
        <w:rPr>
          <w:rFonts w:ascii="Courier New" w:hAnsi="Courier New" w:cs="Courier New"/>
          <w:sz w:val="24"/>
          <w:szCs w:val="24"/>
        </w:rPr>
        <w:t xml:space="preserve">per site </w:t>
      </w:r>
      <w:r w:rsidR="00B3054D">
        <w:rPr>
          <w:rFonts w:ascii="Courier New" w:hAnsi="Courier New" w:cs="Courier New"/>
          <w:sz w:val="24"/>
          <w:szCs w:val="24"/>
        </w:rPr>
        <w:t>(10,000</w:t>
      </w:r>
      <w:r>
        <w:rPr>
          <w:rFonts w:ascii="Courier New" w:hAnsi="Courier New" w:cs="Courier New"/>
          <w:sz w:val="24"/>
          <w:szCs w:val="24"/>
        </w:rPr>
        <w:t xml:space="preserve"> </w:t>
      </w:r>
      <w:proofErr w:type="gramStart"/>
      <w:r>
        <w:rPr>
          <w:rFonts w:ascii="Courier New" w:hAnsi="Courier New" w:cs="Courier New"/>
          <w:sz w:val="24"/>
          <w:szCs w:val="24"/>
        </w:rPr>
        <w:t>total</w:t>
      </w:r>
      <w:proofErr w:type="gramEnd"/>
      <w:r>
        <w:rPr>
          <w:rFonts w:ascii="Courier New" w:hAnsi="Courier New" w:cs="Courier New"/>
          <w:sz w:val="24"/>
          <w:szCs w:val="24"/>
        </w:rPr>
        <w:t xml:space="preserve">) will click on the </w:t>
      </w:r>
      <w:r w:rsidR="00B3054D">
        <w:rPr>
          <w:rFonts w:ascii="Courier New" w:hAnsi="Courier New" w:cs="Courier New"/>
          <w:sz w:val="24"/>
          <w:szCs w:val="24"/>
        </w:rPr>
        <w:t xml:space="preserve">Facebook ad. Of those who click on the Facebook ad, </w:t>
      </w:r>
      <w:r w:rsidR="008262A7">
        <w:rPr>
          <w:rFonts w:ascii="Courier New" w:hAnsi="Courier New" w:cs="Courier New"/>
          <w:sz w:val="24"/>
          <w:szCs w:val="24"/>
        </w:rPr>
        <w:t xml:space="preserve">approximately </w:t>
      </w:r>
      <w:r w:rsidR="00C94222">
        <w:rPr>
          <w:rFonts w:ascii="Courier New" w:hAnsi="Courier New" w:cs="Courier New"/>
          <w:sz w:val="24"/>
          <w:szCs w:val="24"/>
        </w:rPr>
        <w:t>8% (410 per site, 820, total) will complete the landing page form, and of these, approximately 85</w:t>
      </w:r>
      <w:r w:rsidR="008262A7">
        <w:rPr>
          <w:rFonts w:ascii="Courier New" w:hAnsi="Courier New" w:cs="Courier New"/>
          <w:sz w:val="24"/>
          <w:szCs w:val="24"/>
        </w:rPr>
        <w:t>% (350 per site; 700</w:t>
      </w:r>
      <w:r w:rsidR="001D7795">
        <w:rPr>
          <w:rFonts w:ascii="Courier New" w:hAnsi="Courier New" w:cs="Courier New"/>
          <w:sz w:val="24"/>
          <w:szCs w:val="24"/>
        </w:rPr>
        <w:t xml:space="preserve">, </w:t>
      </w:r>
      <w:r w:rsidR="008262A7">
        <w:rPr>
          <w:rFonts w:ascii="Courier New" w:hAnsi="Courier New" w:cs="Courier New"/>
          <w:sz w:val="24"/>
          <w:szCs w:val="24"/>
        </w:rPr>
        <w:t>total) will present themselves at a field location for eligibility screening.</w:t>
      </w:r>
      <w:r w:rsidR="008262A7" w:rsidRPr="008262A7">
        <w:rPr>
          <w:rFonts w:ascii="Courier New" w:hAnsi="Courier New" w:cs="Courier New"/>
          <w:sz w:val="24"/>
          <w:szCs w:val="24"/>
        </w:rPr>
        <w:t xml:space="preserve"> </w:t>
      </w:r>
      <w:r w:rsidR="008262A7">
        <w:rPr>
          <w:rFonts w:ascii="Courier New" w:hAnsi="Courier New" w:cs="Courier New"/>
          <w:sz w:val="24"/>
          <w:szCs w:val="24"/>
        </w:rPr>
        <w:t xml:space="preserve">We anticipate that </w:t>
      </w:r>
      <w:r w:rsidR="00D116D8">
        <w:rPr>
          <w:rFonts w:ascii="Courier New" w:hAnsi="Courier New" w:cs="Courier New"/>
          <w:sz w:val="24"/>
          <w:szCs w:val="24"/>
        </w:rPr>
        <w:t xml:space="preserve">approximately </w:t>
      </w:r>
      <w:r w:rsidR="00B7365D">
        <w:rPr>
          <w:rFonts w:ascii="Courier New" w:hAnsi="Courier New" w:cs="Courier New"/>
          <w:sz w:val="24"/>
          <w:szCs w:val="24"/>
        </w:rPr>
        <w:t>14</w:t>
      </w:r>
      <w:r w:rsidR="008262A7">
        <w:rPr>
          <w:rFonts w:ascii="Courier New" w:hAnsi="Courier New" w:cs="Courier New"/>
          <w:sz w:val="24"/>
          <w:szCs w:val="24"/>
        </w:rPr>
        <w:t>% of these individuals will be either ineligible</w:t>
      </w:r>
      <w:r w:rsidR="006F3AAE">
        <w:rPr>
          <w:rFonts w:ascii="Courier New" w:hAnsi="Courier New" w:cs="Courier New"/>
          <w:sz w:val="24"/>
          <w:szCs w:val="24"/>
        </w:rPr>
        <w:t xml:space="preserve"> or</w:t>
      </w:r>
      <w:r w:rsidR="008262A7">
        <w:rPr>
          <w:rFonts w:ascii="Courier New" w:hAnsi="Courier New" w:cs="Courier New"/>
          <w:sz w:val="24"/>
          <w:szCs w:val="24"/>
        </w:rPr>
        <w:t xml:space="preserve"> </w:t>
      </w:r>
      <w:r w:rsidR="006F3AAE" w:rsidRPr="006F3AAE">
        <w:rPr>
          <w:rFonts w:ascii="Courier New" w:hAnsi="Courier New" w:cs="Courier New"/>
          <w:sz w:val="24"/>
          <w:szCs w:val="24"/>
        </w:rPr>
        <w:t xml:space="preserve">not interested in completing the behavioral assessment </w:t>
      </w:r>
      <w:r w:rsidR="008262A7">
        <w:rPr>
          <w:rFonts w:ascii="Courier New" w:hAnsi="Courier New" w:cs="Courier New"/>
          <w:sz w:val="24"/>
          <w:szCs w:val="24"/>
        </w:rPr>
        <w:t xml:space="preserve">after completing the screener, yielding </w:t>
      </w:r>
      <w:r w:rsidR="00D116D8">
        <w:rPr>
          <w:rFonts w:ascii="Courier New" w:hAnsi="Courier New" w:cs="Courier New"/>
          <w:sz w:val="24"/>
          <w:szCs w:val="24"/>
        </w:rPr>
        <w:t>approximately 300</w:t>
      </w:r>
      <w:r w:rsidR="008262A7">
        <w:rPr>
          <w:rFonts w:ascii="Courier New" w:hAnsi="Courier New" w:cs="Courier New"/>
          <w:sz w:val="24"/>
          <w:szCs w:val="24"/>
        </w:rPr>
        <w:t xml:space="preserve"> eligible respondents per site (</w:t>
      </w:r>
      <w:r w:rsidR="00EA4D7B">
        <w:rPr>
          <w:rFonts w:ascii="Courier New" w:hAnsi="Courier New" w:cs="Courier New"/>
          <w:sz w:val="24"/>
          <w:szCs w:val="24"/>
        </w:rPr>
        <w:t>6</w:t>
      </w:r>
      <w:r w:rsidR="00D116D8">
        <w:rPr>
          <w:rFonts w:ascii="Courier New" w:hAnsi="Courier New" w:cs="Courier New"/>
          <w:sz w:val="24"/>
          <w:szCs w:val="24"/>
        </w:rPr>
        <w:t>00</w:t>
      </w:r>
      <w:r w:rsidR="001D7795">
        <w:rPr>
          <w:rFonts w:ascii="Courier New" w:hAnsi="Courier New" w:cs="Courier New"/>
          <w:sz w:val="24"/>
          <w:szCs w:val="24"/>
        </w:rPr>
        <w:t xml:space="preserve">, </w:t>
      </w:r>
      <w:r w:rsidR="008262A7">
        <w:rPr>
          <w:rFonts w:ascii="Courier New" w:hAnsi="Courier New" w:cs="Courier New"/>
          <w:sz w:val="24"/>
          <w:szCs w:val="24"/>
        </w:rPr>
        <w:t xml:space="preserve">total). </w:t>
      </w:r>
      <w:r w:rsidR="00EA4D7B">
        <w:rPr>
          <w:rFonts w:ascii="Courier New" w:hAnsi="Courier New" w:cs="Courier New"/>
          <w:sz w:val="24"/>
          <w:szCs w:val="24"/>
        </w:rPr>
        <w:t xml:space="preserve">We estimate that clicking on the Facebook ad, reading and completing the information on the landing page, and scheduling a time to come to the field site will take approximately 15 minutes per respondent. As with the other sampling </w:t>
      </w:r>
      <w:r w:rsidR="00EA4D7B">
        <w:rPr>
          <w:rFonts w:ascii="Courier New" w:hAnsi="Courier New" w:cs="Courier New"/>
          <w:sz w:val="24"/>
          <w:szCs w:val="24"/>
        </w:rPr>
        <w:lastRenderedPageBreak/>
        <w:t xml:space="preserve">methods, </w:t>
      </w:r>
      <w:r w:rsidR="00365B02">
        <w:rPr>
          <w:rFonts w:ascii="Courier New" w:hAnsi="Courier New" w:cs="Courier New"/>
          <w:sz w:val="24"/>
          <w:szCs w:val="24"/>
        </w:rPr>
        <w:t>w</w:t>
      </w:r>
      <w:r w:rsidR="00EA4D7B">
        <w:rPr>
          <w:rFonts w:ascii="Courier New" w:hAnsi="Courier New" w:cs="Courier New"/>
          <w:sz w:val="24"/>
          <w:szCs w:val="24"/>
        </w:rPr>
        <w:t xml:space="preserve">e estimate </w:t>
      </w:r>
      <w:r w:rsidR="00365B02">
        <w:rPr>
          <w:rFonts w:ascii="Courier New" w:hAnsi="Courier New" w:cs="Courier New"/>
          <w:sz w:val="24"/>
          <w:szCs w:val="24"/>
        </w:rPr>
        <w:t xml:space="preserve">each respondent will take </w:t>
      </w:r>
      <w:r w:rsidR="00C775AC">
        <w:rPr>
          <w:rFonts w:ascii="Courier New" w:hAnsi="Courier New" w:cs="Courier New"/>
          <w:sz w:val="24"/>
          <w:szCs w:val="24"/>
        </w:rPr>
        <w:t>5</w:t>
      </w:r>
      <w:r w:rsidR="00EA4D7B">
        <w:rPr>
          <w:rFonts w:ascii="Courier New" w:hAnsi="Courier New" w:cs="Courier New"/>
          <w:sz w:val="24"/>
          <w:szCs w:val="24"/>
        </w:rPr>
        <w:t xml:space="preserve"> minutes to co</w:t>
      </w:r>
      <w:r w:rsidR="009F041B">
        <w:rPr>
          <w:rFonts w:ascii="Courier New" w:hAnsi="Courier New" w:cs="Courier New"/>
          <w:sz w:val="24"/>
          <w:szCs w:val="24"/>
        </w:rPr>
        <w:t>mplete the screener and 4</w:t>
      </w:r>
      <w:r w:rsidR="00365B02">
        <w:rPr>
          <w:rFonts w:ascii="Courier New" w:hAnsi="Courier New" w:cs="Courier New"/>
          <w:sz w:val="24"/>
          <w:szCs w:val="24"/>
        </w:rPr>
        <w:t xml:space="preserve">0 minutes to complete the </w:t>
      </w:r>
      <w:r w:rsidR="00747DEE">
        <w:rPr>
          <w:rFonts w:ascii="Courier New" w:hAnsi="Courier New" w:cs="Courier New"/>
          <w:sz w:val="24"/>
          <w:szCs w:val="24"/>
        </w:rPr>
        <w:t>NHBS-YMSM</w:t>
      </w:r>
      <w:r w:rsidR="00365B02">
        <w:rPr>
          <w:rFonts w:ascii="Courier New" w:hAnsi="Courier New" w:cs="Courier New"/>
          <w:sz w:val="24"/>
          <w:szCs w:val="24"/>
        </w:rPr>
        <w:t xml:space="preserve"> </w:t>
      </w:r>
      <w:r w:rsidR="001038EE">
        <w:rPr>
          <w:rFonts w:ascii="Courier New" w:hAnsi="Courier New" w:cs="Courier New"/>
          <w:sz w:val="24"/>
          <w:szCs w:val="24"/>
        </w:rPr>
        <w:t>behavioral assessment</w:t>
      </w:r>
      <w:r w:rsidR="00365B02">
        <w:rPr>
          <w:rFonts w:ascii="Courier New" w:hAnsi="Courier New" w:cs="Courier New"/>
          <w:sz w:val="24"/>
          <w:szCs w:val="24"/>
        </w:rPr>
        <w:t>.</w:t>
      </w:r>
    </w:p>
    <w:p w:rsidR="00365B02" w:rsidRDefault="00365B02">
      <w:pPr>
        <w:rPr>
          <w:rFonts w:ascii="Courier New" w:hAnsi="Courier New" w:cs="Courier New"/>
          <w:sz w:val="24"/>
          <w:szCs w:val="24"/>
        </w:rPr>
      </w:pPr>
    </w:p>
    <w:p w:rsidR="00BA017F" w:rsidRDefault="00710010">
      <w:pPr>
        <w:rPr>
          <w:rFonts w:ascii="Courier New" w:hAnsi="Courier New" w:cs="Courier New"/>
          <w:sz w:val="24"/>
          <w:szCs w:val="24"/>
        </w:rPr>
      </w:pPr>
      <w:r>
        <w:rPr>
          <w:rFonts w:ascii="Courier New" w:hAnsi="Courier New" w:cs="Courier New"/>
          <w:sz w:val="24"/>
          <w:szCs w:val="24"/>
        </w:rPr>
        <w:t>Because HIV testing is a clinical procedure, it is not included in the burden estimates</w:t>
      </w:r>
      <w:r w:rsidR="001D5BB2">
        <w:rPr>
          <w:rFonts w:ascii="Courier New" w:hAnsi="Courier New" w:cs="Courier New"/>
          <w:sz w:val="24"/>
          <w:szCs w:val="24"/>
        </w:rPr>
        <w:t>.</w:t>
      </w:r>
      <w:r w:rsidR="00741D95">
        <w:rPr>
          <w:rFonts w:ascii="Courier New" w:hAnsi="Courier New" w:cs="Courier New"/>
          <w:sz w:val="24"/>
          <w:szCs w:val="24"/>
        </w:rPr>
        <w:t xml:space="preserve"> </w:t>
      </w:r>
      <w:r w:rsidR="00BA017F">
        <w:rPr>
          <w:rFonts w:ascii="Courier New" w:hAnsi="Courier New" w:cs="Courier New"/>
          <w:sz w:val="24"/>
          <w:szCs w:val="24"/>
        </w:rPr>
        <w:br w:type="page"/>
      </w:r>
    </w:p>
    <w:p w:rsidR="001D5BB2" w:rsidRDefault="001D5BB2">
      <w:pPr>
        <w:rPr>
          <w:rFonts w:ascii="Courier New" w:hAnsi="Courier New" w:cs="Courier New"/>
          <w:sz w:val="24"/>
          <w:szCs w:val="24"/>
        </w:rPr>
      </w:pPr>
    </w:p>
    <w:p w:rsidR="001D5BB2" w:rsidRDefault="001D5BB2" w:rsidP="001D5BB2">
      <w:pPr>
        <w:pStyle w:val="Exhibittitle"/>
        <w:rPr>
          <w:rFonts w:ascii="Courier New" w:hAnsi="Courier New" w:cs="Courier New"/>
          <w:szCs w:val="24"/>
        </w:rPr>
      </w:pPr>
      <w:bookmarkStart w:id="3" w:name="_Toc173739004"/>
      <w:r w:rsidRPr="00E351A4">
        <w:rPr>
          <w:rFonts w:ascii="Courier New" w:hAnsi="Courier New" w:cs="Courier New"/>
          <w:szCs w:val="24"/>
        </w:rPr>
        <w:t xml:space="preserve">Exhibit </w:t>
      </w:r>
      <w:r>
        <w:rPr>
          <w:rFonts w:ascii="Courier New" w:hAnsi="Courier New" w:cs="Courier New"/>
          <w:szCs w:val="24"/>
        </w:rPr>
        <w:t>A.1</w:t>
      </w:r>
      <w:r w:rsidRPr="00E351A4">
        <w:rPr>
          <w:rFonts w:ascii="Courier New" w:hAnsi="Courier New" w:cs="Courier New"/>
          <w:szCs w:val="24"/>
        </w:rPr>
        <w:t>2.</w:t>
      </w:r>
      <w:r>
        <w:rPr>
          <w:rFonts w:ascii="Courier New" w:hAnsi="Courier New" w:cs="Courier New"/>
          <w:szCs w:val="24"/>
        </w:rPr>
        <w:t>A</w:t>
      </w:r>
      <w:r w:rsidRPr="00E351A4">
        <w:rPr>
          <w:rFonts w:ascii="Courier New" w:hAnsi="Courier New" w:cs="Courier New"/>
          <w:szCs w:val="24"/>
        </w:rPr>
        <w:tab/>
      </w:r>
      <w:r>
        <w:rPr>
          <w:rFonts w:ascii="Courier New" w:hAnsi="Courier New" w:cs="Courier New"/>
          <w:szCs w:val="24"/>
        </w:rPr>
        <w:t xml:space="preserve">  Estimate of </w:t>
      </w:r>
      <w:r w:rsidRPr="00E351A4">
        <w:rPr>
          <w:rFonts w:ascii="Courier New" w:hAnsi="Courier New" w:cs="Courier New"/>
          <w:szCs w:val="24"/>
        </w:rPr>
        <w:t>Annualized Burden Hours</w:t>
      </w:r>
      <w:bookmarkEnd w:id="3"/>
    </w:p>
    <w:tbl>
      <w:tblPr>
        <w:tblW w:w="10909"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734"/>
        <w:gridCol w:w="1965"/>
        <w:gridCol w:w="1710"/>
        <w:gridCol w:w="1710"/>
        <w:gridCol w:w="1350"/>
        <w:gridCol w:w="1440"/>
      </w:tblGrid>
      <w:tr w:rsidR="001D5BB2" w:rsidRPr="00BA3FE0" w:rsidTr="009F041B">
        <w:trPr>
          <w:tblHeader/>
        </w:trPr>
        <w:tc>
          <w:tcPr>
            <w:tcW w:w="2734" w:type="dxa"/>
            <w:vAlign w:val="center"/>
          </w:tcPr>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Type of Respondent</w:t>
            </w:r>
          </w:p>
        </w:tc>
        <w:tc>
          <w:tcPr>
            <w:tcW w:w="1965" w:type="dxa"/>
            <w:vAlign w:val="center"/>
          </w:tcPr>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Form Name</w:t>
            </w:r>
          </w:p>
        </w:tc>
        <w:tc>
          <w:tcPr>
            <w:tcW w:w="1710" w:type="dxa"/>
          </w:tcPr>
          <w:p w:rsidR="001D5BB2" w:rsidRPr="00BA3FE0" w:rsidRDefault="001D5BB2" w:rsidP="007541DD">
            <w:pPr>
              <w:spacing w:line="120" w:lineRule="exact"/>
              <w:rPr>
                <w:rFonts w:ascii="Courier New" w:hAnsi="Courier New" w:cs="Courier New"/>
                <w:bCs/>
              </w:rPr>
            </w:pPr>
          </w:p>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Respondents</w:t>
            </w:r>
          </w:p>
        </w:tc>
        <w:tc>
          <w:tcPr>
            <w:tcW w:w="1710" w:type="dxa"/>
          </w:tcPr>
          <w:p w:rsidR="001D5BB2" w:rsidRPr="00BA3FE0" w:rsidRDefault="001D5BB2" w:rsidP="007541DD">
            <w:pPr>
              <w:spacing w:line="120" w:lineRule="exact"/>
              <w:rPr>
                <w:rFonts w:ascii="Courier New" w:hAnsi="Courier New" w:cs="Courier New"/>
                <w:bCs/>
              </w:rPr>
            </w:pPr>
          </w:p>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Responses per</w:t>
            </w:r>
          </w:p>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w:t>
            </w:r>
          </w:p>
        </w:tc>
        <w:tc>
          <w:tcPr>
            <w:tcW w:w="1350" w:type="dxa"/>
          </w:tcPr>
          <w:p w:rsidR="001D5BB2" w:rsidRPr="00BA3FE0" w:rsidRDefault="001D5BB2" w:rsidP="007541DD">
            <w:pPr>
              <w:spacing w:line="120" w:lineRule="exact"/>
              <w:rPr>
                <w:rFonts w:ascii="Courier New" w:hAnsi="Courier New" w:cs="Courier New"/>
                <w:bCs/>
              </w:rPr>
            </w:pPr>
          </w:p>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 xml:space="preserve">Average </w:t>
            </w:r>
            <w:r w:rsidR="00CC28F5">
              <w:rPr>
                <w:rFonts w:ascii="Courier New" w:hAnsi="Courier New" w:cs="Courier New"/>
                <w:bCs/>
              </w:rPr>
              <w:t>Minutes</w:t>
            </w:r>
          </w:p>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Per Response</w:t>
            </w:r>
          </w:p>
        </w:tc>
        <w:tc>
          <w:tcPr>
            <w:tcW w:w="1440" w:type="dxa"/>
          </w:tcPr>
          <w:p w:rsidR="001D5BB2" w:rsidRPr="00BA3FE0" w:rsidRDefault="001D5BB2" w:rsidP="007541DD">
            <w:pPr>
              <w:spacing w:line="120" w:lineRule="exact"/>
              <w:rPr>
                <w:rFonts w:ascii="Courier New" w:hAnsi="Courier New" w:cs="Courier New"/>
                <w:bCs/>
              </w:rPr>
            </w:pPr>
          </w:p>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Total Response</w:t>
            </w:r>
          </w:p>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Burden</w:t>
            </w:r>
          </w:p>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(Hours)</w:t>
            </w:r>
          </w:p>
        </w:tc>
      </w:tr>
      <w:tr w:rsidR="002D03A3" w:rsidTr="009F041B">
        <w:tc>
          <w:tcPr>
            <w:tcW w:w="2734" w:type="dxa"/>
          </w:tcPr>
          <w:p w:rsidR="002D03A3" w:rsidRDefault="004B7CD2"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Key Informants</w:t>
            </w:r>
          </w:p>
        </w:tc>
        <w:tc>
          <w:tcPr>
            <w:tcW w:w="1965" w:type="dxa"/>
          </w:tcPr>
          <w:p w:rsidR="002D03A3" w:rsidRDefault="002D03A3"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Key informant interview</w:t>
            </w:r>
          </w:p>
        </w:tc>
        <w:tc>
          <w:tcPr>
            <w:tcW w:w="1710" w:type="dxa"/>
          </w:tcPr>
          <w:p w:rsidR="002D03A3" w:rsidRDefault="00CC28F5"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60</w:t>
            </w:r>
          </w:p>
        </w:tc>
        <w:tc>
          <w:tcPr>
            <w:tcW w:w="1710" w:type="dxa"/>
          </w:tcPr>
          <w:p w:rsidR="002D03A3" w:rsidRDefault="002D03A3"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350" w:type="dxa"/>
          </w:tcPr>
          <w:p w:rsidR="002D03A3" w:rsidRDefault="00CC28F5"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60/60</w:t>
            </w:r>
          </w:p>
        </w:tc>
        <w:tc>
          <w:tcPr>
            <w:tcW w:w="1440" w:type="dxa"/>
          </w:tcPr>
          <w:p w:rsidR="002D03A3" w:rsidRDefault="00020BC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60</w:t>
            </w:r>
          </w:p>
        </w:tc>
      </w:tr>
      <w:tr w:rsidR="002D03A3" w:rsidTr="009F041B">
        <w:tc>
          <w:tcPr>
            <w:tcW w:w="2734" w:type="dxa"/>
          </w:tcPr>
          <w:p w:rsidR="002D03A3" w:rsidRDefault="004B7CD2"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Focus Group Participants</w:t>
            </w:r>
          </w:p>
        </w:tc>
        <w:tc>
          <w:tcPr>
            <w:tcW w:w="1965" w:type="dxa"/>
          </w:tcPr>
          <w:p w:rsidR="002D03A3" w:rsidRDefault="004D5FED"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Focus group interview</w:t>
            </w:r>
          </w:p>
        </w:tc>
        <w:tc>
          <w:tcPr>
            <w:tcW w:w="1710" w:type="dxa"/>
          </w:tcPr>
          <w:p w:rsidR="002D03A3" w:rsidRDefault="00CC28F5"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60</w:t>
            </w:r>
          </w:p>
        </w:tc>
        <w:tc>
          <w:tcPr>
            <w:tcW w:w="1710" w:type="dxa"/>
          </w:tcPr>
          <w:p w:rsidR="002D03A3" w:rsidRDefault="004D5FED"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350" w:type="dxa"/>
          </w:tcPr>
          <w:p w:rsidR="002D03A3" w:rsidRDefault="00CC28F5"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60/60</w:t>
            </w:r>
          </w:p>
        </w:tc>
        <w:tc>
          <w:tcPr>
            <w:tcW w:w="1440" w:type="dxa"/>
          </w:tcPr>
          <w:p w:rsidR="002D03A3" w:rsidRDefault="00020BC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60</w:t>
            </w:r>
          </w:p>
        </w:tc>
      </w:tr>
      <w:tr w:rsidR="00CC28F5" w:rsidTr="009F041B">
        <w:tc>
          <w:tcPr>
            <w:tcW w:w="2734" w:type="dxa"/>
          </w:tcPr>
          <w:p w:rsidR="00CC28F5" w:rsidRDefault="004B7CD2"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Young Men Approached at Venues</w:t>
            </w:r>
          </w:p>
        </w:tc>
        <w:tc>
          <w:tcPr>
            <w:tcW w:w="1965" w:type="dxa"/>
          </w:tcPr>
          <w:p w:rsidR="00CC28F5" w:rsidRDefault="00E63AA0"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Enumeration i</w:t>
            </w:r>
            <w:r w:rsidR="006D0AA4">
              <w:rPr>
                <w:rFonts w:ascii="Courier New" w:hAnsi="Courier New" w:cs="Courier New"/>
              </w:rPr>
              <w:t>nterview</w:t>
            </w:r>
          </w:p>
        </w:tc>
        <w:tc>
          <w:tcPr>
            <w:tcW w:w="1710" w:type="dxa"/>
          </w:tcPr>
          <w:p w:rsidR="00CC28F5" w:rsidRDefault="00020BC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100</w:t>
            </w:r>
          </w:p>
        </w:tc>
        <w:tc>
          <w:tcPr>
            <w:tcW w:w="1710" w:type="dxa"/>
          </w:tcPr>
          <w:p w:rsidR="00CC28F5" w:rsidRDefault="00020BC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350" w:type="dxa"/>
          </w:tcPr>
          <w:p w:rsidR="00CC28F5" w:rsidRDefault="00020BC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2/60</w:t>
            </w:r>
          </w:p>
        </w:tc>
        <w:tc>
          <w:tcPr>
            <w:tcW w:w="1440" w:type="dxa"/>
          </w:tcPr>
          <w:p w:rsidR="00CC28F5" w:rsidRDefault="00E67A08"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w:t>
            </w:r>
          </w:p>
        </w:tc>
      </w:tr>
      <w:tr w:rsidR="001D5BB2" w:rsidTr="009F041B">
        <w:tc>
          <w:tcPr>
            <w:tcW w:w="2734" w:type="dxa"/>
          </w:tcPr>
          <w:p w:rsidR="001D5BB2" w:rsidRDefault="001D5BB2" w:rsidP="00120790">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 xml:space="preserve">Young Men </w:t>
            </w:r>
            <w:r w:rsidR="00120790">
              <w:rPr>
                <w:rFonts w:ascii="Courier New" w:hAnsi="Courier New" w:cs="Courier New"/>
              </w:rPr>
              <w:t xml:space="preserve">Screened </w:t>
            </w:r>
            <w:r w:rsidR="00114D5A">
              <w:rPr>
                <w:rFonts w:ascii="Courier New" w:hAnsi="Courier New" w:cs="Courier New"/>
              </w:rPr>
              <w:t>–</w:t>
            </w:r>
            <w:r w:rsidR="00120790">
              <w:rPr>
                <w:rFonts w:ascii="Courier New" w:hAnsi="Courier New" w:cs="Courier New"/>
              </w:rPr>
              <w:t xml:space="preserve"> VBS</w:t>
            </w:r>
          </w:p>
        </w:tc>
        <w:tc>
          <w:tcPr>
            <w:tcW w:w="1965" w:type="dxa"/>
          </w:tcPr>
          <w:p w:rsidR="001D5BB2" w:rsidRDefault="00E63AA0" w:rsidP="00A43B43">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 xml:space="preserve">Eligibility </w:t>
            </w:r>
            <w:r w:rsidR="00A43B43">
              <w:rPr>
                <w:rFonts w:ascii="Courier New" w:hAnsi="Courier New" w:cs="Courier New"/>
              </w:rPr>
              <w:t>s</w:t>
            </w:r>
            <w:r w:rsidR="00B13BCA">
              <w:rPr>
                <w:rFonts w:ascii="Courier New" w:hAnsi="Courier New" w:cs="Courier New"/>
              </w:rPr>
              <w:t>creener</w:t>
            </w:r>
          </w:p>
        </w:tc>
        <w:tc>
          <w:tcPr>
            <w:tcW w:w="1710" w:type="dxa"/>
          </w:tcPr>
          <w:p w:rsidR="001D5BB2" w:rsidRDefault="00060DEC"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376</w:t>
            </w:r>
          </w:p>
        </w:tc>
        <w:tc>
          <w:tcPr>
            <w:tcW w:w="171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35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5/60</w:t>
            </w:r>
          </w:p>
        </w:tc>
        <w:tc>
          <w:tcPr>
            <w:tcW w:w="1440" w:type="dxa"/>
          </w:tcPr>
          <w:p w:rsidR="001D5BB2" w:rsidRDefault="00E67A08"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32</w:t>
            </w:r>
          </w:p>
        </w:tc>
      </w:tr>
      <w:tr w:rsidR="001D5BB2" w:rsidTr="009F041B">
        <w:tc>
          <w:tcPr>
            <w:tcW w:w="2734" w:type="dxa"/>
          </w:tcPr>
          <w:p w:rsidR="001D5BB2" w:rsidRDefault="001D5BB2"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p w:rsidR="001D5BB2" w:rsidRPr="00BA3FE0" w:rsidRDefault="00120790"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 xml:space="preserve">Eligible Young Men </w:t>
            </w:r>
            <w:r w:rsidR="00114D5A">
              <w:rPr>
                <w:rFonts w:ascii="Courier New" w:hAnsi="Courier New" w:cs="Courier New"/>
              </w:rPr>
              <w:t>–</w:t>
            </w:r>
            <w:r>
              <w:rPr>
                <w:rFonts w:ascii="Courier New" w:hAnsi="Courier New" w:cs="Courier New"/>
              </w:rPr>
              <w:t xml:space="preserve"> VBS</w:t>
            </w:r>
          </w:p>
        </w:tc>
        <w:tc>
          <w:tcPr>
            <w:tcW w:w="1965" w:type="dxa"/>
          </w:tcPr>
          <w:p w:rsidR="001D5BB2" w:rsidRDefault="001D5BB2"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p w:rsidR="001D5BB2" w:rsidRPr="00BA3FE0" w:rsidRDefault="001038EE"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Behavioral assessment</w:t>
            </w:r>
          </w:p>
        </w:tc>
        <w:tc>
          <w:tcPr>
            <w:tcW w:w="171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1D5BB2" w:rsidRDefault="002F5846"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300</w:t>
            </w:r>
          </w:p>
        </w:tc>
        <w:tc>
          <w:tcPr>
            <w:tcW w:w="171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35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1D5BB2" w:rsidRDefault="00E71317"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w:t>
            </w:r>
            <w:r w:rsidR="001D5BB2">
              <w:rPr>
                <w:rFonts w:ascii="Courier New" w:hAnsi="Courier New" w:cs="Courier New"/>
              </w:rPr>
              <w:t>0/60</w:t>
            </w:r>
          </w:p>
        </w:tc>
        <w:tc>
          <w:tcPr>
            <w:tcW w:w="144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1D5BB2" w:rsidRDefault="00E71317"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200</w:t>
            </w:r>
          </w:p>
        </w:tc>
      </w:tr>
      <w:tr w:rsidR="001D5BB2" w:rsidRPr="00BA3FE0" w:rsidTr="009F041B">
        <w:tc>
          <w:tcPr>
            <w:tcW w:w="2734" w:type="dxa"/>
          </w:tcPr>
          <w:p w:rsidR="001D5BB2" w:rsidRPr="00BA3FE0" w:rsidRDefault="00120790"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 xml:space="preserve">Young Men Screened </w:t>
            </w:r>
            <w:r w:rsidR="00114D5A">
              <w:rPr>
                <w:rFonts w:ascii="Courier New" w:hAnsi="Courier New" w:cs="Courier New"/>
              </w:rPr>
              <w:t>–</w:t>
            </w:r>
            <w:r>
              <w:rPr>
                <w:rFonts w:ascii="Courier New" w:hAnsi="Courier New" w:cs="Courier New"/>
              </w:rPr>
              <w:t xml:space="preserve"> RDS</w:t>
            </w:r>
          </w:p>
        </w:tc>
        <w:tc>
          <w:tcPr>
            <w:tcW w:w="1965" w:type="dxa"/>
          </w:tcPr>
          <w:p w:rsidR="001D5BB2" w:rsidRPr="00BA3FE0" w:rsidRDefault="00E63AA0" w:rsidP="00A43B43">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 xml:space="preserve">Eligibility </w:t>
            </w:r>
            <w:r w:rsidR="00A43B43">
              <w:rPr>
                <w:rFonts w:ascii="Courier New" w:hAnsi="Courier New" w:cs="Courier New"/>
              </w:rPr>
              <w:t>s</w:t>
            </w:r>
            <w:r>
              <w:rPr>
                <w:rFonts w:ascii="Courier New" w:hAnsi="Courier New" w:cs="Courier New"/>
              </w:rPr>
              <w:t>creener</w:t>
            </w:r>
          </w:p>
        </w:tc>
        <w:tc>
          <w:tcPr>
            <w:tcW w:w="1710" w:type="dxa"/>
          </w:tcPr>
          <w:p w:rsidR="001D5BB2" w:rsidRPr="00BA3FE0" w:rsidRDefault="00CB2706"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sz w:val="24"/>
                <w:szCs w:val="24"/>
              </w:rPr>
              <w:t>990</w:t>
            </w:r>
          </w:p>
        </w:tc>
        <w:tc>
          <w:tcPr>
            <w:tcW w:w="1710" w:type="dxa"/>
          </w:tcPr>
          <w:p w:rsidR="001D5BB2" w:rsidRPr="00BA3FE0" w:rsidRDefault="007541DD"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350" w:type="dxa"/>
          </w:tcPr>
          <w:p w:rsidR="001D5BB2" w:rsidRPr="00BA3FE0" w:rsidRDefault="007541DD"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5/60</w:t>
            </w:r>
          </w:p>
        </w:tc>
        <w:tc>
          <w:tcPr>
            <w:tcW w:w="1440" w:type="dxa"/>
          </w:tcPr>
          <w:p w:rsidR="001D5BB2" w:rsidRPr="00BA3FE0" w:rsidRDefault="00CB2706"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83</w:t>
            </w:r>
          </w:p>
        </w:tc>
      </w:tr>
      <w:tr w:rsidR="001D5BB2" w:rsidTr="009F041B">
        <w:tc>
          <w:tcPr>
            <w:tcW w:w="2734" w:type="dxa"/>
          </w:tcPr>
          <w:p w:rsidR="001D5BB2" w:rsidRDefault="001D5BB2"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p w:rsidR="001D5BB2" w:rsidRPr="00BA3FE0" w:rsidRDefault="001D5BB2"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Eligible Young Men</w:t>
            </w:r>
            <w:r w:rsidR="00120790">
              <w:rPr>
                <w:rFonts w:ascii="Courier New" w:hAnsi="Courier New" w:cs="Courier New"/>
              </w:rPr>
              <w:t xml:space="preserve"> </w:t>
            </w:r>
            <w:r w:rsidR="00114D5A">
              <w:rPr>
                <w:rFonts w:ascii="Courier New" w:hAnsi="Courier New" w:cs="Courier New"/>
              </w:rPr>
              <w:t>–</w:t>
            </w:r>
            <w:r w:rsidR="00120790">
              <w:rPr>
                <w:rFonts w:ascii="Courier New" w:hAnsi="Courier New" w:cs="Courier New"/>
              </w:rPr>
              <w:t xml:space="preserve"> RDS</w:t>
            </w:r>
          </w:p>
        </w:tc>
        <w:tc>
          <w:tcPr>
            <w:tcW w:w="1965" w:type="dxa"/>
          </w:tcPr>
          <w:p w:rsidR="001D5BB2" w:rsidRDefault="001D5BB2"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p w:rsidR="007541DD" w:rsidRPr="00BA3FE0" w:rsidRDefault="001038EE"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Behavioral assessment</w:t>
            </w:r>
          </w:p>
        </w:tc>
        <w:tc>
          <w:tcPr>
            <w:tcW w:w="1710" w:type="dxa"/>
          </w:tcPr>
          <w:p w:rsidR="002F5846" w:rsidRDefault="002F5846"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7541DD" w:rsidRDefault="002F5846"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900</w:t>
            </w:r>
          </w:p>
        </w:tc>
        <w:tc>
          <w:tcPr>
            <w:tcW w:w="171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7541DD" w:rsidRDefault="007541DD"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35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7541DD" w:rsidRDefault="00E71317"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w:t>
            </w:r>
            <w:r w:rsidR="007541DD">
              <w:rPr>
                <w:rFonts w:ascii="Courier New" w:hAnsi="Courier New" w:cs="Courier New"/>
              </w:rPr>
              <w:t>0/60</w:t>
            </w:r>
          </w:p>
        </w:tc>
        <w:tc>
          <w:tcPr>
            <w:tcW w:w="144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7541DD" w:rsidRDefault="00E71317"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6</w:t>
            </w:r>
            <w:r w:rsidR="00B5789B">
              <w:rPr>
                <w:rFonts w:ascii="Courier New" w:hAnsi="Courier New" w:cs="Courier New"/>
              </w:rPr>
              <w:t>00</w:t>
            </w:r>
          </w:p>
        </w:tc>
      </w:tr>
      <w:tr w:rsidR="001D5BB2" w:rsidTr="009F041B">
        <w:tc>
          <w:tcPr>
            <w:tcW w:w="2734" w:type="dxa"/>
          </w:tcPr>
          <w:p w:rsidR="001D5BB2" w:rsidRDefault="001D5BB2"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p w:rsidR="001D5BB2" w:rsidRPr="00BA3FE0" w:rsidRDefault="007541DD" w:rsidP="00120790">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Peer Recruiters</w:t>
            </w:r>
          </w:p>
        </w:tc>
        <w:tc>
          <w:tcPr>
            <w:tcW w:w="1965" w:type="dxa"/>
          </w:tcPr>
          <w:p w:rsidR="001D5BB2" w:rsidRDefault="001D5BB2"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p w:rsidR="007541DD" w:rsidRPr="00BA3FE0" w:rsidRDefault="00E63AA0" w:rsidP="00A43B43">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Recruitment</w:t>
            </w:r>
            <w:r w:rsidR="007541DD">
              <w:rPr>
                <w:rFonts w:ascii="Courier New" w:hAnsi="Courier New" w:cs="Courier New"/>
              </w:rPr>
              <w:t xml:space="preserve"> </w:t>
            </w:r>
            <w:r w:rsidR="00A43B43">
              <w:rPr>
                <w:rFonts w:ascii="Courier New" w:hAnsi="Courier New" w:cs="Courier New"/>
              </w:rPr>
              <w:t>d</w:t>
            </w:r>
            <w:r w:rsidR="007541DD">
              <w:rPr>
                <w:rFonts w:ascii="Courier New" w:hAnsi="Courier New" w:cs="Courier New"/>
              </w:rPr>
              <w:t>ebriefing</w:t>
            </w:r>
          </w:p>
        </w:tc>
        <w:tc>
          <w:tcPr>
            <w:tcW w:w="171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7541DD" w:rsidRDefault="00B5789B"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540</w:t>
            </w:r>
          </w:p>
        </w:tc>
        <w:tc>
          <w:tcPr>
            <w:tcW w:w="171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7541DD" w:rsidRDefault="007541DD"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35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7541DD" w:rsidRDefault="007541DD"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2/60</w:t>
            </w:r>
          </w:p>
        </w:tc>
        <w:tc>
          <w:tcPr>
            <w:tcW w:w="1440" w:type="dxa"/>
          </w:tcPr>
          <w:p w:rsidR="001D5BB2"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7541DD" w:rsidRDefault="00B5789B"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18</w:t>
            </w:r>
          </w:p>
        </w:tc>
      </w:tr>
      <w:tr w:rsidR="001D5BB2" w:rsidTr="009F041B">
        <w:tc>
          <w:tcPr>
            <w:tcW w:w="2734" w:type="dxa"/>
          </w:tcPr>
          <w:p w:rsidR="001D5BB2" w:rsidRDefault="00664A9A"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 xml:space="preserve">Young Men </w:t>
            </w:r>
            <w:r w:rsidR="0037504F">
              <w:rPr>
                <w:rFonts w:ascii="Courier New" w:hAnsi="Courier New" w:cs="Courier New"/>
              </w:rPr>
              <w:t>Recruited to Field Site through Facebook Ads</w:t>
            </w:r>
            <w:r>
              <w:rPr>
                <w:rFonts w:ascii="Courier New" w:hAnsi="Courier New" w:cs="Courier New"/>
              </w:rPr>
              <w:t>:</w:t>
            </w:r>
          </w:p>
          <w:p w:rsidR="00664A9A" w:rsidRDefault="00664A9A"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p w:rsidR="00120790" w:rsidRDefault="00120790"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Young Men Screened - FB</w:t>
            </w:r>
            <w:r w:rsidR="00D7622F">
              <w:rPr>
                <w:rFonts w:ascii="Courier New" w:hAnsi="Courier New" w:cs="Courier New"/>
              </w:rPr>
              <w:t>S</w:t>
            </w:r>
          </w:p>
          <w:p w:rsidR="00C00DF0" w:rsidRPr="00BA3FE0" w:rsidRDefault="00C00DF0"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tc>
        <w:tc>
          <w:tcPr>
            <w:tcW w:w="1965" w:type="dxa"/>
          </w:tcPr>
          <w:p w:rsidR="001D5BB2" w:rsidRDefault="003B4E93"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 xml:space="preserve">Landing </w:t>
            </w:r>
            <w:r w:rsidR="00A43B43">
              <w:rPr>
                <w:rFonts w:ascii="Courier New" w:hAnsi="Courier New" w:cs="Courier New"/>
              </w:rPr>
              <w:t>p</w:t>
            </w:r>
            <w:r>
              <w:rPr>
                <w:rFonts w:ascii="Courier New" w:hAnsi="Courier New" w:cs="Courier New"/>
              </w:rPr>
              <w:t>age</w:t>
            </w:r>
          </w:p>
          <w:p w:rsidR="005D49AF" w:rsidRDefault="005D49AF"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p w:rsidR="0037504F" w:rsidRDefault="0037504F"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p w:rsidR="0037504F" w:rsidRDefault="0037504F" w:rsidP="007541D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p w:rsidR="005D49AF" w:rsidRPr="00BA3FE0" w:rsidRDefault="00E63AA0" w:rsidP="00A43B43">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 xml:space="preserve">Eligibility </w:t>
            </w:r>
            <w:r w:rsidR="00A43B43">
              <w:rPr>
                <w:rFonts w:ascii="Courier New" w:hAnsi="Courier New" w:cs="Courier New"/>
              </w:rPr>
              <w:t>s</w:t>
            </w:r>
            <w:r>
              <w:rPr>
                <w:rFonts w:ascii="Courier New" w:hAnsi="Courier New" w:cs="Courier New"/>
              </w:rPr>
              <w:t>creener</w:t>
            </w:r>
          </w:p>
        </w:tc>
        <w:tc>
          <w:tcPr>
            <w:tcW w:w="1710" w:type="dxa"/>
          </w:tcPr>
          <w:p w:rsidR="001D5BB2" w:rsidRDefault="00D34E26"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820</w:t>
            </w:r>
          </w:p>
          <w:p w:rsidR="00C00DF0" w:rsidRDefault="00C00DF0"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C00DF0" w:rsidRDefault="00C00DF0"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C00DF0" w:rsidRDefault="00C00DF0"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120790" w:rsidRDefault="00120790"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120790" w:rsidRDefault="00120790"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120790" w:rsidRDefault="00682477"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700</w:t>
            </w:r>
          </w:p>
        </w:tc>
        <w:tc>
          <w:tcPr>
            <w:tcW w:w="1710" w:type="dxa"/>
          </w:tcPr>
          <w:p w:rsidR="001D5BB2" w:rsidRDefault="007541DD"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p w:rsidR="005D49AF" w:rsidRDefault="005D49A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5D49AF" w:rsidRDefault="005D49A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5D49AF" w:rsidRDefault="005D49A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29229F" w:rsidRDefault="0029229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29229F" w:rsidRDefault="0029229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29229F" w:rsidRDefault="0029229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350" w:type="dxa"/>
          </w:tcPr>
          <w:p w:rsidR="001D5BB2" w:rsidRDefault="0037504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15</w:t>
            </w:r>
            <w:r w:rsidR="007541DD">
              <w:rPr>
                <w:rFonts w:ascii="Courier New" w:hAnsi="Courier New" w:cs="Courier New"/>
              </w:rPr>
              <w:t>/60</w:t>
            </w:r>
          </w:p>
          <w:p w:rsidR="005D49AF" w:rsidRDefault="005D49A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5D49AF" w:rsidRDefault="005D49A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29229F" w:rsidRDefault="0029229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29229F" w:rsidRDefault="0029229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29229F" w:rsidRDefault="0029229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5D49AF" w:rsidRDefault="005D49A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5/60</w:t>
            </w:r>
          </w:p>
        </w:tc>
        <w:tc>
          <w:tcPr>
            <w:tcW w:w="1440" w:type="dxa"/>
          </w:tcPr>
          <w:p w:rsidR="001D5BB2" w:rsidRDefault="00D34E26"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205</w:t>
            </w:r>
          </w:p>
          <w:p w:rsidR="005D49AF" w:rsidRDefault="005D49A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5D49AF" w:rsidRDefault="005D49A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5D49AF" w:rsidRDefault="005D49A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29229F" w:rsidRDefault="0029229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29229F" w:rsidRDefault="0029229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0029229F" w:rsidRDefault="0029229F"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53</w:t>
            </w:r>
          </w:p>
        </w:tc>
      </w:tr>
      <w:tr w:rsidR="007541DD" w:rsidTr="009F041B">
        <w:tc>
          <w:tcPr>
            <w:tcW w:w="2734" w:type="dxa"/>
          </w:tcPr>
          <w:p w:rsidR="007541DD" w:rsidRPr="00BA3FE0" w:rsidRDefault="007541DD" w:rsidP="005D49AF">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E</w:t>
            </w:r>
            <w:r w:rsidR="00120790">
              <w:rPr>
                <w:rFonts w:ascii="Courier New" w:hAnsi="Courier New" w:cs="Courier New"/>
              </w:rPr>
              <w:t xml:space="preserve">ligible Young Men </w:t>
            </w:r>
            <w:r w:rsidR="00114D5A">
              <w:rPr>
                <w:rFonts w:ascii="Courier New" w:hAnsi="Courier New" w:cs="Courier New"/>
              </w:rPr>
              <w:t>–</w:t>
            </w:r>
            <w:r w:rsidR="00120790">
              <w:rPr>
                <w:rFonts w:ascii="Courier New" w:hAnsi="Courier New" w:cs="Courier New"/>
              </w:rPr>
              <w:t xml:space="preserve"> FB</w:t>
            </w:r>
            <w:r w:rsidR="00D7622F">
              <w:rPr>
                <w:rFonts w:ascii="Courier New" w:hAnsi="Courier New" w:cs="Courier New"/>
              </w:rPr>
              <w:t>S</w:t>
            </w:r>
          </w:p>
        </w:tc>
        <w:tc>
          <w:tcPr>
            <w:tcW w:w="1965" w:type="dxa"/>
          </w:tcPr>
          <w:p w:rsidR="007541DD" w:rsidRPr="00BA3FE0" w:rsidRDefault="001038EE" w:rsidP="00C00DF0">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Behavioral assessment</w:t>
            </w:r>
          </w:p>
        </w:tc>
        <w:tc>
          <w:tcPr>
            <w:tcW w:w="1710" w:type="dxa"/>
          </w:tcPr>
          <w:p w:rsidR="007541DD" w:rsidRDefault="00120790"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600</w:t>
            </w:r>
          </w:p>
        </w:tc>
        <w:tc>
          <w:tcPr>
            <w:tcW w:w="1710" w:type="dxa"/>
          </w:tcPr>
          <w:p w:rsidR="007541DD" w:rsidRDefault="007541DD"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350" w:type="dxa"/>
          </w:tcPr>
          <w:p w:rsidR="007541DD" w:rsidRDefault="00E71317"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w:t>
            </w:r>
            <w:r w:rsidR="007541DD">
              <w:rPr>
                <w:rFonts w:ascii="Courier New" w:hAnsi="Courier New" w:cs="Courier New"/>
              </w:rPr>
              <w:t>0/60</w:t>
            </w:r>
          </w:p>
        </w:tc>
        <w:tc>
          <w:tcPr>
            <w:tcW w:w="1440" w:type="dxa"/>
          </w:tcPr>
          <w:p w:rsidR="007541DD" w:rsidRDefault="000F0CAA"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w:t>
            </w:r>
            <w:r w:rsidR="005D49AF">
              <w:rPr>
                <w:rFonts w:ascii="Courier New" w:hAnsi="Courier New" w:cs="Courier New"/>
              </w:rPr>
              <w:t>00</w:t>
            </w:r>
          </w:p>
        </w:tc>
      </w:tr>
      <w:tr w:rsidR="001D5BB2" w:rsidRPr="00BA3FE0" w:rsidTr="009F041B">
        <w:tc>
          <w:tcPr>
            <w:tcW w:w="2734" w:type="dxa"/>
          </w:tcPr>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BA3FE0">
              <w:rPr>
                <w:rFonts w:ascii="Courier New" w:hAnsi="Courier New" w:cs="Courier New"/>
                <w:b/>
              </w:rPr>
              <w:t>Total</w:t>
            </w:r>
          </w:p>
        </w:tc>
        <w:tc>
          <w:tcPr>
            <w:tcW w:w="1965" w:type="dxa"/>
          </w:tcPr>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10" w:type="dxa"/>
          </w:tcPr>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10" w:type="dxa"/>
          </w:tcPr>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350" w:type="dxa"/>
          </w:tcPr>
          <w:p w:rsidR="001D5BB2" w:rsidRPr="00BA3FE0"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Pr>
          <w:p w:rsidR="001D5BB2" w:rsidRPr="00BA3FE0" w:rsidRDefault="000F0CAA" w:rsidP="00D34E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Pr>
                <w:rFonts w:ascii="Courier New" w:hAnsi="Courier New" w:cs="Courier New"/>
                <w:b/>
              </w:rPr>
              <w:t>1</w:t>
            </w:r>
            <w:r w:rsidR="00D34E26">
              <w:rPr>
                <w:rFonts w:ascii="Courier New" w:hAnsi="Courier New" w:cs="Courier New"/>
                <w:b/>
              </w:rPr>
              <w:t>715</w:t>
            </w:r>
          </w:p>
        </w:tc>
      </w:tr>
    </w:tbl>
    <w:p w:rsidR="001D5BB2" w:rsidRPr="00BA3FE0" w:rsidRDefault="001D5BB2" w:rsidP="001D5BB2">
      <w:pPr>
        <w:tabs>
          <w:tab w:val="left" w:pos="0"/>
        </w:tabs>
        <w:rPr>
          <w:rFonts w:ascii="Courier New" w:hAnsi="Courier New" w:cs="Courier New"/>
        </w:rPr>
      </w:pPr>
    </w:p>
    <w:p w:rsidR="00A23E41" w:rsidRDefault="00A23E41" w:rsidP="00A23E41">
      <w:pPr>
        <w:keepNext/>
        <w:keepLines/>
        <w:widowControl w:val="0"/>
        <w:autoSpaceDE w:val="0"/>
        <w:autoSpaceDN w:val="0"/>
        <w:adjustRightInd w:val="0"/>
        <w:spacing w:before="200"/>
        <w:outlineLvl w:val="3"/>
        <w:rPr>
          <w:rFonts w:ascii="Courier New" w:eastAsia="Times New Roman" w:hAnsi="Courier New" w:cs="Times New Roman"/>
          <w:b/>
          <w:bCs/>
          <w:iCs/>
          <w:sz w:val="24"/>
          <w:szCs w:val="24"/>
        </w:rPr>
      </w:pPr>
      <w:r w:rsidRPr="00A23E41">
        <w:rPr>
          <w:rFonts w:ascii="Courier New" w:eastAsia="Times New Roman" w:hAnsi="Courier New" w:cs="Times New Roman"/>
          <w:b/>
          <w:bCs/>
          <w:iCs/>
          <w:sz w:val="24"/>
          <w:szCs w:val="24"/>
        </w:rPr>
        <w:lastRenderedPageBreak/>
        <w:t xml:space="preserve">A.12.B. </w:t>
      </w:r>
      <w:r w:rsidRPr="00A23E41">
        <w:rPr>
          <w:rFonts w:ascii="Courier New" w:eastAsia="Times New Roman" w:hAnsi="Courier New" w:cs="Times New Roman"/>
          <w:b/>
          <w:bCs/>
          <w:iCs/>
          <w:sz w:val="24"/>
          <w:szCs w:val="24"/>
        </w:rPr>
        <w:tab/>
      </w:r>
      <w:r w:rsidRPr="00A23E41">
        <w:rPr>
          <w:rFonts w:ascii="Courier New" w:eastAsia="Times New Roman" w:hAnsi="Courier New" w:cs="Times New Roman"/>
          <w:b/>
          <w:bCs/>
          <w:iCs/>
          <w:sz w:val="24"/>
          <w:szCs w:val="24"/>
        </w:rPr>
        <w:tab/>
        <w:t xml:space="preserve">Estimated Annualized Costs </w:t>
      </w:r>
    </w:p>
    <w:p w:rsidR="00A23E41" w:rsidRPr="00A23E41" w:rsidRDefault="00A23E41" w:rsidP="00A23E41">
      <w:pPr>
        <w:keepNext/>
        <w:keepLines/>
        <w:widowControl w:val="0"/>
        <w:autoSpaceDE w:val="0"/>
        <w:autoSpaceDN w:val="0"/>
        <w:adjustRightInd w:val="0"/>
        <w:spacing w:before="200"/>
        <w:outlineLvl w:val="3"/>
        <w:rPr>
          <w:rFonts w:ascii="Courier New" w:eastAsia="Times New Roman" w:hAnsi="Courier New" w:cs="Times New Roman"/>
          <w:b/>
          <w:bCs/>
          <w:iCs/>
          <w:sz w:val="24"/>
          <w:szCs w:val="24"/>
        </w:rPr>
      </w:pPr>
    </w:p>
    <w:p w:rsidR="00A23E41" w:rsidRPr="00A23E41" w:rsidRDefault="00A23E41" w:rsidP="00A23E41">
      <w:pPr>
        <w:spacing w:after="240"/>
        <w:rPr>
          <w:rFonts w:ascii="Courier New" w:eastAsia="Times New Roman" w:hAnsi="Courier New" w:cs="Courier New"/>
          <w:bCs/>
          <w:snapToGrid w:val="0"/>
          <w:sz w:val="24"/>
          <w:szCs w:val="24"/>
        </w:rPr>
      </w:pPr>
      <w:r w:rsidRPr="00A23E41">
        <w:rPr>
          <w:rFonts w:ascii="Courier New" w:eastAsia="Times New Roman" w:hAnsi="Courier New" w:cs="Courier New"/>
          <w:snapToGrid w:val="0"/>
          <w:sz w:val="24"/>
          <w:szCs w:val="20"/>
        </w:rPr>
        <w:t>The annualized cost to respondents for the burden hours is estimated to be $</w:t>
      </w:r>
      <w:r w:rsidR="001D7795">
        <w:rPr>
          <w:rFonts w:ascii="Courier New" w:eastAsia="Times New Roman" w:hAnsi="Courier New" w:cs="Courier New"/>
          <w:snapToGrid w:val="0"/>
          <w:sz w:val="24"/>
          <w:szCs w:val="20"/>
        </w:rPr>
        <w:t>32,</w:t>
      </w:r>
      <w:r w:rsidR="00D34E26">
        <w:rPr>
          <w:rFonts w:ascii="Courier New" w:eastAsia="Times New Roman" w:hAnsi="Courier New" w:cs="Courier New"/>
          <w:snapToGrid w:val="0"/>
          <w:sz w:val="24"/>
          <w:szCs w:val="20"/>
        </w:rPr>
        <w:t>655</w:t>
      </w:r>
      <w:r w:rsidRPr="00A23E41">
        <w:rPr>
          <w:rFonts w:ascii="Courier New" w:eastAsia="Times New Roman" w:hAnsi="Courier New" w:cs="Courier New"/>
          <w:snapToGrid w:val="0"/>
          <w:sz w:val="24"/>
          <w:szCs w:val="20"/>
        </w:rPr>
        <w:t xml:space="preserve">; details are provided in Exhibit A.12.B.  The estimates of hourly wages were obtained from the Department of labor (Bureau of Labor Statistics Wage Data (http://www.bls.gov/news.release/pdf/ecec.pdf). </w:t>
      </w:r>
    </w:p>
    <w:p w:rsidR="00A23E41" w:rsidRPr="00A23E41" w:rsidRDefault="00A23E41" w:rsidP="00A23E41">
      <w:pPr>
        <w:keepNext/>
        <w:keepLines/>
        <w:spacing w:before="120" w:after="120"/>
        <w:ind w:left="1166" w:hanging="1166"/>
        <w:rPr>
          <w:rFonts w:ascii="Courier New" w:eastAsia="Times New Roman" w:hAnsi="Courier New" w:cs="Courier New"/>
          <w:b/>
          <w:snapToGrid w:val="0"/>
          <w:sz w:val="24"/>
          <w:szCs w:val="24"/>
        </w:rPr>
      </w:pPr>
      <w:bookmarkStart w:id="4" w:name="_Toc173739005"/>
      <w:r w:rsidRPr="00A23E41">
        <w:rPr>
          <w:rFonts w:ascii="Courier New" w:eastAsia="Times New Roman" w:hAnsi="Courier New" w:cs="Courier New"/>
          <w:b/>
          <w:snapToGrid w:val="0"/>
          <w:sz w:val="24"/>
          <w:szCs w:val="24"/>
        </w:rPr>
        <w:t>Exhibit A.12.B.</w:t>
      </w:r>
      <w:r w:rsidRPr="00A23E41">
        <w:rPr>
          <w:rFonts w:ascii="Courier New" w:eastAsia="Times New Roman" w:hAnsi="Courier New" w:cs="Courier New"/>
          <w:b/>
          <w:snapToGrid w:val="0"/>
          <w:sz w:val="24"/>
          <w:szCs w:val="24"/>
        </w:rPr>
        <w:tab/>
        <w:t>Annualized Cost to Respondents</w:t>
      </w:r>
      <w:bookmarkEnd w:id="4"/>
    </w:p>
    <w:p w:rsidR="00A23E41" w:rsidRPr="00A23E41" w:rsidRDefault="00A23E41" w:rsidP="00A2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980"/>
        <w:gridCol w:w="2880"/>
        <w:gridCol w:w="2700"/>
      </w:tblGrid>
      <w:tr w:rsidR="00A23E41" w:rsidRPr="00A23E41" w:rsidTr="000A09E9">
        <w:tc>
          <w:tcPr>
            <w:tcW w:w="2160" w:type="dxa"/>
          </w:tcPr>
          <w:p w:rsidR="00A23E41" w:rsidRPr="00A23E41" w:rsidRDefault="00A23E41" w:rsidP="00A23E41">
            <w:pPr>
              <w:widowControl w:val="0"/>
              <w:autoSpaceDE w:val="0"/>
              <w:autoSpaceDN w:val="0"/>
              <w:adjustRightInd w:val="0"/>
              <w:rPr>
                <w:rFonts w:ascii="Courier New" w:eastAsia="Times New Roman" w:hAnsi="Courier New" w:cs="Courier New"/>
                <w:b/>
                <w:bCs/>
                <w:sz w:val="24"/>
                <w:szCs w:val="24"/>
              </w:rPr>
            </w:pPr>
            <w:r w:rsidRPr="00A23E41">
              <w:rPr>
                <w:rFonts w:ascii="Courier New" w:eastAsia="Times New Roman" w:hAnsi="Courier New" w:cs="Courier New"/>
                <w:b/>
                <w:bCs/>
                <w:sz w:val="24"/>
                <w:szCs w:val="24"/>
              </w:rPr>
              <w:t>Activity</w:t>
            </w:r>
          </w:p>
        </w:tc>
        <w:tc>
          <w:tcPr>
            <w:tcW w:w="1980" w:type="dxa"/>
          </w:tcPr>
          <w:p w:rsidR="00A23E41" w:rsidRPr="00A23E41" w:rsidRDefault="00A23E41" w:rsidP="00A23E41">
            <w:pPr>
              <w:widowControl w:val="0"/>
              <w:autoSpaceDE w:val="0"/>
              <w:autoSpaceDN w:val="0"/>
              <w:adjustRightInd w:val="0"/>
              <w:rPr>
                <w:rFonts w:ascii="Courier New" w:eastAsia="Times New Roman" w:hAnsi="Courier New" w:cs="Courier New"/>
                <w:b/>
                <w:bCs/>
                <w:sz w:val="24"/>
                <w:szCs w:val="24"/>
              </w:rPr>
            </w:pPr>
            <w:r w:rsidRPr="00A23E41">
              <w:rPr>
                <w:rFonts w:ascii="Courier New" w:eastAsia="Times New Roman" w:hAnsi="Courier New" w:cs="Courier New"/>
                <w:b/>
                <w:bCs/>
                <w:sz w:val="24"/>
                <w:szCs w:val="24"/>
              </w:rPr>
              <w:t>Total Burden Hours</w:t>
            </w:r>
          </w:p>
        </w:tc>
        <w:tc>
          <w:tcPr>
            <w:tcW w:w="2880" w:type="dxa"/>
          </w:tcPr>
          <w:p w:rsidR="00A23E41" w:rsidRPr="00A23E41" w:rsidRDefault="00A23E41" w:rsidP="00A23E41">
            <w:pPr>
              <w:widowControl w:val="0"/>
              <w:autoSpaceDE w:val="0"/>
              <w:autoSpaceDN w:val="0"/>
              <w:adjustRightInd w:val="0"/>
              <w:rPr>
                <w:rFonts w:ascii="Courier New" w:eastAsia="Times New Roman" w:hAnsi="Courier New" w:cs="Courier New"/>
                <w:b/>
                <w:bCs/>
                <w:sz w:val="24"/>
                <w:szCs w:val="24"/>
              </w:rPr>
            </w:pPr>
            <w:r w:rsidRPr="00A23E41">
              <w:rPr>
                <w:rFonts w:ascii="Courier New" w:eastAsia="Times New Roman" w:hAnsi="Courier New" w:cs="Courier New"/>
                <w:b/>
                <w:bCs/>
                <w:sz w:val="24"/>
                <w:szCs w:val="24"/>
              </w:rPr>
              <w:t>Hourly Wage Rate</w:t>
            </w:r>
          </w:p>
        </w:tc>
        <w:tc>
          <w:tcPr>
            <w:tcW w:w="2700" w:type="dxa"/>
          </w:tcPr>
          <w:p w:rsidR="00A23E41" w:rsidRPr="00A23E41" w:rsidRDefault="00A23E41" w:rsidP="00A23E41">
            <w:pPr>
              <w:widowControl w:val="0"/>
              <w:autoSpaceDE w:val="0"/>
              <w:autoSpaceDN w:val="0"/>
              <w:adjustRightInd w:val="0"/>
              <w:rPr>
                <w:rFonts w:ascii="Courier New" w:eastAsia="Times New Roman" w:hAnsi="Courier New" w:cs="Courier New"/>
                <w:b/>
                <w:bCs/>
                <w:sz w:val="24"/>
                <w:szCs w:val="24"/>
              </w:rPr>
            </w:pPr>
            <w:r w:rsidRPr="00A23E41">
              <w:rPr>
                <w:rFonts w:ascii="Courier New" w:eastAsia="Times New Roman" w:hAnsi="Courier New" w:cs="Courier New"/>
                <w:b/>
                <w:bCs/>
                <w:sz w:val="24"/>
                <w:szCs w:val="24"/>
              </w:rPr>
              <w:t>Total Respondent Cost</w:t>
            </w:r>
          </w:p>
        </w:tc>
      </w:tr>
      <w:tr w:rsidR="001C1457" w:rsidRPr="00A23E41" w:rsidTr="001C1457">
        <w:trPr>
          <w:trHeight w:val="638"/>
        </w:trPr>
        <w:tc>
          <w:tcPr>
            <w:tcW w:w="2160" w:type="dxa"/>
          </w:tcPr>
          <w:p w:rsidR="001C1457" w:rsidRDefault="001C1457" w:rsidP="00A23E41">
            <w:pPr>
              <w:autoSpaceDE w:val="0"/>
              <w:autoSpaceDN w:val="0"/>
              <w:adjustRightInd w:val="0"/>
              <w:spacing w:after="58"/>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Key Informant Interview</w:t>
            </w:r>
          </w:p>
        </w:tc>
        <w:tc>
          <w:tcPr>
            <w:tcW w:w="1980" w:type="dxa"/>
            <w:vAlign w:val="center"/>
          </w:tcPr>
          <w:p w:rsidR="001C1457" w:rsidRPr="00A23E41" w:rsidRDefault="001C1457" w:rsidP="001C14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60</w:t>
            </w:r>
          </w:p>
        </w:tc>
        <w:tc>
          <w:tcPr>
            <w:tcW w:w="2880" w:type="dxa"/>
            <w:vAlign w:val="center"/>
          </w:tcPr>
          <w:p w:rsidR="001C1457" w:rsidRPr="00A23E41" w:rsidRDefault="001C1457" w:rsidP="001C1457">
            <w:pPr>
              <w:widowControl w:val="0"/>
              <w:autoSpaceDE w:val="0"/>
              <w:autoSpaceDN w:val="0"/>
              <w:adjustRightInd w:val="0"/>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$19.04</w:t>
            </w:r>
          </w:p>
        </w:tc>
        <w:tc>
          <w:tcPr>
            <w:tcW w:w="2700" w:type="dxa"/>
            <w:vAlign w:val="bottom"/>
          </w:tcPr>
          <w:p w:rsidR="001C1457" w:rsidRPr="00A23E41" w:rsidRDefault="001C1457" w:rsidP="001C1457">
            <w:pPr>
              <w:widowControl w:val="0"/>
              <w:autoSpaceDE w:val="0"/>
              <w:autoSpaceDN w:val="0"/>
              <w:adjustRightInd w:val="0"/>
              <w:spacing w:line="48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w:t>
            </w:r>
            <w:r w:rsidR="004B17FF">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143</w:t>
            </w:r>
          </w:p>
        </w:tc>
      </w:tr>
      <w:tr w:rsidR="004B17FF" w:rsidRPr="00A23E41" w:rsidTr="00A71FA2">
        <w:trPr>
          <w:trHeight w:val="638"/>
        </w:trPr>
        <w:tc>
          <w:tcPr>
            <w:tcW w:w="2160" w:type="dxa"/>
          </w:tcPr>
          <w:p w:rsidR="004B17FF" w:rsidRDefault="004B17FF" w:rsidP="00A23E41">
            <w:pPr>
              <w:autoSpaceDE w:val="0"/>
              <w:autoSpaceDN w:val="0"/>
              <w:adjustRightInd w:val="0"/>
              <w:spacing w:after="58"/>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Focus Group</w:t>
            </w:r>
            <w:r w:rsidR="009F041B">
              <w:rPr>
                <w:rFonts w:ascii="Courier New" w:eastAsia="Times New Roman" w:hAnsi="Courier New" w:cs="Courier New"/>
                <w:color w:val="000000"/>
                <w:sz w:val="24"/>
                <w:szCs w:val="24"/>
              </w:rPr>
              <w:t xml:space="preserve"> Interview</w:t>
            </w:r>
          </w:p>
        </w:tc>
        <w:tc>
          <w:tcPr>
            <w:tcW w:w="1980" w:type="dxa"/>
            <w:vAlign w:val="center"/>
          </w:tcPr>
          <w:p w:rsidR="004B17FF" w:rsidRPr="00A23E41" w:rsidRDefault="004B17FF" w:rsidP="001C14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60</w:t>
            </w:r>
          </w:p>
        </w:tc>
        <w:tc>
          <w:tcPr>
            <w:tcW w:w="2880" w:type="dxa"/>
            <w:vAlign w:val="center"/>
          </w:tcPr>
          <w:p w:rsidR="004B17FF" w:rsidRPr="00A23E41" w:rsidRDefault="004B17FF" w:rsidP="00A71FA2">
            <w:pPr>
              <w:widowControl w:val="0"/>
              <w:autoSpaceDE w:val="0"/>
              <w:autoSpaceDN w:val="0"/>
              <w:adjustRightInd w:val="0"/>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$19.04</w:t>
            </w:r>
          </w:p>
        </w:tc>
        <w:tc>
          <w:tcPr>
            <w:tcW w:w="2700" w:type="dxa"/>
            <w:vAlign w:val="bottom"/>
          </w:tcPr>
          <w:p w:rsidR="004B17FF" w:rsidRPr="00A23E41" w:rsidRDefault="004B17FF" w:rsidP="00A71FA2">
            <w:pPr>
              <w:widowControl w:val="0"/>
              <w:autoSpaceDE w:val="0"/>
              <w:autoSpaceDN w:val="0"/>
              <w:adjustRightInd w:val="0"/>
              <w:spacing w:line="48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$1,143</w:t>
            </w:r>
          </w:p>
        </w:tc>
      </w:tr>
      <w:tr w:rsidR="004B17FF" w:rsidRPr="00A23E41" w:rsidTr="001C1457">
        <w:trPr>
          <w:trHeight w:val="638"/>
        </w:trPr>
        <w:tc>
          <w:tcPr>
            <w:tcW w:w="2160" w:type="dxa"/>
          </w:tcPr>
          <w:p w:rsidR="004B17FF" w:rsidRDefault="0035268B" w:rsidP="00A23E41">
            <w:pPr>
              <w:autoSpaceDE w:val="0"/>
              <w:autoSpaceDN w:val="0"/>
              <w:adjustRightInd w:val="0"/>
              <w:spacing w:after="58"/>
              <w:rPr>
                <w:rFonts w:ascii="Courier New" w:eastAsia="Times New Roman" w:hAnsi="Courier New" w:cs="Courier New"/>
                <w:color w:val="000000"/>
                <w:sz w:val="24"/>
                <w:szCs w:val="24"/>
              </w:rPr>
            </w:pPr>
            <w:r>
              <w:rPr>
                <w:rFonts w:ascii="Courier New" w:hAnsi="Courier New" w:cs="Courier New"/>
              </w:rPr>
              <w:t>Enumeration I</w:t>
            </w:r>
            <w:r w:rsidR="004B17FF">
              <w:rPr>
                <w:rFonts w:ascii="Courier New" w:hAnsi="Courier New" w:cs="Courier New"/>
              </w:rPr>
              <w:t>nterview</w:t>
            </w:r>
          </w:p>
        </w:tc>
        <w:tc>
          <w:tcPr>
            <w:tcW w:w="1980" w:type="dxa"/>
            <w:vAlign w:val="center"/>
          </w:tcPr>
          <w:p w:rsidR="004B17FF" w:rsidRPr="00A23E41" w:rsidRDefault="004B17FF" w:rsidP="001C14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4</w:t>
            </w:r>
          </w:p>
        </w:tc>
        <w:tc>
          <w:tcPr>
            <w:tcW w:w="2880" w:type="dxa"/>
            <w:vAlign w:val="center"/>
          </w:tcPr>
          <w:p w:rsidR="004B17FF" w:rsidRPr="00A23E41" w:rsidRDefault="004B17FF" w:rsidP="001C1457">
            <w:pPr>
              <w:widowControl w:val="0"/>
              <w:autoSpaceDE w:val="0"/>
              <w:autoSpaceDN w:val="0"/>
              <w:adjustRightInd w:val="0"/>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$19.04</w:t>
            </w:r>
          </w:p>
        </w:tc>
        <w:tc>
          <w:tcPr>
            <w:tcW w:w="2700" w:type="dxa"/>
            <w:vAlign w:val="center"/>
          </w:tcPr>
          <w:p w:rsidR="004B17FF" w:rsidRPr="00A23E41" w:rsidRDefault="004B17FF" w:rsidP="001C1457">
            <w:pPr>
              <w:widowControl w:val="0"/>
              <w:autoSpaceDE w:val="0"/>
              <w:autoSpaceDN w:val="0"/>
              <w:adjustRightInd w:val="0"/>
              <w:spacing w:line="48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$76</w:t>
            </w:r>
          </w:p>
        </w:tc>
      </w:tr>
      <w:tr w:rsidR="00A23E41" w:rsidRPr="00A23E41" w:rsidTr="001C1457">
        <w:trPr>
          <w:trHeight w:val="638"/>
        </w:trPr>
        <w:tc>
          <w:tcPr>
            <w:tcW w:w="2160" w:type="dxa"/>
          </w:tcPr>
          <w:p w:rsidR="00A23E41" w:rsidRDefault="00966AD7" w:rsidP="00A23E41">
            <w:pPr>
              <w:autoSpaceDE w:val="0"/>
              <w:autoSpaceDN w:val="0"/>
              <w:adjustRightInd w:val="0"/>
              <w:spacing w:after="58"/>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Screened, Young MSM</w:t>
            </w:r>
          </w:p>
          <w:p w:rsidR="00A43B43" w:rsidRPr="00A23E41" w:rsidRDefault="00A43B43" w:rsidP="00A43B43">
            <w:pPr>
              <w:autoSpaceDE w:val="0"/>
              <w:autoSpaceDN w:val="0"/>
              <w:adjustRightInd w:val="0"/>
              <w:spacing w:after="58"/>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(RDS, VBS, FBS)</w:t>
            </w:r>
          </w:p>
        </w:tc>
        <w:tc>
          <w:tcPr>
            <w:tcW w:w="1980" w:type="dxa"/>
            <w:vAlign w:val="center"/>
          </w:tcPr>
          <w:p w:rsidR="00A23E41" w:rsidRPr="00A23E41" w:rsidRDefault="0035268B" w:rsidP="001C14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168</w:t>
            </w:r>
          </w:p>
        </w:tc>
        <w:tc>
          <w:tcPr>
            <w:tcW w:w="2880" w:type="dxa"/>
            <w:vAlign w:val="center"/>
          </w:tcPr>
          <w:p w:rsidR="00A23E41" w:rsidRPr="00A23E41" w:rsidRDefault="00BA017F" w:rsidP="001C1457">
            <w:pPr>
              <w:widowControl w:val="0"/>
              <w:autoSpaceDE w:val="0"/>
              <w:autoSpaceDN w:val="0"/>
              <w:adjustRightInd w:val="0"/>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$19.04</w:t>
            </w:r>
          </w:p>
        </w:tc>
        <w:tc>
          <w:tcPr>
            <w:tcW w:w="2700" w:type="dxa"/>
            <w:vAlign w:val="center"/>
          </w:tcPr>
          <w:p w:rsidR="00A23E41" w:rsidRPr="00A23E41" w:rsidRDefault="00BA017F" w:rsidP="001C1457">
            <w:pPr>
              <w:widowControl w:val="0"/>
              <w:autoSpaceDE w:val="0"/>
              <w:autoSpaceDN w:val="0"/>
              <w:adjustRightInd w:val="0"/>
              <w:spacing w:line="48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$3,199</w:t>
            </w:r>
          </w:p>
        </w:tc>
      </w:tr>
      <w:tr w:rsidR="00A23E41" w:rsidRPr="00A23E41" w:rsidTr="001C1457">
        <w:trPr>
          <w:trHeight w:val="638"/>
        </w:trPr>
        <w:tc>
          <w:tcPr>
            <w:tcW w:w="2160" w:type="dxa"/>
          </w:tcPr>
          <w:p w:rsidR="00A23E41" w:rsidRPr="00A23E41" w:rsidRDefault="00966AD7" w:rsidP="00A23E41">
            <w:pPr>
              <w:autoSpaceDE w:val="0"/>
              <w:autoSpaceDN w:val="0"/>
              <w:adjustRightInd w:val="0"/>
              <w:spacing w:after="58"/>
              <w:rPr>
                <w:rFonts w:ascii="Courier New" w:eastAsia="Times New Roman" w:hAnsi="Courier New" w:cs="Courier New"/>
                <w:sz w:val="24"/>
                <w:szCs w:val="24"/>
              </w:rPr>
            </w:pPr>
            <w:r>
              <w:rPr>
                <w:rFonts w:ascii="Courier New" w:eastAsia="Times New Roman" w:hAnsi="Courier New" w:cs="Courier New"/>
                <w:sz w:val="24"/>
                <w:szCs w:val="24"/>
              </w:rPr>
              <w:t>Interviewed, Young MSM</w:t>
            </w:r>
            <w:r w:rsidR="00A43B43">
              <w:rPr>
                <w:rFonts w:ascii="Courier New" w:eastAsia="Times New Roman" w:hAnsi="Courier New" w:cs="Courier New"/>
                <w:sz w:val="24"/>
                <w:szCs w:val="24"/>
              </w:rPr>
              <w:t xml:space="preserve"> (RDS, VBS, FBS)</w:t>
            </w:r>
          </w:p>
        </w:tc>
        <w:tc>
          <w:tcPr>
            <w:tcW w:w="1980" w:type="dxa"/>
            <w:vAlign w:val="center"/>
          </w:tcPr>
          <w:p w:rsidR="00A23E41" w:rsidRPr="00A23E41" w:rsidRDefault="004E0369" w:rsidP="001D779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w:t>
            </w:r>
            <w:r w:rsidR="001D7795">
              <w:rPr>
                <w:rFonts w:ascii="Courier New" w:eastAsia="Times New Roman" w:hAnsi="Courier New" w:cs="Courier New"/>
                <w:color w:val="000000"/>
                <w:sz w:val="24"/>
                <w:szCs w:val="24"/>
              </w:rPr>
              <w:t>2</w:t>
            </w:r>
            <w:r>
              <w:rPr>
                <w:rFonts w:ascii="Courier New" w:eastAsia="Times New Roman" w:hAnsi="Courier New" w:cs="Courier New"/>
                <w:color w:val="000000"/>
                <w:sz w:val="24"/>
                <w:szCs w:val="24"/>
              </w:rPr>
              <w:t>00</w:t>
            </w:r>
          </w:p>
        </w:tc>
        <w:tc>
          <w:tcPr>
            <w:tcW w:w="2880" w:type="dxa"/>
            <w:vAlign w:val="center"/>
          </w:tcPr>
          <w:p w:rsidR="00A23E41" w:rsidRPr="00A23E41" w:rsidRDefault="00BA017F" w:rsidP="001C1457">
            <w:pPr>
              <w:widowControl w:val="0"/>
              <w:autoSpaceDE w:val="0"/>
              <w:autoSpaceDN w:val="0"/>
              <w:adjustRightInd w:val="0"/>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$19.04</w:t>
            </w:r>
          </w:p>
        </w:tc>
        <w:tc>
          <w:tcPr>
            <w:tcW w:w="2700" w:type="dxa"/>
            <w:vAlign w:val="center"/>
          </w:tcPr>
          <w:p w:rsidR="00A23E41" w:rsidRPr="00A23E41" w:rsidRDefault="004E0369" w:rsidP="001D7795">
            <w:pPr>
              <w:widowControl w:val="0"/>
              <w:autoSpaceDE w:val="0"/>
              <w:autoSpaceDN w:val="0"/>
              <w:adjustRightInd w:val="0"/>
              <w:spacing w:line="48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w:t>
            </w:r>
            <w:r w:rsidR="001D7795">
              <w:rPr>
                <w:rFonts w:ascii="Courier New" w:eastAsia="Times New Roman" w:hAnsi="Courier New" w:cs="Courier New"/>
                <w:color w:val="000000"/>
                <w:sz w:val="24"/>
                <w:szCs w:val="24"/>
              </w:rPr>
              <w:t>22,848</w:t>
            </w:r>
          </w:p>
        </w:tc>
      </w:tr>
      <w:tr w:rsidR="00A23E41" w:rsidRPr="00A23E41" w:rsidTr="001C1457">
        <w:trPr>
          <w:trHeight w:val="638"/>
        </w:trPr>
        <w:tc>
          <w:tcPr>
            <w:tcW w:w="2160" w:type="dxa"/>
          </w:tcPr>
          <w:p w:rsidR="00A23E41" w:rsidRPr="00A23E41" w:rsidRDefault="00966AD7" w:rsidP="00A43B43">
            <w:pPr>
              <w:autoSpaceDE w:val="0"/>
              <w:autoSpaceDN w:val="0"/>
              <w:adjustRightInd w:val="0"/>
              <w:spacing w:after="58"/>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Debriefed, Young MSM (RDS</w:t>
            </w:r>
            <w:r w:rsidR="00A43B43">
              <w:rPr>
                <w:rFonts w:ascii="Courier New" w:eastAsia="Times New Roman" w:hAnsi="Courier New" w:cs="Courier New"/>
                <w:color w:val="000000"/>
                <w:sz w:val="24"/>
                <w:szCs w:val="24"/>
              </w:rPr>
              <w:t>)</w:t>
            </w:r>
          </w:p>
        </w:tc>
        <w:tc>
          <w:tcPr>
            <w:tcW w:w="1980" w:type="dxa"/>
            <w:vAlign w:val="center"/>
          </w:tcPr>
          <w:p w:rsidR="00A23E41" w:rsidRPr="00A23E41" w:rsidRDefault="00765793" w:rsidP="001C14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18</w:t>
            </w:r>
          </w:p>
        </w:tc>
        <w:tc>
          <w:tcPr>
            <w:tcW w:w="2880" w:type="dxa"/>
            <w:vAlign w:val="center"/>
          </w:tcPr>
          <w:p w:rsidR="00A23E41" w:rsidRPr="00A23E41" w:rsidRDefault="004B17FF" w:rsidP="001C1457">
            <w:pPr>
              <w:widowControl w:val="0"/>
              <w:autoSpaceDE w:val="0"/>
              <w:autoSpaceDN w:val="0"/>
              <w:adjustRightInd w:val="0"/>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$19.04</w:t>
            </w:r>
          </w:p>
        </w:tc>
        <w:tc>
          <w:tcPr>
            <w:tcW w:w="2700" w:type="dxa"/>
            <w:vAlign w:val="center"/>
          </w:tcPr>
          <w:p w:rsidR="00A23E41" w:rsidRPr="00A23E41" w:rsidRDefault="00815BA0" w:rsidP="001C1457">
            <w:pPr>
              <w:widowControl w:val="0"/>
              <w:autoSpaceDE w:val="0"/>
              <w:autoSpaceDN w:val="0"/>
              <w:adjustRightInd w:val="0"/>
              <w:spacing w:line="48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$343</w:t>
            </w:r>
          </w:p>
        </w:tc>
      </w:tr>
      <w:tr w:rsidR="004E0369" w:rsidRPr="00A23E41" w:rsidTr="001C1457">
        <w:trPr>
          <w:trHeight w:val="638"/>
        </w:trPr>
        <w:tc>
          <w:tcPr>
            <w:tcW w:w="2160" w:type="dxa"/>
          </w:tcPr>
          <w:p w:rsidR="004E0369" w:rsidRDefault="004E0369" w:rsidP="004E0369">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Recruited to Field Site through Facebook Ads, Young MSM (FB</w:t>
            </w:r>
            <w:r w:rsidR="00D7622F">
              <w:rPr>
                <w:rFonts w:ascii="Courier New" w:hAnsi="Courier New" w:cs="Courier New"/>
              </w:rPr>
              <w:t>S</w:t>
            </w:r>
            <w:r>
              <w:rPr>
                <w:rFonts w:ascii="Courier New" w:hAnsi="Courier New" w:cs="Courier New"/>
              </w:rPr>
              <w:t>)</w:t>
            </w:r>
          </w:p>
          <w:p w:rsidR="004E0369" w:rsidRDefault="004E0369" w:rsidP="00A23E41">
            <w:pPr>
              <w:autoSpaceDE w:val="0"/>
              <w:autoSpaceDN w:val="0"/>
              <w:adjustRightInd w:val="0"/>
              <w:spacing w:after="58"/>
              <w:rPr>
                <w:rFonts w:ascii="Courier New" w:eastAsia="Times New Roman" w:hAnsi="Courier New" w:cs="Courier New"/>
                <w:color w:val="000000"/>
                <w:sz w:val="24"/>
                <w:szCs w:val="24"/>
              </w:rPr>
            </w:pPr>
          </w:p>
        </w:tc>
        <w:tc>
          <w:tcPr>
            <w:tcW w:w="1980" w:type="dxa"/>
            <w:vAlign w:val="center"/>
          </w:tcPr>
          <w:p w:rsidR="004E0369" w:rsidRDefault="00D34E26" w:rsidP="00D34E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205</w:t>
            </w:r>
          </w:p>
        </w:tc>
        <w:tc>
          <w:tcPr>
            <w:tcW w:w="2880" w:type="dxa"/>
            <w:vAlign w:val="center"/>
          </w:tcPr>
          <w:p w:rsidR="004E0369" w:rsidRDefault="004E0369" w:rsidP="001C1457">
            <w:pPr>
              <w:widowControl w:val="0"/>
              <w:autoSpaceDE w:val="0"/>
              <w:autoSpaceDN w:val="0"/>
              <w:adjustRightInd w:val="0"/>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$19.04</w:t>
            </w:r>
          </w:p>
        </w:tc>
        <w:tc>
          <w:tcPr>
            <w:tcW w:w="2700" w:type="dxa"/>
            <w:vAlign w:val="center"/>
          </w:tcPr>
          <w:p w:rsidR="004E0369" w:rsidRDefault="00757947" w:rsidP="00D34E26">
            <w:pPr>
              <w:widowControl w:val="0"/>
              <w:autoSpaceDE w:val="0"/>
              <w:autoSpaceDN w:val="0"/>
              <w:adjustRightInd w:val="0"/>
              <w:spacing w:line="48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w:t>
            </w:r>
            <w:r w:rsidR="004E0369">
              <w:rPr>
                <w:rFonts w:ascii="Courier New" w:eastAsia="Times New Roman" w:hAnsi="Courier New" w:cs="Courier New"/>
                <w:color w:val="000000"/>
                <w:sz w:val="24"/>
                <w:szCs w:val="24"/>
              </w:rPr>
              <w:t>3,</w:t>
            </w:r>
            <w:r w:rsidR="00D34E26">
              <w:rPr>
                <w:rFonts w:ascii="Courier New" w:eastAsia="Times New Roman" w:hAnsi="Courier New" w:cs="Courier New"/>
                <w:color w:val="000000"/>
                <w:sz w:val="24"/>
                <w:szCs w:val="24"/>
              </w:rPr>
              <w:t>903</w:t>
            </w:r>
          </w:p>
        </w:tc>
      </w:tr>
      <w:tr w:rsidR="00A23E41" w:rsidRPr="00A23E41" w:rsidTr="000A09E9">
        <w:tc>
          <w:tcPr>
            <w:tcW w:w="2160" w:type="dxa"/>
          </w:tcPr>
          <w:p w:rsidR="00A23E41" w:rsidRPr="00A23E41" w:rsidRDefault="00A23E41" w:rsidP="00A23E41">
            <w:pPr>
              <w:widowControl w:val="0"/>
              <w:autoSpaceDE w:val="0"/>
              <w:autoSpaceDN w:val="0"/>
              <w:adjustRightInd w:val="0"/>
              <w:spacing w:line="480" w:lineRule="auto"/>
              <w:rPr>
                <w:rFonts w:ascii="Courier New" w:eastAsia="Times New Roman" w:hAnsi="Courier New" w:cs="Courier New"/>
                <w:b/>
                <w:bCs/>
                <w:color w:val="000000"/>
                <w:sz w:val="24"/>
                <w:szCs w:val="24"/>
              </w:rPr>
            </w:pPr>
            <w:r w:rsidRPr="00A23E41">
              <w:rPr>
                <w:rFonts w:ascii="Courier New" w:eastAsia="Times New Roman" w:hAnsi="Courier New" w:cs="Courier New"/>
                <w:b/>
                <w:bCs/>
                <w:color w:val="000000"/>
                <w:sz w:val="24"/>
                <w:szCs w:val="24"/>
              </w:rPr>
              <w:t>Total</w:t>
            </w:r>
          </w:p>
        </w:tc>
        <w:tc>
          <w:tcPr>
            <w:tcW w:w="1980" w:type="dxa"/>
          </w:tcPr>
          <w:p w:rsidR="00A23E41" w:rsidRPr="00A23E41" w:rsidRDefault="00A23E41" w:rsidP="00D34E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ourier New" w:eastAsia="Times New Roman" w:hAnsi="Courier New" w:cs="Courier New"/>
                <w:b/>
                <w:color w:val="000000"/>
                <w:sz w:val="24"/>
                <w:szCs w:val="24"/>
              </w:rPr>
            </w:pPr>
          </w:p>
        </w:tc>
        <w:tc>
          <w:tcPr>
            <w:tcW w:w="2880" w:type="dxa"/>
          </w:tcPr>
          <w:p w:rsidR="00A23E41" w:rsidRPr="00A23E41" w:rsidRDefault="00A23E41" w:rsidP="00A23E41">
            <w:pPr>
              <w:widowControl w:val="0"/>
              <w:autoSpaceDE w:val="0"/>
              <w:autoSpaceDN w:val="0"/>
              <w:adjustRightInd w:val="0"/>
              <w:spacing w:line="480" w:lineRule="auto"/>
              <w:rPr>
                <w:rFonts w:ascii="Courier New" w:eastAsia="Times New Roman" w:hAnsi="Courier New" w:cs="Courier New"/>
                <w:bCs/>
                <w:color w:val="000000"/>
                <w:sz w:val="24"/>
                <w:szCs w:val="24"/>
              </w:rPr>
            </w:pPr>
          </w:p>
        </w:tc>
        <w:tc>
          <w:tcPr>
            <w:tcW w:w="2700" w:type="dxa"/>
          </w:tcPr>
          <w:p w:rsidR="00A23E41" w:rsidRPr="00A23E41" w:rsidRDefault="00815BA0" w:rsidP="00D34E26">
            <w:pPr>
              <w:widowControl w:val="0"/>
              <w:autoSpaceDE w:val="0"/>
              <w:autoSpaceDN w:val="0"/>
              <w:adjustRightInd w:val="0"/>
              <w:spacing w:line="480" w:lineRule="auto"/>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w:t>
            </w:r>
            <w:r w:rsidR="001D7795">
              <w:rPr>
                <w:rFonts w:ascii="Courier New" w:eastAsia="Times New Roman" w:hAnsi="Courier New" w:cs="Courier New"/>
                <w:b/>
                <w:bCs/>
                <w:color w:val="000000"/>
                <w:sz w:val="24"/>
                <w:szCs w:val="24"/>
              </w:rPr>
              <w:t>32,</w:t>
            </w:r>
            <w:r w:rsidR="00D34E26">
              <w:rPr>
                <w:rFonts w:ascii="Courier New" w:eastAsia="Times New Roman" w:hAnsi="Courier New" w:cs="Courier New"/>
                <w:b/>
                <w:bCs/>
                <w:color w:val="000000"/>
                <w:sz w:val="24"/>
                <w:szCs w:val="24"/>
              </w:rPr>
              <w:t>655</w:t>
            </w:r>
          </w:p>
        </w:tc>
      </w:tr>
    </w:tbl>
    <w:p w:rsidR="001D5BB2" w:rsidRDefault="001D5BB2">
      <w:pPr>
        <w:rPr>
          <w:rFonts w:ascii="Courier New" w:hAnsi="Courier New" w:cs="Courier New"/>
          <w:sz w:val="24"/>
          <w:szCs w:val="24"/>
        </w:rPr>
      </w:pPr>
    </w:p>
    <w:p w:rsidR="00AA4094" w:rsidRDefault="00AA4094" w:rsidP="00AA4094">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rsidR="00AA4094" w:rsidRDefault="00AA4094" w:rsidP="00AA4094">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AA4094">
        <w:rPr>
          <w:rFonts w:ascii="Courier New" w:eastAsia="Times New Roman" w:hAnsi="Courier New" w:cs="Courier New"/>
          <w:b/>
          <w:bCs/>
          <w:sz w:val="24"/>
          <w:szCs w:val="24"/>
          <w:u w:val="single"/>
        </w:rPr>
        <w:t>A.13.Estimates of Other Total Annual Cost Burden to Respondents and Record Keepers</w:t>
      </w:r>
    </w:p>
    <w:p w:rsidR="00AA4094" w:rsidRPr="00AA4094" w:rsidRDefault="00AA4094" w:rsidP="00AA4094">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rsidR="00AA4094" w:rsidRPr="00AA4094" w:rsidRDefault="00AA4094" w:rsidP="00AA40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eastAsia="Times New Roman" w:hAnsi="Courier New" w:cs="Courier New"/>
          <w:sz w:val="24"/>
          <w:szCs w:val="24"/>
        </w:rPr>
      </w:pPr>
      <w:r w:rsidRPr="00AA4094">
        <w:rPr>
          <w:rFonts w:ascii="Courier New" w:eastAsia="Times New Roman" w:hAnsi="Courier New" w:cs="Courier New"/>
          <w:sz w:val="24"/>
          <w:szCs w:val="24"/>
        </w:rPr>
        <w:t xml:space="preserve">There are no other costs </w:t>
      </w:r>
      <w:r>
        <w:rPr>
          <w:rFonts w:ascii="Courier New" w:eastAsia="Times New Roman" w:hAnsi="Courier New" w:cs="Courier New"/>
          <w:sz w:val="24"/>
          <w:szCs w:val="24"/>
        </w:rPr>
        <w:t xml:space="preserve">to respondents or record </w:t>
      </w:r>
      <w:r w:rsidR="00E55902">
        <w:rPr>
          <w:rFonts w:ascii="Courier New" w:eastAsia="Times New Roman" w:hAnsi="Courier New" w:cs="Courier New"/>
          <w:sz w:val="24"/>
          <w:szCs w:val="24"/>
        </w:rPr>
        <w:t xml:space="preserve">keepers </w:t>
      </w:r>
      <w:r>
        <w:rPr>
          <w:rFonts w:ascii="Courier New" w:eastAsia="Times New Roman" w:hAnsi="Courier New" w:cs="Courier New"/>
          <w:sz w:val="24"/>
          <w:szCs w:val="24"/>
        </w:rPr>
        <w:t>with this proposed collection of information</w:t>
      </w:r>
      <w:r w:rsidRPr="00AA4094">
        <w:rPr>
          <w:rFonts w:ascii="Courier New" w:eastAsia="Times New Roman" w:hAnsi="Courier New" w:cs="Courier New"/>
          <w:sz w:val="24"/>
          <w:szCs w:val="24"/>
        </w:rPr>
        <w:t>.</w:t>
      </w:r>
    </w:p>
    <w:p w:rsidR="00AA4094" w:rsidRPr="00AA4094" w:rsidRDefault="00AA4094" w:rsidP="00AA40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eastAsia="Times New Roman" w:hAnsi="Courier New" w:cs="Courier New"/>
          <w:sz w:val="24"/>
          <w:szCs w:val="24"/>
        </w:rPr>
      </w:pPr>
    </w:p>
    <w:p w:rsidR="004A77FB" w:rsidRDefault="004A77FB" w:rsidP="00AA4094">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rsidR="00AA4094" w:rsidRPr="00AA4094" w:rsidRDefault="00B9146A" w:rsidP="00AA4094">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Pr>
          <w:rFonts w:ascii="Courier New" w:eastAsia="Times New Roman" w:hAnsi="Courier New" w:cs="Courier New"/>
          <w:b/>
          <w:bCs/>
          <w:sz w:val="24"/>
          <w:szCs w:val="24"/>
          <w:u w:val="single"/>
        </w:rPr>
        <w:t>A.14.Annualized Cost</w:t>
      </w:r>
      <w:r w:rsidR="00AA4094" w:rsidRPr="00AA4094">
        <w:rPr>
          <w:rFonts w:ascii="Courier New" w:eastAsia="Times New Roman" w:hAnsi="Courier New" w:cs="Courier New"/>
          <w:b/>
          <w:bCs/>
          <w:sz w:val="24"/>
          <w:szCs w:val="24"/>
          <w:u w:val="single"/>
        </w:rPr>
        <w:t xml:space="preserve"> to the Federal Government   </w:t>
      </w:r>
    </w:p>
    <w:p w:rsidR="00AA4094" w:rsidRPr="00AA4094" w:rsidRDefault="00AA4094" w:rsidP="00AA40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hanging="720"/>
        <w:rPr>
          <w:rFonts w:ascii="Courier New" w:eastAsia="Times New Roman" w:hAnsi="Courier New" w:cs="Courier New"/>
          <w:sz w:val="24"/>
          <w:szCs w:val="24"/>
        </w:rPr>
      </w:pPr>
    </w:p>
    <w:p w:rsidR="00D45EE9" w:rsidRDefault="00D45EE9" w:rsidP="00D45EE9">
      <w:pPr>
        <w:autoSpaceDE w:val="0"/>
        <w:autoSpaceDN w:val="0"/>
        <w:rPr>
          <w:rFonts w:ascii="Courier New" w:hAnsi="Courier New" w:cs="Courier New"/>
          <w:color w:val="000000"/>
          <w:sz w:val="24"/>
          <w:szCs w:val="24"/>
        </w:rPr>
      </w:pPr>
      <w:r>
        <w:rPr>
          <w:rFonts w:ascii="Courier New" w:hAnsi="Courier New" w:cs="Courier New"/>
          <w:color w:val="000000"/>
          <w:sz w:val="24"/>
          <w:szCs w:val="24"/>
        </w:rPr>
        <w:t>The annualized cost of this project is estimated to be $</w:t>
      </w:r>
      <w:r w:rsidRPr="007E3B5F">
        <w:rPr>
          <w:rFonts w:ascii="Courier New" w:hAnsi="Courier New" w:cs="Courier New"/>
          <w:color w:val="000000"/>
          <w:sz w:val="24"/>
          <w:szCs w:val="24"/>
        </w:rPr>
        <w:t>1,97</w:t>
      </w:r>
      <w:r w:rsidR="00E67A08">
        <w:rPr>
          <w:rFonts w:ascii="Courier New" w:hAnsi="Courier New" w:cs="Courier New"/>
          <w:color w:val="000000"/>
          <w:sz w:val="24"/>
          <w:szCs w:val="24"/>
        </w:rPr>
        <w:t>2</w:t>
      </w:r>
      <w:r w:rsidRPr="007E3B5F">
        <w:rPr>
          <w:rFonts w:ascii="Courier New" w:hAnsi="Courier New" w:cs="Courier New"/>
          <w:color w:val="000000"/>
          <w:sz w:val="24"/>
          <w:szCs w:val="24"/>
        </w:rPr>
        <w:t>,350</w:t>
      </w:r>
      <w:r>
        <w:rPr>
          <w:rFonts w:ascii="Courier New" w:hAnsi="Courier New" w:cs="Courier New"/>
          <w:color w:val="000000"/>
          <w:sz w:val="24"/>
          <w:szCs w:val="24"/>
        </w:rPr>
        <w:t>.</w:t>
      </w:r>
    </w:p>
    <w:p w:rsidR="00D45EE9" w:rsidRDefault="00D45EE9" w:rsidP="00D45EE9">
      <w:pPr>
        <w:autoSpaceDE w:val="0"/>
        <w:autoSpaceDN w:val="0"/>
        <w:rPr>
          <w:rFonts w:ascii="Courier New" w:hAnsi="Courier New" w:cs="Courier New"/>
          <w:color w:val="FF0000"/>
          <w:sz w:val="24"/>
          <w:szCs w:val="24"/>
        </w:rPr>
      </w:pPr>
    </w:p>
    <w:p w:rsidR="00815BA0" w:rsidRPr="00815BA0" w:rsidRDefault="00815BA0" w:rsidP="00815BA0">
      <w:pPr>
        <w:rPr>
          <w:rFonts w:ascii="Courier New" w:hAnsi="Courier New" w:cs="Courier New"/>
          <w:b/>
          <w:sz w:val="24"/>
          <w:szCs w:val="24"/>
        </w:rPr>
      </w:pPr>
      <w:r w:rsidRPr="00815BA0">
        <w:rPr>
          <w:rFonts w:ascii="Courier New" w:hAnsi="Courier New" w:cs="Courier New"/>
          <w:b/>
          <w:sz w:val="24"/>
          <w:szCs w:val="24"/>
        </w:rPr>
        <w:t>Exhibit 14.</w:t>
      </w:r>
      <w:proofErr w:type="spellStart"/>
      <w:r w:rsidRPr="00815BA0">
        <w:rPr>
          <w:rFonts w:ascii="Courier New" w:hAnsi="Courier New" w:cs="Courier New"/>
          <w:b/>
          <w:sz w:val="24"/>
          <w:szCs w:val="24"/>
        </w:rPr>
        <w:t>A</w:t>
      </w:r>
      <w:proofErr w:type="spellEnd"/>
      <w:r w:rsidRPr="00815BA0">
        <w:rPr>
          <w:rFonts w:ascii="Courier New" w:hAnsi="Courier New" w:cs="Courier New"/>
          <w:b/>
          <w:sz w:val="24"/>
          <w:szCs w:val="24"/>
        </w:rPr>
        <w:tab/>
        <w:t xml:space="preserve">Estimated Cost to the Government </w:t>
      </w:r>
    </w:p>
    <w:p w:rsidR="00815BA0" w:rsidRDefault="00815BA0" w:rsidP="00D45EE9">
      <w:pPr>
        <w:autoSpaceDE w:val="0"/>
        <w:autoSpaceDN w:val="0"/>
        <w:rPr>
          <w:rFonts w:ascii="Courier New" w:hAnsi="Courier New" w:cs="Courier New"/>
          <w:color w:val="FF0000"/>
          <w:sz w:val="24"/>
          <w:szCs w:val="24"/>
        </w:rPr>
      </w:pPr>
    </w:p>
    <w:p w:rsidR="00D45EE9" w:rsidRDefault="00D45EE9" w:rsidP="00D45EE9">
      <w:pPr>
        <w:autoSpaceDE w:val="0"/>
        <w:autoSpaceDN w:val="0"/>
        <w:rPr>
          <w:rFonts w:ascii="Courier New" w:hAnsi="Courier New" w:cs="Courier New"/>
          <w:i/>
          <w:iCs/>
          <w:sz w:val="24"/>
          <w:szCs w:val="24"/>
        </w:rPr>
      </w:pPr>
    </w:p>
    <w:tbl>
      <w:tblPr>
        <w:tblW w:w="0" w:type="auto"/>
        <w:tblInd w:w="108" w:type="dxa"/>
        <w:tblCellMar>
          <w:left w:w="0" w:type="dxa"/>
          <w:right w:w="0" w:type="dxa"/>
        </w:tblCellMar>
        <w:tblLook w:val="04A0" w:firstRow="1" w:lastRow="0" w:firstColumn="1" w:lastColumn="0" w:noHBand="0" w:noVBand="1"/>
      </w:tblPr>
      <w:tblGrid>
        <w:gridCol w:w="1762"/>
        <w:gridCol w:w="4552"/>
        <w:gridCol w:w="3154"/>
      </w:tblGrid>
      <w:tr w:rsidR="00D45EE9" w:rsidTr="00A71FA2">
        <w:tc>
          <w:tcPr>
            <w:tcW w:w="1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5EE9" w:rsidRDefault="00D45EE9" w:rsidP="00A71FA2">
            <w:pPr>
              <w:autoSpaceDE w:val="0"/>
              <w:autoSpaceDN w:val="0"/>
              <w:rPr>
                <w:rFonts w:ascii="Courier New" w:hAnsi="Courier New" w:cs="Courier New"/>
                <w:b/>
                <w:bCs/>
                <w:color w:val="000000"/>
                <w:sz w:val="24"/>
                <w:szCs w:val="24"/>
              </w:rPr>
            </w:pPr>
            <w:r>
              <w:rPr>
                <w:rFonts w:ascii="Courier New" w:hAnsi="Courier New" w:cs="Courier New"/>
                <w:b/>
                <w:bCs/>
                <w:color w:val="000000"/>
                <w:sz w:val="24"/>
                <w:szCs w:val="24"/>
              </w:rPr>
              <w:t>Expense Type</w:t>
            </w:r>
          </w:p>
        </w:tc>
        <w:tc>
          <w:tcPr>
            <w:tcW w:w="4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EE9" w:rsidRDefault="00D45EE9" w:rsidP="00A71FA2">
            <w:pPr>
              <w:autoSpaceDE w:val="0"/>
              <w:autoSpaceDN w:val="0"/>
              <w:rPr>
                <w:rFonts w:ascii="Courier New" w:hAnsi="Courier New" w:cs="Courier New"/>
                <w:b/>
                <w:bCs/>
                <w:color w:val="000000"/>
                <w:sz w:val="24"/>
                <w:szCs w:val="24"/>
                <w:highlight w:val="yellow"/>
              </w:rPr>
            </w:pPr>
            <w:r>
              <w:rPr>
                <w:rFonts w:ascii="Courier New" w:hAnsi="Courier New" w:cs="Courier New"/>
                <w:b/>
                <w:bCs/>
                <w:color w:val="000000"/>
                <w:sz w:val="24"/>
                <w:szCs w:val="24"/>
              </w:rPr>
              <w:t>Expense Explanation</w:t>
            </w:r>
          </w:p>
        </w:tc>
        <w:tc>
          <w:tcPr>
            <w:tcW w:w="31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45EE9" w:rsidRDefault="00D45EE9" w:rsidP="00A71FA2">
            <w:pPr>
              <w:autoSpaceDE w:val="0"/>
              <w:autoSpaceDN w:val="0"/>
              <w:spacing w:line="50" w:lineRule="exact"/>
              <w:rPr>
                <w:rFonts w:ascii="Courier New" w:hAnsi="Courier New" w:cs="Courier New"/>
                <w:b/>
                <w:bCs/>
                <w:color w:val="000000"/>
                <w:sz w:val="24"/>
                <w:szCs w:val="24"/>
              </w:rPr>
            </w:pPr>
          </w:p>
          <w:p w:rsidR="00D45EE9" w:rsidRDefault="00D45EE9" w:rsidP="00A71FA2">
            <w:pPr>
              <w:autoSpaceDE w:val="0"/>
              <w:autoSpaceDN w:val="0"/>
              <w:spacing w:after="14"/>
              <w:rPr>
                <w:rFonts w:ascii="Courier New" w:hAnsi="Courier New" w:cs="Courier New"/>
                <w:b/>
                <w:bCs/>
                <w:color w:val="000000"/>
                <w:sz w:val="24"/>
                <w:szCs w:val="24"/>
              </w:rPr>
            </w:pPr>
            <w:r>
              <w:rPr>
                <w:rFonts w:ascii="Courier New" w:hAnsi="Courier New" w:cs="Courier New"/>
                <w:b/>
                <w:bCs/>
                <w:color w:val="000000"/>
                <w:sz w:val="24"/>
                <w:szCs w:val="24"/>
              </w:rPr>
              <w:t>Annual Costs (dollars)</w:t>
            </w:r>
            <w:r>
              <w:rPr>
                <w:rStyle w:val="CommentReference"/>
              </w:rPr>
              <w:t>  </w:t>
            </w:r>
          </w:p>
        </w:tc>
      </w:tr>
      <w:tr w:rsidR="00E55902" w:rsidTr="009F041B">
        <w:tc>
          <w:tcPr>
            <w:tcW w:w="1762" w:type="dxa"/>
            <w:vMerge w:val="restart"/>
            <w:tcBorders>
              <w:top w:val="nil"/>
              <w:left w:val="single" w:sz="8" w:space="0" w:color="auto"/>
              <w:right w:val="single" w:sz="8" w:space="0" w:color="auto"/>
            </w:tcBorders>
            <w:tcMar>
              <w:top w:w="0" w:type="dxa"/>
              <w:left w:w="108" w:type="dxa"/>
              <w:bottom w:w="0" w:type="dxa"/>
              <w:right w:w="108" w:type="dxa"/>
            </w:tcMar>
            <w:hideMark/>
          </w:tcPr>
          <w:p w:rsidR="00E55902" w:rsidRDefault="00E55902" w:rsidP="00A71FA2">
            <w:pPr>
              <w:autoSpaceDE w:val="0"/>
              <w:autoSpaceDN w:val="0"/>
              <w:rPr>
                <w:rFonts w:ascii="Courier New" w:hAnsi="Courier New" w:cs="Courier New"/>
                <w:color w:val="000000"/>
                <w:sz w:val="24"/>
                <w:szCs w:val="24"/>
              </w:rPr>
            </w:pPr>
            <w:r>
              <w:rPr>
                <w:rFonts w:ascii="Courier New" w:hAnsi="Courier New" w:cs="Courier New"/>
                <w:color w:val="000000"/>
                <w:sz w:val="24"/>
                <w:szCs w:val="24"/>
              </w:rPr>
              <w:t>Direct Costs to the Federal Government</w:t>
            </w:r>
          </w:p>
        </w:tc>
        <w:tc>
          <w:tcPr>
            <w:tcW w:w="4552" w:type="dxa"/>
            <w:tcBorders>
              <w:top w:val="nil"/>
              <w:left w:val="nil"/>
              <w:bottom w:val="single" w:sz="8" w:space="0" w:color="auto"/>
              <w:right w:val="single" w:sz="8" w:space="0" w:color="auto"/>
            </w:tcBorders>
            <w:tcMar>
              <w:top w:w="0" w:type="dxa"/>
              <w:left w:w="108" w:type="dxa"/>
              <w:bottom w:w="0" w:type="dxa"/>
              <w:right w:w="108" w:type="dxa"/>
            </w:tcMar>
          </w:tcPr>
          <w:p w:rsidR="00E55902" w:rsidRDefault="00E55902" w:rsidP="00A71FA2">
            <w:pPr>
              <w:autoSpaceDE w:val="0"/>
              <w:autoSpaceDN w:val="0"/>
              <w:rPr>
                <w:rFonts w:ascii="Courier New" w:hAnsi="Courier New" w:cs="Courier New"/>
                <w:sz w:val="24"/>
                <w:szCs w:val="24"/>
              </w:rPr>
            </w:pPr>
            <w:r>
              <w:rPr>
                <w:rFonts w:ascii="Courier New" w:hAnsi="Courier New" w:cs="Courier New"/>
                <w:sz w:val="24"/>
                <w:szCs w:val="24"/>
              </w:rPr>
              <w:t xml:space="preserve">NHBS-YMSM: Personnel    </w:t>
            </w:r>
          </w:p>
          <w:p w:rsidR="00E55902" w:rsidRPr="007E3B5F" w:rsidRDefault="00E55902" w:rsidP="00A71FA2">
            <w:pPr>
              <w:autoSpaceDE w:val="0"/>
              <w:autoSpaceDN w:val="0"/>
              <w:rPr>
                <w:rFonts w:ascii="Courier New" w:hAnsi="Courier New" w:cs="Courier New"/>
                <w:sz w:val="24"/>
                <w:szCs w:val="24"/>
              </w:rPr>
            </w:pPr>
            <w:r w:rsidRPr="000F44B6">
              <w:rPr>
                <w:rFonts w:ascii="Courier New" w:hAnsi="Courier New" w:cs="Courier New"/>
                <w:sz w:val="24"/>
                <w:szCs w:val="24"/>
              </w:rPr>
              <w:t>E</w:t>
            </w:r>
            <w:r w:rsidRPr="007E3B5F">
              <w:rPr>
                <w:rFonts w:ascii="Courier New" w:hAnsi="Courier New" w:cs="Courier New"/>
                <w:sz w:val="24"/>
                <w:szCs w:val="24"/>
              </w:rPr>
              <w:t xml:space="preserve">pidemiologist-13       1 90%  </w:t>
            </w:r>
          </w:p>
          <w:p w:rsidR="00E55902" w:rsidRDefault="00E55902" w:rsidP="00A71FA2">
            <w:pPr>
              <w:autoSpaceDE w:val="0"/>
              <w:autoSpaceDN w:val="0"/>
              <w:rPr>
                <w:rFonts w:ascii="Courier New" w:hAnsi="Courier New" w:cs="Courier New"/>
                <w:sz w:val="24"/>
                <w:szCs w:val="24"/>
              </w:rPr>
            </w:pPr>
            <w:r w:rsidRPr="007E3B5F">
              <w:rPr>
                <w:rFonts w:ascii="Courier New" w:hAnsi="Courier New" w:cs="Courier New"/>
                <w:sz w:val="24"/>
                <w:szCs w:val="24"/>
              </w:rPr>
              <w:t>$80,000</w:t>
            </w:r>
          </w:p>
          <w:p w:rsidR="00E55902" w:rsidRDefault="00E55902" w:rsidP="00A71FA2">
            <w:pPr>
              <w:autoSpaceDE w:val="0"/>
              <w:autoSpaceDN w:val="0"/>
              <w:rPr>
                <w:rFonts w:ascii="Courier New" w:hAnsi="Courier New" w:cs="Courier New"/>
                <w:sz w:val="24"/>
                <w:szCs w:val="24"/>
              </w:rPr>
            </w:pPr>
            <w:r>
              <w:rPr>
                <w:rFonts w:ascii="Courier New" w:hAnsi="Courier New" w:cs="Courier New"/>
                <w:color w:val="000000"/>
                <w:sz w:val="24"/>
                <w:szCs w:val="24"/>
              </w:rPr>
              <w:t>ORISE Fellow            1 100% $75,000</w:t>
            </w:r>
          </w:p>
          <w:p w:rsidR="00E55902" w:rsidRDefault="00E55902" w:rsidP="00A71FA2">
            <w:pPr>
              <w:autoSpaceDE w:val="0"/>
              <w:autoSpaceDN w:val="0"/>
              <w:rPr>
                <w:rFonts w:ascii="Courier New" w:hAnsi="Courier New" w:cs="Courier New"/>
                <w:sz w:val="24"/>
                <w:szCs w:val="24"/>
              </w:rPr>
            </w:pPr>
            <w:r w:rsidRPr="006731C0">
              <w:rPr>
                <w:rFonts w:ascii="Courier New" w:hAnsi="Courier New" w:cs="Courier New"/>
                <w:sz w:val="24"/>
                <w:szCs w:val="24"/>
              </w:rPr>
              <w:t xml:space="preserve">Data Manager               </w:t>
            </w:r>
            <w:r>
              <w:rPr>
                <w:rFonts w:ascii="Courier New" w:hAnsi="Courier New" w:cs="Courier New"/>
                <w:sz w:val="24"/>
                <w:szCs w:val="24"/>
              </w:rPr>
              <w:t xml:space="preserve"> </w:t>
            </w:r>
            <w:r w:rsidRPr="006731C0">
              <w:rPr>
                <w:rFonts w:ascii="Courier New" w:hAnsi="Courier New" w:cs="Courier New"/>
                <w:sz w:val="24"/>
                <w:szCs w:val="24"/>
              </w:rPr>
              <w:t xml:space="preserve"> 1 </w:t>
            </w:r>
            <w:r>
              <w:rPr>
                <w:rFonts w:ascii="Courier New" w:hAnsi="Courier New" w:cs="Courier New"/>
                <w:sz w:val="24"/>
                <w:szCs w:val="24"/>
              </w:rPr>
              <w:t>50</w:t>
            </w:r>
            <w:r w:rsidRPr="006731C0">
              <w:rPr>
                <w:rFonts w:ascii="Courier New" w:hAnsi="Courier New" w:cs="Courier New"/>
                <w:sz w:val="24"/>
                <w:szCs w:val="24"/>
              </w:rPr>
              <w:t xml:space="preserve">% </w:t>
            </w:r>
            <w:r w:rsidRPr="00B5427A">
              <w:rPr>
                <w:rFonts w:ascii="Courier New" w:hAnsi="Courier New" w:cs="Courier New"/>
                <w:sz w:val="24"/>
                <w:szCs w:val="24"/>
              </w:rPr>
              <w:t>$</w:t>
            </w:r>
            <w:r>
              <w:rPr>
                <w:rFonts w:ascii="Courier New" w:hAnsi="Courier New" w:cs="Courier New"/>
                <w:sz w:val="24"/>
                <w:szCs w:val="24"/>
              </w:rPr>
              <w:t>4</w:t>
            </w:r>
            <w:r w:rsidRPr="00B5427A">
              <w:rPr>
                <w:rFonts w:ascii="Courier New" w:hAnsi="Courier New" w:cs="Courier New"/>
                <w:sz w:val="24"/>
                <w:szCs w:val="24"/>
              </w:rPr>
              <w:t>0,000</w:t>
            </w:r>
          </w:p>
          <w:p w:rsidR="00E55902" w:rsidRDefault="00E55902" w:rsidP="00A71FA2">
            <w:pPr>
              <w:autoSpaceDE w:val="0"/>
              <w:autoSpaceDN w:val="0"/>
              <w:rPr>
                <w:rFonts w:ascii="Courier New" w:hAnsi="Courier New" w:cs="Courier New"/>
                <w:color w:val="000000"/>
                <w:sz w:val="24"/>
                <w:szCs w:val="24"/>
              </w:rPr>
            </w:pPr>
          </w:p>
          <w:p w:rsidR="00E55902" w:rsidRDefault="00E55902" w:rsidP="00A71FA2">
            <w:pPr>
              <w:autoSpaceDE w:val="0"/>
              <w:autoSpaceDN w:val="0"/>
              <w:rPr>
                <w:rFonts w:ascii="Courier New" w:hAnsi="Courier New" w:cs="Courier New"/>
                <w:color w:val="000000"/>
                <w:sz w:val="24"/>
                <w:szCs w:val="24"/>
              </w:rPr>
            </w:pP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902" w:rsidRDefault="00E55902" w:rsidP="009F041B">
            <w:pPr>
              <w:autoSpaceDE w:val="0"/>
              <w:autoSpaceDN w:val="0"/>
              <w:spacing w:after="14"/>
              <w:rPr>
                <w:rFonts w:ascii="Courier New" w:hAnsi="Courier New" w:cs="Courier New"/>
                <w:sz w:val="24"/>
                <w:szCs w:val="24"/>
              </w:rPr>
            </w:pPr>
            <w:r>
              <w:rPr>
                <w:rFonts w:ascii="Courier New" w:hAnsi="Courier New" w:cs="Courier New"/>
                <w:sz w:val="24"/>
                <w:szCs w:val="24"/>
              </w:rPr>
              <w:t>$</w:t>
            </w:r>
            <w:r w:rsidR="00741D95">
              <w:rPr>
                <w:rFonts w:ascii="Courier New" w:hAnsi="Courier New" w:cs="Courier New"/>
                <w:sz w:val="24"/>
                <w:szCs w:val="24"/>
              </w:rPr>
              <w:t>167,000</w:t>
            </w:r>
          </w:p>
        </w:tc>
      </w:tr>
      <w:tr w:rsidR="00E55902" w:rsidTr="009F041B">
        <w:tc>
          <w:tcPr>
            <w:tcW w:w="1762" w:type="dxa"/>
            <w:vMerge/>
            <w:tcBorders>
              <w:left w:val="single" w:sz="8" w:space="0" w:color="auto"/>
              <w:bottom w:val="single" w:sz="8" w:space="0" w:color="auto"/>
              <w:right w:val="single" w:sz="8" w:space="0" w:color="auto"/>
            </w:tcBorders>
            <w:tcMar>
              <w:top w:w="0" w:type="dxa"/>
              <w:left w:w="108" w:type="dxa"/>
              <w:bottom w:w="0" w:type="dxa"/>
              <w:right w:w="108" w:type="dxa"/>
            </w:tcMar>
          </w:tcPr>
          <w:p w:rsidR="00E55902" w:rsidRDefault="00E55902" w:rsidP="00A71FA2">
            <w:pPr>
              <w:autoSpaceDE w:val="0"/>
              <w:autoSpaceDN w:val="0"/>
              <w:rPr>
                <w:rFonts w:ascii="Courier New" w:hAnsi="Courier New" w:cs="Courier New"/>
                <w:color w:val="00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902" w:rsidRDefault="00E55902" w:rsidP="00A71FA2">
            <w:pPr>
              <w:autoSpaceDE w:val="0"/>
              <w:autoSpaceDN w:val="0"/>
              <w:rPr>
                <w:rFonts w:ascii="Courier New" w:hAnsi="Courier New" w:cs="Courier New"/>
                <w:color w:val="000000"/>
                <w:sz w:val="24"/>
                <w:szCs w:val="24"/>
              </w:rPr>
            </w:pPr>
            <w:r>
              <w:rPr>
                <w:rFonts w:ascii="Courier New" w:hAnsi="Courier New" w:cs="Courier New"/>
                <w:color w:val="000000"/>
                <w:sz w:val="24"/>
                <w:szCs w:val="24"/>
              </w:rPr>
              <w:t>Cooperative agreement funds to project areas</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902" w:rsidRDefault="00E55902" w:rsidP="009F041B">
            <w:pPr>
              <w:autoSpaceDE w:val="0"/>
              <w:autoSpaceDN w:val="0"/>
              <w:spacing w:after="14"/>
              <w:rPr>
                <w:rFonts w:ascii="Courier New" w:hAnsi="Courier New" w:cs="Courier New"/>
                <w:color w:val="000000"/>
                <w:sz w:val="24"/>
                <w:szCs w:val="24"/>
              </w:rPr>
            </w:pPr>
            <w:r>
              <w:rPr>
                <w:rFonts w:ascii="Courier New" w:hAnsi="Courier New" w:cs="Courier New"/>
                <w:color w:val="000000"/>
                <w:sz w:val="24"/>
                <w:szCs w:val="24"/>
              </w:rPr>
              <w:t>$</w:t>
            </w:r>
            <w:r w:rsidRPr="00250610">
              <w:rPr>
                <w:rFonts w:ascii="Courier New" w:hAnsi="Courier New" w:cs="Courier New"/>
                <w:color w:val="000000"/>
                <w:sz w:val="24"/>
                <w:szCs w:val="24"/>
              </w:rPr>
              <w:t>1,578,350</w:t>
            </w:r>
          </w:p>
        </w:tc>
      </w:tr>
      <w:tr w:rsidR="00E55902" w:rsidTr="009F041B">
        <w:tc>
          <w:tcPr>
            <w:tcW w:w="1762" w:type="dxa"/>
            <w:vMerge w:val="restart"/>
            <w:tcBorders>
              <w:top w:val="nil"/>
              <w:left w:val="single" w:sz="8" w:space="0" w:color="auto"/>
              <w:right w:val="single" w:sz="8" w:space="0" w:color="auto"/>
            </w:tcBorders>
            <w:tcMar>
              <w:top w:w="0" w:type="dxa"/>
              <w:left w:w="108" w:type="dxa"/>
              <w:bottom w:w="0" w:type="dxa"/>
              <w:right w:w="108" w:type="dxa"/>
            </w:tcMar>
            <w:hideMark/>
          </w:tcPr>
          <w:p w:rsidR="00E55902" w:rsidRDefault="00E55902" w:rsidP="00A71FA2">
            <w:pPr>
              <w:autoSpaceDE w:val="0"/>
              <w:autoSpaceDN w:val="0"/>
              <w:rPr>
                <w:rFonts w:ascii="Courier New" w:hAnsi="Courier New" w:cs="Courier New"/>
                <w:color w:val="000000"/>
                <w:sz w:val="24"/>
                <w:szCs w:val="24"/>
              </w:rPr>
            </w:pPr>
            <w:r>
              <w:rPr>
                <w:rFonts w:ascii="Courier New" w:hAnsi="Courier New" w:cs="Courier New"/>
                <w:color w:val="000000"/>
                <w:sz w:val="24"/>
                <w:szCs w:val="24"/>
              </w:rPr>
              <w:t xml:space="preserve">Contractor and Other Expenses </w:t>
            </w: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rsidR="00E55902" w:rsidRPr="007F43F1" w:rsidRDefault="00E55902" w:rsidP="00A71FA2">
            <w:pPr>
              <w:autoSpaceDE w:val="0"/>
              <w:autoSpaceDN w:val="0"/>
              <w:rPr>
                <w:rFonts w:ascii="Courier New" w:hAnsi="Courier New" w:cs="Courier New"/>
                <w:color w:val="000000"/>
                <w:sz w:val="24"/>
                <w:szCs w:val="24"/>
              </w:rPr>
            </w:pPr>
            <w:r w:rsidRPr="007F43F1">
              <w:rPr>
                <w:rFonts w:ascii="Courier New" w:hAnsi="Courier New" w:cs="Courier New"/>
                <w:color w:val="000000"/>
                <w:sz w:val="24"/>
                <w:szCs w:val="24"/>
              </w:rPr>
              <w:t>Contracted Questionnaire Programming (2) 0.25 FTE</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902" w:rsidRPr="007F43F1" w:rsidRDefault="00E55902" w:rsidP="009F041B">
            <w:pPr>
              <w:autoSpaceDE w:val="0"/>
              <w:autoSpaceDN w:val="0"/>
              <w:spacing w:after="14"/>
              <w:rPr>
                <w:rFonts w:ascii="Courier New" w:hAnsi="Courier New" w:cs="Courier New"/>
                <w:color w:val="000000"/>
                <w:sz w:val="24"/>
                <w:szCs w:val="24"/>
              </w:rPr>
            </w:pPr>
            <w:r w:rsidRPr="007F43F1">
              <w:rPr>
                <w:rFonts w:ascii="Courier New" w:hAnsi="Courier New" w:cs="Courier New"/>
                <w:color w:val="000000"/>
                <w:sz w:val="24"/>
                <w:szCs w:val="24"/>
              </w:rPr>
              <w:t>$30,00</w:t>
            </w:r>
            <w:r>
              <w:rPr>
                <w:rFonts w:ascii="Courier New" w:hAnsi="Courier New" w:cs="Courier New"/>
                <w:color w:val="000000"/>
                <w:sz w:val="24"/>
                <w:szCs w:val="24"/>
              </w:rPr>
              <w:t>0</w:t>
            </w:r>
          </w:p>
        </w:tc>
      </w:tr>
      <w:tr w:rsidR="00E55902" w:rsidTr="009F041B">
        <w:tc>
          <w:tcPr>
            <w:tcW w:w="1762" w:type="dxa"/>
            <w:vMerge/>
            <w:tcBorders>
              <w:left w:val="single" w:sz="8" w:space="0" w:color="auto"/>
              <w:right w:val="single" w:sz="8" w:space="0" w:color="auto"/>
            </w:tcBorders>
            <w:tcMar>
              <w:top w:w="0" w:type="dxa"/>
              <w:left w:w="108" w:type="dxa"/>
              <w:bottom w:w="0" w:type="dxa"/>
              <w:right w:w="108" w:type="dxa"/>
            </w:tcMar>
          </w:tcPr>
          <w:p w:rsidR="00E55902" w:rsidRDefault="00E55902" w:rsidP="00A71FA2">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rsidR="00E55902" w:rsidRDefault="00E55902" w:rsidP="00A71FA2">
            <w:pPr>
              <w:autoSpaceDE w:val="0"/>
              <w:autoSpaceDN w:val="0"/>
              <w:rPr>
                <w:rFonts w:ascii="Courier New" w:hAnsi="Courier New" w:cs="Courier New"/>
                <w:color w:val="000000"/>
                <w:sz w:val="24"/>
                <w:szCs w:val="24"/>
              </w:rPr>
            </w:pPr>
            <w:r>
              <w:rPr>
                <w:rFonts w:ascii="Courier New" w:hAnsi="Courier New" w:cs="Courier New"/>
                <w:sz w:val="24"/>
                <w:szCs w:val="24"/>
              </w:rPr>
              <w:t xml:space="preserve">Data Coordinating Center (CDC Contractor for data collection)10% </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902" w:rsidRDefault="00E55902" w:rsidP="009F041B">
            <w:pPr>
              <w:autoSpaceDE w:val="0"/>
              <w:autoSpaceDN w:val="0"/>
              <w:spacing w:after="14"/>
              <w:rPr>
                <w:rFonts w:ascii="Courier New" w:hAnsi="Courier New" w:cs="Courier New"/>
                <w:color w:val="000000"/>
                <w:sz w:val="24"/>
                <w:szCs w:val="24"/>
              </w:rPr>
            </w:pPr>
            <w:r>
              <w:rPr>
                <w:rFonts w:ascii="Courier New" w:hAnsi="Courier New" w:cs="Courier New"/>
                <w:sz w:val="24"/>
                <w:szCs w:val="24"/>
              </w:rPr>
              <w:t>$188,300</w:t>
            </w:r>
          </w:p>
        </w:tc>
      </w:tr>
      <w:tr w:rsidR="00E55902" w:rsidTr="009F041B">
        <w:tc>
          <w:tcPr>
            <w:tcW w:w="1762" w:type="dxa"/>
            <w:vMerge/>
            <w:tcBorders>
              <w:left w:val="single" w:sz="8" w:space="0" w:color="auto"/>
              <w:right w:val="single" w:sz="8" w:space="0" w:color="auto"/>
            </w:tcBorders>
            <w:tcMar>
              <w:top w:w="0" w:type="dxa"/>
              <w:left w:w="108" w:type="dxa"/>
              <w:bottom w:w="0" w:type="dxa"/>
              <w:right w:w="108" w:type="dxa"/>
            </w:tcMar>
          </w:tcPr>
          <w:p w:rsidR="00E55902" w:rsidRDefault="00E55902" w:rsidP="00A71FA2">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rsidR="00E55902" w:rsidRPr="00F63220" w:rsidRDefault="00E55902" w:rsidP="00A71FA2">
            <w:pPr>
              <w:autoSpaceDE w:val="0"/>
              <w:autoSpaceDN w:val="0"/>
              <w:rPr>
                <w:rFonts w:ascii="Courier New" w:hAnsi="Courier New" w:cs="Courier New"/>
                <w:color w:val="000000"/>
                <w:sz w:val="24"/>
                <w:szCs w:val="24"/>
              </w:rPr>
            </w:pPr>
            <w:r w:rsidRPr="00F63220">
              <w:rPr>
                <w:rFonts w:ascii="Courier New" w:hAnsi="Courier New" w:cs="Courier New"/>
                <w:color w:val="000000"/>
                <w:sz w:val="24"/>
                <w:szCs w:val="24"/>
              </w:rPr>
              <w:t>Travel (6 trips*$1,200)</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902" w:rsidRPr="00F63220" w:rsidRDefault="00E55902" w:rsidP="009F041B">
            <w:pPr>
              <w:autoSpaceDE w:val="0"/>
              <w:autoSpaceDN w:val="0"/>
              <w:spacing w:after="14"/>
              <w:rPr>
                <w:rFonts w:ascii="Courier New" w:hAnsi="Courier New" w:cs="Courier New"/>
                <w:color w:val="000000"/>
                <w:sz w:val="24"/>
                <w:szCs w:val="24"/>
              </w:rPr>
            </w:pPr>
            <w:r w:rsidRPr="00F63220">
              <w:rPr>
                <w:rFonts w:ascii="Courier New" w:hAnsi="Courier New" w:cs="Courier New"/>
                <w:color w:val="000000"/>
                <w:sz w:val="24"/>
                <w:szCs w:val="24"/>
              </w:rPr>
              <w:t>$7,200</w:t>
            </w:r>
          </w:p>
        </w:tc>
      </w:tr>
      <w:tr w:rsidR="00E55902" w:rsidTr="009F041B">
        <w:tc>
          <w:tcPr>
            <w:tcW w:w="1762" w:type="dxa"/>
            <w:vMerge/>
            <w:tcBorders>
              <w:left w:val="single" w:sz="8" w:space="0" w:color="auto"/>
              <w:right w:val="single" w:sz="8" w:space="0" w:color="auto"/>
            </w:tcBorders>
            <w:tcMar>
              <w:top w:w="0" w:type="dxa"/>
              <w:left w:w="108" w:type="dxa"/>
              <w:bottom w:w="0" w:type="dxa"/>
              <w:right w:w="108" w:type="dxa"/>
            </w:tcMar>
          </w:tcPr>
          <w:p w:rsidR="00E55902" w:rsidRDefault="00E55902" w:rsidP="00A71FA2">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rsidR="00E55902" w:rsidRPr="00F63220" w:rsidRDefault="00E55902" w:rsidP="00A71FA2">
            <w:pPr>
              <w:autoSpaceDE w:val="0"/>
              <w:autoSpaceDN w:val="0"/>
              <w:rPr>
                <w:rFonts w:ascii="Courier New" w:hAnsi="Courier New" w:cs="Courier New"/>
                <w:color w:val="000000"/>
                <w:sz w:val="24"/>
                <w:szCs w:val="24"/>
              </w:rPr>
            </w:pPr>
            <w:r w:rsidRPr="00F63220">
              <w:rPr>
                <w:rFonts w:ascii="Courier New" w:hAnsi="Courier New" w:cs="Courier New"/>
                <w:color w:val="000000"/>
                <w:sz w:val="24"/>
                <w:szCs w:val="24"/>
              </w:rPr>
              <w:t>Meetings and Trainings</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902" w:rsidRPr="00F63220" w:rsidRDefault="00E55902" w:rsidP="009F041B">
            <w:pPr>
              <w:autoSpaceDE w:val="0"/>
              <w:autoSpaceDN w:val="0"/>
              <w:spacing w:after="14"/>
              <w:rPr>
                <w:rFonts w:ascii="Courier New" w:hAnsi="Courier New" w:cs="Courier New"/>
                <w:color w:val="000000"/>
                <w:sz w:val="24"/>
                <w:szCs w:val="24"/>
              </w:rPr>
            </w:pPr>
            <w:r w:rsidRPr="00F63220">
              <w:rPr>
                <w:rFonts w:ascii="Courier New" w:hAnsi="Courier New" w:cs="Courier New"/>
                <w:color w:val="000000"/>
                <w:sz w:val="24"/>
                <w:szCs w:val="24"/>
              </w:rPr>
              <w:t>$1,000</w:t>
            </w:r>
          </w:p>
        </w:tc>
      </w:tr>
      <w:tr w:rsidR="00E55902" w:rsidTr="009F041B">
        <w:tc>
          <w:tcPr>
            <w:tcW w:w="1762" w:type="dxa"/>
            <w:vMerge/>
            <w:tcBorders>
              <w:left w:val="single" w:sz="8" w:space="0" w:color="auto"/>
              <w:bottom w:val="single" w:sz="8" w:space="0" w:color="auto"/>
              <w:right w:val="single" w:sz="8" w:space="0" w:color="auto"/>
            </w:tcBorders>
            <w:tcMar>
              <w:top w:w="0" w:type="dxa"/>
              <w:left w:w="108" w:type="dxa"/>
              <w:bottom w:w="0" w:type="dxa"/>
              <w:right w:w="108" w:type="dxa"/>
            </w:tcMar>
          </w:tcPr>
          <w:p w:rsidR="00E55902" w:rsidRDefault="00E55902" w:rsidP="00A71FA2">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rsidR="00E55902" w:rsidRDefault="00E55902" w:rsidP="00A71FA2">
            <w:pPr>
              <w:autoSpaceDE w:val="0"/>
              <w:autoSpaceDN w:val="0"/>
              <w:rPr>
                <w:rFonts w:ascii="Courier New" w:hAnsi="Courier New" w:cs="Courier New"/>
                <w:color w:val="000000"/>
                <w:sz w:val="24"/>
                <w:szCs w:val="24"/>
              </w:rPr>
            </w:pPr>
            <w:r>
              <w:rPr>
                <w:rFonts w:ascii="Courier New" w:hAnsi="Courier New" w:cs="Courier New"/>
                <w:color w:val="000000"/>
                <w:sz w:val="24"/>
                <w:szCs w:val="24"/>
              </w:rPr>
              <w:t>Printing</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902" w:rsidRDefault="00E55902" w:rsidP="009F041B">
            <w:pPr>
              <w:autoSpaceDE w:val="0"/>
              <w:autoSpaceDN w:val="0"/>
              <w:spacing w:after="14"/>
              <w:rPr>
                <w:rFonts w:ascii="Courier New" w:hAnsi="Courier New" w:cs="Courier New"/>
                <w:color w:val="000000"/>
                <w:sz w:val="24"/>
                <w:szCs w:val="24"/>
              </w:rPr>
            </w:pPr>
            <w:r>
              <w:rPr>
                <w:rFonts w:ascii="Courier New" w:hAnsi="Courier New" w:cs="Courier New"/>
                <w:color w:val="000000"/>
                <w:sz w:val="24"/>
                <w:szCs w:val="24"/>
              </w:rPr>
              <w:t>$500</w:t>
            </w:r>
          </w:p>
        </w:tc>
      </w:tr>
      <w:tr w:rsidR="00D45EE9" w:rsidTr="009F041B">
        <w:tc>
          <w:tcPr>
            <w:tcW w:w="17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5EE9" w:rsidRDefault="00D45EE9" w:rsidP="00A71FA2">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rsidR="00D45EE9" w:rsidRDefault="00D45EE9" w:rsidP="00A71FA2">
            <w:pPr>
              <w:autoSpaceDE w:val="0"/>
              <w:autoSpaceDN w:val="0"/>
              <w:rPr>
                <w:rFonts w:ascii="Courier New" w:hAnsi="Courier New" w:cs="Courier New"/>
                <w:b/>
                <w:bCs/>
                <w:color w:val="000000"/>
                <w:sz w:val="24"/>
                <w:szCs w:val="24"/>
              </w:rPr>
            </w:pPr>
            <w:r>
              <w:rPr>
                <w:rFonts w:ascii="Courier New" w:hAnsi="Courier New" w:cs="Courier New"/>
                <w:b/>
                <w:bCs/>
                <w:color w:val="000000"/>
                <w:sz w:val="24"/>
                <w:szCs w:val="24"/>
              </w:rPr>
              <w:t>TOTAL COST TO THE GOVERNMENT</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5EE9" w:rsidRDefault="00D45EE9" w:rsidP="009F041B">
            <w:pPr>
              <w:autoSpaceDE w:val="0"/>
              <w:autoSpaceDN w:val="0"/>
              <w:spacing w:after="14"/>
              <w:rPr>
                <w:rFonts w:ascii="Courier New" w:hAnsi="Courier New" w:cs="Courier New"/>
                <w:color w:val="000000"/>
                <w:sz w:val="24"/>
                <w:szCs w:val="24"/>
              </w:rPr>
            </w:pPr>
            <w:r w:rsidRPr="007E3B5F">
              <w:rPr>
                <w:rFonts w:ascii="Courier New" w:hAnsi="Courier New" w:cs="Courier New"/>
                <w:color w:val="000000"/>
                <w:sz w:val="24"/>
                <w:szCs w:val="24"/>
              </w:rPr>
              <w:t>$</w:t>
            </w:r>
            <w:r w:rsidR="00F47D41">
              <w:rPr>
                <w:rFonts w:ascii="Courier New" w:hAnsi="Courier New" w:cs="Courier New"/>
                <w:color w:val="000000"/>
                <w:sz w:val="24"/>
                <w:szCs w:val="24"/>
              </w:rPr>
              <w:t>1,972,350</w:t>
            </w:r>
          </w:p>
        </w:tc>
      </w:tr>
    </w:tbl>
    <w:p w:rsidR="00D45EE9" w:rsidRDefault="00D45EE9" w:rsidP="00D45EE9">
      <w:pPr>
        <w:rPr>
          <w:rFonts w:ascii="Courier New" w:hAnsi="Courier New" w:cs="Courier New"/>
          <w:sz w:val="24"/>
          <w:szCs w:val="24"/>
        </w:rPr>
      </w:pPr>
    </w:p>
    <w:p w:rsidR="00D45EE9" w:rsidRDefault="00D45EE9" w:rsidP="00D45EE9">
      <w:pPr>
        <w:rPr>
          <w:rFonts w:ascii="Courier New" w:hAnsi="Courier New" w:cs="Courier New"/>
          <w:sz w:val="24"/>
          <w:szCs w:val="24"/>
        </w:rPr>
      </w:pPr>
      <w:r>
        <w:rPr>
          <w:rFonts w:ascii="Courier New" w:hAnsi="Courier New" w:cs="Courier New"/>
          <w:sz w:val="24"/>
          <w:szCs w:val="24"/>
        </w:rPr>
        <w:t>The personnel hired specifically to conduct the NHBS-YMSM data collection consists of 1 ORISE Fellow. Travel is related to providing technical assistance and conducting site visits.</w:t>
      </w:r>
    </w:p>
    <w:p w:rsidR="00D45EE9" w:rsidRDefault="00D45EE9" w:rsidP="00D45EE9">
      <w:pPr>
        <w:rPr>
          <w:rFonts w:ascii="Courier New" w:hAnsi="Courier New" w:cs="Courier New"/>
          <w:sz w:val="24"/>
          <w:szCs w:val="24"/>
        </w:rPr>
      </w:pPr>
    </w:p>
    <w:p w:rsidR="00D45EE9" w:rsidRDefault="00D45EE9" w:rsidP="00D45EE9">
      <w:pPr>
        <w:rPr>
          <w:rFonts w:ascii="Courier New" w:hAnsi="Courier New" w:cs="Courier New"/>
          <w:sz w:val="24"/>
          <w:szCs w:val="24"/>
        </w:rPr>
      </w:pPr>
      <w:r>
        <w:rPr>
          <w:rFonts w:ascii="Courier New" w:hAnsi="Courier New" w:cs="Courier New"/>
          <w:sz w:val="24"/>
          <w:szCs w:val="24"/>
        </w:rPr>
        <w:t>The information collection described in this request will be funded through cooperative agreements with state and local health departments (CDC surveillance activities are routinely funded through cooperative agreements with state and local health departments).</w:t>
      </w:r>
    </w:p>
    <w:p w:rsidR="00D45EE9" w:rsidRDefault="00D45EE9" w:rsidP="00D45EE9"/>
    <w:p w:rsidR="00765D4B" w:rsidRPr="004A77FB" w:rsidRDefault="00765D4B">
      <w:pPr>
        <w:rPr>
          <w:rFonts w:ascii="Courier New" w:hAnsi="Courier New" w:cs="Courier New"/>
          <w:sz w:val="24"/>
          <w:szCs w:val="24"/>
        </w:rPr>
      </w:pPr>
    </w:p>
    <w:p w:rsidR="00765D4B" w:rsidRPr="004A77FB" w:rsidRDefault="00765D4B" w:rsidP="00765D4B">
      <w:pPr>
        <w:pStyle w:val="Heading3"/>
      </w:pPr>
      <w:r w:rsidRPr="004A77FB">
        <w:t>A.15.Explanation for Program Changes or Adjustments</w:t>
      </w:r>
    </w:p>
    <w:p w:rsidR="005B3618" w:rsidRDefault="005B3618" w:rsidP="00765D4B">
      <w:pPr>
        <w:tabs>
          <w:tab w:val="left" w:pos="0"/>
        </w:tabs>
        <w:rPr>
          <w:rFonts w:ascii="Courier New" w:hAnsi="Courier New" w:cs="Courier New"/>
          <w:color w:val="000000"/>
          <w:sz w:val="24"/>
          <w:szCs w:val="24"/>
        </w:rPr>
      </w:pPr>
    </w:p>
    <w:p w:rsidR="00765D4B" w:rsidRPr="004A77FB" w:rsidRDefault="00765D4B" w:rsidP="00765D4B">
      <w:pPr>
        <w:tabs>
          <w:tab w:val="left" w:pos="0"/>
        </w:tabs>
        <w:rPr>
          <w:rFonts w:ascii="Courier New" w:hAnsi="Courier New" w:cs="Courier New"/>
          <w:color w:val="000000"/>
          <w:sz w:val="24"/>
          <w:szCs w:val="24"/>
        </w:rPr>
      </w:pPr>
      <w:r w:rsidRPr="004A77FB">
        <w:rPr>
          <w:rFonts w:ascii="Courier New" w:hAnsi="Courier New" w:cs="Courier New"/>
          <w:color w:val="000000"/>
          <w:sz w:val="24"/>
          <w:szCs w:val="24"/>
        </w:rPr>
        <w:t>Not applicable – request is for a sub-collection under a generic approval.</w:t>
      </w:r>
    </w:p>
    <w:p w:rsidR="00765D4B" w:rsidRPr="004A77FB" w:rsidRDefault="00765D4B" w:rsidP="00765D4B">
      <w:pPr>
        <w:tabs>
          <w:tab w:val="left" w:pos="0"/>
        </w:tabs>
        <w:rPr>
          <w:rFonts w:ascii="Courier New" w:hAnsi="Courier New" w:cs="Courier New"/>
          <w:color w:val="000000"/>
          <w:sz w:val="24"/>
          <w:szCs w:val="24"/>
        </w:rPr>
      </w:pPr>
    </w:p>
    <w:p w:rsidR="00765D4B" w:rsidRPr="004A77FB" w:rsidRDefault="00765D4B" w:rsidP="00765D4B">
      <w:pPr>
        <w:pStyle w:val="Heading3"/>
      </w:pPr>
      <w:r w:rsidRPr="004A77FB">
        <w:lastRenderedPageBreak/>
        <w:t>A.16.Plans for Tabulation and Publication and Project Time Schedule</w:t>
      </w:r>
    </w:p>
    <w:p w:rsidR="005B3618" w:rsidRDefault="005B3618" w:rsidP="00765D4B">
      <w:pPr>
        <w:tabs>
          <w:tab w:val="left" w:pos="0"/>
        </w:tabs>
        <w:rPr>
          <w:rFonts w:ascii="Courier New" w:hAnsi="Courier New" w:cs="Courier New"/>
          <w:color w:val="000000" w:themeColor="text1"/>
          <w:sz w:val="24"/>
          <w:szCs w:val="24"/>
        </w:rPr>
      </w:pPr>
    </w:p>
    <w:p w:rsidR="00765D4B" w:rsidRPr="004A77FB" w:rsidRDefault="00765D4B" w:rsidP="00765D4B">
      <w:pPr>
        <w:tabs>
          <w:tab w:val="left" w:pos="0"/>
        </w:tabs>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All data collection will be completed during the 12</w:t>
      </w:r>
      <w:r w:rsidR="001028E4">
        <w:rPr>
          <w:rFonts w:ascii="Courier New" w:hAnsi="Courier New" w:cs="Courier New"/>
          <w:color w:val="000000" w:themeColor="text1"/>
          <w:sz w:val="24"/>
          <w:szCs w:val="24"/>
        </w:rPr>
        <w:t>-</w:t>
      </w:r>
      <w:r w:rsidRPr="004A77FB">
        <w:rPr>
          <w:rFonts w:ascii="Courier New" w:hAnsi="Courier New" w:cs="Courier New"/>
          <w:color w:val="000000" w:themeColor="text1"/>
          <w:sz w:val="24"/>
          <w:szCs w:val="24"/>
        </w:rPr>
        <w:t>month period after OMB approval.  Data analysis will occur within 12 months of OMB approval. The following is a brief overview of the NHBS-YMSM Timeline.</w:t>
      </w:r>
    </w:p>
    <w:p w:rsidR="00765D4B" w:rsidRPr="004A77FB" w:rsidRDefault="00765D4B" w:rsidP="00765D4B">
      <w:pPr>
        <w:tabs>
          <w:tab w:val="left" w:pos="0"/>
        </w:tabs>
        <w:rPr>
          <w:rFonts w:ascii="Courier New" w:hAnsi="Courier New" w:cs="Courier New"/>
          <w:color w:val="000000"/>
          <w:sz w:val="24"/>
          <w:szCs w:val="24"/>
        </w:rPr>
      </w:pPr>
    </w:p>
    <w:p w:rsidR="00765D4B" w:rsidRPr="004A77FB" w:rsidRDefault="00765D4B" w:rsidP="00765D4B">
      <w:pPr>
        <w:ind w:firstLine="720"/>
        <w:rPr>
          <w:rFonts w:ascii="Courier New" w:hAnsi="Courier New" w:cs="Courier New"/>
          <w:b/>
          <w:color w:val="000000" w:themeColor="text1"/>
          <w:sz w:val="24"/>
          <w:szCs w:val="24"/>
        </w:rPr>
      </w:pPr>
      <w:r w:rsidRPr="004A77FB">
        <w:rPr>
          <w:rFonts w:ascii="Courier New" w:hAnsi="Courier New" w:cs="Courier New"/>
          <w:b/>
          <w:color w:val="000000" w:themeColor="text1"/>
          <w:sz w:val="24"/>
          <w:szCs w:val="24"/>
        </w:rPr>
        <w:t>Exhibit 16.A</w:t>
      </w:r>
      <w:r w:rsidRPr="004A77FB">
        <w:rPr>
          <w:rFonts w:ascii="Courier New" w:hAnsi="Courier New" w:cs="Courier New"/>
          <w:b/>
          <w:color w:val="000000" w:themeColor="text1"/>
          <w:sz w:val="24"/>
          <w:szCs w:val="24"/>
        </w:rPr>
        <w:tab/>
        <w:t>Project Time Schedule</w:t>
      </w:r>
    </w:p>
    <w:p w:rsidR="00765D4B" w:rsidRPr="004A77FB" w:rsidRDefault="00765D4B" w:rsidP="00765D4B">
      <w:pPr>
        <w:tabs>
          <w:tab w:val="left" w:pos="0"/>
        </w:tabs>
        <w:rPr>
          <w:rFonts w:ascii="Courier New" w:hAnsi="Courier New" w:cs="Courier New"/>
          <w:color w:val="000000"/>
          <w:sz w:val="24"/>
          <w:szCs w:val="24"/>
        </w:rPr>
      </w:pP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765D4B" w:rsidRPr="004A77FB" w:rsidTr="000A09E9">
        <w:trPr>
          <w:cantSplit/>
          <w:tblHeader/>
          <w:jc w:val="center"/>
        </w:trPr>
        <w:tc>
          <w:tcPr>
            <w:tcW w:w="4299" w:type="dxa"/>
          </w:tcPr>
          <w:p w:rsidR="00765D4B" w:rsidRPr="004A77FB" w:rsidRDefault="00765D4B" w:rsidP="000A09E9">
            <w:pPr>
              <w:rPr>
                <w:rFonts w:ascii="Courier New" w:hAnsi="Courier New" w:cs="Courier New"/>
                <w:b/>
                <w:color w:val="000000" w:themeColor="text1"/>
                <w:sz w:val="24"/>
                <w:szCs w:val="24"/>
              </w:rPr>
            </w:pPr>
          </w:p>
          <w:p w:rsidR="00765D4B" w:rsidRPr="004A77FB" w:rsidRDefault="00765D4B" w:rsidP="000A09E9">
            <w:pPr>
              <w:rPr>
                <w:rFonts w:ascii="Courier New" w:hAnsi="Courier New" w:cs="Courier New"/>
                <w:b/>
                <w:color w:val="000000" w:themeColor="text1"/>
                <w:sz w:val="24"/>
                <w:szCs w:val="24"/>
              </w:rPr>
            </w:pPr>
            <w:r w:rsidRPr="004A77FB">
              <w:rPr>
                <w:rFonts w:ascii="Courier New" w:hAnsi="Courier New" w:cs="Courier New"/>
                <w:b/>
                <w:color w:val="000000" w:themeColor="text1"/>
                <w:sz w:val="24"/>
                <w:szCs w:val="24"/>
              </w:rPr>
              <w:t>Activity</w:t>
            </w:r>
          </w:p>
        </w:tc>
        <w:tc>
          <w:tcPr>
            <w:tcW w:w="5213" w:type="dxa"/>
          </w:tcPr>
          <w:p w:rsidR="00765D4B" w:rsidRPr="004A77FB" w:rsidRDefault="00765D4B" w:rsidP="000A09E9">
            <w:pPr>
              <w:rPr>
                <w:rFonts w:ascii="Courier New" w:hAnsi="Courier New" w:cs="Courier New"/>
                <w:b/>
                <w:color w:val="000000" w:themeColor="text1"/>
                <w:sz w:val="24"/>
                <w:szCs w:val="24"/>
              </w:rPr>
            </w:pPr>
          </w:p>
          <w:p w:rsidR="00765D4B" w:rsidRPr="004A77FB" w:rsidRDefault="00765D4B" w:rsidP="000A09E9">
            <w:pPr>
              <w:rPr>
                <w:rFonts w:ascii="Courier New" w:hAnsi="Courier New" w:cs="Courier New"/>
                <w:b/>
                <w:color w:val="000000" w:themeColor="text1"/>
                <w:sz w:val="24"/>
                <w:szCs w:val="24"/>
              </w:rPr>
            </w:pPr>
            <w:r w:rsidRPr="004A77FB">
              <w:rPr>
                <w:rFonts w:ascii="Courier New" w:hAnsi="Courier New" w:cs="Courier New"/>
                <w:b/>
                <w:color w:val="000000" w:themeColor="text1"/>
                <w:sz w:val="24"/>
                <w:szCs w:val="24"/>
              </w:rPr>
              <w:t>Time Schedule</w:t>
            </w:r>
          </w:p>
        </w:tc>
      </w:tr>
      <w:tr w:rsidR="00765D4B" w:rsidRPr="004A77FB" w:rsidTr="000A09E9">
        <w:trPr>
          <w:cantSplit/>
          <w:jc w:val="center"/>
        </w:trPr>
        <w:tc>
          <w:tcPr>
            <w:tcW w:w="4299" w:type="dxa"/>
          </w:tcPr>
          <w:p w:rsidR="00765D4B" w:rsidRPr="004A77FB" w:rsidRDefault="00537DF2"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 xml:space="preserve">Preliminary </w:t>
            </w:r>
            <w:r w:rsidR="002A6F38" w:rsidRPr="004A77FB">
              <w:rPr>
                <w:rFonts w:ascii="Courier New" w:hAnsi="Courier New" w:cs="Courier New"/>
                <w:color w:val="000000" w:themeColor="text1"/>
                <w:sz w:val="24"/>
                <w:szCs w:val="24"/>
              </w:rPr>
              <w:t xml:space="preserve">research </w:t>
            </w:r>
            <w:r w:rsidRPr="004A77FB">
              <w:rPr>
                <w:rFonts w:ascii="Courier New" w:hAnsi="Courier New" w:cs="Courier New"/>
                <w:color w:val="000000" w:themeColor="text1"/>
                <w:sz w:val="24"/>
                <w:szCs w:val="24"/>
              </w:rPr>
              <w:t>acti</w:t>
            </w:r>
            <w:r w:rsidR="002A6F38" w:rsidRPr="004A77FB">
              <w:rPr>
                <w:rFonts w:ascii="Courier New" w:hAnsi="Courier New" w:cs="Courier New"/>
                <w:color w:val="000000" w:themeColor="text1"/>
                <w:sz w:val="24"/>
                <w:szCs w:val="24"/>
              </w:rPr>
              <w:t>vities</w:t>
            </w:r>
          </w:p>
        </w:tc>
        <w:tc>
          <w:tcPr>
            <w:tcW w:w="5213" w:type="dxa"/>
          </w:tcPr>
          <w:p w:rsidR="00765D4B" w:rsidRPr="004A77FB" w:rsidRDefault="00765D4B"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Immediately after OMB approval</w:t>
            </w:r>
          </w:p>
        </w:tc>
      </w:tr>
      <w:tr w:rsidR="00537DF2" w:rsidRPr="004A77FB" w:rsidTr="000A09E9">
        <w:trPr>
          <w:cantSplit/>
          <w:jc w:val="center"/>
        </w:trPr>
        <w:tc>
          <w:tcPr>
            <w:tcW w:w="4299" w:type="dxa"/>
          </w:tcPr>
          <w:p w:rsidR="00537DF2" w:rsidRPr="004A77FB" w:rsidRDefault="00537DF2"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Interviewer training</w:t>
            </w:r>
          </w:p>
        </w:tc>
        <w:tc>
          <w:tcPr>
            <w:tcW w:w="5213" w:type="dxa"/>
          </w:tcPr>
          <w:p w:rsidR="00537DF2" w:rsidRPr="004A77FB" w:rsidRDefault="00537DF2"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1 month after OMB approval</w:t>
            </w:r>
          </w:p>
        </w:tc>
      </w:tr>
      <w:tr w:rsidR="00765D4B" w:rsidRPr="004A77FB" w:rsidTr="000A09E9">
        <w:trPr>
          <w:cantSplit/>
          <w:jc w:val="center"/>
        </w:trPr>
        <w:tc>
          <w:tcPr>
            <w:tcW w:w="4299" w:type="dxa"/>
          </w:tcPr>
          <w:p w:rsidR="00765D4B" w:rsidRPr="004A77FB" w:rsidRDefault="00537DF2"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Interviewing participants</w:t>
            </w:r>
            <w:r w:rsidR="00765D4B" w:rsidRPr="004A77FB">
              <w:rPr>
                <w:rFonts w:ascii="Courier New" w:hAnsi="Courier New" w:cs="Courier New"/>
                <w:color w:val="000000" w:themeColor="text1"/>
                <w:sz w:val="24"/>
                <w:szCs w:val="24"/>
              </w:rPr>
              <w:t xml:space="preserve"> </w:t>
            </w:r>
          </w:p>
        </w:tc>
        <w:tc>
          <w:tcPr>
            <w:tcW w:w="5213" w:type="dxa"/>
          </w:tcPr>
          <w:p w:rsidR="00765D4B" w:rsidRPr="004A77FB" w:rsidRDefault="00765D4B"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3-6 months after OMB approval</w:t>
            </w:r>
          </w:p>
        </w:tc>
      </w:tr>
      <w:tr w:rsidR="00765D4B" w:rsidRPr="004A77FB" w:rsidTr="000A09E9">
        <w:trPr>
          <w:cantSplit/>
          <w:jc w:val="center"/>
        </w:trPr>
        <w:tc>
          <w:tcPr>
            <w:tcW w:w="4299" w:type="dxa"/>
          </w:tcPr>
          <w:p w:rsidR="00765D4B" w:rsidRPr="004A77FB" w:rsidDel="0001420D" w:rsidRDefault="00765D4B"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Data management</w:t>
            </w:r>
          </w:p>
        </w:tc>
        <w:tc>
          <w:tcPr>
            <w:tcW w:w="5213" w:type="dxa"/>
          </w:tcPr>
          <w:p w:rsidR="00765D4B" w:rsidRPr="004A77FB" w:rsidDel="0001420D" w:rsidRDefault="00765D4B"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3-6 months after OMB approval</w:t>
            </w:r>
          </w:p>
        </w:tc>
      </w:tr>
      <w:tr w:rsidR="00765D4B" w:rsidRPr="004A77FB" w:rsidTr="000A09E9">
        <w:trPr>
          <w:cantSplit/>
          <w:jc w:val="center"/>
        </w:trPr>
        <w:tc>
          <w:tcPr>
            <w:tcW w:w="4299" w:type="dxa"/>
          </w:tcPr>
          <w:p w:rsidR="00765D4B" w:rsidRPr="004A77FB" w:rsidRDefault="00765D4B"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Evaluation</w:t>
            </w:r>
          </w:p>
        </w:tc>
        <w:tc>
          <w:tcPr>
            <w:tcW w:w="5213" w:type="dxa"/>
          </w:tcPr>
          <w:p w:rsidR="00765D4B" w:rsidRPr="004A77FB" w:rsidRDefault="00765D4B"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7-8 months after OMB approval</w:t>
            </w:r>
          </w:p>
        </w:tc>
      </w:tr>
      <w:tr w:rsidR="00765D4B" w:rsidRPr="004A77FB" w:rsidTr="000A09E9">
        <w:trPr>
          <w:cantSplit/>
          <w:jc w:val="center"/>
        </w:trPr>
        <w:tc>
          <w:tcPr>
            <w:tcW w:w="4299" w:type="dxa"/>
          </w:tcPr>
          <w:p w:rsidR="00765D4B" w:rsidRPr="004A77FB" w:rsidRDefault="00765D4B"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 xml:space="preserve">Analysis </w:t>
            </w:r>
          </w:p>
        </w:tc>
        <w:tc>
          <w:tcPr>
            <w:tcW w:w="5213" w:type="dxa"/>
          </w:tcPr>
          <w:p w:rsidR="00765D4B" w:rsidRPr="004A77FB" w:rsidRDefault="00765D4B"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9-12 months after OMB approval</w:t>
            </w:r>
          </w:p>
        </w:tc>
      </w:tr>
      <w:tr w:rsidR="00765D4B" w:rsidRPr="004A77FB" w:rsidTr="000A09E9">
        <w:trPr>
          <w:cantSplit/>
          <w:jc w:val="center"/>
        </w:trPr>
        <w:tc>
          <w:tcPr>
            <w:tcW w:w="4299" w:type="dxa"/>
          </w:tcPr>
          <w:p w:rsidR="00765D4B" w:rsidRPr="004A77FB" w:rsidRDefault="00765D4B"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Publication</w:t>
            </w:r>
          </w:p>
        </w:tc>
        <w:tc>
          <w:tcPr>
            <w:tcW w:w="5213" w:type="dxa"/>
          </w:tcPr>
          <w:p w:rsidR="00765D4B" w:rsidRPr="004A77FB" w:rsidRDefault="00765D4B" w:rsidP="000A09E9">
            <w:pPr>
              <w:rPr>
                <w:rFonts w:ascii="Courier New" w:hAnsi="Courier New" w:cs="Courier New"/>
                <w:color w:val="000000" w:themeColor="text1"/>
                <w:sz w:val="24"/>
                <w:szCs w:val="24"/>
              </w:rPr>
            </w:pPr>
            <w:r w:rsidRPr="004A77FB">
              <w:rPr>
                <w:rFonts w:ascii="Courier New" w:hAnsi="Courier New" w:cs="Courier New"/>
                <w:color w:val="000000" w:themeColor="text1"/>
                <w:sz w:val="24"/>
                <w:szCs w:val="24"/>
              </w:rPr>
              <w:t>12 months after OMB approval</w:t>
            </w:r>
          </w:p>
        </w:tc>
      </w:tr>
    </w:tbl>
    <w:p w:rsidR="00765D4B" w:rsidRPr="004A77FB" w:rsidRDefault="00765D4B" w:rsidP="00765D4B">
      <w:pPr>
        <w:tabs>
          <w:tab w:val="left" w:pos="0"/>
          <w:tab w:val="left" w:pos="4140"/>
        </w:tabs>
        <w:rPr>
          <w:rFonts w:ascii="Courier New" w:hAnsi="Courier New" w:cs="Courier New"/>
          <w:color w:val="000000"/>
          <w:sz w:val="24"/>
          <w:szCs w:val="24"/>
        </w:rPr>
      </w:pPr>
      <w:r w:rsidRPr="004A77FB">
        <w:rPr>
          <w:rFonts w:ascii="Courier New" w:hAnsi="Courier New" w:cs="Courier New"/>
          <w:color w:val="000000"/>
          <w:sz w:val="24"/>
          <w:szCs w:val="24"/>
        </w:rPr>
        <w:tab/>
      </w:r>
    </w:p>
    <w:p w:rsidR="00765D4B" w:rsidRPr="004A77FB" w:rsidRDefault="00765D4B" w:rsidP="00765D4B">
      <w:pPr>
        <w:tabs>
          <w:tab w:val="left" w:pos="0"/>
          <w:tab w:val="left" w:pos="4140"/>
        </w:tabs>
        <w:rPr>
          <w:rFonts w:ascii="Courier New" w:hAnsi="Courier New" w:cs="Courier New"/>
          <w:color w:val="000000"/>
          <w:sz w:val="24"/>
          <w:szCs w:val="24"/>
        </w:rPr>
      </w:pPr>
    </w:p>
    <w:p w:rsidR="00765D4B" w:rsidRPr="004A77FB" w:rsidRDefault="00765D4B" w:rsidP="00765D4B">
      <w:pPr>
        <w:tabs>
          <w:tab w:val="left" w:pos="0"/>
        </w:tabs>
        <w:rPr>
          <w:rFonts w:ascii="Courier New" w:hAnsi="Courier New" w:cs="Courier New"/>
          <w:i/>
          <w:color w:val="000000"/>
          <w:sz w:val="24"/>
          <w:szCs w:val="24"/>
        </w:rPr>
      </w:pPr>
    </w:p>
    <w:p w:rsidR="00765D4B" w:rsidRPr="004A77FB" w:rsidRDefault="00765D4B" w:rsidP="00765D4B">
      <w:pPr>
        <w:pStyle w:val="Heading3"/>
      </w:pPr>
      <w:r w:rsidRPr="004A77FB">
        <w:t>A.17.Reason(s) Display of OMB Expiration Date is Inappropriate</w:t>
      </w:r>
    </w:p>
    <w:p w:rsidR="00765D4B" w:rsidRPr="004A77FB" w:rsidRDefault="00765D4B" w:rsidP="00765D4B">
      <w:pPr>
        <w:tabs>
          <w:tab w:val="left" w:pos="0"/>
        </w:tabs>
        <w:rPr>
          <w:rFonts w:ascii="Courier New" w:hAnsi="Courier New" w:cs="Courier New"/>
          <w:color w:val="000000"/>
          <w:sz w:val="24"/>
          <w:szCs w:val="24"/>
        </w:rPr>
      </w:pPr>
    </w:p>
    <w:p w:rsidR="00765D4B" w:rsidRPr="004A77FB" w:rsidRDefault="00765D4B" w:rsidP="00765D4B">
      <w:pPr>
        <w:tabs>
          <w:tab w:val="left" w:pos="0"/>
        </w:tabs>
        <w:rPr>
          <w:rFonts w:ascii="Courier New" w:hAnsi="Courier New" w:cs="Courier New"/>
          <w:color w:val="000000"/>
          <w:sz w:val="24"/>
          <w:szCs w:val="24"/>
        </w:rPr>
      </w:pPr>
      <w:r w:rsidRPr="004A77FB">
        <w:rPr>
          <w:rFonts w:ascii="Courier New" w:hAnsi="Courier New" w:cs="Courier New"/>
          <w:color w:val="000000"/>
          <w:sz w:val="24"/>
          <w:szCs w:val="24"/>
        </w:rPr>
        <w:t>The OMB Expiration Date will be displayed.  No exception is requested.</w:t>
      </w:r>
    </w:p>
    <w:p w:rsidR="00765D4B" w:rsidRPr="004A77FB" w:rsidRDefault="00765D4B" w:rsidP="00765D4B">
      <w:pPr>
        <w:tabs>
          <w:tab w:val="left" w:pos="0"/>
        </w:tabs>
        <w:rPr>
          <w:rFonts w:ascii="Courier New" w:hAnsi="Courier New" w:cs="Courier New"/>
          <w:color w:val="000000"/>
          <w:sz w:val="24"/>
          <w:szCs w:val="24"/>
        </w:rPr>
      </w:pPr>
    </w:p>
    <w:p w:rsidR="00765D4B" w:rsidRPr="004A77FB" w:rsidRDefault="00765D4B" w:rsidP="00765D4B">
      <w:pPr>
        <w:pStyle w:val="Heading3"/>
      </w:pPr>
      <w:r w:rsidRPr="004A77FB">
        <w:t>A.18.Exceptions to Certification for Paperwork Reduction Act Submissions</w:t>
      </w:r>
    </w:p>
    <w:p w:rsidR="005B3618" w:rsidRDefault="005B3618" w:rsidP="00765D4B">
      <w:pPr>
        <w:tabs>
          <w:tab w:val="left" w:pos="0"/>
        </w:tabs>
        <w:rPr>
          <w:rFonts w:ascii="Courier New" w:hAnsi="Courier New" w:cs="Courier New"/>
          <w:color w:val="000000"/>
          <w:sz w:val="24"/>
          <w:szCs w:val="24"/>
        </w:rPr>
      </w:pPr>
    </w:p>
    <w:p w:rsidR="00765D4B" w:rsidRPr="004A77FB" w:rsidRDefault="00765D4B" w:rsidP="00765D4B">
      <w:pPr>
        <w:tabs>
          <w:tab w:val="left" w:pos="0"/>
        </w:tabs>
        <w:rPr>
          <w:rFonts w:ascii="Courier New" w:hAnsi="Courier New" w:cs="Courier New"/>
          <w:color w:val="000000"/>
          <w:sz w:val="24"/>
          <w:szCs w:val="24"/>
        </w:rPr>
      </w:pPr>
      <w:r w:rsidRPr="004A77FB">
        <w:rPr>
          <w:rFonts w:ascii="Courier New" w:hAnsi="Courier New" w:cs="Courier New"/>
          <w:color w:val="000000"/>
          <w:sz w:val="24"/>
          <w:szCs w:val="24"/>
        </w:rPr>
        <w:t>There are no exceptions to the certification.</w:t>
      </w:r>
    </w:p>
    <w:p w:rsidR="00765D4B" w:rsidRDefault="00765D4B" w:rsidP="00765D4B">
      <w:pPr>
        <w:tabs>
          <w:tab w:val="left" w:pos="0"/>
        </w:tabs>
        <w:rPr>
          <w:rFonts w:ascii="Courier New" w:hAnsi="Courier New" w:cs="Courier New"/>
          <w:color w:val="000000"/>
        </w:rPr>
      </w:pPr>
    </w:p>
    <w:p w:rsidR="00765D4B" w:rsidRDefault="00765D4B">
      <w:pPr>
        <w:rPr>
          <w:rFonts w:ascii="Courier New" w:hAnsi="Courier New" w:cs="Courier New"/>
          <w:sz w:val="24"/>
          <w:szCs w:val="24"/>
        </w:rPr>
      </w:pPr>
    </w:p>
    <w:p w:rsidR="008C3F60" w:rsidRDefault="008C3F60">
      <w:pPr>
        <w:rPr>
          <w:rFonts w:ascii="Courier New" w:hAnsi="Courier New" w:cs="Courier New"/>
          <w:b/>
          <w:sz w:val="24"/>
          <w:szCs w:val="24"/>
          <w:u w:val="single"/>
        </w:rPr>
      </w:pPr>
      <w:r w:rsidRPr="008C3F60">
        <w:rPr>
          <w:rFonts w:ascii="Courier New" w:hAnsi="Courier New" w:cs="Courier New"/>
          <w:b/>
          <w:sz w:val="24"/>
          <w:szCs w:val="24"/>
          <w:u w:val="single"/>
        </w:rPr>
        <w:t>REFERENCES</w:t>
      </w:r>
    </w:p>
    <w:p w:rsidR="005B3618" w:rsidRDefault="005B3618" w:rsidP="00D5272B">
      <w:pPr>
        <w:autoSpaceDE w:val="0"/>
        <w:autoSpaceDN w:val="0"/>
        <w:adjustRightInd w:val="0"/>
        <w:rPr>
          <w:rFonts w:ascii="Courier New" w:hAnsi="Courier New" w:cs="Courier New"/>
          <w:color w:val="000000"/>
          <w:sz w:val="24"/>
          <w:szCs w:val="24"/>
        </w:rPr>
      </w:pPr>
    </w:p>
    <w:p w:rsidR="009F4F0E" w:rsidRDefault="009F4F0E" w:rsidP="008C3F60">
      <w:pPr>
        <w:autoSpaceDE w:val="0"/>
        <w:autoSpaceDN w:val="0"/>
        <w:adjustRightInd w:val="0"/>
        <w:spacing w:after="480"/>
        <w:rPr>
          <w:rFonts w:ascii="Courier New" w:hAnsi="Courier New" w:cs="Courier New"/>
          <w:color w:val="000000"/>
          <w:sz w:val="24"/>
          <w:szCs w:val="24"/>
        </w:rPr>
      </w:pPr>
      <w:r w:rsidRPr="009F4F0E">
        <w:rPr>
          <w:rFonts w:ascii="Courier New" w:hAnsi="Courier New" w:cs="Courier New"/>
          <w:color w:val="000000"/>
          <w:sz w:val="24"/>
          <w:szCs w:val="24"/>
        </w:rPr>
        <w:t xml:space="preserve">Arnett JJ. </w:t>
      </w:r>
      <w:proofErr w:type="gramStart"/>
      <w:r w:rsidRPr="009F4F0E">
        <w:rPr>
          <w:rFonts w:ascii="Courier New" w:hAnsi="Courier New" w:cs="Courier New"/>
          <w:color w:val="000000"/>
          <w:sz w:val="24"/>
          <w:szCs w:val="24"/>
        </w:rPr>
        <w:t>Emerging adulthood.</w:t>
      </w:r>
      <w:proofErr w:type="gramEnd"/>
      <w:r w:rsidRPr="009F4F0E">
        <w:rPr>
          <w:rFonts w:ascii="Courier New" w:hAnsi="Courier New" w:cs="Courier New"/>
          <w:color w:val="000000"/>
          <w:sz w:val="24"/>
          <w:szCs w:val="24"/>
        </w:rPr>
        <w:t xml:space="preserve"> </w:t>
      </w:r>
      <w:proofErr w:type="gramStart"/>
      <w:r w:rsidRPr="009F4F0E">
        <w:rPr>
          <w:rFonts w:ascii="Courier New" w:hAnsi="Courier New" w:cs="Courier New"/>
          <w:color w:val="000000"/>
          <w:sz w:val="24"/>
          <w:szCs w:val="24"/>
        </w:rPr>
        <w:t>A theory of development from the late</w:t>
      </w:r>
      <w:r w:rsidR="00D5272B">
        <w:rPr>
          <w:rFonts w:ascii="Courier New" w:hAnsi="Courier New" w:cs="Courier New"/>
          <w:color w:val="000000"/>
          <w:sz w:val="24"/>
          <w:szCs w:val="24"/>
        </w:rPr>
        <w:t xml:space="preserve"> teens through </w:t>
      </w:r>
      <w:r w:rsidRPr="009F4F0E">
        <w:rPr>
          <w:rFonts w:ascii="Courier New" w:hAnsi="Courier New" w:cs="Courier New"/>
          <w:color w:val="000000"/>
          <w:sz w:val="24"/>
          <w:szCs w:val="24"/>
        </w:rPr>
        <w:t>the twenties.</w:t>
      </w:r>
      <w:proofErr w:type="gramEnd"/>
      <w:r w:rsidRPr="009F4F0E">
        <w:rPr>
          <w:rFonts w:ascii="Courier New" w:hAnsi="Courier New" w:cs="Courier New"/>
          <w:color w:val="000000"/>
          <w:sz w:val="24"/>
          <w:szCs w:val="24"/>
        </w:rPr>
        <w:t xml:space="preserve"> </w:t>
      </w:r>
      <w:r w:rsidRPr="00D5272B">
        <w:rPr>
          <w:rFonts w:ascii="Courier New" w:hAnsi="Courier New" w:cs="Courier New"/>
          <w:i/>
          <w:color w:val="000000"/>
          <w:sz w:val="24"/>
          <w:szCs w:val="24"/>
        </w:rPr>
        <w:t xml:space="preserve">Am </w:t>
      </w:r>
      <w:proofErr w:type="spellStart"/>
      <w:r w:rsidRPr="00D5272B">
        <w:rPr>
          <w:rFonts w:ascii="Courier New" w:hAnsi="Courier New" w:cs="Courier New"/>
          <w:i/>
          <w:color w:val="000000"/>
          <w:sz w:val="24"/>
          <w:szCs w:val="24"/>
        </w:rPr>
        <w:t>Psychol</w:t>
      </w:r>
      <w:proofErr w:type="spellEnd"/>
      <w:r w:rsidRPr="009F4F0E">
        <w:rPr>
          <w:rFonts w:ascii="Courier New" w:hAnsi="Courier New" w:cs="Courier New"/>
          <w:color w:val="000000"/>
          <w:sz w:val="24"/>
          <w:szCs w:val="24"/>
        </w:rPr>
        <w:t xml:space="preserve"> 2000</w:t>
      </w:r>
      <w:proofErr w:type="gramStart"/>
      <w:r w:rsidRPr="009F4F0E">
        <w:rPr>
          <w:rFonts w:ascii="Courier New" w:hAnsi="Courier New" w:cs="Courier New"/>
          <w:color w:val="000000"/>
          <w:sz w:val="24"/>
          <w:szCs w:val="24"/>
        </w:rPr>
        <w:t>,55:469</w:t>
      </w:r>
      <w:proofErr w:type="gramEnd"/>
      <w:r w:rsidRPr="009F4F0E">
        <w:rPr>
          <w:rFonts w:ascii="Courier New" w:hAnsi="Courier New" w:cs="Courier New"/>
          <w:color w:val="000000"/>
          <w:sz w:val="24"/>
          <w:szCs w:val="24"/>
        </w:rPr>
        <w:t>-480.</w:t>
      </w:r>
    </w:p>
    <w:p w:rsidR="00F10C6C" w:rsidRDefault="00F10C6C" w:rsidP="008C3F60">
      <w:pPr>
        <w:autoSpaceDE w:val="0"/>
        <w:autoSpaceDN w:val="0"/>
        <w:adjustRightInd w:val="0"/>
        <w:spacing w:after="480"/>
        <w:rPr>
          <w:rFonts w:ascii="Courier New" w:hAnsi="Courier New" w:cs="Courier New"/>
          <w:color w:val="000000"/>
          <w:sz w:val="24"/>
          <w:szCs w:val="24"/>
        </w:rPr>
      </w:pPr>
      <w:proofErr w:type="gramStart"/>
      <w:r w:rsidRPr="00F10C6C">
        <w:rPr>
          <w:rFonts w:ascii="Courier New" w:hAnsi="Courier New" w:cs="Courier New"/>
          <w:color w:val="000000"/>
          <w:sz w:val="24"/>
          <w:szCs w:val="24"/>
        </w:rPr>
        <w:t>Centers for Disease Control and Prevention.</w:t>
      </w:r>
      <w:proofErr w:type="gramEnd"/>
      <w:r w:rsidRPr="00F10C6C">
        <w:rPr>
          <w:rFonts w:ascii="Courier New" w:hAnsi="Courier New" w:cs="Courier New"/>
          <w:color w:val="000000"/>
          <w:sz w:val="24"/>
          <w:szCs w:val="24"/>
        </w:rPr>
        <w:t xml:space="preserve"> </w:t>
      </w:r>
      <w:r>
        <w:rPr>
          <w:rFonts w:ascii="Courier New" w:hAnsi="Courier New" w:cs="Courier New"/>
          <w:color w:val="000000"/>
          <w:sz w:val="24"/>
          <w:szCs w:val="24"/>
        </w:rPr>
        <w:t>Sexual identity, sex of sexual contacts, and health-risk behaviors among students in grades 9-12 ---youth risk behavior surveillance, selected sites, United States, 2001-2009</w:t>
      </w:r>
      <w:r w:rsidRPr="00F10C6C">
        <w:rPr>
          <w:rFonts w:ascii="Courier New" w:hAnsi="Courier New" w:cs="Courier New"/>
          <w:color w:val="000000"/>
          <w:sz w:val="24"/>
          <w:szCs w:val="24"/>
        </w:rPr>
        <w:t>.</w:t>
      </w:r>
      <w:r>
        <w:rPr>
          <w:rFonts w:ascii="Courier New" w:hAnsi="Courier New" w:cs="Courier New"/>
          <w:color w:val="000000"/>
          <w:sz w:val="24"/>
          <w:szCs w:val="24"/>
        </w:rPr>
        <w:t xml:space="preserve"> MMWR Early Release 2011</w:t>
      </w:r>
      <w:proofErr w:type="gramStart"/>
      <w:r>
        <w:rPr>
          <w:rFonts w:ascii="Courier New" w:hAnsi="Courier New" w:cs="Courier New"/>
          <w:color w:val="000000"/>
          <w:sz w:val="24"/>
          <w:szCs w:val="24"/>
        </w:rPr>
        <w:t>;60</w:t>
      </w:r>
      <w:proofErr w:type="gramEnd"/>
      <w:r>
        <w:rPr>
          <w:rFonts w:ascii="Courier New" w:hAnsi="Courier New" w:cs="Courier New"/>
          <w:color w:val="000000"/>
          <w:sz w:val="24"/>
          <w:szCs w:val="24"/>
        </w:rPr>
        <w:t>[June 6</w:t>
      </w:r>
      <w:r w:rsidRPr="00F10C6C">
        <w:rPr>
          <w:rFonts w:ascii="Courier New" w:hAnsi="Courier New" w:cs="Courier New"/>
          <w:color w:val="000000"/>
          <w:sz w:val="24"/>
          <w:szCs w:val="24"/>
        </w:rPr>
        <w:t>].</w:t>
      </w:r>
    </w:p>
    <w:p w:rsidR="008C3F60" w:rsidRDefault="008C3F60" w:rsidP="008C3F60">
      <w:pPr>
        <w:autoSpaceDE w:val="0"/>
        <w:autoSpaceDN w:val="0"/>
        <w:adjustRightInd w:val="0"/>
        <w:spacing w:after="480"/>
        <w:rPr>
          <w:rFonts w:ascii="Courier New" w:hAnsi="Courier New" w:cs="Courier New"/>
          <w:color w:val="000000"/>
          <w:sz w:val="24"/>
          <w:szCs w:val="24"/>
        </w:rPr>
      </w:pPr>
      <w:proofErr w:type="gramStart"/>
      <w:r>
        <w:rPr>
          <w:rFonts w:ascii="Courier New" w:hAnsi="Courier New" w:cs="Courier New"/>
          <w:color w:val="000000"/>
          <w:sz w:val="24"/>
          <w:szCs w:val="24"/>
        </w:rPr>
        <w:t>Centers for Disease Control and Prevention.</w:t>
      </w:r>
      <w:proofErr w:type="gramEnd"/>
      <w:r>
        <w:rPr>
          <w:rFonts w:ascii="Courier New" w:hAnsi="Courier New" w:cs="Courier New"/>
          <w:color w:val="000000"/>
          <w:sz w:val="24"/>
          <w:szCs w:val="24"/>
        </w:rPr>
        <w:t xml:space="preserve"> </w:t>
      </w:r>
      <w:proofErr w:type="gramStart"/>
      <w:r w:rsidRPr="00656BF5">
        <w:rPr>
          <w:rFonts w:ascii="Courier New" w:hAnsi="Courier New" w:cs="Courier New"/>
          <w:color w:val="000000"/>
          <w:sz w:val="24"/>
          <w:szCs w:val="24"/>
        </w:rPr>
        <w:t>Estimated HIV incidence in the United States, 2007-2010.</w:t>
      </w:r>
      <w:proofErr w:type="gramEnd"/>
      <w:r w:rsidRPr="00656BF5">
        <w:rPr>
          <w:rFonts w:ascii="Courier New" w:hAnsi="Courier New" w:cs="Courier New"/>
          <w:color w:val="000000"/>
          <w:sz w:val="24"/>
          <w:szCs w:val="24"/>
        </w:rPr>
        <w:t xml:space="preserve"> In: HIV Surveillance Supplemental Report; 2012.</w:t>
      </w:r>
    </w:p>
    <w:p w:rsidR="008C3F60" w:rsidRPr="00FF70C5" w:rsidRDefault="008C3F60" w:rsidP="008C3F60">
      <w:pPr>
        <w:autoSpaceDE w:val="0"/>
        <w:autoSpaceDN w:val="0"/>
        <w:adjustRightInd w:val="0"/>
        <w:spacing w:after="480"/>
        <w:rPr>
          <w:rFonts w:ascii="Courier New" w:hAnsi="Courier New" w:cs="Courier New"/>
          <w:color w:val="000000"/>
          <w:sz w:val="24"/>
          <w:szCs w:val="24"/>
        </w:rPr>
      </w:pPr>
      <w:r w:rsidRPr="00FF70C5">
        <w:rPr>
          <w:rFonts w:ascii="Courier New" w:hAnsi="Courier New" w:cs="Courier New"/>
          <w:color w:val="000000"/>
          <w:sz w:val="24"/>
          <w:szCs w:val="24"/>
        </w:rPr>
        <w:lastRenderedPageBreak/>
        <w:t xml:space="preserve">Diaz RM, Ayala G, </w:t>
      </w:r>
      <w:proofErr w:type="spellStart"/>
      <w:r w:rsidRPr="00FF70C5">
        <w:rPr>
          <w:rFonts w:ascii="Courier New" w:hAnsi="Courier New" w:cs="Courier New"/>
          <w:color w:val="000000"/>
          <w:sz w:val="24"/>
          <w:szCs w:val="24"/>
        </w:rPr>
        <w:t>Bein</w:t>
      </w:r>
      <w:proofErr w:type="spellEnd"/>
      <w:r w:rsidRPr="00FF70C5">
        <w:rPr>
          <w:rFonts w:ascii="Courier New" w:hAnsi="Courier New" w:cs="Courier New"/>
          <w:color w:val="000000"/>
          <w:sz w:val="24"/>
          <w:szCs w:val="24"/>
        </w:rPr>
        <w:t xml:space="preserve"> E, </w:t>
      </w:r>
      <w:proofErr w:type="spellStart"/>
      <w:r w:rsidRPr="00FF70C5">
        <w:rPr>
          <w:rFonts w:ascii="Courier New" w:hAnsi="Courier New" w:cs="Courier New"/>
          <w:color w:val="000000"/>
          <w:sz w:val="24"/>
          <w:szCs w:val="24"/>
        </w:rPr>
        <w:t>Henne</w:t>
      </w:r>
      <w:proofErr w:type="spellEnd"/>
      <w:r w:rsidRPr="00FF70C5">
        <w:rPr>
          <w:rFonts w:ascii="Courier New" w:hAnsi="Courier New" w:cs="Courier New"/>
          <w:color w:val="000000"/>
          <w:sz w:val="24"/>
          <w:szCs w:val="24"/>
        </w:rPr>
        <w:t xml:space="preserve"> J, Marin BV. The impact of homophobia, poverty, and racism on the mental health of gay and bisexual Latino men: Findings from 3 US cities. </w:t>
      </w:r>
      <w:r w:rsidRPr="005132F1">
        <w:rPr>
          <w:rFonts w:ascii="Courier New" w:hAnsi="Courier New" w:cs="Courier New"/>
          <w:i/>
          <w:color w:val="000000"/>
          <w:sz w:val="24"/>
          <w:szCs w:val="24"/>
        </w:rPr>
        <w:t>American Journal of Public Health</w:t>
      </w:r>
      <w:r w:rsidRPr="00FF70C5">
        <w:rPr>
          <w:rFonts w:ascii="Courier New" w:hAnsi="Courier New" w:cs="Courier New"/>
          <w:color w:val="000000"/>
          <w:sz w:val="24"/>
          <w:szCs w:val="24"/>
        </w:rPr>
        <w:t xml:space="preserve"> 2001; 91(6):927-932. </w:t>
      </w:r>
    </w:p>
    <w:p w:rsidR="008C3F60" w:rsidRDefault="008C3F60" w:rsidP="008C3F60">
      <w:pPr>
        <w:autoSpaceDE w:val="0"/>
        <w:autoSpaceDN w:val="0"/>
        <w:adjustRightInd w:val="0"/>
        <w:spacing w:after="480"/>
        <w:rPr>
          <w:rFonts w:ascii="Courier New" w:hAnsi="Courier New" w:cs="Courier New"/>
          <w:color w:val="000000"/>
          <w:sz w:val="24"/>
          <w:szCs w:val="24"/>
        </w:rPr>
      </w:pPr>
      <w:proofErr w:type="spellStart"/>
      <w:r w:rsidRPr="00FF70C5">
        <w:rPr>
          <w:rFonts w:ascii="Courier New" w:hAnsi="Courier New" w:cs="Courier New"/>
          <w:color w:val="000000"/>
          <w:sz w:val="24"/>
          <w:szCs w:val="24"/>
        </w:rPr>
        <w:t>Draus</w:t>
      </w:r>
      <w:proofErr w:type="spellEnd"/>
      <w:r w:rsidRPr="00FF70C5">
        <w:rPr>
          <w:rFonts w:ascii="Courier New" w:hAnsi="Courier New" w:cs="Courier New"/>
          <w:color w:val="000000"/>
          <w:sz w:val="24"/>
          <w:szCs w:val="24"/>
        </w:rPr>
        <w:t xml:space="preserve"> P, </w:t>
      </w:r>
      <w:proofErr w:type="spellStart"/>
      <w:r w:rsidRPr="00FF70C5">
        <w:rPr>
          <w:rFonts w:ascii="Courier New" w:hAnsi="Courier New" w:cs="Courier New"/>
          <w:color w:val="000000"/>
          <w:sz w:val="24"/>
          <w:szCs w:val="24"/>
        </w:rPr>
        <w:t>Siegal</w:t>
      </w:r>
      <w:proofErr w:type="spellEnd"/>
      <w:r w:rsidRPr="00FF70C5">
        <w:rPr>
          <w:rFonts w:ascii="Courier New" w:hAnsi="Courier New" w:cs="Courier New"/>
          <w:color w:val="000000"/>
          <w:sz w:val="24"/>
          <w:szCs w:val="24"/>
        </w:rPr>
        <w:t xml:space="preserve"> H, Carlson R, </w:t>
      </w:r>
      <w:proofErr w:type="spellStart"/>
      <w:r w:rsidRPr="00FF70C5">
        <w:rPr>
          <w:rFonts w:ascii="Courier New" w:hAnsi="Courier New" w:cs="Courier New"/>
          <w:color w:val="000000"/>
          <w:sz w:val="24"/>
          <w:szCs w:val="24"/>
        </w:rPr>
        <w:t>Falck</w:t>
      </w:r>
      <w:proofErr w:type="spellEnd"/>
      <w:r w:rsidRPr="00FF70C5">
        <w:rPr>
          <w:rFonts w:ascii="Courier New" w:hAnsi="Courier New" w:cs="Courier New"/>
          <w:color w:val="000000"/>
          <w:sz w:val="24"/>
          <w:szCs w:val="24"/>
        </w:rPr>
        <w:t xml:space="preserve"> R, Wang J. Cracking the cornfields: Recruiting illicit stimulant drug users in rural Ohio. </w:t>
      </w:r>
      <w:r w:rsidRPr="005132F1">
        <w:rPr>
          <w:rFonts w:ascii="Courier New" w:hAnsi="Courier New" w:cs="Courier New"/>
          <w:i/>
          <w:color w:val="000000"/>
          <w:sz w:val="24"/>
          <w:szCs w:val="24"/>
        </w:rPr>
        <w:t>The Sociological Quarterly</w:t>
      </w:r>
      <w:r w:rsidRPr="00FF70C5">
        <w:rPr>
          <w:rFonts w:ascii="Courier New" w:hAnsi="Courier New" w:cs="Courier New"/>
          <w:color w:val="000000"/>
          <w:sz w:val="24"/>
          <w:szCs w:val="24"/>
        </w:rPr>
        <w:t xml:space="preserve"> 2005; 46:165-189. </w:t>
      </w:r>
    </w:p>
    <w:p w:rsidR="009F4F0E" w:rsidRDefault="009F4F0E" w:rsidP="008C3F60">
      <w:pPr>
        <w:autoSpaceDE w:val="0"/>
        <w:autoSpaceDN w:val="0"/>
        <w:adjustRightInd w:val="0"/>
        <w:spacing w:after="480"/>
        <w:rPr>
          <w:rFonts w:ascii="Courier New" w:hAnsi="Courier New" w:cs="Courier New"/>
          <w:color w:val="000000"/>
          <w:sz w:val="24"/>
          <w:szCs w:val="24"/>
        </w:rPr>
      </w:pPr>
      <w:r w:rsidRPr="009F4F0E">
        <w:rPr>
          <w:rFonts w:ascii="Courier New" w:hAnsi="Courier New" w:cs="Courier New"/>
          <w:color w:val="000000"/>
          <w:sz w:val="24"/>
          <w:szCs w:val="24"/>
        </w:rPr>
        <w:t xml:space="preserve">Dudley M, </w:t>
      </w:r>
      <w:proofErr w:type="spellStart"/>
      <w:r w:rsidRPr="009F4F0E">
        <w:rPr>
          <w:rFonts w:ascii="Courier New" w:hAnsi="Courier New" w:cs="Courier New"/>
          <w:color w:val="000000"/>
          <w:sz w:val="24"/>
          <w:szCs w:val="24"/>
        </w:rPr>
        <w:t>Rostosky</w:t>
      </w:r>
      <w:proofErr w:type="spellEnd"/>
      <w:r w:rsidRPr="009F4F0E">
        <w:rPr>
          <w:rFonts w:ascii="Courier New" w:hAnsi="Courier New" w:cs="Courier New"/>
          <w:color w:val="000000"/>
          <w:sz w:val="24"/>
          <w:szCs w:val="24"/>
        </w:rPr>
        <w:t xml:space="preserve"> S, </w:t>
      </w:r>
      <w:proofErr w:type="spellStart"/>
      <w:r w:rsidRPr="009F4F0E">
        <w:rPr>
          <w:rFonts w:ascii="Courier New" w:hAnsi="Courier New" w:cs="Courier New"/>
          <w:color w:val="000000"/>
          <w:sz w:val="24"/>
          <w:szCs w:val="24"/>
        </w:rPr>
        <w:t>Korfhage</w:t>
      </w:r>
      <w:proofErr w:type="spellEnd"/>
      <w:r w:rsidRPr="009F4F0E">
        <w:rPr>
          <w:rFonts w:ascii="Courier New" w:hAnsi="Courier New" w:cs="Courier New"/>
          <w:color w:val="000000"/>
          <w:sz w:val="24"/>
          <w:szCs w:val="24"/>
        </w:rPr>
        <w:t xml:space="preserve"> B, Zimmerman R. Correlates of high-risk sexual behavior among young men who have sex with men. </w:t>
      </w:r>
      <w:r w:rsidRPr="00D5272B">
        <w:rPr>
          <w:rFonts w:ascii="Courier New" w:hAnsi="Courier New" w:cs="Courier New"/>
          <w:i/>
          <w:color w:val="000000"/>
          <w:sz w:val="24"/>
          <w:szCs w:val="24"/>
        </w:rPr>
        <w:t>Aids Education and Prevention</w:t>
      </w:r>
      <w:r w:rsidRPr="009F4F0E">
        <w:rPr>
          <w:rFonts w:ascii="Courier New" w:hAnsi="Courier New" w:cs="Courier New"/>
          <w:color w:val="000000"/>
          <w:sz w:val="24"/>
          <w:szCs w:val="24"/>
        </w:rPr>
        <w:t xml:space="preserve"> 2004</w:t>
      </w:r>
      <w:proofErr w:type="gramStart"/>
      <w:r w:rsidRPr="009F4F0E">
        <w:rPr>
          <w:rFonts w:ascii="Courier New" w:hAnsi="Courier New" w:cs="Courier New"/>
          <w:color w:val="000000"/>
          <w:sz w:val="24"/>
          <w:szCs w:val="24"/>
        </w:rPr>
        <w:t>,16:328</w:t>
      </w:r>
      <w:proofErr w:type="gramEnd"/>
      <w:r w:rsidRPr="009F4F0E">
        <w:rPr>
          <w:rFonts w:ascii="Courier New" w:hAnsi="Courier New" w:cs="Courier New"/>
          <w:color w:val="000000"/>
          <w:sz w:val="24"/>
          <w:szCs w:val="24"/>
        </w:rPr>
        <w:t>-340.</w:t>
      </w:r>
    </w:p>
    <w:p w:rsidR="009F4F0E" w:rsidRDefault="009F4F0E" w:rsidP="008C3F60">
      <w:pPr>
        <w:autoSpaceDE w:val="0"/>
        <w:autoSpaceDN w:val="0"/>
        <w:adjustRightInd w:val="0"/>
        <w:spacing w:after="480"/>
        <w:rPr>
          <w:rFonts w:ascii="Courier New" w:hAnsi="Courier New" w:cs="Courier New"/>
          <w:color w:val="000000"/>
          <w:sz w:val="24"/>
          <w:szCs w:val="24"/>
        </w:rPr>
      </w:pPr>
      <w:proofErr w:type="spellStart"/>
      <w:proofErr w:type="gramStart"/>
      <w:r w:rsidRPr="009F4F0E">
        <w:rPr>
          <w:rFonts w:ascii="Courier New" w:hAnsi="Courier New" w:cs="Courier New"/>
          <w:color w:val="000000"/>
          <w:sz w:val="24"/>
          <w:szCs w:val="24"/>
        </w:rPr>
        <w:t>Elford</w:t>
      </w:r>
      <w:proofErr w:type="spellEnd"/>
      <w:r w:rsidRPr="009F4F0E">
        <w:rPr>
          <w:rFonts w:ascii="Courier New" w:hAnsi="Courier New" w:cs="Courier New"/>
          <w:color w:val="000000"/>
          <w:sz w:val="24"/>
          <w:szCs w:val="24"/>
        </w:rPr>
        <w:t xml:space="preserve"> J, Bolding G, Davis M, </w:t>
      </w:r>
      <w:proofErr w:type="spellStart"/>
      <w:r w:rsidRPr="009F4F0E">
        <w:rPr>
          <w:rFonts w:ascii="Courier New" w:hAnsi="Courier New" w:cs="Courier New"/>
          <w:color w:val="000000"/>
          <w:sz w:val="24"/>
          <w:szCs w:val="24"/>
        </w:rPr>
        <w:t>Sherr</w:t>
      </w:r>
      <w:proofErr w:type="spellEnd"/>
      <w:r w:rsidRPr="009F4F0E">
        <w:rPr>
          <w:rFonts w:ascii="Courier New" w:hAnsi="Courier New" w:cs="Courier New"/>
          <w:color w:val="000000"/>
          <w:sz w:val="24"/>
          <w:szCs w:val="24"/>
        </w:rPr>
        <w:t xml:space="preserve"> L, Hart G.</w:t>
      </w:r>
      <w:proofErr w:type="gramEnd"/>
      <w:r w:rsidRPr="009F4F0E">
        <w:rPr>
          <w:rFonts w:ascii="Courier New" w:hAnsi="Courier New" w:cs="Courier New"/>
          <w:color w:val="000000"/>
          <w:sz w:val="24"/>
          <w:szCs w:val="24"/>
        </w:rPr>
        <w:t xml:space="preserve"> The Internet and HIV study: design and methods. </w:t>
      </w:r>
      <w:proofErr w:type="spellStart"/>
      <w:r w:rsidRPr="00D5272B">
        <w:rPr>
          <w:rFonts w:ascii="Courier New" w:hAnsi="Courier New" w:cs="Courier New"/>
          <w:i/>
          <w:color w:val="000000"/>
          <w:sz w:val="24"/>
          <w:szCs w:val="24"/>
        </w:rPr>
        <w:t>Bmc</w:t>
      </w:r>
      <w:proofErr w:type="spellEnd"/>
      <w:r w:rsidRPr="00D5272B">
        <w:rPr>
          <w:rFonts w:ascii="Courier New" w:hAnsi="Courier New" w:cs="Courier New"/>
          <w:i/>
          <w:color w:val="000000"/>
          <w:sz w:val="24"/>
          <w:szCs w:val="24"/>
        </w:rPr>
        <w:t xml:space="preserve"> Public Health</w:t>
      </w:r>
      <w:r w:rsidRPr="009F4F0E">
        <w:rPr>
          <w:rFonts w:ascii="Courier New" w:hAnsi="Courier New" w:cs="Courier New"/>
          <w:color w:val="000000"/>
          <w:sz w:val="24"/>
          <w:szCs w:val="24"/>
        </w:rPr>
        <w:t xml:space="preserve"> 2004</w:t>
      </w:r>
      <w:proofErr w:type="gramStart"/>
      <w:r w:rsidRPr="009F4F0E">
        <w:rPr>
          <w:rFonts w:ascii="Courier New" w:hAnsi="Courier New" w:cs="Courier New"/>
          <w:color w:val="000000"/>
          <w:sz w:val="24"/>
          <w:szCs w:val="24"/>
        </w:rPr>
        <w:t>,4</w:t>
      </w:r>
      <w:proofErr w:type="gramEnd"/>
      <w:r w:rsidRPr="009F4F0E">
        <w:rPr>
          <w:rFonts w:ascii="Courier New" w:hAnsi="Courier New" w:cs="Courier New"/>
          <w:color w:val="000000"/>
          <w:sz w:val="24"/>
          <w:szCs w:val="24"/>
        </w:rPr>
        <w:t>.</w:t>
      </w:r>
    </w:p>
    <w:p w:rsidR="009C2B2A" w:rsidRDefault="009C2B2A" w:rsidP="008C3F60">
      <w:pPr>
        <w:autoSpaceDE w:val="0"/>
        <w:autoSpaceDN w:val="0"/>
        <w:adjustRightInd w:val="0"/>
        <w:spacing w:after="480"/>
        <w:rPr>
          <w:rFonts w:ascii="Courier New" w:hAnsi="Courier New" w:cs="Courier New"/>
          <w:color w:val="000000"/>
          <w:sz w:val="24"/>
          <w:szCs w:val="24"/>
        </w:rPr>
      </w:pPr>
      <w:r w:rsidRPr="009C2B2A">
        <w:rPr>
          <w:rFonts w:ascii="Courier New" w:hAnsi="Courier New" w:cs="Courier New"/>
          <w:color w:val="000000"/>
          <w:sz w:val="24"/>
          <w:szCs w:val="24"/>
        </w:rPr>
        <w:t xml:space="preserve">Fernandez M, </w:t>
      </w:r>
      <w:proofErr w:type="spellStart"/>
      <w:r w:rsidRPr="009C2B2A">
        <w:rPr>
          <w:rFonts w:ascii="Courier New" w:hAnsi="Courier New" w:cs="Courier New"/>
          <w:color w:val="000000"/>
          <w:sz w:val="24"/>
          <w:szCs w:val="24"/>
        </w:rPr>
        <w:t>Varga</w:t>
      </w:r>
      <w:proofErr w:type="spellEnd"/>
      <w:r w:rsidRPr="009C2B2A">
        <w:rPr>
          <w:rFonts w:ascii="Courier New" w:hAnsi="Courier New" w:cs="Courier New"/>
          <w:color w:val="000000"/>
          <w:sz w:val="24"/>
          <w:szCs w:val="24"/>
        </w:rPr>
        <w:t xml:space="preserve"> L, </w:t>
      </w:r>
      <w:proofErr w:type="spellStart"/>
      <w:r w:rsidRPr="009C2B2A">
        <w:rPr>
          <w:rFonts w:ascii="Courier New" w:hAnsi="Courier New" w:cs="Courier New"/>
          <w:color w:val="000000"/>
          <w:sz w:val="24"/>
          <w:szCs w:val="24"/>
        </w:rPr>
        <w:t>Perrino</w:t>
      </w:r>
      <w:proofErr w:type="spellEnd"/>
      <w:r w:rsidRPr="009C2B2A">
        <w:rPr>
          <w:rFonts w:ascii="Courier New" w:hAnsi="Courier New" w:cs="Courier New"/>
          <w:color w:val="000000"/>
          <w:sz w:val="24"/>
          <w:szCs w:val="24"/>
        </w:rPr>
        <w:t xml:space="preserve"> T, Collazo J, </w:t>
      </w:r>
      <w:proofErr w:type="spellStart"/>
      <w:r w:rsidRPr="009C2B2A">
        <w:rPr>
          <w:rFonts w:ascii="Courier New" w:hAnsi="Courier New" w:cs="Courier New"/>
          <w:color w:val="000000"/>
          <w:sz w:val="24"/>
          <w:szCs w:val="24"/>
        </w:rPr>
        <w:t>Subiaul</w:t>
      </w:r>
      <w:proofErr w:type="spellEnd"/>
      <w:r w:rsidRPr="009C2B2A">
        <w:rPr>
          <w:rFonts w:ascii="Courier New" w:hAnsi="Courier New" w:cs="Courier New"/>
          <w:color w:val="000000"/>
          <w:sz w:val="24"/>
          <w:szCs w:val="24"/>
        </w:rPr>
        <w:t xml:space="preserve"> F, </w:t>
      </w:r>
      <w:proofErr w:type="spellStart"/>
      <w:r w:rsidRPr="009C2B2A">
        <w:rPr>
          <w:rFonts w:ascii="Courier New" w:hAnsi="Courier New" w:cs="Courier New"/>
          <w:color w:val="000000"/>
          <w:sz w:val="24"/>
          <w:szCs w:val="24"/>
        </w:rPr>
        <w:t>Rehbein</w:t>
      </w:r>
      <w:proofErr w:type="spellEnd"/>
      <w:r w:rsidRPr="009C2B2A">
        <w:rPr>
          <w:rFonts w:ascii="Courier New" w:hAnsi="Courier New" w:cs="Courier New"/>
          <w:color w:val="000000"/>
          <w:sz w:val="24"/>
          <w:szCs w:val="24"/>
        </w:rPr>
        <w:t xml:space="preserve"> A, et al. The Internet as recruitment tool for HIV studies: Viable strategy for reaching at-risk Hispanic MSM in </w:t>
      </w:r>
      <w:proofErr w:type="spellStart"/>
      <w:proofErr w:type="gramStart"/>
      <w:r w:rsidRPr="009C2B2A">
        <w:rPr>
          <w:rFonts w:ascii="Courier New" w:hAnsi="Courier New" w:cs="Courier New"/>
          <w:color w:val="000000"/>
          <w:sz w:val="24"/>
          <w:szCs w:val="24"/>
        </w:rPr>
        <w:t>miami</w:t>
      </w:r>
      <w:proofErr w:type="spellEnd"/>
      <w:proofErr w:type="gramEnd"/>
      <w:r w:rsidRPr="009C2B2A">
        <w:rPr>
          <w:rFonts w:ascii="Courier New" w:hAnsi="Courier New" w:cs="Courier New"/>
          <w:color w:val="000000"/>
          <w:sz w:val="24"/>
          <w:szCs w:val="24"/>
        </w:rPr>
        <w:t xml:space="preserve">? </w:t>
      </w:r>
      <w:r w:rsidRPr="00D5272B">
        <w:rPr>
          <w:rFonts w:ascii="Courier New" w:hAnsi="Courier New" w:cs="Courier New"/>
          <w:i/>
          <w:color w:val="000000"/>
          <w:sz w:val="24"/>
          <w:szCs w:val="24"/>
        </w:rPr>
        <w:t>Aids Care-Psychological and Socio-Medical Aspects of Aids/HIV</w:t>
      </w:r>
      <w:r w:rsidRPr="009C2B2A">
        <w:rPr>
          <w:rFonts w:ascii="Courier New" w:hAnsi="Courier New" w:cs="Courier New"/>
          <w:color w:val="000000"/>
          <w:sz w:val="24"/>
          <w:szCs w:val="24"/>
        </w:rPr>
        <w:t xml:space="preserve"> 2004</w:t>
      </w:r>
      <w:proofErr w:type="gramStart"/>
      <w:r w:rsidRPr="009C2B2A">
        <w:rPr>
          <w:rFonts w:ascii="Courier New" w:hAnsi="Courier New" w:cs="Courier New"/>
          <w:color w:val="000000"/>
          <w:sz w:val="24"/>
          <w:szCs w:val="24"/>
        </w:rPr>
        <w:t>,16:953</w:t>
      </w:r>
      <w:proofErr w:type="gramEnd"/>
      <w:r w:rsidRPr="009C2B2A">
        <w:rPr>
          <w:rFonts w:ascii="Courier New" w:hAnsi="Courier New" w:cs="Courier New"/>
          <w:color w:val="000000"/>
          <w:sz w:val="24"/>
          <w:szCs w:val="24"/>
        </w:rPr>
        <w:t>-963</w:t>
      </w:r>
      <w:r>
        <w:rPr>
          <w:rFonts w:ascii="Courier New" w:hAnsi="Courier New" w:cs="Courier New"/>
          <w:color w:val="000000"/>
          <w:sz w:val="24"/>
          <w:szCs w:val="24"/>
        </w:rPr>
        <w:t>.</w:t>
      </w:r>
    </w:p>
    <w:p w:rsidR="009F4F0E" w:rsidRPr="00FF70C5" w:rsidRDefault="009F4F0E" w:rsidP="008C3F60">
      <w:pPr>
        <w:autoSpaceDE w:val="0"/>
        <w:autoSpaceDN w:val="0"/>
        <w:adjustRightInd w:val="0"/>
        <w:spacing w:after="480"/>
        <w:rPr>
          <w:rFonts w:ascii="Courier New" w:hAnsi="Courier New" w:cs="Courier New"/>
          <w:color w:val="000000"/>
          <w:sz w:val="24"/>
          <w:szCs w:val="24"/>
        </w:rPr>
      </w:pPr>
      <w:proofErr w:type="spellStart"/>
      <w:r w:rsidRPr="009F4F0E">
        <w:rPr>
          <w:rFonts w:ascii="Courier New" w:hAnsi="Courier New" w:cs="Courier New"/>
          <w:color w:val="000000"/>
          <w:sz w:val="24"/>
          <w:szCs w:val="24"/>
        </w:rPr>
        <w:t>Garofalo</w:t>
      </w:r>
      <w:proofErr w:type="spellEnd"/>
      <w:r w:rsidRPr="009F4F0E">
        <w:rPr>
          <w:rFonts w:ascii="Courier New" w:hAnsi="Courier New" w:cs="Courier New"/>
          <w:color w:val="000000"/>
          <w:sz w:val="24"/>
          <w:szCs w:val="24"/>
        </w:rPr>
        <w:t xml:space="preserve"> R, Wolf RC, </w:t>
      </w:r>
      <w:proofErr w:type="spellStart"/>
      <w:r w:rsidRPr="009F4F0E">
        <w:rPr>
          <w:rFonts w:ascii="Courier New" w:hAnsi="Courier New" w:cs="Courier New"/>
          <w:color w:val="000000"/>
          <w:sz w:val="24"/>
          <w:szCs w:val="24"/>
        </w:rPr>
        <w:t>Kessel</w:t>
      </w:r>
      <w:proofErr w:type="spellEnd"/>
      <w:r w:rsidRPr="009F4F0E">
        <w:rPr>
          <w:rFonts w:ascii="Courier New" w:hAnsi="Courier New" w:cs="Courier New"/>
          <w:color w:val="000000"/>
          <w:sz w:val="24"/>
          <w:szCs w:val="24"/>
        </w:rPr>
        <w:t xml:space="preserve"> S, Palfrey SJ, </w:t>
      </w:r>
      <w:proofErr w:type="spellStart"/>
      <w:r w:rsidRPr="009F4F0E">
        <w:rPr>
          <w:rFonts w:ascii="Courier New" w:hAnsi="Courier New" w:cs="Courier New"/>
          <w:color w:val="000000"/>
          <w:sz w:val="24"/>
          <w:szCs w:val="24"/>
        </w:rPr>
        <w:t>DuRant</w:t>
      </w:r>
      <w:proofErr w:type="spellEnd"/>
      <w:r w:rsidRPr="009F4F0E">
        <w:rPr>
          <w:rFonts w:ascii="Courier New" w:hAnsi="Courier New" w:cs="Courier New"/>
          <w:color w:val="000000"/>
          <w:sz w:val="24"/>
          <w:szCs w:val="24"/>
        </w:rPr>
        <w:t xml:space="preserve"> RH. The association between health risk behaviors and sexual orientation among a school-based sample of adolescents. </w:t>
      </w:r>
      <w:r w:rsidRPr="00D5272B">
        <w:rPr>
          <w:rFonts w:ascii="Courier New" w:hAnsi="Courier New" w:cs="Courier New"/>
          <w:i/>
          <w:color w:val="000000"/>
          <w:sz w:val="24"/>
          <w:szCs w:val="24"/>
        </w:rPr>
        <w:t>Pediatrics</w:t>
      </w:r>
      <w:r w:rsidRPr="009F4F0E">
        <w:rPr>
          <w:rFonts w:ascii="Courier New" w:hAnsi="Courier New" w:cs="Courier New"/>
          <w:color w:val="000000"/>
          <w:sz w:val="24"/>
          <w:szCs w:val="24"/>
        </w:rPr>
        <w:t xml:space="preserve"> 1998</w:t>
      </w:r>
      <w:proofErr w:type="gramStart"/>
      <w:r w:rsidRPr="009F4F0E">
        <w:rPr>
          <w:rFonts w:ascii="Courier New" w:hAnsi="Courier New" w:cs="Courier New"/>
          <w:color w:val="000000"/>
          <w:sz w:val="24"/>
          <w:szCs w:val="24"/>
        </w:rPr>
        <w:t>,101:895</w:t>
      </w:r>
      <w:proofErr w:type="gramEnd"/>
      <w:r w:rsidRPr="009F4F0E">
        <w:rPr>
          <w:rFonts w:ascii="Courier New" w:hAnsi="Courier New" w:cs="Courier New"/>
          <w:color w:val="000000"/>
          <w:sz w:val="24"/>
          <w:szCs w:val="24"/>
        </w:rPr>
        <w:t>-902.</w:t>
      </w:r>
    </w:p>
    <w:p w:rsidR="009C2B2A" w:rsidRDefault="009C2B2A" w:rsidP="008C3F60">
      <w:pPr>
        <w:autoSpaceDE w:val="0"/>
        <w:autoSpaceDN w:val="0"/>
        <w:adjustRightInd w:val="0"/>
        <w:spacing w:after="480"/>
        <w:rPr>
          <w:rFonts w:ascii="Courier New" w:hAnsi="Courier New" w:cs="Courier New"/>
          <w:color w:val="000000"/>
          <w:sz w:val="24"/>
          <w:szCs w:val="24"/>
        </w:rPr>
      </w:pPr>
      <w:proofErr w:type="spellStart"/>
      <w:r w:rsidRPr="009C2B2A">
        <w:rPr>
          <w:rFonts w:ascii="Courier New" w:hAnsi="Courier New" w:cs="Courier New"/>
          <w:color w:val="000000"/>
          <w:sz w:val="24"/>
          <w:szCs w:val="24"/>
        </w:rPr>
        <w:t>Grov</w:t>
      </w:r>
      <w:proofErr w:type="spellEnd"/>
      <w:r w:rsidRPr="009C2B2A">
        <w:rPr>
          <w:rFonts w:ascii="Courier New" w:hAnsi="Courier New" w:cs="Courier New"/>
          <w:color w:val="000000"/>
          <w:sz w:val="24"/>
          <w:szCs w:val="24"/>
        </w:rPr>
        <w:t xml:space="preserve"> C, </w:t>
      </w:r>
      <w:proofErr w:type="spellStart"/>
      <w:r w:rsidRPr="009C2B2A">
        <w:rPr>
          <w:rFonts w:ascii="Courier New" w:hAnsi="Courier New" w:cs="Courier New"/>
          <w:color w:val="000000"/>
          <w:sz w:val="24"/>
          <w:szCs w:val="24"/>
        </w:rPr>
        <w:t>Ventuneac</w:t>
      </w:r>
      <w:proofErr w:type="spellEnd"/>
      <w:r w:rsidRPr="009C2B2A">
        <w:rPr>
          <w:rFonts w:ascii="Courier New" w:hAnsi="Courier New" w:cs="Courier New"/>
          <w:color w:val="000000"/>
          <w:sz w:val="24"/>
          <w:szCs w:val="24"/>
        </w:rPr>
        <w:t xml:space="preserve"> A, </w:t>
      </w:r>
      <w:proofErr w:type="spellStart"/>
      <w:r w:rsidRPr="009C2B2A">
        <w:rPr>
          <w:rFonts w:ascii="Courier New" w:hAnsi="Courier New" w:cs="Courier New"/>
          <w:color w:val="000000"/>
          <w:sz w:val="24"/>
          <w:szCs w:val="24"/>
        </w:rPr>
        <w:t>Rendina</w:t>
      </w:r>
      <w:proofErr w:type="spellEnd"/>
      <w:r w:rsidRPr="009C2B2A">
        <w:rPr>
          <w:rFonts w:ascii="Courier New" w:hAnsi="Courier New" w:cs="Courier New"/>
          <w:color w:val="000000"/>
          <w:sz w:val="24"/>
          <w:szCs w:val="24"/>
        </w:rPr>
        <w:t xml:space="preserve"> H, Jimenez R, Parsons J. Recruiting Men Who Have Sex With Men on Craigslist.org for Face-to-Face Assessments: Implications for Research. </w:t>
      </w:r>
      <w:r w:rsidRPr="005132F1">
        <w:rPr>
          <w:rFonts w:ascii="Courier New" w:hAnsi="Courier New" w:cs="Courier New"/>
          <w:i/>
          <w:color w:val="000000"/>
          <w:sz w:val="24"/>
          <w:szCs w:val="24"/>
        </w:rPr>
        <w:t>Aids and Behavior</w:t>
      </w:r>
      <w:r w:rsidRPr="009C2B2A">
        <w:rPr>
          <w:rFonts w:ascii="Courier New" w:hAnsi="Courier New" w:cs="Courier New"/>
          <w:color w:val="000000"/>
          <w:sz w:val="24"/>
          <w:szCs w:val="24"/>
        </w:rPr>
        <w:t xml:space="preserve"> 2013</w:t>
      </w:r>
      <w:proofErr w:type="gramStart"/>
      <w:r w:rsidRPr="009C2B2A">
        <w:rPr>
          <w:rFonts w:ascii="Courier New" w:hAnsi="Courier New" w:cs="Courier New"/>
          <w:color w:val="000000"/>
          <w:sz w:val="24"/>
          <w:szCs w:val="24"/>
        </w:rPr>
        <w:t>,17:773</w:t>
      </w:r>
      <w:proofErr w:type="gramEnd"/>
      <w:r w:rsidRPr="009C2B2A">
        <w:rPr>
          <w:rFonts w:ascii="Courier New" w:hAnsi="Courier New" w:cs="Courier New"/>
          <w:color w:val="000000"/>
          <w:sz w:val="24"/>
          <w:szCs w:val="24"/>
        </w:rPr>
        <w:t>-778.</w:t>
      </w:r>
    </w:p>
    <w:p w:rsidR="009F4F0E" w:rsidRDefault="009F4F0E" w:rsidP="008C3F60">
      <w:pPr>
        <w:autoSpaceDE w:val="0"/>
        <w:autoSpaceDN w:val="0"/>
        <w:adjustRightInd w:val="0"/>
        <w:spacing w:after="480"/>
        <w:rPr>
          <w:rFonts w:ascii="Courier New" w:hAnsi="Courier New" w:cs="Courier New"/>
          <w:color w:val="000000"/>
          <w:sz w:val="24"/>
          <w:szCs w:val="24"/>
        </w:rPr>
      </w:pPr>
      <w:proofErr w:type="spellStart"/>
      <w:r w:rsidRPr="009F4F0E">
        <w:rPr>
          <w:rFonts w:ascii="Courier New" w:hAnsi="Courier New" w:cs="Courier New"/>
          <w:color w:val="000000"/>
          <w:sz w:val="24"/>
          <w:szCs w:val="24"/>
        </w:rPr>
        <w:t>Gwadz</w:t>
      </w:r>
      <w:proofErr w:type="spellEnd"/>
      <w:r w:rsidRPr="009F4F0E">
        <w:rPr>
          <w:rFonts w:ascii="Courier New" w:hAnsi="Courier New" w:cs="Courier New"/>
          <w:color w:val="000000"/>
          <w:sz w:val="24"/>
          <w:szCs w:val="24"/>
        </w:rPr>
        <w:t xml:space="preserve"> M, Cleland C, </w:t>
      </w:r>
      <w:proofErr w:type="spellStart"/>
      <w:r w:rsidRPr="009F4F0E">
        <w:rPr>
          <w:rFonts w:ascii="Courier New" w:hAnsi="Courier New" w:cs="Courier New"/>
          <w:color w:val="000000"/>
          <w:sz w:val="24"/>
          <w:szCs w:val="24"/>
        </w:rPr>
        <w:t>Quiles</w:t>
      </w:r>
      <w:proofErr w:type="spellEnd"/>
      <w:r w:rsidRPr="009F4F0E">
        <w:rPr>
          <w:rFonts w:ascii="Courier New" w:hAnsi="Courier New" w:cs="Courier New"/>
          <w:color w:val="000000"/>
          <w:sz w:val="24"/>
          <w:szCs w:val="24"/>
        </w:rPr>
        <w:t xml:space="preserve"> R, Nish D, Welch J, Michaels L, et al. CDC HIV </w:t>
      </w:r>
      <w:r w:rsidR="009F041B">
        <w:rPr>
          <w:rFonts w:ascii="Courier New" w:hAnsi="Courier New" w:cs="Courier New"/>
          <w:color w:val="000000"/>
          <w:sz w:val="24"/>
          <w:szCs w:val="24"/>
        </w:rPr>
        <w:t>testing guidelines and the rapid and conventional testing practices of homeless youth</w:t>
      </w:r>
      <w:r w:rsidRPr="009F4F0E">
        <w:rPr>
          <w:rFonts w:ascii="Courier New" w:hAnsi="Courier New" w:cs="Courier New"/>
          <w:color w:val="000000"/>
          <w:sz w:val="24"/>
          <w:szCs w:val="24"/>
        </w:rPr>
        <w:t xml:space="preserve">. </w:t>
      </w:r>
      <w:r w:rsidRPr="00D5272B">
        <w:rPr>
          <w:rFonts w:ascii="Courier New" w:hAnsi="Courier New" w:cs="Courier New"/>
          <w:i/>
          <w:color w:val="000000"/>
          <w:sz w:val="24"/>
          <w:szCs w:val="24"/>
        </w:rPr>
        <w:t>Aids Education and Prevention</w:t>
      </w:r>
      <w:r w:rsidRPr="009F4F0E">
        <w:rPr>
          <w:rFonts w:ascii="Courier New" w:hAnsi="Courier New" w:cs="Courier New"/>
          <w:color w:val="000000"/>
          <w:sz w:val="24"/>
          <w:szCs w:val="24"/>
        </w:rPr>
        <w:t xml:space="preserve"> 2010</w:t>
      </w:r>
      <w:proofErr w:type="gramStart"/>
      <w:r w:rsidRPr="009F4F0E">
        <w:rPr>
          <w:rFonts w:ascii="Courier New" w:hAnsi="Courier New" w:cs="Courier New"/>
          <w:color w:val="000000"/>
          <w:sz w:val="24"/>
          <w:szCs w:val="24"/>
        </w:rPr>
        <w:t>,22:312</w:t>
      </w:r>
      <w:proofErr w:type="gramEnd"/>
      <w:r w:rsidRPr="009F4F0E">
        <w:rPr>
          <w:rFonts w:ascii="Courier New" w:hAnsi="Courier New" w:cs="Courier New"/>
          <w:color w:val="000000"/>
          <w:sz w:val="24"/>
          <w:szCs w:val="24"/>
        </w:rPr>
        <w:t>-327.</w:t>
      </w:r>
    </w:p>
    <w:p w:rsidR="008C3F60" w:rsidRPr="000102CF" w:rsidRDefault="008C3F60" w:rsidP="008C3F60">
      <w:pPr>
        <w:autoSpaceDE w:val="0"/>
        <w:autoSpaceDN w:val="0"/>
        <w:adjustRightInd w:val="0"/>
        <w:spacing w:after="480"/>
        <w:rPr>
          <w:rFonts w:ascii="Courier New" w:hAnsi="Courier New" w:cs="Courier New"/>
          <w:color w:val="000000"/>
          <w:sz w:val="24"/>
          <w:szCs w:val="24"/>
        </w:rPr>
      </w:pPr>
      <w:proofErr w:type="spellStart"/>
      <w:r w:rsidRPr="000102CF">
        <w:rPr>
          <w:rFonts w:ascii="Courier New" w:hAnsi="Courier New" w:cs="Courier New"/>
          <w:color w:val="000000"/>
          <w:sz w:val="24"/>
          <w:szCs w:val="24"/>
        </w:rPr>
        <w:t>Halbert</w:t>
      </w:r>
      <w:proofErr w:type="spellEnd"/>
      <w:r w:rsidRPr="000102CF">
        <w:rPr>
          <w:rFonts w:ascii="Courier New" w:hAnsi="Courier New" w:cs="Courier New"/>
          <w:color w:val="000000"/>
          <w:sz w:val="24"/>
          <w:szCs w:val="24"/>
        </w:rPr>
        <w:t xml:space="preserve"> CH, </w:t>
      </w:r>
      <w:proofErr w:type="spellStart"/>
      <w:r w:rsidRPr="000102CF">
        <w:rPr>
          <w:rFonts w:ascii="Courier New" w:hAnsi="Courier New" w:cs="Courier New"/>
          <w:color w:val="000000"/>
          <w:sz w:val="24"/>
          <w:szCs w:val="24"/>
        </w:rPr>
        <w:t>Kumanyika</w:t>
      </w:r>
      <w:proofErr w:type="spellEnd"/>
      <w:r w:rsidRPr="000102CF">
        <w:rPr>
          <w:rFonts w:ascii="Courier New" w:hAnsi="Courier New" w:cs="Courier New"/>
          <w:color w:val="000000"/>
          <w:sz w:val="24"/>
          <w:szCs w:val="24"/>
        </w:rPr>
        <w:t xml:space="preserve"> S, Bowman M, Bellamy SL, Briggs V, Brown S, Bryant B, </w:t>
      </w:r>
      <w:proofErr w:type="spellStart"/>
      <w:r w:rsidRPr="000102CF">
        <w:rPr>
          <w:rFonts w:ascii="Courier New" w:hAnsi="Courier New" w:cs="Courier New"/>
          <w:color w:val="000000"/>
          <w:sz w:val="24"/>
          <w:szCs w:val="24"/>
        </w:rPr>
        <w:t>Delmoor</w:t>
      </w:r>
      <w:proofErr w:type="spellEnd"/>
      <w:r w:rsidRPr="000102CF">
        <w:rPr>
          <w:rFonts w:ascii="Courier New" w:hAnsi="Courier New" w:cs="Courier New"/>
          <w:color w:val="000000"/>
          <w:sz w:val="24"/>
          <w:szCs w:val="24"/>
        </w:rPr>
        <w:t xml:space="preserve"> E, Johnson JC, Purnell J, Rogers R, Weathers </w:t>
      </w:r>
      <w:proofErr w:type="spellStart"/>
      <w:r w:rsidRPr="000102CF">
        <w:rPr>
          <w:rFonts w:ascii="Courier New" w:hAnsi="Courier New" w:cs="Courier New"/>
          <w:color w:val="000000"/>
          <w:sz w:val="24"/>
          <w:szCs w:val="24"/>
        </w:rPr>
        <w:t>B.Participation</w:t>
      </w:r>
      <w:proofErr w:type="spellEnd"/>
      <w:r w:rsidRPr="000102CF">
        <w:rPr>
          <w:rFonts w:ascii="Courier New" w:hAnsi="Courier New" w:cs="Courier New"/>
          <w:color w:val="000000"/>
          <w:sz w:val="24"/>
          <w:szCs w:val="24"/>
        </w:rPr>
        <w:t xml:space="preserve"> rates and representativeness of African Americans recruited</w:t>
      </w:r>
      <w:r>
        <w:rPr>
          <w:rFonts w:ascii="Courier New" w:hAnsi="Courier New" w:cs="Courier New"/>
          <w:color w:val="000000"/>
          <w:sz w:val="24"/>
          <w:szCs w:val="24"/>
        </w:rPr>
        <w:t xml:space="preserve"> to a health promotion program.</w:t>
      </w:r>
      <w:r w:rsidRPr="000102CF">
        <w:rPr>
          <w:rFonts w:ascii="Courier New" w:hAnsi="Courier New" w:cs="Courier New"/>
          <w:color w:val="000000"/>
          <w:sz w:val="24"/>
          <w:szCs w:val="24"/>
        </w:rPr>
        <w:t xml:space="preserve"> </w:t>
      </w:r>
      <w:r w:rsidRPr="005132F1">
        <w:rPr>
          <w:rFonts w:ascii="Courier New" w:hAnsi="Courier New" w:cs="Courier New"/>
          <w:i/>
          <w:color w:val="000000"/>
          <w:sz w:val="24"/>
          <w:szCs w:val="24"/>
        </w:rPr>
        <w:t>Health Education Research</w:t>
      </w:r>
      <w:r>
        <w:rPr>
          <w:rFonts w:ascii="Courier New" w:hAnsi="Courier New" w:cs="Courier New"/>
          <w:i/>
          <w:color w:val="000000"/>
          <w:sz w:val="24"/>
          <w:szCs w:val="24"/>
        </w:rPr>
        <w:t xml:space="preserve"> </w:t>
      </w:r>
      <w:r w:rsidRPr="000102CF">
        <w:rPr>
          <w:rFonts w:ascii="Courier New" w:hAnsi="Courier New" w:cs="Courier New"/>
          <w:color w:val="000000"/>
          <w:sz w:val="24"/>
          <w:szCs w:val="24"/>
        </w:rPr>
        <w:t>2010</w:t>
      </w:r>
      <w:proofErr w:type="gramStart"/>
      <w:r>
        <w:rPr>
          <w:rFonts w:ascii="Courier New" w:hAnsi="Courier New" w:cs="Courier New"/>
          <w:color w:val="000000"/>
          <w:sz w:val="24"/>
          <w:szCs w:val="24"/>
        </w:rPr>
        <w:t>;25</w:t>
      </w:r>
      <w:proofErr w:type="gramEnd"/>
      <w:r>
        <w:rPr>
          <w:rFonts w:ascii="Courier New" w:hAnsi="Courier New" w:cs="Courier New"/>
          <w:color w:val="000000"/>
          <w:sz w:val="24"/>
          <w:szCs w:val="24"/>
        </w:rPr>
        <w:t>(</w:t>
      </w:r>
      <w:r w:rsidRPr="000102CF">
        <w:rPr>
          <w:rFonts w:ascii="Courier New" w:hAnsi="Courier New" w:cs="Courier New"/>
          <w:color w:val="000000"/>
          <w:sz w:val="24"/>
          <w:szCs w:val="24"/>
        </w:rPr>
        <w:t>1</w:t>
      </w:r>
      <w:r>
        <w:rPr>
          <w:rFonts w:ascii="Courier New" w:hAnsi="Courier New" w:cs="Courier New"/>
          <w:color w:val="000000"/>
          <w:sz w:val="24"/>
          <w:szCs w:val="24"/>
        </w:rPr>
        <w:t>)</w:t>
      </w:r>
      <w:r w:rsidRPr="000102CF">
        <w:rPr>
          <w:rFonts w:ascii="Courier New" w:hAnsi="Courier New" w:cs="Courier New"/>
          <w:color w:val="000000"/>
          <w:sz w:val="24"/>
          <w:szCs w:val="24"/>
        </w:rPr>
        <w:t>:6 -13</w:t>
      </w:r>
    </w:p>
    <w:p w:rsidR="008C3F60" w:rsidRPr="00FF70C5" w:rsidRDefault="008C3F60" w:rsidP="008C3F60">
      <w:pPr>
        <w:autoSpaceDE w:val="0"/>
        <w:autoSpaceDN w:val="0"/>
        <w:adjustRightInd w:val="0"/>
        <w:spacing w:after="480"/>
        <w:rPr>
          <w:rFonts w:ascii="Courier New" w:hAnsi="Courier New" w:cs="Courier New"/>
          <w:color w:val="000000"/>
          <w:sz w:val="24"/>
          <w:szCs w:val="24"/>
        </w:rPr>
      </w:pPr>
      <w:proofErr w:type="spellStart"/>
      <w:r w:rsidRPr="00FF70C5">
        <w:rPr>
          <w:rFonts w:ascii="Courier New" w:hAnsi="Courier New" w:cs="Courier New"/>
          <w:color w:val="000000"/>
          <w:sz w:val="24"/>
          <w:szCs w:val="24"/>
        </w:rPr>
        <w:lastRenderedPageBreak/>
        <w:t>Heckathorn</w:t>
      </w:r>
      <w:proofErr w:type="spellEnd"/>
      <w:r w:rsidRPr="00FF70C5">
        <w:rPr>
          <w:rFonts w:ascii="Courier New" w:hAnsi="Courier New" w:cs="Courier New"/>
          <w:color w:val="000000"/>
          <w:sz w:val="24"/>
          <w:szCs w:val="24"/>
        </w:rPr>
        <w:t xml:space="preserve"> D. Respondent-driven sampling II: Deriving valid population estimates from chain-referral samples of hidden populations. </w:t>
      </w:r>
      <w:r w:rsidRPr="005132F1">
        <w:rPr>
          <w:rFonts w:ascii="Courier New" w:hAnsi="Courier New" w:cs="Courier New"/>
          <w:i/>
          <w:color w:val="000000"/>
          <w:sz w:val="24"/>
          <w:szCs w:val="24"/>
        </w:rPr>
        <w:t>Social Problems</w:t>
      </w:r>
      <w:r w:rsidRPr="00FF70C5">
        <w:rPr>
          <w:rFonts w:ascii="Courier New" w:hAnsi="Courier New" w:cs="Courier New"/>
          <w:color w:val="000000"/>
          <w:sz w:val="24"/>
          <w:szCs w:val="24"/>
        </w:rPr>
        <w:t xml:space="preserve"> 2002; 49(1):11-34. </w:t>
      </w:r>
    </w:p>
    <w:p w:rsidR="008C3F60" w:rsidRPr="00FF70C5" w:rsidRDefault="008C3F60" w:rsidP="008C3F60">
      <w:pPr>
        <w:autoSpaceDE w:val="0"/>
        <w:autoSpaceDN w:val="0"/>
        <w:adjustRightInd w:val="0"/>
        <w:spacing w:after="480"/>
        <w:rPr>
          <w:rFonts w:ascii="Courier New" w:hAnsi="Courier New" w:cs="Courier New"/>
          <w:color w:val="000000"/>
          <w:sz w:val="24"/>
          <w:szCs w:val="24"/>
        </w:rPr>
      </w:pPr>
      <w:proofErr w:type="spellStart"/>
      <w:r w:rsidRPr="00FF70C5">
        <w:rPr>
          <w:rFonts w:ascii="Courier New" w:hAnsi="Courier New" w:cs="Courier New"/>
          <w:color w:val="000000"/>
          <w:sz w:val="24"/>
          <w:szCs w:val="24"/>
        </w:rPr>
        <w:t>Heckathorn</w:t>
      </w:r>
      <w:proofErr w:type="spellEnd"/>
      <w:r w:rsidRPr="00FF70C5">
        <w:rPr>
          <w:rFonts w:ascii="Courier New" w:hAnsi="Courier New" w:cs="Courier New"/>
          <w:color w:val="000000"/>
          <w:sz w:val="24"/>
          <w:szCs w:val="24"/>
        </w:rPr>
        <w:t xml:space="preserve"> D, </w:t>
      </w:r>
      <w:proofErr w:type="spellStart"/>
      <w:r w:rsidRPr="00FF70C5">
        <w:rPr>
          <w:rFonts w:ascii="Courier New" w:hAnsi="Courier New" w:cs="Courier New"/>
          <w:color w:val="000000"/>
          <w:sz w:val="24"/>
          <w:szCs w:val="24"/>
        </w:rPr>
        <w:t>Semaan</w:t>
      </w:r>
      <w:proofErr w:type="spellEnd"/>
      <w:r w:rsidRPr="00FF70C5">
        <w:rPr>
          <w:rFonts w:ascii="Courier New" w:hAnsi="Courier New" w:cs="Courier New"/>
          <w:color w:val="000000"/>
          <w:sz w:val="24"/>
          <w:szCs w:val="24"/>
        </w:rPr>
        <w:t xml:space="preserve"> S, </w:t>
      </w:r>
      <w:proofErr w:type="spellStart"/>
      <w:r w:rsidRPr="00FF70C5">
        <w:rPr>
          <w:rFonts w:ascii="Courier New" w:hAnsi="Courier New" w:cs="Courier New"/>
          <w:color w:val="000000"/>
          <w:sz w:val="24"/>
          <w:szCs w:val="24"/>
        </w:rPr>
        <w:t>Broadhead</w:t>
      </w:r>
      <w:proofErr w:type="spellEnd"/>
      <w:r w:rsidRPr="00FF70C5">
        <w:rPr>
          <w:rFonts w:ascii="Courier New" w:hAnsi="Courier New" w:cs="Courier New"/>
          <w:color w:val="000000"/>
          <w:sz w:val="24"/>
          <w:szCs w:val="24"/>
        </w:rPr>
        <w:t xml:space="preserve"> R, James Hughes. Extensions of respondent-driven sampling: a new approach to the study of </w:t>
      </w:r>
      <w:proofErr w:type="spellStart"/>
      <w:r w:rsidRPr="00FF70C5">
        <w:rPr>
          <w:rFonts w:ascii="Courier New" w:hAnsi="Courier New" w:cs="Courier New"/>
          <w:color w:val="000000"/>
          <w:sz w:val="24"/>
          <w:szCs w:val="24"/>
        </w:rPr>
        <w:t>injeciton</w:t>
      </w:r>
      <w:proofErr w:type="spellEnd"/>
      <w:r w:rsidRPr="00FF70C5">
        <w:rPr>
          <w:rFonts w:ascii="Courier New" w:hAnsi="Courier New" w:cs="Courier New"/>
          <w:color w:val="000000"/>
          <w:sz w:val="24"/>
          <w:szCs w:val="24"/>
        </w:rPr>
        <w:t xml:space="preserve"> drug users aged 18-25. </w:t>
      </w:r>
      <w:r w:rsidRPr="005132F1">
        <w:rPr>
          <w:rFonts w:ascii="Courier New" w:hAnsi="Courier New" w:cs="Courier New"/>
          <w:i/>
          <w:color w:val="000000"/>
          <w:sz w:val="24"/>
          <w:szCs w:val="24"/>
        </w:rPr>
        <w:t>AIDS and Behavior</w:t>
      </w:r>
      <w:r w:rsidRPr="00FF70C5">
        <w:rPr>
          <w:rFonts w:ascii="Courier New" w:hAnsi="Courier New" w:cs="Courier New"/>
          <w:color w:val="000000"/>
          <w:sz w:val="24"/>
          <w:szCs w:val="24"/>
        </w:rPr>
        <w:t xml:space="preserve"> 2002; 6(1):55-67. </w:t>
      </w:r>
    </w:p>
    <w:p w:rsidR="008C3F60" w:rsidRPr="00FF70C5" w:rsidRDefault="008C3F60" w:rsidP="008C3F60">
      <w:pPr>
        <w:autoSpaceDE w:val="0"/>
        <w:autoSpaceDN w:val="0"/>
        <w:adjustRightInd w:val="0"/>
        <w:spacing w:after="480"/>
        <w:rPr>
          <w:rFonts w:ascii="Courier New" w:hAnsi="Courier New" w:cs="Courier New"/>
          <w:color w:val="000000"/>
          <w:sz w:val="24"/>
          <w:szCs w:val="24"/>
        </w:rPr>
      </w:pPr>
      <w:proofErr w:type="gramStart"/>
      <w:r w:rsidRPr="00FF70C5">
        <w:rPr>
          <w:rFonts w:ascii="Courier New" w:hAnsi="Courier New" w:cs="Courier New"/>
          <w:color w:val="000000"/>
          <w:sz w:val="24"/>
          <w:szCs w:val="24"/>
        </w:rPr>
        <w:t xml:space="preserve">Johnston LG, Sabin K, Mai Thu </w:t>
      </w:r>
      <w:proofErr w:type="spellStart"/>
      <w:r w:rsidRPr="00FF70C5">
        <w:rPr>
          <w:rFonts w:ascii="Courier New" w:hAnsi="Courier New" w:cs="Courier New"/>
          <w:color w:val="000000"/>
          <w:sz w:val="24"/>
          <w:szCs w:val="24"/>
        </w:rPr>
        <w:t>Hien</w:t>
      </w:r>
      <w:proofErr w:type="spellEnd"/>
      <w:r w:rsidRPr="00FF70C5">
        <w:rPr>
          <w:rFonts w:ascii="Courier New" w:hAnsi="Courier New" w:cs="Courier New"/>
          <w:color w:val="000000"/>
          <w:sz w:val="24"/>
          <w:szCs w:val="24"/>
        </w:rPr>
        <w:t xml:space="preserve">, </w:t>
      </w:r>
      <w:proofErr w:type="spellStart"/>
      <w:r w:rsidRPr="00FF70C5">
        <w:rPr>
          <w:rFonts w:ascii="Courier New" w:hAnsi="Courier New" w:cs="Courier New"/>
          <w:color w:val="000000"/>
          <w:sz w:val="24"/>
          <w:szCs w:val="24"/>
        </w:rPr>
        <w:t>Phame</w:t>
      </w:r>
      <w:proofErr w:type="spellEnd"/>
      <w:r w:rsidRPr="00FF70C5">
        <w:rPr>
          <w:rFonts w:ascii="Courier New" w:hAnsi="Courier New" w:cs="Courier New"/>
          <w:color w:val="000000"/>
          <w:sz w:val="24"/>
          <w:szCs w:val="24"/>
        </w:rPr>
        <w:t xml:space="preserve"> </w:t>
      </w:r>
      <w:proofErr w:type="spellStart"/>
      <w:r w:rsidRPr="00FF70C5">
        <w:rPr>
          <w:rFonts w:ascii="Courier New" w:hAnsi="Courier New" w:cs="Courier New"/>
          <w:color w:val="000000"/>
          <w:sz w:val="24"/>
          <w:szCs w:val="24"/>
        </w:rPr>
        <w:t>Thi</w:t>
      </w:r>
      <w:proofErr w:type="spellEnd"/>
      <w:r w:rsidRPr="00FF70C5">
        <w:rPr>
          <w:rFonts w:ascii="Courier New" w:hAnsi="Courier New" w:cs="Courier New"/>
          <w:color w:val="000000"/>
          <w:sz w:val="24"/>
          <w:szCs w:val="24"/>
        </w:rPr>
        <w:t xml:space="preserve"> </w:t>
      </w:r>
      <w:proofErr w:type="spellStart"/>
      <w:r w:rsidRPr="00FF70C5">
        <w:rPr>
          <w:rFonts w:ascii="Courier New" w:hAnsi="Courier New" w:cs="Courier New"/>
          <w:color w:val="000000"/>
          <w:sz w:val="24"/>
          <w:szCs w:val="24"/>
        </w:rPr>
        <w:t>Houng</w:t>
      </w:r>
      <w:proofErr w:type="spellEnd"/>
      <w:r w:rsidRPr="00FF70C5">
        <w:rPr>
          <w:rFonts w:ascii="Courier New" w:hAnsi="Courier New" w:cs="Courier New"/>
          <w:color w:val="000000"/>
          <w:sz w:val="24"/>
          <w:szCs w:val="24"/>
        </w:rPr>
        <w:t>.</w:t>
      </w:r>
      <w:proofErr w:type="gramEnd"/>
      <w:r w:rsidRPr="00FF70C5">
        <w:rPr>
          <w:rFonts w:ascii="Courier New" w:hAnsi="Courier New" w:cs="Courier New"/>
          <w:color w:val="000000"/>
          <w:sz w:val="24"/>
          <w:szCs w:val="24"/>
        </w:rPr>
        <w:t xml:space="preserve"> Assessment of respondent driven sampling for recruiting female sex workers in two Vietnamese cities: Reaching the unseen sex worker. </w:t>
      </w:r>
      <w:r w:rsidRPr="005132F1">
        <w:rPr>
          <w:rFonts w:ascii="Courier New" w:hAnsi="Courier New" w:cs="Courier New"/>
          <w:i/>
          <w:color w:val="000000"/>
          <w:sz w:val="24"/>
          <w:szCs w:val="24"/>
        </w:rPr>
        <w:t>Journal of Urban Health</w:t>
      </w:r>
      <w:r w:rsidRPr="00FF70C5">
        <w:rPr>
          <w:rFonts w:ascii="Courier New" w:hAnsi="Courier New" w:cs="Courier New"/>
          <w:color w:val="000000"/>
          <w:sz w:val="24"/>
          <w:szCs w:val="24"/>
        </w:rPr>
        <w:t xml:space="preserve"> 2006; 83(7):i16-i28. </w:t>
      </w:r>
    </w:p>
    <w:p w:rsidR="009F4F0E" w:rsidRDefault="009F4F0E" w:rsidP="008C3F60">
      <w:pPr>
        <w:autoSpaceDE w:val="0"/>
        <w:autoSpaceDN w:val="0"/>
        <w:adjustRightInd w:val="0"/>
        <w:spacing w:after="480"/>
        <w:rPr>
          <w:rFonts w:ascii="Courier New" w:hAnsi="Courier New" w:cs="Courier New"/>
          <w:color w:val="000000"/>
          <w:sz w:val="24"/>
          <w:szCs w:val="24"/>
        </w:rPr>
      </w:pPr>
      <w:proofErr w:type="spellStart"/>
      <w:r w:rsidRPr="009F4F0E">
        <w:rPr>
          <w:rFonts w:ascii="Courier New" w:hAnsi="Courier New" w:cs="Courier New"/>
          <w:color w:val="000000"/>
          <w:sz w:val="24"/>
          <w:szCs w:val="24"/>
        </w:rPr>
        <w:t>Kogan</w:t>
      </w:r>
      <w:proofErr w:type="spellEnd"/>
      <w:r w:rsidRPr="009F4F0E">
        <w:rPr>
          <w:rFonts w:ascii="Courier New" w:hAnsi="Courier New" w:cs="Courier New"/>
          <w:color w:val="000000"/>
          <w:sz w:val="24"/>
          <w:szCs w:val="24"/>
        </w:rPr>
        <w:t xml:space="preserve"> S, Wejnert C, Chen Y, Brody G, Slater L. Respondent-Driven Sampling With Hard-to-Reach Emerging Adults: An Introduction and Case Study With Rural African Americans. </w:t>
      </w:r>
      <w:r w:rsidRPr="00D5272B">
        <w:rPr>
          <w:rFonts w:ascii="Courier New" w:hAnsi="Courier New" w:cs="Courier New"/>
          <w:i/>
          <w:color w:val="000000"/>
          <w:sz w:val="24"/>
          <w:szCs w:val="24"/>
        </w:rPr>
        <w:t>Journal of Adolescent Research</w:t>
      </w:r>
      <w:r w:rsidRPr="009F4F0E">
        <w:rPr>
          <w:rFonts w:ascii="Courier New" w:hAnsi="Courier New" w:cs="Courier New"/>
          <w:color w:val="000000"/>
          <w:sz w:val="24"/>
          <w:szCs w:val="24"/>
        </w:rPr>
        <w:t xml:space="preserve"> 2011</w:t>
      </w:r>
      <w:proofErr w:type="gramStart"/>
      <w:r w:rsidRPr="009F4F0E">
        <w:rPr>
          <w:rFonts w:ascii="Courier New" w:hAnsi="Courier New" w:cs="Courier New"/>
          <w:color w:val="000000"/>
          <w:sz w:val="24"/>
          <w:szCs w:val="24"/>
        </w:rPr>
        <w:t>,26:30</w:t>
      </w:r>
      <w:proofErr w:type="gramEnd"/>
      <w:r w:rsidRPr="009F4F0E">
        <w:rPr>
          <w:rFonts w:ascii="Courier New" w:hAnsi="Courier New" w:cs="Courier New"/>
          <w:color w:val="000000"/>
          <w:sz w:val="24"/>
          <w:szCs w:val="24"/>
        </w:rPr>
        <w:t>-60.</w:t>
      </w:r>
    </w:p>
    <w:p w:rsidR="008C3F60" w:rsidRPr="00FF70C5" w:rsidRDefault="008C3F60" w:rsidP="008C3F60">
      <w:pPr>
        <w:autoSpaceDE w:val="0"/>
        <w:autoSpaceDN w:val="0"/>
        <w:adjustRightInd w:val="0"/>
        <w:spacing w:after="480"/>
        <w:rPr>
          <w:rFonts w:ascii="Courier New" w:hAnsi="Courier New" w:cs="Courier New"/>
          <w:color w:val="000000"/>
          <w:sz w:val="24"/>
          <w:szCs w:val="24"/>
        </w:rPr>
      </w:pPr>
      <w:proofErr w:type="spellStart"/>
      <w:r w:rsidRPr="00FF70C5">
        <w:rPr>
          <w:rFonts w:ascii="Courier New" w:hAnsi="Courier New" w:cs="Courier New"/>
          <w:color w:val="000000"/>
          <w:sz w:val="24"/>
          <w:szCs w:val="24"/>
        </w:rPr>
        <w:t>Kulka</w:t>
      </w:r>
      <w:proofErr w:type="spellEnd"/>
      <w:r w:rsidRPr="00FF70C5">
        <w:rPr>
          <w:rFonts w:ascii="Courier New" w:hAnsi="Courier New" w:cs="Courier New"/>
          <w:color w:val="000000"/>
          <w:sz w:val="24"/>
          <w:szCs w:val="24"/>
        </w:rPr>
        <w:t xml:space="preserve"> R. The use of incentives to survey "hard to reach" </w:t>
      </w:r>
      <w:proofErr w:type="spellStart"/>
      <w:r w:rsidRPr="00FF70C5">
        <w:rPr>
          <w:rFonts w:ascii="Courier New" w:hAnsi="Courier New" w:cs="Courier New"/>
          <w:color w:val="000000"/>
          <w:sz w:val="24"/>
          <w:szCs w:val="24"/>
        </w:rPr>
        <w:t>respondents</w:t>
      </w:r>
      <w:proofErr w:type="gramStart"/>
      <w:r w:rsidRPr="00FF70C5">
        <w:rPr>
          <w:rFonts w:ascii="Courier New" w:hAnsi="Courier New" w:cs="Courier New"/>
          <w:color w:val="000000"/>
          <w:sz w:val="24"/>
          <w:szCs w:val="24"/>
        </w:rPr>
        <w:t>:a</w:t>
      </w:r>
      <w:proofErr w:type="spellEnd"/>
      <w:proofErr w:type="gramEnd"/>
      <w:r w:rsidRPr="00FF70C5">
        <w:rPr>
          <w:rFonts w:ascii="Courier New" w:hAnsi="Courier New" w:cs="Courier New"/>
          <w:color w:val="000000"/>
          <w:sz w:val="24"/>
          <w:szCs w:val="24"/>
        </w:rPr>
        <w:t xml:space="preserve"> brief review of empirical research and current research practice. Seminar on New Directions in Statistical Methodology, 1995 #23, 256-289. 1995. FCSM Statistical Policy Working Papers. Ref Type: Report </w:t>
      </w:r>
    </w:p>
    <w:p w:rsidR="009F4F0E" w:rsidRDefault="009F4F0E" w:rsidP="008C3F60">
      <w:pPr>
        <w:autoSpaceDE w:val="0"/>
        <w:autoSpaceDN w:val="0"/>
        <w:adjustRightInd w:val="0"/>
        <w:spacing w:after="480"/>
        <w:rPr>
          <w:rFonts w:ascii="Courier New" w:hAnsi="Courier New" w:cs="Courier New"/>
          <w:color w:val="000000"/>
          <w:sz w:val="24"/>
          <w:szCs w:val="24"/>
        </w:rPr>
      </w:pPr>
      <w:proofErr w:type="gramStart"/>
      <w:r w:rsidRPr="009F4F0E">
        <w:rPr>
          <w:rFonts w:ascii="Courier New" w:hAnsi="Courier New" w:cs="Courier New"/>
          <w:color w:val="000000"/>
          <w:sz w:val="24"/>
          <w:szCs w:val="24"/>
        </w:rPr>
        <w:t>Loftus J. America’s liberalization in attitudes toward homosexuality, 1973 to 1998.</w:t>
      </w:r>
      <w:proofErr w:type="gramEnd"/>
      <w:r w:rsidRPr="009F4F0E">
        <w:rPr>
          <w:rFonts w:ascii="Courier New" w:hAnsi="Courier New" w:cs="Courier New"/>
          <w:color w:val="000000"/>
          <w:sz w:val="24"/>
          <w:szCs w:val="24"/>
        </w:rPr>
        <w:t xml:space="preserve"> </w:t>
      </w:r>
      <w:r w:rsidRPr="00D5272B">
        <w:rPr>
          <w:rFonts w:ascii="Courier New" w:hAnsi="Courier New" w:cs="Courier New"/>
          <w:i/>
          <w:color w:val="000000"/>
          <w:sz w:val="24"/>
          <w:szCs w:val="24"/>
        </w:rPr>
        <w:t>American Sociological Review</w:t>
      </w:r>
      <w:r w:rsidRPr="009F4F0E">
        <w:rPr>
          <w:rFonts w:ascii="Courier New" w:hAnsi="Courier New" w:cs="Courier New"/>
          <w:color w:val="000000"/>
          <w:sz w:val="24"/>
          <w:szCs w:val="24"/>
        </w:rPr>
        <w:t xml:space="preserve"> 2002</w:t>
      </w:r>
      <w:proofErr w:type="gramStart"/>
      <w:r w:rsidRPr="009F4F0E">
        <w:rPr>
          <w:rFonts w:ascii="Courier New" w:hAnsi="Courier New" w:cs="Courier New"/>
          <w:color w:val="000000"/>
          <w:sz w:val="24"/>
          <w:szCs w:val="24"/>
        </w:rPr>
        <w:t>,66:762</w:t>
      </w:r>
      <w:proofErr w:type="gramEnd"/>
      <w:r w:rsidRPr="009F4F0E">
        <w:rPr>
          <w:rFonts w:ascii="Courier New" w:hAnsi="Courier New" w:cs="Courier New"/>
          <w:color w:val="000000"/>
          <w:sz w:val="24"/>
          <w:szCs w:val="24"/>
        </w:rPr>
        <w:t>-782.</w:t>
      </w:r>
    </w:p>
    <w:p w:rsidR="008C3F60" w:rsidRPr="00FF70C5" w:rsidRDefault="008C3F60" w:rsidP="008C3F60">
      <w:pPr>
        <w:autoSpaceDE w:val="0"/>
        <w:autoSpaceDN w:val="0"/>
        <w:adjustRightInd w:val="0"/>
        <w:spacing w:after="480"/>
        <w:rPr>
          <w:rFonts w:ascii="Courier New" w:hAnsi="Courier New" w:cs="Courier New"/>
          <w:color w:val="000000"/>
          <w:sz w:val="24"/>
          <w:szCs w:val="24"/>
        </w:rPr>
      </w:pPr>
      <w:r w:rsidRPr="00FF70C5">
        <w:rPr>
          <w:rFonts w:ascii="Courier New" w:hAnsi="Courier New" w:cs="Courier New"/>
          <w:color w:val="000000"/>
          <w:sz w:val="24"/>
          <w:szCs w:val="24"/>
        </w:rPr>
        <w:t xml:space="preserve">Mackellar D, Valleroy L, </w:t>
      </w:r>
      <w:proofErr w:type="spellStart"/>
      <w:r w:rsidRPr="00FF70C5">
        <w:rPr>
          <w:rFonts w:ascii="Courier New" w:hAnsi="Courier New" w:cs="Courier New"/>
          <w:color w:val="000000"/>
          <w:sz w:val="24"/>
          <w:szCs w:val="24"/>
        </w:rPr>
        <w:t>Karon</w:t>
      </w:r>
      <w:proofErr w:type="spellEnd"/>
      <w:r w:rsidRPr="00FF70C5">
        <w:rPr>
          <w:rFonts w:ascii="Courier New" w:hAnsi="Courier New" w:cs="Courier New"/>
          <w:color w:val="000000"/>
          <w:sz w:val="24"/>
          <w:szCs w:val="24"/>
        </w:rPr>
        <w:t xml:space="preserve"> J, </w:t>
      </w:r>
      <w:proofErr w:type="spellStart"/>
      <w:r w:rsidRPr="00FF70C5">
        <w:rPr>
          <w:rFonts w:ascii="Courier New" w:hAnsi="Courier New" w:cs="Courier New"/>
          <w:color w:val="000000"/>
          <w:sz w:val="24"/>
          <w:szCs w:val="24"/>
        </w:rPr>
        <w:t>Lemp</w:t>
      </w:r>
      <w:proofErr w:type="spellEnd"/>
      <w:r w:rsidRPr="00FF70C5">
        <w:rPr>
          <w:rFonts w:ascii="Courier New" w:hAnsi="Courier New" w:cs="Courier New"/>
          <w:color w:val="000000"/>
          <w:sz w:val="24"/>
          <w:szCs w:val="24"/>
        </w:rPr>
        <w:t xml:space="preserve"> G, Janssen R. The Young Men's Survey: Methods for estimating HIV seroprevalence and risk factors among young men who have sex with men. </w:t>
      </w:r>
      <w:r w:rsidRPr="000833E1">
        <w:rPr>
          <w:rFonts w:ascii="Courier New" w:hAnsi="Courier New" w:cs="Courier New"/>
          <w:i/>
          <w:color w:val="000000"/>
          <w:sz w:val="24"/>
          <w:szCs w:val="24"/>
        </w:rPr>
        <w:t>Public Health Reports</w:t>
      </w:r>
      <w:r w:rsidRPr="00FF70C5">
        <w:rPr>
          <w:rFonts w:ascii="Courier New" w:hAnsi="Courier New" w:cs="Courier New"/>
          <w:color w:val="000000"/>
          <w:sz w:val="24"/>
          <w:szCs w:val="24"/>
        </w:rPr>
        <w:t xml:space="preserve"> 1996; 111(S1):138-144. </w:t>
      </w:r>
    </w:p>
    <w:p w:rsidR="008C3F60" w:rsidRPr="00FF70C5" w:rsidRDefault="008C3F60" w:rsidP="008C3F60">
      <w:pPr>
        <w:autoSpaceDE w:val="0"/>
        <w:autoSpaceDN w:val="0"/>
        <w:adjustRightInd w:val="0"/>
        <w:spacing w:after="480"/>
        <w:rPr>
          <w:rFonts w:ascii="Courier New" w:hAnsi="Courier New" w:cs="Courier New"/>
          <w:color w:val="000000"/>
          <w:sz w:val="24"/>
          <w:szCs w:val="24"/>
        </w:rPr>
      </w:pPr>
      <w:r w:rsidRPr="00FF70C5">
        <w:rPr>
          <w:rFonts w:ascii="Courier New" w:hAnsi="Courier New" w:cs="Courier New"/>
          <w:color w:val="000000"/>
          <w:sz w:val="24"/>
          <w:szCs w:val="24"/>
        </w:rPr>
        <w:t xml:space="preserve">MacKellar D, Valleroy L, </w:t>
      </w:r>
      <w:proofErr w:type="spellStart"/>
      <w:r w:rsidRPr="00FF70C5">
        <w:rPr>
          <w:rFonts w:ascii="Courier New" w:hAnsi="Courier New" w:cs="Courier New"/>
          <w:color w:val="000000"/>
          <w:sz w:val="24"/>
          <w:szCs w:val="24"/>
        </w:rPr>
        <w:t>Secura</w:t>
      </w:r>
      <w:proofErr w:type="spellEnd"/>
      <w:r w:rsidRPr="00FF70C5">
        <w:rPr>
          <w:rFonts w:ascii="Courier New" w:hAnsi="Courier New" w:cs="Courier New"/>
          <w:color w:val="000000"/>
          <w:sz w:val="24"/>
          <w:szCs w:val="24"/>
        </w:rPr>
        <w:t xml:space="preserve">  G, </w:t>
      </w:r>
      <w:proofErr w:type="spellStart"/>
      <w:r w:rsidRPr="00FF70C5">
        <w:rPr>
          <w:rFonts w:ascii="Courier New" w:hAnsi="Courier New" w:cs="Courier New"/>
          <w:color w:val="000000"/>
          <w:sz w:val="24"/>
          <w:szCs w:val="24"/>
        </w:rPr>
        <w:t>Behel</w:t>
      </w:r>
      <w:proofErr w:type="spellEnd"/>
      <w:r w:rsidRPr="00FF70C5">
        <w:rPr>
          <w:rFonts w:ascii="Courier New" w:hAnsi="Courier New" w:cs="Courier New"/>
          <w:color w:val="000000"/>
          <w:sz w:val="24"/>
          <w:szCs w:val="24"/>
        </w:rPr>
        <w:t xml:space="preserve"> S., Bingham T, </w:t>
      </w:r>
      <w:proofErr w:type="spellStart"/>
      <w:r w:rsidRPr="00FF70C5">
        <w:rPr>
          <w:rFonts w:ascii="Courier New" w:hAnsi="Courier New" w:cs="Courier New"/>
          <w:color w:val="000000"/>
          <w:sz w:val="24"/>
          <w:szCs w:val="24"/>
        </w:rPr>
        <w:t>Celentano</w:t>
      </w:r>
      <w:proofErr w:type="spellEnd"/>
      <w:r w:rsidRPr="00FF70C5">
        <w:rPr>
          <w:rFonts w:ascii="Courier New" w:hAnsi="Courier New" w:cs="Courier New"/>
          <w:color w:val="000000"/>
          <w:sz w:val="24"/>
          <w:szCs w:val="24"/>
        </w:rPr>
        <w:t xml:space="preserve"> D, </w:t>
      </w:r>
      <w:proofErr w:type="spellStart"/>
      <w:r w:rsidRPr="00FF70C5">
        <w:rPr>
          <w:rFonts w:ascii="Courier New" w:hAnsi="Courier New" w:cs="Courier New"/>
          <w:color w:val="000000"/>
          <w:sz w:val="24"/>
          <w:szCs w:val="24"/>
        </w:rPr>
        <w:t>Koblin</w:t>
      </w:r>
      <w:proofErr w:type="spellEnd"/>
      <w:r w:rsidRPr="00FF70C5">
        <w:rPr>
          <w:rFonts w:ascii="Courier New" w:hAnsi="Courier New" w:cs="Courier New"/>
          <w:color w:val="000000"/>
          <w:sz w:val="24"/>
          <w:szCs w:val="24"/>
        </w:rPr>
        <w:t xml:space="preserve"> B, </w:t>
      </w:r>
      <w:proofErr w:type="spellStart"/>
      <w:r w:rsidRPr="00FF70C5">
        <w:rPr>
          <w:rFonts w:ascii="Courier New" w:hAnsi="Courier New" w:cs="Courier New"/>
          <w:color w:val="000000"/>
          <w:sz w:val="24"/>
          <w:szCs w:val="24"/>
        </w:rPr>
        <w:t>LaLota</w:t>
      </w:r>
      <w:proofErr w:type="spellEnd"/>
      <w:r w:rsidRPr="00FF70C5">
        <w:rPr>
          <w:rFonts w:ascii="Courier New" w:hAnsi="Courier New" w:cs="Courier New"/>
          <w:color w:val="000000"/>
          <w:sz w:val="24"/>
          <w:szCs w:val="24"/>
        </w:rPr>
        <w:t xml:space="preserve"> M, McFarland W, </w:t>
      </w:r>
      <w:proofErr w:type="spellStart"/>
      <w:r w:rsidRPr="00FF70C5">
        <w:rPr>
          <w:rFonts w:ascii="Courier New" w:hAnsi="Courier New" w:cs="Courier New"/>
          <w:color w:val="000000"/>
          <w:sz w:val="24"/>
          <w:szCs w:val="24"/>
        </w:rPr>
        <w:t>Shehan</w:t>
      </w:r>
      <w:proofErr w:type="spellEnd"/>
      <w:r w:rsidRPr="00FF70C5">
        <w:rPr>
          <w:rFonts w:ascii="Courier New" w:hAnsi="Courier New" w:cs="Courier New"/>
          <w:color w:val="000000"/>
          <w:sz w:val="24"/>
          <w:szCs w:val="24"/>
        </w:rPr>
        <w:t xml:space="preserve"> D, </w:t>
      </w:r>
      <w:proofErr w:type="spellStart"/>
      <w:r w:rsidRPr="00FF70C5">
        <w:rPr>
          <w:rFonts w:ascii="Courier New" w:hAnsi="Courier New" w:cs="Courier New"/>
          <w:color w:val="000000"/>
          <w:sz w:val="24"/>
          <w:szCs w:val="24"/>
        </w:rPr>
        <w:t>Thiede</w:t>
      </w:r>
      <w:proofErr w:type="spellEnd"/>
      <w:r w:rsidRPr="00FF70C5">
        <w:rPr>
          <w:rFonts w:ascii="Courier New" w:hAnsi="Courier New" w:cs="Courier New"/>
          <w:color w:val="000000"/>
          <w:sz w:val="24"/>
          <w:szCs w:val="24"/>
        </w:rPr>
        <w:t xml:space="preserve"> H, </w:t>
      </w:r>
      <w:proofErr w:type="spellStart"/>
      <w:r w:rsidRPr="00FF70C5">
        <w:rPr>
          <w:rFonts w:ascii="Courier New" w:hAnsi="Courier New" w:cs="Courier New"/>
          <w:color w:val="000000"/>
          <w:sz w:val="24"/>
          <w:szCs w:val="24"/>
        </w:rPr>
        <w:t>Torian</w:t>
      </w:r>
      <w:proofErr w:type="spellEnd"/>
      <w:r w:rsidRPr="00FF70C5">
        <w:rPr>
          <w:rFonts w:ascii="Courier New" w:hAnsi="Courier New" w:cs="Courier New"/>
          <w:color w:val="000000"/>
          <w:sz w:val="24"/>
          <w:szCs w:val="24"/>
        </w:rPr>
        <w:t xml:space="preserve"> , Janssen R ; for the Young Men's Survey Study Group.</w:t>
      </w:r>
      <w:r w:rsidRPr="00FF70C5">
        <w:rPr>
          <w:rFonts w:ascii="Courier New" w:hAnsi="Courier New" w:cs="Courier New"/>
          <w:sz w:val="24"/>
          <w:szCs w:val="24"/>
        </w:rPr>
        <w:t xml:space="preserve"> </w:t>
      </w:r>
      <w:r w:rsidRPr="00FF70C5">
        <w:rPr>
          <w:rFonts w:ascii="Courier New" w:hAnsi="Courier New" w:cs="Courier New"/>
          <w:color w:val="000000"/>
          <w:sz w:val="24"/>
          <w:szCs w:val="24"/>
        </w:rPr>
        <w:t xml:space="preserve">Unrecognized HIV Infection, Risk Behaviors, and Perceptions of Risk </w:t>
      </w:r>
      <w:proofErr w:type="gramStart"/>
      <w:r w:rsidRPr="00FF70C5">
        <w:rPr>
          <w:rFonts w:ascii="Courier New" w:hAnsi="Courier New" w:cs="Courier New"/>
          <w:color w:val="000000"/>
          <w:sz w:val="24"/>
          <w:szCs w:val="24"/>
        </w:rPr>
        <w:t>Among</w:t>
      </w:r>
      <w:proofErr w:type="gramEnd"/>
      <w:r w:rsidRPr="00FF70C5">
        <w:rPr>
          <w:rFonts w:ascii="Courier New" w:hAnsi="Courier New" w:cs="Courier New"/>
          <w:color w:val="000000"/>
          <w:sz w:val="24"/>
          <w:szCs w:val="24"/>
        </w:rPr>
        <w:t xml:space="preserve"> Young Men Who Have Sex With Men: Opportunities for Advancing HIV Prevention in the Third Decade of HIV/AIDS. </w:t>
      </w:r>
      <w:r w:rsidRPr="000833E1">
        <w:rPr>
          <w:rFonts w:ascii="Courier New" w:hAnsi="Courier New" w:cs="Courier New"/>
          <w:i/>
          <w:color w:val="000000"/>
          <w:sz w:val="24"/>
          <w:szCs w:val="24"/>
        </w:rPr>
        <w:t>JAIDS</w:t>
      </w:r>
      <w:r w:rsidRPr="00FF70C5">
        <w:rPr>
          <w:rFonts w:ascii="Courier New" w:hAnsi="Courier New" w:cs="Courier New"/>
          <w:color w:val="000000"/>
          <w:sz w:val="24"/>
          <w:szCs w:val="24"/>
        </w:rPr>
        <w:t xml:space="preserve"> 2005; </w:t>
      </w:r>
      <w:r w:rsidRPr="00FF70C5">
        <w:rPr>
          <w:rFonts w:ascii="Courier New" w:hAnsi="Courier New" w:cs="Courier New"/>
          <w:color w:val="0A0905"/>
          <w:sz w:val="24"/>
          <w:szCs w:val="24"/>
        </w:rPr>
        <w:t>38(5):603-614</w:t>
      </w:r>
    </w:p>
    <w:p w:rsidR="008C3F60" w:rsidRDefault="008C3F60" w:rsidP="008C3F60">
      <w:pPr>
        <w:autoSpaceDE w:val="0"/>
        <w:autoSpaceDN w:val="0"/>
        <w:adjustRightInd w:val="0"/>
        <w:spacing w:after="480"/>
        <w:rPr>
          <w:rFonts w:ascii="Courier New" w:hAnsi="Courier New" w:cs="Courier New"/>
          <w:color w:val="000000"/>
          <w:sz w:val="24"/>
          <w:szCs w:val="24"/>
        </w:rPr>
      </w:pPr>
      <w:proofErr w:type="spellStart"/>
      <w:r w:rsidRPr="00FF70C5">
        <w:rPr>
          <w:rFonts w:ascii="Courier New" w:hAnsi="Courier New" w:cs="Courier New"/>
          <w:color w:val="000000"/>
          <w:sz w:val="24"/>
          <w:szCs w:val="24"/>
        </w:rPr>
        <w:t>Muhib</w:t>
      </w:r>
      <w:proofErr w:type="spellEnd"/>
      <w:r w:rsidRPr="00FF70C5">
        <w:rPr>
          <w:rFonts w:ascii="Courier New" w:hAnsi="Courier New" w:cs="Courier New"/>
          <w:color w:val="000000"/>
          <w:sz w:val="24"/>
          <w:szCs w:val="24"/>
        </w:rPr>
        <w:t xml:space="preserve"> F, Lin L, </w:t>
      </w:r>
      <w:proofErr w:type="spellStart"/>
      <w:r w:rsidRPr="00FF70C5">
        <w:rPr>
          <w:rFonts w:ascii="Courier New" w:hAnsi="Courier New" w:cs="Courier New"/>
          <w:color w:val="000000"/>
          <w:sz w:val="24"/>
          <w:szCs w:val="24"/>
        </w:rPr>
        <w:t>Stueve</w:t>
      </w:r>
      <w:proofErr w:type="spellEnd"/>
      <w:r w:rsidRPr="00FF70C5">
        <w:rPr>
          <w:rFonts w:ascii="Courier New" w:hAnsi="Courier New" w:cs="Courier New"/>
          <w:color w:val="000000"/>
          <w:sz w:val="24"/>
          <w:szCs w:val="24"/>
        </w:rPr>
        <w:t xml:space="preserve"> A et al. </w:t>
      </w:r>
      <w:proofErr w:type="gramStart"/>
      <w:r w:rsidRPr="00FF70C5">
        <w:rPr>
          <w:rFonts w:ascii="Courier New" w:hAnsi="Courier New" w:cs="Courier New"/>
          <w:color w:val="000000"/>
          <w:sz w:val="24"/>
          <w:szCs w:val="24"/>
        </w:rPr>
        <w:t>A venue-based method for sampling hard-to-reach populations.</w:t>
      </w:r>
      <w:proofErr w:type="gramEnd"/>
      <w:r w:rsidRPr="00FF70C5">
        <w:rPr>
          <w:rFonts w:ascii="Courier New" w:hAnsi="Courier New" w:cs="Courier New"/>
          <w:color w:val="000000"/>
          <w:sz w:val="24"/>
          <w:szCs w:val="24"/>
        </w:rPr>
        <w:t xml:space="preserve"> </w:t>
      </w:r>
      <w:r w:rsidRPr="000833E1">
        <w:rPr>
          <w:rFonts w:ascii="Courier New" w:hAnsi="Courier New" w:cs="Courier New"/>
          <w:i/>
          <w:color w:val="000000"/>
          <w:sz w:val="24"/>
          <w:szCs w:val="24"/>
        </w:rPr>
        <w:t>Public Health Reports</w:t>
      </w:r>
      <w:r w:rsidRPr="00FF70C5">
        <w:rPr>
          <w:rFonts w:ascii="Courier New" w:hAnsi="Courier New" w:cs="Courier New"/>
          <w:color w:val="000000"/>
          <w:sz w:val="24"/>
          <w:szCs w:val="24"/>
        </w:rPr>
        <w:t xml:space="preserve"> 2001; 116(Supplement 1):216-222. </w:t>
      </w:r>
    </w:p>
    <w:p w:rsidR="00F86838" w:rsidRDefault="00F86838" w:rsidP="008C3F60">
      <w:pPr>
        <w:autoSpaceDE w:val="0"/>
        <w:autoSpaceDN w:val="0"/>
        <w:adjustRightInd w:val="0"/>
        <w:spacing w:after="480"/>
        <w:rPr>
          <w:rFonts w:ascii="Courier New" w:hAnsi="Courier New" w:cs="Courier New"/>
          <w:color w:val="000000"/>
          <w:sz w:val="24"/>
          <w:szCs w:val="24"/>
        </w:rPr>
      </w:pPr>
      <w:r w:rsidRPr="00F86838">
        <w:rPr>
          <w:rFonts w:ascii="Courier New" w:hAnsi="Courier New" w:cs="Courier New"/>
          <w:color w:val="000000"/>
          <w:sz w:val="24"/>
          <w:szCs w:val="24"/>
        </w:rPr>
        <w:lastRenderedPageBreak/>
        <w:t xml:space="preserve">Mustanski B. Ethical and regulatory issues with conducting sexuality research with LGBT adolescents: a call to action for a scientifically informed approach. </w:t>
      </w:r>
      <w:r w:rsidRPr="00F86838">
        <w:rPr>
          <w:rFonts w:ascii="Courier New" w:hAnsi="Courier New" w:cs="Courier New"/>
          <w:i/>
          <w:color w:val="000000"/>
          <w:sz w:val="24"/>
          <w:szCs w:val="24"/>
        </w:rPr>
        <w:t xml:space="preserve">Arch Sex </w:t>
      </w:r>
      <w:proofErr w:type="spellStart"/>
      <w:r w:rsidRPr="00F86838">
        <w:rPr>
          <w:rFonts w:ascii="Courier New" w:hAnsi="Courier New" w:cs="Courier New"/>
          <w:i/>
          <w:color w:val="000000"/>
          <w:sz w:val="24"/>
          <w:szCs w:val="24"/>
        </w:rPr>
        <w:t>Behav</w:t>
      </w:r>
      <w:proofErr w:type="spellEnd"/>
      <w:r w:rsidRPr="00F86838">
        <w:rPr>
          <w:rFonts w:ascii="Courier New" w:hAnsi="Courier New" w:cs="Courier New"/>
          <w:color w:val="000000"/>
          <w:sz w:val="24"/>
          <w:szCs w:val="24"/>
        </w:rPr>
        <w:t xml:space="preserve"> 2011</w:t>
      </w:r>
      <w:proofErr w:type="gramStart"/>
      <w:r w:rsidRPr="00F86838">
        <w:rPr>
          <w:rFonts w:ascii="Courier New" w:hAnsi="Courier New" w:cs="Courier New"/>
          <w:color w:val="000000"/>
          <w:sz w:val="24"/>
          <w:szCs w:val="24"/>
        </w:rPr>
        <w:t>,40:673</w:t>
      </w:r>
      <w:proofErr w:type="gramEnd"/>
      <w:r w:rsidRPr="00F86838">
        <w:rPr>
          <w:rFonts w:ascii="Courier New" w:hAnsi="Courier New" w:cs="Courier New"/>
          <w:color w:val="000000"/>
          <w:sz w:val="24"/>
          <w:szCs w:val="24"/>
        </w:rPr>
        <w:t>-686</w:t>
      </w:r>
    </w:p>
    <w:p w:rsidR="009C2B2A" w:rsidRPr="00FF70C5" w:rsidRDefault="009C2B2A" w:rsidP="008C3F60">
      <w:pPr>
        <w:autoSpaceDE w:val="0"/>
        <w:autoSpaceDN w:val="0"/>
        <w:adjustRightInd w:val="0"/>
        <w:spacing w:after="480"/>
        <w:rPr>
          <w:rFonts w:ascii="Courier New" w:hAnsi="Courier New" w:cs="Courier New"/>
          <w:color w:val="000000"/>
          <w:sz w:val="24"/>
          <w:szCs w:val="24"/>
        </w:rPr>
      </w:pPr>
      <w:r w:rsidRPr="009C2B2A">
        <w:rPr>
          <w:rFonts w:ascii="Courier New" w:hAnsi="Courier New" w:cs="Courier New"/>
          <w:color w:val="000000"/>
          <w:sz w:val="24"/>
          <w:szCs w:val="24"/>
        </w:rPr>
        <w:t xml:space="preserve">Mustanski B, Johnson A, </w:t>
      </w:r>
      <w:proofErr w:type="spellStart"/>
      <w:r w:rsidRPr="009C2B2A">
        <w:rPr>
          <w:rFonts w:ascii="Courier New" w:hAnsi="Courier New" w:cs="Courier New"/>
          <w:color w:val="000000"/>
          <w:sz w:val="24"/>
          <w:szCs w:val="24"/>
        </w:rPr>
        <w:t>Garofalo</w:t>
      </w:r>
      <w:proofErr w:type="spellEnd"/>
      <w:r w:rsidRPr="009C2B2A">
        <w:rPr>
          <w:rFonts w:ascii="Courier New" w:hAnsi="Courier New" w:cs="Courier New"/>
          <w:color w:val="000000"/>
          <w:sz w:val="24"/>
          <w:szCs w:val="24"/>
        </w:rPr>
        <w:t xml:space="preserve"> R, Ryan D, </w:t>
      </w:r>
      <w:proofErr w:type="spellStart"/>
      <w:r w:rsidRPr="009C2B2A">
        <w:rPr>
          <w:rFonts w:ascii="Courier New" w:hAnsi="Courier New" w:cs="Courier New"/>
          <w:color w:val="000000"/>
          <w:sz w:val="24"/>
          <w:szCs w:val="24"/>
        </w:rPr>
        <w:t>Birkett</w:t>
      </w:r>
      <w:proofErr w:type="spellEnd"/>
      <w:r w:rsidRPr="009C2B2A">
        <w:rPr>
          <w:rFonts w:ascii="Courier New" w:hAnsi="Courier New" w:cs="Courier New"/>
          <w:color w:val="000000"/>
          <w:sz w:val="24"/>
          <w:szCs w:val="24"/>
        </w:rPr>
        <w:t xml:space="preserve"> M. Perceived Likelihood of Using HIV Pre-exposure Prophylaxis Medications Among Young Men Who Have Sex with Men. </w:t>
      </w:r>
      <w:r w:rsidRPr="000833E1">
        <w:rPr>
          <w:rFonts w:ascii="Courier New" w:hAnsi="Courier New" w:cs="Courier New"/>
          <w:i/>
          <w:color w:val="000000"/>
          <w:sz w:val="24"/>
          <w:szCs w:val="24"/>
        </w:rPr>
        <w:t>Aids and Behavior</w:t>
      </w:r>
      <w:r w:rsidRPr="009C2B2A">
        <w:rPr>
          <w:rFonts w:ascii="Courier New" w:hAnsi="Courier New" w:cs="Courier New"/>
          <w:color w:val="000000"/>
          <w:sz w:val="24"/>
          <w:szCs w:val="24"/>
        </w:rPr>
        <w:t xml:space="preserve"> 2013</w:t>
      </w:r>
      <w:proofErr w:type="gramStart"/>
      <w:r w:rsidRPr="009C2B2A">
        <w:rPr>
          <w:rFonts w:ascii="Courier New" w:hAnsi="Courier New" w:cs="Courier New"/>
          <w:color w:val="000000"/>
          <w:sz w:val="24"/>
          <w:szCs w:val="24"/>
        </w:rPr>
        <w:t>,17:2173</w:t>
      </w:r>
      <w:proofErr w:type="gramEnd"/>
      <w:r w:rsidRPr="009C2B2A">
        <w:rPr>
          <w:rFonts w:ascii="Courier New" w:hAnsi="Courier New" w:cs="Courier New"/>
          <w:color w:val="000000"/>
          <w:sz w:val="24"/>
          <w:szCs w:val="24"/>
        </w:rPr>
        <w:t>-2179.</w:t>
      </w:r>
    </w:p>
    <w:p w:rsidR="009F4F0E" w:rsidRDefault="009F4F0E" w:rsidP="008C3F60">
      <w:pPr>
        <w:autoSpaceDE w:val="0"/>
        <w:autoSpaceDN w:val="0"/>
        <w:adjustRightInd w:val="0"/>
        <w:spacing w:after="480"/>
        <w:rPr>
          <w:rFonts w:ascii="Courier New" w:hAnsi="Courier New" w:cs="Courier New"/>
          <w:sz w:val="24"/>
          <w:szCs w:val="24"/>
        </w:rPr>
      </w:pPr>
      <w:r w:rsidRPr="009F4F0E">
        <w:rPr>
          <w:rFonts w:ascii="Courier New" w:hAnsi="Courier New" w:cs="Courier New"/>
          <w:sz w:val="24"/>
          <w:szCs w:val="24"/>
        </w:rPr>
        <w:t xml:space="preserve">Parsons J, Vial A, Starks T, </w:t>
      </w:r>
      <w:proofErr w:type="spellStart"/>
      <w:r w:rsidRPr="009F4F0E">
        <w:rPr>
          <w:rFonts w:ascii="Courier New" w:hAnsi="Courier New" w:cs="Courier New"/>
          <w:sz w:val="24"/>
          <w:szCs w:val="24"/>
        </w:rPr>
        <w:t>Golub</w:t>
      </w:r>
      <w:proofErr w:type="spellEnd"/>
      <w:r w:rsidRPr="009F4F0E">
        <w:rPr>
          <w:rFonts w:ascii="Courier New" w:hAnsi="Courier New" w:cs="Courier New"/>
          <w:sz w:val="24"/>
          <w:szCs w:val="24"/>
        </w:rPr>
        <w:t xml:space="preserve"> S. Recruiting Drug Using Men Who Have Sex with Men in Behavioral Intervention Trials: A Comparison of Internet and Field-Based Strategies. </w:t>
      </w:r>
      <w:r w:rsidRPr="00D5272B">
        <w:rPr>
          <w:rFonts w:ascii="Courier New" w:hAnsi="Courier New" w:cs="Courier New"/>
          <w:i/>
          <w:sz w:val="24"/>
          <w:szCs w:val="24"/>
        </w:rPr>
        <w:t xml:space="preserve">Aids and Behavior </w:t>
      </w:r>
      <w:r w:rsidRPr="009F4F0E">
        <w:rPr>
          <w:rFonts w:ascii="Courier New" w:hAnsi="Courier New" w:cs="Courier New"/>
          <w:sz w:val="24"/>
          <w:szCs w:val="24"/>
        </w:rPr>
        <w:t>2013</w:t>
      </w:r>
      <w:proofErr w:type="gramStart"/>
      <w:r w:rsidRPr="009F4F0E">
        <w:rPr>
          <w:rFonts w:ascii="Courier New" w:hAnsi="Courier New" w:cs="Courier New"/>
          <w:sz w:val="24"/>
          <w:szCs w:val="24"/>
        </w:rPr>
        <w:t>,17:688</w:t>
      </w:r>
      <w:proofErr w:type="gramEnd"/>
      <w:r w:rsidRPr="009F4F0E">
        <w:rPr>
          <w:rFonts w:ascii="Courier New" w:hAnsi="Courier New" w:cs="Courier New"/>
          <w:sz w:val="24"/>
          <w:szCs w:val="24"/>
        </w:rPr>
        <w:t>-699.</w:t>
      </w:r>
    </w:p>
    <w:p w:rsidR="009F4F0E" w:rsidRDefault="009F4F0E" w:rsidP="008C3F60">
      <w:pPr>
        <w:autoSpaceDE w:val="0"/>
        <w:autoSpaceDN w:val="0"/>
        <w:adjustRightInd w:val="0"/>
        <w:spacing w:after="480"/>
        <w:rPr>
          <w:rFonts w:ascii="Courier New" w:hAnsi="Courier New" w:cs="Courier New"/>
          <w:sz w:val="24"/>
          <w:szCs w:val="24"/>
        </w:rPr>
      </w:pPr>
      <w:r w:rsidRPr="009F4F0E">
        <w:rPr>
          <w:rFonts w:ascii="Courier New" w:hAnsi="Courier New" w:cs="Courier New"/>
          <w:sz w:val="24"/>
          <w:szCs w:val="24"/>
        </w:rPr>
        <w:t xml:space="preserve">Prejean J, Song R, Hernandez A, </w:t>
      </w:r>
      <w:proofErr w:type="spellStart"/>
      <w:r w:rsidRPr="009F4F0E">
        <w:rPr>
          <w:rFonts w:ascii="Courier New" w:hAnsi="Courier New" w:cs="Courier New"/>
          <w:sz w:val="24"/>
          <w:szCs w:val="24"/>
        </w:rPr>
        <w:t>Ziebell</w:t>
      </w:r>
      <w:proofErr w:type="spellEnd"/>
      <w:r w:rsidRPr="009F4F0E">
        <w:rPr>
          <w:rFonts w:ascii="Courier New" w:hAnsi="Courier New" w:cs="Courier New"/>
          <w:sz w:val="24"/>
          <w:szCs w:val="24"/>
        </w:rPr>
        <w:t xml:space="preserve"> R, Green T, Walker F, et al. Estimated HIV incidence in the United States, 2006-2009. </w:t>
      </w:r>
      <w:proofErr w:type="spellStart"/>
      <w:r w:rsidRPr="00D5272B">
        <w:rPr>
          <w:rFonts w:ascii="Courier New" w:hAnsi="Courier New" w:cs="Courier New"/>
          <w:i/>
          <w:sz w:val="24"/>
          <w:szCs w:val="24"/>
        </w:rPr>
        <w:t>PLoS</w:t>
      </w:r>
      <w:proofErr w:type="spellEnd"/>
      <w:r w:rsidRPr="00D5272B">
        <w:rPr>
          <w:rFonts w:ascii="Courier New" w:hAnsi="Courier New" w:cs="Courier New"/>
          <w:i/>
          <w:sz w:val="24"/>
          <w:szCs w:val="24"/>
        </w:rPr>
        <w:t xml:space="preserve"> One</w:t>
      </w:r>
      <w:r w:rsidRPr="009F4F0E">
        <w:rPr>
          <w:rFonts w:ascii="Courier New" w:hAnsi="Courier New" w:cs="Courier New"/>
          <w:sz w:val="24"/>
          <w:szCs w:val="24"/>
        </w:rPr>
        <w:t xml:space="preserve"> 2011</w:t>
      </w:r>
      <w:proofErr w:type="gramStart"/>
      <w:r w:rsidRPr="009F4F0E">
        <w:rPr>
          <w:rFonts w:ascii="Courier New" w:hAnsi="Courier New" w:cs="Courier New"/>
          <w:sz w:val="24"/>
          <w:szCs w:val="24"/>
        </w:rPr>
        <w:t>,6:e17502</w:t>
      </w:r>
      <w:proofErr w:type="gramEnd"/>
      <w:r w:rsidRPr="009F4F0E">
        <w:rPr>
          <w:rFonts w:ascii="Courier New" w:hAnsi="Courier New" w:cs="Courier New"/>
          <w:sz w:val="24"/>
          <w:szCs w:val="24"/>
        </w:rPr>
        <w:t>.</w:t>
      </w:r>
    </w:p>
    <w:p w:rsidR="008C3F60" w:rsidRPr="00E95BAB" w:rsidRDefault="008C3F60" w:rsidP="008C3F60">
      <w:pPr>
        <w:autoSpaceDE w:val="0"/>
        <w:autoSpaceDN w:val="0"/>
        <w:adjustRightInd w:val="0"/>
        <w:spacing w:after="480"/>
        <w:rPr>
          <w:rFonts w:ascii="Courier New" w:hAnsi="Courier New" w:cs="Courier New"/>
          <w:sz w:val="24"/>
          <w:szCs w:val="24"/>
        </w:rPr>
      </w:pPr>
      <w:r>
        <w:rPr>
          <w:rFonts w:ascii="Courier New" w:hAnsi="Courier New" w:cs="Courier New"/>
          <w:sz w:val="24"/>
          <w:szCs w:val="24"/>
        </w:rPr>
        <w:t>Purcell DW</w:t>
      </w:r>
      <w:r w:rsidRPr="00E95BAB">
        <w:rPr>
          <w:rFonts w:ascii="Courier New" w:hAnsi="Courier New" w:cs="Courier New"/>
          <w:sz w:val="24"/>
          <w:szCs w:val="24"/>
        </w:rPr>
        <w:t>, Johnson</w:t>
      </w:r>
      <w:r>
        <w:rPr>
          <w:rFonts w:ascii="Courier New" w:hAnsi="Courier New" w:cs="Courier New"/>
          <w:sz w:val="24"/>
          <w:szCs w:val="24"/>
        </w:rPr>
        <w:t xml:space="preserve"> CH, </w:t>
      </w:r>
      <w:r w:rsidRPr="00E95BAB">
        <w:rPr>
          <w:rFonts w:ascii="Courier New" w:hAnsi="Courier New" w:cs="Courier New"/>
          <w:sz w:val="24"/>
          <w:szCs w:val="24"/>
        </w:rPr>
        <w:t>Lansky</w:t>
      </w:r>
      <w:r>
        <w:rPr>
          <w:rFonts w:ascii="Courier New" w:hAnsi="Courier New" w:cs="Courier New"/>
          <w:sz w:val="24"/>
          <w:szCs w:val="24"/>
        </w:rPr>
        <w:t xml:space="preserve"> A</w:t>
      </w:r>
      <w:r w:rsidRPr="00E95BAB">
        <w:rPr>
          <w:rFonts w:ascii="Courier New" w:hAnsi="Courier New" w:cs="Courier New"/>
          <w:sz w:val="24"/>
          <w:szCs w:val="24"/>
        </w:rPr>
        <w:t>, Prejean</w:t>
      </w:r>
      <w:r>
        <w:rPr>
          <w:rFonts w:ascii="Courier New" w:hAnsi="Courier New" w:cs="Courier New"/>
          <w:sz w:val="24"/>
          <w:szCs w:val="24"/>
        </w:rPr>
        <w:t xml:space="preserve"> J</w:t>
      </w:r>
      <w:r w:rsidRPr="00E95BAB">
        <w:rPr>
          <w:rFonts w:ascii="Courier New" w:hAnsi="Courier New" w:cs="Courier New"/>
          <w:sz w:val="24"/>
          <w:szCs w:val="24"/>
        </w:rPr>
        <w:t>, Stein</w:t>
      </w:r>
      <w:r>
        <w:rPr>
          <w:rFonts w:ascii="Courier New" w:hAnsi="Courier New" w:cs="Courier New"/>
          <w:sz w:val="24"/>
          <w:szCs w:val="24"/>
        </w:rPr>
        <w:t xml:space="preserve"> R</w:t>
      </w:r>
      <w:r w:rsidRPr="00E95BAB">
        <w:rPr>
          <w:rFonts w:ascii="Courier New" w:hAnsi="Courier New" w:cs="Courier New"/>
          <w:sz w:val="24"/>
          <w:szCs w:val="24"/>
        </w:rPr>
        <w:t>, Denning</w:t>
      </w:r>
      <w:r>
        <w:rPr>
          <w:rFonts w:ascii="Courier New" w:hAnsi="Courier New" w:cs="Courier New"/>
          <w:sz w:val="24"/>
          <w:szCs w:val="24"/>
        </w:rPr>
        <w:t xml:space="preserve"> P, </w:t>
      </w:r>
      <w:r w:rsidRPr="00E95BAB">
        <w:rPr>
          <w:rFonts w:ascii="Courier New" w:hAnsi="Courier New" w:cs="Courier New"/>
          <w:sz w:val="24"/>
          <w:szCs w:val="24"/>
        </w:rPr>
        <w:t>Gau1</w:t>
      </w:r>
      <w:r>
        <w:rPr>
          <w:rFonts w:ascii="Courier New" w:hAnsi="Courier New" w:cs="Courier New"/>
          <w:sz w:val="24"/>
          <w:szCs w:val="24"/>
        </w:rPr>
        <w:t xml:space="preserve"> Z</w:t>
      </w:r>
      <w:r w:rsidRPr="00E95BAB">
        <w:rPr>
          <w:rFonts w:ascii="Courier New" w:hAnsi="Courier New" w:cs="Courier New"/>
          <w:sz w:val="24"/>
          <w:szCs w:val="24"/>
        </w:rPr>
        <w:t>, Weinstock</w:t>
      </w:r>
      <w:r>
        <w:rPr>
          <w:rFonts w:ascii="Courier New" w:hAnsi="Courier New" w:cs="Courier New"/>
          <w:sz w:val="24"/>
          <w:szCs w:val="24"/>
        </w:rPr>
        <w:t xml:space="preserve"> H, </w:t>
      </w:r>
      <w:r w:rsidRPr="00E95BAB">
        <w:rPr>
          <w:rFonts w:ascii="Courier New" w:hAnsi="Courier New" w:cs="Courier New"/>
          <w:sz w:val="24"/>
          <w:szCs w:val="24"/>
        </w:rPr>
        <w:t>Su</w:t>
      </w:r>
      <w:r>
        <w:rPr>
          <w:rFonts w:ascii="Courier New" w:hAnsi="Courier New" w:cs="Courier New"/>
          <w:sz w:val="24"/>
          <w:szCs w:val="24"/>
        </w:rPr>
        <w:t xml:space="preserve"> J</w:t>
      </w:r>
      <w:r w:rsidRPr="00E95BAB">
        <w:rPr>
          <w:rFonts w:ascii="Courier New" w:hAnsi="Courier New" w:cs="Courier New"/>
          <w:sz w:val="24"/>
          <w:szCs w:val="24"/>
        </w:rPr>
        <w:t>, Crepaz</w:t>
      </w:r>
      <w:r>
        <w:rPr>
          <w:rFonts w:ascii="Courier New" w:hAnsi="Courier New" w:cs="Courier New"/>
          <w:sz w:val="24"/>
          <w:szCs w:val="24"/>
        </w:rPr>
        <w:t xml:space="preserve"> N. </w:t>
      </w:r>
      <w:r w:rsidRPr="00E95BAB">
        <w:rPr>
          <w:rFonts w:ascii="Courier New" w:hAnsi="Courier New" w:cs="Courier New"/>
          <w:sz w:val="24"/>
          <w:szCs w:val="24"/>
        </w:rPr>
        <w:t>Estimating the Population Size of Men Who Have Sex with Men in the United States to Obtain HIV and Syphilis Rates</w:t>
      </w:r>
      <w:r>
        <w:rPr>
          <w:rFonts w:ascii="Courier New" w:hAnsi="Courier New" w:cs="Courier New"/>
          <w:sz w:val="24"/>
          <w:szCs w:val="24"/>
        </w:rPr>
        <w:t xml:space="preserve">. </w:t>
      </w:r>
      <w:r w:rsidRPr="00D5272B">
        <w:rPr>
          <w:rFonts w:ascii="Courier New" w:hAnsi="Courier New" w:cs="Courier New"/>
          <w:i/>
          <w:sz w:val="24"/>
          <w:szCs w:val="24"/>
        </w:rPr>
        <w:t>Open AIDS J.</w:t>
      </w:r>
      <w:r w:rsidRPr="00E95BAB">
        <w:rPr>
          <w:rFonts w:ascii="Courier New" w:hAnsi="Courier New" w:cs="Courier New"/>
          <w:sz w:val="24"/>
          <w:szCs w:val="24"/>
        </w:rPr>
        <w:t xml:space="preserve"> 2012; 6: 98–107. </w:t>
      </w:r>
    </w:p>
    <w:p w:rsidR="008C3F60" w:rsidRDefault="008C3F60" w:rsidP="008C3F60">
      <w:pPr>
        <w:autoSpaceDE w:val="0"/>
        <w:autoSpaceDN w:val="0"/>
        <w:adjustRightInd w:val="0"/>
        <w:spacing w:after="480"/>
        <w:rPr>
          <w:rFonts w:ascii="Courier New" w:hAnsi="Courier New" w:cs="Courier New"/>
          <w:sz w:val="24"/>
          <w:szCs w:val="24"/>
        </w:rPr>
      </w:pPr>
      <w:proofErr w:type="gramStart"/>
      <w:r w:rsidRPr="00FF70C5">
        <w:rPr>
          <w:rFonts w:ascii="Courier New" w:hAnsi="Courier New" w:cs="Courier New"/>
          <w:sz w:val="24"/>
          <w:szCs w:val="24"/>
        </w:rPr>
        <w:t xml:space="preserve">Ramirez-Valles J, </w:t>
      </w:r>
      <w:proofErr w:type="spellStart"/>
      <w:r w:rsidRPr="00FF70C5">
        <w:rPr>
          <w:rFonts w:ascii="Courier New" w:hAnsi="Courier New" w:cs="Courier New"/>
          <w:sz w:val="24"/>
          <w:szCs w:val="24"/>
        </w:rPr>
        <w:t>Heckathorn</w:t>
      </w:r>
      <w:proofErr w:type="spellEnd"/>
      <w:r w:rsidRPr="00FF70C5">
        <w:rPr>
          <w:rFonts w:ascii="Courier New" w:hAnsi="Courier New" w:cs="Courier New"/>
          <w:sz w:val="24"/>
          <w:szCs w:val="24"/>
        </w:rPr>
        <w:t xml:space="preserve"> D, Vazquez R, Diaz RM, Carlson R.</w:t>
      </w:r>
      <w:proofErr w:type="gramEnd"/>
      <w:r w:rsidRPr="00FF70C5">
        <w:rPr>
          <w:rFonts w:ascii="Courier New" w:hAnsi="Courier New" w:cs="Courier New"/>
          <w:sz w:val="24"/>
          <w:szCs w:val="24"/>
        </w:rPr>
        <w:t xml:space="preserve"> From networks to populations: The development and application of respondent-driven sampling among IDUs and Latino gay men. </w:t>
      </w:r>
      <w:r w:rsidRPr="000833E1">
        <w:rPr>
          <w:rFonts w:ascii="Courier New" w:hAnsi="Courier New" w:cs="Courier New"/>
          <w:i/>
          <w:sz w:val="24"/>
          <w:szCs w:val="24"/>
        </w:rPr>
        <w:t>AIDS and Behavior</w:t>
      </w:r>
      <w:r w:rsidRPr="00FF70C5">
        <w:rPr>
          <w:rFonts w:ascii="Courier New" w:hAnsi="Courier New" w:cs="Courier New"/>
          <w:sz w:val="24"/>
          <w:szCs w:val="24"/>
        </w:rPr>
        <w:t xml:space="preserve"> 2005; 9(4):387-402. </w:t>
      </w:r>
    </w:p>
    <w:p w:rsidR="009C2B2A" w:rsidRPr="00FF70C5" w:rsidRDefault="009C2B2A" w:rsidP="008C3F60">
      <w:pPr>
        <w:autoSpaceDE w:val="0"/>
        <w:autoSpaceDN w:val="0"/>
        <w:adjustRightInd w:val="0"/>
        <w:spacing w:after="480"/>
        <w:rPr>
          <w:rFonts w:ascii="Courier New" w:hAnsi="Courier New" w:cs="Courier New"/>
          <w:sz w:val="24"/>
          <w:szCs w:val="24"/>
        </w:rPr>
      </w:pPr>
      <w:r w:rsidRPr="009C2B2A">
        <w:rPr>
          <w:rFonts w:ascii="Courier New" w:hAnsi="Courier New" w:cs="Courier New"/>
          <w:sz w:val="24"/>
          <w:szCs w:val="24"/>
        </w:rPr>
        <w:t xml:space="preserve">Raymond H, </w:t>
      </w:r>
      <w:proofErr w:type="spellStart"/>
      <w:r w:rsidRPr="009C2B2A">
        <w:rPr>
          <w:rFonts w:ascii="Courier New" w:hAnsi="Courier New" w:cs="Courier New"/>
          <w:sz w:val="24"/>
          <w:szCs w:val="24"/>
        </w:rPr>
        <w:t>Rebchook</w:t>
      </w:r>
      <w:proofErr w:type="spellEnd"/>
      <w:r w:rsidRPr="009C2B2A">
        <w:rPr>
          <w:rFonts w:ascii="Courier New" w:hAnsi="Courier New" w:cs="Courier New"/>
          <w:sz w:val="24"/>
          <w:szCs w:val="24"/>
        </w:rPr>
        <w:t xml:space="preserve"> G, </w:t>
      </w:r>
      <w:proofErr w:type="spellStart"/>
      <w:r w:rsidRPr="009C2B2A">
        <w:rPr>
          <w:rFonts w:ascii="Courier New" w:hAnsi="Courier New" w:cs="Courier New"/>
          <w:sz w:val="24"/>
          <w:szCs w:val="24"/>
        </w:rPr>
        <w:t>Curotto</w:t>
      </w:r>
      <w:proofErr w:type="spellEnd"/>
      <w:r w:rsidRPr="009C2B2A">
        <w:rPr>
          <w:rFonts w:ascii="Courier New" w:hAnsi="Courier New" w:cs="Courier New"/>
          <w:sz w:val="24"/>
          <w:szCs w:val="24"/>
        </w:rPr>
        <w:t xml:space="preserve"> A, </w:t>
      </w:r>
      <w:proofErr w:type="spellStart"/>
      <w:r w:rsidRPr="009C2B2A">
        <w:rPr>
          <w:rFonts w:ascii="Courier New" w:hAnsi="Courier New" w:cs="Courier New"/>
          <w:sz w:val="24"/>
          <w:szCs w:val="24"/>
        </w:rPr>
        <w:t>Vaudrey</w:t>
      </w:r>
      <w:proofErr w:type="spellEnd"/>
      <w:r w:rsidRPr="009C2B2A">
        <w:rPr>
          <w:rFonts w:ascii="Courier New" w:hAnsi="Courier New" w:cs="Courier New"/>
          <w:sz w:val="24"/>
          <w:szCs w:val="24"/>
        </w:rPr>
        <w:t xml:space="preserve"> J, </w:t>
      </w:r>
      <w:proofErr w:type="spellStart"/>
      <w:r w:rsidRPr="009C2B2A">
        <w:rPr>
          <w:rFonts w:ascii="Courier New" w:hAnsi="Courier New" w:cs="Courier New"/>
          <w:sz w:val="24"/>
          <w:szCs w:val="24"/>
        </w:rPr>
        <w:t>Amsden</w:t>
      </w:r>
      <w:proofErr w:type="spellEnd"/>
      <w:r w:rsidRPr="009C2B2A">
        <w:rPr>
          <w:rFonts w:ascii="Courier New" w:hAnsi="Courier New" w:cs="Courier New"/>
          <w:sz w:val="24"/>
          <w:szCs w:val="24"/>
        </w:rPr>
        <w:t xml:space="preserve"> M, Levine D, et al. Comparing Internet-Based and Venue-Based Methods to Sample MSM in the San Francisco Bay Area. </w:t>
      </w:r>
      <w:r w:rsidRPr="00D5272B">
        <w:rPr>
          <w:rFonts w:ascii="Courier New" w:hAnsi="Courier New" w:cs="Courier New"/>
          <w:i/>
          <w:sz w:val="24"/>
          <w:szCs w:val="24"/>
        </w:rPr>
        <w:t>Aids and Behavior</w:t>
      </w:r>
      <w:r w:rsidRPr="009C2B2A">
        <w:rPr>
          <w:rFonts w:ascii="Courier New" w:hAnsi="Courier New" w:cs="Courier New"/>
          <w:sz w:val="24"/>
          <w:szCs w:val="24"/>
        </w:rPr>
        <w:t xml:space="preserve"> 2010</w:t>
      </w:r>
      <w:proofErr w:type="gramStart"/>
      <w:r w:rsidRPr="009C2B2A">
        <w:rPr>
          <w:rFonts w:ascii="Courier New" w:hAnsi="Courier New" w:cs="Courier New"/>
          <w:sz w:val="24"/>
          <w:szCs w:val="24"/>
        </w:rPr>
        <w:t>,14:218</w:t>
      </w:r>
      <w:proofErr w:type="gramEnd"/>
      <w:r w:rsidRPr="009C2B2A">
        <w:rPr>
          <w:rFonts w:ascii="Courier New" w:hAnsi="Courier New" w:cs="Courier New"/>
          <w:sz w:val="24"/>
          <w:szCs w:val="24"/>
        </w:rPr>
        <w:t>-224.</w:t>
      </w:r>
    </w:p>
    <w:p w:rsidR="0044254C" w:rsidRDefault="0044254C" w:rsidP="008C3F60">
      <w:pPr>
        <w:autoSpaceDE w:val="0"/>
        <w:autoSpaceDN w:val="0"/>
        <w:adjustRightInd w:val="0"/>
        <w:spacing w:after="480"/>
        <w:rPr>
          <w:rFonts w:ascii="Courier New" w:hAnsi="Courier New" w:cs="Courier New"/>
          <w:sz w:val="24"/>
          <w:szCs w:val="24"/>
        </w:rPr>
      </w:pPr>
      <w:r w:rsidRPr="0044254C">
        <w:rPr>
          <w:rFonts w:ascii="Courier New" w:hAnsi="Courier New" w:cs="Courier New"/>
          <w:sz w:val="24"/>
          <w:szCs w:val="24"/>
        </w:rPr>
        <w:t xml:space="preserve">Sanchez T, Finlayson T, Drake A, Behel S, Cribbin M, Dinenno E, et al. Human immunodeficiency virus (HIV) risk, prevention, and testing behaviors--United States, National HIV Behavioral Surveillance System: men who have sex with men, November 2003-April 2005. </w:t>
      </w:r>
      <w:r w:rsidRPr="00D5272B">
        <w:rPr>
          <w:rFonts w:ascii="Courier New" w:hAnsi="Courier New" w:cs="Courier New"/>
          <w:i/>
          <w:sz w:val="24"/>
          <w:szCs w:val="24"/>
        </w:rPr>
        <w:t xml:space="preserve">MMWR </w:t>
      </w:r>
      <w:proofErr w:type="spellStart"/>
      <w:r w:rsidRPr="00D5272B">
        <w:rPr>
          <w:rFonts w:ascii="Courier New" w:hAnsi="Courier New" w:cs="Courier New"/>
          <w:i/>
          <w:sz w:val="24"/>
          <w:szCs w:val="24"/>
        </w:rPr>
        <w:t>Surveill</w:t>
      </w:r>
      <w:proofErr w:type="spellEnd"/>
      <w:r w:rsidRPr="00D5272B">
        <w:rPr>
          <w:rFonts w:ascii="Courier New" w:hAnsi="Courier New" w:cs="Courier New"/>
          <w:i/>
          <w:sz w:val="24"/>
          <w:szCs w:val="24"/>
        </w:rPr>
        <w:t xml:space="preserve"> </w:t>
      </w:r>
      <w:proofErr w:type="spellStart"/>
      <w:r w:rsidRPr="00D5272B">
        <w:rPr>
          <w:rFonts w:ascii="Courier New" w:hAnsi="Courier New" w:cs="Courier New"/>
          <w:i/>
          <w:sz w:val="24"/>
          <w:szCs w:val="24"/>
        </w:rPr>
        <w:t>Summ</w:t>
      </w:r>
      <w:proofErr w:type="spellEnd"/>
      <w:r w:rsidRPr="00D5272B">
        <w:rPr>
          <w:rFonts w:ascii="Courier New" w:hAnsi="Courier New" w:cs="Courier New"/>
          <w:i/>
          <w:sz w:val="24"/>
          <w:szCs w:val="24"/>
        </w:rPr>
        <w:t xml:space="preserve"> </w:t>
      </w:r>
      <w:r w:rsidRPr="0044254C">
        <w:rPr>
          <w:rFonts w:ascii="Courier New" w:hAnsi="Courier New" w:cs="Courier New"/>
          <w:sz w:val="24"/>
          <w:szCs w:val="24"/>
        </w:rPr>
        <w:t>2006</w:t>
      </w:r>
      <w:proofErr w:type="gramStart"/>
      <w:r w:rsidRPr="0044254C">
        <w:rPr>
          <w:rFonts w:ascii="Courier New" w:hAnsi="Courier New" w:cs="Courier New"/>
          <w:sz w:val="24"/>
          <w:szCs w:val="24"/>
        </w:rPr>
        <w:t>,55:1</w:t>
      </w:r>
      <w:proofErr w:type="gramEnd"/>
      <w:r w:rsidRPr="0044254C">
        <w:rPr>
          <w:rFonts w:ascii="Courier New" w:hAnsi="Courier New" w:cs="Courier New"/>
          <w:sz w:val="24"/>
          <w:szCs w:val="24"/>
        </w:rPr>
        <w:t>-16.</w:t>
      </w:r>
    </w:p>
    <w:p w:rsidR="0044254C" w:rsidRDefault="0044254C" w:rsidP="008C3F60">
      <w:pPr>
        <w:autoSpaceDE w:val="0"/>
        <w:autoSpaceDN w:val="0"/>
        <w:adjustRightInd w:val="0"/>
        <w:spacing w:after="480"/>
        <w:rPr>
          <w:rFonts w:ascii="Courier New" w:hAnsi="Courier New" w:cs="Courier New"/>
          <w:sz w:val="24"/>
          <w:szCs w:val="24"/>
        </w:rPr>
      </w:pPr>
      <w:r w:rsidRPr="0044254C">
        <w:rPr>
          <w:rFonts w:ascii="Courier New" w:hAnsi="Courier New" w:cs="Courier New"/>
          <w:sz w:val="24"/>
          <w:szCs w:val="24"/>
        </w:rPr>
        <w:t>Shaw</w:t>
      </w:r>
      <w:r>
        <w:rPr>
          <w:rFonts w:ascii="Courier New" w:hAnsi="Courier New" w:cs="Courier New"/>
          <w:sz w:val="24"/>
          <w:szCs w:val="24"/>
        </w:rPr>
        <w:t xml:space="preserve"> MJ, </w:t>
      </w:r>
      <w:r w:rsidRPr="0044254C">
        <w:rPr>
          <w:rFonts w:ascii="Courier New" w:hAnsi="Courier New" w:cs="Courier New"/>
          <w:sz w:val="24"/>
          <w:szCs w:val="24"/>
        </w:rPr>
        <w:t>Beebe</w:t>
      </w:r>
      <w:r>
        <w:rPr>
          <w:rFonts w:ascii="Courier New" w:hAnsi="Courier New" w:cs="Courier New"/>
          <w:sz w:val="24"/>
          <w:szCs w:val="24"/>
        </w:rPr>
        <w:t xml:space="preserve"> TJ, </w:t>
      </w:r>
      <w:r w:rsidRPr="0044254C">
        <w:rPr>
          <w:rFonts w:ascii="Courier New" w:hAnsi="Courier New" w:cs="Courier New"/>
          <w:sz w:val="24"/>
          <w:szCs w:val="24"/>
        </w:rPr>
        <w:t>Jensen</w:t>
      </w:r>
      <w:r>
        <w:rPr>
          <w:rFonts w:ascii="Courier New" w:hAnsi="Courier New" w:cs="Courier New"/>
          <w:sz w:val="24"/>
          <w:szCs w:val="24"/>
        </w:rPr>
        <w:t xml:space="preserve"> HL, </w:t>
      </w:r>
      <w:proofErr w:type="spellStart"/>
      <w:r w:rsidRPr="0044254C">
        <w:rPr>
          <w:rFonts w:ascii="Courier New" w:hAnsi="Courier New" w:cs="Courier New"/>
          <w:sz w:val="24"/>
          <w:szCs w:val="24"/>
        </w:rPr>
        <w:t>Adlis</w:t>
      </w:r>
      <w:proofErr w:type="spellEnd"/>
      <w:r>
        <w:rPr>
          <w:rFonts w:ascii="Courier New" w:hAnsi="Courier New" w:cs="Courier New"/>
          <w:sz w:val="24"/>
          <w:szCs w:val="24"/>
        </w:rPr>
        <w:t xml:space="preserve"> SA. </w:t>
      </w:r>
      <w:r w:rsidRPr="0044254C">
        <w:rPr>
          <w:rFonts w:ascii="Courier New" w:hAnsi="Courier New" w:cs="Courier New"/>
          <w:sz w:val="24"/>
          <w:szCs w:val="24"/>
        </w:rPr>
        <w:t>The use of monetary incentives in a community survey: impact on response rates, data quality, and cost.</w:t>
      </w:r>
      <w:r w:rsidR="00D5272B">
        <w:rPr>
          <w:rFonts w:ascii="Courier New" w:hAnsi="Courier New" w:cs="Courier New"/>
          <w:sz w:val="24"/>
          <w:szCs w:val="24"/>
        </w:rPr>
        <w:t xml:space="preserve"> </w:t>
      </w:r>
      <w:r w:rsidR="00D5272B" w:rsidRPr="00D5272B">
        <w:rPr>
          <w:rFonts w:ascii="Courier New" w:hAnsi="Courier New" w:cs="Courier New"/>
          <w:i/>
          <w:sz w:val="24"/>
          <w:szCs w:val="24"/>
        </w:rPr>
        <w:t xml:space="preserve">Health </w:t>
      </w:r>
      <w:proofErr w:type="spellStart"/>
      <w:r w:rsidR="00D5272B" w:rsidRPr="00D5272B">
        <w:rPr>
          <w:rFonts w:ascii="Courier New" w:hAnsi="Courier New" w:cs="Courier New"/>
          <w:i/>
          <w:sz w:val="24"/>
          <w:szCs w:val="24"/>
        </w:rPr>
        <w:t>Serv</w:t>
      </w:r>
      <w:proofErr w:type="spellEnd"/>
      <w:r w:rsidR="00D5272B" w:rsidRPr="00D5272B">
        <w:rPr>
          <w:rFonts w:ascii="Courier New" w:hAnsi="Courier New" w:cs="Courier New"/>
          <w:i/>
          <w:sz w:val="24"/>
          <w:szCs w:val="24"/>
        </w:rPr>
        <w:t xml:space="preserve"> Res</w:t>
      </w:r>
      <w:r w:rsidR="00D5272B" w:rsidRPr="00D5272B">
        <w:rPr>
          <w:rFonts w:ascii="Courier New" w:hAnsi="Courier New" w:cs="Courier New"/>
          <w:sz w:val="24"/>
          <w:szCs w:val="24"/>
        </w:rPr>
        <w:t>. 2001 February; 35(6): 1339–1346.</w:t>
      </w:r>
    </w:p>
    <w:p w:rsidR="0044254C" w:rsidRDefault="0044254C" w:rsidP="008C3F60">
      <w:pPr>
        <w:autoSpaceDE w:val="0"/>
        <w:autoSpaceDN w:val="0"/>
        <w:adjustRightInd w:val="0"/>
        <w:spacing w:after="480"/>
        <w:rPr>
          <w:rFonts w:ascii="Courier New" w:hAnsi="Courier New" w:cs="Courier New"/>
          <w:sz w:val="24"/>
          <w:szCs w:val="24"/>
        </w:rPr>
      </w:pPr>
      <w:proofErr w:type="gramStart"/>
      <w:r w:rsidRPr="0044254C">
        <w:rPr>
          <w:rFonts w:ascii="Courier New" w:hAnsi="Courier New" w:cs="Courier New"/>
          <w:sz w:val="24"/>
          <w:szCs w:val="24"/>
        </w:rPr>
        <w:lastRenderedPageBreak/>
        <w:t>Somerville LH, Jones RM, Casey BJ.</w:t>
      </w:r>
      <w:proofErr w:type="gramEnd"/>
      <w:r w:rsidRPr="0044254C">
        <w:rPr>
          <w:rFonts w:ascii="Courier New" w:hAnsi="Courier New" w:cs="Courier New"/>
          <w:sz w:val="24"/>
          <w:szCs w:val="24"/>
        </w:rPr>
        <w:t xml:space="preserve"> A time of change: behavioral and neural correlates of adolescent sensitivity to appetitive and aversive environmental cues. </w:t>
      </w:r>
      <w:r w:rsidRPr="00D5272B">
        <w:rPr>
          <w:rFonts w:ascii="Courier New" w:hAnsi="Courier New" w:cs="Courier New"/>
          <w:i/>
          <w:sz w:val="24"/>
          <w:szCs w:val="24"/>
        </w:rPr>
        <w:t xml:space="preserve">Brain </w:t>
      </w:r>
      <w:proofErr w:type="spellStart"/>
      <w:r w:rsidRPr="00D5272B">
        <w:rPr>
          <w:rFonts w:ascii="Courier New" w:hAnsi="Courier New" w:cs="Courier New"/>
          <w:i/>
          <w:sz w:val="24"/>
          <w:szCs w:val="24"/>
        </w:rPr>
        <w:t>Cogn</w:t>
      </w:r>
      <w:proofErr w:type="spellEnd"/>
      <w:r w:rsidRPr="0044254C">
        <w:rPr>
          <w:rFonts w:ascii="Courier New" w:hAnsi="Courier New" w:cs="Courier New"/>
          <w:sz w:val="24"/>
          <w:szCs w:val="24"/>
        </w:rPr>
        <w:t xml:space="preserve"> 2010</w:t>
      </w:r>
      <w:proofErr w:type="gramStart"/>
      <w:r w:rsidRPr="0044254C">
        <w:rPr>
          <w:rFonts w:ascii="Courier New" w:hAnsi="Courier New" w:cs="Courier New"/>
          <w:sz w:val="24"/>
          <w:szCs w:val="24"/>
        </w:rPr>
        <w:t>,72:124</w:t>
      </w:r>
      <w:proofErr w:type="gramEnd"/>
      <w:r w:rsidRPr="0044254C">
        <w:rPr>
          <w:rFonts w:ascii="Courier New" w:hAnsi="Courier New" w:cs="Courier New"/>
          <w:sz w:val="24"/>
          <w:szCs w:val="24"/>
        </w:rPr>
        <w:t>-133.</w:t>
      </w:r>
    </w:p>
    <w:p w:rsidR="0044254C" w:rsidRDefault="0044254C" w:rsidP="008C3F60">
      <w:pPr>
        <w:autoSpaceDE w:val="0"/>
        <w:autoSpaceDN w:val="0"/>
        <w:adjustRightInd w:val="0"/>
        <w:spacing w:after="480"/>
        <w:rPr>
          <w:rFonts w:ascii="Courier New" w:hAnsi="Courier New" w:cs="Courier New"/>
          <w:sz w:val="24"/>
          <w:szCs w:val="24"/>
        </w:rPr>
      </w:pPr>
      <w:r w:rsidRPr="0044254C">
        <w:rPr>
          <w:rFonts w:ascii="Courier New" w:hAnsi="Courier New" w:cs="Courier New"/>
          <w:sz w:val="24"/>
          <w:szCs w:val="24"/>
        </w:rPr>
        <w:t xml:space="preserve">Spear LP. The adolescent brain and the college drinker: biological basis of propensity to use and misuse alcohol. </w:t>
      </w:r>
      <w:r w:rsidRPr="00D5272B">
        <w:rPr>
          <w:rFonts w:ascii="Courier New" w:hAnsi="Courier New" w:cs="Courier New"/>
          <w:i/>
          <w:sz w:val="24"/>
          <w:szCs w:val="24"/>
        </w:rPr>
        <w:t xml:space="preserve">J Stud Alcohol </w:t>
      </w:r>
      <w:proofErr w:type="spellStart"/>
      <w:r w:rsidRPr="00D5272B">
        <w:rPr>
          <w:rFonts w:ascii="Courier New" w:hAnsi="Courier New" w:cs="Courier New"/>
          <w:i/>
          <w:sz w:val="24"/>
          <w:szCs w:val="24"/>
        </w:rPr>
        <w:t>Suppl</w:t>
      </w:r>
      <w:proofErr w:type="spellEnd"/>
      <w:r w:rsidRPr="0044254C">
        <w:rPr>
          <w:rFonts w:ascii="Courier New" w:hAnsi="Courier New" w:cs="Courier New"/>
          <w:sz w:val="24"/>
          <w:szCs w:val="24"/>
        </w:rPr>
        <w:t xml:space="preserve"> 2002:71-81.</w:t>
      </w:r>
    </w:p>
    <w:p w:rsidR="008C3F60" w:rsidRPr="00FF70C5" w:rsidRDefault="008C3F60" w:rsidP="008C3F60">
      <w:pPr>
        <w:autoSpaceDE w:val="0"/>
        <w:autoSpaceDN w:val="0"/>
        <w:adjustRightInd w:val="0"/>
        <w:spacing w:after="480"/>
        <w:rPr>
          <w:rFonts w:ascii="Courier New" w:hAnsi="Courier New" w:cs="Courier New"/>
          <w:sz w:val="24"/>
          <w:szCs w:val="24"/>
        </w:rPr>
      </w:pPr>
      <w:proofErr w:type="spellStart"/>
      <w:proofErr w:type="gramStart"/>
      <w:r w:rsidRPr="00FF70C5">
        <w:rPr>
          <w:rFonts w:ascii="Courier New" w:hAnsi="Courier New" w:cs="Courier New"/>
          <w:sz w:val="24"/>
          <w:szCs w:val="24"/>
        </w:rPr>
        <w:t>Stormer</w:t>
      </w:r>
      <w:proofErr w:type="spellEnd"/>
      <w:r w:rsidRPr="00FF70C5">
        <w:rPr>
          <w:rFonts w:ascii="Courier New" w:hAnsi="Courier New" w:cs="Courier New"/>
          <w:sz w:val="24"/>
          <w:szCs w:val="24"/>
        </w:rPr>
        <w:t xml:space="preserve"> A, </w:t>
      </w:r>
      <w:proofErr w:type="spellStart"/>
      <w:r w:rsidRPr="00FF70C5">
        <w:rPr>
          <w:rFonts w:ascii="Courier New" w:hAnsi="Courier New" w:cs="Courier New"/>
          <w:sz w:val="24"/>
          <w:szCs w:val="24"/>
        </w:rPr>
        <w:t>Tun</w:t>
      </w:r>
      <w:proofErr w:type="spellEnd"/>
      <w:r w:rsidRPr="00FF70C5">
        <w:rPr>
          <w:rFonts w:ascii="Courier New" w:hAnsi="Courier New" w:cs="Courier New"/>
          <w:sz w:val="24"/>
          <w:szCs w:val="24"/>
        </w:rPr>
        <w:t xml:space="preserve"> W, </w:t>
      </w:r>
      <w:proofErr w:type="spellStart"/>
      <w:r w:rsidRPr="00FF70C5">
        <w:rPr>
          <w:rFonts w:ascii="Courier New" w:hAnsi="Courier New" w:cs="Courier New"/>
          <w:sz w:val="24"/>
          <w:szCs w:val="24"/>
        </w:rPr>
        <w:t>Guli</w:t>
      </w:r>
      <w:proofErr w:type="spellEnd"/>
      <w:r w:rsidRPr="00FF70C5">
        <w:rPr>
          <w:rFonts w:ascii="Courier New" w:hAnsi="Courier New" w:cs="Courier New"/>
          <w:sz w:val="24"/>
          <w:szCs w:val="24"/>
        </w:rPr>
        <w:t xml:space="preserve"> L et al.</w:t>
      </w:r>
      <w:proofErr w:type="gramEnd"/>
      <w:r w:rsidRPr="00FF70C5">
        <w:rPr>
          <w:rFonts w:ascii="Courier New" w:hAnsi="Courier New" w:cs="Courier New"/>
          <w:sz w:val="24"/>
          <w:szCs w:val="24"/>
        </w:rPr>
        <w:t xml:space="preserve"> </w:t>
      </w:r>
      <w:proofErr w:type="gramStart"/>
      <w:r w:rsidRPr="00FF70C5">
        <w:rPr>
          <w:rFonts w:ascii="Courier New" w:hAnsi="Courier New" w:cs="Courier New"/>
          <w:sz w:val="24"/>
          <w:szCs w:val="24"/>
        </w:rPr>
        <w:t>An analysis of respondent driven sampling with injection drug users (IDU) in Albania and the Russian Federation.</w:t>
      </w:r>
      <w:proofErr w:type="gramEnd"/>
      <w:r w:rsidRPr="00FF70C5">
        <w:rPr>
          <w:rFonts w:ascii="Courier New" w:hAnsi="Courier New" w:cs="Courier New"/>
          <w:sz w:val="24"/>
          <w:szCs w:val="24"/>
        </w:rPr>
        <w:t xml:space="preserve"> </w:t>
      </w:r>
      <w:r w:rsidRPr="000833E1">
        <w:rPr>
          <w:rFonts w:ascii="Courier New" w:hAnsi="Courier New" w:cs="Courier New"/>
          <w:i/>
          <w:sz w:val="24"/>
          <w:szCs w:val="24"/>
        </w:rPr>
        <w:t>Journal of Urban Health</w:t>
      </w:r>
      <w:r w:rsidRPr="00FF70C5">
        <w:rPr>
          <w:rFonts w:ascii="Courier New" w:hAnsi="Courier New" w:cs="Courier New"/>
          <w:sz w:val="24"/>
          <w:szCs w:val="24"/>
        </w:rPr>
        <w:t xml:space="preserve"> 2006; 83(7):i73-i82. </w:t>
      </w:r>
    </w:p>
    <w:p w:rsidR="009C2B2A" w:rsidRDefault="009C2B2A" w:rsidP="008C3F60">
      <w:pPr>
        <w:autoSpaceDE w:val="0"/>
        <w:autoSpaceDN w:val="0"/>
        <w:adjustRightInd w:val="0"/>
        <w:spacing w:after="480"/>
        <w:rPr>
          <w:rFonts w:ascii="Courier New" w:hAnsi="Courier New" w:cs="Courier New"/>
          <w:sz w:val="24"/>
          <w:szCs w:val="24"/>
        </w:rPr>
      </w:pPr>
      <w:proofErr w:type="spellStart"/>
      <w:r w:rsidRPr="009C2B2A">
        <w:rPr>
          <w:rFonts w:ascii="Courier New" w:hAnsi="Courier New" w:cs="Courier New"/>
          <w:sz w:val="24"/>
          <w:szCs w:val="24"/>
        </w:rPr>
        <w:t>Stueve</w:t>
      </w:r>
      <w:proofErr w:type="spellEnd"/>
      <w:r w:rsidRPr="009C2B2A">
        <w:rPr>
          <w:rFonts w:ascii="Courier New" w:hAnsi="Courier New" w:cs="Courier New"/>
          <w:sz w:val="24"/>
          <w:szCs w:val="24"/>
        </w:rPr>
        <w:t xml:space="preserve"> A, O'Donnell L, Duran R, San </w:t>
      </w:r>
      <w:proofErr w:type="spellStart"/>
      <w:r w:rsidRPr="009C2B2A">
        <w:rPr>
          <w:rFonts w:ascii="Courier New" w:hAnsi="Courier New" w:cs="Courier New"/>
          <w:sz w:val="24"/>
          <w:szCs w:val="24"/>
        </w:rPr>
        <w:t>Doval</w:t>
      </w:r>
      <w:proofErr w:type="spellEnd"/>
      <w:r w:rsidRPr="009C2B2A">
        <w:rPr>
          <w:rFonts w:ascii="Courier New" w:hAnsi="Courier New" w:cs="Courier New"/>
          <w:sz w:val="24"/>
          <w:szCs w:val="24"/>
        </w:rPr>
        <w:t xml:space="preserve"> A, </w:t>
      </w:r>
      <w:proofErr w:type="spellStart"/>
      <w:r w:rsidRPr="009C2B2A">
        <w:rPr>
          <w:rFonts w:ascii="Courier New" w:hAnsi="Courier New" w:cs="Courier New"/>
          <w:sz w:val="24"/>
          <w:szCs w:val="24"/>
        </w:rPr>
        <w:t>Blome</w:t>
      </w:r>
      <w:proofErr w:type="spellEnd"/>
      <w:r w:rsidRPr="009C2B2A">
        <w:rPr>
          <w:rFonts w:ascii="Courier New" w:hAnsi="Courier New" w:cs="Courier New"/>
          <w:sz w:val="24"/>
          <w:szCs w:val="24"/>
        </w:rPr>
        <w:t xml:space="preserve"> J. Time-space sampling in minority communities: Results with young Latino men who have sex with men. </w:t>
      </w:r>
      <w:r w:rsidRPr="00D5272B">
        <w:rPr>
          <w:rFonts w:ascii="Courier New" w:hAnsi="Courier New" w:cs="Courier New"/>
          <w:i/>
          <w:sz w:val="24"/>
          <w:szCs w:val="24"/>
        </w:rPr>
        <w:t>American Journal of Public Health</w:t>
      </w:r>
      <w:r w:rsidRPr="009C2B2A">
        <w:rPr>
          <w:rFonts w:ascii="Courier New" w:hAnsi="Courier New" w:cs="Courier New"/>
          <w:sz w:val="24"/>
          <w:szCs w:val="24"/>
        </w:rPr>
        <w:t xml:space="preserve"> 2001</w:t>
      </w:r>
      <w:proofErr w:type="gramStart"/>
      <w:r w:rsidRPr="009C2B2A">
        <w:rPr>
          <w:rFonts w:ascii="Courier New" w:hAnsi="Courier New" w:cs="Courier New"/>
          <w:sz w:val="24"/>
          <w:szCs w:val="24"/>
        </w:rPr>
        <w:t>,91:922</w:t>
      </w:r>
      <w:proofErr w:type="gramEnd"/>
      <w:r w:rsidRPr="009C2B2A">
        <w:rPr>
          <w:rFonts w:ascii="Courier New" w:hAnsi="Courier New" w:cs="Courier New"/>
          <w:sz w:val="24"/>
          <w:szCs w:val="24"/>
        </w:rPr>
        <w:t>-926.</w:t>
      </w:r>
    </w:p>
    <w:p w:rsidR="008C3F60" w:rsidRPr="0027224F" w:rsidRDefault="008C3F60" w:rsidP="008C3F60">
      <w:pPr>
        <w:autoSpaceDE w:val="0"/>
        <w:autoSpaceDN w:val="0"/>
        <w:adjustRightInd w:val="0"/>
        <w:spacing w:after="480"/>
        <w:rPr>
          <w:rFonts w:ascii="Courier New" w:hAnsi="Courier New" w:cs="Courier New"/>
          <w:sz w:val="24"/>
          <w:szCs w:val="24"/>
        </w:rPr>
      </w:pPr>
      <w:proofErr w:type="spellStart"/>
      <w:r w:rsidRPr="0027224F">
        <w:rPr>
          <w:rFonts w:ascii="Courier New" w:hAnsi="Courier New" w:cs="Courier New"/>
          <w:sz w:val="24"/>
          <w:szCs w:val="24"/>
        </w:rPr>
        <w:t>Thiede</w:t>
      </w:r>
      <w:proofErr w:type="spellEnd"/>
      <w:r w:rsidRPr="0027224F">
        <w:rPr>
          <w:rFonts w:ascii="Courier New" w:hAnsi="Courier New" w:cs="Courier New"/>
          <w:sz w:val="24"/>
          <w:szCs w:val="24"/>
        </w:rPr>
        <w:t xml:space="preserve"> H, Romero M, </w:t>
      </w:r>
      <w:proofErr w:type="spellStart"/>
      <w:r w:rsidRPr="0027224F">
        <w:rPr>
          <w:rFonts w:ascii="Courier New" w:hAnsi="Courier New" w:cs="Courier New"/>
          <w:sz w:val="24"/>
          <w:szCs w:val="24"/>
        </w:rPr>
        <w:t>Bordelon</w:t>
      </w:r>
      <w:proofErr w:type="spellEnd"/>
      <w:r w:rsidRPr="0027224F">
        <w:rPr>
          <w:rFonts w:ascii="Courier New" w:hAnsi="Courier New" w:cs="Courier New"/>
          <w:sz w:val="24"/>
          <w:szCs w:val="24"/>
        </w:rPr>
        <w:t xml:space="preserve"> K, Hagan H, Murrill CS.</w:t>
      </w:r>
      <w:r>
        <w:rPr>
          <w:rFonts w:ascii="Courier New" w:hAnsi="Courier New" w:cs="Courier New"/>
          <w:sz w:val="24"/>
          <w:szCs w:val="24"/>
        </w:rPr>
        <w:t xml:space="preserve"> </w:t>
      </w:r>
      <w:r w:rsidRPr="0027224F">
        <w:rPr>
          <w:rFonts w:ascii="Courier New" w:hAnsi="Courier New" w:cs="Courier New"/>
          <w:sz w:val="24"/>
          <w:szCs w:val="24"/>
        </w:rPr>
        <w:t>Using a jail-based survey to monitor HIV and risk behaviors among Sea</w:t>
      </w:r>
      <w:r>
        <w:rPr>
          <w:rFonts w:ascii="Courier New" w:hAnsi="Courier New" w:cs="Courier New"/>
          <w:sz w:val="24"/>
          <w:szCs w:val="24"/>
        </w:rPr>
        <w:t xml:space="preserve">ttle area injection drug users. </w:t>
      </w:r>
      <w:proofErr w:type="gramStart"/>
      <w:r w:rsidR="000833E1" w:rsidRPr="000833E1">
        <w:rPr>
          <w:rFonts w:ascii="Courier New" w:hAnsi="Courier New" w:cs="Courier New"/>
          <w:i/>
          <w:sz w:val="24"/>
          <w:szCs w:val="24"/>
        </w:rPr>
        <w:t xml:space="preserve">Journal of </w:t>
      </w:r>
      <w:r w:rsidRPr="000833E1">
        <w:rPr>
          <w:rFonts w:ascii="Courier New" w:hAnsi="Courier New" w:cs="Courier New"/>
          <w:i/>
          <w:sz w:val="24"/>
          <w:szCs w:val="24"/>
        </w:rPr>
        <w:t>Urban Health</w:t>
      </w:r>
      <w:r w:rsidRPr="0027224F">
        <w:rPr>
          <w:rFonts w:ascii="Courier New" w:hAnsi="Courier New" w:cs="Courier New"/>
          <w:sz w:val="24"/>
          <w:szCs w:val="24"/>
        </w:rPr>
        <w:t>.</w:t>
      </w:r>
      <w:proofErr w:type="gramEnd"/>
      <w:r w:rsidRPr="0027224F">
        <w:rPr>
          <w:rFonts w:ascii="Courier New" w:hAnsi="Courier New" w:cs="Courier New"/>
          <w:sz w:val="24"/>
          <w:szCs w:val="24"/>
        </w:rPr>
        <w:t xml:space="preserve"> 2001 Jun</w:t>
      </w:r>
      <w:proofErr w:type="gramStart"/>
      <w:r w:rsidRPr="0027224F">
        <w:rPr>
          <w:rFonts w:ascii="Courier New" w:hAnsi="Courier New" w:cs="Courier New"/>
          <w:sz w:val="24"/>
          <w:szCs w:val="24"/>
        </w:rPr>
        <w:t>;78</w:t>
      </w:r>
      <w:proofErr w:type="gramEnd"/>
      <w:r w:rsidRPr="0027224F">
        <w:rPr>
          <w:rFonts w:ascii="Courier New" w:hAnsi="Courier New" w:cs="Courier New"/>
          <w:sz w:val="24"/>
          <w:szCs w:val="24"/>
        </w:rPr>
        <w:t>(2):264-78.</w:t>
      </w:r>
    </w:p>
    <w:p w:rsidR="008C3F60" w:rsidRPr="00FF70C5" w:rsidRDefault="008C3F60" w:rsidP="008C3F60">
      <w:pPr>
        <w:autoSpaceDE w:val="0"/>
        <w:autoSpaceDN w:val="0"/>
        <w:adjustRightInd w:val="0"/>
        <w:spacing w:after="480"/>
        <w:rPr>
          <w:rFonts w:ascii="Courier New" w:hAnsi="Courier New" w:cs="Courier New"/>
          <w:sz w:val="24"/>
          <w:szCs w:val="24"/>
        </w:rPr>
      </w:pPr>
      <w:proofErr w:type="spellStart"/>
      <w:r w:rsidRPr="0027224F">
        <w:rPr>
          <w:rFonts w:ascii="Courier New" w:hAnsi="Courier New" w:cs="Courier New"/>
          <w:sz w:val="24"/>
          <w:szCs w:val="24"/>
        </w:rPr>
        <w:t>Thiede</w:t>
      </w:r>
      <w:proofErr w:type="spellEnd"/>
      <w:r w:rsidRPr="0027224F">
        <w:rPr>
          <w:rFonts w:ascii="Courier New" w:hAnsi="Courier New" w:cs="Courier New"/>
          <w:sz w:val="24"/>
          <w:szCs w:val="24"/>
        </w:rPr>
        <w:t xml:space="preserve"> H, </w:t>
      </w:r>
      <w:r w:rsidRPr="00FF70C5">
        <w:rPr>
          <w:rFonts w:ascii="Courier New" w:hAnsi="Courier New" w:cs="Courier New"/>
          <w:sz w:val="24"/>
          <w:szCs w:val="24"/>
        </w:rPr>
        <w:t>Jenkins</w:t>
      </w:r>
      <w:r>
        <w:rPr>
          <w:rFonts w:ascii="Courier New" w:hAnsi="Courier New" w:cs="Courier New"/>
          <w:sz w:val="24"/>
          <w:szCs w:val="24"/>
        </w:rPr>
        <w:t xml:space="preserve"> RA</w:t>
      </w:r>
      <w:r w:rsidRPr="00FF70C5">
        <w:rPr>
          <w:rFonts w:ascii="Courier New" w:hAnsi="Courier New" w:cs="Courier New"/>
          <w:sz w:val="24"/>
          <w:szCs w:val="24"/>
        </w:rPr>
        <w:t>, Carey</w:t>
      </w:r>
      <w:r>
        <w:rPr>
          <w:rFonts w:ascii="Courier New" w:hAnsi="Courier New" w:cs="Courier New"/>
          <w:sz w:val="24"/>
          <w:szCs w:val="24"/>
        </w:rPr>
        <w:t xml:space="preserve"> JW</w:t>
      </w:r>
      <w:r w:rsidRPr="00FF70C5">
        <w:rPr>
          <w:rFonts w:ascii="Courier New" w:hAnsi="Courier New" w:cs="Courier New"/>
          <w:sz w:val="24"/>
          <w:szCs w:val="24"/>
        </w:rPr>
        <w:t>, Hutcheson</w:t>
      </w:r>
      <w:r>
        <w:rPr>
          <w:rFonts w:ascii="Courier New" w:hAnsi="Courier New" w:cs="Courier New"/>
          <w:sz w:val="24"/>
          <w:szCs w:val="24"/>
        </w:rPr>
        <w:t xml:space="preserve"> R</w:t>
      </w:r>
      <w:r w:rsidRPr="00FF70C5">
        <w:rPr>
          <w:rFonts w:ascii="Courier New" w:hAnsi="Courier New" w:cs="Courier New"/>
          <w:sz w:val="24"/>
          <w:szCs w:val="24"/>
        </w:rPr>
        <w:t>, Thomas</w:t>
      </w:r>
      <w:r>
        <w:rPr>
          <w:rFonts w:ascii="Courier New" w:hAnsi="Courier New" w:cs="Courier New"/>
          <w:sz w:val="24"/>
          <w:szCs w:val="24"/>
        </w:rPr>
        <w:t xml:space="preserve"> KK, </w:t>
      </w:r>
      <w:r w:rsidRPr="00FF70C5">
        <w:rPr>
          <w:rFonts w:ascii="Courier New" w:hAnsi="Courier New" w:cs="Courier New"/>
          <w:sz w:val="24"/>
          <w:szCs w:val="24"/>
        </w:rPr>
        <w:t>Stall</w:t>
      </w:r>
      <w:r>
        <w:rPr>
          <w:rFonts w:ascii="Courier New" w:hAnsi="Courier New" w:cs="Courier New"/>
          <w:sz w:val="24"/>
          <w:szCs w:val="24"/>
        </w:rPr>
        <w:t xml:space="preserve"> RD, </w:t>
      </w:r>
      <w:r w:rsidRPr="00FF70C5">
        <w:rPr>
          <w:rFonts w:ascii="Courier New" w:hAnsi="Courier New" w:cs="Courier New"/>
          <w:sz w:val="24"/>
          <w:szCs w:val="24"/>
        </w:rPr>
        <w:t>White</w:t>
      </w:r>
      <w:r>
        <w:rPr>
          <w:rFonts w:ascii="Courier New" w:hAnsi="Courier New" w:cs="Courier New"/>
          <w:sz w:val="24"/>
          <w:szCs w:val="24"/>
        </w:rPr>
        <w:t xml:space="preserve"> E, </w:t>
      </w:r>
      <w:r w:rsidRPr="00FF70C5">
        <w:rPr>
          <w:rFonts w:ascii="Courier New" w:hAnsi="Courier New" w:cs="Courier New"/>
          <w:sz w:val="24"/>
          <w:szCs w:val="24"/>
        </w:rPr>
        <w:t>Allen</w:t>
      </w:r>
      <w:r>
        <w:rPr>
          <w:rFonts w:ascii="Courier New" w:hAnsi="Courier New" w:cs="Courier New"/>
          <w:sz w:val="24"/>
          <w:szCs w:val="24"/>
        </w:rPr>
        <w:t xml:space="preserve"> I, </w:t>
      </w:r>
      <w:r w:rsidRPr="00FF70C5">
        <w:rPr>
          <w:rFonts w:ascii="Courier New" w:hAnsi="Courier New" w:cs="Courier New"/>
          <w:sz w:val="24"/>
          <w:szCs w:val="24"/>
        </w:rPr>
        <w:t>Mejia</w:t>
      </w:r>
      <w:r>
        <w:rPr>
          <w:rFonts w:ascii="Courier New" w:hAnsi="Courier New" w:cs="Courier New"/>
          <w:sz w:val="24"/>
          <w:szCs w:val="24"/>
        </w:rPr>
        <w:t xml:space="preserve"> R</w:t>
      </w:r>
      <w:r w:rsidRPr="00FF70C5">
        <w:rPr>
          <w:rFonts w:ascii="Courier New" w:hAnsi="Courier New" w:cs="Courier New"/>
          <w:sz w:val="24"/>
          <w:szCs w:val="24"/>
        </w:rPr>
        <w:t>, Golden</w:t>
      </w:r>
      <w:r>
        <w:rPr>
          <w:rFonts w:ascii="Courier New" w:hAnsi="Courier New" w:cs="Courier New"/>
          <w:sz w:val="24"/>
          <w:szCs w:val="24"/>
        </w:rPr>
        <w:t xml:space="preserve"> MR</w:t>
      </w:r>
      <w:r w:rsidRPr="00FF70C5">
        <w:rPr>
          <w:rFonts w:ascii="Courier New" w:hAnsi="Courier New" w:cs="Courier New"/>
          <w:sz w:val="24"/>
          <w:szCs w:val="24"/>
        </w:rPr>
        <w:t xml:space="preserve">.  Determinants of Recent HIV Infection </w:t>
      </w:r>
      <w:proofErr w:type="gramStart"/>
      <w:r w:rsidRPr="00FF70C5">
        <w:rPr>
          <w:rFonts w:ascii="Courier New" w:hAnsi="Courier New" w:cs="Courier New"/>
          <w:sz w:val="24"/>
          <w:szCs w:val="24"/>
        </w:rPr>
        <w:t>Among</w:t>
      </w:r>
      <w:proofErr w:type="gramEnd"/>
      <w:r w:rsidRPr="00FF70C5">
        <w:rPr>
          <w:rFonts w:ascii="Courier New" w:hAnsi="Courier New" w:cs="Courier New"/>
          <w:sz w:val="24"/>
          <w:szCs w:val="24"/>
        </w:rPr>
        <w:t xml:space="preserve"> Seattle-Area Men Who Have Sex with Men. </w:t>
      </w:r>
      <w:r w:rsidRPr="000833E1">
        <w:rPr>
          <w:rFonts w:ascii="Courier New" w:hAnsi="Courier New" w:cs="Courier New"/>
          <w:i/>
          <w:sz w:val="24"/>
          <w:szCs w:val="24"/>
        </w:rPr>
        <w:t>American Journal of Public Health</w:t>
      </w:r>
      <w:r w:rsidRPr="00FF70C5">
        <w:rPr>
          <w:rFonts w:ascii="Courier New" w:hAnsi="Courier New" w:cs="Courier New"/>
          <w:sz w:val="24"/>
          <w:szCs w:val="24"/>
        </w:rPr>
        <w:t xml:space="preserve">: April 2009, Vol. 99, No. </w:t>
      </w:r>
      <w:proofErr w:type="gramStart"/>
      <w:r w:rsidRPr="00FF70C5">
        <w:rPr>
          <w:rFonts w:ascii="Courier New" w:hAnsi="Courier New" w:cs="Courier New"/>
          <w:sz w:val="24"/>
          <w:szCs w:val="24"/>
        </w:rPr>
        <w:t>S1, pp. S157-S164.</w:t>
      </w:r>
      <w:proofErr w:type="gramEnd"/>
    </w:p>
    <w:p w:rsidR="008C3F60" w:rsidRPr="00FF70C5" w:rsidRDefault="008C3F60" w:rsidP="008C3F60">
      <w:pPr>
        <w:autoSpaceDE w:val="0"/>
        <w:autoSpaceDN w:val="0"/>
        <w:adjustRightInd w:val="0"/>
        <w:spacing w:after="480"/>
        <w:rPr>
          <w:rFonts w:ascii="Courier New" w:hAnsi="Courier New" w:cs="Courier New"/>
          <w:sz w:val="24"/>
          <w:szCs w:val="24"/>
        </w:rPr>
      </w:pPr>
      <w:r w:rsidRPr="00FF70C5">
        <w:rPr>
          <w:rFonts w:ascii="Courier New" w:hAnsi="Courier New" w:cs="Courier New"/>
          <w:sz w:val="24"/>
          <w:szCs w:val="24"/>
        </w:rPr>
        <w:t xml:space="preserve">Valleroy L, Mackellar D, </w:t>
      </w:r>
      <w:proofErr w:type="spellStart"/>
      <w:r w:rsidRPr="00FF70C5">
        <w:rPr>
          <w:rFonts w:ascii="Courier New" w:hAnsi="Courier New" w:cs="Courier New"/>
          <w:sz w:val="24"/>
          <w:szCs w:val="24"/>
        </w:rPr>
        <w:t>Karon</w:t>
      </w:r>
      <w:proofErr w:type="spellEnd"/>
      <w:r w:rsidRPr="00FF70C5">
        <w:rPr>
          <w:rFonts w:ascii="Courier New" w:hAnsi="Courier New" w:cs="Courier New"/>
          <w:sz w:val="24"/>
          <w:szCs w:val="24"/>
        </w:rPr>
        <w:t xml:space="preserve"> J et al. HIV prevalence and associated risks in young men who have sex with men. </w:t>
      </w:r>
      <w:r w:rsidRPr="000833E1">
        <w:rPr>
          <w:rFonts w:ascii="Courier New" w:hAnsi="Courier New" w:cs="Courier New"/>
          <w:i/>
          <w:sz w:val="24"/>
          <w:szCs w:val="24"/>
        </w:rPr>
        <w:t>JAMA</w:t>
      </w:r>
      <w:r w:rsidRPr="00FF70C5">
        <w:rPr>
          <w:rFonts w:ascii="Courier New" w:hAnsi="Courier New" w:cs="Courier New"/>
          <w:sz w:val="24"/>
          <w:szCs w:val="24"/>
        </w:rPr>
        <w:t xml:space="preserve"> 2000; 284(2):198-204. </w:t>
      </w:r>
    </w:p>
    <w:p w:rsidR="008C3F60" w:rsidRPr="00FF70C5" w:rsidRDefault="008C3F60" w:rsidP="008C3F60">
      <w:pPr>
        <w:autoSpaceDE w:val="0"/>
        <w:autoSpaceDN w:val="0"/>
        <w:adjustRightInd w:val="0"/>
        <w:spacing w:after="480"/>
        <w:rPr>
          <w:rFonts w:ascii="Courier New" w:hAnsi="Courier New" w:cs="Courier New"/>
          <w:sz w:val="24"/>
          <w:szCs w:val="24"/>
        </w:rPr>
      </w:pPr>
      <w:r w:rsidRPr="00FF70C5">
        <w:rPr>
          <w:rFonts w:ascii="Courier New" w:hAnsi="Courier New" w:cs="Courier New"/>
          <w:sz w:val="24"/>
          <w:szCs w:val="24"/>
        </w:rPr>
        <w:t xml:space="preserve">Wang J, Carlson R, </w:t>
      </w:r>
      <w:proofErr w:type="spellStart"/>
      <w:r w:rsidRPr="00FF70C5">
        <w:rPr>
          <w:rFonts w:ascii="Courier New" w:hAnsi="Courier New" w:cs="Courier New"/>
          <w:sz w:val="24"/>
          <w:szCs w:val="24"/>
        </w:rPr>
        <w:t>Falck</w:t>
      </w:r>
      <w:proofErr w:type="spellEnd"/>
      <w:r w:rsidRPr="00FF70C5">
        <w:rPr>
          <w:rFonts w:ascii="Courier New" w:hAnsi="Courier New" w:cs="Courier New"/>
          <w:sz w:val="24"/>
          <w:szCs w:val="24"/>
        </w:rPr>
        <w:t xml:space="preserve"> R, </w:t>
      </w:r>
      <w:proofErr w:type="spellStart"/>
      <w:r w:rsidRPr="00FF70C5">
        <w:rPr>
          <w:rFonts w:ascii="Courier New" w:hAnsi="Courier New" w:cs="Courier New"/>
          <w:sz w:val="24"/>
          <w:szCs w:val="24"/>
        </w:rPr>
        <w:t>Siegal</w:t>
      </w:r>
      <w:proofErr w:type="spellEnd"/>
      <w:r w:rsidRPr="00FF70C5">
        <w:rPr>
          <w:rFonts w:ascii="Courier New" w:hAnsi="Courier New" w:cs="Courier New"/>
          <w:sz w:val="24"/>
          <w:szCs w:val="24"/>
        </w:rPr>
        <w:t xml:space="preserve"> H, Rahman A, Li L. Respondent-driven sampling to recruit MDMA users: a methodological assessment. </w:t>
      </w:r>
      <w:r w:rsidRPr="00F13D0E">
        <w:rPr>
          <w:rFonts w:ascii="Courier New" w:hAnsi="Courier New" w:cs="Courier New"/>
          <w:i/>
          <w:sz w:val="24"/>
          <w:szCs w:val="24"/>
        </w:rPr>
        <w:t>Drug and Alcohol Dependence</w:t>
      </w:r>
      <w:r w:rsidRPr="00FF70C5">
        <w:rPr>
          <w:rFonts w:ascii="Courier New" w:hAnsi="Courier New" w:cs="Courier New"/>
          <w:sz w:val="24"/>
          <w:szCs w:val="24"/>
        </w:rPr>
        <w:t xml:space="preserve"> 2005; 78(5):147-157. </w:t>
      </w:r>
    </w:p>
    <w:p w:rsidR="008C3F60" w:rsidRPr="00FF70C5" w:rsidRDefault="008C3F60" w:rsidP="008C3F60">
      <w:pPr>
        <w:rPr>
          <w:rFonts w:ascii="Courier New" w:hAnsi="Courier New" w:cs="Courier New"/>
          <w:sz w:val="24"/>
          <w:szCs w:val="24"/>
        </w:rPr>
      </w:pPr>
      <w:r w:rsidRPr="00FF70C5">
        <w:rPr>
          <w:rFonts w:ascii="Courier New" w:hAnsi="Courier New" w:cs="Courier New"/>
          <w:sz w:val="24"/>
          <w:szCs w:val="24"/>
        </w:rPr>
        <w:t xml:space="preserve">Whiteman MK, </w:t>
      </w:r>
      <w:proofErr w:type="spellStart"/>
      <w:r w:rsidRPr="00FF70C5">
        <w:rPr>
          <w:rFonts w:ascii="Courier New" w:hAnsi="Courier New" w:cs="Courier New"/>
          <w:sz w:val="24"/>
          <w:szCs w:val="24"/>
        </w:rPr>
        <w:t>Langenberg</w:t>
      </w:r>
      <w:proofErr w:type="spellEnd"/>
      <w:r w:rsidRPr="00FF70C5">
        <w:rPr>
          <w:rFonts w:ascii="Courier New" w:hAnsi="Courier New" w:cs="Courier New"/>
          <w:sz w:val="24"/>
          <w:szCs w:val="24"/>
        </w:rPr>
        <w:t xml:space="preserve"> P, </w:t>
      </w:r>
      <w:proofErr w:type="spellStart"/>
      <w:r w:rsidRPr="00FF70C5">
        <w:rPr>
          <w:rFonts w:ascii="Courier New" w:hAnsi="Courier New" w:cs="Courier New"/>
          <w:sz w:val="24"/>
          <w:szCs w:val="24"/>
        </w:rPr>
        <w:t>Kjerulff</w:t>
      </w:r>
      <w:proofErr w:type="spellEnd"/>
      <w:r w:rsidRPr="00FF70C5">
        <w:rPr>
          <w:rFonts w:ascii="Courier New" w:hAnsi="Courier New" w:cs="Courier New"/>
          <w:sz w:val="24"/>
          <w:szCs w:val="24"/>
        </w:rPr>
        <w:t xml:space="preserve"> K, et al. </w:t>
      </w:r>
      <w:r w:rsidRPr="00D5272B">
        <w:rPr>
          <w:rFonts w:ascii="Courier New" w:hAnsi="Courier New" w:cs="Courier New"/>
          <w:sz w:val="24"/>
          <w:szCs w:val="24"/>
        </w:rPr>
        <w:t>A randomized trial of incentives to improve response rates to a mailed women's health questionnaire</w:t>
      </w:r>
      <w:r w:rsidRPr="000833E1">
        <w:rPr>
          <w:rFonts w:ascii="Courier New" w:hAnsi="Courier New" w:cs="Courier New"/>
          <w:i/>
          <w:sz w:val="24"/>
          <w:szCs w:val="24"/>
        </w:rPr>
        <w:t>.</w:t>
      </w:r>
      <w:r w:rsidRPr="00FF70C5">
        <w:rPr>
          <w:rFonts w:ascii="Courier New" w:hAnsi="Courier New" w:cs="Courier New"/>
          <w:sz w:val="24"/>
          <w:szCs w:val="24"/>
        </w:rPr>
        <w:t xml:space="preserve"> </w:t>
      </w:r>
      <w:r w:rsidRPr="00D5272B">
        <w:rPr>
          <w:rFonts w:ascii="Courier New" w:hAnsi="Courier New" w:cs="Courier New"/>
          <w:i/>
          <w:sz w:val="24"/>
          <w:szCs w:val="24"/>
        </w:rPr>
        <w:t xml:space="preserve">J </w:t>
      </w:r>
      <w:proofErr w:type="spellStart"/>
      <w:r w:rsidRPr="00D5272B">
        <w:rPr>
          <w:rFonts w:ascii="Courier New" w:hAnsi="Courier New" w:cs="Courier New"/>
          <w:i/>
          <w:sz w:val="24"/>
          <w:szCs w:val="24"/>
        </w:rPr>
        <w:t>Womens</w:t>
      </w:r>
      <w:proofErr w:type="spellEnd"/>
      <w:r w:rsidRPr="00D5272B">
        <w:rPr>
          <w:rFonts w:ascii="Courier New" w:hAnsi="Courier New" w:cs="Courier New"/>
          <w:i/>
          <w:sz w:val="24"/>
          <w:szCs w:val="24"/>
        </w:rPr>
        <w:t xml:space="preserve"> Health (</w:t>
      </w:r>
      <w:proofErr w:type="spellStart"/>
      <w:r w:rsidRPr="00D5272B">
        <w:rPr>
          <w:rFonts w:ascii="Courier New" w:hAnsi="Courier New" w:cs="Courier New"/>
          <w:i/>
          <w:sz w:val="24"/>
          <w:szCs w:val="24"/>
        </w:rPr>
        <w:t>Larchmt</w:t>
      </w:r>
      <w:proofErr w:type="spellEnd"/>
      <w:r w:rsidRPr="00D5272B">
        <w:rPr>
          <w:rFonts w:ascii="Courier New" w:hAnsi="Courier New" w:cs="Courier New"/>
          <w:i/>
          <w:sz w:val="24"/>
          <w:szCs w:val="24"/>
        </w:rPr>
        <w:t>)</w:t>
      </w:r>
      <w:r w:rsidRPr="00FF70C5">
        <w:rPr>
          <w:rFonts w:ascii="Courier New" w:hAnsi="Courier New" w:cs="Courier New"/>
          <w:sz w:val="24"/>
          <w:szCs w:val="24"/>
        </w:rPr>
        <w:t>. 2003 Oct</w:t>
      </w:r>
      <w:proofErr w:type="gramStart"/>
      <w:r w:rsidRPr="00FF70C5">
        <w:rPr>
          <w:rFonts w:ascii="Courier New" w:hAnsi="Courier New" w:cs="Courier New"/>
          <w:sz w:val="24"/>
          <w:szCs w:val="24"/>
        </w:rPr>
        <w:t>;12</w:t>
      </w:r>
      <w:proofErr w:type="gramEnd"/>
      <w:r w:rsidRPr="00FF70C5">
        <w:rPr>
          <w:rFonts w:ascii="Courier New" w:hAnsi="Courier New" w:cs="Courier New"/>
          <w:sz w:val="24"/>
          <w:szCs w:val="24"/>
        </w:rPr>
        <w:t>(8):821-8.</w:t>
      </w:r>
    </w:p>
    <w:p w:rsidR="00F13D0E" w:rsidRDefault="00F13D0E" w:rsidP="008C3F60">
      <w:pPr>
        <w:rPr>
          <w:rFonts w:ascii="Courier New" w:hAnsi="Courier New" w:cs="Courier New"/>
          <w:sz w:val="24"/>
          <w:szCs w:val="24"/>
        </w:rPr>
      </w:pPr>
    </w:p>
    <w:p w:rsidR="008C3F60" w:rsidRDefault="008C3F60" w:rsidP="008C3F60">
      <w:pPr>
        <w:rPr>
          <w:rFonts w:ascii="Courier New" w:hAnsi="Courier New" w:cs="Courier New"/>
          <w:sz w:val="24"/>
          <w:szCs w:val="24"/>
        </w:rPr>
      </w:pPr>
      <w:r w:rsidRPr="00FF70C5">
        <w:rPr>
          <w:rFonts w:ascii="Courier New" w:hAnsi="Courier New" w:cs="Courier New"/>
          <w:sz w:val="24"/>
          <w:szCs w:val="24"/>
        </w:rPr>
        <w:t xml:space="preserve">Yancey A, Ortega A, </w:t>
      </w:r>
      <w:proofErr w:type="spellStart"/>
      <w:r w:rsidRPr="00FF70C5">
        <w:rPr>
          <w:rFonts w:ascii="Courier New" w:hAnsi="Courier New" w:cs="Courier New"/>
          <w:sz w:val="24"/>
          <w:szCs w:val="24"/>
        </w:rPr>
        <w:t>Kumanyika</w:t>
      </w:r>
      <w:proofErr w:type="spellEnd"/>
      <w:r w:rsidRPr="00FF70C5">
        <w:rPr>
          <w:rFonts w:ascii="Courier New" w:hAnsi="Courier New" w:cs="Courier New"/>
          <w:sz w:val="24"/>
          <w:szCs w:val="24"/>
        </w:rPr>
        <w:t xml:space="preserve"> S. Effective recruitment and retention of minority research participants. </w:t>
      </w:r>
      <w:proofErr w:type="gramStart"/>
      <w:r w:rsidRPr="00F13D0E">
        <w:rPr>
          <w:rFonts w:ascii="Courier New" w:hAnsi="Courier New" w:cs="Courier New"/>
          <w:i/>
          <w:sz w:val="24"/>
          <w:szCs w:val="24"/>
        </w:rPr>
        <w:t>Annual Review of Public Health</w:t>
      </w:r>
      <w:r w:rsidRPr="00FF70C5">
        <w:rPr>
          <w:rFonts w:ascii="Courier New" w:hAnsi="Courier New" w:cs="Courier New"/>
          <w:sz w:val="24"/>
          <w:szCs w:val="24"/>
        </w:rPr>
        <w:t xml:space="preserve"> 2006.</w:t>
      </w:r>
      <w:proofErr w:type="gramEnd"/>
      <w:r w:rsidRPr="00FF70C5">
        <w:rPr>
          <w:rFonts w:ascii="Courier New" w:hAnsi="Courier New" w:cs="Courier New"/>
          <w:sz w:val="24"/>
          <w:szCs w:val="24"/>
        </w:rPr>
        <w:t xml:space="preserve"> Vol. 27: 1-28.</w:t>
      </w:r>
    </w:p>
    <w:p w:rsidR="00716C1E" w:rsidRPr="00FF70C5" w:rsidRDefault="00716C1E" w:rsidP="008C3F60">
      <w:pPr>
        <w:rPr>
          <w:rFonts w:ascii="Courier New" w:hAnsi="Courier New" w:cs="Courier New"/>
          <w:sz w:val="24"/>
          <w:szCs w:val="24"/>
        </w:rPr>
      </w:pPr>
    </w:p>
    <w:p w:rsidR="008C3F60" w:rsidRPr="00FF70C5" w:rsidRDefault="008C3F60" w:rsidP="008C3F60">
      <w:pPr>
        <w:autoSpaceDE w:val="0"/>
        <w:autoSpaceDN w:val="0"/>
        <w:adjustRightInd w:val="0"/>
        <w:spacing w:after="480"/>
        <w:rPr>
          <w:rFonts w:ascii="Courier New" w:hAnsi="Courier New" w:cs="Courier New"/>
          <w:sz w:val="24"/>
          <w:szCs w:val="24"/>
        </w:rPr>
      </w:pPr>
      <w:proofErr w:type="spellStart"/>
      <w:proofErr w:type="gramStart"/>
      <w:r w:rsidRPr="00FF70C5">
        <w:rPr>
          <w:rFonts w:ascii="Courier New" w:hAnsi="Courier New" w:cs="Courier New"/>
          <w:sz w:val="24"/>
          <w:szCs w:val="24"/>
        </w:rPr>
        <w:t>Yeka</w:t>
      </w:r>
      <w:proofErr w:type="spellEnd"/>
      <w:r w:rsidRPr="00FF70C5">
        <w:rPr>
          <w:rFonts w:ascii="Courier New" w:hAnsi="Courier New" w:cs="Courier New"/>
          <w:sz w:val="24"/>
          <w:szCs w:val="24"/>
        </w:rPr>
        <w:t xml:space="preserve"> W, </w:t>
      </w:r>
      <w:proofErr w:type="spellStart"/>
      <w:r w:rsidRPr="00FF70C5">
        <w:rPr>
          <w:rFonts w:ascii="Courier New" w:hAnsi="Courier New" w:cs="Courier New"/>
          <w:sz w:val="24"/>
          <w:szCs w:val="24"/>
        </w:rPr>
        <w:t>Maibani-Michie</w:t>
      </w:r>
      <w:proofErr w:type="spellEnd"/>
      <w:r w:rsidRPr="00FF70C5">
        <w:rPr>
          <w:rFonts w:ascii="Courier New" w:hAnsi="Courier New" w:cs="Courier New"/>
          <w:sz w:val="24"/>
          <w:szCs w:val="24"/>
        </w:rPr>
        <w:t xml:space="preserve"> G, </w:t>
      </w:r>
      <w:proofErr w:type="spellStart"/>
      <w:r w:rsidRPr="00FF70C5">
        <w:rPr>
          <w:rFonts w:ascii="Courier New" w:hAnsi="Courier New" w:cs="Courier New"/>
          <w:sz w:val="24"/>
          <w:szCs w:val="24"/>
        </w:rPr>
        <w:t>Prybylski</w:t>
      </w:r>
      <w:proofErr w:type="spellEnd"/>
      <w:r w:rsidRPr="00FF70C5">
        <w:rPr>
          <w:rFonts w:ascii="Courier New" w:hAnsi="Courier New" w:cs="Courier New"/>
          <w:sz w:val="24"/>
          <w:szCs w:val="24"/>
        </w:rPr>
        <w:t xml:space="preserve"> D, Colby D. Application of respondent driven sampling to collect baseline data on FSWs and MSM </w:t>
      </w:r>
      <w:r w:rsidRPr="00FF70C5">
        <w:rPr>
          <w:rFonts w:ascii="Courier New" w:hAnsi="Courier New" w:cs="Courier New"/>
          <w:sz w:val="24"/>
          <w:szCs w:val="24"/>
        </w:rPr>
        <w:lastRenderedPageBreak/>
        <w:t xml:space="preserve">for HIV risk reduction interventions in two urban </w:t>
      </w:r>
      <w:proofErr w:type="spellStart"/>
      <w:r w:rsidRPr="00FF70C5">
        <w:rPr>
          <w:rFonts w:ascii="Courier New" w:hAnsi="Courier New" w:cs="Courier New"/>
          <w:sz w:val="24"/>
          <w:szCs w:val="24"/>
        </w:rPr>
        <w:t>centres</w:t>
      </w:r>
      <w:proofErr w:type="spellEnd"/>
      <w:r w:rsidRPr="00FF70C5">
        <w:rPr>
          <w:rFonts w:ascii="Courier New" w:hAnsi="Courier New" w:cs="Courier New"/>
          <w:sz w:val="24"/>
          <w:szCs w:val="24"/>
        </w:rPr>
        <w:t xml:space="preserve"> in Papua New Guinea.</w:t>
      </w:r>
      <w:proofErr w:type="gramEnd"/>
      <w:r w:rsidRPr="00FF70C5">
        <w:rPr>
          <w:rFonts w:ascii="Courier New" w:hAnsi="Courier New" w:cs="Courier New"/>
          <w:sz w:val="24"/>
          <w:szCs w:val="24"/>
        </w:rPr>
        <w:t xml:space="preserve"> </w:t>
      </w:r>
      <w:r w:rsidRPr="00F13D0E">
        <w:rPr>
          <w:rFonts w:ascii="Courier New" w:hAnsi="Courier New" w:cs="Courier New"/>
          <w:i/>
          <w:sz w:val="24"/>
          <w:szCs w:val="24"/>
        </w:rPr>
        <w:t>Journal of Urban Health</w:t>
      </w:r>
      <w:r w:rsidRPr="00FF70C5">
        <w:rPr>
          <w:rFonts w:ascii="Courier New" w:hAnsi="Courier New" w:cs="Courier New"/>
          <w:sz w:val="24"/>
          <w:szCs w:val="24"/>
        </w:rPr>
        <w:t xml:space="preserve"> 2006; 83(7):i60-i72.</w:t>
      </w:r>
    </w:p>
    <w:p w:rsidR="008C3F60" w:rsidRPr="008C3F60" w:rsidRDefault="008C3F60">
      <w:pPr>
        <w:rPr>
          <w:rFonts w:ascii="Courier New" w:hAnsi="Courier New" w:cs="Courier New"/>
          <w:sz w:val="24"/>
          <w:szCs w:val="24"/>
        </w:rPr>
      </w:pPr>
    </w:p>
    <w:sectPr w:rsidR="008C3F60" w:rsidRPr="008C3F60" w:rsidSect="00453851">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9AE" w:rsidRDefault="00F529AE" w:rsidP="00426E18">
      <w:r>
        <w:separator/>
      </w:r>
    </w:p>
  </w:endnote>
  <w:endnote w:type="continuationSeparator" w:id="0">
    <w:p w:rsidR="00F529AE" w:rsidRDefault="00F529AE" w:rsidP="0042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247407"/>
      <w:docPartObj>
        <w:docPartGallery w:val="Page Numbers (Bottom of Page)"/>
        <w:docPartUnique/>
      </w:docPartObj>
    </w:sdtPr>
    <w:sdtEndPr>
      <w:rPr>
        <w:noProof/>
      </w:rPr>
    </w:sdtEndPr>
    <w:sdtContent>
      <w:p w:rsidR="00F529AE" w:rsidRDefault="00F529AE">
        <w:pPr>
          <w:pStyle w:val="Footer"/>
          <w:jc w:val="right"/>
        </w:pPr>
        <w:r>
          <w:fldChar w:fldCharType="begin"/>
        </w:r>
        <w:r>
          <w:instrText xml:space="preserve"> PAGE   \* MERGEFORMAT </w:instrText>
        </w:r>
        <w:r>
          <w:fldChar w:fldCharType="separate"/>
        </w:r>
        <w:r w:rsidR="00CA00EF">
          <w:rPr>
            <w:noProof/>
          </w:rPr>
          <w:t>24</w:t>
        </w:r>
        <w:r>
          <w:rPr>
            <w:noProof/>
          </w:rPr>
          <w:fldChar w:fldCharType="end"/>
        </w:r>
      </w:p>
    </w:sdtContent>
  </w:sdt>
  <w:p w:rsidR="00F529AE" w:rsidRDefault="00F52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9AE" w:rsidRDefault="00F529AE" w:rsidP="00426E18">
      <w:r>
        <w:separator/>
      </w:r>
    </w:p>
  </w:footnote>
  <w:footnote w:type="continuationSeparator" w:id="0">
    <w:p w:rsidR="00F529AE" w:rsidRDefault="00F529AE" w:rsidP="00426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ABE"/>
    <w:multiLevelType w:val="hybridMultilevel"/>
    <w:tmpl w:val="1270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95072B"/>
    <w:multiLevelType w:val="hybridMultilevel"/>
    <w:tmpl w:val="529A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E53F58"/>
    <w:multiLevelType w:val="hybridMultilevel"/>
    <w:tmpl w:val="A4C47B22"/>
    <w:lvl w:ilvl="0" w:tplc="29808836">
      <w:start w:val="1"/>
      <w:numFmt w:val="bullet"/>
      <w:lvlText w:val=""/>
      <w:lvlJc w:val="left"/>
      <w:pPr>
        <w:tabs>
          <w:tab w:val="num" w:pos="2520"/>
        </w:tabs>
        <w:ind w:left="2520" w:hanging="360"/>
      </w:pPr>
      <w:rPr>
        <w:rFonts w:ascii="Symbol" w:hAnsi="Symbol" w:hint="default"/>
        <w:b/>
        <w:i w:val="0"/>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954BED"/>
    <w:multiLevelType w:val="hybridMultilevel"/>
    <w:tmpl w:val="F2A2F942"/>
    <w:lvl w:ilvl="0" w:tplc="04090001">
      <w:start w:val="1"/>
      <w:numFmt w:val="bullet"/>
      <w:lvlText w:val=""/>
      <w:lvlJc w:val="left"/>
      <w:pPr>
        <w:tabs>
          <w:tab w:val="num" w:pos="720"/>
        </w:tabs>
        <w:ind w:left="720" w:hanging="360"/>
      </w:pPr>
      <w:rPr>
        <w:rFonts w:ascii="Symbol" w:hAnsi="Symbol" w:hint="default"/>
      </w:rPr>
    </w:lvl>
    <w:lvl w:ilvl="1" w:tplc="06D2DF96">
      <w:start w:val="8"/>
      <w:numFmt w:val="bullet"/>
      <w:lvlText w:val="–"/>
      <w:lvlJc w:val="left"/>
      <w:pPr>
        <w:tabs>
          <w:tab w:val="num" w:pos="1890"/>
        </w:tabs>
        <w:ind w:left="1890" w:hanging="360"/>
      </w:pPr>
      <w:rPr>
        <w:rFonts w:ascii="Courier New" w:eastAsia="Arial Unicode MS"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6A19E6"/>
    <w:multiLevelType w:val="hybridMultilevel"/>
    <w:tmpl w:val="9CDE8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4"/>
  </w:num>
  <w:num w:numId="3">
    <w:abstractNumId w:val="7"/>
  </w:num>
  <w:num w:numId="4">
    <w:abstractNumId w:val="0"/>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CC"/>
    <w:rsid w:val="00005EFE"/>
    <w:rsid w:val="00013369"/>
    <w:rsid w:val="00014F4F"/>
    <w:rsid w:val="00020BCF"/>
    <w:rsid w:val="0003264A"/>
    <w:rsid w:val="0003576B"/>
    <w:rsid w:val="00037482"/>
    <w:rsid w:val="0004151C"/>
    <w:rsid w:val="00041C91"/>
    <w:rsid w:val="000436BA"/>
    <w:rsid w:val="00051E80"/>
    <w:rsid w:val="000525CA"/>
    <w:rsid w:val="000546D1"/>
    <w:rsid w:val="00060DEC"/>
    <w:rsid w:val="0006420C"/>
    <w:rsid w:val="00066588"/>
    <w:rsid w:val="0006681C"/>
    <w:rsid w:val="00072315"/>
    <w:rsid w:val="000819B7"/>
    <w:rsid w:val="00082CD2"/>
    <w:rsid w:val="000833E1"/>
    <w:rsid w:val="00084C97"/>
    <w:rsid w:val="00086158"/>
    <w:rsid w:val="00094DFE"/>
    <w:rsid w:val="000953FA"/>
    <w:rsid w:val="000A09E9"/>
    <w:rsid w:val="000A38F5"/>
    <w:rsid w:val="000B07C8"/>
    <w:rsid w:val="000B0EA9"/>
    <w:rsid w:val="000B102B"/>
    <w:rsid w:val="000B4C68"/>
    <w:rsid w:val="000B58C9"/>
    <w:rsid w:val="000B58FB"/>
    <w:rsid w:val="000C7DE3"/>
    <w:rsid w:val="000D0937"/>
    <w:rsid w:val="000D1038"/>
    <w:rsid w:val="000D6479"/>
    <w:rsid w:val="000E1330"/>
    <w:rsid w:val="000E2CBC"/>
    <w:rsid w:val="000E6659"/>
    <w:rsid w:val="000F0CAA"/>
    <w:rsid w:val="000F1834"/>
    <w:rsid w:val="000F1D23"/>
    <w:rsid w:val="001028E4"/>
    <w:rsid w:val="001038EE"/>
    <w:rsid w:val="00106423"/>
    <w:rsid w:val="00112927"/>
    <w:rsid w:val="00114D5A"/>
    <w:rsid w:val="00115373"/>
    <w:rsid w:val="0011671D"/>
    <w:rsid w:val="00120790"/>
    <w:rsid w:val="0012734D"/>
    <w:rsid w:val="00141AAB"/>
    <w:rsid w:val="00144F51"/>
    <w:rsid w:val="00145EEF"/>
    <w:rsid w:val="00156205"/>
    <w:rsid w:val="0016149C"/>
    <w:rsid w:val="00162CAB"/>
    <w:rsid w:val="00167634"/>
    <w:rsid w:val="001704DC"/>
    <w:rsid w:val="001849A5"/>
    <w:rsid w:val="00184D54"/>
    <w:rsid w:val="001877E7"/>
    <w:rsid w:val="001913F2"/>
    <w:rsid w:val="00193BF4"/>
    <w:rsid w:val="001A1BED"/>
    <w:rsid w:val="001A6B52"/>
    <w:rsid w:val="001B1386"/>
    <w:rsid w:val="001B1F72"/>
    <w:rsid w:val="001B2032"/>
    <w:rsid w:val="001B488A"/>
    <w:rsid w:val="001B7BE6"/>
    <w:rsid w:val="001C1457"/>
    <w:rsid w:val="001C24EA"/>
    <w:rsid w:val="001C3651"/>
    <w:rsid w:val="001C3F09"/>
    <w:rsid w:val="001C672D"/>
    <w:rsid w:val="001C78E4"/>
    <w:rsid w:val="001D0B76"/>
    <w:rsid w:val="001D0F38"/>
    <w:rsid w:val="001D5BB2"/>
    <w:rsid w:val="001D5D25"/>
    <w:rsid w:val="001D6355"/>
    <w:rsid w:val="001D6D11"/>
    <w:rsid w:val="001D7795"/>
    <w:rsid w:val="001E7762"/>
    <w:rsid w:val="001F0206"/>
    <w:rsid w:val="001F19A6"/>
    <w:rsid w:val="001F1B3C"/>
    <w:rsid w:val="001F2FEC"/>
    <w:rsid w:val="001F68EA"/>
    <w:rsid w:val="00203455"/>
    <w:rsid w:val="0020677F"/>
    <w:rsid w:val="00211237"/>
    <w:rsid w:val="00211616"/>
    <w:rsid w:val="002117BE"/>
    <w:rsid w:val="002131F4"/>
    <w:rsid w:val="002134CA"/>
    <w:rsid w:val="002155E4"/>
    <w:rsid w:val="00217498"/>
    <w:rsid w:val="00221A09"/>
    <w:rsid w:val="002416F3"/>
    <w:rsid w:val="00241A72"/>
    <w:rsid w:val="00242BD8"/>
    <w:rsid w:val="00243BCC"/>
    <w:rsid w:val="00246311"/>
    <w:rsid w:val="002506BA"/>
    <w:rsid w:val="00254A2F"/>
    <w:rsid w:val="0026033F"/>
    <w:rsid w:val="00265DDB"/>
    <w:rsid w:val="00267B32"/>
    <w:rsid w:val="002709BE"/>
    <w:rsid w:val="00273CCB"/>
    <w:rsid w:val="00276985"/>
    <w:rsid w:val="00276C50"/>
    <w:rsid w:val="0027799A"/>
    <w:rsid w:val="00280A1F"/>
    <w:rsid w:val="0028227E"/>
    <w:rsid w:val="002865E0"/>
    <w:rsid w:val="00290DDE"/>
    <w:rsid w:val="0029229F"/>
    <w:rsid w:val="002938AE"/>
    <w:rsid w:val="00294DFB"/>
    <w:rsid w:val="00296CF2"/>
    <w:rsid w:val="002A01E6"/>
    <w:rsid w:val="002A2E7D"/>
    <w:rsid w:val="002A4F92"/>
    <w:rsid w:val="002A6F38"/>
    <w:rsid w:val="002A7A31"/>
    <w:rsid w:val="002B0BC4"/>
    <w:rsid w:val="002B3000"/>
    <w:rsid w:val="002B6B2D"/>
    <w:rsid w:val="002B7D8F"/>
    <w:rsid w:val="002C049C"/>
    <w:rsid w:val="002C0AF5"/>
    <w:rsid w:val="002C0CF0"/>
    <w:rsid w:val="002C1371"/>
    <w:rsid w:val="002C334A"/>
    <w:rsid w:val="002D03A3"/>
    <w:rsid w:val="002D0871"/>
    <w:rsid w:val="002D36CF"/>
    <w:rsid w:val="002D3E8F"/>
    <w:rsid w:val="002E48E1"/>
    <w:rsid w:val="002E6013"/>
    <w:rsid w:val="002E6562"/>
    <w:rsid w:val="002E6CDB"/>
    <w:rsid w:val="002F1B55"/>
    <w:rsid w:val="002F5846"/>
    <w:rsid w:val="00300A2D"/>
    <w:rsid w:val="00302561"/>
    <w:rsid w:val="00302E57"/>
    <w:rsid w:val="00302FF8"/>
    <w:rsid w:val="00310F18"/>
    <w:rsid w:val="003140FD"/>
    <w:rsid w:val="00315180"/>
    <w:rsid w:val="003159AE"/>
    <w:rsid w:val="00320404"/>
    <w:rsid w:val="003232E4"/>
    <w:rsid w:val="003239C3"/>
    <w:rsid w:val="00325108"/>
    <w:rsid w:val="00330C03"/>
    <w:rsid w:val="00332A5D"/>
    <w:rsid w:val="00334D11"/>
    <w:rsid w:val="00335676"/>
    <w:rsid w:val="0035268B"/>
    <w:rsid w:val="003527A8"/>
    <w:rsid w:val="00352978"/>
    <w:rsid w:val="00352BC9"/>
    <w:rsid w:val="003605C7"/>
    <w:rsid w:val="00365B02"/>
    <w:rsid w:val="00371E07"/>
    <w:rsid w:val="00372922"/>
    <w:rsid w:val="0037504F"/>
    <w:rsid w:val="00383A3F"/>
    <w:rsid w:val="00386AF9"/>
    <w:rsid w:val="00387864"/>
    <w:rsid w:val="00390586"/>
    <w:rsid w:val="00390F31"/>
    <w:rsid w:val="003950E7"/>
    <w:rsid w:val="00397B5B"/>
    <w:rsid w:val="003A1F78"/>
    <w:rsid w:val="003A6E14"/>
    <w:rsid w:val="003B4E93"/>
    <w:rsid w:val="003C09A8"/>
    <w:rsid w:val="003C0B43"/>
    <w:rsid w:val="003C0E2D"/>
    <w:rsid w:val="003C2C27"/>
    <w:rsid w:val="003C3499"/>
    <w:rsid w:val="003C558A"/>
    <w:rsid w:val="003C6080"/>
    <w:rsid w:val="003D1786"/>
    <w:rsid w:val="003D3B8D"/>
    <w:rsid w:val="003D466B"/>
    <w:rsid w:val="003D5CC8"/>
    <w:rsid w:val="003D6DC0"/>
    <w:rsid w:val="003E0D7B"/>
    <w:rsid w:val="003E5AD8"/>
    <w:rsid w:val="003E6CEA"/>
    <w:rsid w:val="003E78E0"/>
    <w:rsid w:val="003F0568"/>
    <w:rsid w:val="003F2A6B"/>
    <w:rsid w:val="004000CD"/>
    <w:rsid w:val="00400748"/>
    <w:rsid w:val="00402414"/>
    <w:rsid w:val="00412FCE"/>
    <w:rsid w:val="00414387"/>
    <w:rsid w:val="00414B6E"/>
    <w:rsid w:val="00426E18"/>
    <w:rsid w:val="0043418A"/>
    <w:rsid w:val="0044254C"/>
    <w:rsid w:val="004502C0"/>
    <w:rsid w:val="0045047D"/>
    <w:rsid w:val="00451AA5"/>
    <w:rsid w:val="004534DC"/>
    <w:rsid w:val="00453851"/>
    <w:rsid w:val="00461BD6"/>
    <w:rsid w:val="00462852"/>
    <w:rsid w:val="00466FEC"/>
    <w:rsid w:val="004670C6"/>
    <w:rsid w:val="00473601"/>
    <w:rsid w:val="00480473"/>
    <w:rsid w:val="004836DE"/>
    <w:rsid w:val="00484829"/>
    <w:rsid w:val="00487C1C"/>
    <w:rsid w:val="00493693"/>
    <w:rsid w:val="0049391F"/>
    <w:rsid w:val="004A1480"/>
    <w:rsid w:val="004A1858"/>
    <w:rsid w:val="004A5E77"/>
    <w:rsid w:val="004A77FB"/>
    <w:rsid w:val="004B17FF"/>
    <w:rsid w:val="004B3055"/>
    <w:rsid w:val="004B51DD"/>
    <w:rsid w:val="004B7ADE"/>
    <w:rsid w:val="004B7CD2"/>
    <w:rsid w:val="004C2155"/>
    <w:rsid w:val="004C34F6"/>
    <w:rsid w:val="004C3879"/>
    <w:rsid w:val="004C3F36"/>
    <w:rsid w:val="004C41F2"/>
    <w:rsid w:val="004C4C77"/>
    <w:rsid w:val="004D0CD2"/>
    <w:rsid w:val="004D1464"/>
    <w:rsid w:val="004D2004"/>
    <w:rsid w:val="004D239D"/>
    <w:rsid w:val="004D5FED"/>
    <w:rsid w:val="004E0369"/>
    <w:rsid w:val="004E4649"/>
    <w:rsid w:val="004E6D68"/>
    <w:rsid w:val="004E759A"/>
    <w:rsid w:val="004E76D9"/>
    <w:rsid w:val="004F1A3C"/>
    <w:rsid w:val="0050090A"/>
    <w:rsid w:val="00503B0C"/>
    <w:rsid w:val="0050687F"/>
    <w:rsid w:val="00507FD4"/>
    <w:rsid w:val="005120F8"/>
    <w:rsid w:val="005132F1"/>
    <w:rsid w:val="00513D7E"/>
    <w:rsid w:val="0051428D"/>
    <w:rsid w:val="00521B1E"/>
    <w:rsid w:val="00523820"/>
    <w:rsid w:val="00524413"/>
    <w:rsid w:val="00531830"/>
    <w:rsid w:val="0053383B"/>
    <w:rsid w:val="0053404A"/>
    <w:rsid w:val="0053737E"/>
    <w:rsid w:val="00537DF2"/>
    <w:rsid w:val="00543603"/>
    <w:rsid w:val="00544438"/>
    <w:rsid w:val="00547A87"/>
    <w:rsid w:val="00552FE1"/>
    <w:rsid w:val="0056262A"/>
    <w:rsid w:val="0056538D"/>
    <w:rsid w:val="005759EE"/>
    <w:rsid w:val="00581B08"/>
    <w:rsid w:val="00582200"/>
    <w:rsid w:val="00584066"/>
    <w:rsid w:val="0058589C"/>
    <w:rsid w:val="005912F2"/>
    <w:rsid w:val="00591AEC"/>
    <w:rsid w:val="005926F0"/>
    <w:rsid w:val="00594665"/>
    <w:rsid w:val="00595C7D"/>
    <w:rsid w:val="005A1124"/>
    <w:rsid w:val="005A25FE"/>
    <w:rsid w:val="005A6346"/>
    <w:rsid w:val="005B058C"/>
    <w:rsid w:val="005B0944"/>
    <w:rsid w:val="005B0EC1"/>
    <w:rsid w:val="005B34FA"/>
    <w:rsid w:val="005B3618"/>
    <w:rsid w:val="005B63C6"/>
    <w:rsid w:val="005C4855"/>
    <w:rsid w:val="005C6538"/>
    <w:rsid w:val="005D2A61"/>
    <w:rsid w:val="005D3EA3"/>
    <w:rsid w:val="005D49AF"/>
    <w:rsid w:val="005E4044"/>
    <w:rsid w:val="005E4BED"/>
    <w:rsid w:val="005E6B6F"/>
    <w:rsid w:val="005E72EE"/>
    <w:rsid w:val="005F5A31"/>
    <w:rsid w:val="00601EC7"/>
    <w:rsid w:val="00607973"/>
    <w:rsid w:val="006101A7"/>
    <w:rsid w:val="00612023"/>
    <w:rsid w:val="006124D8"/>
    <w:rsid w:val="00613E58"/>
    <w:rsid w:val="00623892"/>
    <w:rsid w:val="00626396"/>
    <w:rsid w:val="006303FD"/>
    <w:rsid w:val="006306E6"/>
    <w:rsid w:val="00632853"/>
    <w:rsid w:val="00635914"/>
    <w:rsid w:val="00657AD2"/>
    <w:rsid w:val="00661020"/>
    <w:rsid w:val="00661290"/>
    <w:rsid w:val="00662C92"/>
    <w:rsid w:val="00663571"/>
    <w:rsid w:val="00664A9A"/>
    <w:rsid w:val="006650CD"/>
    <w:rsid w:val="00672001"/>
    <w:rsid w:val="006734E6"/>
    <w:rsid w:val="00674B8B"/>
    <w:rsid w:val="00675CAD"/>
    <w:rsid w:val="00676CA1"/>
    <w:rsid w:val="00680C5A"/>
    <w:rsid w:val="00682477"/>
    <w:rsid w:val="00684318"/>
    <w:rsid w:val="00684DFD"/>
    <w:rsid w:val="00691F2A"/>
    <w:rsid w:val="00692DD9"/>
    <w:rsid w:val="0069709A"/>
    <w:rsid w:val="006B1DDC"/>
    <w:rsid w:val="006B6153"/>
    <w:rsid w:val="006B6F90"/>
    <w:rsid w:val="006C481E"/>
    <w:rsid w:val="006D0AA4"/>
    <w:rsid w:val="006D0BD6"/>
    <w:rsid w:val="006D10E1"/>
    <w:rsid w:val="006D3EF0"/>
    <w:rsid w:val="006D6EA9"/>
    <w:rsid w:val="006D7722"/>
    <w:rsid w:val="006E0D72"/>
    <w:rsid w:val="006E1B25"/>
    <w:rsid w:val="006F3A86"/>
    <w:rsid w:val="006F3AAE"/>
    <w:rsid w:val="006F4BCD"/>
    <w:rsid w:val="006F5813"/>
    <w:rsid w:val="006F65B7"/>
    <w:rsid w:val="00703602"/>
    <w:rsid w:val="00710010"/>
    <w:rsid w:val="00716C1E"/>
    <w:rsid w:val="00720FEF"/>
    <w:rsid w:val="00724138"/>
    <w:rsid w:val="00741D95"/>
    <w:rsid w:val="00744555"/>
    <w:rsid w:val="00745BAE"/>
    <w:rsid w:val="00747DEE"/>
    <w:rsid w:val="007541DD"/>
    <w:rsid w:val="00755359"/>
    <w:rsid w:val="00756578"/>
    <w:rsid w:val="00757947"/>
    <w:rsid w:val="0076362F"/>
    <w:rsid w:val="00765793"/>
    <w:rsid w:val="00765D4B"/>
    <w:rsid w:val="00771BE4"/>
    <w:rsid w:val="007868B9"/>
    <w:rsid w:val="007932FF"/>
    <w:rsid w:val="007A6319"/>
    <w:rsid w:val="007A6F1A"/>
    <w:rsid w:val="007B13BE"/>
    <w:rsid w:val="007C5D7A"/>
    <w:rsid w:val="007C5E23"/>
    <w:rsid w:val="007D4080"/>
    <w:rsid w:val="007D470A"/>
    <w:rsid w:val="007D77EA"/>
    <w:rsid w:val="007F2339"/>
    <w:rsid w:val="0080187E"/>
    <w:rsid w:val="00804684"/>
    <w:rsid w:val="008078CE"/>
    <w:rsid w:val="008103C3"/>
    <w:rsid w:val="008118AE"/>
    <w:rsid w:val="00813419"/>
    <w:rsid w:val="0081361B"/>
    <w:rsid w:val="00815852"/>
    <w:rsid w:val="00815BA0"/>
    <w:rsid w:val="008169BD"/>
    <w:rsid w:val="008232F9"/>
    <w:rsid w:val="008262A7"/>
    <w:rsid w:val="00826395"/>
    <w:rsid w:val="00831A59"/>
    <w:rsid w:val="00835A23"/>
    <w:rsid w:val="00841862"/>
    <w:rsid w:val="00845D2D"/>
    <w:rsid w:val="00852704"/>
    <w:rsid w:val="00852EB8"/>
    <w:rsid w:val="00854826"/>
    <w:rsid w:val="00854E9C"/>
    <w:rsid w:val="00857210"/>
    <w:rsid w:val="008644D3"/>
    <w:rsid w:val="008653EE"/>
    <w:rsid w:val="00873552"/>
    <w:rsid w:val="008749E9"/>
    <w:rsid w:val="0087754B"/>
    <w:rsid w:val="008807BC"/>
    <w:rsid w:val="008877DF"/>
    <w:rsid w:val="008909AC"/>
    <w:rsid w:val="0089399D"/>
    <w:rsid w:val="008943E0"/>
    <w:rsid w:val="00895B5C"/>
    <w:rsid w:val="0089609F"/>
    <w:rsid w:val="008A4837"/>
    <w:rsid w:val="008A6D07"/>
    <w:rsid w:val="008B2265"/>
    <w:rsid w:val="008B6BF6"/>
    <w:rsid w:val="008C3F60"/>
    <w:rsid w:val="008C5D31"/>
    <w:rsid w:val="008C6787"/>
    <w:rsid w:val="008C75A9"/>
    <w:rsid w:val="008C7E8F"/>
    <w:rsid w:val="008D7459"/>
    <w:rsid w:val="008E11A5"/>
    <w:rsid w:val="008E2D27"/>
    <w:rsid w:val="008F0BB3"/>
    <w:rsid w:val="008F49B2"/>
    <w:rsid w:val="008F68A7"/>
    <w:rsid w:val="008F73B5"/>
    <w:rsid w:val="00900261"/>
    <w:rsid w:val="009110FA"/>
    <w:rsid w:val="00911E61"/>
    <w:rsid w:val="00912D2E"/>
    <w:rsid w:val="00921CB8"/>
    <w:rsid w:val="0093699E"/>
    <w:rsid w:val="00936EAC"/>
    <w:rsid w:val="00940F3C"/>
    <w:rsid w:val="009427B2"/>
    <w:rsid w:val="00943D44"/>
    <w:rsid w:val="0094557B"/>
    <w:rsid w:val="00950A45"/>
    <w:rsid w:val="0095230C"/>
    <w:rsid w:val="00956887"/>
    <w:rsid w:val="00957317"/>
    <w:rsid w:val="0096281A"/>
    <w:rsid w:val="00966AD7"/>
    <w:rsid w:val="0097466B"/>
    <w:rsid w:val="009777CC"/>
    <w:rsid w:val="00981F55"/>
    <w:rsid w:val="009829B2"/>
    <w:rsid w:val="00984541"/>
    <w:rsid w:val="009902A0"/>
    <w:rsid w:val="009934A1"/>
    <w:rsid w:val="0099527C"/>
    <w:rsid w:val="009A071D"/>
    <w:rsid w:val="009A5A24"/>
    <w:rsid w:val="009A5A74"/>
    <w:rsid w:val="009A730F"/>
    <w:rsid w:val="009B1940"/>
    <w:rsid w:val="009B2B39"/>
    <w:rsid w:val="009B4A76"/>
    <w:rsid w:val="009C0EB8"/>
    <w:rsid w:val="009C2B2A"/>
    <w:rsid w:val="009C7D08"/>
    <w:rsid w:val="009D0B8F"/>
    <w:rsid w:val="009D15FF"/>
    <w:rsid w:val="009D2DD7"/>
    <w:rsid w:val="009E027F"/>
    <w:rsid w:val="009E373A"/>
    <w:rsid w:val="009E6725"/>
    <w:rsid w:val="009E7225"/>
    <w:rsid w:val="009F03FE"/>
    <w:rsid w:val="009F041B"/>
    <w:rsid w:val="009F0A69"/>
    <w:rsid w:val="009F2E64"/>
    <w:rsid w:val="009F4D99"/>
    <w:rsid w:val="009F4F0E"/>
    <w:rsid w:val="009F59FA"/>
    <w:rsid w:val="00A12B4D"/>
    <w:rsid w:val="00A12DE2"/>
    <w:rsid w:val="00A13E88"/>
    <w:rsid w:val="00A142BF"/>
    <w:rsid w:val="00A23E41"/>
    <w:rsid w:val="00A2438D"/>
    <w:rsid w:val="00A40BA7"/>
    <w:rsid w:val="00A414B3"/>
    <w:rsid w:val="00A43B43"/>
    <w:rsid w:val="00A45C03"/>
    <w:rsid w:val="00A5124A"/>
    <w:rsid w:val="00A51B0F"/>
    <w:rsid w:val="00A559D9"/>
    <w:rsid w:val="00A65376"/>
    <w:rsid w:val="00A662C2"/>
    <w:rsid w:val="00A676F5"/>
    <w:rsid w:val="00A71FA2"/>
    <w:rsid w:val="00A72FA2"/>
    <w:rsid w:val="00A75B6B"/>
    <w:rsid w:val="00A83ABC"/>
    <w:rsid w:val="00A84FCA"/>
    <w:rsid w:val="00A85CF9"/>
    <w:rsid w:val="00A902CD"/>
    <w:rsid w:val="00A92B08"/>
    <w:rsid w:val="00A9321C"/>
    <w:rsid w:val="00A93AC2"/>
    <w:rsid w:val="00A97CBB"/>
    <w:rsid w:val="00AA0066"/>
    <w:rsid w:val="00AA09D2"/>
    <w:rsid w:val="00AA4094"/>
    <w:rsid w:val="00AA4649"/>
    <w:rsid w:val="00AA5EEB"/>
    <w:rsid w:val="00AA5FC1"/>
    <w:rsid w:val="00AB2FC9"/>
    <w:rsid w:val="00AB3F61"/>
    <w:rsid w:val="00AC0B0A"/>
    <w:rsid w:val="00AC3918"/>
    <w:rsid w:val="00AC6B02"/>
    <w:rsid w:val="00AC6EF8"/>
    <w:rsid w:val="00AD05ED"/>
    <w:rsid w:val="00AD1CCE"/>
    <w:rsid w:val="00AD50CF"/>
    <w:rsid w:val="00AD6603"/>
    <w:rsid w:val="00AE1A1F"/>
    <w:rsid w:val="00AE4E4B"/>
    <w:rsid w:val="00AE6A27"/>
    <w:rsid w:val="00AF2033"/>
    <w:rsid w:val="00AF216C"/>
    <w:rsid w:val="00AF34FA"/>
    <w:rsid w:val="00AF7FFE"/>
    <w:rsid w:val="00B00775"/>
    <w:rsid w:val="00B00831"/>
    <w:rsid w:val="00B0284F"/>
    <w:rsid w:val="00B029F0"/>
    <w:rsid w:val="00B03DCB"/>
    <w:rsid w:val="00B104C8"/>
    <w:rsid w:val="00B11A41"/>
    <w:rsid w:val="00B13013"/>
    <w:rsid w:val="00B13BCA"/>
    <w:rsid w:val="00B13CE6"/>
    <w:rsid w:val="00B3054D"/>
    <w:rsid w:val="00B30FDD"/>
    <w:rsid w:val="00B312BA"/>
    <w:rsid w:val="00B36C73"/>
    <w:rsid w:val="00B411CF"/>
    <w:rsid w:val="00B41A55"/>
    <w:rsid w:val="00B5789B"/>
    <w:rsid w:val="00B615E2"/>
    <w:rsid w:val="00B72DAA"/>
    <w:rsid w:val="00B7365D"/>
    <w:rsid w:val="00B73908"/>
    <w:rsid w:val="00B76154"/>
    <w:rsid w:val="00B76A61"/>
    <w:rsid w:val="00B82EBA"/>
    <w:rsid w:val="00B9146A"/>
    <w:rsid w:val="00B9537F"/>
    <w:rsid w:val="00B96CAB"/>
    <w:rsid w:val="00BA017F"/>
    <w:rsid w:val="00BA048F"/>
    <w:rsid w:val="00BA2BBD"/>
    <w:rsid w:val="00BA30D9"/>
    <w:rsid w:val="00BB3F9A"/>
    <w:rsid w:val="00BB4E37"/>
    <w:rsid w:val="00BB5FBF"/>
    <w:rsid w:val="00BD201D"/>
    <w:rsid w:val="00BF08C5"/>
    <w:rsid w:val="00BF136D"/>
    <w:rsid w:val="00BF1A1C"/>
    <w:rsid w:val="00BF2D81"/>
    <w:rsid w:val="00BF510E"/>
    <w:rsid w:val="00BF63E0"/>
    <w:rsid w:val="00BF690F"/>
    <w:rsid w:val="00C00DF0"/>
    <w:rsid w:val="00C00F73"/>
    <w:rsid w:val="00C01926"/>
    <w:rsid w:val="00C05FB6"/>
    <w:rsid w:val="00C0779C"/>
    <w:rsid w:val="00C11EC4"/>
    <w:rsid w:val="00C12335"/>
    <w:rsid w:val="00C1507C"/>
    <w:rsid w:val="00C1713A"/>
    <w:rsid w:val="00C178CC"/>
    <w:rsid w:val="00C20F0C"/>
    <w:rsid w:val="00C24688"/>
    <w:rsid w:val="00C27F31"/>
    <w:rsid w:val="00C32F75"/>
    <w:rsid w:val="00C41B93"/>
    <w:rsid w:val="00C425AD"/>
    <w:rsid w:val="00C4290F"/>
    <w:rsid w:val="00C42C7B"/>
    <w:rsid w:val="00C43C6E"/>
    <w:rsid w:val="00C47675"/>
    <w:rsid w:val="00C50467"/>
    <w:rsid w:val="00C54351"/>
    <w:rsid w:val="00C57F9A"/>
    <w:rsid w:val="00C708BA"/>
    <w:rsid w:val="00C775AC"/>
    <w:rsid w:val="00C80205"/>
    <w:rsid w:val="00C8593A"/>
    <w:rsid w:val="00C94222"/>
    <w:rsid w:val="00C94A88"/>
    <w:rsid w:val="00C94CE6"/>
    <w:rsid w:val="00C975DB"/>
    <w:rsid w:val="00C97B0C"/>
    <w:rsid w:val="00CA00EF"/>
    <w:rsid w:val="00CB0049"/>
    <w:rsid w:val="00CB2706"/>
    <w:rsid w:val="00CB59ED"/>
    <w:rsid w:val="00CB5CA0"/>
    <w:rsid w:val="00CB6A77"/>
    <w:rsid w:val="00CC28F5"/>
    <w:rsid w:val="00CC4B9A"/>
    <w:rsid w:val="00CD1F84"/>
    <w:rsid w:val="00CD327C"/>
    <w:rsid w:val="00CE0902"/>
    <w:rsid w:val="00CE1078"/>
    <w:rsid w:val="00CE3EEB"/>
    <w:rsid w:val="00CE697F"/>
    <w:rsid w:val="00CF3453"/>
    <w:rsid w:val="00D05100"/>
    <w:rsid w:val="00D052F7"/>
    <w:rsid w:val="00D116D8"/>
    <w:rsid w:val="00D1530F"/>
    <w:rsid w:val="00D31E8C"/>
    <w:rsid w:val="00D33D0D"/>
    <w:rsid w:val="00D34E26"/>
    <w:rsid w:val="00D36DF2"/>
    <w:rsid w:val="00D370CF"/>
    <w:rsid w:val="00D41E13"/>
    <w:rsid w:val="00D4409A"/>
    <w:rsid w:val="00D45EE9"/>
    <w:rsid w:val="00D51A7E"/>
    <w:rsid w:val="00D5272B"/>
    <w:rsid w:val="00D52E7E"/>
    <w:rsid w:val="00D57CA1"/>
    <w:rsid w:val="00D60D9D"/>
    <w:rsid w:val="00D66207"/>
    <w:rsid w:val="00D67866"/>
    <w:rsid w:val="00D67E3E"/>
    <w:rsid w:val="00D716CB"/>
    <w:rsid w:val="00D7171C"/>
    <w:rsid w:val="00D74A1E"/>
    <w:rsid w:val="00D7622F"/>
    <w:rsid w:val="00D774DE"/>
    <w:rsid w:val="00D81F42"/>
    <w:rsid w:val="00D8366C"/>
    <w:rsid w:val="00D86E70"/>
    <w:rsid w:val="00D92DC9"/>
    <w:rsid w:val="00DA459B"/>
    <w:rsid w:val="00DA4A18"/>
    <w:rsid w:val="00DA4B19"/>
    <w:rsid w:val="00DB04FA"/>
    <w:rsid w:val="00DB213B"/>
    <w:rsid w:val="00DB3180"/>
    <w:rsid w:val="00DB5867"/>
    <w:rsid w:val="00DB58E7"/>
    <w:rsid w:val="00DB690A"/>
    <w:rsid w:val="00DB6BF7"/>
    <w:rsid w:val="00DD0DFC"/>
    <w:rsid w:val="00DD17B6"/>
    <w:rsid w:val="00DE1AE3"/>
    <w:rsid w:val="00DE2ACD"/>
    <w:rsid w:val="00DE4FF3"/>
    <w:rsid w:val="00DE70D0"/>
    <w:rsid w:val="00DE7118"/>
    <w:rsid w:val="00DF1B99"/>
    <w:rsid w:val="00DF2F7C"/>
    <w:rsid w:val="00E01D03"/>
    <w:rsid w:val="00E03962"/>
    <w:rsid w:val="00E03EF8"/>
    <w:rsid w:val="00E07A3F"/>
    <w:rsid w:val="00E07E81"/>
    <w:rsid w:val="00E141CF"/>
    <w:rsid w:val="00E1550A"/>
    <w:rsid w:val="00E156F5"/>
    <w:rsid w:val="00E250F9"/>
    <w:rsid w:val="00E273A7"/>
    <w:rsid w:val="00E36D08"/>
    <w:rsid w:val="00E37D8F"/>
    <w:rsid w:val="00E4775D"/>
    <w:rsid w:val="00E51528"/>
    <w:rsid w:val="00E51CE3"/>
    <w:rsid w:val="00E55902"/>
    <w:rsid w:val="00E55FD3"/>
    <w:rsid w:val="00E6265A"/>
    <w:rsid w:val="00E62BAA"/>
    <w:rsid w:val="00E63AA0"/>
    <w:rsid w:val="00E65C9B"/>
    <w:rsid w:val="00E67A08"/>
    <w:rsid w:val="00E71317"/>
    <w:rsid w:val="00E74025"/>
    <w:rsid w:val="00E748C6"/>
    <w:rsid w:val="00E74E76"/>
    <w:rsid w:val="00E764DD"/>
    <w:rsid w:val="00E769CD"/>
    <w:rsid w:val="00E77659"/>
    <w:rsid w:val="00E810BC"/>
    <w:rsid w:val="00E84F07"/>
    <w:rsid w:val="00E8632D"/>
    <w:rsid w:val="00E90018"/>
    <w:rsid w:val="00E9272C"/>
    <w:rsid w:val="00E92B71"/>
    <w:rsid w:val="00E95913"/>
    <w:rsid w:val="00EA43C1"/>
    <w:rsid w:val="00EA4D7B"/>
    <w:rsid w:val="00EA7286"/>
    <w:rsid w:val="00EA7AD7"/>
    <w:rsid w:val="00EB093C"/>
    <w:rsid w:val="00EB2F3D"/>
    <w:rsid w:val="00EB6D1A"/>
    <w:rsid w:val="00EC45FC"/>
    <w:rsid w:val="00ED14EC"/>
    <w:rsid w:val="00ED1F28"/>
    <w:rsid w:val="00ED536E"/>
    <w:rsid w:val="00ED6932"/>
    <w:rsid w:val="00ED6B90"/>
    <w:rsid w:val="00ED6D8F"/>
    <w:rsid w:val="00EE6E35"/>
    <w:rsid w:val="00EF0933"/>
    <w:rsid w:val="00EF11F0"/>
    <w:rsid w:val="00EF4102"/>
    <w:rsid w:val="00F05AEF"/>
    <w:rsid w:val="00F0665C"/>
    <w:rsid w:val="00F06919"/>
    <w:rsid w:val="00F10C6C"/>
    <w:rsid w:val="00F13D0E"/>
    <w:rsid w:val="00F21F67"/>
    <w:rsid w:val="00F22516"/>
    <w:rsid w:val="00F25D1C"/>
    <w:rsid w:val="00F40AC2"/>
    <w:rsid w:val="00F47D41"/>
    <w:rsid w:val="00F529AE"/>
    <w:rsid w:val="00F5485E"/>
    <w:rsid w:val="00F66A73"/>
    <w:rsid w:val="00F70204"/>
    <w:rsid w:val="00F711A1"/>
    <w:rsid w:val="00F72FBD"/>
    <w:rsid w:val="00F73EBF"/>
    <w:rsid w:val="00F86838"/>
    <w:rsid w:val="00F927BF"/>
    <w:rsid w:val="00F96502"/>
    <w:rsid w:val="00FA5C03"/>
    <w:rsid w:val="00FA7D58"/>
    <w:rsid w:val="00FB45B2"/>
    <w:rsid w:val="00FC1311"/>
    <w:rsid w:val="00FC168C"/>
    <w:rsid w:val="00FC31E6"/>
    <w:rsid w:val="00FC6750"/>
    <w:rsid w:val="00FD2680"/>
    <w:rsid w:val="00FD2D98"/>
    <w:rsid w:val="00FD382A"/>
    <w:rsid w:val="00FD5023"/>
    <w:rsid w:val="00FE3688"/>
    <w:rsid w:val="00FE4C33"/>
    <w:rsid w:val="00FE6E83"/>
    <w:rsid w:val="00FE72C9"/>
    <w:rsid w:val="00FF5D84"/>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99"/>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99"/>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Balaji@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06A2A-6879-415F-8DE7-735E852F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35</Pages>
  <Words>11165</Words>
  <Characters>63645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cp:lastPrinted>2013-11-09T15:43:00Z</cp:lastPrinted>
  <dcterms:created xsi:type="dcterms:W3CDTF">2013-12-04T18:05:00Z</dcterms:created>
  <dcterms:modified xsi:type="dcterms:W3CDTF">2013-12-10T20:30:00Z</dcterms:modified>
</cp:coreProperties>
</file>