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57" w:rsidRDefault="002D0857" w:rsidP="009D406A">
      <w:pPr>
        <w:jc w:val="center"/>
        <w:rPr>
          <w:b/>
          <w:bCs/>
          <w:sz w:val="24"/>
          <w:szCs w:val="24"/>
        </w:rPr>
      </w:pPr>
      <w:r>
        <w:rPr>
          <w:b/>
          <w:bCs/>
          <w:sz w:val="24"/>
          <w:szCs w:val="24"/>
        </w:rPr>
        <w:t>SUPPORTING STATEMENT</w:t>
      </w:r>
    </w:p>
    <w:p w:rsidR="002D0857" w:rsidRDefault="00E26C6D" w:rsidP="009D406A">
      <w:pPr>
        <w:jc w:val="center"/>
        <w:rPr>
          <w:b/>
          <w:bCs/>
          <w:sz w:val="24"/>
          <w:szCs w:val="24"/>
        </w:rPr>
      </w:pPr>
      <w:r>
        <w:rPr>
          <w:b/>
          <w:bCs/>
          <w:sz w:val="24"/>
          <w:szCs w:val="24"/>
        </w:rPr>
        <w:t>SOUTHEAST REGION PERMIT FAMILY OF FORMS</w:t>
      </w:r>
    </w:p>
    <w:p w:rsidR="002D0857" w:rsidRDefault="002D0857" w:rsidP="009D406A">
      <w:pPr>
        <w:jc w:val="center"/>
        <w:rPr>
          <w:sz w:val="24"/>
          <w:szCs w:val="24"/>
        </w:rPr>
      </w:pPr>
      <w:proofErr w:type="gramStart"/>
      <w:r>
        <w:rPr>
          <w:b/>
          <w:bCs/>
          <w:sz w:val="24"/>
          <w:szCs w:val="24"/>
        </w:rPr>
        <w:t>OMB CONTROL NO.</w:t>
      </w:r>
      <w:proofErr w:type="gramEnd"/>
      <w:r>
        <w:rPr>
          <w:b/>
          <w:bCs/>
          <w:sz w:val="24"/>
          <w:szCs w:val="24"/>
        </w:rPr>
        <w:t xml:space="preserve"> 0648-</w:t>
      </w:r>
      <w:r w:rsidR="00E26C6D">
        <w:rPr>
          <w:b/>
          <w:bCs/>
          <w:sz w:val="24"/>
          <w:szCs w:val="24"/>
        </w:rPr>
        <w:t>0205</w:t>
      </w:r>
    </w:p>
    <w:p w:rsidR="002D0857" w:rsidRDefault="002D0857" w:rsidP="009D406A">
      <w:pPr>
        <w:rPr>
          <w:sz w:val="24"/>
          <w:szCs w:val="24"/>
        </w:rPr>
      </w:pPr>
    </w:p>
    <w:p w:rsidR="002D0857" w:rsidRDefault="002D0857" w:rsidP="009D406A">
      <w:pPr>
        <w:rPr>
          <w:sz w:val="24"/>
          <w:szCs w:val="24"/>
        </w:rPr>
      </w:pPr>
    </w:p>
    <w:p w:rsidR="002D0857" w:rsidRDefault="002D0857" w:rsidP="009D406A">
      <w:pPr>
        <w:tabs>
          <w:tab w:val="left" w:pos="720"/>
        </w:tabs>
        <w:ind w:left="720" w:hanging="720"/>
        <w:rPr>
          <w:sz w:val="24"/>
          <w:szCs w:val="24"/>
        </w:rPr>
      </w:pPr>
      <w:r>
        <w:rPr>
          <w:b/>
          <w:bCs/>
          <w:sz w:val="24"/>
          <w:szCs w:val="24"/>
        </w:rPr>
        <w:t>A.</w:t>
      </w:r>
      <w:r>
        <w:rPr>
          <w:b/>
          <w:bCs/>
          <w:sz w:val="24"/>
          <w:szCs w:val="24"/>
        </w:rPr>
        <w:tab/>
        <w:t>JUSTIFICATION</w:t>
      </w:r>
    </w:p>
    <w:p w:rsidR="002D0857" w:rsidRDefault="002D0857" w:rsidP="009D406A">
      <w:pPr>
        <w:rPr>
          <w:sz w:val="24"/>
          <w:szCs w:val="24"/>
        </w:rPr>
      </w:pPr>
    </w:p>
    <w:p w:rsidR="002D0857" w:rsidRPr="0061508B" w:rsidRDefault="002D0857" w:rsidP="009D406A">
      <w:pPr>
        <w:rPr>
          <w:sz w:val="24"/>
          <w:szCs w:val="24"/>
        </w:rPr>
      </w:pPr>
      <w:r>
        <w:rPr>
          <w:b/>
          <w:bCs/>
          <w:sz w:val="24"/>
          <w:szCs w:val="24"/>
        </w:rPr>
        <w:t xml:space="preserve">1.  </w:t>
      </w:r>
      <w:r>
        <w:rPr>
          <w:b/>
          <w:bCs/>
          <w:sz w:val="24"/>
          <w:szCs w:val="24"/>
          <w:u w:val="single"/>
        </w:rPr>
        <w:t>Explain the circumstances that make the collection of information necessary</w:t>
      </w:r>
      <w:r w:rsidRPr="0061508B">
        <w:rPr>
          <w:b/>
          <w:bCs/>
          <w:sz w:val="24"/>
          <w:szCs w:val="24"/>
        </w:rPr>
        <w:t>.</w:t>
      </w:r>
    </w:p>
    <w:p w:rsidR="002D0857" w:rsidRDefault="002D0857" w:rsidP="009D406A">
      <w:pPr>
        <w:rPr>
          <w:sz w:val="24"/>
          <w:szCs w:val="24"/>
        </w:rPr>
      </w:pPr>
    </w:p>
    <w:p w:rsidR="00571C77" w:rsidRDefault="00571C77" w:rsidP="009D406A">
      <w:pPr>
        <w:rPr>
          <w:sz w:val="24"/>
          <w:szCs w:val="24"/>
        </w:rPr>
      </w:pPr>
      <w:r>
        <w:rPr>
          <w:sz w:val="24"/>
          <w:szCs w:val="24"/>
        </w:rPr>
        <w:t xml:space="preserve">This request is for a </w:t>
      </w:r>
      <w:r w:rsidR="00BE7BF3">
        <w:rPr>
          <w:sz w:val="24"/>
          <w:szCs w:val="24"/>
        </w:rPr>
        <w:t xml:space="preserve">comprehensive </w:t>
      </w:r>
      <w:r>
        <w:rPr>
          <w:sz w:val="24"/>
          <w:szCs w:val="24"/>
        </w:rPr>
        <w:t>revision</w:t>
      </w:r>
      <w:r w:rsidR="00E26729">
        <w:rPr>
          <w:sz w:val="24"/>
          <w:szCs w:val="24"/>
        </w:rPr>
        <w:t xml:space="preserve"> in association with a proposed rule, RIN 0648-BB58, Amendment 18B to the Snapper-Grouper Fishery off the Southern Atlantic States.</w:t>
      </w:r>
      <w:r w:rsidR="00012F19">
        <w:rPr>
          <w:sz w:val="24"/>
          <w:szCs w:val="24"/>
        </w:rPr>
        <w:t xml:space="preserve">  The proposed rule contains </w:t>
      </w:r>
      <w:r w:rsidR="005220AA">
        <w:rPr>
          <w:sz w:val="24"/>
          <w:szCs w:val="24"/>
        </w:rPr>
        <w:t>in</w:t>
      </w:r>
      <w:r w:rsidR="00012F19">
        <w:rPr>
          <w:sz w:val="24"/>
          <w:szCs w:val="24"/>
        </w:rPr>
        <w:t>formation</w:t>
      </w:r>
      <w:r w:rsidR="005220AA">
        <w:rPr>
          <w:sz w:val="24"/>
          <w:szCs w:val="24"/>
        </w:rPr>
        <w:t xml:space="preserve"> collection</w:t>
      </w:r>
      <w:r w:rsidR="00012F19">
        <w:rPr>
          <w:sz w:val="24"/>
          <w:szCs w:val="24"/>
        </w:rPr>
        <w:t xml:space="preserve"> requirements that revise OMB Control Numbers 0648-0205 and 0648-0603.</w:t>
      </w:r>
    </w:p>
    <w:p w:rsidR="00571C77" w:rsidRDefault="00571C77" w:rsidP="009D406A">
      <w:pPr>
        <w:rPr>
          <w:sz w:val="24"/>
          <w:szCs w:val="24"/>
        </w:rPr>
      </w:pPr>
    </w:p>
    <w:p w:rsidR="00E26729" w:rsidRDefault="00E26729" w:rsidP="00E26729">
      <w:pPr>
        <w:rPr>
          <w:rFonts w:ascii="Melior" w:hAnsi="Melior" w:cs="Melior"/>
          <w:sz w:val="18"/>
          <w:szCs w:val="18"/>
        </w:rPr>
      </w:pPr>
      <w:r w:rsidRPr="00E26729">
        <w:rPr>
          <w:sz w:val="24"/>
          <w:szCs w:val="24"/>
        </w:rPr>
        <w:t xml:space="preserve">If implemented, this rule would establish a </w:t>
      </w:r>
      <w:proofErr w:type="spellStart"/>
      <w:r w:rsidRPr="00E26729">
        <w:rPr>
          <w:sz w:val="24"/>
          <w:szCs w:val="24"/>
        </w:rPr>
        <w:t>longline</w:t>
      </w:r>
      <w:proofErr w:type="spellEnd"/>
      <w:r w:rsidRPr="00E26729">
        <w:rPr>
          <w:sz w:val="24"/>
          <w:szCs w:val="24"/>
        </w:rPr>
        <w:t xml:space="preserve"> endorsement program for the commercial golden tilefish component of the snapper</w:t>
      </w:r>
      <w:r w:rsidR="00012F19">
        <w:rPr>
          <w:sz w:val="24"/>
          <w:szCs w:val="24"/>
        </w:rPr>
        <w:t>-</w:t>
      </w:r>
      <w:r w:rsidRPr="00E26729">
        <w:rPr>
          <w:sz w:val="24"/>
          <w:szCs w:val="24"/>
        </w:rPr>
        <w:t xml:space="preserve">grouper fishery; establish initial eligibility requirements for a golden tilefish </w:t>
      </w:r>
      <w:proofErr w:type="spellStart"/>
      <w:r w:rsidRPr="00E26729">
        <w:rPr>
          <w:sz w:val="24"/>
          <w:szCs w:val="24"/>
        </w:rPr>
        <w:t>longline</w:t>
      </w:r>
      <w:proofErr w:type="spellEnd"/>
      <w:r w:rsidRPr="00E26729">
        <w:rPr>
          <w:sz w:val="24"/>
          <w:szCs w:val="24"/>
        </w:rPr>
        <w:t xml:space="preserve"> endorsement; establish an appeals process; allocate the commercial golden tilefish annual catch limit (ACL) among gear groups</w:t>
      </w:r>
      <w:r w:rsidR="001B2A57">
        <w:rPr>
          <w:sz w:val="24"/>
          <w:szCs w:val="24"/>
        </w:rPr>
        <w:t xml:space="preserve"> (under OMB Control No. 0648-0603)</w:t>
      </w:r>
      <w:r w:rsidRPr="00E26729">
        <w:rPr>
          <w:sz w:val="24"/>
          <w:szCs w:val="24"/>
        </w:rPr>
        <w:t>; establish a procedure for the transfer of golden tilefish endorsements; modify the golden tilefish trip limits; and establish a trip limit for commercial</w:t>
      </w:r>
      <w:r>
        <w:rPr>
          <w:sz w:val="24"/>
          <w:szCs w:val="24"/>
        </w:rPr>
        <w:t xml:space="preserve"> </w:t>
      </w:r>
      <w:r w:rsidRPr="00E26729">
        <w:rPr>
          <w:sz w:val="24"/>
          <w:szCs w:val="24"/>
        </w:rPr>
        <w:t xml:space="preserve">fishermen who do not receive a golden tilefish </w:t>
      </w:r>
      <w:proofErr w:type="spellStart"/>
      <w:r w:rsidRPr="00E26729">
        <w:rPr>
          <w:sz w:val="24"/>
          <w:szCs w:val="24"/>
        </w:rPr>
        <w:t>longline</w:t>
      </w:r>
      <w:proofErr w:type="spellEnd"/>
      <w:r w:rsidRPr="00E26729">
        <w:rPr>
          <w:sz w:val="24"/>
          <w:szCs w:val="24"/>
        </w:rPr>
        <w:t xml:space="preserve"> endorsement. The intent of this rule is to reduce overcapacity in the commercial golden tilefish component of the snapper</w:t>
      </w:r>
      <w:r w:rsidR="00012F19">
        <w:rPr>
          <w:sz w:val="24"/>
          <w:szCs w:val="24"/>
        </w:rPr>
        <w:t>-</w:t>
      </w:r>
      <w:r w:rsidRPr="00E26729">
        <w:rPr>
          <w:sz w:val="24"/>
          <w:szCs w:val="24"/>
        </w:rPr>
        <w:t>grouper fishery.</w:t>
      </w:r>
    </w:p>
    <w:p w:rsidR="00E26C6D" w:rsidRDefault="00E26C6D" w:rsidP="00E26729">
      <w:pPr>
        <w:rPr>
          <w:sz w:val="24"/>
          <w:szCs w:val="24"/>
        </w:rPr>
      </w:pPr>
      <w:r w:rsidRPr="00E26C6D">
        <w:rPr>
          <w:sz w:val="24"/>
          <w:szCs w:val="24"/>
        </w:rPr>
        <w:t xml:space="preserve">The Southeast Region covers the eight coastal states of North Carolina, South Carolina, Georgia, Florida, Alabama, Mississippi, Louisiana and Texas, the inland states of Arkansas, Iowa, Kansas, Kentucky, Missouri, Nebraska, New Mexico, Oklahoma and Tennessee, as well as the Commonwealth of Puerto Rico and the </w:t>
      </w:r>
      <w:r w:rsidR="00E757BB">
        <w:rPr>
          <w:sz w:val="24"/>
          <w:szCs w:val="24"/>
        </w:rPr>
        <w:t>United States (</w:t>
      </w:r>
      <w:r w:rsidRPr="00E26C6D">
        <w:rPr>
          <w:sz w:val="24"/>
          <w:szCs w:val="24"/>
        </w:rPr>
        <w:t>U.S.</w:t>
      </w:r>
      <w:r w:rsidR="00E757BB">
        <w:rPr>
          <w:sz w:val="24"/>
          <w:szCs w:val="24"/>
        </w:rPr>
        <w:t>)</w:t>
      </w:r>
      <w:r w:rsidRPr="00E26C6D">
        <w:rPr>
          <w:sz w:val="24"/>
          <w:szCs w:val="24"/>
        </w:rPr>
        <w:t xml:space="preserve"> Virgin Islands.</w:t>
      </w:r>
      <w:r>
        <w:rPr>
          <w:sz w:val="24"/>
          <w:szCs w:val="24"/>
        </w:rPr>
        <w:t xml:space="preserve">  </w:t>
      </w:r>
      <w:r w:rsidRPr="00E26C6D">
        <w:rPr>
          <w:sz w:val="24"/>
          <w:szCs w:val="24"/>
        </w:rPr>
        <w:t xml:space="preserve">The Sustainable Fisheries Division, Southeast Regional Office, National Marine Fisheries Service (NMFS), is entrusted with the conservation, management, and protection of marine fishery resources inhabiting federal waters off the southeastern </w:t>
      </w:r>
      <w:r w:rsidR="00F27CDC" w:rsidRPr="00E26C6D">
        <w:rPr>
          <w:sz w:val="24"/>
          <w:szCs w:val="24"/>
        </w:rPr>
        <w:t>U</w:t>
      </w:r>
      <w:r w:rsidR="00F27CDC">
        <w:rPr>
          <w:sz w:val="24"/>
          <w:szCs w:val="24"/>
        </w:rPr>
        <w:t>.</w:t>
      </w:r>
      <w:r w:rsidR="00F27CDC" w:rsidRPr="00E26C6D">
        <w:rPr>
          <w:sz w:val="24"/>
          <w:szCs w:val="24"/>
        </w:rPr>
        <w:t>S</w:t>
      </w:r>
      <w:r w:rsidR="00F27CDC">
        <w:rPr>
          <w:sz w:val="24"/>
          <w:szCs w:val="24"/>
        </w:rPr>
        <w:t>.</w:t>
      </w:r>
      <w:r w:rsidR="00F27CDC" w:rsidRPr="00E26C6D">
        <w:rPr>
          <w:sz w:val="24"/>
          <w:szCs w:val="24"/>
        </w:rPr>
        <w:t xml:space="preserve"> </w:t>
      </w:r>
      <w:r w:rsidRPr="00E26C6D">
        <w:rPr>
          <w:sz w:val="24"/>
          <w:szCs w:val="24"/>
        </w:rPr>
        <w:t xml:space="preserve">from North Carolina through Texas and Puerto Rico and the U.S. Virgin Islands. </w:t>
      </w:r>
      <w:r w:rsidR="00F27CDC">
        <w:rPr>
          <w:sz w:val="24"/>
          <w:szCs w:val="24"/>
        </w:rPr>
        <w:t xml:space="preserve"> </w:t>
      </w:r>
      <w:r w:rsidRPr="00E26C6D">
        <w:rPr>
          <w:sz w:val="24"/>
          <w:szCs w:val="24"/>
        </w:rPr>
        <w:t xml:space="preserve">The </w:t>
      </w:r>
      <w:r w:rsidR="009D5B3F">
        <w:rPr>
          <w:sz w:val="24"/>
          <w:szCs w:val="24"/>
        </w:rPr>
        <w:t>Sustainable Fisheries Division</w:t>
      </w:r>
      <w:r w:rsidRPr="00E26C6D">
        <w:rPr>
          <w:sz w:val="24"/>
          <w:szCs w:val="24"/>
        </w:rPr>
        <w:t xml:space="preserve"> is the </w:t>
      </w:r>
      <w:r w:rsidR="009D5B3F">
        <w:rPr>
          <w:sz w:val="24"/>
          <w:szCs w:val="24"/>
        </w:rPr>
        <w:t>Southeast Region</w:t>
      </w:r>
      <w:r w:rsidRPr="00E26C6D">
        <w:rPr>
          <w:sz w:val="24"/>
          <w:szCs w:val="24"/>
        </w:rPr>
        <w:t xml:space="preserve">’s focal point for implementing NMFS' primary legislative authority for fisheries management and research, the </w:t>
      </w:r>
      <w:hyperlink r:id="rId9" w:history="1">
        <w:r w:rsidRPr="00E757BB">
          <w:rPr>
            <w:rStyle w:val="Hyperlink"/>
            <w:sz w:val="24"/>
            <w:szCs w:val="24"/>
          </w:rPr>
          <w:t>Magnuson-Stevens Fishery Conservation and Management Act</w:t>
        </w:r>
      </w:hyperlink>
      <w:r w:rsidRPr="00E26C6D">
        <w:rPr>
          <w:sz w:val="24"/>
          <w:szCs w:val="24"/>
        </w:rPr>
        <w:t xml:space="preserve"> (Magnuson-Stevens Act</w:t>
      </w:r>
      <w:r w:rsidR="006A08BB">
        <w:rPr>
          <w:sz w:val="24"/>
          <w:szCs w:val="24"/>
        </w:rPr>
        <w:t>/MSA</w:t>
      </w:r>
      <w:r w:rsidRPr="00E26C6D">
        <w:rPr>
          <w:sz w:val="24"/>
          <w:szCs w:val="24"/>
        </w:rPr>
        <w:t>), as amended by the Sustainable Fisheries Act (</w:t>
      </w:r>
      <w:hyperlink r:id="rId10" w:history="1">
        <w:r w:rsidRPr="004A79F1">
          <w:rPr>
            <w:rStyle w:val="Hyperlink"/>
            <w:sz w:val="24"/>
            <w:szCs w:val="24"/>
          </w:rPr>
          <w:t>SFA</w:t>
        </w:r>
      </w:hyperlink>
      <w:r w:rsidRPr="00E26C6D">
        <w:rPr>
          <w:sz w:val="24"/>
          <w:szCs w:val="24"/>
        </w:rPr>
        <w:t>).</w:t>
      </w:r>
    </w:p>
    <w:p w:rsidR="00E26C6D" w:rsidRPr="00E26C6D" w:rsidRDefault="00E26C6D" w:rsidP="009D406A">
      <w:pPr>
        <w:rPr>
          <w:sz w:val="24"/>
          <w:szCs w:val="24"/>
        </w:rPr>
      </w:pPr>
      <w:r w:rsidRPr="00E26C6D">
        <w:rPr>
          <w:sz w:val="24"/>
          <w:szCs w:val="24"/>
        </w:rPr>
        <w:t xml:space="preserve"> </w:t>
      </w:r>
    </w:p>
    <w:p w:rsidR="00E26C6D" w:rsidRDefault="00E26C6D" w:rsidP="009D406A">
      <w:pPr>
        <w:widowControl/>
        <w:autoSpaceDE/>
        <w:autoSpaceDN/>
        <w:adjustRightInd/>
        <w:rPr>
          <w:sz w:val="24"/>
          <w:szCs w:val="24"/>
        </w:rPr>
      </w:pPr>
      <w:r w:rsidRPr="00E26C6D">
        <w:rPr>
          <w:sz w:val="24"/>
          <w:szCs w:val="24"/>
        </w:rPr>
        <w:t xml:space="preserve">The </w:t>
      </w:r>
      <w:r w:rsidR="00F27CDC">
        <w:rPr>
          <w:sz w:val="24"/>
          <w:szCs w:val="24"/>
        </w:rPr>
        <w:t xml:space="preserve">Sustainable Fisheries </w:t>
      </w:r>
      <w:r w:rsidRPr="00E26C6D">
        <w:rPr>
          <w:sz w:val="24"/>
          <w:szCs w:val="24"/>
        </w:rPr>
        <w:t xml:space="preserve">Division works directly with the </w:t>
      </w:r>
      <w:r w:rsidR="00F27CDC">
        <w:rPr>
          <w:sz w:val="24"/>
          <w:szCs w:val="24"/>
        </w:rPr>
        <w:t xml:space="preserve">Southeast </w:t>
      </w:r>
      <w:r w:rsidRPr="00E26C6D">
        <w:rPr>
          <w:sz w:val="24"/>
          <w:szCs w:val="24"/>
        </w:rPr>
        <w:t xml:space="preserve">Region’s three fishery management councils established by Congress to perform the mandates of the Magnuson-Stevens Act. </w:t>
      </w:r>
      <w:r w:rsidR="00F27CDC">
        <w:rPr>
          <w:sz w:val="24"/>
          <w:szCs w:val="24"/>
        </w:rPr>
        <w:t xml:space="preserve"> </w:t>
      </w:r>
      <w:r w:rsidRPr="00E26C6D">
        <w:rPr>
          <w:sz w:val="24"/>
          <w:szCs w:val="24"/>
        </w:rPr>
        <w:t>These mandates are accomplished through fishery management plans for marine finfish and crustaceans that support important commercial and recreational fisheries in the Gulf of Mexico</w:t>
      </w:r>
      <w:r w:rsidR="00A4184E">
        <w:rPr>
          <w:sz w:val="24"/>
          <w:szCs w:val="24"/>
        </w:rPr>
        <w:t xml:space="preserve"> (GOM)</w:t>
      </w:r>
      <w:r w:rsidRPr="00E26C6D">
        <w:rPr>
          <w:sz w:val="24"/>
          <w:szCs w:val="24"/>
        </w:rPr>
        <w:t xml:space="preserve">, </w:t>
      </w:r>
      <w:r w:rsidR="000B763F" w:rsidRPr="00E26C6D">
        <w:rPr>
          <w:sz w:val="24"/>
          <w:szCs w:val="24"/>
        </w:rPr>
        <w:t>South</w:t>
      </w:r>
      <w:r w:rsidRPr="00E26C6D">
        <w:rPr>
          <w:sz w:val="24"/>
          <w:szCs w:val="24"/>
        </w:rPr>
        <w:t xml:space="preserve"> Atlantic Ocean, and Caribbean Sea and consider conservation and management issues, sociological and economic issues, and regulatory issues. </w:t>
      </w:r>
      <w:r w:rsidR="00F27CDC">
        <w:rPr>
          <w:sz w:val="24"/>
          <w:szCs w:val="24"/>
        </w:rPr>
        <w:t xml:space="preserve"> </w:t>
      </w:r>
      <w:r w:rsidRPr="00E26C6D">
        <w:rPr>
          <w:sz w:val="24"/>
          <w:szCs w:val="24"/>
        </w:rPr>
        <w:t>Functions and activities required to fulfill this and other responsibilities as specified in the Magnuson-Stevens Act include: providing guidance on fisheries management; providing technical assistance and advise in preparing</w:t>
      </w:r>
      <w:r w:rsidR="000B763F">
        <w:rPr>
          <w:sz w:val="24"/>
          <w:szCs w:val="24"/>
        </w:rPr>
        <w:t xml:space="preserve"> fishery management plans</w:t>
      </w:r>
      <w:r w:rsidRPr="00E26C6D">
        <w:rPr>
          <w:sz w:val="24"/>
          <w:szCs w:val="24"/>
        </w:rPr>
        <w:t xml:space="preserve"> </w:t>
      </w:r>
      <w:r w:rsidR="000B763F">
        <w:rPr>
          <w:sz w:val="24"/>
          <w:szCs w:val="24"/>
        </w:rPr>
        <w:t>(</w:t>
      </w:r>
      <w:r w:rsidRPr="00E26C6D">
        <w:rPr>
          <w:sz w:val="24"/>
          <w:szCs w:val="24"/>
        </w:rPr>
        <w:t>FMPs</w:t>
      </w:r>
      <w:r w:rsidR="000B763F">
        <w:rPr>
          <w:sz w:val="24"/>
          <w:szCs w:val="24"/>
        </w:rPr>
        <w:t>)</w:t>
      </w:r>
      <w:r w:rsidRPr="00E26C6D">
        <w:rPr>
          <w:sz w:val="24"/>
          <w:szCs w:val="24"/>
        </w:rPr>
        <w:t xml:space="preserve"> in accordance with national standard guidelines and other applicable laws; coordinating public review and compilation of comments; initiating Secretarial review of FMPs and amendments; drafting regulations and Federal Register </w:t>
      </w:r>
      <w:r w:rsidRPr="00E26C6D">
        <w:rPr>
          <w:sz w:val="24"/>
          <w:szCs w:val="24"/>
        </w:rPr>
        <w:lastRenderedPageBreak/>
        <w:t>notices, as well as reviewing and responding to comments received during rulemaking; FMP</w:t>
      </w:r>
      <w:r w:rsidR="00E757BB">
        <w:rPr>
          <w:sz w:val="24"/>
          <w:szCs w:val="24"/>
        </w:rPr>
        <w:t xml:space="preserve"> </w:t>
      </w:r>
      <w:r w:rsidRPr="00E26C6D">
        <w:rPr>
          <w:sz w:val="24"/>
          <w:szCs w:val="24"/>
        </w:rPr>
        <w:t>implementation; and monitoring.</w:t>
      </w:r>
    </w:p>
    <w:p w:rsidR="00E26C6D" w:rsidRDefault="00E26C6D" w:rsidP="009D406A">
      <w:pPr>
        <w:widowControl/>
        <w:autoSpaceDE/>
        <w:autoSpaceDN/>
        <w:adjustRightInd/>
        <w:rPr>
          <w:sz w:val="24"/>
          <w:szCs w:val="24"/>
        </w:rPr>
      </w:pPr>
    </w:p>
    <w:p w:rsidR="00E26C6D" w:rsidRDefault="00E26C6D" w:rsidP="009D406A">
      <w:pPr>
        <w:widowControl/>
        <w:autoSpaceDE/>
        <w:autoSpaceDN/>
        <w:adjustRightInd/>
        <w:rPr>
          <w:sz w:val="24"/>
          <w:szCs w:val="24"/>
        </w:rPr>
      </w:pPr>
      <w:r>
        <w:rPr>
          <w:sz w:val="24"/>
          <w:szCs w:val="24"/>
        </w:rPr>
        <w:t xml:space="preserve">A major component of fisheries management in the </w:t>
      </w:r>
      <w:r w:rsidR="000C6835">
        <w:rPr>
          <w:sz w:val="24"/>
          <w:szCs w:val="24"/>
        </w:rPr>
        <w:t xml:space="preserve">Southeast </w:t>
      </w:r>
      <w:r>
        <w:rPr>
          <w:sz w:val="24"/>
          <w:szCs w:val="24"/>
        </w:rPr>
        <w:t>Region is the permit system and the information collected by these permits.  The permit/endorsement system has the following uses:</w:t>
      </w:r>
    </w:p>
    <w:p w:rsidR="000B763F" w:rsidRDefault="000B763F" w:rsidP="009D406A">
      <w:pPr>
        <w:widowControl/>
        <w:autoSpaceDE/>
        <w:autoSpaceDN/>
        <w:adjustRightInd/>
        <w:rPr>
          <w:sz w:val="24"/>
          <w:szCs w:val="24"/>
        </w:rPr>
      </w:pPr>
    </w:p>
    <w:p w:rsidR="000B763F" w:rsidRPr="00BB5BA3" w:rsidRDefault="000B763F" w:rsidP="00BB5BA3">
      <w:pPr>
        <w:pStyle w:val="ListParagraph"/>
        <w:widowControl/>
        <w:numPr>
          <w:ilvl w:val="0"/>
          <w:numId w:val="4"/>
        </w:numPr>
        <w:rPr>
          <w:rFonts w:ascii="TimesNewRoman" w:hAnsi="TimesNewRoman" w:cs="TimesNewRoman"/>
          <w:sz w:val="24"/>
          <w:szCs w:val="24"/>
        </w:rPr>
      </w:pPr>
      <w:r w:rsidRPr="00BB5BA3">
        <w:rPr>
          <w:rFonts w:ascii="TimesNewRoman" w:hAnsi="TimesNewRoman" w:cs="TimesNewRoman"/>
          <w:sz w:val="24"/>
          <w:szCs w:val="24"/>
        </w:rPr>
        <w:t>Registration of actual and/or potential fishing vessels/dealers.</w:t>
      </w:r>
    </w:p>
    <w:p w:rsidR="000B763F" w:rsidRPr="00BB5BA3" w:rsidRDefault="000B763F" w:rsidP="00BB5BA3">
      <w:pPr>
        <w:pStyle w:val="ListParagraph"/>
        <w:widowControl/>
        <w:numPr>
          <w:ilvl w:val="0"/>
          <w:numId w:val="4"/>
        </w:numPr>
        <w:rPr>
          <w:rFonts w:ascii="TimesNewRoman" w:hAnsi="TimesNewRoman" w:cs="TimesNewRoman"/>
          <w:sz w:val="24"/>
          <w:szCs w:val="24"/>
        </w:rPr>
      </w:pPr>
      <w:r w:rsidRPr="00BB5BA3">
        <w:rPr>
          <w:rFonts w:ascii="TimesNewRoman" w:hAnsi="TimesNewRoman" w:cs="TimesNewRoman"/>
          <w:sz w:val="24"/>
          <w:szCs w:val="24"/>
        </w:rPr>
        <w:t>Collection of data relevant to the characteristics of both vessels and (potential) fishermen.</w:t>
      </w:r>
    </w:p>
    <w:p w:rsidR="000B763F" w:rsidRPr="00BB5BA3" w:rsidRDefault="000B763F" w:rsidP="00BB5BA3">
      <w:pPr>
        <w:pStyle w:val="ListParagraph"/>
        <w:widowControl/>
        <w:numPr>
          <w:ilvl w:val="0"/>
          <w:numId w:val="4"/>
        </w:numPr>
        <w:rPr>
          <w:rFonts w:ascii="TimesNewRoman" w:hAnsi="TimesNewRoman" w:cs="TimesNewRoman"/>
          <w:sz w:val="24"/>
          <w:szCs w:val="24"/>
        </w:rPr>
      </w:pPr>
      <w:r w:rsidRPr="00BB5BA3">
        <w:rPr>
          <w:rFonts w:ascii="TimesNewRoman" w:hAnsi="TimesNewRoman" w:cs="TimesNewRoman"/>
          <w:sz w:val="24"/>
          <w:szCs w:val="24"/>
        </w:rPr>
        <w:t>Secure compliance (e.g., do not issue permits until unpaid penalties have been collected</w:t>
      </w:r>
      <w:r w:rsidR="00BB5BA3" w:rsidRPr="00BB5BA3">
        <w:rPr>
          <w:rFonts w:ascii="TimesNewRoman" w:hAnsi="TimesNewRoman" w:cs="TimesNewRoman"/>
          <w:sz w:val="24"/>
          <w:szCs w:val="24"/>
        </w:rPr>
        <w:t xml:space="preserve"> </w:t>
      </w:r>
      <w:r w:rsidRPr="00BB5BA3">
        <w:rPr>
          <w:rFonts w:ascii="TimesNewRoman" w:hAnsi="TimesNewRoman" w:cs="TimesNewRoman"/>
          <w:sz w:val="24"/>
          <w:szCs w:val="24"/>
        </w:rPr>
        <w:t>and reporting requirements are fulfilled).</w:t>
      </w:r>
    </w:p>
    <w:p w:rsidR="000B763F" w:rsidRPr="00BB5BA3" w:rsidRDefault="000B763F" w:rsidP="00BB5BA3">
      <w:pPr>
        <w:pStyle w:val="ListParagraph"/>
        <w:widowControl/>
        <w:numPr>
          <w:ilvl w:val="0"/>
          <w:numId w:val="4"/>
        </w:numPr>
        <w:rPr>
          <w:rFonts w:ascii="TimesNewRoman" w:hAnsi="TimesNewRoman" w:cs="TimesNewRoman"/>
          <w:sz w:val="24"/>
          <w:szCs w:val="24"/>
        </w:rPr>
      </w:pPr>
      <w:r w:rsidRPr="00BB5BA3">
        <w:rPr>
          <w:rFonts w:ascii="TimesNewRoman" w:hAnsi="TimesNewRoman" w:cs="TimesNewRoman"/>
          <w:sz w:val="24"/>
          <w:szCs w:val="24"/>
        </w:rPr>
        <w:t>Provide a mailing list for the dissemination of regulatory information.</w:t>
      </w:r>
    </w:p>
    <w:p w:rsidR="000B763F" w:rsidRDefault="000B763F" w:rsidP="00BB5BA3">
      <w:pPr>
        <w:pStyle w:val="ListParagraph"/>
        <w:widowControl/>
        <w:numPr>
          <w:ilvl w:val="0"/>
          <w:numId w:val="4"/>
        </w:numPr>
        <w:rPr>
          <w:rFonts w:ascii="TimesNewRoman" w:hAnsi="TimesNewRoman" w:cs="TimesNewRoman"/>
          <w:sz w:val="24"/>
          <w:szCs w:val="24"/>
        </w:rPr>
      </w:pPr>
      <w:r w:rsidRPr="00BB5BA3">
        <w:rPr>
          <w:rFonts w:ascii="TimesNewRoman" w:hAnsi="TimesNewRoman" w:cs="TimesNewRoman"/>
          <w:sz w:val="24"/>
          <w:szCs w:val="24"/>
        </w:rPr>
        <w:t>Register participants for fisheries with special restrictions/limited access.</w:t>
      </w:r>
    </w:p>
    <w:p w:rsidR="002D652E" w:rsidRDefault="000B763F" w:rsidP="002D652E">
      <w:pPr>
        <w:pStyle w:val="ListParagraph"/>
        <w:widowControl/>
        <w:numPr>
          <w:ilvl w:val="0"/>
          <w:numId w:val="4"/>
        </w:numPr>
        <w:rPr>
          <w:rFonts w:ascii="TimesNewRoman" w:hAnsi="TimesNewRoman" w:cs="TimesNewRoman"/>
          <w:sz w:val="24"/>
          <w:szCs w:val="24"/>
        </w:rPr>
      </w:pPr>
      <w:r w:rsidRPr="00BB5BA3">
        <w:rPr>
          <w:rFonts w:ascii="TimesNewRoman" w:hAnsi="TimesNewRoman" w:cs="TimesNewRoman"/>
          <w:sz w:val="24"/>
          <w:szCs w:val="24"/>
        </w:rPr>
        <w:t>Provide sample frames for data collection.</w:t>
      </w:r>
    </w:p>
    <w:p w:rsidR="000B763F" w:rsidRPr="00BB5BA3" w:rsidRDefault="000B763F" w:rsidP="00BB5BA3">
      <w:pPr>
        <w:pStyle w:val="ListParagraph"/>
        <w:widowControl/>
        <w:numPr>
          <w:ilvl w:val="0"/>
          <w:numId w:val="4"/>
        </w:numPr>
        <w:rPr>
          <w:rFonts w:ascii="TimesNewRoman" w:hAnsi="TimesNewRoman" w:cs="TimesNewRoman"/>
          <w:sz w:val="24"/>
          <w:szCs w:val="24"/>
        </w:rPr>
      </w:pPr>
      <w:r w:rsidRPr="00BB5BA3">
        <w:rPr>
          <w:rFonts w:ascii="TimesNewRoman" w:hAnsi="TimesNewRoman" w:cs="TimesNewRoman"/>
          <w:sz w:val="24"/>
          <w:szCs w:val="24"/>
        </w:rPr>
        <w:t>Permit purchase information for fleet economic analyses.</w:t>
      </w:r>
    </w:p>
    <w:p w:rsidR="000B763F" w:rsidRDefault="000B763F" w:rsidP="009D406A">
      <w:pPr>
        <w:widowControl/>
        <w:rPr>
          <w:rFonts w:ascii="TimesNewRoman" w:hAnsi="TimesNewRoman" w:cs="TimesNewRoman"/>
          <w:sz w:val="24"/>
          <w:szCs w:val="24"/>
        </w:rPr>
      </w:pPr>
    </w:p>
    <w:p w:rsidR="000B763F" w:rsidRDefault="00911538" w:rsidP="009D406A">
      <w:pPr>
        <w:widowControl/>
        <w:rPr>
          <w:rFonts w:ascii="TimesNewRoman" w:hAnsi="TimesNewRoman" w:cs="TimesNewRoman"/>
          <w:sz w:val="24"/>
          <w:szCs w:val="24"/>
        </w:rPr>
      </w:pPr>
      <w:r>
        <w:rPr>
          <w:rFonts w:ascii="TimesNewRoman" w:hAnsi="TimesNewRoman" w:cs="TimesNewRoman"/>
          <w:sz w:val="24"/>
          <w:szCs w:val="24"/>
        </w:rPr>
        <w:t>Accordingly, numerous FMP</w:t>
      </w:r>
      <w:r w:rsidR="000B763F">
        <w:rPr>
          <w:rFonts w:ascii="TimesNewRoman" w:hAnsi="TimesNewRoman" w:cs="TimesNewRoman"/>
          <w:sz w:val="24"/>
          <w:szCs w:val="24"/>
        </w:rPr>
        <w:t xml:space="preserve">s and Amendments have been developed by the </w:t>
      </w:r>
      <w:r w:rsidR="009D5B3F">
        <w:rPr>
          <w:rFonts w:ascii="TimesNewRoman" w:hAnsi="TimesNewRoman" w:cs="TimesNewRoman"/>
          <w:sz w:val="24"/>
          <w:szCs w:val="24"/>
        </w:rPr>
        <w:t>Southeast Region</w:t>
      </w:r>
      <w:r w:rsidR="000B763F">
        <w:rPr>
          <w:rFonts w:ascii="TimesNewRoman" w:hAnsi="TimesNewRoman" w:cs="TimesNewRoman"/>
          <w:sz w:val="24"/>
          <w:szCs w:val="24"/>
        </w:rPr>
        <w:t xml:space="preserve"> which </w:t>
      </w:r>
      <w:r>
        <w:rPr>
          <w:rFonts w:ascii="TimesNewRoman" w:hAnsi="TimesNewRoman" w:cs="TimesNewRoman"/>
          <w:sz w:val="24"/>
          <w:szCs w:val="24"/>
        </w:rPr>
        <w:t>requires</w:t>
      </w:r>
      <w:r w:rsidR="000B763F">
        <w:rPr>
          <w:rFonts w:ascii="TimesNewRoman" w:hAnsi="TimesNewRoman" w:cs="TimesNewRoman"/>
          <w:sz w:val="24"/>
          <w:szCs w:val="24"/>
        </w:rPr>
        <w:t xml:space="preserve"> the collection of information for purposes of proper implementation of these rules.  </w:t>
      </w:r>
      <w:r>
        <w:rPr>
          <w:rFonts w:ascii="TimesNewRoman" w:hAnsi="TimesNewRoman" w:cs="TimesNewRoman"/>
          <w:sz w:val="24"/>
          <w:szCs w:val="24"/>
        </w:rPr>
        <w:t xml:space="preserve">Regulations implementing the FMPs and their collection of information appear at </w:t>
      </w:r>
      <w:hyperlink r:id="rId11" w:history="1">
        <w:r w:rsidR="00FB10C9" w:rsidRPr="00554A19">
          <w:rPr>
            <w:rStyle w:val="Hyperlink"/>
            <w:rFonts w:ascii="TimesNewRoman" w:hAnsi="TimesNewRoman" w:cs="TimesNewRoman"/>
            <w:sz w:val="24"/>
            <w:szCs w:val="24"/>
          </w:rPr>
          <w:t>50 CFR 300</w:t>
        </w:r>
      </w:hyperlink>
      <w:r w:rsidR="00FB10C9">
        <w:rPr>
          <w:rFonts w:ascii="TimesNewRoman" w:hAnsi="TimesNewRoman" w:cs="TimesNewRoman"/>
          <w:sz w:val="24"/>
          <w:szCs w:val="24"/>
        </w:rPr>
        <w:t xml:space="preserve">, </w:t>
      </w:r>
      <w:hyperlink r:id="rId12" w:history="1">
        <w:r w:rsidR="00FB10C9" w:rsidRPr="00BF3725">
          <w:rPr>
            <w:rStyle w:val="Hyperlink"/>
            <w:rFonts w:ascii="TimesNewRoman" w:hAnsi="TimesNewRoman" w:cs="TimesNewRoman"/>
            <w:sz w:val="24"/>
            <w:szCs w:val="24"/>
          </w:rPr>
          <w:t>50 CFR 635</w:t>
        </w:r>
      </w:hyperlink>
      <w:r>
        <w:rPr>
          <w:rFonts w:ascii="TimesNewRoman" w:hAnsi="TimesNewRoman" w:cs="TimesNewRoman"/>
          <w:sz w:val="24"/>
          <w:szCs w:val="24"/>
        </w:rPr>
        <w:t xml:space="preserve">, </w:t>
      </w:r>
      <w:hyperlink r:id="rId13" w:history="1">
        <w:r w:rsidRPr="00BF3725">
          <w:rPr>
            <w:rStyle w:val="Hyperlink"/>
            <w:rFonts w:ascii="TimesNewRoman" w:hAnsi="TimesNewRoman" w:cs="TimesNewRoman"/>
            <w:sz w:val="24"/>
            <w:szCs w:val="24"/>
          </w:rPr>
          <w:t xml:space="preserve">50 CFR </w:t>
        </w:r>
        <w:r w:rsidR="00FB10C9" w:rsidRPr="00BF3725">
          <w:rPr>
            <w:rStyle w:val="Hyperlink"/>
            <w:rFonts w:ascii="TimesNewRoman" w:hAnsi="TimesNewRoman" w:cs="TimesNewRoman"/>
            <w:sz w:val="24"/>
            <w:szCs w:val="24"/>
          </w:rPr>
          <w:t>640</w:t>
        </w:r>
      </w:hyperlink>
      <w:r>
        <w:rPr>
          <w:rFonts w:ascii="TimesNewRoman" w:hAnsi="TimesNewRoman" w:cs="TimesNewRoman"/>
          <w:sz w:val="24"/>
          <w:szCs w:val="24"/>
        </w:rPr>
        <w:t xml:space="preserve">, and </w:t>
      </w:r>
      <w:hyperlink r:id="rId14" w:history="1">
        <w:r w:rsidRPr="00280F01">
          <w:rPr>
            <w:rStyle w:val="Hyperlink"/>
            <w:rFonts w:ascii="TimesNewRoman" w:hAnsi="TimesNewRoman" w:cs="TimesNewRoman"/>
            <w:sz w:val="24"/>
            <w:szCs w:val="24"/>
          </w:rPr>
          <w:t>50 CFR 622</w:t>
        </w:r>
      </w:hyperlink>
      <w:r>
        <w:rPr>
          <w:rFonts w:ascii="TimesNewRoman" w:hAnsi="TimesNewRoman" w:cs="TimesNewRoman"/>
          <w:sz w:val="24"/>
          <w:szCs w:val="24"/>
        </w:rPr>
        <w:t>.</w:t>
      </w:r>
    </w:p>
    <w:p w:rsidR="00842CDD" w:rsidRDefault="00842CDD" w:rsidP="009D406A">
      <w:pPr>
        <w:widowControl/>
        <w:rPr>
          <w:rFonts w:ascii="TimesNewRoman" w:hAnsi="TimesNewRoman" w:cs="TimesNewRoman"/>
          <w:sz w:val="24"/>
          <w:szCs w:val="24"/>
        </w:rPr>
      </w:pPr>
    </w:p>
    <w:p w:rsidR="00D0234F" w:rsidRPr="00E26729" w:rsidRDefault="00D0234F" w:rsidP="00D0234F">
      <w:pPr>
        <w:widowControl/>
        <w:rPr>
          <w:sz w:val="24"/>
          <w:szCs w:val="24"/>
        </w:rPr>
      </w:pPr>
      <w:r>
        <w:rPr>
          <w:sz w:val="24"/>
          <w:szCs w:val="24"/>
        </w:rPr>
        <w:t xml:space="preserve">The proposed rule, RIN 0648-BB58, Amendment 18B, would revise OMB Control No. 0648-0205 by adding check boxes to the Federal Permit Application Form for a new golden tilefish </w:t>
      </w:r>
      <w:proofErr w:type="spellStart"/>
      <w:r>
        <w:rPr>
          <w:sz w:val="24"/>
          <w:szCs w:val="24"/>
        </w:rPr>
        <w:t>longline</w:t>
      </w:r>
      <w:proofErr w:type="spellEnd"/>
      <w:r>
        <w:rPr>
          <w:sz w:val="24"/>
          <w:szCs w:val="24"/>
        </w:rPr>
        <w:t xml:space="preserve"> endorsement, renewing such an endorsement, or transferring such an endorsement.</w:t>
      </w:r>
    </w:p>
    <w:p w:rsidR="003970D8" w:rsidRDefault="003970D8" w:rsidP="003970D8">
      <w:pPr>
        <w:rPr>
          <w:rFonts w:ascii="TimesNewRoman" w:hAnsi="TimesNewRoman" w:cs="TimesNewRoman"/>
          <w:sz w:val="24"/>
          <w:szCs w:val="24"/>
        </w:rPr>
      </w:pPr>
    </w:p>
    <w:p w:rsidR="003970D8" w:rsidRPr="003970D8" w:rsidRDefault="003970D8" w:rsidP="003970D8">
      <w:pPr>
        <w:rPr>
          <w:bCs/>
          <w:sz w:val="24"/>
          <w:szCs w:val="24"/>
        </w:rPr>
      </w:pPr>
      <w:r>
        <w:rPr>
          <w:b/>
          <w:bCs/>
          <w:sz w:val="24"/>
          <w:szCs w:val="24"/>
        </w:rPr>
        <w:t>Abbreviations used in the following table:</w:t>
      </w:r>
      <w:r w:rsidRPr="003970D8">
        <w:rPr>
          <w:bCs/>
          <w:sz w:val="24"/>
          <w:szCs w:val="24"/>
        </w:rPr>
        <w:t xml:space="preserve"> Gulf of Mexico (GOM), South Atlantic (SA), Exclusive Economic Zone (EEZ)</w:t>
      </w:r>
    </w:p>
    <w:p w:rsidR="00C26C8F" w:rsidRDefault="00C26C8F" w:rsidP="00CA4508">
      <w:pPr>
        <w:widowControl/>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880"/>
        <w:gridCol w:w="2520"/>
        <w:gridCol w:w="1818"/>
      </w:tblGrid>
      <w:tr w:rsidR="00723968" w:rsidRPr="002D2DFE" w:rsidTr="0058229A">
        <w:trPr>
          <w:cantSplit/>
          <w:tblHeader/>
          <w:jc w:val="center"/>
        </w:trPr>
        <w:tc>
          <w:tcPr>
            <w:tcW w:w="2358" w:type="dxa"/>
            <w:shd w:val="clear" w:color="auto" w:fill="D9D9D9" w:themeFill="background1" w:themeFillShade="D9"/>
            <w:vAlign w:val="center"/>
          </w:tcPr>
          <w:p w:rsidR="00C26C8F" w:rsidRPr="002D2DFE" w:rsidRDefault="00C26C8F" w:rsidP="009B26CC">
            <w:pPr>
              <w:jc w:val="center"/>
              <w:rPr>
                <w:b/>
                <w:sz w:val="24"/>
                <w:szCs w:val="24"/>
              </w:rPr>
            </w:pPr>
            <w:r w:rsidRPr="002D2DFE">
              <w:rPr>
                <w:b/>
                <w:sz w:val="24"/>
                <w:szCs w:val="24"/>
              </w:rPr>
              <w:t>Activity</w:t>
            </w:r>
          </w:p>
        </w:tc>
        <w:tc>
          <w:tcPr>
            <w:tcW w:w="2880" w:type="dxa"/>
            <w:shd w:val="clear" w:color="auto" w:fill="D9D9D9" w:themeFill="background1" w:themeFillShade="D9"/>
            <w:vAlign w:val="center"/>
          </w:tcPr>
          <w:p w:rsidR="00C26C8F" w:rsidRPr="002D2DFE" w:rsidRDefault="00C26C8F" w:rsidP="009B26CC">
            <w:pPr>
              <w:jc w:val="center"/>
              <w:rPr>
                <w:b/>
                <w:sz w:val="24"/>
                <w:szCs w:val="24"/>
              </w:rPr>
            </w:pPr>
            <w:r w:rsidRPr="002D2DFE">
              <w:rPr>
                <w:b/>
                <w:sz w:val="24"/>
                <w:szCs w:val="24"/>
              </w:rPr>
              <w:t>Fishery</w:t>
            </w:r>
          </w:p>
        </w:tc>
        <w:tc>
          <w:tcPr>
            <w:tcW w:w="2520" w:type="dxa"/>
            <w:shd w:val="clear" w:color="auto" w:fill="D9D9D9" w:themeFill="background1" w:themeFillShade="D9"/>
            <w:vAlign w:val="center"/>
          </w:tcPr>
          <w:p w:rsidR="00C26C8F" w:rsidRPr="002D2DFE" w:rsidRDefault="00C26C8F" w:rsidP="009B26CC">
            <w:pPr>
              <w:jc w:val="center"/>
              <w:rPr>
                <w:b/>
                <w:sz w:val="24"/>
                <w:szCs w:val="24"/>
              </w:rPr>
            </w:pPr>
            <w:r w:rsidRPr="002D2DFE">
              <w:rPr>
                <w:b/>
                <w:sz w:val="24"/>
                <w:szCs w:val="24"/>
              </w:rPr>
              <w:t>Form</w:t>
            </w:r>
          </w:p>
        </w:tc>
        <w:tc>
          <w:tcPr>
            <w:tcW w:w="1818" w:type="dxa"/>
            <w:shd w:val="clear" w:color="auto" w:fill="D9D9D9" w:themeFill="background1" w:themeFillShade="D9"/>
            <w:vAlign w:val="center"/>
          </w:tcPr>
          <w:p w:rsidR="00C26C8F" w:rsidRPr="002D2DFE" w:rsidRDefault="00C26C8F" w:rsidP="009B26CC">
            <w:pPr>
              <w:jc w:val="center"/>
              <w:rPr>
                <w:b/>
                <w:sz w:val="24"/>
                <w:szCs w:val="24"/>
              </w:rPr>
            </w:pPr>
            <w:r w:rsidRPr="002D2DFE">
              <w:rPr>
                <w:b/>
                <w:sz w:val="24"/>
                <w:szCs w:val="24"/>
              </w:rPr>
              <w:t>Regulation Citation</w:t>
            </w:r>
          </w:p>
        </w:tc>
      </w:tr>
      <w:tr w:rsidR="00723968" w:rsidRPr="002D2DFE" w:rsidTr="00740B7E">
        <w:trPr>
          <w:cantSplit/>
          <w:jc w:val="center"/>
        </w:trPr>
        <w:tc>
          <w:tcPr>
            <w:tcW w:w="2358" w:type="dxa"/>
            <w:vAlign w:val="center"/>
          </w:tcPr>
          <w:p w:rsidR="0000153C" w:rsidRPr="0058229A" w:rsidRDefault="000C4D96" w:rsidP="009B26CC">
            <w:pPr>
              <w:jc w:val="center"/>
              <w:rPr>
                <w:sz w:val="22"/>
                <w:szCs w:val="22"/>
              </w:rPr>
            </w:pPr>
            <w:r w:rsidRPr="0058229A">
              <w:rPr>
                <w:sz w:val="22"/>
                <w:szCs w:val="22"/>
              </w:rPr>
              <w:t>Commercial Vessel Monitoring System Installation</w:t>
            </w:r>
          </w:p>
        </w:tc>
        <w:tc>
          <w:tcPr>
            <w:tcW w:w="2880" w:type="dxa"/>
            <w:vAlign w:val="center"/>
          </w:tcPr>
          <w:p w:rsidR="0000153C" w:rsidRPr="0058229A" w:rsidRDefault="0000153C" w:rsidP="003970D8">
            <w:pPr>
              <w:jc w:val="center"/>
              <w:rPr>
                <w:sz w:val="22"/>
                <w:szCs w:val="22"/>
              </w:rPr>
            </w:pPr>
            <w:r w:rsidRPr="0058229A">
              <w:rPr>
                <w:sz w:val="22"/>
                <w:szCs w:val="22"/>
              </w:rPr>
              <w:t>S</w:t>
            </w:r>
            <w:r w:rsidR="003970D8" w:rsidRPr="0058229A">
              <w:rPr>
                <w:sz w:val="22"/>
                <w:szCs w:val="22"/>
              </w:rPr>
              <w:t>A</w:t>
            </w:r>
            <w:r w:rsidRPr="0058229A">
              <w:rPr>
                <w:sz w:val="22"/>
                <w:szCs w:val="22"/>
              </w:rPr>
              <w:t xml:space="preserve"> Rock Shrimp</w:t>
            </w:r>
          </w:p>
        </w:tc>
        <w:tc>
          <w:tcPr>
            <w:tcW w:w="2520" w:type="dxa"/>
            <w:vAlign w:val="center"/>
          </w:tcPr>
          <w:p w:rsidR="0000153C" w:rsidRPr="0058229A" w:rsidRDefault="0000153C" w:rsidP="009B26CC">
            <w:pPr>
              <w:jc w:val="center"/>
              <w:rPr>
                <w:sz w:val="22"/>
                <w:szCs w:val="22"/>
              </w:rPr>
            </w:pPr>
            <w:r w:rsidRPr="0058229A">
              <w:rPr>
                <w:sz w:val="22"/>
                <w:szCs w:val="22"/>
              </w:rPr>
              <w:t>Checklist</w:t>
            </w:r>
          </w:p>
        </w:tc>
        <w:tc>
          <w:tcPr>
            <w:tcW w:w="1818" w:type="dxa"/>
            <w:vAlign w:val="center"/>
          </w:tcPr>
          <w:p w:rsidR="0000153C" w:rsidRPr="0058229A" w:rsidRDefault="0000153C" w:rsidP="0058229A">
            <w:pPr>
              <w:rPr>
                <w:sz w:val="22"/>
                <w:szCs w:val="22"/>
              </w:rPr>
            </w:pPr>
            <w:r w:rsidRPr="0058229A">
              <w:rPr>
                <w:sz w:val="22"/>
                <w:szCs w:val="22"/>
              </w:rPr>
              <w:t>50 CFR 622.4</w:t>
            </w:r>
          </w:p>
        </w:tc>
      </w:tr>
      <w:tr w:rsidR="00723968" w:rsidRPr="002D2DFE" w:rsidTr="00740B7E">
        <w:trPr>
          <w:cantSplit/>
          <w:jc w:val="center"/>
        </w:trPr>
        <w:tc>
          <w:tcPr>
            <w:tcW w:w="2358" w:type="dxa"/>
            <w:vAlign w:val="center"/>
          </w:tcPr>
          <w:p w:rsidR="0000153C" w:rsidRPr="0058229A" w:rsidRDefault="000C4D96" w:rsidP="009B26CC">
            <w:pPr>
              <w:jc w:val="center"/>
              <w:rPr>
                <w:sz w:val="22"/>
                <w:szCs w:val="22"/>
              </w:rPr>
            </w:pPr>
            <w:r w:rsidRPr="0058229A">
              <w:rPr>
                <w:sz w:val="22"/>
                <w:szCs w:val="22"/>
              </w:rPr>
              <w:t>Commercial Vessel Monitoring System Maintenance</w:t>
            </w:r>
          </w:p>
        </w:tc>
        <w:tc>
          <w:tcPr>
            <w:tcW w:w="2880" w:type="dxa"/>
            <w:vAlign w:val="center"/>
          </w:tcPr>
          <w:p w:rsidR="0000153C" w:rsidRPr="0058229A" w:rsidRDefault="0000153C" w:rsidP="003970D8">
            <w:pPr>
              <w:jc w:val="center"/>
              <w:rPr>
                <w:sz w:val="22"/>
                <w:szCs w:val="22"/>
              </w:rPr>
            </w:pPr>
            <w:r w:rsidRPr="0058229A" w:rsidDel="00DF6E7C">
              <w:rPr>
                <w:sz w:val="22"/>
                <w:szCs w:val="22"/>
              </w:rPr>
              <w:t>S</w:t>
            </w:r>
            <w:r w:rsidR="003970D8" w:rsidRPr="0058229A">
              <w:rPr>
                <w:sz w:val="22"/>
                <w:szCs w:val="22"/>
              </w:rPr>
              <w:t>A</w:t>
            </w:r>
            <w:r w:rsidRPr="0058229A" w:rsidDel="00DF6E7C">
              <w:rPr>
                <w:sz w:val="22"/>
                <w:szCs w:val="22"/>
              </w:rPr>
              <w:t xml:space="preserve"> Rock Shrimp</w:t>
            </w:r>
          </w:p>
        </w:tc>
        <w:tc>
          <w:tcPr>
            <w:tcW w:w="2520" w:type="dxa"/>
            <w:vAlign w:val="center"/>
          </w:tcPr>
          <w:p w:rsidR="0000153C" w:rsidRPr="0058229A" w:rsidRDefault="0000153C" w:rsidP="009B26CC">
            <w:pPr>
              <w:jc w:val="center"/>
              <w:rPr>
                <w:sz w:val="22"/>
                <w:szCs w:val="22"/>
              </w:rPr>
            </w:pPr>
            <w:r w:rsidRPr="0058229A" w:rsidDel="00DF6E7C">
              <w:rPr>
                <w:sz w:val="22"/>
                <w:szCs w:val="22"/>
              </w:rPr>
              <w:t>No Form</w:t>
            </w:r>
          </w:p>
        </w:tc>
        <w:tc>
          <w:tcPr>
            <w:tcW w:w="1818" w:type="dxa"/>
            <w:vAlign w:val="center"/>
          </w:tcPr>
          <w:p w:rsidR="0000153C" w:rsidRPr="0058229A" w:rsidRDefault="0000153C" w:rsidP="0058229A">
            <w:pPr>
              <w:rPr>
                <w:sz w:val="22"/>
                <w:szCs w:val="22"/>
              </w:rPr>
            </w:pPr>
            <w:r w:rsidRPr="0058229A" w:rsidDel="00DF6E7C">
              <w:rPr>
                <w:sz w:val="22"/>
                <w:szCs w:val="22"/>
              </w:rPr>
              <w:t>50 CFR 622.4</w:t>
            </w:r>
          </w:p>
        </w:tc>
      </w:tr>
      <w:tr w:rsidR="00723968" w:rsidRPr="002D2DFE" w:rsidTr="00740B7E">
        <w:trPr>
          <w:cantSplit/>
          <w:trHeight w:val="557"/>
          <w:jc w:val="center"/>
        </w:trPr>
        <w:tc>
          <w:tcPr>
            <w:tcW w:w="2358" w:type="dxa"/>
            <w:vAlign w:val="center"/>
          </w:tcPr>
          <w:p w:rsidR="0000153C" w:rsidRPr="0058229A" w:rsidRDefault="000C4D96" w:rsidP="009B26CC">
            <w:pPr>
              <w:jc w:val="center"/>
              <w:rPr>
                <w:sz w:val="22"/>
                <w:szCs w:val="22"/>
              </w:rPr>
            </w:pPr>
            <w:r w:rsidRPr="0058229A">
              <w:rPr>
                <w:sz w:val="22"/>
                <w:szCs w:val="22"/>
              </w:rPr>
              <w:t>Notification of Lost or Stolen Traps</w:t>
            </w:r>
          </w:p>
        </w:tc>
        <w:tc>
          <w:tcPr>
            <w:tcW w:w="2880" w:type="dxa"/>
            <w:vAlign w:val="center"/>
          </w:tcPr>
          <w:p w:rsidR="0000153C" w:rsidRPr="0058229A" w:rsidRDefault="0000153C" w:rsidP="003970D8">
            <w:pPr>
              <w:jc w:val="center"/>
              <w:rPr>
                <w:sz w:val="22"/>
                <w:szCs w:val="22"/>
              </w:rPr>
            </w:pPr>
            <w:r w:rsidRPr="0058229A">
              <w:rPr>
                <w:sz w:val="22"/>
                <w:szCs w:val="22"/>
              </w:rPr>
              <w:t>S</w:t>
            </w:r>
            <w:r w:rsidR="003970D8" w:rsidRPr="0058229A">
              <w:rPr>
                <w:sz w:val="22"/>
                <w:szCs w:val="22"/>
              </w:rPr>
              <w:t>A</w:t>
            </w:r>
            <w:r w:rsidRPr="0058229A">
              <w:rPr>
                <w:sz w:val="22"/>
                <w:szCs w:val="22"/>
              </w:rPr>
              <w:t xml:space="preserve"> Golden</w:t>
            </w:r>
            <w:r w:rsidR="001A0371" w:rsidRPr="0058229A">
              <w:rPr>
                <w:sz w:val="22"/>
                <w:szCs w:val="22"/>
              </w:rPr>
              <w:t xml:space="preserve"> Crab; Caribbean Spiny Lobster</w:t>
            </w:r>
          </w:p>
        </w:tc>
        <w:tc>
          <w:tcPr>
            <w:tcW w:w="2520" w:type="dxa"/>
            <w:vAlign w:val="center"/>
          </w:tcPr>
          <w:p w:rsidR="0000153C" w:rsidRPr="0058229A" w:rsidRDefault="0000153C" w:rsidP="009B26CC">
            <w:pPr>
              <w:jc w:val="center"/>
              <w:rPr>
                <w:sz w:val="22"/>
                <w:szCs w:val="22"/>
              </w:rPr>
            </w:pPr>
            <w:r w:rsidRPr="0058229A">
              <w:rPr>
                <w:sz w:val="22"/>
                <w:szCs w:val="22"/>
              </w:rPr>
              <w:t>No Form – Notification</w:t>
            </w:r>
          </w:p>
        </w:tc>
        <w:tc>
          <w:tcPr>
            <w:tcW w:w="1818" w:type="dxa"/>
            <w:vAlign w:val="center"/>
          </w:tcPr>
          <w:p w:rsidR="0000153C" w:rsidRPr="0058229A" w:rsidRDefault="0000153C" w:rsidP="0058229A">
            <w:pPr>
              <w:rPr>
                <w:sz w:val="22"/>
                <w:szCs w:val="22"/>
              </w:rPr>
            </w:pPr>
            <w:r w:rsidRPr="0058229A">
              <w:rPr>
                <w:sz w:val="22"/>
                <w:szCs w:val="22"/>
              </w:rPr>
              <w:t>50 CFR 622.17</w:t>
            </w:r>
          </w:p>
          <w:p w:rsidR="0000153C" w:rsidRPr="0058229A" w:rsidRDefault="0000153C" w:rsidP="0058229A">
            <w:pPr>
              <w:rPr>
                <w:sz w:val="22"/>
                <w:szCs w:val="22"/>
              </w:rPr>
            </w:pPr>
            <w:r w:rsidRPr="0058229A">
              <w:rPr>
                <w:sz w:val="22"/>
                <w:szCs w:val="22"/>
              </w:rPr>
              <w:t>50 CFR 622.6</w:t>
            </w:r>
          </w:p>
        </w:tc>
      </w:tr>
      <w:tr w:rsidR="00723968" w:rsidRPr="002D2DFE" w:rsidTr="00740B7E">
        <w:trPr>
          <w:cantSplit/>
          <w:jc w:val="center"/>
        </w:trPr>
        <w:tc>
          <w:tcPr>
            <w:tcW w:w="2358" w:type="dxa"/>
            <w:vAlign w:val="center"/>
          </w:tcPr>
          <w:p w:rsidR="000A3ABC" w:rsidRPr="0058229A" w:rsidRDefault="00344126">
            <w:pPr>
              <w:ind w:left="-90"/>
              <w:jc w:val="center"/>
              <w:rPr>
                <w:sz w:val="22"/>
                <w:szCs w:val="22"/>
              </w:rPr>
            </w:pPr>
            <w:r w:rsidRPr="0058229A">
              <w:rPr>
                <w:sz w:val="22"/>
                <w:szCs w:val="22"/>
              </w:rPr>
              <w:t xml:space="preserve">Notification </w:t>
            </w:r>
            <w:r w:rsidR="000C4D96" w:rsidRPr="0058229A">
              <w:rPr>
                <w:sz w:val="22"/>
                <w:szCs w:val="22"/>
              </w:rPr>
              <w:t>of Authorization</w:t>
            </w:r>
            <w:r w:rsidR="003970D8" w:rsidRPr="0058229A">
              <w:rPr>
                <w:sz w:val="22"/>
                <w:szCs w:val="22"/>
              </w:rPr>
              <w:t xml:space="preserve"> </w:t>
            </w:r>
            <w:r w:rsidR="000C4D96" w:rsidRPr="0058229A">
              <w:rPr>
                <w:sz w:val="22"/>
                <w:szCs w:val="22"/>
              </w:rPr>
              <w:t>for Trap Retrieval</w:t>
            </w:r>
          </w:p>
        </w:tc>
        <w:tc>
          <w:tcPr>
            <w:tcW w:w="2880" w:type="dxa"/>
            <w:vAlign w:val="center"/>
          </w:tcPr>
          <w:p w:rsidR="007F0B54" w:rsidRPr="0058229A" w:rsidRDefault="003970D8" w:rsidP="008C0137">
            <w:pPr>
              <w:jc w:val="center"/>
              <w:rPr>
                <w:sz w:val="22"/>
                <w:szCs w:val="22"/>
              </w:rPr>
            </w:pPr>
            <w:r w:rsidRPr="0058229A">
              <w:rPr>
                <w:sz w:val="22"/>
                <w:szCs w:val="22"/>
              </w:rPr>
              <w:t xml:space="preserve">GOM </w:t>
            </w:r>
            <w:r w:rsidR="007F0B54" w:rsidRPr="0058229A">
              <w:rPr>
                <w:sz w:val="22"/>
                <w:szCs w:val="22"/>
              </w:rPr>
              <w:t>Reef Fish</w:t>
            </w:r>
            <w:r w:rsidRPr="0058229A">
              <w:rPr>
                <w:sz w:val="22"/>
                <w:szCs w:val="22"/>
              </w:rPr>
              <w:t>;</w:t>
            </w:r>
            <w:r w:rsidR="007F0B54" w:rsidRPr="0058229A">
              <w:rPr>
                <w:sz w:val="22"/>
                <w:szCs w:val="22"/>
              </w:rPr>
              <w:t xml:space="preserve"> </w:t>
            </w:r>
            <w:r w:rsidRPr="0058229A">
              <w:rPr>
                <w:sz w:val="22"/>
                <w:szCs w:val="22"/>
              </w:rPr>
              <w:t>SA</w:t>
            </w:r>
            <w:r w:rsidR="007F0B54" w:rsidRPr="0058229A">
              <w:rPr>
                <w:sz w:val="22"/>
                <w:szCs w:val="22"/>
              </w:rPr>
              <w:t xml:space="preserve"> Snapper</w:t>
            </w:r>
            <w:r w:rsidR="008C0137" w:rsidRPr="0058229A">
              <w:rPr>
                <w:sz w:val="22"/>
                <w:szCs w:val="22"/>
              </w:rPr>
              <w:t>-</w:t>
            </w:r>
            <w:r w:rsidR="007F0B54" w:rsidRPr="0058229A">
              <w:rPr>
                <w:sz w:val="22"/>
                <w:szCs w:val="22"/>
              </w:rPr>
              <w:t xml:space="preserve">Grouper; </w:t>
            </w:r>
            <w:r w:rsidRPr="0058229A">
              <w:rPr>
                <w:sz w:val="22"/>
                <w:szCs w:val="22"/>
              </w:rPr>
              <w:t>SA</w:t>
            </w:r>
            <w:r w:rsidR="007F0B54" w:rsidRPr="0058229A">
              <w:rPr>
                <w:sz w:val="22"/>
                <w:szCs w:val="22"/>
              </w:rPr>
              <w:t xml:space="preserve"> Golden Crab</w:t>
            </w:r>
          </w:p>
        </w:tc>
        <w:tc>
          <w:tcPr>
            <w:tcW w:w="2520" w:type="dxa"/>
            <w:vAlign w:val="center"/>
          </w:tcPr>
          <w:p w:rsidR="007F0B54" w:rsidRPr="0058229A" w:rsidRDefault="007F0B54" w:rsidP="009B26CC">
            <w:pPr>
              <w:jc w:val="center"/>
              <w:rPr>
                <w:sz w:val="22"/>
                <w:szCs w:val="22"/>
              </w:rPr>
            </w:pPr>
            <w:r w:rsidRPr="0058229A">
              <w:rPr>
                <w:sz w:val="22"/>
                <w:szCs w:val="22"/>
              </w:rPr>
              <w:t>No Form – Written Notification of Authorization</w:t>
            </w:r>
          </w:p>
        </w:tc>
        <w:tc>
          <w:tcPr>
            <w:tcW w:w="1818" w:type="dxa"/>
            <w:vAlign w:val="center"/>
          </w:tcPr>
          <w:p w:rsidR="007F0B54" w:rsidRPr="0058229A" w:rsidRDefault="007F0B54" w:rsidP="0058229A">
            <w:pPr>
              <w:rPr>
                <w:sz w:val="22"/>
                <w:szCs w:val="22"/>
              </w:rPr>
            </w:pPr>
            <w:r w:rsidRPr="0058229A">
              <w:rPr>
                <w:sz w:val="22"/>
                <w:szCs w:val="22"/>
              </w:rPr>
              <w:t>50 CFR 622.4</w:t>
            </w:r>
          </w:p>
        </w:tc>
      </w:tr>
      <w:tr w:rsidR="00723968" w:rsidRPr="002D2DFE" w:rsidTr="00740B7E">
        <w:trPr>
          <w:cantSplit/>
          <w:jc w:val="center"/>
        </w:trPr>
        <w:tc>
          <w:tcPr>
            <w:tcW w:w="2358" w:type="dxa"/>
            <w:vAlign w:val="center"/>
          </w:tcPr>
          <w:p w:rsidR="000B4FA6" w:rsidRPr="0058229A" w:rsidRDefault="000B4FA6" w:rsidP="009B26CC">
            <w:pPr>
              <w:jc w:val="center"/>
              <w:rPr>
                <w:sz w:val="22"/>
                <w:szCs w:val="22"/>
              </w:rPr>
            </w:pPr>
            <w:r w:rsidRPr="0058229A">
              <w:rPr>
                <w:sz w:val="22"/>
                <w:szCs w:val="22"/>
              </w:rPr>
              <w:t>Zone Transit Notification</w:t>
            </w:r>
          </w:p>
        </w:tc>
        <w:tc>
          <w:tcPr>
            <w:tcW w:w="2880" w:type="dxa"/>
            <w:vAlign w:val="center"/>
          </w:tcPr>
          <w:p w:rsidR="000B4FA6" w:rsidRPr="0058229A" w:rsidRDefault="003970D8" w:rsidP="009B26CC">
            <w:pPr>
              <w:jc w:val="center"/>
              <w:rPr>
                <w:sz w:val="22"/>
                <w:szCs w:val="22"/>
              </w:rPr>
            </w:pPr>
            <w:r w:rsidRPr="0058229A">
              <w:rPr>
                <w:sz w:val="22"/>
                <w:szCs w:val="22"/>
              </w:rPr>
              <w:t>SA</w:t>
            </w:r>
            <w:r w:rsidR="000B4FA6" w:rsidRPr="0058229A">
              <w:rPr>
                <w:sz w:val="22"/>
                <w:szCs w:val="22"/>
              </w:rPr>
              <w:t xml:space="preserve"> Golden Crab</w:t>
            </w:r>
          </w:p>
        </w:tc>
        <w:tc>
          <w:tcPr>
            <w:tcW w:w="2520" w:type="dxa"/>
            <w:vAlign w:val="center"/>
          </w:tcPr>
          <w:p w:rsidR="000B4FA6" w:rsidRPr="0058229A" w:rsidRDefault="000B4FA6" w:rsidP="009B26CC">
            <w:pPr>
              <w:jc w:val="center"/>
              <w:rPr>
                <w:sz w:val="22"/>
                <w:szCs w:val="22"/>
              </w:rPr>
            </w:pPr>
            <w:r w:rsidRPr="0058229A">
              <w:rPr>
                <w:sz w:val="22"/>
                <w:szCs w:val="22"/>
              </w:rPr>
              <w:t>No Form – Notification</w:t>
            </w:r>
          </w:p>
        </w:tc>
        <w:tc>
          <w:tcPr>
            <w:tcW w:w="1818" w:type="dxa"/>
            <w:vAlign w:val="center"/>
          </w:tcPr>
          <w:p w:rsidR="000B4FA6" w:rsidRPr="0058229A" w:rsidRDefault="000B4FA6" w:rsidP="0058229A">
            <w:pPr>
              <w:rPr>
                <w:sz w:val="22"/>
                <w:szCs w:val="22"/>
              </w:rPr>
            </w:pPr>
            <w:r w:rsidRPr="0058229A">
              <w:rPr>
                <w:sz w:val="22"/>
                <w:szCs w:val="22"/>
              </w:rPr>
              <w:t>50 CFR 622.17</w:t>
            </w:r>
          </w:p>
        </w:tc>
      </w:tr>
      <w:tr w:rsidR="00723968" w:rsidRPr="002D2DFE" w:rsidTr="00740B7E">
        <w:trPr>
          <w:cantSplit/>
          <w:jc w:val="center"/>
        </w:trPr>
        <w:tc>
          <w:tcPr>
            <w:tcW w:w="2358" w:type="dxa"/>
            <w:vAlign w:val="center"/>
          </w:tcPr>
          <w:p w:rsidR="000B4FA6" w:rsidRPr="0058229A" w:rsidRDefault="000B4FA6" w:rsidP="009B26CC">
            <w:pPr>
              <w:jc w:val="center"/>
              <w:rPr>
                <w:sz w:val="22"/>
                <w:szCs w:val="22"/>
              </w:rPr>
            </w:pPr>
            <w:r w:rsidRPr="0058229A">
              <w:rPr>
                <w:sz w:val="22"/>
                <w:szCs w:val="22"/>
              </w:rPr>
              <w:t>Annual Landings Report</w:t>
            </w:r>
          </w:p>
        </w:tc>
        <w:tc>
          <w:tcPr>
            <w:tcW w:w="2880" w:type="dxa"/>
            <w:vAlign w:val="center"/>
          </w:tcPr>
          <w:p w:rsidR="000B4FA6" w:rsidRPr="0058229A" w:rsidRDefault="008057C8" w:rsidP="003970D8">
            <w:pPr>
              <w:jc w:val="center"/>
              <w:rPr>
                <w:sz w:val="22"/>
                <w:szCs w:val="22"/>
              </w:rPr>
            </w:pPr>
            <w:r w:rsidRPr="0058229A">
              <w:rPr>
                <w:sz w:val="22"/>
                <w:szCs w:val="22"/>
              </w:rPr>
              <w:t>GOM</w:t>
            </w:r>
            <w:r w:rsidR="000B4FA6" w:rsidRPr="0058229A">
              <w:rPr>
                <w:sz w:val="22"/>
                <w:szCs w:val="22"/>
              </w:rPr>
              <w:t xml:space="preserve"> </w:t>
            </w:r>
            <w:r w:rsidR="003970D8" w:rsidRPr="0058229A">
              <w:rPr>
                <w:sz w:val="22"/>
                <w:szCs w:val="22"/>
              </w:rPr>
              <w:t>Shrimp</w:t>
            </w:r>
          </w:p>
        </w:tc>
        <w:tc>
          <w:tcPr>
            <w:tcW w:w="2520" w:type="dxa"/>
            <w:vAlign w:val="center"/>
          </w:tcPr>
          <w:p w:rsidR="000B4FA6" w:rsidRPr="0058229A" w:rsidRDefault="000B4FA6" w:rsidP="003970D8">
            <w:pPr>
              <w:jc w:val="center"/>
              <w:rPr>
                <w:sz w:val="22"/>
                <w:szCs w:val="22"/>
              </w:rPr>
            </w:pPr>
            <w:r w:rsidRPr="0058229A">
              <w:rPr>
                <w:sz w:val="22"/>
                <w:szCs w:val="22"/>
              </w:rPr>
              <w:t>G</w:t>
            </w:r>
            <w:r w:rsidR="003970D8" w:rsidRPr="0058229A">
              <w:rPr>
                <w:sz w:val="22"/>
                <w:szCs w:val="22"/>
              </w:rPr>
              <w:t>O</w:t>
            </w:r>
            <w:r w:rsidRPr="0058229A">
              <w:rPr>
                <w:sz w:val="22"/>
                <w:szCs w:val="22"/>
              </w:rPr>
              <w:t xml:space="preserve">M </w:t>
            </w:r>
            <w:r w:rsidR="008057C8" w:rsidRPr="0058229A">
              <w:rPr>
                <w:sz w:val="22"/>
                <w:szCs w:val="22"/>
              </w:rPr>
              <w:t>Shrimp Federal Permit Reporting Form</w:t>
            </w:r>
          </w:p>
        </w:tc>
        <w:tc>
          <w:tcPr>
            <w:tcW w:w="1818" w:type="dxa"/>
            <w:vAlign w:val="center"/>
          </w:tcPr>
          <w:p w:rsidR="000B4FA6" w:rsidRPr="0058229A" w:rsidRDefault="000B4FA6" w:rsidP="0058229A">
            <w:pPr>
              <w:rPr>
                <w:sz w:val="22"/>
                <w:szCs w:val="22"/>
              </w:rPr>
            </w:pPr>
            <w:r w:rsidRPr="0058229A">
              <w:rPr>
                <w:sz w:val="22"/>
                <w:szCs w:val="22"/>
              </w:rPr>
              <w:t>50 CFR 622.4</w:t>
            </w:r>
          </w:p>
        </w:tc>
      </w:tr>
      <w:tr w:rsidR="00723968" w:rsidRPr="002D2DFE" w:rsidTr="00740B7E">
        <w:trPr>
          <w:cantSplit/>
          <w:jc w:val="center"/>
        </w:trPr>
        <w:tc>
          <w:tcPr>
            <w:tcW w:w="2358" w:type="dxa"/>
            <w:vAlign w:val="center"/>
          </w:tcPr>
          <w:p w:rsidR="000B4FA6" w:rsidRPr="0058229A" w:rsidRDefault="000B4FA6" w:rsidP="009B26CC">
            <w:pPr>
              <w:jc w:val="center"/>
              <w:rPr>
                <w:sz w:val="22"/>
                <w:szCs w:val="22"/>
              </w:rPr>
            </w:pPr>
            <w:r w:rsidRPr="0058229A">
              <w:rPr>
                <w:bCs/>
                <w:sz w:val="22"/>
                <w:szCs w:val="22"/>
              </w:rPr>
              <w:lastRenderedPageBreak/>
              <w:t>Annual Dealer Permit</w:t>
            </w:r>
          </w:p>
        </w:tc>
        <w:tc>
          <w:tcPr>
            <w:tcW w:w="2880" w:type="dxa"/>
            <w:vAlign w:val="center"/>
          </w:tcPr>
          <w:p w:rsidR="000B4FA6" w:rsidRPr="0058229A" w:rsidRDefault="000B4FA6" w:rsidP="008C0137">
            <w:pPr>
              <w:jc w:val="center"/>
              <w:rPr>
                <w:sz w:val="22"/>
                <w:szCs w:val="22"/>
              </w:rPr>
            </w:pPr>
            <w:r w:rsidRPr="0058229A">
              <w:rPr>
                <w:bCs/>
                <w:sz w:val="22"/>
                <w:szCs w:val="22"/>
              </w:rPr>
              <w:t>S</w:t>
            </w:r>
            <w:r w:rsidR="003970D8" w:rsidRPr="0058229A">
              <w:rPr>
                <w:bCs/>
                <w:sz w:val="22"/>
                <w:szCs w:val="22"/>
              </w:rPr>
              <w:t>A</w:t>
            </w:r>
            <w:r w:rsidRPr="0058229A">
              <w:rPr>
                <w:bCs/>
                <w:sz w:val="22"/>
                <w:szCs w:val="22"/>
              </w:rPr>
              <w:t xml:space="preserve"> Dolphin Wahoo, Shark, Domestic Swordfish, S</w:t>
            </w:r>
            <w:r w:rsidR="003970D8" w:rsidRPr="0058229A">
              <w:rPr>
                <w:bCs/>
                <w:sz w:val="22"/>
                <w:szCs w:val="22"/>
              </w:rPr>
              <w:t>A</w:t>
            </w:r>
            <w:r w:rsidRPr="0058229A">
              <w:rPr>
                <w:bCs/>
                <w:sz w:val="22"/>
                <w:szCs w:val="22"/>
              </w:rPr>
              <w:t xml:space="preserve"> </w:t>
            </w:r>
            <w:r w:rsidR="008C0137" w:rsidRPr="0058229A">
              <w:rPr>
                <w:bCs/>
                <w:sz w:val="22"/>
                <w:szCs w:val="22"/>
              </w:rPr>
              <w:t>Snapper-</w:t>
            </w:r>
            <w:r w:rsidRPr="0058229A">
              <w:rPr>
                <w:bCs/>
                <w:sz w:val="22"/>
                <w:szCs w:val="22"/>
              </w:rPr>
              <w:t xml:space="preserve">Grouper, SA </w:t>
            </w:r>
            <w:proofErr w:type="spellStart"/>
            <w:r w:rsidRPr="0058229A">
              <w:rPr>
                <w:bCs/>
                <w:sz w:val="22"/>
                <w:szCs w:val="22"/>
              </w:rPr>
              <w:t>Wreckfish</w:t>
            </w:r>
            <w:proofErr w:type="spellEnd"/>
            <w:r w:rsidRPr="0058229A">
              <w:rPr>
                <w:bCs/>
                <w:sz w:val="22"/>
                <w:szCs w:val="22"/>
              </w:rPr>
              <w:t xml:space="preserve">, SA Rock Shrimp, SA Golden Crab, GOM Reef </w:t>
            </w:r>
            <w:r w:rsidR="003970D8" w:rsidRPr="0058229A">
              <w:rPr>
                <w:bCs/>
                <w:sz w:val="22"/>
                <w:szCs w:val="22"/>
              </w:rPr>
              <w:t>Fish</w:t>
            </w:r>
          </w:p>
        </w:tc>
        <w:tc>
          <w:tcPr>
            <w:tcW w:w="2520" w:type="dxa"/>
            <w:vAlign w:val="center"/>
          </w:tcPr>
          <w:p w:rsidR="000B4FA6" w:rsidRPr="0058229A" w:rsidRDefault="000B4FA6" w:rsidP="00882129">
            <w:pPr>
              <w:jc w:val="center"/>
              <w:rPr>
                <w:sz w:val="22"/>
                <w:szCs w:val="22"/>
              </w:rPr>
            </w:pPr>
            <w:r w:rsidRPr="0058229A">
              <w:rPr>
                <w:bCs/>
                <w:sz w:val="22"/>
                <w:szCs w:val="22"/>
              </w:rPr>
              <w:t xml:space="preserve">Federal Permit Application </w:t>
            </w:r>
            <w:r w:rsidR="00882129" w:rsidRPr="0058229A">
              <w:rPr>
                <w:bCs/>
                <w:sz w:val="22"/>
                <w:szCs w:val="22"/>
              </w:rPr>
              <w:t xml:space="preserve">for an </w:t>
            </w:r>
            <w:r w:rsidRPr="0058229A">
              <w:rPr>
                <w:bCs/>
                <w:sz w:val="22"/>
                <w:szCs w:val="22"/>
              </w:rPr>
              <w:t>Annual Dealer Permit</w:t>
            </w:r>
          </w:p>
        </w:tc>
        <w:tc>
          <w:tcPr>
            <w:tcW w:w="1818" w:type="dxa"/>
            <w:vAlign w:val="center"/>
          </w:tcPr>
          <w:p w:rsidR="000B4FA6" w:rsidRPr="0058229A" w:rsidRDefault="000B4FA6" w:rsidP="0058229A">
            <w:pPr>
              <w:jc w:val="both"/>
              <w:rPr>
                <w:bCs/>
                <w:sz w:val="22"/>
                <w:szCs w:val="22"/>
              </w:rPr>
            </w:pPr>
            <w:r w:rsidRPr="0058229A">
              <w:rPr>
                <w:bCs/>
                <w:sz w:val="22"/>
                <w:szCs w:val="22"/>
              </w:rPr>
              <w:t>50 CFR 622.4</w:t>
            </w:r>
          </w:p>
          <w:p w:rsidR="000B4FA6" w:rsidRPr="0058229A" w:rsidRDefault="000B4FA6" w:rsidP="0058229A">
            <w:pPr>
              <w:jc w:val="both"/>
              <w:rPr>
                <w:bCs/>
                <w:sz w:val="22"/>
                <w:szCs w:val="22"/>
              </w:rPr>
            </w:pPr>
            <w:r w:rsidRPr="0058229A">
              <w:rPr>
                <w:bCs/>
                <w:sz w:val="22"/>
                <w:szCs w:val="22"/>
              </w:rPr>
              <w:t>50 CFR 635.4</w:t>
            </w:r>
          </w:p>
        </w:tc>
      </w:tr>
      <w:tr w:rsidR="00723968" w:rsidRPr="002D2DFE" w:rsidTr="00740B7E">
        <w:trPr>
          <w:cantSplit/>
          <w:jc w:val="center"/>
        </w:trPr>
        <w:tc>
          <w:tcPr>
            <w:tcW w:w="2358" w:type="dxa"/>
            <w:vAlign w:val="center"/>
          </w:tcPr>
          <w:p w:rsidR="000B4FA6" w:rsidRPr="0058229A" w:rsidRDefault="000B4FA6" w:rsidP="00882129">
            <w:pPr>
              <w:jc w:val="center"/>
              <w:rPr>
                <w:sz w:val="22"/>
                <w:szCs w:val="22"/>
              </w:rPr>
            </w:pPr>
            <w:r w:rsidRPr="0058229A">
              <w:rPr>
                <w:bCs/>
                <w:sz w:val="22"/>
                <w:szCs w:val="22"/>
              </w:rPr>
              <w:t xml:space="preserve">Permit for Vessel Fishing for </w:t>
            </w:r>
            <w:proofErr w:type="spellStart"/>
            <w:r w:rsidRPr="0058229A">
              <w:rPr>
                <w:bCs/>
                <w:sz w:val="22"/>
                <w:szCs w:val="22"/>
              </w:rPr>
              <w:t>Wreckfish</w:t>
            </w:r>
            <w:proofErr w:type="spellEnd"/>
            <w:r w:rsidRPr="0058229A">
              <w:rPr>
                <w:bCs/>
                <w:sz w:val="22"/>
                <w:szCs w:val="22"/>
              </w:rPr>
              <w:t xml:space="preserve"> off the S</w:t>
            </w:r>
            <w:r w:rsidR="00882129" w:rsidRPr="0058229A">
              <w:rPr>
                <w:bCs/>
                <w:sz w:val="22"/>
                <w:szCs w:val="22"/>
              </w:rPr>
              <w:t>A</w:t>
            </w:r>
          </w:p>
        </w:tc>
        <w:tc>
          <w:tcPr>
            <w:tcW w:w="2880" w:type="dxa"/>
            <w:vAlign w:val="center"/>
          </w:tcPr>
          <w:p w:rsidR="000B4FA6" w:rsidRPr="0058229A" w:rsidRDefault="000B4FA6" w:rsidP="00882129">
            <w:pPr>
              <w:jc w:val="center"/>
              <w:rPr>
                <w:sz w:val="22"/>
                <w:szCs w:val="22"/>
              </w:rPr>
            </w:pPr>
            <w:proofErr w:type="spellStart"/>
            <w:r w:rsidRPr="0058229A">
              <w:rPr>
                <w:bCs/>
                <w:sz w:val="22"/>
                <w:szCs w:val="22"/>
              </w:rPr>
              <w:t>Wreckfish</w:t>
            </w:r>
            <w:proofErr w:type="spellEnd"/>
            <w:r w:rsidRPr="0058229A">
              <w:rPr>
                <w:bCs/>
                <w:sz w:val="22"/>
                <w:szCs w:val="22"/>
              </w:rPr>
              <w:t xml:space="preserve"> off the S</w:t>
            </w:r>
            <w:r w:rsidR="00882129" w:rsidRPr="0058229A">
              <w:rPr>
                <w:bCs/>
                <w:sz w:val="22"/>
                <w:szCs w:val="22"/>
              </w:rPr>
              <w:t>A</w:t>
            </w:r>
          </w:p>
        </w:tc>
        <w:tc>
          <w:tcPr>
            <w:tcW w:w="2520" w:type="dxa"/>
            <w:vAlign w:val="center"/>
          </w:tcPr>
          <w:p w:rsidR="000B4FA6" w:rsidRPr="0058229A" w:rsidRDefault="000B4FA6" w:rsidP="00882129">
            <w:pPr>
              <w:jc w:val="center"/>
              <w:rPr>
                <w:sz w:val="22"/>
                <w:szCs w:val="22"/>
              </w:rPr>
            </w:pPr>
            <w:r w:rsidRPr="0058229A">
              <w:rPr>
                <w:bCs/>
                <w:sz w:val="22"/>
                <w:szCs w:val="22"/>
              </w:rPr>
              <w:t xml:space="preserve">Federal Permit Application for Vessels Fishing </w:t>
            </w:r>
            <w:r w:rsidR="00882129" w:rsidRPr="0058229A">
              <w:rPr>
                <w:bCs/>
                <w:sz w:val="22"/>
                <w:szCs w:val="22"/>
              </w:rPr>
              <w:t xml:space="preserve">for </w:t>
            </w:r>
            <w:proofErr w:type="spellStart"/>
            <w:r w:rsidRPr="0058229A">
              <w:rPr>
                <w:bCs/>
                <w:sz w:val="22"/>
                <w:szCs w:val="22"/>
              </w:rPr>
              <w:t>Wreckfish</w:t>
            </w:r>
            <w:proofErr w:type="spellEnd"/>
            <w:r w:rsidRPr="0058229A">
              <w:rPr>
                <w:bCs/>
                <w:sz w:val="22"/>
                <w:szCs w:val="22"/>
              </w:rPr>
              <w:t xml:space="preserve"> off the </w:t>
            </w:r>
            <w:r w:rsidR="00882129" w:rsidRPr="0058229A">
              <w:rPr>
                <w:bCs/>
                <w:sz w:val="22"/>
                <w:szCs w:val="22"/>
              </w:rPr>
              <w:t>SA</w:t>
            </w:r>
            <w:r w:rsidRPr="0058229A">
              <w:rPr>
                <w:bCs/>
                <w:sz w:val="22"/>
                <w:szCs w:val="22"/>
              </w:rPr>
              <w:t xml:space="preserve"> States</w:t>
            </w:r>
          </w:p>
        </w:tc>
        <w:tc>
          <w:tcPr>
            <w:tcW w:w="1818" w:type="dxa"/>
            <w:vAlign w:val="center"/>
          </w:tcPr>
          <w:p w:rsidR="000B4FA6" w:rsidRPr="0058229A" w:rsidRDefault="000B4FA6" w:rsidP="0058229A">
            <w:pPr>
              <w:jc w:val="both"/>
              <w:rPr>
                <w:bCs/>
                <w:sz w:val="22"/>
                <w:szCs w:val="22"/>
              </w:rPr>
            </w:pPr>
            <w:r w:rsidRPr="0058229A">
              <w:rPr>
                <w:bCs/>
                <w:sz w:val="22"/>
                <w:szCs w:val="22"/>
              </w:rPr>
              <w:t>50 CFR 622.4</w:t>
            </w:r>
          </w:p>
          <w:p w:rsidR="000B4FA6" w:rsidRPr="0058229A" w:rsidRDefault="000B4FA6" w:rsidP="0058229A">
            <w:pPr>
              <w:jc w:val="both"/>
              <w:rPr>
                <w:bCs/>
                <w:sz w:val="22"/>
                <w:szCs w:val="22"/>
              </w:rPr>
            </w:pPr>
            <w:r w:rsidRPr="0058229A">
              <w:rPr>
                <w:bCs/>
                <w:sz w:val="22"/>
                <w:szCs w:val="22"/>
              </w:rPr>
              <w:t>50 CFR 622.15</w:t>
            </w:r>
          </w:p>
        </w:tc>
      </w:tr>
      <w:tr w:rsidR="00723968" w:rsidRPr="002D2DFE" w:rsidTr="00740B7E">
        <w:trPr>
          <w:cantSplit/>
          <w:jc w:val="center"/>
        </w:trPr>
        <w:tc>
          <w:tcPr>
            <w:tcW w:w="2358" w:type="dxa"/>
            <w:vAlign w:val="center"/>
          </w:tcPr>
          <w:p w:rsidR="000B4FA6" w:rsidRPr="0058229A" w:rsidRDefault="000B4FA6" w:rsidP="00882129">
            <w:pPr>
              <w:jc w:val="center"/>
              <w:rPr>
                <w:sz w:val="22"/>
                <w:szCs w:val="22"/>
              </w:rPr>
            </w:pPr>
            <w:r w:rsidRPr="0058229A">
              <w:rPr>
                <w:bCs/>
                <w:sz w:val="22"/>
                <w:szCs w:val="22"/>
              </w:rPr>
              <w:t xml:space="preserve">Permits for Operators of </w:t>
            </w:r>
            <w:r w:rsidR="00882129" w:rsidRPr="0058229A">
              <w:rPr>
                <w:bCs/>
                <w:sz w:val="22"/>
                <w:szCs w:val="22"/>
              </w:rPr>
              <w:t xml:space="preserve">Vessels Fishing </w:t>
            </w:r>
            <w:r w:rsidRPr="0058229A">
              <w:rPr>
                <w:bCs/>
                <w:sz w:val="22"/>
                <w:szCs w:val="22"/>
              </w:rPr>
              <w:t xml:space="preserve">for Dolphin/Wahoo or Rock </w:t>
            </w:r>
            <w:r w:rsidR="00882129" w:rsidRPr="0058229A">
              <w:rPr>
                <w:bCs/>
                <w:sz w:val="22"/>
                <w:szCs w:val="22"/>
              </w:rPr>
              <w:t>Shrimp</w:t>
            </w:r>
          </w:p>
        </w:tc>
        <w:tc>
          <w:tcPr>
            <w:tcW w:w="2880" w:type="dxa"/>
            <w:vAlign w:val="center"/>
          </w:tcPr>
          <w:p w:rsidR="000B4FA6" w:rsidRPr="0058229A" w:rsidRDefault="000B4FA6" w:rsidP="009B26CC">
            <w:pPr>
              <w:jc w:val="center"/>
              <w:rPr>
                <w:sz w:val="22"/>
                <w:szCs w:val="22"/>
              </w:rPr>
            </w:pPr>
            <w:r w:rsidRPr="0058229A">
              <w:rPr>
                <w:bCs/>
                <w:sz w:val="22"/>
                <w:szCs w:val="22"/>
              </w:rPr>
              <w:t>Atlantic Dolphin/Wahoo, South Atlantic Rock Shrimp</w:t>
            </w:r>
          </w:p>
        </w:tc>
        <w:tc>
          <w:tcPr>
            <w:tcW w:w="2520" w:type="dxa"/>
            <w:vAlign w:val="center"/>
          </w:tcPr>
          <w:p w:rsidR="000B4FA6" w:rsidRPr="0058229A" w:rsidRDefault="000B4FA6" w:rsidP="009B26CC">
            <w:pPr>
              <w:jc w:val="center"/>
              <w:rPr>
                <w:sz w:val="22"/>
                <w:szCs w:val="22"/>
              </w:rPr>
            </w:pPr>
            <w:r w:rsidRPr="0058229A">
              <w:rPr>
                <w:bCs/>
                <w:sz w:val="22"/>
                <w:szCs w:val="22"/>
              </w:rPr>
              <w:t>Federal Permit Application for Southeast Region Issued Operator Cards</w:t>
            </w:r>
          </w:p>
        </w:tc>
        <w:tc>
          <w:tcPr>
            <w:tcW w:w="1818" w:type="dxa"/>
            <w:vAlign w:val="center"/>
          </w:tcPr>
          <w:p w:rsidR="000B4FA6" w:rsidRPr="0058229A" w:rsidRDefault="000B4FA6" w:rsidP="0058229A">
            <w:pPr>
              <w:jc w:val="both"/>
              <w:rPr>
                <w:sz w:val="22"/>
                <w:szCs w:val="22"/>
              </w:rPr>
            </w:pPr>
            <w:r w:rsidRPr="0058229A">
              <w:rPr>
                <w:bCs/>
                <w:sz w:val="22"/>
                <w:szCs w:val="22"/>
              </w:rPr>
              <w:t>50 CFR 622.4</w:t>
            </w:r>
          </w:p>
        </w:tc>
      </w:tr>
      <w:tr w:rsidR="00723968" w:rsidRPr="002D2DFE" w:rsidTr="00740B7E">
        <w:trPr>
          <w:cantSplit/>
          <w:jc w:val="center"/>
        </w:trPr>
        <w:tc>
          <w:tcPr>
            <w:tcW w:w="2358" w:type="dxa"/>
            <w:vAlign w:val="center"/>
          </w:tcPr>
          <w:p w:rsidR="000B4FA6" w:rsidRPr="0058229A" w:rsidRDefault="000B4FA6" w:rsidP="009B26CC">
            <w:pPr>
              <w:jc w:val="center"/>
              <w:rPr>
                <w:sz w:val="22"/>
                <w:szCs w:val="22"/>
              </w:rPr>
            </w:pPr>
            <w:r w:rsidRPr="0058229A">
              <w:rPr>
                <w:bCs/>
                <w:sz w:val="22"/>
                <w:szCs w:val="22"/>
              </w:rPr>
              <w:t>Permits for Fishing in the EEZ</w:t>
            </w:r>
          </w:p>
        </w:tc>
        <w:tc>
          <w:tcPr>
            <w:tcW w:w="2880" w:type="dxa"/>
            <w:vAlign w:val="center"/>
          </w:tcPr>
          <w:p w:rsidR="002433A4" w:rsidRPr="0058229A" w:rsidRDefault="00B4383D" w:rsidP="001B1A74">
            <w:pPr>
              <w:jc w:val="center"/>
              <w:rPr>
                <w:bCs/>
                <w:sz w:val="22"/>
                <w:szCs w:val="22"/>
              </w:rPr>
            </w:pPr>
            <w:r w:rsidRPr="0058229A">
              <w:rPr>
                <w:b/>
                <w:bCs/>
                <w:sz w:val="22"/>
                <w:szCs w:val="22"/>
              </w:rPr>
              <w:t>Commercial:</w:t>
            </w:r>
            <w:r w:rsidR="000B4FA6" w:rsidRPr="0058229A">
              <w:rPr>
                <w:bCs/>
                <w:sz w:val="22"/>
                <w:szCs w:val="22"/>
              </w:rPr>
              <w:t xml:space="preserve"> Atlantic Dolphin Wahoo, Spiny Lobster, Spanish Mackerel, </w:t>
            </w:r>
            <w:r w:rsidR="00882129" w:rsidRPr="0058229A">
              <w:rPr>
                <w:bCs/>
                <w:sz w:val="22"/>
                <w:szCs w:val="22"/>
              </w:rPr>
              <w:t xml:space="preserve">SA </w:t>
            </w:r>
            <w:r w:rsidR="000B4FA6" w:rsidRPr="0058229A">
              <w:rPr>
                <w:bCs/>
                <w:sz w:val="22"/>
                <w:szCs w:val="22"/>
              </w:rPr>
              <w:t xml:space="preserve">Rock Shrimp (Carolina zone), </w:t>
            </w:r>
            <w:r w:rsidR="008057C8" w:rsidRPr="0058229A">
              <w:rPr>
                <w:bCs/>
                <w:sz w:val="22"/>
                <w:szCs w:val="22"/>
              </w:rPr>
              <w:t>GOM</w:t>
            </w:r>
            <w:r w:rsidR="000B4FA6" w:rsidRPr="0058229A">
              <w:rPr>
                <w:bCs/>
                <w:sz w:val="22"/>
                <w:szCs w:val="22"/>
              </w:rPr>
              <w:t xml:space="preserve"> Shrimp, King Mackerel, Gillnet for King Mackerel, GOM Reef Fish, Eastern GOM </w:t>
            </w:r>
            <w:r w:rsidR="00882129" w:rsidRPr="0058229A">
              <w:rPr>
                <w:bCs/>
                <w:sz w:val="22"/>
                <w:szCs w:val="22"/>
              </w:rPr>
              <w:t xml:space="preserve">Reef Fish </w:t>
            </w:r>
            <w:r w:rsidR="000B4FA6" w:rsidRPr="0058229A">
              <w:rPr>
                <w:bCs/>
                <w:sz w:val="22"/>
                <w:szCs w:val="22"/>
              </w:rPr>
              <w:t>long line, S</w:t>
            </w:r>
            <w:r w:rsidR="00882129" w:rsidRPr="0058229A">
              <w:rPr>
                <w:bCs/>
                <w:sz w:val="22"/>
                <w:szCs w:val="22"/>
              </w:rPr>
              <w:t>A</w:t>
            </w:r>
            <w:r w:rsidR="000B4FA6" w:rsidRPr="0058229A">
              <w:rPr>
                <w:bCs/>
                <w:sz w:val="22"/>
                <w:szCs w:val="22"/>
              </w:rPr>
              <w:t xml:space="preserve"> Rock shrimp (SA EEZ), SA </w:t>
            </w:r>
            <w:r w:rsidR="008C0137" w:rsidRPr="0058229A">
              <w:rPr>
                <w:bCs/>
                <w:sz w:val="22"/>
                <w:szCs w:val="22"/>
              </w:rPr>
              <w:t>Snapper-</w:t>
            </w:r>
            <w:r w:rsidR="000B4FA6" w:rsidRPr="0058229A">
              <w:rPr>
                <w:bCs/>
                <w:sz w:val="22"/>
                <w:szCs w:val="22"/>
              </w:rPr>
              <w:t xml:space="preserve">Grouper (225 and </w:t>
            </w:r>
            <w:proofErr w:type="spellStart"/>
            <w:r w:rsidR="00882129" w:rsidRPr="0058229A">
              <w:rPr>
                <w:bCs/>
                <w:sz w:val="22"/>
                <w:szCs w:val="22"/>
              </w:rPr>
              <w:t>Unlimted</w:t>
            </w:r>
            <w:proofErr w:type="spellEnd"/>
            <w:r w:rsidR="000B4FA6" w:rsidRPr="0058229A">
              <w:rPr>
                <w:bCs/>
                <w:sz w:val="22"/>
                <w:szCs w:val="22"/>
              </w:rPr>
              <w:t xml:space="preserve">), Swordfish (directed, incidental and </w:t>
            </w:r>
            <w:proofErr w:type="spellStart"/>
            <w:r w:rsidR="000B4FA6" w:rsidRPr="0058229A">
              <w:rPr>
                <w:bCs/>
                <w:sz w:val="22"/>
                <w:szCs w:val="22"/>
              </w:rPr>
              <w:t>handgear</w:t>
            </w:r>
            <w:proofErr w:type="spellEnd"/>
            <w:r w:rsidR="000B4FA6" w:rsidRPr="0058229A">
              <w:rPr>
                <w:bCs/>
                <w:sz w:val="22"/>
                <w:szCs w:val="22"/>
              </w:rPr>
              <w:t>), Shark (directed and incidental), Atlantic Tuna (</w:t>
            </w:r>
            <w:proofErr w:type="spellStart"/>
            <w:r w:rsidR="000B4FA6" w:rsidRPr="0058229A">
              <w:rPr>
                <w:bCs/>
                <w:sz w:val="22"/>
                <w:szCs w:val="22"/>
              </w:rPr>
              <w:t>longline</w:t>
            </w:r>
            <w:proofErr w:type="spellEnd"/>
            <w:r w:rsidR="000B4FA6" w:rsidRPr="0058229A">
              <w:rPr>
                <w:bCs/>
                <w:sz w:val="22"/>
                <w:szCs w:val="22"/>
              </w:rPr>
              <w:t xml:space="preserve">), </w:t>
            </w:r>
            <w:r w:rsidR="001B1A74" w:rsidRPr="0058229A">
              <w:rPr>
                <w:bCs/>
                <w:sz w:val="22"/>
                <w:szCs w:val="22"/>
              </w:rPr>
              <w:t>SA</w:t>
            </w:r>
            <w:r w:rsidR="000B4FA6" w:rsidRPr="0058229A">
              <w:rPr>
                <w:bCs/>
                <w:sz w:val="22"/>
                <w:szCs w:val="22"/>
              </w:rPr>
              <w:t xml:space="preserve"> Golden Crab</w:t>
            </w:r>
            <w:r w:rsidR="00B766A9" w:rsidRPr="0058229A">
              <w:rPr>
                <w:bCs/>
                <w:sz w:val="22"/>
                <w:szCs w:val="22"/>
              </w:rPr>
              <w:t>,</w:t>
            </w:r>
            <w:r w:rsidR="000B4FA6" w:rsidRPr="0058229A">
              <w:rPr>
                <w:bCs/>
                <w:sz w:val="22"/>
                <w:szCs w:val="22"/>
              </w:rPr>
              <w:t xml:space="preserve"> </w:t>
            </w:r>
            <w:r w:rsidR="000500F2" w:rsidRPr="0058229A">
              <w:rPr>
                <w:bCs/>
                <w:sz w:val="22"/>
                <w:szCs w:val="22"/>
              </w:rPr>
              <w:t>SA Black Sea Bass</w:t>
            </w:r>
            <w:r w:rsidR="00AF5C19" w:rsidRPr="0058229A">
              <w:rPr>
                <w:bCs/>
                <w:sz w:val="22"/>
                <w:szCs w:val="22"/>
              </w:rPr>
              <w:t xml:space="preserve"> pot endorsement</w:t>
            </w:r>
            <w:r w:rsidR="00B766A9" w:rsidRPr="0058229A">
              <w:rPr>
                <w:bCs/>
                <w:sz w:val="22"/>
                <w:szCs w:val="22"/>
              </w:rPr>
              <w:t xml:space="preserve">, </w:t>
            </w:r>
            <w:r w:rsidR="00735FE7" w:rsidRPr="0058229A">
              <w:rPr>
                <w:bCs/>
                <w:sz w:val="22"/>
                <w:szCs w:val="22"/>
              </w:rPr>
              <w:t xml:space="preserve">SA Golden Tilefish </w:t>
            </w:r>
            <w:proofErr w:type="spellStart"/>
            <w:r w:rsidR="00735FE7" w:rsidRPr="0058229A">
              <w:rPr>
                <w:bCs/>
                <w:sz w:val="22"/>
                <w:szCs w:val="22"/>
              </w:rPr>
              <w:t>longline</w:t>
            </w:r>
            <w:proofErr w:type="spellEnd"/>
            <w:r w:rsidR="00AF5C19" w:rsidRPr="0058229A">
              <w:rPr>
                <w:bCs/>
                <w:sz w:val="22"/>
                <w:szCs w:val="22"/>
              </w:rPr>
              <w:t xml:space="preserve"> endorsement</w:t>
            </w:r>
            <w:r w:rsidR="00735FE7" w:rsidRPr="0058229A">
              <w:rPr>
                <w:bCs/>
                <w:sz w:val="22"/>
                <w:szCs w:val="22"/>
              </w:rPr>
              <w:t xml:space="preserve">, </w:t>
            </w:r>
            <w:r w:rsidR="00B766A9" w:rsidRPr="0058229A">
              <w:rPr>
                <w:bCs/>
                <w:sz w:val="22"/>
                <w:szCs w:val="22"/>
              </w:rPr>
              <w:t>HMS Caribbean fisheries (Small Boat)</w:t>
            </w:r>
          </w:p>
          <w:p w:rsidR="000B4FA6" w:rsidRPr="0058229A" w:rsidRDefault="00B4383D" w:rsidP="008C0137">
            <w:pPr>
              <w:jc w:val="center"/>
              <w:rPr>
                <w:sz w:val="22"/>
                <w:szCs w:val="22"/>
              </w:rPr>
            </w:pPr>
            <w:r w:rsidRPr="0058229A">
              <w:rPr>
                <w:b/>
                <w:bCs/>
                <w:sz w:val="22"/>
                <w:szCs w:val="22"/>
              </w:rPr>
              <w:t>Charter/</w:t>
            </w:r>
            <w:proofErr w:type="spellStart"/>
            <w:r w:rsidRPr="0058229A">
              <w:rPr>
                <w:b/>
                <w:bCs/>
                <w:sz w:val="22"/>
                <w:szCs w:val="22"/>
              </w:rPr>
              <w:t>Headboat</w:t>
            </w:r>
            <w:proofErr w:type="spellEnd"/>
            <w:r w:rsidRPr="0058229A">
              <w:rPr>
                <w:b/>
                <w:bCs/>
                <w:sz w:val="22"/>
                <w:szCs w:val="22"/>
              </w:rPr>
              <w:t xml:space="preserve"> for:</w:t>
            </w:r>
            <w:r w:rsidR="000B4FA6" w:rsidRPr="0058229A">
              <w:rPr>
                <w:bCs/>
                <w:sz w:val="22"/>
                <w:szCs w:val="22"/>
              </w:rPr>
              <w:t xml:space="preserve"> </w:t>
            </w:r>
            <w:r w:rsidR="00882129" w:rsidRPr="0058229A">
              <w:rPr>
                <w:bCs/>
                <w:sz w:val="22"/>
                <w:szCs w:val="22"/>
              </w:rPr>
              <w:t>SA</w:t>
            </w:r>
            <w:r w:rsidR="000B4FA6" w:rsidRPr="0058229A">
              <w:rPr>
                <w:bCs/>
                <w:sz w:val="22"/>
                <w:szCs w:val="22"/>
              </w:rPr>
              <w:t xml:space="preserve"> Coastal Migratory </w:t>
            </w:r>
            <w:proofErr w:type="spellStart"/>
            <w:r w:rsidR="000B4FA6" w:rsidRPr="0058229A">
              <w:rPr>
                <w:bCs/>
                <w:sz w:val="22"/>
                <w:szCs w:val="22"/>
              </w:rPr>
              <w:t>Pelagics</w:t>
            </w:r>
            <w:proofErr w:type="spellEnd"/>
            <w:r w:rsidR="000B4FA6" w:rsidRPr="0058229A">
              <w:rPr>
                <w:bCs/>
                <w:sz w:val="22"/>
                <w:szCs w:val="22"/>
              </w:rPr>
              <w:t xml:space="preserve">, </w:t>
            </w:r>
            <w:r w:rsidR="008C0137" w:rsidRPr="0058229A">
              <w:rPr>
                <w:bCs/>
                <w:sz w:val="22"/>
                <w:szCs w:val="22"/>
              </w:rPr>
              <w:t>SA Snapper-</w:t>
            </w:r>
            <w:r w:rsidR="000B4FA6" w:rsidRPr="0058229A">
              <w:rPr>
                <w:bCs/>
                <w:sz w:val="22"/>
                <w:szCs w:val="22"/>
              </w:rPr>
              <w:t xml:space="preserve">Grouper, </w:t>
            </w:r>
            <w:r w:rsidR="008C0137" w:rsidRPr="0058229A">
              <w:rPr>
                <w:bCs/>
                <w:sz w:val="22"/>
                <w:szCs w:val="22"/>
              </w:rPr>
              <w:t xml:space="preserve">SA </w:t>
            </w:r>
            <w:r w:rsidR="000B4FA6" w:rsidRPr="0058229A">
              <w:rPr>
                <w:bCs/>
                <w:sz w:val="22"/>
                <w:szCs w:val="22"/>
              </w:rPr>
              <w:t xml:space="preserve">Dolphin/Wahoo, GOM Coastal Migratory </w:t>
            </w:r>
            <w:proofErr w:type="spellStart"/>
            <w:r w:rsidR="000B4FA6" w:rsidRPr="0058229A">
              <w:rPr>
                <w:bCs/>
                <w:sz w:val="22"/>
                <w:szCs w:val="22"/>
              </w:rPr>
              <w:t>Pelagics</w:t>
            </w:r>
            <w:proofErr w:type="spellEnd"/>
            <w:r w:rsidR="000B4FA6" w:rsidRPr="0058229A">
              <w:rPr>
                <w:bCs/>
                <w:sz w:val="22"/>
                <w:szCs w:val="22"/>
              </w:rPr>
              <w:t xml:space="preserve">, </w:t>
            </w:r>
            <w:r w:rsidR="008C0137" w:rsidRPr="0058229A">
              <w:rPr>
                <w:bCs/>
                <w:sz w:val="22"/>
                <w:szCs w:val="22"/>
              </w:rPr>
              <w:t xml:space="preserve">GOM </w:t>
            </w:r>
            <w:r w:rsidR="000B4FA6" w:rsidRPr="0058229A">
              <w:rPr>
                <w:bCs/>
                <w:sz w:val="22"/>
                <w:szCs w:val="22"/>
              </w:rPr>
              <w:t>Reef Fish</w:t>
            </w:r>
          </w:p>
        </w:tc>
        <w:tc>
          <w:tcPr>
            <w:tcW w:w="2520" w:type="dxa"/>
            <w:vAlign w:val="center"/>
          </w:tcPr>
          <w:p w:rsidR="000B4FA6" w:rsidRPr="0058229A" w:rsidRDefault="000B4FA6" w:rsidP="00882129">
            <w:pPr>
              <w:jc w:val="center"/>
              <w:rPr>
                <w:sz w:val="22"/>
                <w:szCs w:val="22"/>
              </w:rPr>
            </w:pPr>
            <w:r w:rsidRPr="0058229A">
              <w:rPr>
                <w:bCs/>
                <w:sz w:val="22"/>
                <w:szCs w:val="22"/>
              </w:rPr>
              <w:t>Federal Permit Application for Vessels Fishing in the E</w:t>
            </w:r>
            <w:r w:rsidR="00882129" w:rsidRPr="0058229A">
              <w:rPr>
                <w:bCs/>
                <w:sz w:val="22"/>
                <w:szCs w:val="22"/>
              </w:rPr>
              <w:t>EZ</w:t>
            </w:r>
          </w:p>
        </w:tc>
        <w:tc>
          <w:tcPr>
            <w:tcW w:w="1818" w:type="dxa"/>
            <w:vAlign w:val="center"/>
          </w:tcPr>
          <w:p w:rsidR="000B4FA6" w:rsidRPr="0058229A" w:rsidRDefault="000B4FA6" w:rsidP="0058229A">
            <w:pPr>
              <w:jc w:val="both"/>
              <w:rPr>
                <w:bCs/>
                <w:sz w:val="22"/>
                <w:szCs w:val="22"/>
              </w:rPr>
            </w:pPr>
            <w:r w:rsidRPr="0058229A">
              <w:rPr>
                <w:bCs/>
                <w:sz w:val="22"/>
                <w:szCs w:val="22"/>
              </w:rPr>
              <w:t>50 CFR 622.4</w:t>
            </w:r>
          </w:p>
          <w:p w:rsidR="000B4FA6" w:rsidRPr="0058229A" w:rsidRDefault="000B4FA6" w:rsidP="0058229A">
            <w:pPr>
              <w:jc w:val="both"/>
              <w:rPr>
                <w:bCs/>
                <w:sz w:val="22"/>
                <w:szCs w:val="22"/>
              </w:rPr>
            </w:pPr>
            <w:r w:rsidRPr="0058229A">
              <w:rPr>
                <w:bCs/>
                <w:sz w:val="22"/>
                <w:szCs w:val="22"/>
              </w:rPr>
              <w:t>50 CFR 622.15</w:t>
            </w:r>
          </w:p>
          <w:p w:rsidR="000B4FA6" w:rsidRPr="0058229A" w:rsidRDefault="000B4FA6" w:rsidP="0058229A">
            <w:pPr>
              <w:jc w:val="both"/>
              <w:rPr>
                <w:bCs/>
                <w:sz w:val="22"/>
                <w:szCs w:val="22"/>
              </w:rPr>
            </w:pPr>
            <w:r w:rsidRPr="0058229A">
              <w:rPr>
                <w:bCs/>
                <w:sz w:val="22"/>
                <w:szCs w:val="22"/>
              </w:rPr>
              <w:t>50 CFR 622.17</w:t>
            </w:r>
          </w:p>
          <w:p w:rsidR="00F36353" w:rsidRPr="0058229A" w:rsidRDefault="00F36353" w:rsidP="0058229A">
            <w:pPr>
              <w:jc w:val="both"/>
              <w:rPr>
                <w:bCs/>
                <w:sz w:val="22"/>
                <w:szCs w:val="22"/>
              </w:rPr>
            </w:pPr>
            <w:r w:rsidRPr="0058229A">
              <w:rPr>
                <w:bCs/>
                <w:sz w:val="22"/>
                <w:szCs w:val="22"/>
              </w:rPr>
              <w:t>50 CFR 622.40</w:t>
            </w:r>
          </w:p>
          <w:p w:rsidR="000B4FA6" w:rsidRPr="0058229A" w:rsidRDefault="000B4FA6" w:rsidP="0058229A">
            <w:pPr>
              <w:jc w:val="both"/>
              <w:rPr>
                <w:bCs/>
                <w:sz w:val="22"/>
                <w:szCs w:val="22"/>
              </w:rPr>
            </w:pPr>
            <w:r w:rsidRPr="0058229A">
              <w:rPr>
                <w:bCs/>
                <w:sz w:val="22"/>
                <w:szCs w:val="22"/>
              </w:rPr>
              <w:t>50 CFR 635.4</w:t>
            </w:r>
          </w:p>
          <w:p w:rsidR="000B4FA6" w:rsidRPr="0058229A" w:rsidRDefault="000B4FA6" w:rsidP="0058229A">
            <w:pPr>
              <w:jc w:val="both"/>
              <w:rPr>
                <w:sz w:val="22"/>
                <w:szCs w:val="22"/>
              </w:rPr>
            </w:pPr>
            <w:r w:rsidRPr="0058229A">
              <w:rPr>
                <w:bCs/>
                <w:sz w:val="22"/>
                <w:szCs w:val="22"/>
              </w:rPr>
              <w:t>50 CFR 640.4</w:t>
            </w:r>
          </w:p>
        </w:tc>
      </w:tr>
      <w:tr w:rsidR="00723968" w:rsidRPr="00462D32" w:rsidTr="001C2FDE">
        <w:tblPrEx>
          <w:tblLook w:val="04A0" w:firstRow="1" w:lastRow="0" w:firstColumn="1" w:lastColumn="0" w:noHBand="0" w:noVBand="1"/>
        </w:tblPrEx>
        <w:trPr>
          <w:cantSplit/>
          <w:jc w:val="center"/>
        </w:trPr>
        <w:tc>
          <w:tcPr>
            <w:tcW w:w="2358" w:type="dxa"/>
            <w:vAlign w:val="center"/>
          </w:tcPr>
          <w:p w:rsidR="000A3ABC" w:rsidRPr="0058229A" w:rsidRDefault="000B4FA6">
            <w:pPr>
              <w:jc w:val="center"/>
              <w:rPr>
                <w:bCs/>
                <w:sz w:val="22"/>
                <w:szCs w:val="22"/>
              </w:rPr>
            </w:pPr>
            <w:r w:rsidRPr="0058229A">
              <w:rPr>
                <w:bCs/>
                <w:sz w:val="22"/>
                <w:szCs w:val="22"/>
              </w:rPr>
              <w:t>Reef Fish Permit Consolidation</w:t>
            </w:r>
          </w:p>
        </w:tc>
        <w:tc>
          <w:tcPr>
            <w:tcW w:w="2880" w:type="dxa"/>
            <w:vAlign w:val="center"/>
          </w:tcPr>
          <w:p w:rsidR="000A3ABC" w:rsidRPr="0058229A" w:rsidRDefault="008057C8">
            <w:pPr>
              <w:jc w:val="center"/>
              <w:rPr>
                <w:bCs/>
                <w:sz w:val="22"/>
                <w:szCs w:val="22"/>
              </w:rPr>
            </w:pPr>
            <w:r w:rsidRPr="0058229A">
              <w:rPr>
                <w:bCs/>
                <w:sz w:val="22"/>
                <w:szCs w:val="22"/>
              </w:rPr>
              <w:t>GOM</w:t>
            </w:r>
            <w:r w:rsidR="000B4FA6" w:rsidRPr="0058229A">
              <w:rPr>
                <w:bCs/>
                <w:sz w:val="22"/>
                <w:szCs w:val="22"/>
              </w:rPr>
              <w:t xml:space="preserve"> Commercial Reef Fish</w:t>
            </w:r>
          </w:p>
        </w:tc>
        <w:tc>
          <w:tcPr>
            <w:tcW w:w="2520" w:type="dxa"/>
            <w:vAlign w:val="center"/>
          </w:tcPr>
          <w:p w:rsidR="000A3ABC" w:rsidRPr="0058229A" w:rsidRDefault="000B4FA6">
            <w:pPr>
              <w:jc w:val="center"/>
              <w:rPr>
                <w:bCs/>
                <w:sz w:val="22"/>
                <w:szCs w:val="22"/>
              </w:rPr>
            </w:pPr>
            <w:r w:rsidRPr="0058229A">
              <w:rPr>
                <w:bCs/>
                <w:sz w:val="22"/>
                <w:szCs w:val="22"/>
              </w:rPr>
              <w:t>Form to Consolidate Commercial Reef Fish Permits</w:t>
            </w:r>
          </w:p>
        </w:tc>
        <w:tc>
          <w:tcPr>
            <w:tcW w:w="1818" w:type="dxa"/>
            <w:vAlign w:val="center"/>
          </w:tcPr>
          <w:p w:rsidR="000A3ABC" w:rsidRPr="0058229A" w:rsidRDefault="000B4FA6" w:rsidP="0058229A">
            <w:pPr>
              <w:rPr>
                <w:bCs/>
                <w:sz w:val="22"/>
                <w:szCs w:val="22"/>
              </w:rPr>
            </w:pPr>
            <w:r w:rsidRPr="0058229A">
              <w:rPr>
                <w:bCs/>
                <w:sz w:val="22"/>
                <w:szCs w:val="22"/>
              </w:rPr>
              <w:t>50 CFR 622.4</w:t>
            </w:r>
          </w:p>
        </w:tc>
      </w:tr>
      <w:tr w:rsidR="00723968" w:rsidRPr="00462D32" w:rsidTr="00740B7E">
        <w:tblPrEx>
          <w:tblLook w:val="04A0" w:firstRow="1" w:lastRow="0" w:firstColumn="1" w:lastColumn="0" w:noHBand="0" w:noVBand="1"/>
        </w:tblPrEx>
        <w:trPr>
          <w:jc w:val="center"/>
        </w:trPr>
        <w:tc>
          <w:tcPr>
            <w:tcW w:w="2358" w:type="dxa"/>
            <w:vAlign w:val="center"/>
          </w:tcPr>
          <w:p w:rsidR="000A3ABC" w:rsidRPr="0058229A" w:rsidRDefault="000B4FA6">
            <w:pPr>
              <w:jc w:val="center"/>
              <w:rPr>
                <w:bCs/>
                <w:sz w:val="22"/>
                <w:szCs w:val="22"/>
              </w:rPr>
            </w:pPr>
            <w:r w:rsidRPr="0058229A">
              <w:rPr>
                <w:sz w:val="22"/>
                <w:szCs w:val="22"/>
              </w:rPr>
              <w:t xml:space="preserve">Transfer </w:t>
            </w:r>
            <w:r w:rsidR="00882129" w:rsidRPr="0058229A">
              <w:rPr>
                <w:sz w:val="22"/>
                <w:szCs w:val="22"/>
              </w:rPr>
              <w:t>Notarization</w:t>
            </w:r>
          </w:p>
        </w:tc>
        <w:tc>
          <w:tcPr>
            <w:tcW w:w="2880" w:type="dxa"/>
            <w:vAlign w:val="center"/>
          </w:tcPr>
          <w:p w:rsidR="000A3ABC" w:rsidRPr="0058229A" w:rsidRDefault="000B4FA6">
            <w:pPr>
              <w:jc w:val="center"/>
              <w:rPr>
                <w:bCs/>
                <w:sz w:val="22"/>
                <w:szCs w:val="22"/>
              </w:rPr>
            </w:pPr>
            <w:r w:rsidRPr="0058229A">
              <w:rPr>
                <w:sz w:val="22"/>
                <w:szCs w:val="22"/>
              </w:rPr>
              <w:t xml:space="preserve">All </w:t>
            </w:r>
            <w:r w:rsidR="001B1A74" w:rsidRPr="0058229A">
              <w:rPr>
                <w:sz w:val="22"/>
                <w:szCs w:val="22"/>
              </w:rPr>
              <w:t xml:space="preserve">Fisheries </w:t>
            </w:r>
            <w:r w:rsidRPr="0058229A">
              <w:rPr>
                <w:sz w:val="22"/>
                <w:szCs w:val="22"/>
              </w:rPr>
              <w:t xml:space="preserve">with </w:t>
            </w:r>
            <w:r w:rsidR="00882129" w:rsidRPr="0058229A">
              <w:rPr>
                <w:sz w:val="22"/>
                <w:szCs w:val="22"/>
              </w:rPr>
              <w:t xml:space="preserve">Allowable Transfer </w:t>
            </w:r>
            <w:r w:rsidRPr="0058229A">
              <w:rPr>
                <w:sz w:val="22"/>
                <w:szCs w:val="22"/>
              </w:rPr>
              <w:t xml:space="preserve">of </w:t>
            </w:r>
            <w:r w:rsidR="00882129" w:rsidRPr="0058229A">
              <w:rPr>
                <w:sz w:val="22"/>
                <w:szCs w:val="22"/>
              </w:rPr>
              <w:t>Permits</w:t>
            </w:r>
          </w:p>
        </w:tc>
        <w:tc>
          <w:tcPr>
            <w:tcW w:w="2520" w:type="dxa"/>
            <w:vAlign w:val="center"/>
          </w:tcPr>
          <w:p w:rsidR="000A3ABC" w:rsidRPr="0058229A" w:rsidRDefault="000B4FA6">
            <w:pPr>
              <w:jc w:val="center"/>
              <w:rPr>
                <w:sz w:val="22"/>
                <w:szCs w:val="22"/>
              </w:rPr>
            </w:pPr>
            <w:r w:rsidRPr="0058229A">
              <w:rPr>
                <w:sz w:val="22"/>
                <w:szCs w:val="22"/>
              </w:rPr>
              <w:t xml:space="preserve">Applicable </w:t>
            </w:r>
          </w:p>
          <w:p w:rsidR="000A3ABC" w:rsidRPr="0058229A" w:rsidRDefault="00882129">
            <w:pPr>
              <w:jc w:val="center"/>
              <w:rPr>
                <w:sz w:val="22"/>
                <w:szCs w:val="22"/>
              </w:rPr>
            </w:pPr>
            <w:r w:rsidRPr="0058229A">
              <w:rPr>
                <w:sz w:val="22"/>
                <w:szCs w:val="22"/>
              </w:rPr>
              <w:t>Permit</w:t>
            </w:r>
            <w:r w:rsidR="000B4FA6" w:rsidRPr="0058229A">
              <w:rPr>
                <w:sz w:val="22"/>
                <w:szCs w:val="22"/>
              </w:rPr>
              <w:t xml:space="preserve">, </w:t>
            </w:r>
          </w:p>
          <w:p w:rsidR="000A3ABC" w:rsidRPr="0058229A" w:rsidRDefault="00882129">
            <w:pPr>
              <w:jc w:val="center"/>
              <w:rPr>
                <w:bCs/>
                <w:sz w:val="22"/>
                <w:szCs w:val="22"/>
              </w:rPr>
            </w:pPr>
            <w:r w:rsidRPr="0058229A">
              <w:rPr>
                <w:sz w:val="22"/>
                <w:szCs w:val="22"/>
              </w:rPr>
              <w:t>License</w:t>
            </w:r>
            <w:r w:rsidR="000B4FA6" w:rsidRPr="0058229A">
              <w:rPr>
                <w:sz w:val="22"/>
                <w:szCs w:val="22"/>
              </w:rPr>
              <w:t xml:space="preserve">, or </w:t>
            </w:r>
            <w:r w:rsidRPr="0058229A">
              <w:rPr>
                <w:sz w:val="22"/>
                <w:szCs w:val="22"/>
              </w:rPr>
              <w:t>Endorsement</w:t>
            </w:r>
          </w:p>
        </w:tc>
        <w:tc>
          <w:tcPr>
            <w:tcW w:w="1818" w:type="dxa"/>
            <w:vAlign w:val="center"/>
          </w:tcPr>
          <w:p w:rsidR="000A3ABC" w:rsidRPr="0058229A" w:rsidRDefault="000B4FA6" w:rsidP="0058229A">
            <w:pPr>
              <w:rPr>
                <w:bCs/>
                <w:sz w:val="22"/>
                <w:szCs w:val="22"/>
              </w:rPr>
            </w:pPr>
            <w:r w:rsidRPr="0058229A">
              <w:rPr>
                <w:sz w:val="22"/>
                <w:szCs w:val="22"/>
              </w:rPr>
              <w:t>50 CFR 622.4</w:t>
            </w:r>
          </w:p>
        </w:tc>
      </w:tr>
      <w:tr w:rsidR="00723968" w:rsidRPr="00462D32" w:rsidTr="00740B7E">
        <w:tblPrEx>
          <w:tblLook w:val="04A0" w:firstRow="1" w:lastRow="0" w:firstColumn="1" w:lastColumn="0" w:noHBand="0" w:noVBand="1"/>
        </w:tblPrEx>
        <w:trPr>
          <w:jc w:val="center"/>
        </w:trPr>
        <w:tc>
          <w:tcPr>
            <w:tcW w:w="2358" w:type="dxa"/>
            <w:vAlign w:val="center"/>
          </w:tcPr>
          <w:p w:rsidR="000A3ABC" w:rsidRPr="0058229A" w:rsidRDefault="000B4FA6">
            <w:pPr>
              <w:jc w:val="center"/>
              <w:rPr>
                <w:bCs/>
                <w:sz w:val="22"/>
                <w:szCs w:val="22"/>
              </w:rPr>
            </w:pPr>
            <w:r w:rsidRPr="0058229A">
              <w:rPr>
                <w:bCs/>
                <w:sz w:val="22"/>
                <w:szCs w:val="22"/>
              </w:rPr>
              <w:lastRenderedPageBreak/>
              <w:t xml:space="preserve">Change of Information for </w:t>
            </w:r>
            <w:r w:rsidR="00882129" w:rsidRPr="0058229A">
              <w:rPr>
                <w:bCs/>
                <w:sz w:val="22"/>
                <w:szCs w:val="22"/>
              </w:rPr>
              <w:t>Permit Holders</w:t>
            </w:r>
          </w:p>
        </w:tc>
        <w:tc>
          <w:tcPr>
            <w:tcW w:w="2880" w:type="dxa"/>
            <w:vAlign w:val="center"/>
          </w:tcPr>
          <w:p w:rsidR="000A3ABC" w:rsidRPr="0058229A" w:rsidRDefault="000B4FA6">
            <w:pPr>
              <w:jc w:val="center"/>
              <w:rPr>
                <w:bCs/>
                <w:sz w:val="22"/>
                <w:szCs w:val="22"/>
              </w:rPr>
            </w:pPr>
            <w:r w:rsidRPr="0058229A">
              <w:rPr>
                <w:bCs/>
                <w:sz w:val="22"/>
                <w:szCs w:val="22"/>
              </w:rPr>
              <w:t>All Fisheries</w:t>
            </w:r>
          </w:p>
        </w:tc>
        <w:tc>
          <w:tcPr>
            <w:tcW w:w="2520" w:type="dxa"/>
            <w:vAlign w:val="center"/>
          </w:tcPr>
          <w:p w:rsidR="000A3ABC" w:rsidRPr="0058229A" w:rsidRDefault="000B4FA6">
            <w:pPr>
              <w:jc w:val="center"/>
              <w:rPr>
                <w:bCs/>
                <w:sz w:val="22"/>
                <w:szCs w:val="22"/>
              </w:rPr>
            </w:pPr>
            <w:r w:rsidRPr="0058229A">
              <w:rPr>
                <w:bCs/>
                <w:sz w:val="22"/>
                <w:szCs w:val="22"/>
              </w:rPr>
              <w:t>Change of Information Form for Federal Fisheries Permits</w:t>
            </w:r>
          </w:p>
        </w:tc>
        <w:tc>
          <w:tcPr>
            <w:tcW w:w="1818" w:type="dxa"/>
            <w:vAlign w:val="center"/>
          </w:tcPr>
          <w:p w:rsidR="000A3ABC" w:rsidRPr="0058229A" w:rsidRDefault="000B4FA6" w:rsidP="0058229A">
            <w:pPr>
              <w:rPr>
                <w:bCs/>
                <w:sz w:val="22"/>
                <w:szCs w:val="22"/>
              </w:rPr>
            </w:pPr>
            <w:r w:rsidRPr="0058229A">
              <w:rPr>
                <w:bCs/>
                <w:sz w:val="22"/>
                <w:szCs w:val="22"/>
              </w:rPr>
              <w:t>50 CFR 622.4</w:t>
            </w:r>
          </w:p>
          <w:p w:rsidR="000A3ABC" w:rsidRPr="0058229A" w:rsidRDefault="000B4FA6" w:rsidP="0058229A">
            <w:pPr>
              <w:rPr>
                <w:bCs/>
                <w:sz w:val="22"/>
                <w:szCs w:val="22"/>
              </w:rPr>
            </w:pPr>
            <w:r w:rsidRPr="0058229A">
              <w:rPr>
                <w:bCs/>
                <w:sz w:val="22"/>
                <w:szCs w:val="22"/>
              </w:rPr>
              <w:t>50 CFR 635.4</w:t>
            </w:r>
          </w:p>
          <w:p w:rsidR="000A3ABC" w:rsidRPr="0058229A" w:rsidRDefault="000B4FA6" w:rsidP="0058229A">
            <w:pPr>
              <w:rPr>
                <w:bCs/>
                <w:sz w:val="22"/>
                <w:szCs w:val="22"/>
              </w:rPr>
            </w:pPr>
            <w:r w:rsidRPr="0058229A">
              <w:rPr>
                <w:bCs/>
                <w:sz w:val="22"/>
                <w:szCs w:val="22"/>
              </w:rPr>
              <w:t>50 CFR 640.4</w:t>
            </w:r>
          </w:p>
        </w:tc>
      </w:tr>
      <w:tr w:rsidR="00723968" w:rsidRPr="00462D32" w:rsidTr="00740B7E">
        <w:tblPrEx>
          <w:tblLook w:val="04A0" w:firstRow="1" w:lastRow="0" w:firstColumn="1" w:lastColumn="0" w:noHBand="0" w:noVBand="1"/>
        </w:tblPrEx>
        <w:trPr>
          <w:jc w:val="center"/>
        </w:trPr>
        <w:tc>
          <w:tcPr>
            <w:tcW w:w="2358" w:type="dxa"/>
            <w:vAlign w:val="center"/>
          </w:tcPr>
          <w:p w:rsidR="000A3ABC" w:rsidRPr="0058229A" w:rsidRDefault="000B4FA6">
            <w:pPr>
              <w:jc w:val="center"/>
              <w:rPr>
                <w:bCs/>
                <w:sz w:val="22"/>
                <w:szCs w:val="22"/>
              </w:rPr>
            </w:pPr>
            <w:r w:rsidRPr="0058229A">
              <w:rPr>
                <w:bCs/>
                <w:sz w:val="22"/>
                <w:szCs w:val="22"/>
              </w:rPr>
              <w:t>Colombian Treaty Water</w:t>
            </w:r>
          </w:p>
        </w:tc>
        <w:tc>
          <w:tcPr>
            <w:tcW w:w="2880" w:type="dxa"/>
            <w:vAlign w:val="center"/>
          </w:tcPr>
          <w:p w:rsidR="000A3ABC" w:rsidRPr="0058229A" w:rsidRDefault="000B4FA6">
            <w:pPr>
              <w:jc w:val="center"/>
              <w:rPr>
                <w:bCs/>
                <w:sz w:val="22"/>
                <w:szCs w:val="22"/>
              </w:rPr>
            </w:pPr>
            <w:r w:rsidRPr="0058229A">
              <w:rPr>
                <w:bCs/>
                <w:sz w:val="22"/>
                <w:szCs w:val="22"/>
              </w:rPr>
              <w:t>Fishing in Colombian Treaty Waters</w:t>
            </w:r>
          </w:p>
        </w:tc>
        <w:tc>
          <w:tcPr>
            <w:tcW w:w="2520" w:type="dxa"/>
            <w:vAlign w:val="center"/>
          </w:tcPr>
          <w:p w:rsidR="000A3ABC" w:rsidRPr="0058229A" w:rsidRDefault="000B4FA6">
            <w:pPr>
              <w:jc w:val="center"/>
              <w:rPr>
                <w:bCs/>
                <w:sz w:val="22"/>
                <w:szCs w:val="22"/>
              </w:rPr>
            </w:pPr>
            <w:r w:rsidRPr="0058229A">
              <w:rPr>
                <w:bCs/>
                <w:sz w:val="22"/>
                <w:szCs w:val="22"/>
              </w:rPr>
              <w:t>Federal Permit/Certificate Application to Fish in Columbian Treaty Waters</w:t>
            </w:r>
          </w:p>
        </w:tc>
        <w:tc>
          <w:tcPr>
            <w:tcW w:w="1818" w:type="dxa"/>
            <w:vAlign w:val="center"/>
          </w:tcPr>
          <w:p w:rsidR="000A3ABC" w:rsidRPr="0058229A" w:rsidRDefault="000B4FA6" w:rsidP="0058229A">
            <w:pPr>
              <w:rPr>
                <w:bCs/>
                <w:sz w:val="22"/>
                <w:szCs w:val="22"/>
              </w:rPr>
            </w:pPr>
            <w:r w:rsidRPr="0058229A">
              <w:rPr>
                <w:bCs/>
                <w:sz w:val="22"/>
                <w:szCs w:val="22"/>
              </w:rPr>
              <w:t>50 CFR 300.120 (Subpart H)</w:t>
            </w:r>
          </w:p>
        </w:tc>
      </w:tr>
      <w:tr w:rsidR="00723968" w:rsidRPr="00462D32" w:rsidTr="00740B7E">
        <w:tblPrEx>
          <w:tblLook w:val="04A0" w:firstRow="1" w:lastRow="0" w:firstColumn="1" w:lastColumn="0" w:noHBand="0" w:noVBand="1"/>
        </w:tblPrEx>
        <w:trPr>
          <w:jc w:val="center"/>
        </w:trPr>
        <w:tc>
          <w:tcPr>
            <w:tcW w:w="2358" w:type="dxa"/>
            <w:vAlign w:val="center"/>
          </w:tcPr>
          <w:p w:rsidR="000A3ABC" w:rsidRPr="0058229A" w:rsidRDefault="000B4FA6">
            <w:pPr>
              <w:jc w:val="center"/>
              <w:rPr>
                <w:bCs/>
                <w:sz w:val="22"/>
                <w:szCs w:val="22"/>
              </w:rPr>
            </w:pPr>
            <w:proofErr w:type="spellStart"/>
            <w:r w:rsidRPr="0058229A">
              <w:rPr>
                <w:bCs/>
                <w:sz w:val="22"/>
                <w:szCs w:val="22"/>
              </w:rPr>
              <w:t>Aquacultured</w:t>
            </w:r>
            <w:proofErr w:type="spellEnd"/>
            <w:r w:rsidRPr="0058229A">
              <w:rPr>
                <w:bCs/>
                <w:sz w:val="22"/>
                <w:szCs w:val="22"/>
              </w:rPr>
              <w:t xml:space="preserve"> Live Rock</w:t>
            </w:r>
          </w:p>
        </w:tc>
        <w:tc>
          <w:tcPr>
            <w:tcW w:w="2880" w:type="dxa"/>
            <w:vAlign w:val="center"/>
          </w:tcPr>
          <w:p w:rsidR="000A3ABC" w:rsidRPr="0058229A" w:rsidRDefault="000B4FA6">
            <w:pPr>
              <w:jc w:val="center"/>
              <w:rPr>
                <w:bCs/>
                <w:sz w:val="22"/>
                <w:szCs w:val="22"/>
              </w:rPr>
            </w:pPr>
            <w:r w:rsidRPr="0058229A">
              <w:rPr>
                <w:bCs/>
                <w:sz w:val="22"/>
                <w:szCs w:val="22"/>
              </w:rPr>
              <w:t>Live Rock</w:t>
            </w:r>
          </w:p>
        </w:tc>
        <w:tc>
          <w:tcPr>
            <w:tcW w:w="2520" w:type="dxa"/>
            <w:vAlign w:val="center"/>
          </w:tcPr>
          <w:p w:rsidR="000A3ABC" w:rsidRPr="0058229A" w:rsidRDefault="000B4FA6">
            <w:pPr>
              <w:jc w:val="center"/>
              <w:rPr>
                <w:bCs/>
                <w:sz w:val="22"/>
                <w:szCs w:val="22"/>
              </w:rPr>
            </w:pPr>
            <w:r w:rsidRPr="0058229A">
              <w:rPr>
                <w:bCs/>
                <w:sz w:val="22"/>
                <w:szCs w:val="22"/>
              </w:rPr>
              <w:t xml:space="preserve">Federal Permit Application for the Harvest of </w:t>
            </w:r>
            <w:proofErr w:type="spellStart"/>
            <w:r w:rsidRPr="0058229A">
              <w:rPr>
                <w:bCs/>
                <w:sz w:val="22"/>
                <w:szCs w:val="22"/>
              </w:rPr>
              <w:t>Aquacultured</w:t>
            </w:r>
            <w:proofErr w:type="spellEnd"/>
            <w:r w:rsidRPr="0058229A">
              <w:rPr>
                <w:bCs/>
                <w:sz w:val="22"/>
                <w:szCs w:val="22"/>
              </w:rPr>
              <w:t xml:space="preserve"> Live Rock</w:t>
            </w:r>
          </w:p>
        </w:tc>
        <w:tc>
          <w:tcPr>
            <w:tcW w:w="1818" w:type="dxa"/>
            <w:vAlign w:val="center"/>
          </w:tcPr>
          <w:p w:rsidR="000A3ABC" w:rsidRPr="0058229A" w:rsidRDefault="000B4FA6" w:rsidP="0058229A">
            <w:pPr>
              <w:rPr>
                <w:bCs/>
                <w:sz w:val="22"/>
                <w:szCs w:val="22"/>
              </w:rPr>
            </w:pPr>
            <w:r w:rsidRPr="0058229A">
              <w:rPr>
                <w:bCs/>
                <w:sz w:val="22"/>
                <w:szCs w:val="22"/>
              </w:rPr>
              <w:t>50 CFR 622.4, COE GP SAJ-71, MOA between NMFS and COE</w:t>
            </w:r>
          </w:p>
        </w:tc>
      </w:tr>
      <w:tr w:rsidR="00723968" w:rsidRPr="00462D32" w:rsidTr="00740B7E">
        <w:tblPrEx>
          <w:tblLook w:val="04A0" w:firstRow="1" w:lastRow="0" w:firstColumn="1" w:lastColumn="0" w:noHBand="0" w:noVBand="1"/>
        </w:tblPrEx>
        <w:trPr>
          <w:jc w:val="center"/>
        </w:trPr>
        <w:tc>
          <w:tcPr>
            <w:tcW w:w="2358" w:type="dxa"/>
            <w:vAlign w:val="center"/>
          </w:tcPr>
          <w:p w:rsidR="000A3ABC" w:rsidRPr="0058229A" w:rsidRDefault="000B4FA6">
            <w:pPr>
              <w:jc w:val="center"/>
              <w:rPr>
                <w:bCs/>
                <w:sz w:val="22"/>
                <w:szCs w:val="22"/>
              </w:rPr>
            </w:pPr>
            <w:proofErr w:type="spellStart"/>
            <w:r w:rsidRPr="0058229A">
              <w:rPr>
                <w:bCs/>
                <w:sz w:val="22"/>
                <w:szCs w:val="22"/>
              </w:rPr>
              <w:t>Aquacultured</w:t>
            </w:r>
            <w:proofErr w:type="spellEnd"/>
            <w:r w:rsidRPr="0058229A">
              <w:rPr>
                <w:bCs/>
                <w:sz w:val="22"/>
                <w:szCs w:val="22"/>
              </w:rPr>
              <w:t xml:space="preserve"> Live Rock</w:t>
            </w:r>
          </w:p>
        </w:tc>
        <w:tc>
          <w:tcPr>
            <w:tcW w:w="2880" w:type="dxa"/>
            <w:vAlign w:val="center"/>
          </w:tcPr>
          <w:p w:rsidR="000A3ABC" w:rsidRPr="0058229A" w:rsidRDefault="000B4FA6">
            <w:pPr>
              <w:jc w:val="center"/>
              <w:rPr>
                <w:bCs/>
                <w:sz w:val="22"/>
                <w:szCs w:val="22"/>
              </w:rPr>
            </w:pPr>
            <w:r w:rsidRPr="0058229A">
              <w:rPr>
                <w:bCs/>
                <w:sz w:val="22"/>
                <w:szCs w:val="22"/>
              </w:rPr>
              <w:t>Live Rock</w:t>
            </w:r>
          </w:p>
        </w:tc>
        <w:tc>
          <w:tcPr>
            <w:tcW w:w="2520" w:type="dxa"/>
            <w:vAlign w:val="center"/>
          </w:tcPr>
          <w:p w:rsidR="000A3ABC" w:rsidRPr="0058229A" w:rsidRDefault="000B4FA6">
            <w:pPr>
              <w:jc w:val="center"/>
              <w:rPr>
                <w:bCs/>
                <w:sz w:val="22"/>
                <w:szCs w:val="22"/>
              </w:rPr>
            </w:pPr>
            <w:r w:rsidRPr="0058229A">
              <w:rPr>
                <w:bCs/>
                <w:sz w:val="22"/>
                <w:szCs w:val="22"/>
              </w:rPr>
              <w:t>Aquaculture Site Evaluation Report</w:t>
            </w:r>
          </w:p>
        </w:tc>
        <w:tc>
          <w:tcPr>
            <w:tcW w:w="1818" w:type="dxa"/>
            <w:vAlign w:val="center"/>
          </w:tcPr>
          <w:p w:rsidR="000A3ABC" w:rsidRPr="0058229A" w:rsidRDefault="000B4FA6" w:rsidP="0058229A">
            <w:pPr>
              <w:rPr>
                <w:bCs/>
                <w:sz w:val="22"/>
                <w:szCs w:val="22"/>
              </w:rPr>
            </w:pPr>
            <w:r w:rsidRPr="0058229A">
              <w:rPr>
                <w:bCs/>
                <w:sz w:val="22"/>
                <w:szCs w:val="22"/>
              </w:rPr>
              <w:t>50 CFR 622.4, COE GP SAJ-71, MOA between NMFS and COE</w:t>
            </w:r>
          </w:p>
        </w:tc>
      </w:tr>
      <w:tr w:rsidR="00723968" w:rsidRPr="00462D32" w:rsidTr="00740B7E">
        <w:tblPrEx>
          <w:tblLook w:val="04A0" w:firstRow="1" w:lastRow="0" w:firstColumn="1" w:lastColumn="0" w:noHBand="0" w:noVBand="1"/>
        </w:tblPrEx>
        <w:trPr>
          <w:jc w:val="center"/>
        </w:trPr>
        <w:tc>
          <w:tcPr>
            <w:tcW w:w="2358" w:type="dxa"/>
            <w:vAlign w:val="center"/>
          </w:tcPr>
          <w:p w:rsidR="000A3ABC" w:rsidRPr="0058229A" w:rsidRDefault="000B4FA6">
            <w:pPr>
              <w:jc w:val="center"/>
              <w:rPr>
                <w:bCs/>
                <w:sz w:val="22"/>
                <w:szCs w:val="22"/>
              </w:rPr>
            </w:pPr>
            <w:proofErr w:type="spellStart"/>
            <w:r w:rsidRPr="0058229A">
              <w:rPr>
                <w:bCs/>
                <w:sz w:val="22"/>
                <w:szCs w:val="22"/>
              </w:rPr>
              <w:t>Aquacultured</w:t>
            </w:r>
            <w:proofErr w:type="spellEnd"/>
            <w:r w:rsidRPr="0058229A">
              <w:rPr>
                <w:bCs/>
                <w:sz w:val="22"/>
                <w:szCs w:val="22"/>
              </w:rPr>
              <w:t xml:space="preserve"> Live Rock</w:t>
            </w:r>
          </w:p>
        </w:tc>
        <w:tc>
          <w:tcPr>
            <w:tcW w:w="2880" w:type="dxa"/>
            <w:vAlign w:val="center"/>
          </w:tcPr>
          <w:p w:rsidR="000A3ABC" w:rsidRPr="0058229A" w:rsidRDefault="000B4FA6">
            <w:pPr>
              <w:jc w:val="center"/>
              <w:rPr>
                <w:bCs/>
                <w:sz w:val="22"/>
                <w:szCs w:val="22"/>
              </w:rPr>
            </w:pPr>
            <w:r w:rsidRPr="0058229A">
              <w:rPr>
                <w:bCs/>
                <w:sz w:val="22"/>
                <w:szCs w:val="22"/>
              </w:rPr>
              <w:t>Live Rock</w:t>
            </w:r>
          </w:p>
        </w:tc>
        <w:tc>
          <w:tcPr>
            <w:tcW w:w="2520" w:type="dxa"/>
            <w:vAlign w:val="center"/>
          </w:tcPr>
          <w:p w:rsidR="000A3ABC" w:rsidRPr="0058229A" w:rsidRDefault="000B4FA6">
            <w:pPr>
              <w:jc w:val="center"/>
              <w:rPr>
                <w:bCs/>
                <w:sz w:val="22"/>
                <w:szCs w:val="22"/>
              </w:rPr>
            </w:pPr>
            <w:r w:rsidRPr="0058229A">
              <w:rPr>
                <w:bCs/>
                <w:sz w:val="22"/>
                <w:szCs w:val="22"/>
              </w:rPr>
              <w:t xml:space="preserve">Report for the Deposit or Harvest of </w:t>
            </w:r>
            <w:proofErr w:type="spellStart"/>
            <w:r w:rsidRPr="0058229A">
              <w:rPr>
                <w:bCs/>
                <w:sz w:val="22"/>
                <w:szCs w:val="22"/>
              </w:rPr>
              <w:t>Aquacultured</w:t>
            </w:r>
            <w:proofErr w:type="spellEnd"/>
            <w:r w:rsidRPr="0058229A">
              <w:rPr>
                <w:bCs/>
                <w:sz w:val="22"/>
                <w:szCs w:val="22"/>
              </w:rPr>
              <w:t xml:space="preserve"> Live Rock</w:t>
            </w:r>
          </w:p>
        </w:tc>
        <w:tc>
          <w:tcPr>
            <w:tcW w:w="1818" w:type="dxa"/>
            <w:vAlign w:val="center"/>
          </w:tcPr>
          <w:p w:rsidR="000A3ABC" w:rsidRPr="0058229A" w:rsidRDefault="000B4FA6" w:rsidP="0058229A">
            <w:pPr>
              <w:rPr>
                <w:bCs/>
                <w:sz w:val="22"/>
                <w:szCs w:val="22"/>
              </w:rPr>
            </w:pPr>
            <w:r w:rsidRPr="0058229A">
              <w:rPr>
                <w:bCs/>
                <w:sz w:val="22"/>
                <w:szCs w:val="22"/>
              </w:rPr>
              <w:t>50 CFR 622.4, COE GP SAJ-71, MOA between NMFS and COE</w:t>
            </w:r>
          </w:p>
        </w:tc>
      </w:tr>
      <w:tr w:rsidR="00723968" w:rsidRPr="00462D32" w:rsidTr="00740B7E">
        <w:tblPrEx>
          <w:tblLook w:val="04A0" w:firstRow="1" w:lastRow="0" w:firstColumn="1" w:lastColumn="0" w:noHBand="0" w:noVBand="1"/>
        </w:tblPrEx>
        <w:trPr>
          <w:jc w:val="center"/>
        </w:trPr>
        <w:tc>
          <w:tcPr>
            <w:tcW w:w="2358" w:type="dxa"/>
            <w:vAlign w:val="center"/>
          </w:tcPr>
          <w:p w:rsidR="000A3ABC" w:rsidRPr="0058229A" w:rsidRDefault="000B4FA6">
            <w:pPr>
              <w:jc w:val="center"/>
              <w:rPr>
                <w:bCs/>
                <w:sz w:val="22"/>
                <w:szCs w:val="22"/>
              </w:rPr>
            </w:pPr>
            <w:proofErr w:type="spellStart"/>
            <w:r w:rsidRPr="0058229A">
              <w:rPr>
                <w:bCs/>
                <w:sz w:val="22"/>
                <w:szCs w:val="22"/>
              </w:rPr>
              <w:t>Aquacultured</w:t>
            </w:r>
            <w:proofErr w:type="spellEnd"/>
            <w:r w:rsidRPr="0058229A">
              <w:rPr>
                <w:bCs/>
                <w:sz w:val="22"/>
                <w:szCs w:val="22"/>
              </w:rPr>
              <w:t xml:space="preserve"> Live Rock</w:t>
            </w:r>
          </w:p>
        </w:tc>
        <w:tc>
          <w:tcPr>
            <w:tcW w:w="2880" w:type="dxa"/>
            <w:vAlign w:val="center"/>
          </w:tcPr>
          <w:p w:rsidR="000A3ABC" w:rsidRPr="0058229A" w:rsidRDefault="000B4FA6">
            <w:pPr>
              <w:jc w:val="center"/>
              <w:rPr>
                <w:bCs/>
                <w:sz w:val="22"/>
                <w:szCs w:val="22"/>
              </w:rPr>
            </w:pPr>
            <w:r w:rsidRPr="0058229A">
              <w:rPr>
                <w:bCs/>
                <w:sz w:val="22"/>
                <w:szCs w:val="22"/>
              </w:rPr>
              <w:t>Live Rock</w:t>
            </w:r>
          </w:p>
        </w:tc>
        <w:tc>
          <w:tcPr>
            <w:tcW w:w="2520" w:type="dxa"/>
            <w:vAlign w:val="center"/>
          </w:tcPr>
          <w:p w:rsidR="000A3ABC" w:rsidRPr="0058229A" w:rsidRDefault="000B4FA6">
            <w:pPr>
              <w:jc w:val="center"/>
              <w:rPr>
                <w:bCs/>
                <w:sz w:val="22"/>
                <w:szCs w:val="22"/>
              </w:rPr>
            </w:pPr>
            <w:r w:rsidRPr="0058229A">
              <w:rPr>
                <w:bCs/>
                <w:sz w:val="22"/>
                <w:szCs w:val="22"/>
              </w:rPr>
              <w:t xml:space="preserve">Notice of Intent to Harvest </w:t>
            </w:r>
            <w:proofErr w:type="spellStart"/>
            <w:r w:rsidRPr="0058229A">
              <w:rPr>
                <w:bCs/>
                <w:sz w:val="22"/>
                <w:szCs w:val="22"/>
              </w:rPr>
              <w:t>Aquacultured</w:t>
            </w:r>
            <w:proofErr w:type="spellEnd"/>
            <w:r w:rsidRPr="0058229A">
              <w:rPr>
                <w:bCs/>
                <w:sz w:val="22"/>
                <w:szCs w:val="22"/>
              </w:rPr>
              <w:t xml:space="preserve"> Live Rock</w:t>
            </w:r>
          </w:p>
        </w:tc>
        <w:tc>
          <w:tcPr>
            <w:tcW w:w="1818" w:type="dxa"/>
            <w:vAlign w:val="center"/>
          </w:tcPr>
          <w:p w:rsidR="000A3ABC" w:rsidRPr="0058229A" w:rsidRDefault="000B4FA6" w:rsidP="0058229A">
            <w:pPr>
              <w:rPr>
                <w:bCs/>
                <w:sz w:val="22"/>
                <w:szCs w:val="22"/>
              </w:rPr>
            </w:pPr>
            <w:r w:rsidRPr="0058229A">
              <w:rPr>
                <w:bCs/>
                <w:sz w:val="22"/>
                <w:szCs w:val="22"/>
              </w:rPr>
              <w:t>50 CFR 622.4, COE GP SAJ-71, MOA between NMFS and COE</w:t>
            </w:r>
          </w:p>
        </w:tc>
      </w:tr>
      <w:tr w:rsidR="00723968" w:rsidRPr="00462D32" w:rsidTr="00740B7E">
        <w:tblPrEx>
          <w:tblLook w:val="04A0" w:firstRow="1" w:lastRow="0" w:firstColumn="1" w:lastColumn="0" w:noHBand="0" w:noVBand="1"/>
        </w:tblPrEx>
        <w:trPr>
          <w:jc w:val="center"/>
        </w:trPr>
        <w:tc>
          <w:tcPr>
            <w:tcW w:w="2358" w:type="dxa"/>
            <w:vAlign w:val="center"/>
          </w:tcPr>
          <w:p w:rsidR="002433A4" w:rsidRPr="0058229A" w:rsidRDefault="002433A4" w:rsidP="009B26CC">
            <w:pPr>
              <w:jc w:val="center"/>
              <w:rPr>
                <w:bCs/>
                <w:sz w:val="22"/>
                <w:szCs w:val="22"/>
              </w:rPr>
            </w:pPr>
            <w:r w:rsidRPr="0058229A">
              <w:rPr>
                <w:bCs/>
                <w:sz w:val="22"/>
                <w:szCs w:val="22"/>
              </w:rPr>
              <w:t>Fishery Bulletin Option Postcard</w:t>
            </w:r>
            <w:r w:rsidR="00D0234F" w:rsidRPr="0058229A">
              <w:rPr>
                <w:bCs/>
                <w:sz w:val="22"/>
                <w:szCs w:val="22"/>
              </w:rPr>
              <w:t>*</w:t>
            </w:r>
          </w:p>
        </w:tc>
        <w:tc>
          <w:tcPr>
            <w:tcW w:w="2880" w:type="dxa"/>
            <w:vAlign w:val="center"/>
          </w:tcPr>
          <w:p w:rsidR="002433A4" w:rsidRPr="0058229A" w:rsidRDefault="002433A4" w:rsidP="009B26CC">
            <w:pPr>
              <w:jc w:val="center"/>
              <w:rPr>
                <w:bCs/>
                <w:sz w:val="22"/>
                <w:szCs w:val="22"/>
              </w:rPr>
            </w:pPr>
            <w:r w:rsidRPr="0058229A">
              <w:rPr>
                <w:bCs/>
                <w:sz w:val="22"/>
                <w:szCs w:val="22"/>
              </w:rPr>
              <w:t>All Fisheries</w:t>
            </w:r>
          </w:p>
        </w:tc>
        <w:tc>
          <w:tcPr>
            <w:tcW w:w="2520" w:type="dxa"/>
            <w:vAlign w:val="center"/>
          </w:tcPr>
          <w:p w:rsidR="002433A4" w:rsidRPr="0058229A" w:rsidRDefault="002433A4" w:rsidP="009B26CC">
            <w:pPr>
              <w:jc w:val="center"/>
              <w:rPr>
                <w:bCs/>
                <w:sz w:val="22"/>
                <w:szCs w:val="22"/>
              </w:rPr>
            </w:pPr>
            <w:r w:rsidRPr="0058229A">
              <w:rPr>
                <w:bCs/>
                <w:sz w:val="22"/>
                <w:szCs w:val="22"/>
              </w:rPr>
              <w:t>Fishery Bulletin Option Postcard</w:t>
            </w:r>
          </w:p>
        </w:tc>
        <w:tc>
          <w:tcPr>
            <w:tcW w:w="1818" w:type="dxa"/>
            <w:vAlign w:val="center"/>
          </w:tcPr>
          <w:p w:rsidR="002433A4" w:rsidRPr="0058229A" w:rsidRDefault="002433A4" w:rsidP="009B26CC">
            <w:pPr>
              <w:jc w:val="center"/>
              <w:rPr>
                <w:bCs/>
                <w:sz w:val="22"/>
                <w:szCs w:val="22"/>
              </w:rPr>
            </w:pPr>
          </w:p>
        </w:tc>
      </w:tr>
    </w:tbl>
    <w:p w:rsidR="00F63A38" w:rsidRDefault="00D0234F" w:rsidP="009D406A">
      <w:pPr>
        <w:rPr>
          <w:bCs/>
          <w:sz w:val="24"/>
          <w:szCs w:val="24"/>
        </w:rPr>
      </w:pPr>
      <w:r>
        <w:rPr>
          <w:bCs/>
          <w:sz w:val="24"/>
          <w:szCs w:val="24"/>
        </w:rPr>
        <w:t>* The Fishery Bulletin Option Postcard was a one-time collection requirement, and the burden for this requirement is being deleted as part of the adjustments in this revision.</w:t>
      </w:r>
    </w:p>
    <w:p w:rsidR="00D0234F" w:rsidRDefault="00D0234F" w:rsidP="009D406A">
      <w:pPr>
        <w:rPr>
          <w:bCs/>
          <w:sz w:val="24"/>
          <w:szCs w:val="24"/>
        </w:rPr>
      </w:pPr>
    </w:p>
    <w:p w:rsidR="002D0857" w:rsidRDefault="002D0857" w:rsidP="009D406A">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w:t>
      </w:r>
    </w:p>
    <w:p w:rsidR="002D0857" w:rsidRDefault="002D0857" w:rsidP="009D406A">
      <w:pPr>
        <w:rPr>
          <w:sz w:val="24"/>
          <w:szCs w:val="24"/>
        </w:rPr>
      </w:pPr>
    </w:p>
    <w:p w:rsidR="002D0857" w:rsidRDefault="00911538" w:rsidP="009D406A">
      <w:pPr>
        <w:rPr>
          <w:sz w:val="24"/>
          <w:szCs w:val="24"/>
        </w:rPr>
      </w:pPr>
      <w:r w:rsidRPr="00464C4B">
        <w:rPr>
          <w:sz w:val="24"/>
          <w:szCs w:val="24"/>
        </w:rPr>
        <w:t>The information requested</w:t>
      </w:r>
      <w:r>
        <w:rPr>
          <w:sz w:val="24"/>
          <w:szCs w:val="24"/>
        </w:rPr>
        <w:t xml:space="preserve"> </w:t>
      </w:r>
      <w:r w:rsidR="00234E16">
        <w:rPr>
          <w:sz w:val="24"/>
          <w:szCs w:val="24"/>
        </w:rPr>
        <w:t>is</w:t>
      </w:r>
      <w:r w:rsidRPr="00464C4B">
        <w:rPr>
          <w:sz w:val="24"/>
          <w:szCs w:val="24"/>
        </w:rPr>
        <w:t xml:space="preserve"> used by various offices of NMFS, Regional Fishery Management Council staff, the U.S. Coast Guard</w:t>
      </w:r>
      <w:r w:rsidR="002449ED">
        <w:rPr>
          <w:sz w:val="24"/>
          <w:szCs w:val="24"/>
        </w:rPr>
        <w:t xml:space="preserve">, U.S. Army Corp of Engineers, </w:t>
      </w:r>
      <w:r w:rsidRPr="00464C4B">
        <w:rPr>
          <w:sz w:val="24"/>
          <w:szCs w:val="24"/>
        </w:rPr>
        <w:t xml:space="preserve">and state fishery agencies under contract to NMFS to develop, implement and monitor fishery management strategies.  </w:t>
      </w:r>
      <w:r w:rsidR="003924B7">
        <w:rPr>
          <w:sz w:val="24"/>
          <w:szCs w:val="24"/>
        </w:rPr>
        <w:t>Analyses</w:t>
      </w:r>
      <w:r w:rsidRPr="00464C4B">
        <w:rPr>
          <w:sz w:val="24"/>
          <w:szCs w:val="24"/>
        </w:rPr>
        <w:t xml:space="preserve"> and summarizations of data are used by NMFS, the Regional Councils, the Departments of State and Commerce, </w:t>
      </w:r>
      <w:r w:rsidR="001B1A74">
        <w:rPr>
          <w:sz w:val="24"/>
          <w:szCs w:val="24"/>
        </w:rPr>
        <w:t>Office of Management and Budget (</w:t>
      </w:r>
      <w:r w:rsidRPr="00464C4B">
        <w:rPr>
          <w:sz w:val="24"/>
          <w:szCs w:val="24"/>
        </w:rPr>
        <w:t>OMB</w:t>
      </w:r>
      <w:r w:rsidR="001B1A74">
        <w:rPr>
          <w:sz w:val="24"/>
          <w:szCs w:val="24"/>
        </w:rPr>
        <w:t>)</w:t>
      </w:r>
      <w:r w:rsidRPr="00464C4B">
        <w:rPr>
          <w:sz w:val="24"/>
          <w:szCs w:val="24"/>
        </w:rPr>
        <w:t>, the fishing industry, Congressional staff and the public to answer questions about the nature of the Nation’s fishery resources.</w:t>
      </w:r>
    </w:p>
    <w:p w:rsidR="003F460C" w:rsidRDefault="003F460C" w:rsidP="009D406A">
      <w:pPr>
        <w:rPr>
          <w:sz w:val="24"/>
          <w:szCs w:val="24"/>
        </w:rPr>
      </w:pPr>
    </w:p>
    <w:p w:rsidR="00323F96" w:rsidRDefault="00323F96" w:rsidP="009D406A">
      <w:pPr>
        <w:rPr>
          <w:b/>
          <w:sz w:val="24"/>
          <w:szCs w:val="24"/>
        </w:rPr>
      </w:pPr>
      <w:r>
        <w:rPr>
          <w:b/>
          <w:sz w:val="24"/>
          <w:szCs w:val="24"/>
        </w:rPr>
        <w:t xml:space="preserve">Golden Tilefish </w:t>
      </w:r>
      <w:proofErr w:type="spellStart"/>
      <w:r>
        <w:rPr>
          <w:b/>
          <w:sz w:val="24"/>
          <w:szCs w:val="24"/>
        </w:rPr>
        <w:t>Longline</w:t>
      </w:r>
      <w:proofErr w:type="spellEnd"/>
      <w:r>
        <w:rPr>
          <w:b/>
          <w:sz w:val="24"/>
          <w:szCs w:val="24"/>
        </w:rPr>
        <w:t xml:space="preserve"> Endorsements</w:t>
      </w:r>
    </w:p>
    <w:p w:rsidR="00842CDD" w:rsidRDefault="00323F96" w:rsidP="009D406A">
      <w:pPr>
        <w:rPr>
          <w:sz w:val="24"/>
          <w:szCs w:val="24"/>
        </w:rPr>
      </w:pPr>
      <w:r>
        <w:rPr>
          <w:sz w:val="24"/>
          <w:szCs w:val="24"/>
        </w:rPr>
        <w:t xml:space="preserve">The proposed rule, RIN 0648-BB58, Amendment 18B, </w:t>
      </w:r>
      <w:r w:rsidR="001266A5">
        <w:rPr>
          <w:sz w:val="24"/>
          <w:szCs w:val="24"/>
        </w:rPr>
        <w:t xml:space="preserve">would establish a </w:t>
      </w:r>
      <w:proofErr w:type="spellStart"/>
      <w:r w:rsidR="001266A5">
        <w:rPr>
          <w:sz w:val="24"/>
          <w:szCs w:val="24"/>
        </w:rPr>
        <w:t>longline</w:t>
      </w:r>
      <w:proofErr w:type="spellEnd"/>
      <w:r w:rsidR="001266A5">
        <w:rPr>
          <w:sz w:val="24"/>
          <w:szCs w:val="24"/>
        </w:rPr>
        <w:t xml:space="preserve"> endorsement program for the commercial golden tilefish component of the snapper-grouper fishery.  The endorsement program would limit participation and reduce excess capacity in the golden tilefish component of the fishery.  The eligibility criteria for a golden tilefish </w:t>
      </w:r>
      <w:proofErr w:type="spellStart"/>
      <w:r w:rsidR="001266A5">
        <w:rPr>
          <w:sz w:val="24"/>
          <w:szCs w:val="24"/>
        </w:rPr>
        <w:t>longline</w:t>
      </w:r>
      <w:proofErr w:type="spellEnd"/>
      <w:r w:rsidR="001266A5">
        <w:rPr>
          <w:sz w:val="24"/>
          <w:szCs w:val="24"/>
        </w:rPr>
        <w:t xml:space="preserve"> endorsement includes: possession of a valid South Atlantic Unlimited Snapper-Grouper Permit on the </w:t>
      </w:r>
      <w:r w:rsidR="001266A5">
        <w:rPr>
          <w:sz w:val="24"/>
          <w:szCs w:val="24"/>
        </w:rPr>
        <w:lastRenderedPageBreak/>
        <w:t xml:space="preserve">effective date of the final rule implementing Amendment 18B and having an average golden tilefish landings of at least 5,000 </w:t>
      </w:r>
      <w:proofErr w:type="spellStart"/>
      <w:r w:rsidR="001266A5">
        <w:rPr>
          <w:sz w:val="24"/>
          <w:szCs w:val="24"/>
        </w:rPr>
        <w:t>lb</w:t>
      </w:r>
      <w:proofErr w:type="spellEnd"/>
      <w:r w:rsidR="001266A5">
        <w:rPr>
          <w:sz w:val="24"/>
          <w:szCs w:val="24"/>
        </w:rPr>
        <w:t xml:space="preserve"> (2,268 kg), gutted weight, for the best 3 years within the period 2006 through 2011.  The number of South Atlantic Unlimited Snapper-Grouper permit holders that would be expected to meet these criteria is 23.  Those</w:t>
      </w:r>
      <w:r>
        <w:rPr>
          <w:sz w:val="24"/>
          <w:szCs w:val="24"/>
        </w:rPr>
        <w:t xml:space="preserve"> South Atlantic snapper-grouper vessel owners who qualify for a golden tilefish </w:t>
      </w:r>
      <w:proofErr w:type="spellStart"/>
      <w:r>
        <w:rPr>
          <w:sz w:val="24"/>
          <w:szCs w:val="24"/>
        </w:rPr>
        <w:t>longline</w:t>
      </w:r>
      <w:proofErr w:type="spellEnd"/>
      <w:r>
        <w:rPr>
          <w:sz w:val="24"/>
          <w:szCs w:val="24"/>
        </w:rPr>
        <w:t xml:space="preserve"> endorsement</w:t>
      </w:r>
      <w:r w:rsidR="001266A5">
        <w:rPr>
          <w:sz w:val="24"/>
          <w:szCs w:val="24"/>
        </w:rPr>
        <w:t xml:space="preserve"> would </w:t>
      </w:r>
      <w:r w:rsidR="00A06C2A">
        <w:rPr>
          <w:sz w:val="24"/>
          <w:szCs w:val="24"/>
        </w:rPr>
        <w:t xml:space="preserve">check </w:t>
      </w:r>
      <w:r w:rsidR="00A96F89">
        <w:rPr>
          <w:sz w:val="24"/>
          <w:szCs w:val="24"/>
        </w:rPr>
        <w:t xml:space="preserve">an </w:t>
      </w:r>
      <w:r w:rsidR="00A06C2A">
        <w:rPr>
          <w:sz w:val="24"/>
          <w:szCs w:val="24"/>
        </w:rPr>
        <w:t>endorsement box when renewing</w:t>
      </w:r>
      <w:r>
        <w:rPr>
          <w:sz w:val="24"/>
          <w:szCs w:val="24"/>
        </w:rPr>
        <w:t xml:space="preserve"> a Federal Permit Application Form </w:t>
      </w:r>
      <w:r w:rsidR="00A06C2A">
        <w:rPr>
          <w:sz w:val="24"/>
          <w:szCs w:val="24"/>
        </w:rPr>
        <w:t>and once the new permit was received, they would also have the documentation allowing</w:t>
      </w:r>
      <w:r w:rsidR="00A96F89">
        <w:rPr>
          <w:sz w:val="24"/>
          <w:szCs w:val="24"/>
        </w:rPr>
        <w:t xml:space="preserve"> </w:t>
      </w:r>
      <w:r>
        <w:rPr>
          <w:sz w:val="24"/>
          <w:szCs w:val="24"/>
        </w:rPr>
        <w:t xml:space="preserve">transfer </w:t>
      </w:r>
      <w:r w:rsidR="00A06C2A">
        <w:rPr>
          <w:sz w:val="24"/>
          <w:szCs w:val="24"/>
        </w:rPr>
        <w:t>of the</w:t>
      </w:r>
      <w:r>
        <w:rPr>
          <w:sz w:val="24"/>
          <w:szCs w:val="24"/>
        </w:rPr>
        <w:t xml:space="preserve"> endorsement.</w:t>
      </w:r>
      <w:r w:rsidR="001266A5">
        <w:rPr>
          <w:sz w:val="24"/>
          <w:szCs w:val="24"/>
        </w:rPr>
        <w:t xml:space="preserve">  </w:t>
      </w:r>
      <w:r w:rsidR="00E225B2">
        <w:rPr>
          <w:sz w:val="24"/>
          <w:szCs w:val="24"/>
        </w:rPr>
        <w:t>Endorsement</w:t>
      </w:r>
      <w:r w:rsidRPr="00F76CFA">
        <w:rPr>
          <w:sz w:val="24"/>
          <w:szCs w:val="24"/>
        </w:rPr>
        <w:t xml:space="preserve"> are issued annually or more frequently at the request of the applicant if changes are necessary. </w:t>
      </w:r>
      <w:r>
        <w:rPr>
          <w:sz w:val="24"/>
          <w:szCs w:val="24"/>
        </w:rPr>
        <w:t>See also “Fishing in the EEZ” below.</w:t>
      </w:r>
    </w:p>
    <w:p w:rsidR="0058540A" w:rsidRDefault="0058540A" w:rsidP="009D406A">
      <w:pPr>
        <w:rPr>
          <w:b/>
          <w:sz w:val="24"/>
          <w:szCs w:val="24"/>
        </w:rPr>
      </w:pPr>
    </w:p>
    <w:p w:rsidR="003F460C" w:rsidRDefault="000C4D96" w:rsidP="009D406A">
      <w:pPr>
        <w:rPr>
          <w:sz w:val="24"/>
          <w:szCs w:val="24"/>
        </w:rPr>
      </w:pPr>
      <w:r w:rsidRPr="00581BAF">
        <w:rPr>
          <w:b/>
          <w:sz w:val="24"/>
          <w:szCs w:val="24"/>
        </w:rPr>
        <w:t>Commercial Vessel Monitoring System Installation Checklist</w:t>
      </w:r>
      <w:r w:rsidRPr="00581BAF">
        <w:rPr>
          <w:sz w:val="24"/>
          <w:szCs w:val="24"/>
        </w:rPr>
        <w:t>:</w:t>
      </w:r>
    </w:p>
    <w:p w:rsidR="003F460C" w:rsidRDefault="003F460C" w:rsidP="009D406A">
      <w:pPr>
        <w:rPr>
          <w:sz w:val="24"/>
          <w:szCs w:val="24"/>
        </w:rPr>
      </w:pPr>
      <w:r>
        <w:rPr>
          <w:sz w:val="24"/>
          <w:szCs w:val="24"/>
        </w:rPr>
        <w:t>The South Atlantic Rock Shrimp fishery is required to install and maintain Vessel Monitoring Systems (VMS) on commercially permitted vessels.  The</w:t>
      </w:r>
      <w:r w:rsidR="00883367">
        <w:rPr>
          <w:sz w:val="24"/>
          <w:szCs w:val="24"/>
        </w:rPr>
        <w:t xml:space="preserve"> </w:t>
      </w:r>
      <w:r>
        <w:rPr>
          <w:sz w:val="24"/>
          <w:szCs w:val="24"/>
        </w:rPr>
        <w:t xml:space="preserve">Checklist is required to ensure proper installation and operation of the VMS system.  Rock </w:t>
      </w:r>
      <w:r w:rsidR="00B374C0">
        <w:rPr>
          <w:sz w:val="24"/>
          <w:szCs w:val="24"/>
        </w:rPr>
        <w:t>s</w:t>
      </w:r>
      <w:r>
        <w:rPr>
          <w:sz w:val="24"/>
          <w:szCs w:val="24"/>
        </w:rPr>
        <w:t xml:space="preserve">hrimp </w:t>
      </w:r>
      <w:r w:rsidR="00B374C0">
        <w:rPr>
          <w:sz w:val="24"/>
          <w:szCs w:val="24"/>
        </w:rPr>
        <w:t>v</w:t>
      </w:r>
      <w:r w:rsidR="00B374C0" w:rsidRPr="003F460C">
        <w:rPr>
          <w:sz w:val="24"/>
          <w:szCs w:val="24"/>
        </w:rPr>
        <w:t xml:space="preserve">essels </w:t>
      </w:r>
      <w:r w:rsidRPr="003F460C">
        <w:rPr>
          <w:sz w:val="24"/>
          <w:szCs w:val="24"/>
        </w:rPr>
        <w:t xml:space="preserve">must complete a form supplied by NMFS verifying that a VMS unit has been installed on the vessel and is operational.  </w:t>
      </w:r>
      <w:proofErr w:type="gramStart"/>
      <w:r w:rsidRPr="003F460C">
        <w:rPr>
          <w:sz w:val="24"/>
          <w:szCs w:val="24"/>
        </w:rPr>
        <w:t>The form requests information regarding vessel name, Federal permit number, vessel documentation or state registration number, information (name, address, and telephone number) on the installing dealer, date of installation, serial number of unit, and e-mail address of vessel.</w:t>
      </w:r>
      <w:proofErr w:type="gramEnd"/>
      <w:r w:rsidRPr="003F460C">
        <w:rPr>
          <w:sz w:val="24"/>
          <w:szCs w:val="24"/>
        </w:rPr>
        <w:t xml:space="preserve">  The form also requests responses to questions regarding whether or not the unit is operational, if operating instructions have been provided to the vessel owner, and if the vessel owner has been trained on use of the VMS unit by the vendor.  Once the form has been completed, the vessel owner or authorized representative signs and dates the form, and returns it to the address listed on the form.  In addition, in order to ensure VMS unit connectivity, all vessel owners required, or choosing to use, VMS units would be required to call NMFS </w:t>
      </w:r>
      <w:r w:rsidR="00270E5A">
        <w:rPr>
          <w:sz w:val="24"/>
          <w:szCs w:val="24"/>
        </w:rPr>
        <w:t>Office of Law Enforcement (</w:t>
      </w:r>
      <w:r w:rsidRPr="003F460C">
        <w:rPr>
          <w:sz w:val="24"/>
          <w:szCs w:val="24"/>
        </w:rPr>
        <w:t>OLE</w:t>
      </w:r>
      <w:r w:rsidR="00270E5A">
        <w:rPr>
          <w:sz w:val="24"/>
          <w:szCs w:val="24"/>
        </w:rPr>
        <w:t>)</w:t>
      </w:r>
      <w:r w:rsidRPr="003F460C">
        <w:rPr>
          <w:sz w:val="24"/>
          <w:szCs w:val="24"/>
        </w:rPr>
        <w:t xml:space="preserve"> </w:t>
      </w:r>
      <w:r w:rsidR="00270E5A">
        <w:rPr>
          <w:sz w:val="24"/>
          <w:szCs w:val="24"/>
        </w:rPr>
        <w:t>for the Northeast Region (</w:t>
      </w:r>
      <w:smartTag w:uri="urn:schemas-microsoft-com:office:smarttags" w:element="stockticker">
        <w:r w:rsidRPr="003F460C">
          <w:rPr>
            <w:sz w:val="24"/>
            <w:szCs w:val="24"/>
          </w:rPr>
          <w:t>NER</w:t>
        </w:r>
        <w:r w:rsidR="00270E5A">
          <w:rPr>
            <w:sz w:val="24"/>
            <w:szCs w:val="24"/>
          </w:rPr>
          <w:t>)</w:t>
        </w:r>
      </w:smartTag>
      <w:r w:rsidRPr="003F460C">
        <w:rPr>
          <w:sz w:val="24"/>
          <w:szCs w:val="24"/>
        </w:rPr>
        <w:t xml:space="preserve"> to confirm connectivity of new and replacement VMS units</w:t>
      </w:r>
      <w:r w:rsidR="006A08BB">
        <w:rPr>
          <w:sz w:val="24"/>
          <w:szCs w:val="24"/>
        </w:rPr>
        <w:t xml:space="preserve"> (currently, there are no estimated new VMS or replacement units)</w:t>
      </w:r>
      <w:r w:rsidRPr="003F460C">
        <w:rPr>
          <w:sz w:val="24"/>
          <w:szCs w:val="24"/>
        </w:rPr>
        <w:t>.</w:t>
      </w:r>
      <w:r>
        <w:rPr>
          <w:sz w:val="24"/>
          <w:szCs w:val="24"/>
        </w:rPr>
        <w:t xml:space="preserve"> </w:t>
      </w:r>
    </w:p>
    <w:p w:rsidR="003F460C" w:rsidRDefault="003F460C" w:rsidP="009D406A">
      <w:pPr>
        <w:rPr>
          <w:sz w:val="24"/>
          <w:szCs w:val="24"/>
        </w:rPr>
      </w:pPr>
    </w:p>
    <w:p w:rsidR="00A55CE9" w:rsidRDefault="00883367" w:rsidP="009D406A">
      <w:pPr>
        <w:rPr>
          <w:b/>
          <w:sz w:val="22"/>
          <w:szCs w:val="22"/>
        </w:rPr>
      </w:pPr>
      <w:r w:rsidRPr="00BA2764">
        <w:rPr>
          <w:b/>
          <w:sz w:val="24"/>
          <w:szCs w:val="24"/>
        </w:rPr>
        <w:t>Notification of Lost or Stolen Traps</w:t>
      </w:r>
      <w:r w:rsidR="00111C00" w:rsidRPr="00BA2764">
        <w:rPr>
          <w:b/>
          <w:sz w:val="24"/>
          <w:szCs w:val="24"/>
        </w:rPr>
        <w:t xml:space="preserve"> and /or </w:t>
      </w:r>
      <w:r w:rsidR="000C4D96" w:rsidRPr="00BA2764">
        <w:rPr>
          <w:b/>
          <w:sz w:val="24"/>
          <w:szCs w:val="24"/>
        </w:rPr>
        <w:t>Notification of Authorization for Trap Retrieval</w:t>
      </w:r>
      <w:r w:rsidR="009D1B81" w:rsidRPr="00BA2764">
        <w:rPr>
          <w:b/>
          <w:sz w:val="22"/>
          <w:szCs w:val="22"/>
        </w:rPr>
        <w:t>:</w:t>
      </w:r>
      <w:r w:rsidR="00DA565C">
        <w:rPr>
          <w:b/>
          <w:sz w:val="22"/>
          <w:szCs w:val="22"/>
        </w:rPr>
        <w:t xml:space="preserve">  </w:t>
      </w:r>
    </w:p>
    <w:p w:rsidR="00911538" w:rsidRPr="00344126" w:rsidRDefault="00DA565C" w:rsidP="009D406A">
      <w:pPr>
        <w:rPr>
          <w:sz w:val="24"/>
          <w:szCs w:val="24"/>
        </w:rPr>
      </w:pPr>
      <w:r w:rsidRPr="00344126">
        <w:rPr>
          <w:sz w:val="24"/>
          <w:szCs w:val="24"/>
        </w:rPr>
        <w:t>Vessel and permit holders are required to notify NMFS when a trap is lost, stolen, or being retr</w:t>
      </w:r>
      <w:r w:rsidR="00344126" w:rsidRPr="00344126">
        <w:rPr>
          <w:sz w:val="24"/>
          <w:szCs w:val="24"/>
        </w:rPr>
        <w:t>iev</w:t>
      </w:r>
      <w:r w:rsidRPr="00344126">
        <w:rPr>
          <w:sz w:val="24"/>
          <w:szCs w:val="24"/>
        </w:rPr>
        <w:t>ed for inventory purposes.</w:t>
      </w:r>
    </w:p>
    <w:p w:rsidR="00344126" w:rsidRPr="00DA565C" w:rsidRDefault="00344126" w:rsidP="009D406A">
      <w:pPr>
        <w:rPr>
          <w:sz w:val="22"/>
          <w:szCs w:val="22"/>
        </w:rPr>
      </w:pPr>
    </w:p>
    <w:p w:rsidR="009D1B81" w:rsidRDefault="000C4D96" w:rsidP="009D406A">
      <w:pPr>
        <w:rPr>
          <w:sz w:val="24"/>
          <w:szCs w:val="24"/>
        </w:rPr>
      </w:pPr>
      <w:r w:rsidRPr="00BA2764">
        <w:rPr>
          <w:b/>
          <w:sz w:val="24"/>
          <w:szCs w:val="24"/>
        </w:rPr>
        <w:t>Zone Transit Notification</w:t>
      </w:r>
      <w:r w:rsidR="00814FA8">
        <w:rPr>
          <w:sz w:val="24"/>
          <w:szCs w:val="24"/>
        </w:rPr>
        <w:t>:</w:t>
      </w:r>
      <w:r w:rsidRPr="000C4D96">
        <w:rPr>
          <w:sz w:val="24"/>
          <w:szCs w:val="24"/>
        </w:rPr>
        <w:t xml:space="preserve"> </w:t>
      </w:r>
      <w:r w:rsidR="00344126">
        <w:rPr>
          <w:sz w:val="24"/>
          <w:szCs w:val="24"/>
        </w:rPr>
        <w:t xml:space="preserve"> </w:t>
      </w:r>
    </w:p>
    <w:p w:rsidR="00344126" w:rsidRPr="00344126" w:rsidRDefault="00344126" w:rsidP="00344126">
      <w:pPr>
        <w:widowControl/>
        <w:rPr>
          <w:sz w:val="24"/>
          <w:szCs w:val="24"/>
        </w:rPr>
      </w:pPr>
      <w:r w:rsidRPr="00344126">
        <w:rPr>
          <w:sz w:val="24"/>
          <w:szCs w:val="24"/>
        </w:rPr>
        <w:t>For a person aboard a fishing vessel to fish for Golden Crab in either the Northern Zone, the Middle Zone or the Southern</w:t>
      </w:r>
      <w:r>
        <w:rPr>
          <w:sz w:val="24"/>
          <w:szCs w:val="24"/>
        </w:rPr>
        <w:t xml:space="preserve"> </w:t>
      </w:r>
      <w:r w:rsidRPr="00344126">
        <w:rPr>
          <w:sz w:val="24"/>
          <w:szCs w:val="24"/>
        </w:rPr>
        <w:t>Zone, a Golden Crab (South Atlantic EEZ) permit is required.</w:t>
      </w:r>
      <w:r w:rsidR="001A0371">
        <w:rPr>
          <w:sz w:val="24"/>
          <w:szCs w:val="24"/>
        </w:rPr>
        <w:t xml:space="preserve">  In order to t</w:t>
      </w:r>
      <w:r>
        <w:rPr>
          <w:sz w:val="24"/>
          <w:szCs w:val="24"/>
        </w:rPr>
        <w:t>ransit a non-permitted zone a Zone Transit Notification Form must be completed.</w:t>
      </w:r>
    </w:p>
    <w:p w:rsidR="009D1B81" w:rsidRDefault="009D1B81" w:rsidP="009D406A">
      <w:pPr>
        <w:rPr>
          <w:sz w:val="22"/>
          <w:szCs w:val="22"/>
        </w:rPr>
      </w:pPr>
    </w:p>
    <w:p w:rsidR="009D1B81" w:rsidRPr="00BA2764" w:rsidRDefault="000C4D96" w:rsidP="009D406A">
      <w:pPr>
        <w:rPr>
          <w:b/>
          <w:sz w:val="24"/>
          <w:szCs w:val="24"/>
        </w:rPr>
      </w:pPr>
      <w:r w:rsidRPr="00BA2764">
        <w:rPr>
          <w:b/>
          <w:sz w:val="24"/>
          <w:szCs w:val="24"/>
        </w:rPr>
        <w:t xml:space="preserve">Coupons for Tracking </w:t>
      </w:r>
      <w:r w:rsidR="00270E5A">
        <w:rPr>
          <w:b/>
          <w:sz w:val="24"/>
          <w:szCs w:val="24"/>
        </w:rPr>
        <w:t>Individual Transferable Quota (</w:t>
      </w:r>
      <w:r w:rsidRPr="00BA2764">
        <w:rPr>
          <w:b/>
          <w:sz w:val="24"/>
          <w:szCs w:val="24"/>
        </w:rPr>
        <w:t>ITQ</w:t>
      </w:r>
      <w:r w:rsidR="00270E5A">
        <w:rPr>
          <w:b/>
          <w:sz w:val="24"/>
          <w:szCs w:val="24"/>
        </w:rPr>
        <w:t>)</w:t>
      </w:r>
      <w:r w:rsidR="00B86AF3" w:rsidRPr="00BA2764">
        <w:rPr>
          <w:b/>
          <w:sz w:val="24"/>
          <w:szCs w:val="24"/>
        </w:rPr>
        <w:t>:</w:t>
      </w:r>
    </w:p>
    <w:p w:rsidR="00A6426A" w:rsidRPr="00A6426A" w:rsidRDefault="00A6426A" w:rsidP="00A6426A">
      <w:pPr>
        <w:widowControl/>
        <w:rPr>
          <w:sz w:val="24"/>
          <w:szCs w:val="24"/>
        </w:rPr>
      </w:pPr>
      <w:r w:rsidRPr="00A6426A">
        <w:rPr>
          <w:sz w:val="24"/>
          <w:szCs w:val="24"/>
        </w:rPr>
        <w:t xml:space="preserve">A dealer may receive a </w:t>
      </w:r>
      <w:proofErr w:type="spellStart"/>
      <w:r w:rsidRPr="00A6426A">
        <w:rPr>
          <w:sz w:val="24"/>
          <w:szCs w:val="24"/>
        </w:rPr>
        <w:t>wreckfish</w:t>
      </w:r>
      <w:proofErr w:type="spellEnd"/>
      <w:r w:rsidRPr="00A6426A">
        <w:rPr>
          <w:sz w:val="24"/>
          <w:szCs w:val="24"/>
        </w:rPr>
        <w:t xml:space="preserve"> only from a vessel for</w:t>
      </w:r>
      <w:r>
        <w:rPr>
          <w:sz w:val="24"/>
          <w:szCs w:val="24"/>
        </w:rPr>
        <w:t xml:space="preserve"> </w:t>
      </w:r>
      <w:r w:rsidRPr="00A6426A">
        <w:rPr>
          <w:sz w:val="24"/>
          <w:szCs w:val="24"/>
        </w:rPr>
        <w:t xml:space="preserve">which a commercial permit for </w:t>
      </w:r>
      <w:proofErr w:type="spellStart"/>
      <w:r w:rsidRPr="00A6426A">
        <w:rPr>
          <w:sz w:val="24"/>
          <w:szCs w:val="24"/>
        </w:rPr>
        <w:t>wreckfish</w:t>
      </w:r>
      <w:proofErr w:type="spellEnd"/>
      <w:r w:rsidRPr="00A6426A">
        <w:rPr>
          <w:sz w:val="24"/>
          <w:szCs w:val="24"/>
        </w:rPr>
        <w:t xml:space="preserve"> has been issued, as</w:t>
      </w:r>
      <w:r>
        <w:rPr>
          <w:sz w:val="24"/>
          <w:szCs w:val="24"/>
        </w:rPr>
        <w:t xml:space="preserve"> </w:t>
      </w:r>
      <w:r w:rsidRPr="00A6426A">
        <w:rPr>
          <w:sz w:val="24"/>
          <w:szCs w:val="24"/>
        </w:rPr>
        <w:t>required under § 622.4(a)(2)(vii). A dealer must receive the</w:t>
      </w:r>
    </w:p>
    <w:p w:rsidR="00A6426A" w:rsidRPr="00A6426A" w:rsidRDefault="00A6426A" w:rsidP="00A6426A">
      <w:pPr>
        <w:widowControl/>
        <w:rPr>
          <w:sz w:val="24"/>
          <w:szCs w:val="24"/>
        </w:rPr>
      </w:pPr>
      <w:r w:rsidRPr="00A6426A">
        <w:rPr>
          <w:sz w:val="24"/>
          <w:szCs w:val="24"/>
        </w:rPr>
        <w:t>"Fish House" part of ITQ coupons in amounts totaling the</w:t>
      </w:r>
      <w:r>
        <w:rPr>
          <w:sz w:val="24"/>
          <w:szCs w:val="24"/>
        </w:rPr>
        <w:t xml:space="preserve"> </w:t>
      </w:r>
      <w:r w:rsidRPr="00A6426A">
        <w:rPr>
          <w:sz w:val="24"/>
          <w:szCs w:val="24"/>
        </w:rPr>
        <w:t xml:space="preserve">eviscerated weight of the </w:t>
      </w:r>
      <w:proofErr w:type="spellStart"/>
      <w:r w:rsidRPr="00A6426A">
        <w:rPr>
          <w:sz w:val="24"/>
          <w:szCs w:val="24"/>
        </w:rPr>
        <w:t>wreckfish</w:t>
      </w:r>
      <w:proofErr w:type="spellEnd"/>
      <w:r w:rsidRPr="00A6426A">
        <w:rPr>
          <w:sz w:val="24"/>
          <w:szCs w:val="24"/>
        </w:rPr>
        <w:t xml:space="preserve"> received; enter the permit</w:t>
      </w:r>
      <w:r>
        <w:rPr>
          <w:sz w:val="24"/>
          <w:szCs w:val="24"/>
        </w:rPr>
        <w:t xml:space="preserve"> </w:t>
      </w:r>
      <w:r w:rsidRPr="00A6426A">
        <w:rPr>
          <w:sz w:val="24"/>
          <w:szCs w:val="24"/>
        </w:rPr>
        <w:t xml:space="preserve">number of the vessel from which the </w:t>
      </w:r>
      <w:proofErr w:type="spellStart"/>
      <w:r w:rsidRPr="00A6426A">
        <w:rPr>
          <w:sz w:val="24"/>
          <w:szCs w:val="24"/>
        </w:rPr>
        <w:t>wreckfish</w:t>
      </w:r>
      <w:proofErr w:type="spellEnd"/>
      <w:r w:rsidRPr="00A6426A">
        <w:rPr>
          <w:sz w:val="24"/>
          <w:szCs w:val="24"/>
        </w:rPr>
        <w:t xml:space="preserve"> were received,</w:t>
      </w:r>
    </w:p>
    <w:p w:rsidR="00A6426A" w:rsidRPr="00A6426A" w:rsidRDefault="00A6426A" w:rsidP="00A6426A">
      <w:pPr>
        <w:widowControl/>
        <w:rPr>
          <w:sz w:val="24"/>
          <w:szCs w:val="24"/>
        </w:rPr>
      </w:pPr>
      <w:r w:rsidRPr="00A6426A">
        <w:rPr>
          <w:sz w:val="24"/>
          <w:szCs w:val="24"/>
        </w:rPr>
        <w:t xml:space="preserve">enter the date the </w:t>
      </w:r>
      <w:proofErr w:type="spellStart"/>
      <w:r w:rsidRPr="00A6426A">
        <w:rPr>
          <w:sz w:val="24"/>
          <w:szCs w:val="24"/>
        </w:rPr>
        <w:t>wreckfish</w:t>
      </w:r>
      <w:proofErr w:type="spellEnd"/>
      <w:r w:rsidRPr="00A6426A">
        <w:rPr>
          <w:sz w:val="24"/>
          <w:szCs w:val="24"/>
        </w:rPr>
        <w:t xml:space="preserve"> were received, enter the dealer's</w:t>
      </w:r>
      <w:r>
        <w:rPr>
          <w:sz w:val="24"/>
          <w:szCs w:val="24"/>
        </w:rPr>
        <w:t xml:space="preserve"> </w:t>
      </w:r>
      <w:r w:rsidRPr="00A6426A">
        <w:rPr>
          <w:sz w:val="24"/>
          <w:szCs w:val="24"/>
        </w:rPr>
        <w:t>permit number, and sign each such "Fish House" part; and submit</w:t>
      </w:r>
      <w:r>
        <w:rPr>
          <w:sz w:val="24"/>
          <w:szCs w:val="24"/>
        </w:rPr>
        <w:t xml:space="preserve"> </w:t>
      </w:r>
      <w:r w:rsidRPr="00A6426A">
        <w:rPr>
          <w:sz w:val="24"/>
          <w:szCs w:val="24"/>
        </w:rPr>
        <w:t>all such parts with the dealer reports required by §</w:t>
      </w:r>
    </w:p>
    <w:p w:rsidR="00A6426A" w:rsidRPr="00A6426A" w:rsidRDefault="00A6426A" w:rsidP="00A6426A">
      <w:pPr>
        <w:widowControl/>
        <w:rPr>
          <w:sz w:val="24"/>
          <w:szCs w:val="24"/>
        </w:rPr>
      </w:pPr>
      <w:r w:rsidRPr="00A6426A">
        <w:rPr>
          <w:sz w:val="24"/>
          <w:szCs w:val="24"/>
        </w:rPr>
        <w:t>622.5(c)(5)(</w:t>
      </w:r>
      <w:proofErr w:type="spellStart"/>
      <w:r w:rsidRPr="00A6426A">
        <w:rPr>
          <w:sz w:val="24"/>
          <w:szCs w:val="24"/>
        </w:rPr>
        <w:t>i</w:t>
      </w:r>
      <w:proofErr w:type="spellEnd"/>
      <w:r w:rsidRPr="00A6426A">
        <w:rPr>
          <w:sz w:val="24"/>
          <w:szCs w:val="24"/>
        </w:rPr>
        <w:t>).  An owner or operator of a vessel and a dealer must make available to an authorized officer all ITQ coupons in his or her possession upon request.</w:t>
      </w:r>
    </w:p>
    <w:p w:rsidR="00B86AF3" w:rsidRDefault="00B86AF3" w:rsidP="009D406A">
      <w:pPr>
        <w:rPr>
          <w:sz w:val="24"/>
          <w:szCs w:val="24"/>
        </w:rPr>
      </w:pPr>
    </w:p>
    <w:p w:rsidR="00A6426A" w:rsidRPr="00BA2764" w:rsidRDefault="000C4D96" w:rsidP="00A6426A">
      <w:pPr>
        <w:widowControl/>
        <w:rPr>
          <w:rFonts w:ascii="CourierNewPSMT" w:hAnsi="CourierNewPSMT" w:cs="CourierNewPSMT"/>
          <w:b/>
          <w:sz w:val="24"/>
          <w:szCs w:val="24"/>
        </w:rPr>
      </w:pPr>
      <w:r w:rsidRPr="00BA2764">
        <w:rPr>
          <w:b/>
          <w:sz w:val="24"/>
          <w:szCs w:val="24"/>
        </w:rPr>
        <w:lastRenderedPageBreak/>
        <w:t>Annual landings report</w:t>
      </w:r>
      <w:r w:rsidR="00B86AF3" w:rsidRPr="00BA2764">
        <w:rPr>
          <w:b/>
          <w:sz w:val="24"/>
          <w:szCs w:val="24"/>
        </w:rPr>
        <w:t>:</w:t>
      </w:r>
      <w:r w:rsidR="00A6426A" w:rsidRPr="00BA2764">
        <w:rPr>
          <w:rFonts w:ascii="CourierNewPSMT" w:hAnsi="CourierNewPSMT" w:cs="CourierNewPSMT"/>
          <w:b/>
          <w:sz w:val="24"/>
          <w:szCs w:val="24"/>
        </w:rPr>
        <w:t xml:space="preserve"> </w:t>
      </w:r>
    </w:p>
    <w:p w:rsidR="00B86AF3" w:rsidRDefault="00A6426A" w:rsidP="00A6426A">
      <w:pPr>
        <w:widowControl/>
        <w:rPr>
          <w:sz w:val="24"/>
          <w:szCs w:val="24"/>
        </w:rPr>
      </w:pPr>
      <w:r w:rsidRPr="00A6426A">
        <w:rPr>
          <w:sz w:val="24"/>
          <w:szCs w:val="24"/>
        </w:rPr>
        <w:t>The owner or operator of a vessel for which a Federal commercial vessel permit for Gulf shrimp has been issued must annually report the permitted vessel’s total annual landings of shrimp and value, by species, on a form provided by the</w:t>
      </w:r>
      <w:r w:rsidR="005C3841">
        <w:rPr>
          <w:sz w:val="24"/>
          <w:szCs w:val="24"/>
        </w:rPr>
        <w:t xml:space="preserve"> Southeast Fisheries Science Center’s </w:t>
      </w:r>
      <w:r w:rsidR="005C3841" w:rsidRPr="00C27523">
        <w:rPr>
          <w:sz w:val="24"/>
          <w:szCs w:val="24"/>
        </w:rPr>
        <w:t>Science and Research Director</w:t>
      </w:r>
      <w:r w:rsidR="00B4383D" w:rsidRPr="00C27523">
        <w:rPr>
          <w:sz w:val="24"/>
          <w:szCs w:val="24"/>
        </w:rPr>
        <w:t xml:space="preserve"> (SRD).</w:t>
      </w:r>
      <w:r w:rsidRPr="00C27523">
        <w:rPr>
          <w:sz w:val="24"/>
          <w:szCs w:val="24"/>
        </w:rPr>
        <w:t xml:space="preserve"> Compliance with this reporting requirement is required fo</w:t>
      </w:r>
      <w:r w:rsidRPr="00A6426A">
        <w:rPr>
          <w:sz w:val="24"/>
          <w:szCs w:val="24"/>
        </w:rPr>
        <w:t>r permit renewal.</w:t>
      </w:r>
    </w:p>
    <w:p w:rsidR="00581BAF" w:rsidRPr="00A6426A" w:rsidRDefault="00581BAF" w:rsidP="00A6426A">
      <w:pPr>
        <w:widowControl/>
        <w:rPr>
          <w:sz w:val="24"/>
          <w:szCs w:val="24"/>
        </w:rPr>
      </w:pPr>
    </w:p>
    <w:p w:rsidR="009D6185" w:rsidRPr="00BA2764" w:rsidRDefault="00B86AF3" w:rsidP="009D6185">
      <w:pPr>
        <w:rPr>
          <w:b/>
          <w:bCs/>
        </w:rPr>
      </w:pPr>
      <w:r w:rsidRPr="00BA2764">
        <w:rPr>
          <w:b/>
          <w:bCs/>
          <w:sz w:val="24"/>
          <w:szCs w:val="24"/>
        </w:rPr>
        <w:t>Annual Dealer Permit:</w:t>
      </w:r>
      <w:r w:rsidR="009D6185" w:rsidRPr="00BA2764">
        <w:rPr>
          <w:b/>
          <w:bCs/>
        </w:rPr>
        <w:t xml:space="preserve"> </w:t>
      </w:r>
    </w:p>
    <w:p w:rsidR="00B86AF3" w:rsidRPr="00087F6E" w:rsidRDefault="009D6185" w:rsidP="009D6185">
      <w:pPr>
        <w:rPr>
          <w:bCs/>
          <w:i/>
          <w:sz w:val="24"/>
          <w:szCs w:val="24"/>
        </w:rPr>
      </w:pPr>
      <w:r w:rsidRPr="00A6426A">
        <w:rPr>
          <w:sz w:val="24"/>
          <w:szCs w:val="24"/>
        </w:rPr>
        <w:t xml:space="preserve">Identification of dealer/processors is needed to obtain first purchase information on landings to evaluate the biological, economic, and social implications of management measures.  The Magnuson-Stevens Act, </w:t>
      </w:r>
      <w:r w:rsidR="0092365F" w:rsidRPr="00574370">
        <w:rPr>
          <w:sz w:val="24"/>
          <w:szCs w:val="24"/>
        </w:rPr>
        <w:t>Regulatory Flexibility Act</w:t>
      </w:r>
      <w:r w:rsidRPr="00574370">
        <w:rPr>
          <w:sz w:val="24"/>
          <w:szCs w:val="24"/>
        </w:rPr>
        <w:t xml:space="preserve">, and </w:t>
      </w:r>
      <w:r w:rsidR="0092365F" w:rsidRPr="00574370">
        <w:rPr>
          <w:sz w:val="24"/>
          <w:szCs w:val="24"/>
        </w:rPr>
        <w:t>Executive Orders 12866</w:t>
      </w:r>
      <w:r w:rsidRPr="00574370">
        <w:rPr>
          <w:sz w:val="24"/>
          <w:szCs w:val="24"/>
        </w:rPr>
        <w:t xml:space="preserve"> and </w:t>
      </w:r>
      <w:r w:rsidR="0092365F" w:rsidRPr="00574370">
        <w:rPr>
          <w:sz w:val="24"/>
          <w:szCs w:val="24"/>
        </w:rPr>
        <w:t xml:space="preserve">12131 </w:t>
      </w:r>
      <w:r w:rsidRPr="00574370">
        <w:rPr>
          <w:sz w:val="24"/>
          <w:szCs w:val="24"/>
        </w:rPr>
        <w:t>require the determination of these facts.</w:t>
      </w:r>
      <w:r w:rsidR="006B4ABD" w:rsidRPr="00574370">
        <w:rPr>
          <w:sz w:val="24"/>
          <w:szCs w:val="24"/>
        </w:rPr>
        <w:t xml:space="preserve"> </w:t>
      </w:r>
    </w:p>
    <w:p w:rsidR="00B86AF3" w:rsidRPr="00A6426A" w:rsidRDefault="00B86AF3" w:rsidP="009D406A">
      <w:pPr>
        <w:rPr>
          <w:bCs/>
          <w:sz w:val="24"/>
          <w:szCs w:val="24"/>
        </w:rPr>
      </w:pPr>
    </w:p>
    <w:p w:rsidR="00B86AF3" w:rsidRPr="00BA2764" w:rsidRDefault="00B86AF3" w:rsidP="009D406A">
      <w:pPr>
        <w:rPr>
          <w:b/>
          <w:bCs/>
          <w:sz w:val="24"/>
          <w:szCs w:val="24"/>
        </w:rPr>
      </w:pPr>
      <w:r w:rsidRPr="00BA2764">
        <w:rPr>
          <w:b/>
          <w:bCs/>
          <w:sz w:val="24"/>
          <w:szCs w:val="24"/>
        </w:rPr>
        <w:t xml:space="preserve">Vessel Fishing for </w:t>
      </w:r>
      <w:proofErr w:type="spellStart"/>
      <w:r w:rsidRPr="00BA2764">
        <w:rPr>
          <w:b/>
          <w:bCs/>
          <w:sz w:val="24"/>
          <w:szCs w:val="24"/>
        </w:rPr>
        <w:t>Wreckfish</w:t>
      </w:r>
      <w:proofErr w:type="spellEnd"/>
      <w:r w:rsidRPr="00BA2764">
        <w:rPr>
          <w:b/>
          <w:bCs/>
          <w:sz w:val="24"/>
          <w:szCs w:val="24"/>
        </w:rPr>
        <w:t xml:space="preserve"> off the S</w:t>
      </w:r>
      <w:r w:rsidR="004B4EEE">
        <w:rPr>
          <w:b/>
          <w:bCs/>
          <w:sz w:val="24"/>
          <w:szCs w:val="24"/>
        </w:rPr>
        <w:t>outh</w:t>
      </w:r>
      <w:r w:rsidR="004B4EEE" w:rsidRPr="00BA2764">
        <w:rPr>
          <w:b/>
          <w:bCs/>
          <w:sz w:val="24"/>
          <w:szCs w:val="24"/>
        </w:rPr>
        <w:t xml:space="preserve"> </w:t>
      </w:r>
      <w:r w:rsidRPr="00BA2764">
        <w:rPr>
          <w:b/>
          <w:bCs/>
          <w:sz w:val="24"/>
          <w:szCs w:val="24"/>
        </w:rPr>
        <w:t>Atlantic:</w:t>
      </w:r>
    </w:p>
    <w:p w:rsidR="00A6426A" w:rsidRPr="00A6426A" w:rsidRDefault="00A6426A" w:rsidP="00A6426A">
      <w:pPr>
        <w:widowControl/>
        <w:rPr>
          <w:bCs/>
          <w:sz w:val="24"/>
          <w:szCs w:val="24"/>
        </w:rPr>
      </w:pPr>
      <w:r w:rsidRPr="00A6426A">
        <w:rPr>
          <w:sz w:val="24"/>
          <w:szCs w:val="24"/>
        </w:rPr>
        <w:t xml:space="preserve">Annually, on or about March 1, the </w:t>
      </w:r>
      <w:r w:rsidR="00270E5A">
        <w:rPr>
          <w:sz w:val="24"/>
          <w:szCs w:val="24"/>
        </w:rPr>
        <w:t>Regional Administrator (</w:t>
      </w:r>
      <w:r w:rsidRPr="00A6426A">
        <w:rPr>
          <w:sz w:val="24"/>
          <w:szCs w:val="24"/>
        </w:rPr>
        <w:t>RA</w:t>
      </w:r>
      <w:r w:rsidR="00270E5A">
        <w:rPr>
          <w:sz w:val="24"/>
          <w:szCs w:val="24"/>
        </w:rPr>
        <w:t>)</w:t>
      </w:r>
      <w:r w:rsidRPr="00A6426A">
        <w:rPr>
          <w:sz w:val="24"/>
          <w:szCs w:val="24"/>
        </w:rPr>
        <w:t xml:space="preserve"> will provide each </w:t>
      </w:r>
      <w:proofErr w:type="spellStart"/>
      <w:r w:rsidRPr="00A6426A">
        <w:rPr>
          <w:sz w:val="24"/>
          <w:szCs w:val="24"/>
        </w:rPr>
        <w:t>Wreckfish</w:t>
      </w:r>
      <w:proofErr w:type="spellEnd"/>
      <w:r w:rsidRPr="00A6426A">
        <w:rPr>
          <w:sz w:val="24"/>
          <w:szCs w:val="24"/>
        </w:rPr>
        <w:t xml:space="preserve"> shareholder with a list of all </w:t>
      </w:r>
      <w:proofErr w:type="spellStart"/>
      <w:r w:rsidRPr="00A6426A">
        <w:rPr>
          <w:sz w:val="24"/>
          <w:szCs w:val="24"/>
        </w:rPr>
        <w:t>wreckfish</w:t>
      </w:r>
      <w:proofErr w:type="spellEnd"/>
      <w:r w:rsidRPr="00A6426A">
        <w:rPr>
          <w:sz w:val="24"/>
          <w:szCs w:val="24"/>
        </w:rPr>
        <w:t xml:space="preserve"> shareholders and their percentage shares, reflecting share transactions on forms received through February 15. </w:t>
      </w:r>
      <w:r w:rsidR="004B4EEE">
        <w:rPr>
          <w:sz w:val="24"/>
          <w:szCs w:val="24"/>
        </w:rPr>
        <w:t xml:space="preserve"> </w:t>
      </w:r>
      <w:r w:rsidRPr="00A6426A">
        <w:rPr>
          <w:sz w:val="24"/>
          <w:szCs w:val="24"/>
        </w:rPr>
        <w:t xml:space="preserve">Annually by April 15, the RA will provide each dealer who holds a dealer permit for </w:t>
      </w:r>
      <w:proofErr w:type="spellStart"/>
      <w:r w:rsidRPr="00A6426A">
        <w:rPr>
          <w:sz w:val="24"/>
          <w:szCs w:val="24"/>
        </w:rPr>
        <w:t>wreckfish</w:t>
      </w:r>
      <w:proofErr w:type="spellEnd"/>
      <w:r w:rsidRPr="00A6426A">
        <w:rPr>
          <w:sz w:val="24"/>
          <w:szCs w:val="24"/>
        </w:rPr>
        <w:t xml:space="preserve">, as required under § 622.4(a)(4), with a list of vessels for which </w:t>
      </w:r>
      <w:proofErr w:type="spellStart"/>
      <w:r w:rsidRPr="00A6426A">
        <w:rPr>
          <w:sz w:val="24"/>
          <w:szCs w:val="24"/>
        </w:rPr>
        <w:t>wreckfish</w:t>
      </w:r>
      <w:proofErr w:type="spellEnd"/>
      <w:r w:rsidRPr="00A6426A">
        <w:rPr>
          <w:sz w:val="24"/>
          <w:szCs w:val="24"/>
        </w:rPr>
        <w:t xml:space="preserve"> permits have been issued, as required under §622.4(a)(2)(vii). </w:t>
      </w:r>
      <w:r w:rsidR="004B4EEE">
        <w:rPr>
          <w:sz w:val="24"/>
          <w:szCs w:val="24"/>
        </w:rPr>
        <w:t xml:space="preserve"> </w:t>
      </w:r>
      <w:r w:rsidRPr="00A6426A">
        <w:rPr>
          <w:sz w:val="24"/>
          <w:szCs w:val="24"/>
        </w:rPr>
        <w:t xml:space="preserve">Annually, by April 15, the RA will provide each </w:t>
      </w:r>
      <w:proofErr w:type="spellStart"/>
      <w:r w:rsidRPr="00A6426A">
        <w:rPr>
          <w:sz w:val="24"/>
          <w:szCs w:val="24"/>
        </w:rPr>
        <w:t>wreckfish</w:t>
      </w:r>
      <w:proofErr w:type="spellEnd"/>
      <w:r w:rsidRPr="00A6426A">
        <w:rPr>
          <w:sz w:val="24"/>
          <w:szCs w:val="24"/>
        </w:rPr>
        <w:t xml:space="preserve"> shareholder with a list of dealers who have been issued dealer permits for </w:t>
      </w:r>
      <w:proofErr w:type="spellStart"/>
      <w:r w:rsidRPr="00A6426A">
        <w:rPr>
          <w:sz w:val="24"/>
          <w:szCs w:val="24"/>
        </w:rPr>
        <w:t>wreckfish</w:t>
      </w:r>
      <w:proofErr w:type="spellEnd"/>
      <w:r w:rsidRPr="00A6426A">
        <w:rPr>
          <w:sz w:val="24"/>
          <w:szCs w:val="24"/>
        </w:rPr>
        <w:t xml:space="preserve">. </w:t>
      </w:r>
      <w:r w:rsidR="004B4EEE">
        <w:rPr>
          <w:sz w:val="24"/>
          <w:szCs w:val="24"/>
        </w:rPr>
        <w:t xml:space="preserve"> </w:t>
      </w:r>
      <w:r w:rsidRPr="00A6426A">
        <w:rPr>
          <w:sz w:val="24"/>
          <w:szCs w:val="24"/>
        </w:rPr>
        <w:t>From April 16 through January 14, updated lists will be provided when required.</w:t>
      </w:r>
      <w:r w:rsidR="004B4EEE">
        <w:rPr>
          <w:sz w:val="24"/>
          <w:szCs w:val="24"/>
        </w:rPr>
        <w:t xml:space="preserve"> </w:t>
      </w:r>
      <w:r w:rsidRPr="00A6426A">
        <w:rPr>
          <w:sz w:val="24"/>
          <w:szCs w:val="24"/>
        </w:rPr>
        <w:t xml:space="preserve"> Updated lists may be obtained at other times or by a person who is not a </w:t>
      </w:r>
      <w:proofErr w:type="spellStart"/>
      <w:r w:rsidRPr="00A6426A">
        <w:rPr>
          <w:sz w:val="24"/>
          <w:szCs w:val="24"/>
        </w:rPr>
        <w:t>wreckfish</w:t>
      </w:r>
      <w:proofErr w:type="spellEnd"/>
      <w:r w:rsidRPr="00A6426A">
        <w:rPr>
          <w:sz w:val="24"/>
          <w:szCs w:val="24"/>
        </w:rPr>
        <w:t xml:space="preserve"> shareholder or </w:t>
      </w:r>
      <w:proofErr w:type="spellStart"/>
      <w:r w:rsidRPr="00A6426A">
        <w:rPr>
          <w:sz w:val="24"/>
          <w:szCs w:val="24"/>
        </w:rPr>
        <w:t>wreckfish</w:t>
      </w:r>
      <w:proofErr w:type="spellEnd"/>
      <w:r w:rsidRPr="00A6426A">
        <w:rPr>
          <w:sz w:val="24"/>
          <w:szCs w:val="24"/>
        </w:rPr>
        <w:t xml:space="preserve"> dealer permit holder by written request to the RA.</w:t>
      </w:r>
    </w:p>
    <w:p w:rsidR="00B86AF3" w:rsidRPr="00A6426A" w:rsidRDefault="00B86AF3" w:rsidP="009D406A">
      <w:pPr>
        <w:rPr>
          <w:bCs/>
          <w:sz w:val="24"/>
          <w:szCs w:val="24"/>
        </w:rPr>
      </w:pPr>
    </w:p>
    <w:p w:rsidR="009D6185" w:rsidRPr="00BA2764" w:rsidRDefault="00B86AF3" w:rsidP="000E4364">
      <w:pPr>
        <w:widowControl/>
        <w:rPr>
          <w:rFonts w:ascii="Arial" w:hAnsi="Arial" w:cs="Arial"/>
          <w:b/>
          <w:sz w:val="16"/>
          <w:szCs w:val="16"/>
        </w:rPr>
      </w:pPr>
      <w:r w:rsidRPr="00BA2764">
        <w:rPr>
          <w:b/>
          <w:bCs/>
          <w:sz w:val="24"/>
          <w:szCs w:val="24"/>
        </w:rPr>
        <w:t>Operators of vessels fishing for Dolphin/Wahoo or Rock shrimp:</w:t>
      </w:r>
      <w:r w:rsidR="000E4364" w:rsidRPr="00BA2764">
        <w:rPr>
          <w:rFonts w:ascii="Arial" w:hAnsi="Arial" w:cs="Arial"/>
          <w:b/>
          <w:sz w:val="16"/>
          <w:szCs w:val="16"/>
        </w:rPr>
        <w:t xml:space="preserve"> </w:t>
      </w:r>
    </w:p>
    <w:p w:rsidR="00B86AF3" w:rsidRDefault="000E4364" w:rsidP="000E4364">
      <w:pPr>
        <w:widowControl/>
        <w:rPr>
          <w:sz w:val="24"/>
          <w:szCs w:val="24"/>
        </w:rPr>
      </w:pPr>
      <w:r w:rsidRPr="000E4364">
        <w:rPr>
          <w:sz w:val="24"/>
          <w:szCs w:val="24"/>
        </w:rPr>
        <w:t>For a person aboard a fishing vessel to fish for rock shrimp in Federal waters from the Virginia/North</w:t>
      </w:r>
      <w:r>
        <w:rPr>
          <w:sz w:val="24"/>
          <w:szCs w:val="24"/>
        </w:rPr>
        <w:t xml:space="preserve"> </w:t>
      </w:r>
      <w:r w:rsidRPr="000E4364">
        <w:rPr>
          <w:sz w:val="24"/>
          <w:szCs w:val="24"/>
        </w:rPr>
        <w:t>Carolina border to the East Coast of Florida, either a Rock Shrimp (South Atlantic EEZ) permit or a South Atlantic Rock Shrimp (Carolinas EEZ) permit is required.</w:t>
      </w:r>
      <w:r>
        <w:rPr>
          <w:sz w:val="24"/>
          <w:szCs w:val="24"/>
        </w:rPr>
        <w:t xml:space="preserve">  </w:t>
      </w:r>
      <w:r w:rsidRPr="000E4364">
        <w:rPr>
          <w:sz w:val="24"/>
          <w:szCs w:val="24"/>
        </w:rPr>
        <w:t>A vessel may not be issued both a Rock Shrimp (South Atlantic EEZ) permit and a Rock Shrimp (Carolinas Zone) permit simultaneously. If a vessel has a Rock</w:t>
      </w:r>
      <w:r>
        <w:rPr>
          <w:sz w:val="24"/>
          <w:szCs w:val="24"/>
        </w:rPr>
        <w:t xml:space="preserve"> </w:t>
      </w:r>
      <w:r w:rsidRPr="000E4364">
        <w:rPr>
          <w:sz w:val="24"/>
          <w:szCs w:val="24"/>
        </w:rPr>
        <w:t>Shrimp (South Atlantic EEZ) permit, which is valid (not expired) as of the date of this application, and the vessel owner is applying for a Rock Shrimp (Carolinas</w:t>
      </w:r>
      <w:r>
        <w:rPr>
          <w:sz w:val="24"/>
          <w:szCs w:val="24"/>
        </w:rPr>
        <w:t xml:space="preserve"> </w:t>
      </w:r>
      <w:r w:rsidRPr="000E4364">
        <w:rPr>
          <w:sz w:val="24"/>
          <w:szCs w:val="24"/>
        </w:rPr>
        <w:t>Zone) permit on the same vessel, the Rock Shrimp (South Atlantic EEZ) permit must first be transferred from the vessel or surrendered to NMFS</w:t>
      </w:r>
      <w:r w:rsidR="008A14C1">
        <w:rPr>
          <w:sz w:val="24"/>
          <w:szCs w:val="24"/>
        </w:rPr>
        <w:t xml:space="preserve"> f</w:t>
      </w:r>
      <w:r w:rsidRPr="000E4364">
        <w:rPr>
          <w:sz w:val="24"/>
          <w:szCs w:val="24"/>
        </w:rPr>
        <w:t>or a person aboard a fishing vessel to fish for rock shrimp in Federal waters from the Virginia/North</w:t>
      </w:r>
      <w:r>
        <w:rPr>
          <w:sz w:val="24"/>
          <w:szCs w:val="24"/>
        </w:rPr>
        <w:t xml:space="preserve"> </w:t>
      </w:r>
      <w:r w:rsidRPr="000E4364">
        <w:rPr>
          <w:sz w:val="24"/>
          <w:szCs w:val="24"/>
        </w:rPr>
        <w:t>Carolina border to the East Coast of Florida, either a Rock Shrimp (South Atlantic EEZ) permit or a South Atlantic Rock Shrimp (Carolinas EEZ) permit is required.</w:t>
      </w:r>
    </w:p>
    <w:p w:rsidR="000E4364" w:rsidRDefault="000E4364" w:rsidP="000E4364">
      <w:pPr>
        <w:widowControl/>
        <w:rPr>
          <w:sz w:val="24"/>
          <w:szCs w:val="24"/>
        </w:rPr>
      </w:pPr>
    </w:p>
    <w:p w:rsidR="000E4364" w:rsidRPr="000E4364" w:rsidRDefault="000E4364" w:rsidP="000E4364">
      <w:pPr>
        <w:widowControl/>
        <w:rPr>
          <w:sz w:val="24"/>
          <w:szCs w:val="24"/>
        </w:rPr>
      </w:pPr>
      <w:r w:rsidRPr="000E4364">
        <w:rPr>
          <w:sz w:val="24"/>
          <w:szCs w:val="24"/>
        </w:rPr>
        <w:t>A vessel must be issued an Atlantic dolphin</w:t>
      </w:r>
      <w:r w:rsidR="004B4EEE">
        <w:rPr>
          <w:sz w:val="24"/>
          <w:szCs w:val="24"/>
        </w:rPr>
        <w:t>/</w:t>
      </w:r>
      <w:r w:rsidRPr="000E4364">
        <w:rPr>
          <w:sz w:val="24"/>
          <w:szCs w:val="24"/>
        </w:rPr>
        <w:t>wahoo commercial permit to be eligible for exemption from the bag</w:t>
      </w:r>
      <w:r>
        <w:rPr>
          <w:sz w:val="24"/>
          <w:szCs w:val="24"/>
        </w:rPr>
        <w:t xml:space="preserve"> </w:t>
      </w:r>
      <w:r w:rsidRPr="000E4364">
        <w:rPr>
          <w:sz w:val="24"/>
          <w:szCs w:val="24"/>
        </w:rPr>
        <w:t>and possession limits for dolphin</w:t>
      </w:r>
      <w:r w:rsidR="004B4EEE">
        <w:rPr>
          <w:sz w:val="24"/>
          <w:szCs w:val="24"/>
        </w:rPr>
        <w:t>/</w:t>
      </w:r>
      <w:r w:rsidRPr="000E4364">
        <w:rPr>
          <w:sz w:val="24"/>
          <w:szCs w:val="24"/>
        </w:rPr>
        <w:t xml:space="preserve">wahoo in the Atlantic EEZ or to sell dolphin-wahoo harvested in the Atlantic EEZ. </w:t>
      </w:r>
      <w:r w:rsidR="004B4EEE">
        <w:rPr>
          <w:sz w:val="24"/>
          <w:szCs w:val="24"/>
        </w:rPr>
        <w:t xml:space="preserve"> </w:t>
      </w:r>
      <w:r w:rsidRPr="000E4364">
        <w:rPr>
          <w:sz w:val="24"/>
          <w:szCs w:val="24"/>
        </w:rPr>
        <w:t>The permit will only be valid if there is</w:t>
      </w:r>
      <w:r w:rsidR="0028465E">
        <w:rPr>
          <w:sz w:val="24"/>
          <w:szCs w:val="24"/>
        </w:rPr>
        <w:t xml:space="preserve"> s</w:t>
      </w:r>
      <w:r w:rsidRPr="000E4364">
        <w:rPr>
          <w:sz w:val="24"/>
          <w:szCs w:val="24"/>
        </w:rPr>
        <w:t>omeone on the vessel that has a valid Vessel Operator Permit Card issued by the Southeast Regional Office of</w:t>
      </w:r>
      <w:r>
        <w:rPr>
          <w:sz w:val="24"/>
          <w:szCs w:val="24"/>
        </w:rPr>
        <w:t xml:space="preserve"> </w:t>
      </w:r>
      <w:r w:rsidRPr="000E4364">
        <w:rPr>
          <w:sz w:val="24"/>
          <w:szCs w:val="24"/>
        </w:rPr>
        <w:t>NMFS or by the Northeast Regional Office of</w:t>
      </w:r>
      <w:r>
        <w:rPr>
          <w:sz w:val="24"/>
          <w:szCs w:val="24"/>
        </w:rPr>
        <w:t xml:space="preserve"> </w:t>
      </w:r>
      <w:r w:rsidRPr="000E4364">
        <w:rPr>
          <w:sz w:val="24"/>
          <w:szCs w:val="24"/>
        </w:rPr>
        <w:t>NMFS.</w:t>
      </w:r>
    </w:p>
    <w:p w:rsidR="000E4364" w:rsidRPr="000E4364" w:rsidRDefault="000E4364" w:rsidP="009D406A">
      <w:pPr>
        <w:rPr>
          <w:bCs/>
          <w:sz w:val="24"/>
          <w:szCs w:val="24"/>
        </w:rPr>
      </w:pPr>
    </w:p>
    <w:p w:rsidR="00A53640" w:rsidRDefault="00A53640" w:rsidP="009D406A">
      <w:pPr>
        <w:rPr>
          <w:b/>
          <w:bCs/>
          <w:sz w:val="24"/>
          <w:szCs w:val="24"/>
        </w:rPr>
      </w:pPr>
    </w:p>
    <w:p w:rsidR="00A53640" w:rsidRDefault="00A53640">
      <w:pPr>
        <w:widowControl/>
        <w:autoSpaceDE/>
        <w:autoSpaceDN/>
        <w:adjustRightInd/>
        <w:rPr>
          <w:b/>
          <w:bCs/>
          <w:sz w:val="24"/>
          <w:szCs w:val="24"/>
        </w:rPr>
      </w:pPr>
      <w:r>
        <w:rPr>
          <w:b/>
          <w:bCs/>
          <w:sz w:val="24"/>
          <w:szCs w:val="24"/>
        </w:rPr>
        <w:br w:type="page"/>
      </w:r>
    </w:p>
    <w:p w:rsidR="00B86AF3" w:rsidRPr="00BA2764" w:rsidRDefault="00B86AF3" w:rsidP="009D406A">
      <w:pPr>
        <w:rPr>
          <w:b/>
          <w:bCs/>
          <w:sz w:val="24"/>
          <w:szCs w:val="24"/>
        </w:rPr>
      </w:pPr>
      <w:r w:rsidRPr="00BA2764">
        <w:rPr>
          <w:b/>
          <w:bCs/>
          <w:sz w:val="24"/>
          <w:szCs w:val="24"/>
        </w:rPr>
        <w:lastRenderedPageBreak/>
        <w:t>Fishing in the EEZ:</w:t>
      </w:r>
    </w:p>
    <w:p w:rsidR="009D6185" w:rsidRPr="00F76CFA" w:rsidRDefault="009D6185" w:rsidP="009D6185">
      <w:pPr>
        <w:rPr>
          <w:sz w:val="24"/>
          <w:szCs w:val="24"/>
        </w:rPr>
      </w:pPr>
      <w:r w:rsidRPr="00F76CFA">
        <w:rPr>
          <w:sz w:val="24"/>
          <w:szCs w:val="24"/>
        </w:rPr>
        <w:t xml:space="preserve">The vessel permit application form is used to collect vessel information.  Permits are issued annually or more frequently at the request of the applicant if changes are necessary.  There </w:t>
      </w:r>
      <w:r w:rsidR="00A334A5">
        <w:rPr>
          <w:sz w:val="24"/>
          <w:szCs w:val="24"/>
        </w:rPr>
        <w:t>is</w:t>
      </w:r>
      <w:r w:rsidR="00A334A5" w:rsidRPr="00F76CFA">
        <w:rPr>
          <w:sz w:val="24"/>
          <w:szCs w:val="24"/>
        </w:rPr>
        <w:t xml:space="preserve"> </w:t>
      </w:r>
      <w:r w:rsidR="00A334A5">
        <w:rPr>
          <w:sz w:val="24"/>
          <w:szCs w:val="24"/>
        </w:rPr>
        <w:t>one</w:t>
      </w:r>
      <w:r w:rsidR="00A334A5" w:rsidRPr="00F76CFA">
        <w:rPr>
          <w:sz w:val="24"/>
          <w:szCs w:val="24"/>
        </w:rPr>
        <w:t xml:space="preserve"> </w:t>
      </w:r>
      <w:r w:rsidRPr="00F76CFA">
        <w:rPr>
          <w:sz w:val="24"/>
          <w:szCs w:val="24"/>
        </w:rPr>
        <w:t>vessel permit application form</w:t>
      </w:r>
      <w:r w:rsidR="00A334A5">
        <w:rPr>
          <w:sz w:val="24"/>
          <w:szCs w:val="24"/>
        </w:rPr>
        <w:t xml:space="preserve"> that is used for both</w:t>
      </w:r>
      <w:r w:rsidRPr="00F76CFA">
        <w:rPr>
          <w:sz w:val="24"/>
          <w:szCs w:val="24"/>
        </w:rPr>
        <w:t xml:space="preserve"> new vessels </w:t>
      </w:r>
      <w:r w:rsidR="00A334A5">
        <w:rPr>
          <w:sz w:val="24"/>
          <w:szCs w:val="24"/>
        </w:rPr>
        <w:t xml:space="preserve">that are applying for a vessel permit and </w:t>
      </w:r>
      <w:r w:rsidRPr="00F76CFA">
        <w:rPr>
          <w:sz w:val="24"/>
          <w:szCs w:val="24"/>
        </w:rPr>
        <w:t>for previously permitted vessels</w:t>
      </w:r>
      <w:r w:rsidR="00A334A5">
        <w:rPr>
          <w:sz w:val="24"/>
          <w:szCs w:val="24"/>
        </w:rPr>
        <w:t xml:space="preserve"> that want to renew their vessel permit</w:t>
      </w:r>
      <w:r w:rsidRPr="00F76CFA">
        <w:rPr>
          <w:sz w:val="24"/>
          <w:szCs w:val="24"/>
        </w:rPr>
        <w:t xml:space="preserve">.  </w:t>
      </w:r>
    </w:p>
    <w:p w:rsidR="009D6185" w:rsidRPr="00F76CFA" w:rsidRDefault="009D6185" w:rsidP="009D6185">
      <w:pPr>
        <w:rPr>
          <w:sz w:val="24"/>
          <w:szCs w:val="24"/>
        </w:rPr>
      </w:pPr>
    </w:p>
    <w:p w:rsidR="009D6185" w:rsidRDefault="009D6185" w:rsidP="009D6185">
      <w:pPr>
        <w:rPr>
          <w:sz w:val="24"/>
          <w:szCs w:val="24"/>
        </w:rPr>
      </w:pPr>
      <w:r w:rsidRPr="00F76CFA">
        <w:rPr>
          <w:sz w:val="24"/>
          <w:szCs w:val="24"/>
        </w:rPr>
        <w:t>In section 1 of the permit application, information such as name and address of the owner is used to identify the applicant and legal ownership of the vessel.  This requirement is essential in the use of permits as a fisheries enforcement tool.  For example, violations of catch regulations may result in the suspension of a vessel’s permit.  Since a corporation may own several vessels, identification of ownership on the application form allows NMFS to sanction the company as well as the individual vessel or vessel operator for repeated violations of regulations.  This information is also used to provide a mailing list, a</w:t>
      </w:r>
      <w:r w:rsidR="00A96F89">
        <w:rPr>
          <w:sz w:val="24"/>
          <w:szCs w:val="24"/>
        </w:rPr>
        <w:t xml:space="preserve">nd because some forms of delivery require a mailing address. </w:t>
      </w:r>
    </w:p>
    <w:p w:rsidR="00A96F89" w:rsidRPr="00F76CFA" w:rsidRDefault="00A96F89" w:rsidP="009D6185">
      <w:pPr>
        <w:rPr>
          <w:sz w:val="24"/>
          <w:szCs w:val="24"/>
        </w:rPr>
      </w:pPr>
    </w:p>
    <w:p w:rsidR="009D6185" w:rsidRPr="00F76CFA" w:rsidRDefault="009D6185" w:rsidP="009D6185">
      <w:pPr>
        <w:rPr>
          <w:sz w:val="24"/>
          <w:szCs w:val="24"/>
        </w:rPr>
      </w:pPr>
      <w:r w:rsidRPr="00F76CFA">
        <w:rPr>
          <w:sz w:val="24"/>
          <w:szCs w:val="24"/>
        </w:rPr>
        <w:t xml:space="preserve">A USCG documentation number, or state registration number when appropriate, serves to further identify an individual vessel.  This number is especially useful in tracking permit histories to past owners, assuring that qualified vessels obtain proper moratorium permits.  That history becomes more and more important as additional fisheries undergo moratoriums limiting the access of participants. </w:t>
      </w:r>
    </w:p>
    <w:p w:rsidR="009D6185" w:rsidRPr="00F76CFA" w:rsidRDefault="009D6185" w:rsidP="009D6185">
      <w:pPr>
        <w:rPr>
          <w:sz w:val="24"/>
          <w:szCs w:val="24"/>
        </w:rPr>
      </w:pPr>
    </w:p>
    <w:p w:rsidR="009D6185" w:rsidRPr="00F76CFA" w:rsidRDefault="009D6185" w:rsidP="009D6185">
      <w:pPr>
        <w:rPr>
          <w:sz w:val="24"/>
          <w:szCs w:val="24"/>
        </w:rPr>
      </w:pPr>
      <w:r w:rsidRPr="00F76CFA">
        <w:rPr>
          <w:sz w:val="24"/>
          <w:szCs w:val="24"/>
        </w:rPr>
        <w:t xml:space="preserve">Telephone numbers are required to assist NMFS in processing the application.  Possessing a telephone number for an applicant enables questions to be resolved more efficiently and inexpensively than via correspondence, thus facilitating timely issuance of the permits.  Home and principal port information provides managers with information on the distribution of fishing effort and fishing communities--vital components in evaluation of socio-economic impacts of fishing regulations.  </w:t>
      </w:r>
    </w:p>
    <w:p w:rsidR="009D6185" w:rsidRPr="00F76CFA" w:rsidRDefault="009D6185" w:rsidP="009D6185">
      <w:pPr>
        <w:rPr>
          <w:sz w:val="24"/>
          <w:szCs w:val="24"/>
        </w:rPr>
      </w:pPr>
    </w:p>
    <w:p w:rsidR="009D6185" w:rsidRPr="00D86B8A" w:rsidRDefault="009D6185" w:rsidP="009D6185">
      <w:pPr>
        <w:rPr>
          <w:sz w:val="24"/>
          <w:szCs w:val="24"/>
        </w:rPr>
      </w:pPr>
      <w:r w:rsidRPr="00F76CFA">
        <w:rPr>
          <w:sz w:val="24"/>
          <w:szCs w:val="24"/>
        </w:rPr>
        <w:t xml:space="preserve">The vessel information requested in section 2 of the initial application is required for evaluation of fishing power and </w:t>
      </w:r>
      <w:r w:rsidRPr="00D86B8A">
        <w:rPr>
          <w:sz w:val="24"/>
          <w:szCs w:val="24"/>
        </w:rPr>
        <w:t xml:space="preserve">capacity and is used by fishery economists and researchers to estimate the impacts of the fishing fleet on a resource and perform other studies as appropriate.  Information from this database is used frequently throughout the year as studies are needed. </w:t>
      </w:r>
      <w:r w:rsidR="0028465E" w:rsidRPr="00D86B8A">
        <w:rPr>
          <w:sz w:val="24"/>
          <w:szCs w:val="24"/>
        </w:rPr>
        <w:t xml:space="preserve"> </w:t>
      </w:r>
      <w:r w:rsidRPr="00D86B8A">
        <w:rPr>
          <w:sz w:val="24"/>
          <w:szCs w:val="24"/>
        </w:rPr>
        <w:t xml:space="preserve">The fishery information requested in section 3 is used by NMFS, the Councils, and other fishery research and management organizations to evaluate the placement, qualifications, and fishing methods of participants in the various fisheries.  This information defines the type of permit issued to an applicant and which restrictions apply to that type of permit.  </w:t>
      </w:r>
    </w:p>
    <w:p w:rsidR="00D86B8A" w:rsidRPr="00D86B8A" w:rsidRDefault="00D86B8A" w:rsidP="00D86B8A">
      <w:pPr>
        <w:rPr>
          <w:sz w:val="24"/>
          <w:szCs w:val="24"/>
        </w:rPr>
      </w:pPr>
    </w:p>
    <w:p w:rsidR="00D86B8A" w:rsidRPr="00D86B8A" w:rsidRDefault="00B4383D" w:rsidP="00D86B8A">
      <w:pPr>
        <w:rPr>
          <w:sz w:val="24"/>
          <w:szCs w:val="24"/>
        </w:rPr>
      </w:pPr>
      <w:r w:rsidRPr="00B4383D">
        <w:rPr>
          <w:sz w:val="24"/>
          <w:szCs w:val="24"/>
        </w:rPr>
        <w:t>Section 3 includes "Limited Access/Moratorium Permits and Endorsements," a Black Sea Bass Pot Endorsement as a permit type.  Applicants check boxes on the Federal Permit Application Form for permit number, renewal, or transfer of a Black Sea Bass Pot Endorsement.</w:t>
      </w:r>
    </w:p>
    <w:p w:rsidR="00D86B8A" w:rsidRPr="00D86B8A" w:rsidRDefault="00D86B8A" w:rsidP="00D86B8A">
      <w:pPr>
        <w:rPr>
          <w:sz w:val="24"/>
          <w:szCs w:val="24"/>
        </w:rPr>
      </w:pPr>
    </w:p>
    <w:p w:rsidR="000A3ABC" w:rsidRPr="00932F9E" w:rsidRDefault="00B4383D" w:rsidP="00932F9E">
      <w:pPr>
        <w:rPr>
          <w:sz w:val="24"/>
          <w:szCs w:val="24"/>
        </w:rPr>
      </w:pPr>
      <w:r w:rsidRPr="00B4383D">
        <w:rPr>
          <w:sz w:val="24"/>
          <w:szCs w:val="24"/>
        </w:rPr>
        <w:t>Section 4, Section 5, and Section 6, require that Gulf Reef Fish IFQ participants must be either a U.S. Citiz</w:t>
      </w:r>
      <w:r w:rsidRPr="00932F9E">
        <w:rPr>
          <w:sz w:val="24"/>
          <w:szCs w:val="24"/>
        </w:rPr>
        <w:t>en or permanent resident alien</w:t>
      </w:r>
      <w:r w:rsidR="00D86B8A" w:rsidRPr="00932F9E">
        <w:rPr>
          <w:sz w:val="24"/>
          <w:szCs w:val="24"/>
        </w:rPr>
        <w:t>, and check a box to indicate as such</w:t>
      </w:r>
      <w:r w:rsidRPr="00932F9E">
        <w:rPr>
          <w:sz w:val="24"/>
          <w:szCs w:val="24"/>
        </w:rPr>
        <w:t>.</w:t>
      </w:r>
    </w:p>
    <w:p w:rsidR="000A3ABC" w:rsidRPr="00932F9E" w:rsidRDefault="000A3ABC" w:rsidP="00932F9E">
      <w:pPr>
        <w:rPr>
          <w:sz w:val="24"/>
          <w:szCs w:val="24"/>
        </w:rPr>
      </w:pPr>
    </w:p>
    <w:p w:rsidR="0007010B" w:rsidRDefault="004E0A1F">
      <w:pPr>
        <w:rPr>
          <w:sz w:val="24"/>
          <w:szCs w:val="24"/>
        </w:rPr>
      </w:pPr>
      <w:r>
        <w:rPr>
          <w:sz w:val="24"/>
          <w:szCs w:val="24"/>
        </w:rPr>
        <w:t>Section 4 of the permit application, and section 5 of the renewal application, requires that the</w:t>
      </w:r>
      <w:r w:rsidR="000A11C1">
        <w:rPr>
          <w:sz w:val="24"/>
          <w:szCs w:val="24"/>
        </w:rPr>
        <w:t xml:space="preserve"> </w:t>
      </w:r>
      <w:r>
        <w:rPr>
          <w:sz w:val="24"/>
          <w:szCs w:val="24"/>
        </w:rPr>
        <w:t xml:space="preserve"> permit holder sign and date the application.  A signature is required on all application forms for </w:t>
      </w:r>
      <w:r>
        <w:rPr>
          <w:sz w:val="24"/>
          <w:szCs w:val="24"/>
        </w:rPr>
        <w:lastRenderedPageBreak/>
        <w:t xml:space="preserve">legal accountability and protection of the applicant.  </w:t>
      </w:r>
    </w:p>
    <w:p w:rsidR="0007010B" w:rsidRDefault="0007010B">
      <w:pPr>
        <w:rPr>
          <w:sz w:val="24"/>
          <w:szCs w:val="24"/>
        </w:rPr>
      </w:pPr>
    </w:p>
    <w:p w:rsidR="00932F9E" w:rsidRPr="00932F9E" w:rsidRDefault="004E0A1F" w:rsidP="00932F9E">
      <w:pPr>
        <w:rPr>
          <w:i/>
          <w:sz w:val="24"/>
          <w:szCs w:val="24"/>
        </w:rPr>
      </w:pPr>
      <w:r>
        <w:rPr>
          <w:sz w:val="24"/>
          <w:szCs w:val="24"/>
        </w:rPr>
        <w:t xml:space="preserve">Section 8 of the permit application, checkbox on the Federal Permit Application Form for purchased </w:t>
      </w:r>
      <w:proofErr w:type="spellStart"/>
      <w:r>
        <w:rPr>
          <w:sz w:val="24"/>
          <w:szCs w:val="24"/>
        </w:rPr>
        <w:t>Floy</w:t>
      </w:r>
      <w:proofErr w:type="spellEnd"/>
      <w:r>
        <w:rPr>
          <w:sz w:val="24"/>
          <w:szCs w:val="24"/>
        </w:rPr>
        <w:t xml:space="preserve"> Tags.  </w:t>
      </w:r>
      <w:proofErr w:type="spellStart"/>
      <w:r>
        <w:rPr>
          <w:sz w:val="24"/>
          <w:szCs w:val="24"/>
        </w:rPr>
        <w:t>Floy</w:t>
      </w:r>
      <w:proofErr w:type="spellEnd"/>
      <w:r w:rsidR="00F96ED0" w:rsidRPr="00932F9E">
        <w:rPr>
          <w:sz w:val="24"/>
          <w:szCs w:val="24"/>
        </w:rPr>
        <w:t xml:space="preserve"> Tags are issued for both Sea Bass pots and Golden Crab traps</w:t>
      </w:r>
      <w:r w:rsidR="00C96E2E" w:rsidRPr="00932F9E">
        <w:rPr>
          <w:sz w:val="24"/>
          <w:szCs w:val="24"/>
        </w:rPr>
        <w:t>.</w:t>
      </w:r>
      <w:r w:rsidR="00C27523">
        <w:rPr>
          <w:i/>
          <w:sz w:val="24"/>
          <w:szCs w:val="24"/>
        </w:rPr>
        <w:t xml:space="preserve">  </w:t>
      </w:r>
      <w:r>
        <w:rPr>
          <w:i/>
          <w:sz w:val="24"/>
          <w:szCs w:val="24"/>
        </w:rPr>
        <w:t xml:space="preserve">Additionally, Section 3 of the permit application will include a  checkbox on the Federal Permit Application Form for a new South Atlantic Golden Tilefish Endorsement, renewal, or transfer of the golden tilefish endorsement (average 1 minute per response). </w:t>
      </w:r>
      <w:r w:rsidR="00B01EC9" w:rsidRPr="00932F9E">
        <w:rPr>
          <w:i/>
          <w:sz w:val="24"/>
          <w:szCs w:val="24"/>
        </w:rPr>
        <w:t xml:space="preserve"> </w:t>
      </w:r>
      <w:r w:rsidR="00874CA4">
        <w:rPr>
          <w:i/>
          <w:sz w:val="24"/>
          <w:szCs w:val="24"/>
        </w:rPr>
        <w:t>The estimated number of golden tilefish</w:t>
      </w:r>
      <w:r w:rsidR="00932F9E" w:rsidRPr="00932F9E">
        <w:rPr>
          <w:i/>
          <w:sz w:val="24"/>
          <w:szCs w:val="24"/>
        </w:rPr>
        <w:t xml:space="preserve"> </w:t>
      </w:r>
      <w:proofErr w:type="spellStart"/>
      <w:r w:rsidR="00932F9E" w:rsidRPr="00932F9E">
        <w:rPr>
          <w:i/>
          <w:sz w:val="24"/>
          <w:szCs w:val="24"/>
        </w:rPr>
        <w:t>longline</w:t>
      </w:r>
      <w:proofErr w:type="spellEnd"/>
      <w:r w:rsidR="00874CA4">
        <w:rPr>
          <w:i/>
          <w:sz w:val="24"/>
          <w:szCs w:val="24"/>
        </w:rPr>
        <w:t xml:space="preserve"> endorsement</w:t>
      </w:r>
      <w:r w:rsidR="00932F9E" w:rsidRPr="00932F9E">
        <w:rPr>
          <w:i/>
          <w:sz w:val="24"/>
          <w:szCs w:val="24"/>
        </w:rPr>
        <w:t xml:space="preserve"> participants </w:t>
      </w:r>
      <w:r w:rsidR="00874CA4">
        <w:rPr>
          <w:i/>
          <w:sz w:val="24"/>
          <w:szCs w:val="24"/>
        </w:rPr>
        <w:t>for 201</w:t>
      </w:r>
      <w:r w:rsidR="000D6950">
        <w:rPr>
          <w:i/>
          <w:sz w:val="24"/>
          <w:szCs w:val="24"/>
        </w:rPr>
        <w:t>2 is</w:t>
      </w:r>
      <w:r w:rsidR="00932F9E" w:rsidRPr="00932F9E">
        <w:rPr>
          <w:i/>
          <w:sz w:val="24"/>
          <w:szCs w:val="24"/>
        </w:rPr>
        <w:t xml:space="preserve"> 23.</w:t>
      </w:r>
    </w:p>
    <w:p w:rsidR="00B01EC9" w:rsidRPr="00932F9E" w:rsidRDefault="00B01EC9" w:rsidP="00932F9E">
      <w:pPr>
        <w:rPr>
          <w:i/>
          <w:sz w:val="24"/>
          <w:szCs w:val="24"/>
        </w:rPr>
      </w:pPr>
    </w:p>
    <w:p w:rsidR="00B86AF3" w:rsidRPr="00932F9E" w:rsidRDefault="00B86AF3" w:rsidP="00932F9E">
      <w:pPr>
        <w:rPr>
          <w:b/>
          <w:bCs/>
          <w:sz w:val="24"/>
          <w:szCs w:val="24"/>
        </w:rPr>
      </w:pPr>
      <w:r w:rsidRPr="00932F9E">
        <w:rPr>
          <w:b/>
          <w:bCs/>
          <w:sz w:val="24"/>
          <w:szCs w:val="24"/>
        </w:rPr>
        <w:t>Reef Fish Permit Consolidation:</w:t>
      </w:r>
    </w:p>
    <w:p w:rsidR="0007010B" w:rsidRDefault="004E0A1F">
      <w:pPr>
        <w:widowControl/>
        <w:rPr>
          <w:bCs/>
          <w:sz w:val="24"/>
          <w:szCs w:val="24"/>
        </w:rPr>
      </w:pPr>
      <w:r>
        <w:rPr>
          <w:sz w:val="24"/>
          <w:szCs w:val="24"/>
        </w:rPr>
        <w:t>A person who has been issued multiple commercial vessel permits for Gulf reef fish and wants to consolidate so</w:t>
      </w:r>
      <w:r w:rsidR="00BA2764" w:rsidRPr="00B01EC9">
        <w:rPr>
          <w:sz w:val="24"/>
          <w:szCs w:val="24"/>
        </w:rPr>
        <w:t>me or all of those permits, and the landings histories associated with those permits, into one permit must submit a completed permit consolidation application to the RA. The permits consolidated must</w:t>
      </w:r>
      <w:r w:rsidR="00BA2764" w:rsidRPr="00D86B8A">
        <w:rPr>
          <w:sz w:val="24"/>
          <w:szCs w:val="24"/>
        </w:rPr>
        <w:t xml:space="preserve"> be v</w:t>
      </w:r>
      <w:r w:rsidR="00BA2764" w:rsidRPr="00BA2764">
        <w:rPr>
          <w:sz w:val="24"/>
          <w:szCs w:val="24"/>
        </w:rPr>
        <w:t>alid, non-expired permits and must be</w:t>
      </w:r>
      <w:r w:rsidR="00BA2764">
        <w:rPr>
          <w:sz w:val="24"/>
          <w:szCs w:val="24"/>
        </w:rPr>
        <w:t xml:space="preserve"> </w:t>
      </w:r>
      <w:r w:rsidR="00BA2764" w:rsidRPr="00BA2764">
        <w:rPr>
          <w:sz w:val="24"/>
          <w:szCs w:val="24"/>
        </w:rPr>
        <w:t>issued to the same entity. After consolidation, such a person would have a single permit, and the permits that were consolidated into that permit will be permanently terminated.</w:t>
      </w:r>
    </w:p>
    <w:p w:rsidR="00B86AF3" w:rsidRDefault="00B86AF3" w:rsidP="009D406A">
      <w:pPr>
        <w:rPr>
          <w:bCs/>
          <w:sz w:val="24"/>
          <w:szCs w:val="24"/>
        </w:rPr>
      </w:pPr>
    </w:p>
    <w:p w:rsidR="00B86AF3" w:rsidRDefault="000C4D96" w:rsidP="009D406A">
      <w:pPr>
        <w:rPr>
          <w:b/>
          <w:sz w:val="24"/>
          <w:szCs w:val="24"/>
        </w:rPr>
      </w:pPr>
      <w:r w:rsidRPr="00BA2764">
        <w:rPr>
          <w:b/>
          <w:sz w:val="24"/>
          <w:szCs w:val="24"/>
        </w:rPr>
        <w:t>Transfer notarization</w:t>
      </w:r>
      <w:r w:rsidR="00BA2764">
        <w:rPr>
          <w:b/>
          <w:sz w:val="24"/>
          <w:szCs w:val="24"/>
        </w:rPr>
        <w:t>:</w:t>
      </w:r>
    </w:p>
    <w:p w:rsidR="00BA2764" w:rsidRPr="00BA2764" w:rsidRDefault="008A14C1" w:rsidP="00BA2764">
      <w:pPr>
        <w:widowControl/>
        <w:rPr>
          <w:b/>
          <w:sz w:val="24"/>
          <w:szCs w:val="24"/>
        </w:rPr>
      </w:pPr>
      <w:r w:rsidRPr="00BA2764">
        <w:rPr>
          <w:sz w:val="24"/>
          <w:szCs w:val="24"/>
        </w:rPr>
        <w:t>Transfer</w:t>
      </w:r>
      <w:r w:rsidR="00BA2764" w:rsidRPr="00BA2764">
        <w:rPr>
          <w:sz w:val="24"/>
          <w:szCs w:val="24"/>
        </w:rPr>
        <w:t xml:space="preserve"> notification application must be accompanied by the original permit and a copy of a signed bill of sale or equivalent acquisition papers. In those cases where a permit, license, or endorsement is transferable, the seller must sign the back of the permit, license, or endorsement and have the signed transfer document notarized.</w:t>
      </w:r>
    </w:p>
    <w:p w:rsidR="00B86AF3" w:rsidRDefault="00B86AF3" w:rsidP="009D406A">
      <w:pPr>
        <w:rPr>
          <w:sz w:val="24"/>
          <w:szCs w:val="24"/>
        </w:rPr>
      </w:pPr>
    </w:p>
    <w:p w:rsidR="00B86AF3" w:rsidRDefault="00B86AF3" w:rsidP="009D406A">
      <w:pPr>
        <w:rPr>
          <w:b/>
          <w:bCs/>
          <w:sz w:val="24"/>
          <w:szCs w:val="24"/>
        </w:rPr>
      </w:pPr>
      <w:r w:rsidRPr="00BA2764">
        <w:rPr>
          <w:b/>
          <w:bCs/>
          <w:sz w:val="24"/>
          <w:szCs w:val="24"/>
        </w:rPr>
        <w:t>Change of Information for permit holders</w:t>
      </w:r>
      <w:r w:rsidR="00BA2764">
        <w:rPr>
          <w:b/>
          <w:bCs/>
          <w:sz w:val="24"/>
          <w:szCs w:val="24"/>
        </w:rPr>
        <w:t>:</w:t>
      </w:r>
    </w:p>
    <w:p w:rsidR="003727C4" w:rsidRPr="007B5AA2" w:rsidRDefault="003727C4" w:rsidP="007B5AA2">
      <w:pPr>
        <w:widowControl/>
        <w:rPr>
          <w:b/>
          <w:bCs/>
          <w:sz w:val="24"/>
          <w:szCs w:val="24"/>
        </w:rPr>
      </w:pPr>
      <w:r w:rsidRPr="007B5AA2">
        <w:rPr>
          <w:sz w:val="24"/>
          <w:szCs w:val="24"/>
        </w:rPr>
        <w:t>The owner or operator of a vessel with a permit, a person with a coral permit, a person with an operator permit, or a dealer with a permit must notify the RA within 30 days after any change in the application information specified</w:t>
      </w:r>
      <w:r w:rsidR="007B5AA2" w:rsidRPr="007B5AA2">
        <w:rPr>
          <w:sz w:val="24"/>
          <w:szCs w:val="24"/>
        </w:rPr>
        <w:t xml:space="preserve">. </w:t>
      </w:r>
      <w:r w:rsidR="004B4EEE">
        <w:rPr>
          <w:sz w:val="24"/>
          <w:szCs w:val="24"/>
        </w:rPr>
        <w:t xml:space="preserve"> </w:t>
      </w:r>
      <w:r w:rsidR="007B5AA2" w:rsidRPr="007B5AA2">
        <w:rPr>
          <w:sz w:val="24"/>
          <w:szCs w:val="24"/>
        </w:rPr>
        <w:t xml:space="preserve">This information includes: </w:t>
      </w:r>
      <w:r w:rsidR="004B4EEE">
        <w:rPr>
          <w:sz w:val="24"/>
          <w:szCs w:val="24"/>
        </w:rPr>
        <w:t>n</w:t>
      </w:r>
      <w:r w:rsidR="004B4EEE" w:rsidRPr="007B5AA2">
        <w:rPr>
          <w:sz w:val="24"/>
          <w:szCs w:val="24"/>
        </w:rPr>
        <w:t>ame</w:t>
      </w:r>
      <w:r w:rsidR="007B5AA2" w:rsidRPr="007B5AA2">
        <w:rPr>
          <w:sz w:val="24"/>
          <w:szCs w:val="24"/>
        </w:rPr>
        <w:t>, address, telephone number, date the business was</w:t>
      </w:r>
      <w:r w:rsidR="007B5AA2">
        <w:rPr>
          <w:sz w:val="24"/>
          <w:szCs w:val="24"/>
        </w:rPr>
        <w:t xml:space="preserve"> </w:t>
      </w:r>
      <w:r w:rsidR="007B5AA2" w:rsidRPr="007B5AA2">
        <w:rPr>
          <w:sz w:val="24"/>
          <w:szCs w:val="24"/>
        </w:rPr>
        <w:t xml:space="preserve">formed, and other identifying information of the business. </w:t>
      </w:r>
      <w:r w:rsidR="004B4EEE">
        <w:rPr>
          <w:sz w:val="24"/>
          <w:szCs w:val="24"/>
        </w:rPr>
        <w:t xml:space="preserve"> </w:t>
      </w:r>
      <w:r w:rsidR="007B5AA2" w:rsidRPr="007B5AA2">
        <w:rPr>
          <w:sz w:val="24"/>
          <w:szCs w:val="24"/>
        </w:rPr>
        <w:t>The</w:t>
      </w:r>
      <w:r w:rsidR="004B4EEE">
        <w:rPr>
          <w:sz w:val="24"/>
          <w:szCs w:val="24"/>
        </w:rPr>
        <w:t xml:space="preserve"> </w:t>
      </w:r>
      <w:r w:rsidR="007B5AA2" w:rsidRPr="007B5AA2">
        <w:rPr>
          <w:sz w:val="24"/>
          <w:szCs w:val="24"/>
        </w:rPr>
        <w:t>permit is void if any change in the information is not reported</w:t>
      </w:r>
      <w:r w:rsidR="007B5AA2">
        <w:rPr>
          <w:sz w:val="24"/>
          <w:szCs w:val="24"/>
        </w:rPr>
        <w:t xml:space="preserve"> </w:t>
      </w:r>
      <w:r w:rsidR="007B5AA2" w:rsidRPr="007B5AA2">
        <w:rPr>
          <w:sz w:val="24"/>
          <w:szCs w:val="24"/>
        </w:rPr>
        <w:t>within 30 days.</w:t>
      </w:r>
    </w:p>
    <w:p w:rsidR="00B86AF3" w:rsidRDefault="00B86AF3" w:rsidP="009D406A">
      <w:pPr>
        <w:rPr>
          <w:bCs/>
          <w:sz w:val="24"/>
          <w:szCs w:val="24"/>
        </w:rPr>
      </w:pPr>
    </w:p>
    <w:p w:rsidR="000A3ABC" w:rsidRDefault="00B86AF3">
      <w:pPr>
        <w:widowControl/>
        <w:autoSpaceDE/>
        <w:autoSpaceDN/>
        <w:adjustRightInd/>
        <w:rPr>
          <w:b/>
          <w:bCs/>
          <w:sz w:val="24"/>
          <w:szCs w:val="24"/>
        </w:rPr>
      </w:pPr>
      <w:r w:rsidRPr="00BA2764">
        <w:rPr>
          <w:b/>
          <w:bCs/>
          <w:sz w:val="24"/>
          <w:szCs w:val="24"/>
        </w:rPr>
        <w:t>Colombian Treaty Water</w:t>
      </w:r>
      <w:r w:rsidR="00AF4E34">
        <w:rPr>
          <w:b/>
          <w:bCs/>
          <w:sz w:val="24"/>
          <w:szCs w:val="24"/>
        </w:rPr>
        <w:t>s</w:t>
      </w:r>
      <w:r w:rsidR="00BA2764">
        <w:rPr>
          <w:b/>
          <w:bCs/>
          <w:sz w:val="24"/>
          <w:szCs w:val="24"/>
        </w:rPr>
        <w:t>:</w:t>
      </w:r>
    </w:p>
    <w:p w:rsidR="00B86AF3" w:rsidRDefault="007B5AA2" w:rsidP="009D406A">
      <w:pPr>
        <w:rPr>
          <w:bCs/>
          <w:sz w:val="24"/>
          <w:szCs w:val="24"/>
        </w:rPr>
      </w:pPr>
      <w:r>
        <w:rPr>
          <w:bCs/>
          <w:sz w:val="24"/>
          <w:szCs w:val="24"/>
        </w:rPr>
        <w:t xml:space="preserve">This Federal </w:t>
      </w:r>
      <w:r w:rsidR="00AF4E34">
        <w:rPr>
          <w:bCs/>
          <w:sz w:val="24"/>
          <w:szCs w:val="24"/>
        </w:rPr>
        <w:t xml:space="preserve">permitting </w:t>
      </w:r>
      <w:r>
        <w:rPr>
          <w:bCs/>
          <w:sz w:val="24"/>
          <w:szCs w:val="24"/>
        </w:rPr>
        <w:t xml:space="preserve">requirement is part of the negotiated treaty with Columbia that permits U.S. vessels to fish in Columbia waters.  </w:t>
      </w:r>
    </w:p>
    <w:p w:rsidR="0028465E" w:rsidRDefault="0028465E" w:rsidP="009D406A">
      <w:pPr>
        <w:rPr>
          <w:b/>
          <w:bCs/>
          <w:sz w:val="24"/>
          <w:szCs w:val="24"/>
        </w:rPr>
      </w:pPr>
    </w:p>
    <w:p w:rsidR="00B86AF3" w:rsidRDefault="00B86AF3" w:rsidP="009D406A">
      <w:pPr>
        <w:rPr>
          <w:b/>
          <w:bCs/>
          <w:sz w:val="24"/>
          <w:szCs w:val="24"/>
        </w:rPr>
      </w:pPr>
      <w:proofErr w:type="spellStart"/>
      <w:r w:rsidRPr="007B5AA2">
        <w:rPr>
          <w:b/>
          <w:bCs/>
          <w:sz w:val="24"/>
          <w:szCs w:val="24"/>
        </w:rPr>
        <w:t>Aquacultured</w:t>
      </w:r>
      <w:proofErr w:type="spellEnd"/>
      <w:r w:rsidRPr="007B5AA2">
        <w:rPr>
          <w:b/>
          <w:bCs/>
          <w:sz w:val="24"/>
          <w:szCs w:val="24"/>
        </w:rPr>
        <w:t xml:space="preserve"> Live Rock</w:t>
      </w:r>
      <w:r w:rsidR="007B5AA2">
        <w:rPr>
          <w:b/>
          <w:bCs/>
          <w:sz w:val="24"/>
          <w:szCs w:val="24"/>
        </w:rPr>
        <w:t>:</w:t>
      </w:r>
    </w:p>
    <w:p w:rsidR="00B86AF3" w:rsidRDefault="007B5AA2" w:rsidP="009D406A">
      <w:pPr>
        <w:rPr>
          <w:bCs/>
          <w:sz w:val="24"/>
          <w:szCs w:val="24"/>
        </w:rPr>
      </w:pPr>
      <w:r>
        <w:rPr>
          <w:bCs/>
          <w:sz w:val="24"/>
          <w:szCs w:val="24"/>
        </w:rPr>
        <w:t xml:space="preserve">The purpose of this data collection is to </w:t>
      </w:r>
      <w:r w:rsidR="008A14C1">
        <w:rPr>
          <w:bCs/>
          <w:sz w:val="24"/>
          <w:szCs w:val="24"/>
        </w:rPr>
        <w:t>collect information</w:t>
      </w:r>
      <w:r>
        <w:rPr>
          <w:bCs/>
          <w:sz w:val="24"/>
          <w:szCs w:val="24"/>
        </w:rPr>
        <w:t xml:space="preserve"> on types and quantities of live rock that are harvested.  Although these data are collected by some state fishery agencies (notably Florida), it is important to collect this information from harvesters with a Federal permit that are not from a state that requires regular permitting.</w:t>
      </w:r>
    </w:p>
    <w:p w:rsidR="00A334A5" w:rsidRDefault="00A334A5" w:rsidP="009D406A">
      <w:pPr>
        <w:rPr>
          <w:bCs/>
          <w:sz w:val="24"/>
          <w:szCs w:val="24"/>
        </w:rPr>
      </w:pPr>
    </w:p>
    <w:p w:rsidR="00A334A5" w:rsidRDefault="00A334A5" w:rsidP="00A334A5">
      <w:pPr>
        <w:rPr>
          <w:b/>
          <w:sz w:val="24"/>
          <w:szCs w:val="24"/>
        </w:rPr>
      </w:pPr>
      <w:r w:rsidRPr="00B4383D">
        <w:rPr>
          <w:b/>
          <w:sz w:val="24"/>
          <w:szCs w:val="24"/>
        </w:rPr>
        <w:t>Fishery Bulletin Option Postcard</w:t>
      </w:r>
      <w:r>
        <w:rPr>
          <w:b/>
          <w:sz w:val="24"/>
          <w:szCs w:val="24"/>
        </w:rPr>
        <w:t>:</w:t>
      </w:r>
    </w:p>
    <w:p w:rsidR="00A53640" w:rsidRDefault="00A334A5" w:rsidP="00A334A5">
      <w:pPr>
        <w:rPr>
          <w:bCs/>
          <w:sz w:val="24"/>
          <w:szCs w:val="24"/>
        </w:rPr>
      </w:pPr>
      <w:r>
        <w:rPr>
          <w:bCs/>
          <w:sz w:val="24"/>
          <w:szCs w:val="24"/>
        </w:rPr>
        <w:t xml:space="preserve">The purpose of this data collection </w:t>
      </w:r>
      <w:r w:rsidR="00323F96">
        <w:rPr>
          <w:bCs/>
          <w:sz w:val="24"/>
          <w:szCs w:val="24"/>
        </w:rPr>
        <w:t xml:space="preserve">was </w:t>
      </w:r>
      <w:r>
        <w:rPr>
          <w:bCs/>
          <w:sz w:val="24"/>
          <w:szCs w:val="24"/>
        </w:rPr>
        <w:t xml:space="preserve">to collect information from Southeast Region permit holders and non-permit holders via postcard as to whether they would like to receive Fishery </w:t>
      </w:r>
    </w:p>
    <w:p w:rsidR="00A53640" w:rsidRDefault="00A53640">
      <w:pPr>
        <w:widowControl/>
        <w:autoSpaceDE/>
        <w:autoSpaceDN/>
        <w:adjustRightInd/>
        <w:rPr>
          <w:bCs/>
          <w:sz w:val="24"/>
          <w:szCs w:val="24"/>
        </w:rPr>
      </w:pPr>
      <w:r>
        <w:rPr>
          <w:bCs/>
          <w:sz w:val="24"/>
          <w:szCs w:val="24"/>
        </w:rPr>
        <w:br w:type="page"/>
      </w:r>
    </w:p>
    <w:p w:rsidR="00A334A5" w:rsidRDefault="00A334A5" w:rsidP="00A334A5">
      <w:pPr>
        <w:rPr>
          <w:bCs/>
          <w:sz w:val="24"/>
          <w:szCs w:val="24"/>
        </w:rPr>
      </w:pPr>
      <w:proofErr w:type="gramStart"/>
      <w:r>
        <w:rPr>
          <w:bCs/>
          <w:sz w:val="24"/>
          <w:szCs w:val="24"/>
        </w:rPr>
        <w:lastRenderedPageBreak/>
        <w:t>Bulletins in the mail or electronically, or both.</w:t>
      </w:r>
      <w:proofErr w:type="gramEnd"/>
      <w:r>
        <w:rPr>
          <w:bCs/>
          <w:sz w:val="24"/>
          <w:szCs w:val="24"/>
        </w:rPr>
        <w:t xml:space="preserve">  </w:t>
      </w:r>
      <w:r w:rsidR="00323F96">
        <w:rPr>
          <w:bCs/>
          <w:sz w:val="24"/>
          <w:szCs w:val="24"/>
        </w:rPr>
        <w:t>This was a one-time collection requirement and the burden hours will be removed through this revision.</w:t>
      </w:r>
    </w:p>
    <w:p w:rsidR="00B86AF3" w:rsidRPr="00B86AF3" w:rsidRDefault="00B86AF3" w:rsidP="009D406A">
      <w:pPr>
        <w:rPr>
          <w:sz w:val="24"/>
          <w:szCs w:val="24"/>
        </w:rPr>
      </w:pPr>
    </w:p>
    <w:p w:rsidR="00911538" w:rsidRDefault="00911538" w:rsidP="009D406A">
      <w:pPr>
        <w:rPr>
          <w:sz w:val="24"/>
          <w:szCs w:val="24"/>
        </w:rPr>
      </w:pPr>
      <w:r w:rsidRPr="00464C4B">
        <w:rPr>
          <w:sz w:val="24"/>
          <w:szCs w:val="24"/>
        </w:rPr>
        <w:t xml:space="preserve">These data serve as input for a variety of uses, such as: biological analyzes and stock assessments; E.O. 12291 regulatory impact analyzes; quota and allocation selections and monitoring; economic profitability profiles; trade and import tariff decisions; allocations of grant funds among states; identify ecological interactions among species.  </w:t>
      </w:r>
      <w:r w:rsidR="00FD6B20">
        <w:rPr>
          <w:sz w:val="24"/>
          <w:szCs w:val="24"/>
        </w:rPr>
        <w:t>NMFS</w:t>
      </w:r>
      <w:r w:rsidRPr="00464C4B">
        <w:rPr>
          <w:sz w:val="24"/>
          <w:szCs w:val="24"/>
        </w:rPr>
        <w:t xml:space="preserve"> would be significantly hindered in its ability to fulfill the majority of its scientific research and fishery management missions without these data.</w:t>
      </w:r>
      <w:r w:rsidR="008A14C1">
        <w:rPr>
          <w:sz w:val="24"/>
          <w:szCs w:val="24"/>
        </w:rPr>
        <w:t xml:space="preserve"> </w:t>
      </w:r>
      <w:r w:rsidR="00C30B34">
        <w:rPr>
          <w:sz w:val="24"/>
        </w:rPr>
        <w:t xml:space="preserve">It is anticipated that the information collected will be disseminated to the public or used to support publicly disseminated information.  As explained in the preceding paragraphs, the information gathered has utility.  </w:t>
      </w:r>
      <w:r w:rsidR="00FD6B20">
        <w:rPr>
          <w:sz w:val="24"/>
          <w:szCs w:val="24"/>
        </w:rPr>
        <w:t>NMFS</w:t>
      </w:r>
      <w:r w:rsidRPr="00464C4B">
        <w:rPr>
          <w:sz w:val="24"/>
          <w:szCs w:val="24"/>
        </w:rPr>
        <w:t xml:space="preserve"> retains control over the information and safeguards it from improper access, modification, and destruction, consistent with NOAA standards for confidentiality, privacy, and electronic information.  The information collection is designed to yield data that meet all applicable information quality guidelines.  Prior to dissemination, the information will be subjected to quality control measure and a pre-dissemination review pursuant to </w:t>
      </w:r>
      <w:hyperlink r:id="rId15" w:history="1">
        <w:r w:rsidRPr="006A08BB">
          <w:rPr>
            <w:rStyle w:val="Hyperlink"/>
            <w:sz w:val="24"/>
            <w:szCs w:val="24"/>
          </w:rPr>
          <w:t>Section 515 of the Public Law 106-554</w:t>
        </w:r>
      </w:hyperlink>
      <w:r w:rsidRPr="00464C4B">
        <w:rPr>
          <w:sz w:val="24"/>
          <w:szCs w:val="24"/>
        </w:rPr>
        <w:t>.</w:t>
      </w:r>
    </w:p>
    <w:p w:rsidR="002D0857" w:rsidRDefault="002D0857" w:rsidP="009D406A">
      <w:pPr>
        <w:rPr>
          <w:sz w:val="24"/>
          <w:szCs w:val="24"/>
        </w:rPr>
      </w:pPr>
    </w:p>
    <w:p w:rsidR="002D0857" w:rsidRDefault="002D0857" w:rsidP="009D406A">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2449ED" w:rsidRDefault="00114760" w:rsidP="00BC6587">
      <w:pPr>
        <w:pStyle w:val="NormalWeb"/>
        <w:contextualSpacing/>
      </w:pPr>
      <w:r>
        <w:t>Regarding the permitting data collection, the Southeast Region's Web site (</w:t>
      </w:r>
      <w:hyperlink r:id="rId16" w:tgtFrame="_blank" w:history="1">
        <w:r>
          <w:rPr>
            <w:rStyle w:val="Hyperlink"/>
          </w:rPr>
          <w:t>http://sero.nmfs.noaa.gov/permits/permits.htm</w:t>
        </w:r>
      </w:hyperlink>
      <w:r>
        <w:t>) allows the public to obtain a copy of the permit application, which can be downloaded an</w:t>
      </w:r>
      <w:r w:rsidR="00E06279">
        <w:t xml:space="preserve">d completed electronically, </w:t>
      </w:r>
      <w:r>
        <w:t>printed</w:t>
      </w:r>
      <w:r w:rsidR="00E06279">
        <w:t xml:space="preserve"> and mailed</w:t>
      </w:r>
      <w:r>
        <w:t xml:space="preserve">. </w:t>
      </w:r>
      <w:r w:rsidR="00BC6587">
        <w:t xml:space="preserve"> </w:t>
      </w:r>
      <w:r>
        <w:t>The Southeast Region Permits Team has switched from a non-web client-server application (R-base) to a relational database web application (PIMS), and is actively investigating opportunities to implement online application capabilities.</w:t>
      </w:r>
    </w:p>
    <w:p w:rsidR="002D0857" w:rsidRDefault="002D0857" w:rsidP="009D406A">
      <w:pPr>
        <w:contextualSpacing/>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2D0857" w:rsidRDefault="002D0857" w:rsidP="009D406A">
      <w:pPr>
        <w:contextualSpacing/>
        <w:rPr>
          <w:sz w:val="24"/>
          <w:szCs w:val="24"/>
        </w:rPr>
      </w:pPr>
    </w:p>
    <w:p w:rsidR="00911538" w:rsidRPr="00464C4B" w:rsidRDefault="00911538" w:rsidP="009D40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sz w:val="24"/>
          <w:szCs w:val="24"/>
        </w:rPr>
      </w:pPr>
      <w:r w:rsidRPr="00464C4B">
        <w:rPr>
          <w:sz w:val="24"/>
          <w:szCs w:val="24"/>
        </w:rPr>
        <w:t xml:space="preserve">The Magnuson-Stevens Act's operational guidelines require each FMP to evaluate existing state and federal laws that govern the fisheries in question, and the findings are made part of each FMP.  Each Fishery Management Council membership is comprised of state and federal officials responsible for resource management in their area.  These two circumstances identify other collections that may be gathering the same or similar information.  In addition, each FMP undergoes extensive public comment periods where potential applicants review the proposed permit application requirements.  Therefore, </w:t>
      </w:r>
      <w:r w:rsidR="00FD6B20">
        <w:rPr>
          <w:sz w:val="24"/>
          <w:szCs w:val="24"/>
        </w:rPr>
        <w:t>NMFS</w:t>
      </w:r>
      <w:r w:rsidRPr="00464C4B">
        <w:rPr>
          <w:sz w:val="24"/>
          <w:szCs w:val="24"/>
        </w:rPr>
        <w:t xml:space="preserve"> is confident it is aware of similar collections if they exist.  The other information proposed to be collected is not being collected elsewhere; therefore, this data collection would not cause duplication.</w:t>
      </w:r>
    </w:p>
    <w:p w:rsidR="00986908" w:rsidRDefault="00986908" w:rsidP="009D406A">
      <w:pPr>
        <w:rPr>
          <w:b/>
          <w:bCs/>
          <w:sz w:val="24"/>
          <w:szCs w:val="24"/>
        </w:rPr>
      </w:pPr>
    </w:p>
    <w:p w:rsidR="002D0857" w:rsidRDefault="002D0857" w:rsidP="009D406A">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2D0857" w:rsidRDefault="002D0857" w:rsidP="009D406A">
      <w:pPr>
        <w:rPr>
          <w:sz w:val="24"/>
          <w:szCs w:val="24"/>
        </w:rPr>
      </w:pPr>
    </w:p>
    <w:p w:rsidR="00911538" w:rsidRPr="00464C4B" w:rsidRDefault="00911538" w:rsidP="009D406A">
      <w:pPr>
        <w:rPr>
          <w:sz w:val="24"/>
          <w:szCs w:val="24"/>
        </w:rPr>
      </w:pPr>
      <w:r w:rsidRPr="00464C4B">
        <w:rPr>
          <w:sz w:val="24"/>
          <w:szCs w:val="24"/>
        </w:rPr>
        <w:t>Because all applicants are considered small businesses</w:t>
      </w:r>
      <w:r w:rsidR="00FB35D2">
        <w:rPr>
          <w:sz w:val="24"/>
          <w:szCs w:val="24"/>
        </w:rPr>
        <w:t xml:space="preserve"> or small entities</w:t>
      </w:r>
      <w:r w:rsidRPr="00464C4B">
        <w:rPr>
          <w:sz w:val="24"/>
          <w:szCs w:val="24"/>
        </w:rPr>
        <w:t xml:space="preserve">, separate requirements based on size of business have not been developed.  Only the minimum data to meet the current and future needs of </w:t>
      </w:r>
      <w:r w:rsidR="00FD6B20">
        <w:rPr>
          <w:sz w:val="24"/>
          <w:szCs w:val="24"/>
        </w:rPr>
        <w:t>NMFS</w:t>
      </w:r>
      <w:r w:rsidRPr="00464C4B">
        <w:rPr>
          <w:sz w:val="24"/>
          <w:szCs w:val="24"/>
        </w:rPr>
        <w:t>'</w:t>
      </w:r>
      <w:r>
        <w:rPr>
          <w:sz w:val="24"/>
          <w:szCs w:val="24"/>
        </w:rPr>
        <w:t>s</w:t>
      </w:r>
      <w:r w:rsidRPr="00464C4B">
        <w:rPr>
          <w:sz w:val="24"/>
          <w:szCs w:val="24"/>
        </w:rPr>
        <w:t xml:space="preserve"> fisheries management are requested from the vessel owners.</w:t>
      </w:r>
    </w:p>
    <w:p w:rsidR="002D0857" w:rsidRDefault="002D0857" w:rsidP="009D406A">
      <w:pPr>
        <w:rPr>
          <w:sz w:val="24"/>
          <w:szCs w:val="24"/>
        </w:rPr>
      </w:pPr>
    </w:p>
    <w:p w:rsidR="002D0857" w:rsidRDefault="002D0857" w:rsidP="0058229A">
      <w:pPr>
        <w:keepNext/>
        <w:widowControl/>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234E16" w:rsidRDefault="00234E16" w:rsidP="0058229A">
      <w:pPr>
        <w:keepNext/>
        <w:widowControl/>
        <w:autoSpaceDE/>
        <w:autoSpaceDN/>
        <w:adjustRightInd/>
        <w:rPr>
          <w:sz w:val="24"/>
          <w:szCs w:val="24"/>
        </w:rPr>
      </w:pPr>
      <w:r>
        <w:rPr>
          <w:sz w:val="24"/>
          <w:szCs w:val="24"/>
        </w:rPr>
        <w:t>T</w:t>
      </w:r>
      <w:r w:rsidRPr="00E26C6D">
        <w:rPr>
          <w:sz w:val="24"/>
          <w:szCs w:val="24"/>
        </w:rPr>
        <w:t xml:space="preserve">he </w:t>
      </w:r>
      <w:r w:rsidR="009D5B3F">
        <w:rPr>
          <w:sz w:val="24"/>
          <w:szCs w:val="24"/>
        </w:rPr>
        <w:t>Southeast Region</w:t>
      </w:r>
      <w:r w:rsidRPr="00E26C6D">
        <w:rPr>
          <w:sz w:val="24"/>
          <w:szCs w:val="24"/>
        </w:rPr>
        <w:t xml:space="preserve">’s three fishery management councils established by Congress </w:t>
      </w:r>
      <w:r>
        <w:rPr>
          <w:sz w:val="24"/>
          <w:szCs w:val="24"/>
        </w:rPr>
        <w:t xml:space="preserve">are expected </w:t>
      </w:r>
      <w:r w:rsidRPr="00E26C6D">
        <w:rPr>
          <w:sz w:val="24"/>
          <w:szCs w:val="24"/>
        </w:rPr>
        <w:t xml:space="preserve">to </w:t>
      </w:r>
      <w:r w:rsidR="00341EB5">
        <w:rPr>
          <w:sz w:val="24"/>
          <w:szCs w:val="24"/>
        </w:rPr>
        <w:t>fulfill</w:t>
      </w:r>
      <w:r w:rsidR="00341EB5" w:rsidRPr="00E26C6D">
        <w:rPr>
          <w:sz w:val="24"/>
          <w:szCs w:val="24"/>
        </w:rPr>
        <w:t xml:space="preserve"> </w:t>
      </w:r>
      <w:r w:rsidRPr="00E26C6D">
        <w:rPr>
          <w:sz w:val="24"/>
          <w:szCs w:val="24"/>
        </w:rPr>
        <w:t xml:space="preserve">the mandates of the Magnuson-Stevens Act. These mandates are accomplished through fishery management plans for marine finfish and crustaceans that support important commercial and recreational fisheries in the </w:t>
      </w:r>
      <w:r w:rsidR="008057C8">
        <w:rPr>
          <w:sz w:val="24"/>
          <w:szCs w:val="24"/>
        </w:rPr>
        <w:t>GOM</w:t>
      </w:r>
      <w:r w:rsidRPr="00E26C6D">
        <w:rPr>
          <w:sz w:val="24"/>
          <w:szCs w:val="24"/>
        </w:rPr>
        <w:t xml:space="preserve">, South Atlantic Ocean, and </w:t>
      </w:r>
      <w:smartTag w:uri="urn:schemas-microsoft-com:office:smarttags" w:element="place">
        <w:r w:rsidRPr="00E26C6D">
          <w:rPr>
            <w:sz w:val="24"/>
            <w:szCs w:val="24"/>
          </w:rPr>
          <w:t>Caribbean Sea</w:t>
        </w:r>
      </w:smartTag>
      <w:r w:rsidRPr="00E26C6D">
        <w:rPr>
          <w:sz w:val="24"/>
          <w:szCs w:val="24"/>
        </w:rPr>
        <w:t xml:space="preserve"> and consider conservation and management issues, sociological and economic issues, and regulatory issues. Functions and activities required to fulfill this and other responsibilities as specified in the Magnuson-Stevens Act include: providing guidance on fisheries management; providing technical assistance and advise in preparing</w:t>
      </w:r>
      <w:r>
        <w:rPr>
          <w:sz w:val="24"/>
          <w:szCs w:val="24"/>
        </w:rPr>
        <w:t xml:space="preserve"> </w:t>
      </w:r>
      <w:r w:rsidRPr="00E26C6D">
        <w:rPr>
          <w:sz w:val="24"/>
          <w:szCs w:val="24"/>
        </w:rPr>
        <w:t xml:space="preserve">FMPs in accordance with national standard guidelines and other applicable laws; coordinating public review and compilation of comments; initiating Secretarial review of FMPs and amendments; drafting regulations and Federal Register </w:t>
      </w:r>
      <w:r w:rsidR="00FA7276">
        <w:rPr>
          <w:sz w:val="24"/>
          <w:szCs w:val="24"/>
        </w:rPr>
        <w:t>N</w:t>
      </w:r>
      <w:r w:rsidRPr="00E26C6D">
        <w:rPr>
          <w:sz w:val="24"/>
          <w:szCs w:val="24"/>
        </w:rPr>
        <w:t>otices, as well as reviewing and responding to comments received during rulemaking; FMP implementation; and monitoring.</w:t>
      </w:r>
    </w:p>
    <w:p w:rsidR="00234E16" w:rsidRDefault="00234E16" w:rsidP="009D406A">
      <w:pPr>
        <w:widowControl/>
        <w:autoSpaceDE/>
        <w:autoSpaceDN/>
        <w:adjustRightInd/>
        <w:rPr>
          <w:sz w:val="24"/>
          <w:szCs w:val="24"/>
        </w:rPr>
      </w:pPr>
    </w:p>
    <w:p w:rsidR="002D0857" w:rsidRDefault="00234E16" w:rsidP="009D406A">
      <w:pPr>
        <w:rPr>
          <w:sz w:val="24"/>
          <w:szCs w:val="24"/>
        </w:rPr>
      </w:pPr>
      <w:r>
        <w:rPr>
          <w:sz w:val="24"/>
          <w:szCs w:val="24"/>
        </w:rPr>
        <w:t xml:space="preserve">A major component of fisheries management in the </w:t>
      </w:r>
      <w:r w:rsidR="009D5B3F">
        <w:rPr>
          <w:sz w:val="24"/>
          <w:szCs w:val="24"/>
        </w:rPr>
        <w:t>Southeast Region</w:t>
      </w:r>
      <w:r>
        <w:rPr>
          <w:sz w:val="24"/>
          <w:szCs w:val="24"/>
        </w:rPr>
        <w:t xml:space="preserve"> is the permit system and the information collected by these permits.</w:t>
      </w:r>
      <w:r w:rsidR="00B17F6E">
        <w:rPr>
          <w:sz w:val="24"/>
          <w:szCs w:val="24"/>
        </w:rPr>
        <w:t xml:space="preserve"> Without the collection of this information, mandates </w:t>
      </w:r>
      <w:r w:rsidR="0008656A">
        <w:rPr>
          <w:sz w:val="24"/>
          <w:szCs w:val="24"/>
        </w:rPr>
        <w:t xml:space="preserve">developed </w:t>
      </w:r>
      <w:r w:rsidR="00B17F6E">
        <w:rPr>
          <w:sz w:val="24"/>
          <w:szCs w:val="24"/>
        </w:rPr>
        <w:t>through fishery management plans cannot be fulfilled.</w:t>
      </w:r>
    </w:p>
    <w:p w:rsidR="00AB40EE" w:rsidRDefault="00AB40EE" w:rsidP="009D406A">
      <w:pPr>
        <w:rPr>
          <w:b/>
          <w:bCs/>
          <w:sz w:val="24"/>
          <w:szCs w:val="24"/>
        </w:rPr>
      </w:pPr>
    </w:p>
    <w:p w:rsidR="002D0857" w:rsidRDefault="002D0857" w:rsidP="009D406A">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2D0857" w:rsidRDefault="002D0857" w:rsidP="009D406A">
      <w:pPr>
        <w:rPr>
          <w:sz w:val="24"/>
          <w:szCs w:val="24"/>
        </w:rPr>
      </w:pPr>
    </w:p>
    <w:p w:rsidR="00234E16" w:rsidRPr="00464C4B" w:rsidRDefault="00234E16" w:rsidP="009D406A">
      <w:pPr>
        <w:rPr>
          <w:sz w:val="24"/>
          <w:szCs w:val="24"/>
        </w:rPr>
      </w:pPr>
      <w:r w:rsidRPr="00464C4B">
        <w:rPr>
          <w:sz w:val="24"/>
          <w:szCs w:val="24"/>
        </w:rPr>
        <w:t>There are no special circumstances that require the collection to be conducted in a manner inconsistent with OMB guidelines.</w:t>
      </w:r>
    </w:p>
    <w:p w:rsidR="002D0857" w:rsidRDefault="002D0857" w:rsidP="009D406A">
      <w:pPr>
        <w:rPr>
          <w:sz w:val="24"/>
          <w:szCs w:val="24"/>
        </w:rPr>
      </w:pPr>
    </w:p>
    <w:p w:rsidR="002D0857" w:rsidRDefault="002D0857" w:rsidP="009D406A">
      <w:pPr>
        <w:rPr>
          <w:b/>
          <w:bCs/>
          <w:sz w:val="24"/>
          <w:szCs w:val="24"/>
        </w:rPr>
      </w:pPr>
      <w:r>
        <w:rPr>
          <w:b/>
          <w:bCs/>
          <w:sz w:val="24"/>
          <w:szCs w:val="24"/>
        </w:rPr>
        <w:t xml:space="preserve">8.  </w:t>
      </w:r>
      <w:r>
        <w:rPr>
          <w:b/>
          <w:bCs/>
          <w:sz w:val="24"/>
          <w:szCs w:val="24"/>
          <w:u w:val="single"/>
        </w:rPr>
        <w:t xml:space="preserve">Provide </w:t>
      </w:r>
      <w:r w:rsidR="003D65BC">
        <w:rPr>
          <w:b/>
          <w:bCs/>
          <w:sz w:val="24"/>
          <w:szCs w:val="24"/>
          <w:u w:val="single"/>
        </w:rPr>
        <w:t>information on the PRA Federal Register N</w:t>
      </w:r>
      <w:r>
        <w:rPr>
          <w:b/>
          <w:bCs/>
          <w:sz w:val="24"/>
          <w:szCs w:val="24"/>
          <w:u w:val="single"/>
        </w:rPr>
        <w:t xml:space="preserve">otice that solicited public comments on the information collection prior to this submission.  Summarize the public comments received in response to that notice and describe the actions taken by the agency in response to those </w:t>
      </w:r>
      <w:r w:rsidRPr="0061508B">
        <w:rPr>
          <w:b/>
          <w:bCs/>
          <w:sz w:val="24"/>
          <w:szCs w:val="24"/>
          <w:u w:val="single"/>
        </w:rPr>
        <w:t>comments.</w:t>
      </w:r>
      <w:r w:rsidRPr="0061508B">
        <w:rPr>
          <w:sz w:val="24"/>
          <w:szCs w:val="24"/>
          <w:u w:val="single"/>
        </w:rPr>
        <w:t xml:space="preserve">  </w:t>
      </w:r>
      <w:r w:rsidRPr="0061508B">
        <w:rPr>
          <w:b/>
          <w:bCs/>
          <w:sz w:val="24"/>
          <w:szCs w:val="24"/>
          <w:u w:val="single"/>
        </w:rPr>
        <w:t>Describe</w:t>
      </w:r>
      <w:r>
        <w:rPr>
          <w:b/>
          <w:bCs/>
          <w:sz w:val="24"/>
          <w:szCs w:val="24"/>
          <w:u w:val="single"/>
        </w:rPr>
        <w:t xml:space="preserv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E26729" w:rsidRDefault="00E26729" w:rsidP="009D406A">
      <w:pPr>
        <w:rPr>
          <w:b/>
          <w:bCs/>
          <w:sz w:val="24"/>
          <w:szCs w:val="24"/>
        </w:rPr>
      </w:pPr>
    </w:p>
    <w:p w:rsidR="00E26729" w:rsidRPr="00E26729" w:rsidRDefault="00E26729" w:rsidP="00E26729">
      <w:pPr>
        <w:rPr>
          <w:sz w:val="24"/>
          <w:szCs w:val="24"/>
        </w:rPr>
      </w:pPr>
      <w:r w:rsidRPr="00E26729">
        <w:rPr>
          <w:bCs/>
          <w:sz w:val="24"/>
          <w:szCs w:val="24"/>
        </w:rPr>
        <w:t>A proposed rule, 0648-BB58, was published on December 19, 2012</w:t>
      </w:r>
      <w:r w:rsidR="00A961F9">
        <w:rPr>
          <w:bCs/>
          <w:sz w:val="24"/>
          <w:szCs w:val="24"/>
        </w:rPr>
        <w:t xml:space="preserve"> (77 FR 75093)</w:t>
      </w:r>
      <w:r w:rsidRPr="00E26729">
        <w:rPr>
          <w:bCs/>
          <w:sz w:val="24"/>
          <w:szCs w:val="24"/>
        </w:rPr>
        <w:t>, describing program changes to this information collection and requesting public comment.</w:t>
      </w:r>
    </w:p>
    <w:p w:rsidR="002D0857" w:rsidRDefault="002D0857" w:rsidP="009D406A">
      <w:pPr>
        <w:rPr>
          <w:sz w:val="24"/>
          <w:szCs w:val="24"/>
        </w:rPr>
      </w:pPr>
    </w:p>
    <w:p w:rsidR="00986908" w:rsidRDefault="00772CFF" w:rsidP="009D406A">
      <w:pPr>
        <w:rPr>
          <w:sz w:val="24"/>
          <w:szCs w:val="24"/>
        </w:rPr>
      </w:pPr>
      <w:r>
        <w:rPr>
          <w:sz w:val="24"/>
          <w:szCs w:val="24"/>
        </w:rPr>
        <w:t>The SERO Permits Office in Saint Petersburg, FL</w:t>
      </w:r>
      <w:r w:rsidR="00E26729">
        <w:rPr>
          <w:sz w:val="24"/>
          <w:szCs w:val="24"/>
        </w:rPr>
        <w:t xml:space="preserve"> has </w:t>
      </w:r>
      <w:r>
        <w:rPr>
          <w:sz w:val="24"/>
          <w:szCs w:val="24"/>
        </w:rPr>
        <w:t>received</w:t>
      </w:r>
      <w:r w:rsidR="00E26729">
        <w:rPr>
          <w:sz w:val="24"/>
          <w:szCs w:val="24"/>
        </w:rPr>
        <w:t>, in the past two years,</w:t>
      </w:r>
      <w:r>
        <w:rPr>
          <w:sz w:val="24"/>
          <w:szCs w:val="24"/>
        </w:rPr>
        <w:t xml:space="preserve"> informal comments regarding the permit application process. </w:t>
      </w:r>
      <w:r w:rsidR="00E26729">
        <w:rPr>
          <w:sz w:val="24"/>
          <w:szCs w:val="24"/>
        </w:rPr>
        <w:t xml:space="preserve">Several </w:t>
      </w:r>
      <w:r w:rsidR="00DE651A">
        <w:rPr>
          <w:sz w:val="24"/>
          <w:szCs w:val="24"/>
        </w:rPr>
        <w:t xml:space="preserve">comments </w:t>
      </w:r>
      <w:r w:rsidR="00E06279">
        <w:rPr>
          <w:sz w:val="24"/>
          <w:szCs w:val="24"/>
        </w:rPr>
        <w:t>concerned</w:t>
      </w:r>
      <w:r w:rsidR="00DE651A">
        <w:rPr>
          <w:sz w:val="24"/>
          <w:szCs w:val="24"/>
        </w:rPr>
        <w:t xml:space="preserve"> the large volume of instructions.  The SERO Permits Office is currently working to reduce the volume of instructions for their permits as well as improve their readability.</w:t>
      </w:r>
    </w:p>
    <w:p w:rsidR="00986908" w:rsidRDefault="00986908" w:rsidP="009D406A">
      <w:pPr>
        <w:rPr>
          <w:sz w:val="24"/>
          <w:szCs w:val="24"/>
        </w:rPr>
      </w:pPr>
    </w:p>
    <w:p w:rsidR="00341EB5" w:rsidRDefault="00D73FA3" w:rsidP="009D406A">
      <w:pPr>
        <w:rPr>
          <w:sz w:val="24"/>
          <w:szCs w:val="24"/>
        </w:rPr>
      </w:pPr>
      <w:r>
        <w:rPr>
          <w:sz w:val="24"/>
          <w:szCs w:val="24"/>
        </w:rPr>
        <w:t xml:space="preserve">These data collection programs </w:t>
      </w:r>
      <w:r w:rsidR="003D65BC">
        <w:rPr>
          <w:sz w:val="24"/>
          <w:szCs w:val="24"/>
        </w:rPr>
        <w:t>are</w:t>
      </w:r>
      <w:r>
        <w:rPr>
          <w:sz w:val="24"/>
          <w:szCs w:val="24"/>
        </w:rPr>
        <w:t xml:space="preserve"> all part of FMPs or amendments to these FMPs.  As such</w:t>
      </w:r>
      <w:r w:rsidR="00E26729">
        <w:rPr>
          <w:sz w:val="24"/>
          <w:szCs w:val="24"/>
        </w:rPr>
        <w:t>,</w:t>
      </w:r>
      <w:r>
        <w:rPr>
          <w:sz w:val="24"/>
          <w:szCs w:val="24"/>
        </w:rPr>
        <w:t xml:space="preserve"> public comments were solicited for all parts of the rule, including the collection of information requests.</w:t>
      </w:r>
      <w:r w:rsidR="00FB35D2">
        <w:rPr>
          <w:sz w:val="24"/>
          <w:szCs w:val="24"/>
        </w:rPr>
        <w:t xml:space="preserve">  As part of the FMP development process, public hearings are held throughout the region soliciting comments from constituents about any part of the proposed FMP and associated </w:t>
      </w:r>
      <w:r w:rsidR="00FB35D2">
        <w:rPr>
          <w:sz w:val="24"/>
          <w:szCs w:val="24"/>
        </w:rPr>
        <w:lastRenderedPageBreak/>
        <w:t xml:space="preserve">rule.  </w:t>
      </w:r>
      <w:r w:rsidR="00D96A43">
        <w:rPr>
          <w:sz w:val="24"/>
          <w:szCs w:val="24"/>
        </w:rPr>
        <w:t>Additionally, upon publication of the Notice of Availability of the Amendment in the Federal Register, the public has 60 days to comment on the Amendment.  Likewise, upon publication of the proposed rule, which includes any reporting requirements, the public has 45 days to comment on the rule and its associated collections.</w:t>
      </w:r>
      <w:r w:rsidR="00986908">
        <w:rPr>
          <w:sz w:val="24"/>
          <w:szCs w:val="24"/>
        </w:rPr>
        <w:t xml:space="preserve"> Also, n</w:t>
      </w:r>
      <w:r w:rsidR="00341EB5">
        <w:rPr>
          <w:sz w:val="24"/>
          <w:szCs w:val="24"/>
        </w:rPr>
        <w:t xml:space="preserve">otices were published regarding all aspects of the collection discussed earlier in this supporting statement. </w:t>
      </w:r>
    </w:p>
    <w:p w:rsidR="009032FF" w:rsidRDefault="009032FF" w:rsidP="009D406A">
      <w:pPr>
        <w:rPr>
          <w:sz w:val="24"/>
          <w:szCs w:val="24"/>
        </w:rPr>
      </w:pPr>
    </w:p>
    <w:p w:rsidR="002D0857" w:rsidRDefault="002D0857" w:rsidP="009D406A">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2D0857" w:rsidRDefault="002D0857" w:rsidP="009D406A">
      <w:pPr>
        <w:rPr>
          <w:sz w:val="24"/>
          <w:szCs w:val="24"/>
        </w:rPr>
      </w:pPr>
    </w:p>
    <w:p w:rsidR="002D0857" w:rsidRDefault="00D73FA3" w:rsidP="009D406A">
      <w:pPr>
        <w:rPr>
          <w:sz w:val="24"/>
          <w:szCs w:val="24"/>
        </w:rPr>
      </w:pPr>
      <w:r w:rsidRPr="00464C4B">
        <w:rPr>
          <w:sz w:val="24"/>
          <w:szCs w:val="24"/>
        </w:rPr>
        <w:t>There are no payments or other remunerations to respondents.</w:t>
      </w:r>
    </w:p>
    <w:p w:rsidR="000839F3" w:rsidRDefault="000839F3" w:rsidP="009D406A">
      <w:pPr>
        <w:rPr>
          <w:sz w:val="24"/>
          <w:szCs w:val="24"/>
        </w:rPr>
      </w:pPr>
    </w:p>
    <w:p w:rsidR="002D0857" w:rsidRDefault="0008656A" w:rsidP="009D406A">
      <w:pPr>
        <w:rPr>
          <w:sz w:val="24"/>
          <w:szCs w:val="24"/>
        </w:rPr>
      </w:pPr>
      <w:r>
        <w:rPr>
          <w:b/>
          <w:bCs/>
          <w:sz w:val="24"/>
          <w:szCs w:val="24"/>
        </w:rPr>
        <w:t>1</w:t>
      </w:r>
      <w:r w:rsidR="002D0857">
        <w:rPr>
          <w:b/>
          <w:bCs/>
          <w:sz w:val="24"/>
          <w:szCs w:val="24"/>
        </w:rPr>
        <w:t xml:space="preserve">0.  </w:t>
      </w:r>
      <w:r w:rsidR="002D0857">
        <w:rPr>
          <w:b/>
          <w:bCs/>
          <w:sz w:val="24"/>
          <w:szCs w:val="24"/>
          <w:u w:val="single"/>
        </w:rPr>
        <w:t>Describe any assurance of confidentiality provided to respondents and the basis for assurance in statute, regulation, or agency policy</w:t>
      </w:r>
      <w:r w:rsidR="002D0857">
        <w:rPr>
          <w:b/>
          <w:bCs/>
          <w:sz w:val="24"/>
          <w:szCs w:val="24"/>
        </w:rPr>
        <w:t>.</w:t>
      </w:r>
    </w:p>
    <w:p w:rsidR="002D0857" w:rsidRDefault="002D0857" w:rsidP="009D406A">
      <w:pPr>
        <w:rPr>
          <w:sz w:val="24"/>
          <w:szCs w:val="24"/>
        </w:rPr>
      </w:pPr>
    </w:p>
    <w:p w:rsidR="002D0857" w:rsidRDefault="00D73FA3" w:rsidP="009D406A">
      <w:pPr>
        <w:rPr>
          <w:sz w:val="24"/>
          <w:szCs w:val="24"/>
        </w:rPr>
      </w:pPr>
      <w:r w:rsidRPr="00464C4B">
        <w:rPr>
          <w:sz w:val="24"/>
          <w:szCs w:val="24"/>
        </w:rPr>
        <w:t>A</w:t>
      </w:r>
      <w:r w:rsidR="006A08BB">
        <w:rPr>
          <w:sz w:val="24"/>
          <w:szCs w:val="24"/>
        </w:rPr>
        <w:t>s stated on the forms, a</w:t>
      </w:r>
      <w:r w:rsidRPr="00464C4B">
        <w:rPr>
          <w:sz w:val="24"/>
          <w:szCs w:val="24"/>
        </w:rPr>
        <w:t xml:space="preserve">ll data submitted under the proposed collection will be handled as confidential material in accordance with </w:t>
      </w:r>
      <w:r w:rsidR="006A08BB">
        <w:rPr>
          <w:sz w:val="24"/>
          <w:szCs w:val="24"/>
        </w:rPr>
        <w:t>the MSA</w:t>
      </w:r>
      <w:r w:rsidRPr="00464C4B">
        <w:rPr>
          <w:sz w:val="24"/>
          <w:szCs w:val="24"/>
        </w:rPr>
        <w:t xml:space="preserve">, Section 402b, and </w:t>
      </w:r>
      <w:hyperlink r:id="rId17" w:history="1">
        <w:r w:rsidRPr="006A08BB">
          <w:rPr>
            <w:rStyle w:val="Hyperlink"/>
            <w:sz w:val="24"/>
            <w:szCs w:val="24"/>
          </w:rPr>
          <w:t>NOAA Administrative Order 216-100</w:t>
        </w:r>
      </w:hyperlink>
      <w:r w:rsidRPr="00464C4B">
        <w:rPr>
          <w:sz w:val="24"/>
          <w:szCs w:val="24"/>
        </w:rPr>
        <w:t>, Protection of Confidential Fishery Statistics.</w:t>
      </w:r>
    </w:p>
    <w:p w:rsidR="00362775" w:rsidRDefault="00362775" w:rsidP="009D406A">
      <w:pPr>
        <w:rPr>
          <w:sz w:val="24"/>
          <w:szCs w:val="24"/>
        </w:rPr>
      </w:pPr>
    </w:p>
    <w:p w:rsidR="00362775" w:rsidRDefault="00387890" w:rsidP="009D406A">
      <w:pPr>
        <w:rPr>
          <w:sz w:val="24"/>
          <w:szCs w:val="24"/>
        </w:rPr>
      </w:pPr>
      <w:r>
        <w:rPr>
          <w:sz w:val="24"/>
          <w:szCs w:val="24"/>
        </w:rPr>
        <w:t xml:space="preserve">This information collection </w:t>
      </w:r>
      <w:r w:rsidR="0008656A">
        <w:rPr>
          <w:sz w:val="24"/>
          <w:szCs w:val="24"/>
        </w:rPr>
        <w:t>is</w:t>
      </w:r>
      <w:r>
        <w:rPr>
          <w:sz w:val="24"/>
          <w:szCs w:val="24"/>
        </w:rPr>
        <w:t xml:space="preserve"> included in a comprehensive NMFS Permits and Registrations System of Records Notice, </w:t>
      </w:r>
      <w:hyperlink r:id="rId18" w:history="1">
        <w:r w:rsidR="00036689" w:rsidRPr="006A08BB">
          <w:rPr>
            <w:rStyle w:val="Hyperlink"/>
            <w:sz w:val="24"/>
            <w:szCs w:val="24"/>
          </w:rPr>
          <w:t>COMMERCE/NOAA #19</w:t>
        </w:r>
      </w:hyperlink>
      <w:r w:rsidR="00036689">
        <w:rPr>
          <w:sz w:val="24"/>
          <w:szCs w:val="24"/>
        </w:rPr>
        <w:t xml:space="preserve">, Permits and Registrations for </w:t>
      </w:r>
      <w:r w:rsidR="009D5B3F">
        <w:rPr>
          <w:sz w:val="24"/>
          <w:szCs w:val="24"/>
        </w:rPr>
        <w:t>U.S.</w:t>
      </w:r>
      <w:r w:rsidR="00036689">
        <w:rPr>
          <w:sz w:val="24"/>
          <w:szCs w:val="24"/>
        </w:rPr>
        <w:t xml:space="preserve"> Federally Regulated Fisheries, </w:t>
      </w:r>
      <w:r w:rsidR="0008656A">
        <w:rPr>
          <w:sz w:val="24"/>
          <w:szCs w:val="24"/>
        </w:rPr>
        <w:t xml:space="preserve">published </w:t>
      </w:r>
      <w:r w:rsidR="00036689">
        <w:rPr>
          <w:sz w:val="24"/>
          <w:szCs w:val="24"/>
        </w:rPr>
        <w:t>04/17/2008 and effective 06/11/2008.</w:t>
      </w:r>
    </w:p>
    <w:p w:rsidR="002D0857" w:rsidRDefault="002D0857" w:rsidP="009D406A">
      <w:pPr>
        <w:rPr>
          <w:sz w:val="24"/>
          <w:szCs w:val="24"/>
        </w:rPr>
      </w:pPr>
    </w:p>
    <w:p w:rsidR="002D0857" w:rsidRDefault="002D0857" w:rsidP="009D406A">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2D0857" w:rsidRDefault="002D0857" w:rsidP="009D406A">
      <w:pPr>
        <w:rPr>
          <w:sz w:val="24"/>
          <w:szCs w:val="24"/>
        </w:rPr>
      </w:pPr>
    </w:p>
    <w:p w:rsidR="00D73FA3" w:rsidRDefault="00D73FA3" w:rsidP="009D406A">
      <w:pPr>
        <w:rPr>
          <w:sz w:val="24"/>
          <w:szCs w:val="24"/>
        </w:rPr>
      </w:pPr>
      <w:r w:rsidRPr="00464C4B">
        <w:rPr>
          <w:sz w:val="24"/>
          <w:szCs w:val="24"/>
        </w:rPr>
        <w:t>No questions of a sensitive nature are asked.</w:t>
      </w:r>
    </w:p>
    <w:p w:rsidR="00624CDE" w:rsidRDefault="00624CDE">
      <w:pPr>
        <w:widowControl/>
        <w:autoSpaceDE/>
        <w:autoSpaceDN/>
        <w:adjustRightInd/>
        <w:rPr>
          <w:b/>
          <w:bCs/>
          <w:sz w:val="24"/>
          <w:szCs w:val="24"/>
        </w:rPr>
      </w:pPr>
    </w:p>
    <w:p w:rsidR="002D0857" w:rsidRDefault="002D0857" w:rsidP="009D406A">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9855D1" w:rsidRDefault="009855D1" w:rsidP="009D406A">
      <w:pPr>
        <w:rPr>
          <w:sz w:val="24"/>
          <w:szCs w:val="24"/>
        </w:rPr>
      </w:pPr>
    </w:p>
    <w:p w:rsidR="0058229A" w:rsidRDefault="00B4383D" w:rsidP="009D406A">
      <w:pPr>
        <w:rPr>
          <w:sz w:val="24"/>
          <w:szCs w:val="24"/>
        </w:rPr>
      </w:pPr>
      <w:r w:rsidRPr="00A619D9">
        <w:rPr>
          <w:sz w:val="24"/>
          <w:szCs w:val="24"/>
        </w:rPr>
        <w:t xml:space="preserve">Current estimated burden hours for this collection of information </w:t>
      </w:r>
      <w:r w:rsidR="00216286">
        <w:rPr>
          <w:sz w:val="24"/>
          <w:szCs w:val="24"/>
        </w:rPr>
        <w:t>total</w:t>
      </w:r>
      <w:r w:rsidR="00216286" w:rsidRPr="00A619D9">
        <w:rPr>
          <w:sz w:val="24"/>
          <w:szCs w:val="24"/>
        </w:rPr>
        <w:t xml:space="preserve"> </w:t>
      </w:r>
      <w:r w:rsidR="00F327F0" w:rsidRPr="00A619D9">
        <w:rPr>
          <w:sz w:val="24"/>
          <w:szCs w:val="24"/>
        </w:rPr>
        <w:t>6,</w:t>
      </w:r>
      <w:r w:rsidR="00201549">
        <w:rPr>
          <w:sz w:val="24"/>
          <w:szCs w:val="24"/>
        </w:rPr>
        <w:t>0</w:t>
      </w:r>
      <w:r w:rsidR="003C7296">
        <w:rPr>
          <w:sz w:val="24"/>
          <w:szCs w:val="24"/>
        </w:rPr>
        <w:t>4</w:t>
      </w:r>
      <w:r w:rsidR="00651E38">
        <w:rPr>
          <w:sz w:val="24"/>
          <w:szCs w:val="24"/>
        </w:rPr>
        <w:t>1</w:t>
      </w:r>
      <w:r w:rsidR="00132ED8" w:rsidRPr="00A619D9">
        <w:rPr>
          <w:sz w:val="24"/>
          <w:szCs w:val="24"/>
        </w:rPr>
        <w:t xml:space="preserve"> </w:t>
      </w:r>
      <w:r w:rsidRPr="00A619D9">
        <w:rPr>
          <w:sz w:val="24"/>
          <w:szCs w:val="24"/>
        </w:rPr>
        <w:t xml:space="preserve">hours, </w:t>
      </w:r>
      <w:r w:rsidR="00216286">
        <w:rPr>
          <w:sz w:val="24"/>
          <w:szCs w:val="24"/>
        </w:rPr>
        <w:t>increased</w:t>
      </w:r>
      <w:r w:rsidR="00216286" w:rsidRPr="00A619D9">
        <w:rPr>
          <w:sz w:val="24"/>
          <w:szCs w:val="24"/>
        </w:rPr>
        <w:t xml:space="preserve"> </w:t>
      </w:r>
      <w:r w:rsidRPr="00A619D9">
        <w:rPr>
          <w:sz w:val="24"/>
          <w:szCs w:val="24"/>
        </w:rPr>
        <w:t xml:space="preserve">from </w:t>
      </w:r>
      <w:r w:rsidR="00435EC6" w:rsidRPr="00A619D9">
        <w:rPr>
          <w:sz w:val="24"/>
          <w:szCs w:val="24"/>
        </w:rPr>
        <w:t>3,927</w:t>
      </w:r>
      <w:r w:rsidR="000D6BFD">
        <w:rPr>
          <w:sz w:val="24"/>
          <w:szCs w:val="24"/>
        </w:rPr>
        <w:t xml:space="preserve"> hours</w:t>
      </w:r>
      <w:r w:rsidRPr="00A619D9">
        <w:rPr>
          <w:sz w:val="24"/>
          <w:szCs w:val="24"/>
        </w:rPr>
        <w:t>.</w:t>
      </w:r>
      <w:r w:rsidR="001A7F06">
        <w:rPr>
          <w:sz w:val="24"/>
          <w:szCs w:val="24"/>
        </w:rPr>
        <w:t xml:space="preserve"> </w:t>
      </w:r>
      <w:r w:rsidR="00275105">
        <w:rPr>
          <w:sz w:val="24"/>
          <w:szCs w:val="24"/>
        </w:rPr>
        <w:t xml:space="preserve">See table below for current respondents, responses </w:t>
      </w:r>
      <w:proofErr w:type="gramStart"/>
      <w:r w:rsidR="00275105">
        <w:rPr>
          <w:sz w:val="24"/>
          <w:szCs w:val="24"/>
        </w:rPr>
        <w:t>and  hours</w:t>
      </w:r>
      <w:proofErr w:type="gramEnd"/>
      <w:r w:rsidR="00275105">
        <w:rPr>
          <w:sz w:val="24"/>
          <w:szCs w:val="24"/>
        </w:rPr>
        <w:t>.</w:t>
      </w:r>
    </w:p>
    <w:p w:rsidR="0058229A" w:rsidRDefault="0058229A" w:rsidP="009D406A">
      <w:pPr>
        <w:rPr>
          <w:sz w:val="24"/>
          <w:szCs w:val="24"/>
        </w:rPr>
      </w:pPr>
    </w:p>
    <w:p w:rsidR="0058229A" w:rsidRDefault="0058229A">
      <w:pPr>
        <w:widowControl/>
        <w:autoSpaceDE/>
        <w:autoSpaceDN/>
        <w:adjustRightInd/>
        <w:rPr>
          <w:sz w:val="24"/>
          <w:szCs w:val="24"/>
        </w:rPr>
      </w:pPr>
      <w:r>
        <w:rPr>
          <w:sz w:val="24"/>
          <w:szCs w:val="24"/>
        </w:rPr>
        <w:br w:type="page"/>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3038"/>
        <w:gridCol w:w="1487"/>
        <w:gridCol w:w="1550"/>
        <w:gridCol w:w="1327"/>
      </w:tblGrid>
      <w:tr w:rsidR="009855D1" w:rsidRPr="002D2DFE" w:rsidTr="00B70FF0">
        <w:trPr>
          <w:cantSplit/>
          <w:tblHeader/>
        </w:trPr>
        <w:tc>
          <w:tcPr>
            <w:tcW w:w="2336" w:type="dxa"/>
            <w:shd w:val="clear" w:color="auto" w:fill="D9D9D9" w:themeFill="background1" w:themeFillShade="D9"/>
            <w:vAlign w:val="center"/>
          </w:tcPr>
          <w:p w:rsidR="009855D1" w:rsidRPr="002D2DFE" w:rsidRDefault="009855D1" w:rsidP="002D2DFE">
            <w:pPr>
              <w:jc w:val="center"/>
              <w:rPr>
                <w:b/>
                <w:sz w:val="24"/>
                <w:szCs w:val="24"/>
              </w:rPr>
            </w:pPr>
            <w:r w:rsidRPr="002D2DFE">
              <w:rPr>
                <w:b/>
                <w:sz w:val="24"/>
                <w:szCs w:val="24"/>
              </w:rPr>
              <w:lastRenderedPageBreak/>
              <w:t>Form/Notification</w:t>
            </w:r>
          </w:p>
          <w:p w:rsidR="009855D1" w:rsidRPr="002D2DFE" w:rsidRDefault="009855D1" w:rsidP="002D2DFE">
            <w:pPr>
              <w:jc w:val="center"/>
              <w:rPr>
                <w:b/>
                <w:sz w:val="24"/>
                <w:szCs w:val="24"/>
              </w:rPr>
            </w:pPr>
            <w:r w:rsidRPr="002D2DFE">
              <w:rPr>
                <w:b/>
                <w:sz w:val="24"/>
                <w:szCs w:val="24"/>
              </w:rPr>
              <w:t>/Endorsement</w:t>
            </w:r>
          </w:p>
        </w:tc>
        <w:tc>
          <w:tcPr>
            <w:tcW w:w="3038" w:type="dxa"/>
            <w:shd w:val="clear" w:color="auto" w:fill="D9D9D9" w:themeFill="background1" w:themeFillShade="D9"/>
            <w:vAlign w:val="center"/>
          </w:tcPr>
          <w:p w:rsidR="009855D1" w:rsidRPr="002D2DFE" w:rsidRDefault="009855D1" w:rsidP="002D2DFE">
            <w:pPr>
              <w:jc w:val="center"/>
              <w:rPr>
                <w:b/>
                <w:sz w:val="24"/>
                <w:szCs w:val="24"/>
              </w:rPr>
            </w:pPr>
            <w:r w:rsidRPr="002D2DFE">
              <w:rPr>
                <w:b/>
                <w:sz w:val="24"/>
                <w:szCs w:val="24"/>
              </w:rPr>
              <w:t>Total Number of Respondents</w:t>
            </w:r>
          </w:p>
        </w:tc>
        <w:tc>
          <w:tcPr>
            <w:tcW w:w="1487" w:type="dxa"/>
            <w:shd w:val="clear" w:color="auto" w:fill="D9D9D9" w:themeFill="background1" w:themeFillShade="D9"/>
            <w:vAlign w:val="center"/>
          </w:tcPr>
          <w:p w:rsidR="009855D1" w:rsidRPr="002D2DFE" w:rsidRDefault="009855D1" w:rsidP="002D2DFE">
            <w:pPr>
              <w:jc w:val="center"/>
              <w:rPr>
                <w:b/>
                <w:sz w:val="24"/>
                <w:szCs w:val="24"/>
              </w:rPr>
            </w:pPr>
            <w:r w:rsidRPr="002D2DFE">
              <w:rPr>
                <w:b/>
                <w:sz w:val="24"/>
                <w:szCs w:val="24"/>
              </w:rPr>
              <w:t>Annual Number of Responses</w:t>
            </w:r>
          </w:p>
        </w:tc>
        <w:tc>
          <w:tcPr>
            <w:tcW w:w="1550" w:type="dxa"/>
            <w:shd w:val="clear" w:color="auto" w:fill="D9D9D9" w:themeFill="background1" w:themeFillShade="D9"/>
            <w:vAlign w:val="center"/>
          </w:tcPr>
          <w:p w:rsidR="009855D1" w:rsidRPr="002D2DFE" w:rsidRDefault="009855D1" w:rsidP="002D2DFE">
            <w:pPr>
              <w:jc w:val="center"/>
              <w:rPr>
                <w:b/>
                <w:sz w:val="24"/>
                <w:szCs w:val="24"/>
              </w:rPr>
            </w:pPr>
            <w:r w:rsidRPr="002D2DFE">
              <w:rPr>
                <w:b/>
                <w:sz w:val="24"/>
                <w:szCs w:val="24"/>
              </w:rPr>
              <w:t>Time per Response</w:t>
            </w:r>
          </w:p>
        </w:tc>
        <w:tc>
          <w:tcPr>
            <w:tcW w:w="1327" w:type="dxa"/>
            <w:shd w:val="clear" w:color="auto" w:fill="D9D9D9" w:themeFill="background1" w:themeFillShade="D9"/>
            <w:vAlign w:val="center"/>
          </w:tcPr>
          <w:p w:rsidR="009855D1" w:rsidRPr="002D2DFE" w:rsidRDefault="009855D1" w:rsidP="002D2DFE">
            <w:pPr>
              <w:jc w:val="center"/>
              <w:rPr>
                <w:b/>
                <w:sz w:val="24"/>
                <w:szCs w:val="24"/>
              </w:rPr>
            </w:pPr>
            <w:r w:rsidRPr="002D2DFE">
              <w:rPr>
                <w:b/>
                <w:sz w:val="24"/>
                <w:szCs w:val="24"/>
              </w:rPr>
              <w:t>Total Time Hours</w:t>
            </w:r>
          </w:p>
        </w:tc>
      </w:tr>
      <w:tr w:rsidR="00862674" w:rsidRPr="002D2DFE" w:rsidTr="00B70FF0">
        <w:trPr>
          <w:cantSplit/>
        </w:trPr>
        <w:tc>
          <w:tcPr>
            <w:tcW w:w="2336" w:type="dxa"/>
            <w:vAlign w:val="center"/>
          </w:tcPr>
          <w:p w:rsidR="00862674" w:rsidRPr="0058229A" w:rsidRDefault="007530AF" w:rsidP="00AF0344">
            <w:pPr>
              <w:rPr>
                <w:sz w:val="22"/>
                <w:szCs w:val="22"/>
              </w:rPr>
            </w:pPr>
            <w:r w:rsidRPr="0058229A">
              <w:rPr>
                <w:sz w:val="22"/>
                <w:szCs w:val="22"/>
              </w:rPr>
              <w:t xml:space="preserve">Rockfish </w:t>
            </w:r>
            <w:r w:rsidR="00862674" w:rsidRPr="0058229A">
              <w:rPr>
                <w:sz w:val="22"/>
                <w:szCs w:val="22"/>
              </w:rPr>
              <w:t>Commercial Vessel Monitoring System Installation</w:t>
            </w:r>
          </w:p>
        </w:tc>
        <w:tc>
          <w:tcPr>
            <w:tcW w:w="3038" w:type="dxa"/>
            <w:vAlign w:val="center"/>
          </w:tcPr>
          <w:p w:rsidR="00862674" w:rsidRPr="0058229A" w:rsidRDefault="00865DE0" w:rsidP="00702F72">
            <w:pPr>
              <w:jc w:val="center"/>
              <w:rPr>
                <w:sz w:val="22"/>
                <w:szCs w:val="22"/>
              </w:rPr>
            </w:pPr>
            <w:r w:rsidRPr="0058229A">
              <w:rPr>
                <w:sz w:val="22"/>
                <w:szCs w:val="22"/>
              </w:rPr>
              <w:t>0</w:t>
            </w:r>
          </w:p>
        </w:tc>
        <w:tc>
          <w:tcPr>
            <w:tcW w:w="1487" w:type="dxa"/>
            <w:vAlign w:val="center"/>
          </w:tcPr>
          <w:p w:rsidR="00862674" w:rsidRPr="0058229A" w:rsidRDefault="00865DE0" w:rsidP="00702F72">
            <w:pPr>
              <w:jc w:val="center"/>
              <w:rPr>
                <w:sz w:val="22"/>
                <w:szCs w:val="22"/>
              </w:rPr>
            </w:pPr>
            <w:r w:rsidRPr="0058229A">
              <w:rPr>
                <w:sz w:val="22"/>
                <w:szCs w:val="22"/>
              </w:rPr>
              <w:t>0</w:t>
            </w:r>
          </w:p>
        </w:tc>
        <w:tc>
          <w:tcPr>
            <w:tcW w:w="1550" w:type="dxa"/>
            <w:vAlign w:val="center"/>
          </w:tcPr>
          <w:p w:rsidR="00862674" w:rsidRPr="0058229A" w:rsidRDefault="00865DE0" w:rsidP="00702F72">
            <w:pPr>
              <w:jc w:val="center"/>
              <w:rPr>
                <w:sz w:val="22"/>
                <w:szCs w:val="22"/>
              </w:rPr>
            </w:pPr>
            <w:r w:rsidRPr="0058229A">
              <w:rPr>
                <w:sz w:val="22"/>
                <w:szCs w:val="22"/>
              </w:rPr>
              <w:t>10 minutes</w:t>
            </w:r>
          </w:p>
        </w:tc>
        <w:tc>
          <w:tcPr>
            <w:tcW w:w="1327" w:type="dxa"/>
            <w:vAlign w:val="center"/>
          </w:tcPr>
          <w:p w:rsidR="00862674" w:rsidRPr="0058229A" w:rsidRDefault="00865DE0" w:rsidP="000548B1">
            <w:pPr>
              <w:jc w:val="center"/>
              <w:rPr>
                <w:sz w:val="22"/>
                <w:szCs w:val="22"/>
              </w:rPr>
            </w:pPr>
            <w:r w:rsidRPr="0058229A">
              <w:rPr>
                <w:sz w:val="22"/>
                <w:szCs w:val="22"/>
              </w:rPr>
              <w:t>0</w:t>
            </w:r>
          </w:p>
        </w:tc>
      </w:tr>
      <w:tr w:rsidR="00862674" w:rsidRPr="002D2DFE" w:rsidTr="00B70FF0">
        <w:trPr>
          <w:cantSplit/>
        </w:trPr>
        <w:tc>
          <w:tcPr>
            <w:tcW w:w="2336" w:type="dxa"/>
            <w:vAlign w:val="center"/>
          </w:tcPr>
          <w:p w:rsidR="00862674" w:rsidRPr="0058229A" w:rsidRDefault="007530AF" w:rsidP="00AF0344">
            <w:pPr>
              <w:rPr>
                <w:sz w:val="22"/>
                <w:szCs w:val="22"/>
              </w:rPr>
            </w:pPr>
            <w:r w:rsidRPr="0058229A">
              <w:rPr>
                <w:sz w:val="22"/>
                <w:szCs w:val="22"/>
              </w:rPr>
              <w:t xml:space="preserve">Rockfish </w:t>
            </w:r>
            <w:r w:rsidR="00862674" w:rsidRPr="0058229A">
              <w:rPr>
                <w:sz w:val="22"/>
                <w:szCs w:val="22"/>
              </w:rPr>
              <w:t>Commercial Vessel Monitoring System Maintenance</w:t>
            </w:r>
          </w:p>
        </w:tc>
        <w:tc>
          <w:tcPr>
            <w:tcW w:w="3038" w:type="dxa"/>
            <w:vAlign w:val="center"/>
          </w:tcPr>
          <w:p w:rsidR="00862674" w:rsidRPr="0058229A" w:rsidRDefault="00865DE0" w:rsidP="00702F72">
            <w:pPr>
              <w:jc w:val="center"/>
              <w:rPr>
                <w:sz w:val="22"/>
                <w:szCs w:val="22"/>
              </w:rPr>
            </w:pPr>
            <w:r w:rsidRPr="0058229A">
              <w:rPr>
                <w:sz w:val="22"/>
                <w:szCs w:val="22"/>
              </w:rPr>
              <w:t>168</w:t>
            </w:r>
          </w:p>
        </w:tc>
        <w:tc>
          <w:tcPr>
            <w:tcW w:w="1487" w:type="dxa"/>
            <w:vAlign w:val="center"/>
          </w:tcPr>
          <w:p w:rsidR="00862674" w:rsidRPr="0058229A" w:rsidRDefault="00865DE0" w:rsidP="00865DE0">
            <w:pPr>
              <w:jc w:val="center"/>
              <w:rPr>
                <w:sz w:val="22"/>
                <w:szCs w:val="22"/>
              </w:rPr>
            </w:pPr>
            <w:r w:rsidRPr="0058229A">
              <w:rPr>
                <w:sz w:val="22"/>
                <w:szCs w:val="22"/>
              </w:rPr>
              <w:t>168</w:t>
            </w:r>
          </w:p>
        </w:tc>
        <w:tc>
          <w:tcPr>
            <w:tcW w:w="1550" w:type="dxa"/>
            <w:vAlign w:val="center"/>
          </w:tcPr>
          <w:p w:rsidR="00862674" w:rsidRPr="0058229A" w:rsidRDefault="00865DE0" w:rsidP="00865DE0">
            <w:pPr>
              <w:jc w:val="center"/>
              <w:rPr>
                <w:sz w:val="22"/>
                <w:szCs w:val="22"/>
              </w:rPr>
            </w:pPr>
            <w:r w:rsidRPr="0058229A">
              <w:rPr>
                <w:sz w:val="22"/>
                <w:szCs w:val="22"/>
              </w:rPr>
              <w:t>2 hours</w:t>
            </w:r>
          </w:p>
        </w:tc>
        <w:tc>
          <w:tcPr>
            <w:tcW w:w="1327" w:type="dxa"/>
            <w:vAlign w:val="center"/>
          </w:tcPr>
          <w:p w:rsidR="00862674" w:rsidRPr="0058229A" w:rsidRDefault="00865DE0" w:rsidP="000B4FA6">
            <w:pPr>
              <w:jc w:val="center"/>
              <w:rPr>
                <w:sz w:val="22"/>
                <w:szCs w:val="22"/>
              </w:rPr>
            </w:pPr>
            <w:r w:rsidRPr="0058229A">
              <w:rPr>
                <w:sz w:val="22"/>
                <w:szCs w:val="22"/>
              </w:rPr>
              <w:t>3</w:t>
            </w:r>
            <w:r w:rsidR="000B4FA6" w:rsidRPr="0058229A">
              <w:rPr>
                <w:sz w:val="22"/>
                <w:szCs w:val="22"/>
              </w:rPr>
              <w:t>3</w:t>
            </w:r>
            <w:r w:rsidRPr="0058229A">
              <w:rPr>
                <w:sz w:val="22"/>
                <w:szCs w:val="22"/>
              </w:rPr>
              <w:t>6</w:t>
            </w:r>
          </w:p>
        </w:tc>
      </w:tr>
      <w:tr w:rsidR="00862674" w:rsidRPr="002D2DFE" w:rsidTr="00B70FF0">
        <w:trPr>
          <w:cantSplit/>
        </w:trPr>
        <w:tc>
          <w:tcPr>
            <w:tcW w:w="2336" w:type="dxa"/>
            <w:vAlign w:val="center"/>
          </w:tcPr>
          <w:p w:rsidR="00862674" w:rsidRPr="0058229A" w:rsidRDefault="00862674" w:rsidP="00AF0344">
            <w:pPr>
              <w:rPr>
                <w:sz w:val="22"/>
                <w:szCs w:val="22"/>
              </w:rPr>
            </w:pPr>
            <w:r w:rsidRPr="0058229A">
              <w:rPr>
                <w:sz w:val="22"/>
                <w:szCs w:val="22"/>
              </w:rPr>
              <w:t>Notification of Lost or Stolen Traps</w:t>
            </w:r>
          </w:p>
        </w:tc>
        <w:tc>
          <w:tcPr>
            <w:tcW w:w="3038" w:type="dxa"/>
            <w:vAlign w:val="center"/>
          </w:tcPr>
          <w:p w:rsidR="00862674" w:rsidRPr="0058229A" w:rsidRDefault="00865DE0" w:rsidP="00702F72">
            <w:pPr>
              <w:jc w:val="center"/>
              <w:rPr>
                <w:sz w:val="22"/>
                <w:szCs w:val="22"/>
              </w:rPr>
            </w:pPr>
            <w:r w:rsidRPr="0058229A">
              <w:rPr>
                <w:sz w:val="22"/>
                <w:szCs w:val="22"/>
              </w:rPr>
              <w:t>2</w:t>
            </w:r>
          </w:p>
        </w:tc>
        <w:tc>
          <w:tcPr>
            <w:tcW w:w="1487" w:type="dxa"/>
            <w:vAlign w:val="center"/>
          </w:tcPr>
          <w:p w:rsidR="00862674" w:rsidRPr="0058229A" w:rsidRDefault="00865DE0" w:rsidP="00702F72">
            <w:pPr>
              <w:jc w:val="center"/>
              <w:rPr>
                <w:sz w:val="22"/>
                <w:szCs w:val="22"/>
              </w:rPr>
            </w:pPr>
            <w:r w:rsidRPr="0058229A">
              <w:rPr>
                <w:sz w:val="22"/>
                <w:szCs w:val="22"/>
              </w:rPr>
              <w:t>2</w:t>
            </w:r>
          </w:p>
        </w:tc>
        <w:tc>
          <w:tcPr>
            <w:tcW w:w="1550" w:type="dxa"/>
            <w:vAlign w:val="center"/>
          </w:tcPr>
          <w:p w:rsidR="00862674" w:rsidRPr="0058229A" w:rsidRDefault="00865DE0" w:rsidP="00702F72">
            <w:pPr>
              <w:jc w:val="center"/>
              <w:rPr>
                <w:sz w:val="22"/>
                <w:szCs w:val="22"/>
              </w:rPr>
            </w:pPr>
            <w:r w:rsidRPr="0058229A">
              <w:rPr>
                <w:sz w:val="22"/>
                <w:szCs w:val="22"/>
              </w:rPr>
              <w:t>5 minutes</w:t>
            </w:r>
          </w:p>
        </w:tc>
        <w:tc>
          <w:tcPr>
            <w:tcW w:w="1327" w:type="dxa"/>
            <w:vAlign w:val="center"/>
          </w:tcPr>
          <w:p w:rsidR="00862674" w:rsidRPr="0058229A" w:rsidRDefault="00865DE0" w:rsidP="000548B1">
            <w:pPr>
              <w:jc w:val="center"/>
              <w:rPr>
                <w:sz w:val="22"/>
                <w:szCs w:val="22"/>
              </w:rPr>
            </w:pPr>
            <w:r w:rsidRPr="0058229A">
              <w:rPr>
                <w:sz w:val="22"/>
                <w:szCs w:val="22"/>
              </w:rPr>
              <w:t>10 minutes</w:t>
            </w:r>
            <w:r w:rsidR="00D41669" w:rsidRPr="0058229A">
              <w:rPr>
                <w:sz w:val="22"/>
                <w:szCs w:val="22"/>
              </w:rPr>
              <w:t xml:space="preserve"> (0 in ROCIS)</w:t>
            </w:r>
          </w:p>
        </w:tc>
      </w:tr>
      <w:tr w:rsidR="00862674" w:rsidRPr="002D2DFE" w:rsidTr="00B70FF0">
        <w:trPr>
          <w:cantSplit/>
        </w:trPr>
        <w:tc>
          <w:tcPr>
            <w:tcW w:w="2336" w:type="dxa"/>
            <w:vAlign w:val="center"/>
          </w:tcPr>
          <w:p w:rsidR="00862674" w:rsidRPr="0058229A" w:rsidRDefault="00862674" w:rsidP="00B70FF0">
            <w:pPr>
              <w:ind w:left="-90"/>
              <w:rPr>
                <w:sz w:val="22"/>
                <w:szCs w:val="22"/>
              </w:rPr>
            </w:pPr>
            <w:r w:rsidRPr="0058229A">
              <w:rPr>
                <w:sz w:val="22"/>
                <w:szCs w:val="22"/>
              </w:rPr>
              <w:t>Notification of Authorization</w:t>
            </w:r>
          </w:p>
          <w:p w:rsidR="00862674" w:rsidRPr="0058229A" w:rsidRDefault="00B70FF0" w:rsidP="00B70FF0">
            <w:pPr>
              <w:ind w:left="-1440"/>
              <w:jc w:val="center"/>
              <w:rPr>
                <w:sz w:val="22"/>
                <w:szCs w:val="22"/>
              </w:rPr>
            </w:pPr>
            <w:r>
              <w:rPr>
                <w:sz w:val="22"/>
                <w:szCs w:val="22"/>
              </w:rPr>
              <w:t>for     T</w:t>
            </w:r>
            <w:r w:rsidR="00862674" w:rsidRPr="0058229A">
              <w:rPr>
                <w:sz w:val="22"/>
                <w:szCs w:val="22"/>
              </w:rPr>
              <w:t>rap Retrieval</w:t>
            </w:r>
          </w:p>
        </w:tc>
        <w:tc>
          <w:tcPr>
            <w:tcW w:w="3038" w:type="dxa"/>
            <w:vAlign w:val="center"/>
          </w:tcPr>
          <w:p w:rsidR="00862674" w:rsidRPr="0058229A" w:rsidRDefault="00865DE0" w:rsidP="00702F72">
            <w:pPr>
              <w:jc w:val="center"/>
              <w:rPr>
                <w:sz w:val="22"/>
                <w:szCs w:val="22"/>
              </w:rPr>
            </w:pPr>
            <w:r w:rsidRPr="0058229A">
              <w:rPr>
                <w:sz w:val="22"/>
                <w:szCs w:val="22"/>
              </w:rPr>
              <w:t>7</w:t>
            </w:r>
          </w:p>
        </w:tc>
        <w:tc>
          <w:tcPr>
            <w:tcW w:w="1487" w:type="dxa"/>
            <w:vAlign w:val="center"/>
          </w:tcPr>
          <w:p w:rsidR="00862674" w:rsidRPr="0058229A" w:rsidRDefault="00865DE0" w:rsidP="00702F72">
            <w:pPr>
              <w:jc w:val="center"/>
              <w:rPr>
                <w:sz w:val="22"/>
                <w:szCs w:val="22"/>
              </w:rPr>
            </w:pPr>
            <w:r w:rsidRPr="0058229A">
              <w:rPr>
                <w:sz w:val="22"/>
                <w:szCs w:val="22"/>
              </w:rPr>
              <w:t>7</w:t>
            </w:r>
          </w:p>
        </w:tc>
        <w:tc>
          <w:tcPr>
            <w:tcW w:w="1550" w:type="dxa"/>
            <w:vAlign w:val="center"/>
          </w:tcPr>
          <w:p w:rsidR="00862674" w:rsidRPr="0058229A" w:rsidRDefault="00865DE0" w:rsidP="00702F72">
            <w:pPr>
              <w:jc w:val="center"/>
              <w:rPr>
                <w:sz w:val="22"/>
                <w:szCs w:val="22"/>
              </w:rPr>
            </w:pPr>
            <w:r w:rsidRPr="0058229A">
              <w:rPr>
                <w:sz w:val="22"/>
                <w:szCs w:val="22"/>
              </w:rPr>
              <w:t>15 minutes</w:t>
            </w:r>
          </w:p>
        </w:tc>
        <w:tc>
          <w:tcPr>
            <w:tcW w:w="1327" w:type="dxa"/>
            <w:vAlign w:val="center"/>
          </w:tcPr>
          <w:p w:rsidR="00862674" w:rsidRPr="0058229A" w:rsidRDefault="000B4FA6" w:rsidP="000548B1">
            <w:pPr>
              <w:jc w:val="center"/>
              <w:rPr>
                <w:sz w:val="22"/>
                <w:szCs w:val="22"/>
              </w:rPr>
            </w:pPr>
            <w:r w:rsidRPr="0058229A">
              <w:rPr>
                <w:sz w:val="22"/>
                <w:szCs w:val="22"/>
              </w:rPr>
              <w:t>1.</w:t>
            </w:r>
            <w:r w:rsidR="00D41669" w:rsidRPr="0058229A">
              <w:rPr>
                <w:sz w:val="22"/>
                <w:szCs w:val="22"/>
              </w:rPr>
              <w:t>7</w:t>
            </w:r>
            <w:r w:rsidRPr="0058229A">
              <w:rPr>
                <w:sz w:val="22"/>
                <w:szCs w:val="22"/>
              </w:rPr>
              <w:t xml:space="preserve">5 </w:t>
            </w:r>
            <w:r w:rsidR="00865DE0" w:rsidRPr="0058229A">
              <w:rPr>
                <w:sz w:val="22"/>
                <w:szCs w:val="22"/>
              </w:rPr>
              <w:t>hours</w:t>
            </w:r>
            <w:r w:rsidR="00D41669" w:rsidRPr="0058229A">
              <w:rPr>
                <w:sz w:val="22"/>
                <w:szCs w:val="22"/>
              </w:rPr>
              <w:t xml:space="preserve"> (2 hours)</w:t>
            </w:r>
          </w:p>
        </w:tc>
      </w:tr>
      <w:tr w:rsidR="000B4FA6" w:rsidRPr="002D2DFE" w:rsidTr="00B70FF0">
        <w:trPr>
          <w:cantSplit/>
        </w:trPr>
        <w:tc>
          <w:tcPr>
            <w:tcW w:w="2336" w:type="dxa"/>
            <w:vAlign w:val="center"/>
          </w:tcPr>
          <w:p w:rsidR="000B4FA6" w:rsidRPr="0058229A" w:rsidRDefault="000B4FA6" w:rsidP="00AF0344">
            <w:pPr>
              <w:rPr>
                <w:sz w:val="22"/>
                <w:szCs w:val="22"/>
              </w:rPr>
            </w:pPr>
            <w:r w:rsidRPr="0058229A">
              <w:rPr>
                <w:sz w:val="22"/>
                <w:szCs w:val="22"/>
              </w:rPr>
              <w:t>Zone Transit Notification</w:t>
            </w:r>
          </w:p>
        </w:tc>
        <w:tc>
          <w:tcPr>
            <w:tcW w:w="3038" w:type="dxa"/>
            <w:vAlign w:val="center"/>
          </w:tcPr>
          <w:p w:rsidR="000B4FA6" w:rsidRPr="0058229A" w:rsidRDefault="000B4FA6" w:rsidP="00402F69">
            <w:pPr>
              <w:jc w:val="center"/>
              <w:rPr>
                <w:sz w:val="22"/>
                <w:szCs w:val="22"/>
              </w:rPr>
            </w:pPr>
            <w:r w:rsidRPr="0058229A">
              <w:rPr>
                <w:sz w:val="22"/>
                <w:szCs w:val="22"/>
              </w:rPr>
              <w:t>5</w:t>
            </w:r>
          </w:p>
        </w:tc>
        <w:tc>
          <w:tcPr>
            <w:tcW w:w="1487" w:type="dxa"/>
            <w:vAlign w:val="center"/>
          </w:tcPr>
          <w:p w:rsidR="000B4FA6" w:rsidRPr="0058229A" w:rsidRDefault="000B4FA6" w:rsidP="00402F69">
            <w:pPr>
              <w:jc w:val="center"/>
              <w:rPr>
                <w:sz w:val="22"/>
                <w:szCs w:val="22"/>
              </w:rPr>
            </w:pPr>
            <w:r w:rsidRPr="0058229A">
              <w:rPr>
                <w:sz w:val="22"/>
                <w:szCs w:val="22"/>
              </w:rPr>
              <w:t>5</w:t>
            </w:r>
          </w:p>
        </w:tc>
        <w:tc>
          <w:tcPr>
            <w:tcW w:w="1550" w:type="dxa"/>
            <w:vAlign w:val="center"/>
          </w:tcPr>
          <w:p w:rsidR="000B4FA6" w:rsidRPr="0058229A" w:rsidRDefault="000B4FA6" w:rsidP="00402F69">
            <w:pPr>
              <w:jc w:val="center"/>
              <w:rPr>
                <w:sz w:val="22"/>
                <w:szCs w:val="22"/>
              </w:rPr>
            </w:pPr>
            <w:r w:rsidRPr="0058229A">
              <w:rPr>
                <w:sz w:val="22"/>
                <w:szCs w:val="22"/>
              </w:rPr>
              <w:t>5 minutes</w:t>
            </w:r>
          </w:p>
        </w:tc>
        <w:tc>
          <w:tcPr>
            <w:tcW w:w="1327" w:type="dxa"/>
            <w:vAlign w:val="center"/>
          </w:tcPr>
          <w:p w:rsidR="000B4FA6" w:rsidRPr="0058229A" w:rsidRDefault="000B4FA6" w:rsidP="00A50898">
            <w:pPr>
              <w:jc w:val="center"/>
              <w:rPr>
                <w:sz w:val="22"/>
                <w:szCs w:val="22"/>
              </w:rPr>
            </w:pPr>
            <w:r w:rsidRPr="0058229A">
              <w:rPr>
                <w:sz w:val="22"/>
                <w:szCs w:val="22"/>
              </w:rPr>
              <w:t>25 minutes</w:t>
            </w:r>
            <w:r w:rsidR="00A50898" w:rsidRPr="0058229A">
              <w:rPr>
                <w:sz w:val="22"/>
                <w:szCs w:val="22"/>
              </w:rPr>
              <w:t>, rounded up to 1</w:t>
            </w:r>
            <w:r w:rsidRPr="0058229A">
              <w:rPr>
                <w:sz w:val="22"/>
                <w:szCs w:val="22"/>
              </w:rPr>
              <w:t xml:space="preserve"> </w:t>
            </w:r>
            <w:r w:rsidR="00A50898" w:rsidRPr="0058229A">
              <w:rPr>
                <w:sz w:val="22"/>
                <w:szCs w:val="22"/>
              </w:rPr>
              <w:t xml:space="preserve">in </w:t>
            </w:r>
            <w:r w:rsidRPr="0058229A">
              <w:rPr>
                <w:sz w:val="22"/>
                <w:szCs w:val="22"/>
              </w:rPr>
              <w:t>ROCIS</w:t>
            </w:r>
          </w:p>
        </w:tc>
      </w:tr>
      <w:tr w:rsidR="000B4FA6" w:rsidRPr="002D2DFE" w:rsidTr="00B70FF0">
        <w:trPr>
          <w:cantSplit/>
        </w:trPr>
        <w:tc>
          <w:tcPr>
            <w:tcW w:w="2336" w:type="dxa"/>
            <w:vAlign w:val="center"/>
          </w:tcPr>
          <w:p w:rsidR="000B4FA6" w:rsidRPr="0058229A" w:rsidRDefault="000B4FA6" w:rsidP="00AF0344">
            <w:pPr>
              <w:rPr>
                <w:sz w:val="22"/>
                <w:szCs w:val="22"/>
              </w:rPr>
            </w:pPr>
            <w:r w:rsidRPr="0058229A">
              <w:rPr>
                <w:sz w:val="22"/>
                <w:szCs w:val="22"/>
              </w:rPr>
              <w:t xml:space="preserve">Annual Landings Report </w:t>
            </w:r>
          </w:p>
          <w:p w:rsidR="000B4FA6" w:rsidRPr="0058229A" w:rsidRDefault="000B4FA6" w:rsidP="00AF0344">
            <w:pPr>
              <w:rPr>
                <w:sz w:val="22"/>
                <w:szCs w:val="22"/>
              </w:rPr>
            </w:pPr>
            <w:r w:rsidRPr="0058229A">
              <w:rPr>
                <w:sz w:val="22"/>
                <w:szCs w:val="22"/>
              </w:rPr>
              <w:t>Gulf of Mexico</w:t>
            </w:r>
          </w:p>
          <w:p w:rsidR="000B4FA6" w:rsidRPr="0058229A" w:rsidRDefault="000B4FA6" w:rsidP="00AF0344">
            <w:pPr>
              <w:rPr>
                <w:sz w:val="22"/>
                <w:szCs w:val="22"/>
              </w:rPr>
            </w:pPr>
            <w:r w:rsidRPr="0058229A">
              <w:rPr>
                <w:sz w:val="22"/>
                <w:szCs w:val="22"/>
              </w:rPr>
              <w:t>Shrimp</w:t>
            </w:r>
          </w:p>
        </w:tc>
        <w:tc>
          <w:tcPr>
            <w:tcW w:w="3038" w:type="dxa"/>
            <w:vAlign w:val="center"/>
          </w:tcPr>
          <w:p w:rsidR="000B4FA6" w:rsidRPr="0058229A" w:rsidRDefault="000B4FA6" w:rsidP="00702F72">
            <w:pPr>
              <w:jc w:val="center"/>
              <w:rPr>
                <w:sz w:val="22"/>
                <w:szCs w:val="22"/>
              </w:rPr>
            </w:pPr>
            <w:r w:rsidRPr="0058229A">
              <w:rPr>
                <w:sz w:val="22"/>
                <w:szCs w:val="22"/>
              </w:rPr>
              <w:t xml:space="preserve">2500 </w:t>
            </w:r>
          </w:p>
        </w:tc>
        <w:tc>
          <w:tcPr>
            <w:tcW w:w="1487" w:type="dxa"/>
            <w:vAlign w:val="center"/>
          </w:tcPr>
          <w:p w:rsidR="000B4FA6" w:rsidRPr="0058229A" w:rsidRDefault="000B4FA6" w:rsidP="00702F72">
            <w:pPr>
              <w:jc w:val="center"/>
              <w:rPr>
                <w:sz w:val="22"/>
                <w:szCs w:val="22"/>
              </w:rPr>
            </w:pPr>
            <w:r w:rsidRPr="0058229A">
              <w:rPr>
                <w:sz w:val="22"/>
                <w:szCs w:val="22"/>
              </w:rPr>
              <w:t xml:space="preserve">2500 </w:t>
            </w:r>
          </w:p>
        </w:tc>
        <w:tc>
          <w:tcPr>
            <w:tcW w:w="1550" w:type="dxa"/>
            <w:vAlign w:val="center"/>
          </w:tcPr>
          <w:p w:rsidR="000B4FA6" w:rsidRPr="0058229A" w:rsidRDefault="000B4FA6" w:rsidP="00702F72">
            <w:pPr>
              <w:jc w:val="center"/>
              <w:rPr>
                <w:sz w:val="22"/>
                <w:szCs w:val="22"/>
              </w:rPr>
            </w:pPr>
            <w:r w:rsidRPr="0058229A">
              <w:rPr>
                <w:sz w:val="22"/>
                <w:szCs w:val="22"/>
              </w:rPr>
              <w:t xml:space="preserve">5 minutes </w:t>
            </w:r>
          </w:p>
        </w:tc>
        <w:tc>
          <w:tcPr>
            <w:tcW w:w="1327" w:type="dxa"/>
            <w:vAlign w:val="center"/>
          </w:tcPr>
          <w:p w:rsidR="000B4FA6" w:rsidRPr="0058229A" w:rsidRDefault="000B4FA6" w:rsidP="000548B1">
            <w:pPr>
              <w:jc w:val="center"/>
              <w:rPr>
                <w:sz w:val="22"/>
                <w:szCs w:val="22"/>
              </w:rPr>
            </w:pPr>
            <w:r w:rsidRPr="0058229A">
              <w:rPr>
                <w:sz w:val="22"/>
                <w:szCs w:val="22"/>
              </w:rPr>
              <w:t>208 hours</w:t>
            </w:r>
          </w:p>
        </w:tc>
      </w:tr>
      <w:tr w:rsidR="000B4FA6" w:rsidRPr="002D2DFE" w:rsidTr="00B70FF0">
        <w:trPr>
          <w:cantSplit/>
        </w:trPr>
        <w:tc>
          <w:tcPr>
            <w:tcW w:w="2336" w:type="dxa"/>
            <w:vAlign w:val="center"/>
          </w:tcPr>
          <w:p w:rsidR="000B4FA6" w:rsidRPr="0058229A" w:rsidRDefault="000B4FA6" w:rsidP="00AF0344">
            <w:pPr>
              <w:rPr>
                <w:sz w:val="22"/>
                <w:szCs w:val="22"/>
              </w:rPr>
            </w:pPr>
            <w:r w:rsidRPr="0058229A">
              <w:rPr>
                <w:bCs/>
                <w:sz w:val="22"/>
                <w:szCs w:val="22"/>
              </w:rPr>
              <w:t>Annual Dealer Permit</w:t>
            </w:r>
          </w:p>
        </w:tc>
        <w:tc>
          <w:tcPr>
            <w:tcW w:w="3038" w:type="dxa"/>
            <w:vAlign w:val="center"/>
          </w:tcPr>
          <w:p w:rsidR="000B4FA6" w:rsidRPr="0058229A" w:rsidRDefault="000B4FA6" w:rsidP="00702F72">
            <w:pPr>
              <w:jc w:val="center"/>
              <w:rPr>
                <w:sz w:val="22"/>
                <w:szCs w:val="22"/>
              </w:rPr>
            </w:pPr>
            <w:r w:rsidRPr="0058229A">
              <w:rPr>
                <w:sz w:val="22"/>
                <w:szCs w:val="22"/>
              </w:rPr>
              <w:t>426</w:t>
            </w:r>
          </w:p>
        </w:tc>
        <w:tc>
          <w:tcPr>
            <w:tcW w:w="1487" w:type="dxa"/>
            <w:vAlign w:val="center"/>
          </w:tcPr>
          <w:p w:rsidR="000B4FA6" w:rsidRPr="0058229A" w:rsidRDefault="000B4FA6" w:rsidP="00702F72">
            <w:pPr>
              <w:jc w:val="center"/>
              <w:rPr>
                <w:sz w:val="22"/>
                <w:szCs w:val="22"/>
              </w:rPr>
            </w:pPr>
            <w:r w:rsidRPr="0058229A">
              <w:rPr>
                <w:sz w:val="22"/>
                <w:szCs w:val="22"/>
              </w:rPr>
              <w:t>426</w:t>
            </w:r>
          </w:p>
        </w:tc>
        <w:tc>
          <w:tcPr>
            <w:tcW w:w="1550" w:type="dxa"/>
            <w:vAlign w:val="center"/>
          </w:tcPr>
          <w:p w:rsidR="000B4FA6" w:rsidRPr="0058229A" w:rsidRDefault="000B4FA6" w:rsidP="00702F72">
            <w:pPr>
              <w:jc w:val="center"/>
              <w:rPr>
                <w:bCs/>
                <w:sz w:val="22"/>
                <w:szCs w:val="22"/>
              </w:rPr>
            </w:pPr>
            <w:r w:rsidRPr="0058229A">
              <w:rPr>
                <w:bCs/>
                <w:sz w:val="22"/>
                <w:szCs w:val="22"/>
              </w:rPr>
              <w:t>20.3 minutes*</w:t>
            </w:r>
          </w:p>
        </w:tc>
        <w:tc>
          <w:tcPr>
            <w:tcW w:w="1327" w:type="dxa"/>
            <w:vAlign w:val="center"/>
          </w:tcPr>
          <w:p w:rsidR="000B4FA6" w:rsidRPr="0058229A" w:rsidRDefault="000B4FA6" w:rsidP="000548B1">
            <w:pPr>
              <w:jc w:val="center"/>
              <w:rPr>
                <w:sz w:val="22"/>
                <w:szCs w:val="22"/>
              </w:rPr>
            </w:pPr>
            <w:r w:rsidRPr="0058229A">
              <w:rPr>
                <w:sz w:val="22"/>
                <w:szCs w:val="22"/>
              </w:rPr>
              <w:t>144 hours</w:t>
            </w:r>
          </w:p>
        </w:tc>
      </w:tr>
      <w:tr w:rsidR="000B4FA6" w:rsidRPr="002D2DFE" w:rsidTr="00B70FF0">
        <w:trPr>
          <w:cantSplit/>
        </w:trPr>
        <w:tc>
          <w:tcPr>
            <w:tcW w:w="2336" w:type="dxa"/>
            <w:vAlign w:val="center"/>
          </w:tcPr>
          <w:p w:rsidR="000B4FA6" w:rsidRPr="0058229A" w:rsidRDefault="000B4FA6" w:rsidP="00AF0344">
            <w:pPr>
              <w:rPr>
                <w:sz w:val="22"/>
                <w:szCs w:val="22"/>
              </w:rPr>
            </w:pPr>
            <w:r w:rsidRPr="0058229A">
              <w:rPr>
                <w:bCs/>
                <w:sz w:val="22"/>
                <w:szCs w:val="22"/>
              </w:rPr>
              <w:t xml:space="preserve">Permit for Vessel Fishing for </w:t>
            </w:r>
            <w:proofErr w:type="spellStart"/>
            <w:r w:rsidRPr="0058229A">
              <w:rPr>
                <w:bCs/>
                <w:sz w:val="22"/>
                <w:szCs w:val="22"/>
              </w:rPr>
              <w:t>Wreckfish</w:t>
            </w:r>
            <w:proofErr w:type="spellEnd"/>
            <w:r w:rsidRPr="0058229A">
              <w:rPr>
                <w:bCs/>
                <w:sz w:val="22"/>
                <w:szCs w:val="22"/>
              </w:rPr>
              <w:t xml:space="preserve"> off the S. Atlantic</w:t>
            </w:r>
          </w:p>
        </w:tc>
        <w:tc>
          <w:tcPr>
            <w:tcW w:w="3038" w:type="dxa"/>
            <w:vAlign w:val="center"/>
          </w:tcPr>
          <w:p w:rsidR="000B4FA6" w:rsidRPr="0058229A" w:rsidRDefault="00B451B2" w:rsidP="00702F72">
            <w:pPr>
              <w:jc w:val="center"/>
              <w:rPr>
                <w:sz w:val="22"/>
                <w:szCs w:val="22"/>
              </w:rPr>
            </w:pPr>
            <w:r w:rsidRPr="0058229A">
              <w:rPr>
                <w:bCs/>
                <w:sz w:val="22"/>
                <w:szCs w:val="22"/>
              </w:rPr>
              <w:t>7</w:t>
            </w:r>
          </w:p>
        </w:tc>
        <w:tc>
          <w:tcPr>
            <w:tcW w:w="1487" w:type="dxa"/>
            <w:vAlign w:val="center"/>
          </w:tcPr>
          <w:p w:rsidR="000B4FA6" w:rsidRPr="0058229A" w:rsidRDefault="00204F2D" w:rsidP="00702F72">
            <w:pPr>
              <w:jc w:val="center"/>
              <w:rPr>
                <w:sz w:val="22"/>
                <w:szCs w:val="22"/>
              </w:rPr>
            </w:pPr>
            <w:r w:rsidRPr="0058229A">
              <w:rPr>
                <w:bCs/>
                <w:sz w:val="22"/>
                <w:szCs w:val="22"/>
              </w:rPr>
              <w:t>7</w:t>
            </w:r>
          </w:p>
        </w:tc>
        <w:tc>
          <w:tcPr>
            <w:tcW w:w="1550" w:type="dxa"/>
            <w:vAlign w:val="center"/>
          </w:tcPr>
          <w:p w:rsidR="000B4FA6" w:rsidRPr="0058229A" w:rsidRDefault="001765E9" w:rsidP="00702F72">
            <w:pPr>
              <w:jc w:val="center"/>
              <w:rPr>
                <w:bCs/>
                <w:sz w:val="22"/>
                <w:szCs w:val="22"/>
              </w:rPr>
            </w:pPr>
            <w:r w:rsidRPr="0058229A">
              <w:rPr>
                <w:bCs/>
                <w:sz w:val="22"/>
                <w:szCs w:val="22"/>
              </w:rPr>
              <w:t>30</w:t>
            </w:r>
            <w:r w:rsidR="000B4FA6" w:rsidRPr="0058229A">
              <w:rPr>
                <w:bCs/>
                <w:sz w:val="22"/>
                <w:szCs w:val="22"/>
              </w:rPr>
              <w:t xml:space="preserve"> minutes</w:t>
            </w:r>
          </w:p>
        </w:tc>
        <w:tc>
          <w:tcPr>
            <w:tcW w:w="1327" w:type="dxa"/>
            <w:vAlign w:val="center"/>
          </w:tcPr>
          <w:p w:rsidR="000B4FA6" w:rsidRPr="0058229A" w:rsidRDefault="001765E9" w:rsidP="008C4B4A">
            <w:pPr>
              <w:jc w:val="center"/>
              <w:rPr>
                <w:sz w:val="22"/>
                <w:szCs w:val="22"/>
              </w:rPr>
            </w:pPr>
            <w:r w:rsidRPr="0058229A">
              <w:rPr>
                <w:sz w:val="22"/>
                <w:szCs w:val="22"/>
              </w:rPr>
              <w:t>3</w:t>
            </w:r>
            <w:r w:rsidR="008C4B4A" w:rsidRPr="0058229A">
              <w:rPr>
                <w:sz w:val="22"/>
                <w:szCs w:val="22"/>
              </w:rPr>
              <w:t>.5</w:t>
            </w:r>
            <w:r w:rsidRPr="0058229A">
              <w:rPr>
                <w:sz w:val="22"/>
                <w:szCs w:val="22"/>
              </w:rPr>
              <w:t xml:space="preserve"> </w:t>
            </w:r>
            <w:r w:rsidR="006F57DC">
              <w:rPr>
                <w:sz w:val="22"/>
                <w:szCs w:val="22"/>
              </w:rPr>
              <w:t xml:space="preserve">(4) </w:t>
            </w:r>
            <w:r w:rsidR="000B4FA6" w:rsidRPr="0058229A">
              <w:rPr>
                <w:sz w:val="22"/>
                <w:szCs w:val="22"/>
              </w:rPr>
              <w:t>hours</w:t>
            </w:r>
          </w:p>
        </w:tc>
      </w:tr>
      <w:tr w:rsidR="000B4FA6" w:rsidRPr="002D2DFE" w:rsidTr="00B70FF0">
        <w:trPr>
          <w:cantSplit/>
        </w:trPr>
        <w:tc>
          <w:tcPr>
            <w:tcW w:w="2336" w:type="dxa"/>
            <w:vAlign w:val="center"/>
          </w:tcPr>
          <w:p w:rsidR="000B4FA6" w:rsidRPr="0058229A" w:rsidRDefault="000B4FA6" w:rsidP="00AF0344">
            <w:pPr>
              <w:rPr>
                <w:sz w:val="22"/>
                <w:szCs w:val="22"/>
              </w:rPr>
            </w:pPr>
            <w:r w:rsidRPr="0058229A">
              <w:rPr>
                <w:bCs/>
                <w:sz w:val="22"/>
                <w:szCs w:val="22"/>
              </w:rPr>
              <w:t>Three-Year Permits for Operators of vessels fishing for Dolphin/Wahoo or Rock shrimp (annualized)</w:t>
            </w:r>
          </w:p>
        </w:tc>
        <w:tc>
          <w:tcPr>
            <w:tcW w:w="3038" w:type="dxa"/>
            <w:vAlign w:val="center"/>
          </w:tcPr>
          <w:p w:rsidR="000B4FA6" w:rsidRPr="0058229A" w:rsidRDefault="00B451B2" w:rsidP="00AB69AE">
            <w:pPr>
              <w:jc w:val="center"/>
              <w:rPr>
                <w:sz w:val="22"/>
                <w:szCs w:val="22"/>
              </w:rPr>
            </w:pPr>
            <w:r w:rsidRPr="0058229A">
              <w:rPr>
                <w:sz w:val="22"/>
                <w:szCs w:val="22"/>
              </w:rPr>
              <w:t>614</w:t>
            </w:r>
          </w:p>
        </w:tc>
        <w:tc>
          <w:tcPr>
            <w:tcW w:w="1487" w:type="dxa"/>
            <w:vAlign w:val="center"/>
          </w:tcPr>
          <w:p w:rsidR="000B4FA6" w:rsidRPr="0058229A" w:rsidRDefault="00204F2D" w:rsidP="00AB69AE">
            <w:pPr>
              <w:jc w:val="center"/>
              <w:rPr>
                <w:sz w:val="22"/>
                <w:szCs w:val="22"/>
              </w:rPr>
            </w:pPr>
            <w:r w:rsidRPr="0058229A">
              <w:rPr>
                <w:sz w:val="22"/>
                <w:szCs w:val="22"/>
              </w:rPr>
              <w:t>614</w:t>
            </w:r>
          </w:p>
        </w:tc>
        <w:tc>
          <w:tcPr>
            <w:tcW w:w="1550" w:type="dxa"/>
            <w:vAlign w:val="center"/>
          </w:tcPr>
          <w:p w:rsidR="000B4FA6" w:rsidRPr="0058229A" w:rsidRDefault="0025222A" w:rsidP="0007010B">
            <w:pPr>
              <w:jc w:val="center"/>
              <w:rPr>
                <w:sz w:val="22"/>
                <w:szCs w:val="22"/>
              </w:rPr>
            </w:pPr>
            <w:r w:rsidRPr="0058229A">
              <w:rPr>
                <w:sz w:val="22"/>
                <w:szCs w:val="22"/>
              </w:rPr>
              <w:t>25</w:t>
            </w:r>
            <w:r w:rsidR="004421F8" w:rsidRPr="0058229A">
              <w:rPr>
                <w:sz w:val="22"/>
                <w:szCs w:val="22"/>
              </w:rPr>
              <w:t xml:space="preserve"> </w:t>
            </w:r>
            <w:r w:rsidR="000B4FA6" w:rsidRPr="0058229A">
              <w:rPr>
                <w:sz w:val="22"/>
                <w:szCs w:val="22"/>
              </w:rPr>
              <w:t>minutes</w:t>
            </w:r>
          </w:p>
        </w:tc>
        <w:tc>
          <w:tcPr>
            <w:tcW w:w="1327" w:type="dxa"/>
            <w:vAlign w:val="center"/>
          </w:tcPr>
          <w:p w:rsidR="000B4FA6" w:rsidRPr="0058229A" w:rsidRDefault="0025222A" w:rsidP="0025222A">
            <w:pPr>
              <w:jc w:val="center"/>
              <w:rPr>
                <w:sz w:val="22"/>
                <w:szCs w:val="22"/>
              </w:rPr>
            </w:pPr>
            <w:r w:rsidRPr="0058229A">
              <w:rPr>
                <w:sz w:val="22"/>
                <w:szCs w:val="22"/>
              </w:rPr>
              <w:t>256</w:t>
            </w:r>
            <w:r w:rsidR="00204F2D" w:rsidRPr="0058229A">
              <w:rPr>
                <w:sz w:val="22"/>
                <w:szCs w:val="22"/>
              </w:rPr>
              <w:t xml:space="preserve"> </w:t>
            </w:r>
            <w:r w:rsidR="000B4FA6" w:rsidRPr="0058229A">
              <w:rPr>
                <w:sz w:val="22"/>
                <w:szCs w:val="22"/>
              </w:rPr>
              <w:t>hours</w:t>
            </w:r>
          </w:p>
        </w:tc>
      </w:tr>
      <w:tr w:rsidR="000B4FA6" w:rsidRPr="002D2DFE" w:rsidTr="00B70FF0">
        <w:trPr>
          <w:cantSplit/>
        </w:trPr>
        <w:tc>
          <w:tcPr>
            <w:tcW w:w="2336" w:type="dxa"/>
            <w:vAlign w:val="center"/>
          </w:tcPr>
          <w:p w:rsidR="000B4FA6" w:rsidRPr="0058229A" w:rsidRDefault="000B4FA6" w:rsidP="00AF0344">
            <w:pPr>
              <w:rPr>
                <w:sz w:val="22"/>
                <w:szCs w:val="22"/>
              </w:rPr>
            </w:pPr>
            <w:r w:rsidRPr="0058229A">
              <w:rPr>
                <w:bCs/>
                <w:sz w:val="22"/>
                <w:szCs w:val="22"/>
              </w:rPr>
              <w:t>Permits for Fishing in the EEZ</w:t>
            </w:r>
          </w:p>
        </w:tc>
        <w:tc>
          <w:tcPr>
            <w:tcW w:w="3038" w:type="dxa"/>
            <w:vAlign w:val="center"/>
          </w:tcPr>
          <w:p w:rsidR="000B4FA6" w:rsidRPr="0058229A" w:rsidRDefault="00204F2D" w:rsidP="00EB6E0E">
            <w:pPr>
              <w:jc w:val="center"/>
              <w:rPr>
                <w:sz w:val="22"/>
                <w:szCs w:val="22"/>
              </w:rPr>
            </w:pPr>
            <w:r w:rsidRPr="0058229A">
              <w:rPr>
                <w:sz w:val="22"/>
                <w:szCs w:val="22"/>
              </w:rPr>
              <w:t>7</w:t>
            </w:r>
            <w:r w:rsidR="00EB6E0E" w:rsidRPr="0058229A">
              <w:rPr>
                <w:sz w:val="22"/>
                <w:szCs w:val="22"/>
              </w:rPr>
              <w:t>,4</w:t>
            </w:r>
            <w:r w:rsidRPr="0058229A">
              <w:rPr>
                <w:sz w:val="22"/>
                <w:szCs w:val="22"/>
              </w:rPr>
              <w:t>12</w:t>
            </w:r>
          </w:p>
        </w:tc>
        <w:tc>
          <w:tcPr>
            <w:tcW w:w="1487" w:type="dxa"/>
            <w:vAlign w:val="center"/>
          </w:tcPr>
          <w:p w:rsidR="000B4FA6" w:rsidRPr="0058229A" w:rsidRDefault="00204F2D" w:rsidP="00EB6E0E">
            <w:pPr>
              <w:jc w:val="center"/>
              <w:rPr>
                <w:sz w:val="22"/>
                <w:szCs w:val="22"/>
              </w:rPr>
            </w:pPr>
            <w:r w:rsidRPr="0058229A">
              <w:rPr>
                <w:bCs/>
                <w:sz w:val="22"/>
                <w:szCs w:val="22"/>
              </w:rPr>
              <w:t>7</w:t>
            </w:r>
            <w:r w:rsidR="00EB6E0E" w:rsidRPr="0058229A">
              <w:rPr>
                <w:bCs/>
                <w:sz w:val="22"/>
                <w:szCs w:val="22"/>
              </w:rPr>
              <w:t>,4</w:t>
            </w:r>
            <w:r w:rsidRPr="0058229A">
              <w:rPr>
                <w:bCs/>
                <w:sz w:val="22"/>
                <w:szCs w:val="22"/>
              </w:rPr>
              <w:t>12</w:t>
            </w:r>
          </w:p>
        </w:tc>
        <w:tc>
          <w:tcPr>
            <w:tcW w:w="1550" w:type="dxa"/>
            <w:vAlign w:val="center"/>
          </w:tcPr>
          <w:p w:rsidR="000B4FA6" w:rsidRPr="0058229A" w:rsidRDefault="00F47951" w:rsidP="00083545">
            <w:pPr>
              <w:jc w:val="center"/>
              <w:rPr>
                <w:sz w:val="22"/>
                <w:szCs w:val="22"/>
              </w:rPr>
            </w:pPr>
            <w:r w:rsidRPr="0058229A">
              <w:rPr>
                <w:bCs/>
                <w:sz w:val="22"/>
                <w:szCs w:val="22"/>
              </w:rPr>
              <w:t xml:space="preserve">40 </w:t>
            </w:r>
            <w:r w:rsidR="000B4FA6" w:rsidRPr="0058229A">
              <w:rPr>
                <w:bCs/>
                <w:sz w:val="22"/>
                <w:szCs w:val="22"/>
              </w:rPr>
              <w:t xml:space="preserve">minutes </w:t>
            </w:r>
          </w:p>
        </w:tc>
        <w:tc>
          <w:tcPr>
            <w:tcW w:w="1327" w:type="dxa"/>
            <w:vAlign w:val="center"/>
          </w:tcPr>
          <w:p w:rsidR="000B4FA6" w:rsidRPr="0058229A" w:rsidRDefault="00A50898" w:rsidP="00F47951">
            <w:pPr>
              <w:jc w:val="center"/>
              <w:rPr>
                <w:sz w:val="22"/>
                <w:szCs w:val="22"/>
              </w:rPr>
            </w:pPr>
            <w:r w:rsidRPr="0058229A">
              <w:rPr>
                <w:sz w:val="22"/>
                <w:szCs w:val="22"/>
              </w:rPr>
              <w:t>4,941</w:t>
            </w:r>
            <w:r w:rsidR="00204F2D" w:rsidRPr="0058229A">
              <w:rPr>
                <w:sz w:val="22"/>
                <w:szCs w:val="22"/>
              </w:rPr>
              <w:t xml:space="preserve"> </w:t>
            </w:r>
            <w:r w:rsidR="000B4FA6" w:rsidRPr="0058229A">
              <w:rPr>
                <w:sz w:val="22"/>
                <w:szCs w:val="22"/>
              </w:rPr>
              <w:t>hours</w:t>
            </w:r>
          </w:p>
        </w:tc>
      </w:tr>
      <w:tr w:rsidR="000B4FA6" w:rsidRPr="002D2DFE" w:rsidTr="00B70FF0">
        <w:trPr>
          <w:cantSplit/>
        </w:trPr>
        <w:tc>
          <w:tcPr>
            <w:tcW w:w="2336" w:type="dxa"/>
            <w:vAlign w:val="center"/>
          </w:tcPr>
          <w:p w:rsidR="000B4FA6" w:rsidRPr="0058229A" w:rsidRDefault="000B4FA6" w:rsidP="00AF0344">
            <w:pPr>
              <w:rPr>
                <w:bCs/>
                <w:sz w:val="22"/>
                <w:szCs w:val="22"/>
              </w:rPr>
            </w:pPr>
            <w:r w:rsidRPr="0058229A">
              <w:rPr>
                <w:bCs/>
                <w:sz w:val="22"/>
                <w:szCs w:val="22"/>
              </w:rPr>
              <w:t>Reef Fish Permit Consolidation</w:t>
            </w:r>
          </w:p>
        </w:tc>
        <w:tc>
          <w:tcPr>
            <w:tcW w:w="3038" w:type="dxa"/>
            <w:vAlign w:val="center"/>
          </w:tcPr>
          <w:p w:rsidR="000B4FA6" w:rsidRPr="0058229A" w:rsidRDefault="000B4FA6" w:rsidP="00D502F7">
            <w:pPr>
              <w:jc w:val="center"/>
              <w:rPr>
                <w:bCs/>
                <w:sz w:val="22"/>
                <w:szCs w:val="22"/>
              </w:rPr>
            </w:pPr>
            <w:r w:rsidRPr="0058229A">
              <w:rPr>
                <w:bCs/>
                <w:sz w:val="22"/>
                <w:szCs w:val="22"/>
              </w:rPr>
              <w:t>0</w:t>
            </w:r>
          </w:p>
        </w:tc>
        <w:tc>
          <w:tcPr>
            <w:tcW w:w="1487" w:type="dxa"/>
            <w:vAlign w:val="center"/>
          </w:tcPr>
          <w:p w:rsidR="000B4FA6" w:rsidRPr="0058229A" w:rsidRDefault="000B4FA6" w:rsidP="00D502F7">
            <w:pPr>
              <w:jc w:val="center"/>
              <w:rPr>
                <w:bCs/>
                <w:sz w:val="22"/>
                <w:szCs w:val="22"/>
              </w:rPr>
            </w:pPr>
            <w:r w:rsidRPr="0058229A">
              <w:rPr>
                <w:bCs/>
                <w:sz w:val="22"/>
                <w:szCs w:val="22"/>
              </w:rPr>
              <w:t>0</w:t>
            </w:r>
          </w:p>
        </w:tc>
        <w:tc>
          <w:tcPr>
            <w:tcW w:w="1550" w:type="dxa"/>
            <w:vAlign w:val="center"/>
          </w:tcPr>
          <w:p w:rsidR="000B4FA6" w:rsidRPr="0058229A" w:rsidRDefault="000B4FA6" w:rsidP="00D502F7">
            <w:pPr>
              <w:jc w:val="center"/>
              <w:rPr>
                <w:bCs/>
                <w:sz w:val="22"/>
                <w:szCs w:val="22"/>
              </w:rPr>
            </w:pPr>
            <w:r w:rsidRPr="0058229A">
              <w:rPr>
                <w:bCs/>
                <w:sz w:val="22"/>
                <w:szCs w:val="22"/>
              </w:rPr>
              <w:t>5 minutes</w:t>
            </w:r>
          </w:p>
        </w:tc>
        <w:tc>
          <w:tcPr>
            <w:tcW w:w="1327" w:type="dxa"/>
            <w:vAlign w:val="center"/>
          </w:tcPr>
          <w:p w:rsidR="000B4FA6" w:rsidRPr="0058229A" w:rsidRDefault="000B4FA6" w:rsidP="000548B1">
            <w:pPr>
              <w:jc w:val="center"/>
              <w:rPr>
                <w:sz w:val="22"/>
                <w:szCs w:val="22"/>
              </w:rPr>
            </w:pPr>
            <w:r w:rsidRPr="0058229A">
              <w:rPr>
                <w:sz w:val="22"/>
                <w:szCs w:val="22"/>
              </w:rPr>
              <w:t>0</w:t>
            </w:r>
          </w:p>
        </w:tc>
      </w:tr>
      <w:tr w:rsidR="00B766A9" w:rsidRPr="002D2DFE" w:rsidTr="00B70FF0">
        <w:trPr>
          <w:cantSplit/>
        </w:trPr>
        <w:tc>
          <w:tcPr>
            <w:tcW w:w="2336" w:type="dxa"/>
            <w:vAlign w:val="center"/>
          </w:tcPr>
          <w:p w:rsidR="00B766A9" w:rsidRPr="0058229A" w:rsidRDefault="00B766A9" w:rsidP="00AF0344">
            <w:pPr>
              <w:rPr>
                <w:bCs/>
                <w:sz w:val="22"/>
                <w:szCs w:val="22"/>
              </w:rPr>
            </w:pPr>
            <w:r w:rsidRPr="0058229A">
              <w:rPr>
                <w:sz w:val="22"/>
                <w:szCs w:val="22"/>
              </w:rPr>
              <w:t>Transfer notarization</w:t>
            </w:r>
          </w:p>
        </w:tc>
        <w:tc>
          <w:tcPr>
            <w:tcW w:w="3038" w:type="dxa"/>
            <w:vAlign w:val="center"/>
          </w:tcPr>
          <w:p w:rsidR="00B766A9" w:rsidRPr="0058229A" w:rsidRDefault="00B451B2" w:rsidP="00B451B2">
            <w:pPr>
              <w:jc w:val="center"/>
              <w:rPr>
                <w:bCs/>
                <w:sz w:val="22"/>
                <w:szCs w:val="22"/>
              </w:rPr>
            </w:pPr>
            <w:r w:rsidRPr="0058229A">
              <w:rPr>
                <w:sz w:val="22"/>
                <w:szCs w:val="22"/>
              </w:rPr>
              <w:t>1</w:t>
            </w:r>
            <w:r w:rsidR="00EB6E0E" w:rsidRPr="0058229A">
              <w:rPr>
                <w:sz w:val="22"/>
                <w:szCs w:val="22"/>
              </w:rPr>
              <w:t>,</w:t>
            </w:r>
            <w:r w:rsidRPr="0058229A">
              <w:rPr>
                <w:sz w:val="22"/>
                <w:szCs w:val="22"/>
              </w:rPr>
              <w:t>710</w:t>
            </w:r>
          </w:p>
        </w:tc>
        <w:tc>
          <w:tcPr>
            <w:tcW w:w="1487" w:type="dxa"/>
            <w:vAlign w:val="center"/>
          </w:tcPr>
          <w:p w:rsidR="00B766A9" w:rsidRPr="0058229A" w:rsidRDefault="003B43A1" w:rsidP="00D502F7">
            <w:pPr>
              <w:jc w:val="center"/>
              <w:rPr>
                <w:bCs/>
                <w:sz w:val="22"/>
                <w:szCs w:val="22"/>
              </w:rPr>
            </w:pPr>
            <w:r w:rsidRPr="0058229A">
              <w:rPr>
                <w:sz w:val="22"/>
                <w:szCs w:val="22"/>
              </w:rPr>
              <w:t>1</w:t>
            </w:r>
            <w:r w:rsidR="00EB6E0E" w:rsidRPr="0058229A">
              <w:rPr>
                <w:sz w:val="22"/>
                <w:szCs w:val="22"/>
              </w:rPr>
              <w:t>,</w:t>
            </w:r>
            <w:r w:rsidRPr="0058229A">
              <w:rPr>
                <w:sz w:val="22"/>
                <w:szCs w:val="22"/>
              </w:rPr>
              <w:t>710</w:t>
            </w:r>
          </w:p>
        </w:tc>
        <w:tc>
          <w:tcPr>
            <w:tcW w:w="1550" w:type="dxa"/>
            <w:vAlign w:val="center"/>
          </w:tcPr>
          <w:p w:rsidR="00B766A9" w:rsidRPr="0058229A" w:rsidRDefault="00B766A9" w:rsidP="00D502F7">
            <w:pPr>
              <w:jc w:val="center"/>
              <w:rPr>
                <w:bCs/>
                <w:sz w:val="22"/>
                <w:szCs w:val="22"/>
              </w:rPr>
            </w:pPr>
            <w:r w:rsidRPr="0058229A">
              <w:rPr>
                <w:sz w:val="22"/>
                <w:szCs w:val="22"/>
              </w:rPr>
              <w:t>5 minutes</w:t>
            </w:r>
          </w:p>
        </w:tc>
        <w:tc>
          <w:tcPr>
            <w:tcW w:w="1327" w:type="dxa"/>
            <w:vAlign w:val="center"/>
          </w:tcPr>
          <w:p w:rsidR="00B766A9" w:rsidRPr="0058229A" w:rsidRDefault="003B43A1" w:rsidP="003B43A1">
            <w:pPr>
              <w:jc w:val="center"/>
              <w:rPr>
                <w:sz w:val="22"/>
                <w:szCs w:val="22"/>
              </w:rPr>
            </w:pPr>
            <w:r w:rsidRPr="0058229A">
              <w:rPr>
                <w:sz w:val="22"/>
                <w:szCs w:val="22"/>
              </w:rPr>
              <w:t xml:space="preserve">143 </w:t>
            </w:r>
            <w:r w:rsidR="00B766A9" w:rsidRPr="0058229A">
              <w:rPr>
                <w:sz w:val="22"/>
                <w:szCs w:val="22"/>
              </w:rPr>
              <w:t>hours</w:t>
            </w:r>
          </w:p>
        </w:tc>
      </w:tr>
      <w:tr w:rsidR="00B766A9" w:rsidRPr="002D2DFE" w:rsidTr="00B70FF0">
        <w:trPr>
          <w:cantSplit/>
        </w:trPr>
        <w:tc>
          <w:tcPr>
            <w:tcW w:w="2336" w:type="dxa"/>
            <w:vAlign w:val="center"/>
          </w:tcPr>
          <w:p w:rsidR="00B766A9" w:rsidRPr="0058229A" w:rsidRDefault="00B766A9" w:rsidP="00AF0344">
            <w:pPr>
              <w:rPr>
                <w:bCs/>
                <w:sz w:val="22"/>
                <w:szCs w:val="22"/>
              </w:rPr>
            </w:pPr>
            <w:r w:rsidRPr="0058229A">
              <w:rPr>
                <w:bCs/>
                <w:sz w:val="22"/>
                <w:szCs w:val="22"/>
              </w:rPr>
              <w:t>Change of Information for permit holders</w:t>
            </w:r>
          </w:p>
        </w:tc>
        <w:tc>
          <w:tcPr>
            <w:tcW w:w="3038" w:type="dxa"/>
            <w:vAlign w:val="center"/>
          </w:tcPr>
          <w:p w:rsidR="00B766A9" w:rsidRPr="0058229A" w:rsidRDefault="00B766A9" w:rsidP="00083545">
            <w:pPr>
              <w:jc w:val="center"/>
              <w:rPr>
                <w:bCs/>
                <w:sz w:val="22"/>
                <w:szCs w:val="22"/>
              </w:rPr>
            </w:pPr>
            <w:r w:rsidRPr="0058229A">
              <w:rPr>
                <w:bCs/>
                <w:sz w:val="22"/>
                <w:szCs w:val="22"/>
              </w:rPr>
              <w:t>0</w:t>
            </w:r>
          </w:p>
        </w:tc>
        <w:tc>
          <w:tcPr>
            <w:tcW w:w="1487" w:type="dxa"/>
            <w:vAlign w:val="center"/>
          </w:tcPr>
          <w:p w:rsidR="00B766A9" w:rsidRPr="0058229A" w:rsidRDefault="00B766A9" w:rsidP="00083545">
            <w:pPr>
              <w:jc w:val="center"/>
              <w:rPr>
                <w:bCs/>
                <w:sz w:val="22"/>
                <w:szCs w:val="22"/>
              </w:rPr>
            </w:pPr>
            <w:r w:rsidRPr="0058229A">
              <w:rPr>
                <w:bCs/>
                <w:sz w:val="22"/>
                <w:szCs w:val="22"/>
              </w:rPr>
              <w:t>0</w:t>
            </w:r>
          </w:p>
        </w:tc>
        <w:tc>
          <w:tcPr>
            <w:tcW w:w="1550" w:type="dxa"/>
            <w:vAlign w:val="center"/>
          </w:tcPr>
          <w:p w:rsidR="00B766A9" w:rsidRPr="0058229A" w:rsidRDefault="00B766A9" w:rsidP="00D502F7">
            <w:pPr>
              <w:jc w:val="center"/>
              <w:rPr>
                <w:bCs/>
                <w:sz w:val="22"/>
                <w:szCs w:val="22"/>
              </w:rPr>
            </w:pPr>
            <w:r w:rsidRPr="0058229A">
              <w:rPr>
                <w:bCs/>
                <w:sz w:val="22"/>
                <w:szCs w:val="22"/>
              </w:rPr>
              <w:t>5 minutes</w:t>
            </w:r>
          </w:p>
        </w:tc>
        <w:tc>
          <w:tcPr>
            <w:tcW w:w="1327" w:type="dxa"/>
            <w:vAlign w:val="center"/>
          </w:tcPr>
          <w:p w:rsidR="00B766A9" w:rsidRPr="0058229A" w:rsidRDefault="00B766A9" w:rsidP="000548B1">
            <w:pPr>
              <w:jc w:val="center"/>
              <w:rPr>
                <w:sz w:val="22"/>
                <w:szCs w:val="22"/>
              </w:rPr>
            </w:pPr>
            <w:r w:rsidRPr="0058229A">
              <w:rPr>
                <w:sz w:val="22"/>
                <w:szCs w:val="22"/>
              </w:rPr>
              <w:t>0</w:t>
            </w:r>
          </w:p>
        </w:tc>
      </w:tr>
      <w:tr w:rsidR="00B766A9" w:rsidRPr="002D2DFE" w:rsidTr="00B70FF0">
        <w:trPr>
          <w:cantSplit/>
        </w:trPr>
        <w:tc>
          <w:tcPr>
            <w:tcW w:w="2336" w:type="dxa"/>
            <w:vAlign w:val="center"/>
          </w:tcPr>
          <w:p w:rsidR="00B766A9" w:rsidRPr="0058229A" w:rsidRDefault="00B766A9" w:rsidP="00AF0344">
            <w:pPr>
              <w:rPr>
                <w:bCs/>
                <w:sz w:val="22"/>
                <w:szCs w:val="22"/>
              </w:rPr>
            </w:pPr>
            <w:r w:rsidRPr="0058229A">
              <w:rPr>
                <w:bCs/>
                <w:sz w:val="22"/>
                <w:szCs w:val="22"/>
              </w:rPr>
              <w:t>Colombian Treaty Water</w:t>
            </w:r>
            <w:r w:rsidR="00A72AEA">
              <w:rPr>
                <w:bCs/>
                <w:sz w:val="22"/>
                <w:szCs w:val="22"/>
              </w:rPr>
              <w:t>s</w:t>
            </w:r>
          </w:p>
        </w:tc>
        <w:tc>
          <w:tcPr>
            <w:tcW w:w="3038" w:type="dxa"/>
            <w:vAlign w:val="center"/>
          </w:tcPr>
          <w:p w:rsidR="00B766A9" w:rsidRPr="0058229A" w:rsidRDefault="00B766A9" w:rsidP="00083545">
            <w:pPr>
              <w:jc w:val="center"/>
              <w:rPr>
                <w:bCs/>
                <w:sz w:val="22"/>
                <w:szCs w:val="22"/>
              </w:rPr>
            </w:pPr>
            <w:r w:rsidRPr="0058229A">
              <w:rPr>
                <w:bCs/>
                <w:sz w:val="22"/>
                <w:szCs w:val="22"/>
              </w:rPr>
              <w:t>5</w:t>
            </w:r>
          </w:p>
        </w:tc>
        <w:tc>
          <w:tcPr>
            <w:tcW w:w="1487" w:type="dxa"/>
            <w:vAlign w:val="center"/>
          </w:tcPr>
          <w:p w:rsidR="00B766A9" w:rsidRPr="0058229A" w:rsidRDefault="00B766A9" w:rsidP="00083545">
            <w:pPr>
              <w:jc w:val="center"/>
              <w:rPr>
                <w:bCs/>
                <w:sz w:val="22"/>
                <w:szCs w:val="22"/>
              </w:rPr>
            </w:pPr>
            <w:r w:rsidRPr="0058229A">
              <w:rPr>
                <w:bCs/>
                <w:sz w:val="22"/>
                <w:szCs w:val="22"/>
              </w:rPr>
              <w:t>5</w:t>
            </w:r>
          </w:p>
        </w:tc>
        <w:tc>
          <w:tcPr>
            <w:tcW w:w="1550" w:type="dxa"/>
            <w:vAlign w:val="center"/>
          </w:tcPr>
          <w:p w:rsidR="00B766A9" w:rsidRPr="0058229A" w:rsidRDefault="001765E9" w:rsidP="00083545">
            <w:pPr>
              <w:jc w:val="center"/>
              <w:rPr>
                <w:bCs/>
                <w:sz w:val="22"/>
                <w:szCs w:val="22"/>
              </w:rPr>
            </w:pPr>
            <w:r w:rsidRPr="0058229A">
              <w:rPr>
                <w:bCs/>
                <w:sz w:val="22"/>
                <w:szCs w:val="22"/>
              </w:rPr>
              <w:t>30</w:t>
            </w:r>
            <w:r w:rsidR="00B766A9" w:rsidRPr="0058229A">
              <w:rPr>
                <w:bCs/>
                <w:sz w:val="22"/>
                <w:szCs w:val="22"/>
              </w:rPr>
              <w:t xml:space="preserve"> minutes</w:t>
            </w:r>
          </w:p>
        </w:tc>
        <w:tc>
          <w:tcPr>
            <w:tcW w:w="1327" w:type="dxa"/>
            <w:vAlign w:val="center"/>
          </w:tcPr>
          <w:p w:rsidR="00B766A9" w:rsidRPr="0058229A" w:rsidRDefault="00B766A9" w:rsidP="00083545">
            <w:pPr>
              <w:jc w:val="center"/>
              <w:rPr>
                <w:sz w:val="22"/>
                <w:szCs w:val="22"/>
              </w:rPr>
            </w:pPr>
            <w:r w:rsidRPr="0058229A">
              <w:rPr>
                <w:sz w:val="22"/>
                <w:szCs w:val="22"/>
              </w:rPr>
              <w:t>2</w:t>
            </w:r>
            <w:r w:rsidR="001765E9" w:rsidRPr="0058229A">
              <w:rPr>
                <w:sz w:val="22"/>
                <w:szCs w:val="22"/>
              </w:rPr>
              <w:t>.5</w:t>
            </w:r>
            <w:r w:rsidRPr="0058229A">
              <w:rPr>
                <w:sz w:val="22"/>
                <w:szCs w:val="22"/>
              </w:rPr>
              <w:t xml:space="preserve"> </w:t>
            </w:r>
            <w:r w:rsidR="0058540A" w:rsidRPr="0058229A">
              <w:rPr>
                <w:sz w:val="22"/>
                <w:szCs w:val="22"/>
              </w:rPr>
              <w:t xml:space="preserve">(3) </w:t>
            </w:r>
            <w:r w:rsidRPr="0058229A">
              <w:rPr>
                <w:sz w:val="22"/>
                <w:szCs w:val="22"/>
              </w:rPr>
              <w:t>hours</w:t>
            </w:r>
          </w:p>
        </w:tc>
      </w:tr>
      <w:tr w:rsidR="00B766A9" w:rsidRPr="002D2DFE" w:rsidTr="00B70FF0">
        <w:trPr>
          <w:cantSplit/>
        </w:trPr>
        <w:tc>
          <w:tcPr>
            <w:tcW w:w="2336" w:type="dxa"/>
            <w:vAlign w:val="center"/>
          </w:tcPr>
          <w:p w:rsidR="00B766A9" w:rsidRPr="0058229A" w:rsidRDefault="00B766A9" w:rsidP="00AF0344">
            <w:pPr>
              <w:rPr>
                <w:bCs/>
                <w:sz w:val="22"/>
                <w:szCs w:val="22"/>
              </w:rPr>
            </w:pPr>
            <w:proofErr w:type="spellStart"/>
            <w:r w:rsidRPr="0058229A">
              <w:rPr>
                <w:bCs/>
                <w:sz w:val="22"/>
                <w:szCs w:val="22"/>
              </w:rPr>
              <w:t>Aquacultured</w:t>
            </w:r>
            <w:proofErr w:type="spellEnd"/>
            <w:r w:rsidRPr="0058229A">
              <w:rPr>
                <w:bCs/>
                <w:sz w:val="22"/>
                <w:szCs w:val="22"/>
              </w:rPr>
              <w:t xml:space="preserve"> Live Rock Harvest Application</w:t>
            </w:r>
          </w:p>
        </w:tc>
        <w:tc>
          <w:tcPr>
            <w:tcW w:w="3038" w:type="dxa"/>
            <w:vAlign w:val="center"/>
          </w:tcPr>
          <w:p w:rsidR="00B766A9" w:rsidRPr="0058229A" w:rsidRDefault="00B766A9" w:rsidP="00D502F7">
            <w:pPr>
              <w:jc w:val="center"/>
              <w:rPr>
                <w:bCs/>
                <w:sz w:val="22"/>
                <w:szCs w:val="22"/>
              </w:rPr>
            </w:pPr>
            <w:r w:rsidRPr="0058229A">
              <w:rPr>
                <w:bCs/>
                <w:sz w:val="22"/>
                <w:szCs w:val="22"/>
              </w:rPr>
              <w:t>18</w:t>
            </w:r>
          </w:p>
        </w:tc>
        <w:tc>
          <w:tcPr>
            <w:tcW w:w="1487" w:type="dxa"/>
            <w:vAlign w:val="center"/>
          </w:tcPr>
          <w:p w:rsidR="00B766A9" w:rsidRPr="0058229A" w:rsidRDefault="00B766A9" w:rsidP="00D502F7">
            <w:pPr>
              <w:jc w:val="center"/>
              <w:rPr>
                <w:bCs/>
                <w:sz w:val="22"/>
                <w:szCs w:val="22"/>
              </w:rPr>
            </w:pPr>
            <w:r w:rsidRPr="0058229A">
              <w:rPr>
                <w:bCs/>
                <w:sz w:val="22"/>
                <w:szCs w:val="22"/>
              </w:rPr>
              <w:t>18</w:t>
            </w:r>
          </w:p>
        </w:tc>
        <w:tc>
          <w:tcPr>
            <w:tcW w:w="1550" w:type="dxa"/>
            <w:vAlign w:val="center"/>
          </w:tcPr>
          <w:p w:rsidR="00B766A9" w:rsidRPr="0058229A" w:rsidRDefault="00B766A9" w:rsidP="00D502F7">
            <w:pPr>
              <w:jc w:val="center"/>
              <w:rPr>
                <w:bCs/>
                <w:sz w:val="22"/>
                <w:szCs w:val="22"/>
              </w:rPr>
            </w:pPr>
            <w:r w:rsidRPr="0058229A">
              <w:rPr>
                <w:bCs/>
                <w:sz w:val="22"/>
                <w:szCs w:val="22"/>
              </w:rPr>
              <w:t>5 minutes</w:t>
            </w:r>
          </w:p>
        </w:tc>
        <w:tc>
          <w:tcPr>
            <w:tcW w:w="1327" w:type="dxa"/>
            <w:vAlign w:val="center"/>
          </w:tcPr>
          <w:p w:rsidR="00B766A9" w:rsidRPr="0058229A" w:rsidRDefault="00A50898" w:rsidP="00A50898">
            <w:pPr>
              <w:jc w:val="center"/>
              <w:rPr>
                <w:sz w:val="22"/>
                <w:szCs w:val="22"/>
              </w:rPr>
            </w:pPr>
            <w:r w:rsidRPr="0058229A">
              <w:rPr>
                <w:sz w:val="22"/>
                <w:szCs w:val="22"/>
              </w:rPr>
              <w:t>1.5 (2)</w:t>
            </w:r>
            <w:r w:rsidR="00B766A9" w:rsidRPr="0058229A">
              <w:rPr>
                <w:sz w:val="22"/>
                <w:szCs w:val="22"/>
              </w:rPr>
              <w:t xml:space="preserve"> hours</w:t>
            </w:r>
          </w:p>
        </w:tc>
      </w:tr>
      <w:tr w:rsidR="00B766A9" w:rsidRPr="002D2DFE" w:rsidTr="00B70FF0">
        <w:trPr>
          <w:cantSplit/>
        </w:trPr>
        <w:tc>
          <w:tcPr>
            <w:tcW w:w="2336" w:type="dxa"/>
            <w:vAlign w:val="center"/>
          </w:tcPr>
          <w:p w:rsidR="00B766A9" w:rsidRPr="0058229A" w:rsidRDefault="00B766A9" w:rsidP="006F1DE1">
            <w:pPr>
              <w:rPr>
                <w:bCs/>
                <w:sz w:val="22"/>
                <w:szCs w:val="22"/>
              </w:rPr>
            </w:pPr>
            <w:proofErr w:type="spellStart"/>
            <w:r w:rsidRPr="0058229A">
              <w:rPr>
                <w:bCs/>
                <w:sz w:val="22"/>
                <w:szCs w:val="22"/>
              </w:rPr>
              <w:t>Aquacultured</w:t>
            </w:r>
            <w:proofErr w:type="spellEnd"/>
            <w:r w:rsidRPr="0058229A">
              <w:rPr>
                <w:bCs/>
                <w:sz w:val="22"/>
                <w:szCs w:val="22"/>
              </w:rPr>
              <w:t xml:space="preserve"> Live Rock Site Evaluation</w:t>
            </w:r>
          </w:p>
        </w:tc>
        <w:tc>
          <w:tcPr>
            <w:tcW w:w="3038" w:type="dxa"/>
            <w:vAlign w:val="center"/>
          </w:tcPr>
          <w:p w:rsidR="00B766A9" w:rsidRPr="0058229A" w:rsidRDefault="00B766A9" w:rsidP="00D502F7">
            <w:pPr>
              <w:jc w:val="center"/>
              <w:rPr>
                <w:bCs/>
                <w:sz w:val="22"/>
                <w:szCs w:val="22"/>
              </w:rPr>
            </w:pPr>
            <w:r w:rsidRPr="0058229A">
              <w:rPr>
                <w:bCs/>
                <w:sz w:val="22"/>
                <w:szCs w:val="22"/>
              </w:rPr>
              <w:t>1</w:t>
            </w:r>
          </w:p>
        </w:tc>
        <w:tc>
          <w:tcPr>
            <w:tcW w:w="1487" w:type="dxa"/>
            <w:vAlign w:val="center"/>
          </w:tcPr>
          <w:p w:rsidR="00B766A9" w:rsidRPr="0058229A" w:rsidRDefault="00B766A9" w:rsidP="00D502F7">
            <w:pPr>
              <w:jc w:val="center"/>
              <w:rPr>
                <w:bCs/>
                <w:sz w:val="22"/>
                <w:szCs w:val="22"/>
              </w:rPr>
            </w:pPr>
            <w:r w:rsidRPr="0058229A">
              <w:rPr>
                <w:bCs/>
                <w:sz w:val="22"/>
                <w:szCs w:val="22"/>
              </w:rPr>
              <w:t>1</w:t>
            </w:r>
          </w:p>
        </w:tc>
        <w:tc>
          <w:tcPr>
            <w:tcW w:w="1550" w:type="dxa"/>
            <w:vAlign w:val="center"/>
          </w:tcPr>
          <w:p w:rsidR="00B766A9" w:rsidRPr="0058229A" w:rsidRDefault="00B766A9" w:rsidP="00D502F7">
            <w:pPr>
              <w:jc w:val="center"/>
              <w:rPr>
                <w:bCs/>
                <w:sz w:val="22"/>
                <w:szCs w:val="22"/>
              </w:rPr>
            </w:pPr>
            <w:r w:rsidRPr="0058229A">
              <w:rPr>
                <w:sz w:val="22"/>
                <w:szCs w:val="22"/>
              </w:rPr>
              <w:t>45 minutes</w:t>
            </w:r>
          </w:p>
        </w:tc>
        <w:tc>
          <w:tcPr>
            <w:tcW w:w="1327" w:type="dxa"/>
            <w:vAlign w:val="center"/>
          </w:tcPr>
          <w:p w:rsidR="00B766A9" w:rsidRPr="0058229A" w:rsidRDefault="002666E1" w:rsidP="000548B1">
            <w:pPr>
              <w:jc w:val="center"/>
              <w:rPr>
                <w:sz w:val="22"/>
                <w:szCs w:val="22"/>
              </w:rPr>
            </w:pPr>
            <w:r w:rsidRPr="0058229A">
              <w:rPr>
                <w:sz w:val="22"/>
                <w:szCs w:val="22"/>
              </w:rPr>
              <w:t>1</w:t>
            </w:r>
          </w:p>
        </w:tc>
      </w:tr>
      <w:tr w:rsidR="00B766A9" w:rsidRPr="002D2DFE" w:rsidTr="00B70FF0">
        <w:trPr>
          <w:cantSplit/>
        </w:trPr>
        <w:tc>
          <w:tcPr>
            <w:tcW w:w="2336" w:type="dxa"/>
            <w:vAlign w:val="center"/>
          </w:tcPr>
          <w:p w:rsidR="00B766A9" w:rsidRPr="0058229A" w:rsidRDefault="00B766A9" w:rsidP="00AF0344">
            <w:pPr>
              <w:rPr>
                <w:bCs/>
                <w:sz w:val="22"/>
                <w:szCs w:val="22"/>
              </w:rPr>
            </w:pPr>
            <w:proofErr w:type="spellStart"/>
            <w:r w:rsidRPr="0058229A">
              <w:rPr>
                <w:bCs/>
                <w:sz w:val="22"/>
                <w:szCs w:val="22"/>
              </w:rPr>
              <w:t>Aquacultured</w:t>
            </w:r>
            <w:proofErr w:type="spellEnd"/>
            <w:r w:rsidRPr="0058229A">
              <w:rPr>
                <w:bCs/>
                <w:sz w:val="22"/>
                <w:szCs w:val="22"/>
              </w:rPr>
              <w:t xml:space="preserve"> Live Rock</w:t>
            </w:r>
          </w:p>
          <w:p w:rsidR="00B766A9" w:rsidRPr="0058229A" w:rsidRDefault="00B766A9" w:rsidP="00AF0344">
            <w:pPr>
              <w:rPr>
                <w:bCs/>
                <w:sz w:val="22"/>
                <w:szCs w:val="22"/>
              </w:rPr>
            </w:pPr>
            <w:r w:rsidRPr="0058229A">
              <w:rPr>
                <w:bCs/>
                <w:sz w:val="22"/>
                <w:szCs w:val="22"/>
              </w:rPr>
              <w:t>Deposit</w:t>
            </w:r>
          </w:p>
        </w:tc>
        <w:tc>
          <w:tcPr>
            <w:tcW w:w="3038" w:type="dxa"/>
            <w:vAlign w:val="center"/>
          </w:tcPr>
          <w:p w:rsidR="00B766A9" w:rsidRPr="0058229A" w:rsidRDefault="00B766A9" w:rsidP="00D502F7">
            <w:pPr>
              <w:jc w:val="center"/>
              <w:rPr>
                <w:bCs/>
                <w:sz w:val="22"/>
                <w:szCs w:val="22"/>
              </w:rPr>
            </w:pPr>
            <w:r w:rsidRPr="0058229A">
              <w:rPr>
                <w:bCs/>
                <w:sz w:val="22"/>
                <w:szCs w:val="22"/>
              </w:rPr>
              <w:t>1</w:t>
            </w:r>
          </w:p>
        </w:tc>
        <w:tc>
          <w:tcPr>
            <w:tcW w:w="1487" w:type="dxa"/>
            <w:vAlign w:val="center"/>
          </w:tcPr>
          <w:p w:rsidR="00B766A9" w:rsidRPr="0058229A" w:rsidRDefault="00B766A9" w:rsidP="00D502F7">
            <w:pPr>
              <w:jc w:val="center"/>
              <w:rPr>
                <w:bCs/>
                <w:sz w:val="22"/>
                <w:szCs w:val="22"/>
              </w:rPr>
            </w:pPr>
            <w:r w:rsidRPr="0058229A">
              <w:rPr>
                <w:bCs/>
                <w:sz w:val="22"/>
                <w:szCs w:val="22"/>
              </w:rPr>
              <w:t>1</w:t>
            </w:r>
          </w:p>
        </w:tc>
        <w:tc>
          <w:tcPr>
            <w:tcW w:w="1550" w:type="dxa"/>
            <w:vAlign w:val="center"/>
          </w:tcPr>
          <w:p w:rsidR="00B766A9" w:rsidRPr="0058229A" w:rsidRDefault="00B766A9" w:rsidP="00D502F7">
            <w:pPr>
              <w:jc w:val="center"/>
              <w:rPr>
                <w:bCs/>
                <w:sz w:val="22"/>
                <w:szCs w:val="22"/>
              </w:rPr>
            </w:pPr>
            <w:r w:rsidRPr="0058229A">
              <w:rPr>
                <w:bCs/>
                <w:sz w:val="22"/>
                <w:szCs w:val="22"/>
              </w:rPr>
              <w:t>5 minutes</w:t>
            </w:r>
          </w:p>
        </w:tc>
        <w:tc>
          <w:tcPr>
            <w:tcW w:w="1327" w:type="dxa"/>
            <w:vAlign w:val="center"/>
          </w:tcPr>
          <w:p w:rsidR="00B766A9" w:rsidRPr="0058229A" w:rsidRDefault="00B766A9" w:rsidP="000548B1">
            <w:pPr>
              <w:jc w:val="center"/>
              <w:rPr>
                <w:sz w:val="22"/>
                <w:szCs w:val="22"/>
              </w:rPr>
            </w:pPr>
            <w:r w:rsidRPr="0058229A">
              <w:rPr>
                <w:sz w:val="22"/>
                <w:szCs w:val="22"/>
              </w:rPr>
              <w:t>0</w:t>
            </w:r>
          </w:p>
        </w:tc>
      </w:tr>
      <w:tr w:rsidR="00B766A9" w:rsidRPr="002D2DFE" w:rsidTr="00B70FF0">
        <w:trPr>
          <w:cantSplit/>
        </w:trPr>
        <w:tc>
          <w:tcPr>
            <w:tcW w:w="2336" w:type="dxa"/>
            <w:vAlign w:val="center"/>
          </w:tcPr>
          <w:p w:rsidR="00B766A9" w:rsidRPr="0058229A" w:rsidRDefault="00B766A9" w:rsidP="00AF0344">
            <w:pPr>
              <w:rPr>
                <w:sz w:val="22"/>
                <w:szCs w:val="22"/>
              </w:rPr>
            </w:pPr>
            <w:r w:rsidRPr="0058229A">
              <w:rPr>
                <w:rStyle w:val="apple-style-span"/>
                <w:color w:val="000000"/>
                <w:sz w:val="22"/>
                <w:szCs w:val="22"/>
              </w:rPr>
              <w:lastRenderedPageBreak/>
              <w:t xml:space="preserve">Notice of Intent to Harvest </w:t>
            </w:r>
            <w:proofErr w:type="spellStart"/>
            <w:r w:rsidRPr="0058229A">
              <w:rPr>
                <w:rStyle w:val="apple-style-span"/>
                <w:color w:val="000000"/>
                <w:sz w:val="22"/>
                <w:szCs w:val="22"/>
              </w:rPr>
              <w:t>Aquacultured</w:t>
            </w:r>
            <w:proofErr w:type="spellEnd"/>
            <w:r w:rsidRPr="0058229A">
              <w:rPr>
                <w:rStyle w:val="apple-style-span"/>
                <w:color w:val="000000"/>
                <w:sz w:val="22"/>
                <w:szCs w:val="22"/>
              </w:rPr>
              <w:t xml:space="preserve"> Live Rock</w:t>
            </w:r>
          </w:p>
        </w:tc>
        <w:tc>
          <w:tcPr>
            <w:tcW w:w="3038" w:type="dxa"/>
            <w:vAlign w:val="center"/>
          </w:tcPr>
          <w:p w:rsidR="00B766A9" w:rsidRPr="0058229A" w:rsidRDefault="00B766A9" w:rsidP="0028465E">
            <w:pPr>
              <w:jc w:val="center"/>
              <w:rPr>
                <w:bCs/>
                <w:sz w:val="22"/>
                <w:szCs w:val="22"/>
              </w:rPr>
            </w:pPr>
            <w:r w:rsidRPr="0058229A">
              <w:rPr>
                <w:bCs/>
                <w:sz w:val="22"/>
                <w:szCs w:val="22"/>
              </w:rPr>
              <w:t>1</w:t>
            </w:r>
          </w:p>
        </w:tc>
        <w:tc>
          <w:tcPr>
            <w:tcW w:w="1487" w:type="dxa"/>
            <w:vAlign w:val="center"/>
          </w:tcPr>
          <w:p w:rsidR="00B766A9" w:rsidRPr="0058229A" w:rsidRDefault="00B766A9" w:rsidP="0028465E">
            <w:pPr>
              <w:jc w:val="center"/>
              <w:rPr>
                <w:bCs/>
                <w:sz w:val="22"/>
                <w:szCs w:val="22"/>
              </w:rPr>
            </w:pPr>
            <w:r w:rsidRPr="0058229A">
              <w:rPr>
                <w:bCs/>
                <w:sz w:val="22"/>
                <w:szCs w:val="22"/>
              </w:rPr>
              <w:t>1</w:t>
            </w:r>
          </w:p>
        </w:tc>
        <w:tc>
          <w:tcPr>
            <w:tcW w:w="1550" w:type="dxa"/>
            <w:vAlign w:val="center"/>
          </w:tcPr>
          <w:p w:rsidR="00B766A9" w:rsidRPr="0058229A" w:rsidRDefault="00B766A9" w:rsidP="0028465E">
            <w:pPr>
              <w:jc w:val="center"/>
              <w:rPr>
                <w:bCs/>
                <w:sz w:val="22"/>
                <w:szCs w:val="22"/>
              </w:rPr>
            </w:pPr>
            <w:r w:rsidRPr="0058229A">
              <w:rPr>
                <w:bCs/>
                <w:sz w:val="22"/>
                <w:szCs w:val="22"/>
              </w:rPr>
              <w:t>5 minutes</w:t>
            </w:r>
          </w:p>
        </w:tc>
        <w:tc>
          <w:tcPr>
            <w:tcW w:w="1327" w:type="dxa"/>
            <w:vAlign w:val="center"/>
          </w:tcPr>
          <w:p w:rsidR="00B766A9" w:rsidRPr="0058229A" w:rsidRDefault="00B766A9" w:rsidP="0028465E">
            <w:pPr>
              <w:jc w:val="center"/>
              <w:rPr>
                <w:sz w:val="22"/>
                <w:szCs w:val="22"/>
              </w:rPr>
            </w:pPr>
            <w:r w:rsidRPr="0058229A">
              <w:rPr>
                <w:sz w:val="22"/>
                <w:szCs w:val="22"/>
              </w:rPr>
              <w:t>0</w:t>
            </w:r>
          </w:p>
        </w:tc>
      </w:tr>
      <w:tr w:rsidR="00B766A9" w:rsidRPr="002D2DFE" w:rsidTr="00B70FF0">
        <w:trPr>
          <w:cantSplit/>
        </w:trPr>
        <w:tc>
          <w:tcPr>
            <w:tcW w:w="2336" w:type="dxa"/>
            <w:vAlign w:val="center"/>
          </w:tcPr>
          <w:p w:rsidR="00B766A9" w:rsidRPr="0058229A" w:rsidRDefault="00B766A9" w:rsidP="00AF0344">
            <w:pPr>
              <w:rPr>
                <w:sz w:val="22"/>
                <w:szCs w:val="22"/>
              </w:rPr>
            </w:pPr>
            <w:r w:rsidRPr="0058229A">
              <w:rPr>
                <w:sz w:val="22"/>
                <w:szCs w:val="22"/>
              </w:rPr>
              <w:t>Royal Red Shrimp Application</w:t>
            </w:r>
          </w:p>
        </w:tc>
        <w:tc>
          <w:tcPr>
            <w:tcW w:w="3038" w:type="dxa"/>
            <w:vAlign w:val="center"/>
          </w:tcPr>
          <w:p w:rsidR="00B766A9" w:rsidRPr="0058229A" w:rsidRDefault="00651E38" w:rsidP="002D2DFE">
            <w:pPr>
              <w:jc w:val="center"/>
              <w:rPr>
                <w:sz w:val="22"/>
                <w:szCs w:val="22"/>
              </w:rPr>
            </w:pPr>
            <w:r>
              <w:rPr>
                <w:sz w:val="22"/>
                <w:szCs w:val="22"/>
              </w:rPr>
              <w:t>0</w:t>
            </w:r>
          </w:p>
        </w:tc>
        <w:tc>
          <w:tcPr>
            <w:tcW w:w="1487" w:type="dxa"/>
            <w:vAlign w:val="center"/>
          </w:tcPr>
          <w:p w:rsidR="00B766A9" w:rsidRPr="0058229A" w:rsidRDefault="00651E38" w:rsidP="002D2DFE">
            <w:pPr>
              <w:jc w:val="center"/>
              <w:rPr>
                <w:sz w:val="22"/>
                <w:szCs w:val="22"/>
              </w:rPr>
            </w:pPr>
            <w:r>
              <w:rPr>
                <w:sz w:val="22"/>
                <w:szCs w:val="22"/>
              </w:rPr>
              <w:t>0</w:t>
            </w:r>
          </w:p>
        </w:tc>
        <w:tc>
          <w:tcPr>
            <w:tcW w:w="1550" w:type="dxa"/>
            <w:vAlign w:val="center"/>
          </w:tcPr>
          <w:p w:rsidR="00B766A9" w:rsidRPr="0058229A" w:rsidRDefault="00B766A9" w:rsidP="00CA4508">
            <w:pPr>
              <w:jc w:val="center"/>
              <w:rPr>
                <w:sz w:val="22"/>
                <w:szCs w:val="22"/>
              </w:rPr>
            </w:pPr>
            <w:r w:rsidRPr="0058229A">
              <w:rPr>
                <w:sz w:val="22"/>
                <w:szCs w:val="22"/>
              </w:rPr>
              <w:t>22 minutes</w:t>
            </w:r>
          </w:p>
        </w:tc>
        <w:tc>
          <w:tcPr>
            <w:tcW w:w="1327" w:type="dxa"/>
            <w:vAlign w:val="center"/>
          </w:tcPr>
          <w:p w:rsidR="00B766A9" w:rsidRPr="0058229A" w:rsidRDefault="00651E38" w:rsidP="002D2DFE">
            <w:pPr>
              <w:jc w:val="center"/>
              <w:rPr>
                <w:sz w:val="22"/>
                <w:szCs w:val="22"/>
              </w:rPr>
            </w:pPr>
            <w:r>
              <w:rPr>
                <w:sz w:val="22"/>
                <w:szCs w:val="22"/>
              </w:rPr>
              <w:t>0</w:t>
            </w:r>
          </w:p>
        </w:tc>
      </w:tr>
      <w:tr w:rsidR="00B766A9" w:rsidRPr="002D2DFE" w:rsidTr="00B70FF0">
        <w:trPr>
          <w:cantSplit/>
        </w:trPr>
        <w:tc>
          <w:tcPr>
            <w:tcW w:w="2336" w:type="dxa"/>
            <w:vAlign w:val="center"/>
          </w:tcPr>
          <w:p w:rsidR="00B766A9" w:rsidRPr="0058229A" w:rsidRDefault="00B766A9">
            <w:pPr>
              <w:rPr>
                <w:sz w:val="22"/>
                <w:szCs w:val="22"/>
              </w:rPr>
            </w:pPr>
            <w:r w:rsidRPr="0058229A">
              <w:rPr>
                <w:sz w:val="22"/>
                <w:szCs w:val="22"/>
              </w:rPr>
              <w:t>Fishery Bulletin Option Postcard</w:t>
            </w:r>
          </w:p>
        </w:tc>
        <w:tc>
          <w:tcPr>
            <w:tcW w:w="3038" w:type="dxa"/>
            <w:vAlign w:val="center"/>
          </w:tcPr>
          <w:p w:rsidR="00B766A9" w:rsidRPr="0058229A" w:rsidRDefault="003A168F" w:rsidP="003B43A1">
            <w:pPr>
              <w:jc w:val="center"/>
              <w:rPr>
                <w:sz w:val="22"/>
                <w:szCs w:val="22"/>
              </w:rPr>
            </w:pPr>
            <w:r w:rsidRPr="0058229A">
              <w:rPr>
                <w:sz w:val="22"/>
                <w:szCs w:val="22"/>
              </w:rPr>
              <w:t>0</w:t>
            </w:r>
          </w:p>
        </w:tc>
        <w:tc>
          <w:tcPr>
            <w:tcW w:w="1487" w:type="dxa"/>
            <w:vAlign w:val="center"/>
          </w:tcPr>
          <w:p w:rsidR="00B766A9" w:rsidRPr="0058229A" w:rsidRDefault="003A168F" w:rsidP="00C56A23">
            <w:pPr>
              <w:jc w:val="center"/>
              <w:rPr>
                <w:sz w:val="22"/>
                <w:szCs w:val="22"/>
              </w:rPr>
            </w:pPr>
            <w:r w:rsidRPr="0058229A">
              <w:rPr>
                <w:sz w:val="22"/>
                <w:szCs w:val="22"/>
              </w:rPr>
              <w:t>0</w:t>
            </w:r>
          </w:p>
        </w:tc>
        <w:tc>
          <w:tcPr>
            <w:tcW w:w="1550" w:type="dxa"/>
            <w:vAlign w:val="center"/>
          </w:tcPr>
          <w:p w:rsidR="00B766A9" w:rsidRPr="0058229A" w:rsidRDefault="003A168F" w:rsidP="002D2DFE">
            <w:pPr>
              <w:jc w:val="center"/>
              <w:rPr>
                <w:sz w:val="22"/>
                <w:szCs w:val="22"/>
              </w:rPr>
            </w:pPr>
            <w:r w:rsidRPr="0058229A">
              <w:rPr>
                <w:sz w:val="22"/>
                <w:szCs w:val="22"/>
              </w:rPr>
              <w:t>0</w:t>
            </w:r>
          </w:p>
        </w:tc>
        <w:tc>
          <w:tcPr>
            <w:tcW w:w="1327" w:type="dxa"/>
            <w:vAlign w:val="center"/>
          </w:tcPr>
          <w:p w:rsidR="00B766A9" w:rsidRPr="0058229A" w:rsidRDefault="003A168F" w:rsidP="002D036D">
            <w:pPr>
              <w:jc w:val="center"/>
              <w:rPr>
                <w:sz w:val="22"/>
                <w:szCs w:val="22"/>
              </w:rPr>
            </w:pPr>
            <w:r w:rsidRPr="0058229A">
              <w:rPr>
                <w:sz w:val="22"/>
                <w:szCs w:val="22"/>
              </w:rPr>
              <w:t>0</w:t>
            </w:r>
          </w:p>
        </w:tc>
      </w:tr>
      <w:tr w:rsidR="00B766A9" w:rsidRPr="002D2DFE" w:rsidTr="00B70FF0">
        <w:trPr>
          <w:cantSplit/>
        </w:trPr>
        <w:tc>
          <w:tcPr>
            <w:tcW w:w="2336" w:type="dxa"/>
            <w:vAlign w:val="center"/>
          </w:tcPr>
          <w:p w:rsidR="00B766A9" w:rsidRPr="0058229A" w:rsidRDefault="00B766A9" w:rsidP="002D2DFE">
            <w:pPr>
              <w:jc w:val="center"/>
              <w:rPr>
                <w:b/>
                <w:sz w:val="22"/>
                <w:szCs w:val="22"/>
              </w:rPr>
            </w:pPr>
            <w:r w:rsidRPr="0058229A">
              <w:rPr>
                <w:b/>
                <w:sz w:val="22"/>
                <w:szCs w:val="22"/>
              </w:rPr>
              <w:t>Total</w:t>
            </w:r>
          </w:p>
        </w:tc>
        <w:tc>
          <w:tcPr>
            <w:tcW w:w="3038" w:type="dxa"/>
            <w:vAlign w:val="center"/>
          </w:tcPr>
          <w:p w:rsidR="00B766A9" w:rsidRPr="0058229A" w:rsidRDefault="00651E38" w:rsidP="000D5E32">
            <w:pPr>
              <w:jc w:val="center"/>
              <w:rPr>
                <w:b/>
                <w:sz w:val="22"/>
                <w:szCs w:val="22"/>
              </w:rPr>
            </w:pPr>
            <w:r>
              <w:rPr>
                <w:b/>
                <w:sz w:val="22"/>
                <w:szCs w:val="22"/>
              </w:rPr>
              <w:t>12,877</w:t>
            </w:r>
            <w:r w:rsidR="00B766A9" w:rsidRPr="0058229A">
              <w:rPr>
                <w:b/>
                <w:sz w:val="22"/>
                <w:szCs w:val="22"/>
              </w:rPr>
              <w:t>**</w:t>
            </w:r>
          </w:p>
        </w:tc>
        <w:tc>
          <w:tcPr>
            <w:tcW w:w="1487" w:type="dxa"/>
            <w:vAlign w:val="center"/>
          </w:tcPr>
          <w:p w:rsidR="0025222A" w:rsidRPr="0058229A" w:rsidRDefault="003A168F" w:rsidP="0055501B">
            <w:pPr>
              <w:jc w:val="center"/>
              <w:rPr>
                <w:b/>
                <w:sz w:val="22"/>
                <w:szCs w:val="22"/>
              </w:rPr>
            </w:pPr>
            <w:r w:rsidRPr="0058229A">
              <w:rPr>
                <w:b/>
                <w:sz w:val="22"/>
                <w:szCs w:val="22"/>
              </w:rPr>
              <w:t>12,87</w:t>
            </w:r>
            <w:r w:rsidR="00651E38">
              <w:rPr>
                <w:b/>
                <w:sz w:val="22"/>
                <w:szCs w:val="22"/>
              </w:rPr>
              <w:t>7</w:t>
            </w:r>
          </w:p>
        </w:tc>
        <w:tc>
          <w:tcPr>
            <w:tcW w:w="1550" w:type="dxa"/>
            <w:vAlign w:val="center"/>
          </w:tcPr>
          <w:p w:rsidR="00B766A9" w:rsidRPr="0058229A" w:rsidRDefault="00B766A9" w:rsidP="002D2DFE">
            <w:pPr>
              <w:jc w:val="center"/>
              <w:rPr>
                <w:b/>
                <w:sz w:val="22"/>
                <w:szCs w:val="22"/>
              </w:rPr>
            </w:pPr>
          </w:p>
        </w:tc>
        <w:tc>
          <w:tcPr>
            <w:tcW w:w="1327" w:type="dxa"/>
            <w:vAlign w:val="center"/>
          </w:tcPr>
          <w:p w:rsidR="00B766A9" w:rsidRPr="0058229A" w:rsidRDefault="008C4B4A" w:rsidP="00651E38">
            <w:pPr>
              <w:jc w:val="center"/>
              <w:rPr>
                <w:b/>
                <w:sz w:val="22"/>
                <w:szCs w:val="22"/>
              </w:rPr>
            </w:pPr>
            <w:r w:rsidRPr="0058229A">
              <w:rPr>
                <w:b/>
                <w:sz w:val="22"/>
                <w:szCs w:val="22"/>
              </w:rPr>
              <w:t>6,</w:t>
            </w:r>
            <w:r w:rsidR="003A168F" w:rsidRPr="0058229A">
              <w:rPr>
                <w:b/>
                <w:sz w:val="22"/>
                <w:szCs w:val="22"/>
              </w:rPr>
              <w:t>0</w:t>
            </w:r>
            <w:r w:rsidR="003C7296" w:rsidRPr="0058229A">
              <w:rPr>
                <w:b/>
                <w:sz w:val="22"/>
                <w:szCs w:val="22"/>
              </w:rPr>
              <w:t>4</w:t>
            </w:r>
            <w:r w:rsidR="00651E38">
              <w:rPr>
                <w:b/>
                <w:sz w:val="22"/>
                <w:szCs w:val="22"/>
              </w:rPr>
              <w:t>1</w:t>
            </w:r>
          </w:p>
        </w:tc>
      </w:tr>
    </w:tbl>
    <w:p w:rsidR="000B4FA6" w:rsidRDefault="000B4FA6" w:rsidP="009D406A">
      <w:pPr>
        <w:rPr>
          <w:bCs/>
          <w:sz w:val="24"/>
          <w:szCs w:val="24"/>
        </w:rPr>
      </w:pPr>
      <w:r>
        <w:rPr>
          <w:bCs/>
          <w:sz w:val="24"/>
          <w:szCs w:val="24"/>
        </w:rPr>
        <w:t>*Spreading burden for new email accounts over all respondents.</w:t>
      </w:r>
    </w:p>
    <w:p w:rsidR="00D923A3" w:rsidRDefault="00087F6E" w:rsidP="009D406A">
      <w:pPr>
        <w:rPr>
          <w:bCs/>
          <w:sz w:val="24"/>
          <w:szCs w:val="24"/>
        </w:rPr>
      </w:pPr>
      <w:r>
        <w:rPr>
          <w:bCs/>
          <w:sz w:val="24"/>
          <w:szCs w:val="24"/>
        </w:rPr>
        <w:t>*</w:t>
      </w:r>
      <w:r w:rsidR="00D03053" w:rsidRPr="00D03053">
        <w:rPr>
          <w:bCs/>
          <w:sz w:val="24"/>
          <w:szCs w:val="24"/>
        </w:rPr>
        <w:t>*</w:t>
      </w:r>
      <w:r w:rsidR="00F45F46">
        <w:rPr>
          <w:bCs/>
          <w:sz w:val="24"/>
          <w:szCs w:val="24"/>
        </w:rPr>
        <w:t>11</w:t>
      </w:r>
      <w:r w:rsidR="00D03053" w:rsidRPr="00D03053">
        <w:rPr>
          <w:bCs/>
          <w:sz w:val="24"/>
          <w:szCs w:val="24"/>
        </w:rPr>
        <w:t>,</w:t>
      </w:r>
      <w:r w:rsidR="00435EC6">
        <w:rPr>
          <w:bCs/>
          <w:sz w:val="24"/>
          <w:szCs w:val="24"/>
        </w:rPr>
        <w:t>7</w:t>
      </w:r>
      <w:r w:rsidR="00435EC6" w:rsidRPr="00D03053">
        <w:rPr>
          <w:bCs/>
          <w:sz w:val="24"/>
          <w:szCs w:val="24"/>
        </w:rPr>
        <w:t>06</w:t>
      </w:r>
      <w:r w:rsidR="00435EC6">
        <w:rPr>
          <w:bCs/>
          <w:sz w:val="24"/>
          <w:szCs w:val="24"/>
        </w:rPr>
        <w:t xml:space="preserve"> </w:t>
      </w:r>
      <w:r w:rsidR="00D03053" w:rsidRPr="00D03053">
        <w:rPr>
          <w:bCs/>
          <w:sz w:val="24"/>
          <w:szCs w:val="24"/>
        </w:rPr>
        <w:t>unduplicated</w:t>
      </w:r>
      <w:r w:rsidR="00D03053">
        <w:rPr>
          <w:bCs/>
          <w:sz w:val="24"/>
          <w:szCs w:val="24"/>
        </w:rPr>
        <w:t>: respondents for vessel permits, dealer permits, operator permits and aquaculture</w:t>
      </w:r>
      <w:r w:rsidR="00AF0344">
        <w:rPr>
          <w:bCs/>
          <w:sz w:val="24"/>
          <w:szCs w:val="24"/>
        </w:rPr>
        <w:t>.</w:t>
      </w:r>
    </w:p>
    <w:p w:rsidR="0058229A" w:rsidRDefault="0058229A" w:rsidP="001C2FDE">
      <w:pPr>
        <w:widowControl/>
        <w:autoSpaceDE/>
        <w:autoSpaceDN/>
        <w:adjustRightInd/>
        <w:rPr>
          <w:b/>
          <w:bCs/>
          <w:sz w:val="24"/>
          <w:szCs w:val="24"/>
        </w:rPr>
      </w:pPr>
    </w:p>
    <w:p w:rsidR="002D0857" w:rsidRDefault="001C2FDE" w:rsidP="001C2FDE">
      <w:pPr>
        <w:widowControl/>
        <w:autoSpaceDE/>
        <w:autoSpaceDN/>
        <w:adjustRightInd/>
        <w:rPr>
          <w:b/>
          <w:bCs/>
          <w:sz w:val="24"/>
          <w:szCs w:val="24"/>
        </w:rPr>
      </w:pPr>
      <w:r>
        <w:rPr>
          <w:b/>
          <w:bCs/>
          <w:sz w:val="24"/>
          <w:szCs w:val="24"/>
        </w:rPr>
        <w:t>1</w:t>
      </w:r>
      <w:r w:rsidR="002D0857">
        <w:rPr>
          <w:b/>
          <w:bCs/>
          <w:sz w:val="24"/>
          <w:szCs w:val="24"/>
        </w:rPr>
        <w:t xml:space="preserve">3.  </w:t>
      </w:r>
      <w:r w:rsidR="002D0857">
        <w:rPr>
          <w:b/>
          <w:bCs/>
          <w:sz w:val="24"/>
          <w:szCs w:val="24"/>
          <w:u w:val="single"/>
        </w:rPr>
        <w:t xml:space="preserve">Provide an estimate of the total annual cost burden to the respondents or record-keepers resulting from the collection (excluding the value of the burden hours in </w:t>
      </w:r>
      <w:r w:rsidR="00477740">
        <w:rPr>
          <w:b/>
          <w:bCs/>
          <w:sz w:val="24"/>
          <w:szCs w:val="24"/>
          <w:u w:val="single"/>
        </w:rPr>
        <w:t xml:space="preserve">Question </w:t>
      </w:r>
      <w:r w:rsidR="002D0857">
        <w:rPr>
          <w:b/>
          <w:bCs/>
          <w:sz w:val="24"/>
          <w:szCs w:val="24"/>
          <w:u w:val="single"/>
        </w:rPr>
        <w:t>12 above)</w:t>
      </w:r>
      <w:r w:rsidR="002D0857">
        <w:rPr>
          <w:b/>
          <w:bCs/>
          <w:sz w:val="24"/>
          <w:szCs w:val="24"/>
        </w:rPr>
        <w:t>.</w:t>
      </w:r>
      <w:r w:rsidR="001F6143">
        <w:rPr>
          <w:b/>
          <w:bCs/>
          <w:sz w:val="24"/>
          <w:szCs w:val="24"/>
        </w:rPr>
        <w:t xml:space="preserve"> </w:t>
      </w:r>
    </w:p>
    <w:p w:rsidR="009855D1" w:rsidRDefault="009855D1" w:rsidP="009D406A">
      <w:pPr>
        <w:rPr>
          <w:sz w:val="24"/>
          <w:szCs w:val="24"/>
        </w:rPr>
      </w:pPr>
    </w:p>
    <w:p w:rsidR="00F1455E" w:rsidRDefault="009855D1" w:rsidP="0028465E">
      <w:pPr>
        <w:rPr>
          <w:sz w:val="24"/>
          <w:szCs w:val="24"/>
        </w:rPr>
      </w:pPr>
      <w:r w:rsidRPr="0028465E">
        <w:rPr>
          <w:sz w:val="24"/>
          <w:szCs w:val="24"/>
        </w:rPr>
        <w:t>The total annual cost burden for this</w:t>
      </w:r>
      <w:r w:rsidR="00C7385D">
        <w:rPr>
          <w:sz w:val="24"/>
          <w:szCs w:val="24"/>
        </w:rPr>
        <w:t xml:space="preserve"> collection of information is $</w:t>
      </w:r>
      <w:r w:rsidR="001F3099">
        <w:rPr>
          <w:sz w:val="24"/>
          <w:szCs w:val="24"/>
        </w:rPr>
        <w:t>4</w:t>
      </w:r>
      <w:r w:rsidR="00275105">
        <w:rPr>
          <w:sz w:val="24"/>
          <w:szCs w:val="24"/>
        </w:rPr>
        <w:t>90, 634</w:t>
      </w:r>
      <w:r w:rsidR="00AF0344">
        <w:rPr>
          <w:sz w:val="24"/>
          <w:szCs w:val="24"/>
        </w:rPr>
        <w:t xml:space="preserve">, </w:t>
      </w:r>
      <w:r w:rsidR="00673993">
        <w:rPr>
          <w:sz w:val="24"/>
          <w:szCs w:val="24"/>
        </w:rPr>
        <w:t xml:space="preserve">decreased </w:t>
      </w:r>
      <w:r w:rsidR="00AF0344">
        <w:rPr>
          <w:sz w:val="24"/>
          <w:szCs w:val="24"/>
        </w:rPr>
        <w:t xml:space="preserve">from </w:t>
      </w:r>
      <w:r w:rsidR="000D6BFD" w:rsidRPr="00A619D9">
        <w:rPr>
          <w:sz w:val="24"/>
          <w:szCs w:val="24"/>
        </w:rPr>
        <w:t xml:space="preserve">the most recently approved </w:t>
      </w:r>
      <w:r w:rsidR="00125846">
        <w:rPr>
          <w:sz w:val="24"/>
          <w:szCs w:val="24"/>
        </w:rPr>
        <w:t xml:space="preserve">total </w:t>
      </w:r>
      <w:r w:rsidR="000D6BFD">
        <w:rPr>
          <w:sz w:val="24"/>
          <w:szCs w:val="24"/>
        </w:rPr>
        <w:t xml:space="preserve">of </w:t>
      </w:r>
      <w:r w:rsidR="00AF0344">
        <w:rPr>
          <w:sz w:val="24"/>
          <w:szCs w:val="24"/>
        </w:rPr>
        <w:t>$</w:t>
      </w:r>
      <w:r w:rsidR="001F3099">
        <w:rPr>
          <w:sz w:val="24"/>
          <w:szCs w:val="24"/>
        </w:rPr>
        <w:t>694,185</w:t>
      </w:r>
      <w:r w:rsidR="00AF0344">
        <w:rPr>
          <w:sz w:val="24"/>
          <w:szCs w:val="24"/>
        </w:rPr>
        <w:t>.</w:t>
      </w:r>
    </w:p>
    <w:p w:rsidR="00C7385D" w:rsidRPr="0028465E" w:rsidRDefault="00C7385D" w:rsidP="0028465E">
      <w:pPr>
        <w:rPr>
          <w:sz w:val="24"/>
          <w:szCs w:val="24"/>
        </w:rPr>
      </w:pPr>
    </w:p>
    <w:tbl>
      <w:tblPr>
        <w:tblStyle w:val="TableGrid"/>
        <w:tblW w:w="0" w:type="auto"/>
        <w:tblInd w:w="360" w:type="dxa"/>
        <w:tblLayout w:type="fixed"/>
        <w:tblLook w:val="04A0" w:firstRow="1" w:lastRow="0" w:firstColumn="1" w:lastColumn="0" w:noHBand="0" w:noVBand="1"/>
      </w:tblPr>
      <w:tblGrid>
        <w:gridCol w:w="6408"/>
        <w:gridCol w:w="2340"/>
      </w:tblGrid>
      <w:tr w:rsidR="0028465E" w:rsidRPr="000B1F4C" w:rsidTr="000A1A34">
        <w:tc>
          <w:tcPr>
            <w:tcW w:w="6408" w:type="dxa"/>
          </w:tcPr>
          <w:p w:rsidR="00DC3AB4" w:rsidRPr="000B1F4C" w:rsidRDefault="00F61E20" w:rsidP="00DC3AB4">
            <w:pPr>
              <w:pStyle w:val="CommentText"/>
              <w:rPr>
                <w:sz w:val="24"/>
                <w:szCs w:val="24"/>
              </w:rPr>
            </w:pPr>
            <w:r w:rsidRPr="000B1F4C">
              <w:rPr>
                <w:sz w:val="24"/>
                <w:szCs w:val="24"/>
              </w:rPr>
              <w:t xml:space="preserve">EEZ fishery vessel permit fees: </w:t>
            </w:r>
            <w:r w:rsidR="00B451B2" w:rsidRPr="000B1F4C">
              <w:rPr>
                <w:sz w:val="24"/>
                <w:szCs w:val="24"/>
              </w:rPr>
              <w:t>7,</w:t>
            </w:r>
            <w:r w:rsidR="00DC3AB4" w:rsidRPr="000B1F4C">
              <w:rPr>
                <w:sz w:val="24"/>
                <w:szCs w:val="24"/>
              </w:rPr>
              <w:t>3</w:t>
            </w:r>
            <w:r w:rsidR="00B451B2" w:rsidRPr="000B1F4C">
              <w:rPr>
                <w:sz w:val="24"/>
                <w:szCs w:val="24"/>
              </w:rPr>
              <w:t>12</w:t>
            </w:r>
            <w:r w:rsidR="0028465E" w:rsidRPr="000B1F4C">
              <w:rPr>
                <w:sz w:val="24"/>
                <w:szCs w:val="24"/>
              </w:rPr>
              <w:t xml:space="preserve"> x </w:t>
            </w:r>
            <w:r w:rsidR="00BB5BA3" w:rsidRPr="000B1F4C">
              <w:rPr>
                <w:sz w:val="24"/>
                <w:szCs w:val="24"/>
              </w:rPr>
              <w:t>(</w:t>
            </w:r>
            <w:r w:rsidR="0028465E" w:rsidRPr="000B1F4C">
              <w:rPr>
                <w:sz w:val="24"/>
                <w:szCs w:val="24"/>
              </w:rPr>
              <w:t>$25 + $</w:t>
            </w:r>
            <w:r w:rsidR="00B451B2" w:rsidRPr="000B1F4C">
              <w:rPr>
                <w:sz w:val="24"/>
                <w:szCs w:val="24"/>
              </w:rPr>
              <w:t>17</w:t>
            </w:r>
            <w:r w:rsidR="00BB5BA3" w:rsidRPr="000B1F4C">
              <w:rPr>
                <w:sz w:val="24"/>
                <w:szCs w:val="24"/>
              </w:rPr>
              <w:t>*)</w:t>
            </w:r>
            <w:r w:rsidRPr="000B1F4C">
              <w:rPr>
                <w:sz w:val="24"/>
                <w:szCs w:val="24"/>
              </w:rPr>
              <w:t xml:space="preserve"> </w:t>
            </w:r>
            <w:r w:rsidR="00BB5BA3" w:rsidRPr="000B1F4C">
              <w:rPr>
                <w:sz w:val="24"/>
                <w:szCs w:val="24"/>
              </w:rPr>
              <w:t>(*$10 for each a</w:t>
            </w:r>
            <w:r w:rsidRPr="000B1F4C">
              <w:rPr>
                <w:rStyle w:val="apple-style-span"/>
                <w:sz w:val="24"/>
                <w:szCs w:val="24"/>
              </w:rPr>
              <w:t xml:space="preserve">dditional permit/endorsement: estimate </w:t>
            </w:r>
            <w:r w:rsidR="00B451B2" w:rsidRPr="000B1F4C">
              <w:rPr>
                <w:rStyle w:val="apple-style-span"/>
                <w:sz w:val="24"/>
                <w:szCs w:val="24"/>
              </w:rPr>
              <w:t xml:space="preserve">1.7 </w:t>
            </w:r>
            <w:r w:rsidRPr="000B1F4C">
              <w:rPr>
                <w:rStyle w:val="apple-style-span"/>
                <w:sz w:val="24"/>
                <w:szCs w:val="24"/>
              </w:rPr>
              <w:t xml:space="preserve">additional </w:t>
            </w:r>
            <w:r w:rsidR="00BB5BA3" w:rsidRPr="000B1F4C">
              <w:rPr>
                <w:rStyle w:val="apple-style-span"/>
                <w:sz w:val="24"/>
                <w:szCs w:val="24"/>
              </w:rPr>
              <w:t>fisheries)</w:t>
            </w:r>
            <w:r w:rsidR="00DC3AB4" w:rsidRPr="000B1F4C">
              <w:rPr>
                <w:sz w:val="24"/>
                <w:szCs w:val="24"/>
              </w:rPr>
              <w:t xml:space="preserve"> </w:t>
            </w:r>
            <w:r w:rsidR="00125846" w:rsidRPr="000B1F4C">
              <w:rPr>
                <w:sz w:val="24"/>
                <w:szCs w:val="24"/>
              </w:rPr>
              <w:t xml:space="preserve">= 307,104 </w:t>
            </w:r>
            <w:r w:rsidR="00DC3AB4" w:rsidRPr="000B1F4C">
              <w:rPr>
                <w:sz w:val="24"/>
                <w:szCs w:val="24"/>
              </w:rPr>
              <w:t xml:space="preserve">plus </w:t>
            </w:r>
            <w:r w:rsidR="002D4E16" w:rsidRPr="000B1F4C">
              <w:rPr>
                <w:color w:val="222222"/>
                <w:sz w:val="24"/>
                <w:szCs w:val="24"/>
                <w:shd w:val="clear" w:color="auto" w:fill="FFFFFF"/>
              </w:rPr>
              <w:t>Highly Migratory Species Commercial Caribbean Small Boat permit (HMS CCSB)</w:t>
            </w:r>
            <w:r w:rsidR="00DC3AB4" w:rsidRPr="000B1F4C">
              <w:rPr>
                <w:sz w:val="24"/>
                <w:szCs w:val="24"/>
              </w:rPr>
              <w:t xml:space="preserve"> - $2</w:t>
            </w:r>
            <w:r w:rsidR="00384215" w:rsidRPr="000B1F4C">
              <w:rPr>
                <w:sz w:val="24"/>
                <w:szCs w:val="24"/>
              </w:rPr>
              <w:t>,</w:t>
            </w:r>
            <w:r w:rsidR="00DC3AB4" w:rsidRPr="000B1F4C">
              <w:rPr>
                <w:sz w:val="24"/>
                <w:szCs w:val="24"/>
              </w:rPr>
              <w:t>500 (100 responses x $25)</w:t>
            </w:r>
          </w:p>
          <w:p w:rsidR="0028465E" w:rsidRPr="000B1F4C" w:rsidRDefault="0028465E" w:rsidP="002D4E16">
            <w:pPr>
              <w:pStyle w:val="ListParagraph"/>
              <w:ind w:left="360"/>
              <w:rPr>
                <w:sz w:val="24"/>
                <w:szCs w:val="24"/>
              </w:rPr>
            </w:pPr>
          </w:p>
        </w:tc>
        <w:tc>
          <w:tcPr>
            <w:tcW w:w="2340" w:type="dxa"/>
          </w:tcPr>
          <w:p w:rsidR="00E04043" w:rsidRPr="000B1F4C" w:rsidRDefault="00E04043" w:rsidP="00EE701E">
            <w:pPr>
              <w:jc w:val="right"/>
              <w:rPr>
                <w:sz w:val="24"/>
                <w:szCs w:val="24"/>
              </w:rPr>
            </w:pPr>
            <w:r w:rsidRPr="000B1F4C">
              <w:rPr>
                <w:sz w:val="24"/>
                <w:szCs w:val="24"/>
              </w:rPr>
              <w:t>$</w:t>
            </w:r>
            <w:r w:rsidR="00F61344" w:rsidRPr="000B1F4C">
              <w:rPr>
                <w:sz w:val="24"/>
                <w:szCs w:val="24"/>
              </w:rPr>
              <w:t>30</w:t>
            </w:r>
            <w:r w:rsidR="00EE701E" w:rsidRPr="000B1F4C">
              <w:rPr>
                <w:sz w:val="24"/>
                <w:szCs w:val="24"/>
              </w:rPr>
              <w:t>9,604</w:t>
            </w:r>
          </w:p>
        </w:tc>
      </w:tr>
      <w:tr w:rsidR="00A72AEA" w:rsidRPr="000B1F4C" w:rsidTr="004D6CE1">
        <w:trPr>
          <w:trHeight w:val="368"/>
        </w:trPr>
        <w:tc>
          <w:tcPr>
            <w:tcW w:w="6408" w:type="dxa"/>
          </w:tcPr>
          <w:p w:rsidR="00A72AEA" w:rsidRPr="002D4E16" w:rsidRDefault="00A72AEA" w:rsidP="00F77FF9">
            <w:pPr>
              <w:rPr>
                <w:sz w:val="24"/>
                <w:szCs w:val="24"/>
              </w:rPr>
            </w:pPr>
            <w:proofErr w:type="spellStart"/>
            <w:r w:rsidRPr="002D4E16">
              <w:rPr>
                <w:sz w:val="24"/>
                <w:szCs w:val="24"/>
              </w:rPr>
              <w:t>Floy</w:t>
            </w:r>
            <w:proofErr w:type="spellEnd"/>
            <w:r w:rsidRPr="002D4E16">
              <w:rPr>
                <w:sz w:val="24"/>
                <w:szCs w:val="24"/>
              </w:rPr>
              <w:t xml:space="preserve"> tags for Black Sea Bass Pot Endorsement holders (27 participants x 35 tags x $1.80)</w:t>
            </w:r>
            <w:r>
              <w:rPr>
                <w:sz w:val="24"/>
                <w:szCs w:val="24"/>
              </w:rPr>
              <w:t xml:space="preserve"> – sent with permit application fees</w:t>
            </w:r>
          </w:p>
        </w:tc>
        <w:tc>
          <w:tcPr>
            <w:tcW w:w="2340" w:type="dxa"/>
          </w:tcPr>
          <w:p w:rsidR="00A72AEA" w:rsidRDefault="00A72AEA" w:rsidP="00F77FF9">
            <w:pPr>
              <w:jc w:val="right"/>
              <w:rPr>
                <w:sz w:val="24"/>
                <w:szCs w:val="24"/>
              </w:rPr>
            </w:pPr>
            <w:r>
              <w:rPr>
                <w:sz w:val="24"/>
                <w:szCs w:val="24"/>
              </w:rPr>
              <w:t>$1,701</w:t>
            </w:r>
          </w:p>
        </w:tc>
      </w:tr>
      <w:tr w:rsidR="00A72AEA" w:rsidRPr="000B1F4C" w:rsidTr="004D6CE1">
        <w:trPr>
          <w:trHeight w:val="368"/>
        </w:trPr>
        <w:tc>
          <w:tcPr>
            <w:tcW w:w="6408" w:type="dxa"/>
          </w:tcPr>
          <w:p w:rsidR="00A72AEA" w:rsidRPr="000B1F4C" w:rsidRDefault="00A72AEA" w:rsidP="002D4E16">
            <w:pPr>
              <w:rPr>
                <w:sz w:val="24"/>
                <w:szCs w:val="24"/>
              </w:rPr>
            </w:pPr>
            <w:r w:rsidRPr="000B1F4C">
              <w:rPr>
                <w:sz w:val="24"/>
                <w:szCs w:val="24"/>
              </w:rPr>
              <w:t>Operator card permit fees (614 x $50)</w:t>
            </w:r>
          </w:p>
        </w:tc>
        <w:tc>
          <w:tcPr>
            <w:tcW w:w="2340" w:type="dxa"/>
          </w:tcPr>
          <w:p w:rsidR="00A72AEA" w:rsidRPr="000B1F4C" w:rsidRDefault="00A72AEA" w:rsidP="00B451B2">
            <w:pPr>
              <w:jc w:val="right"/>
              <w:rPr>
                <w:sz w:val="24"/>
                <w:szCs w:val="24"/>
              </w:rPr>
            </w:pPr>
            <w:r w:rsidRPr="000B1F4C">
              <w:rPr>
                <w:sz w:val="24"/>
                <w:szCs w:val="24"/>
              </w:rPr>
              <w:t>$30,700</w:t>
            </w:r>
          </w:p>
        </w:tc>
      </w:tr>
      <w:tr w:rsidR="00A72AEA" w:rsidRPr="000B1F4C" w:rsidTr="000A1A34">
        <w:tc>
          <w:tcPr>
            <w:tcW w:w="6408" w:type="dxa"/>
          </w:tcPr>
          <w:p w:rsidR="00A72AEA" w:rsidRPr="000B1F4C" w:rsidRDefault="00A72AEA" w:rsidP="002D4E16">
            <w:pPr>
              <w:rPr>
                <w:sz w:val="24"/>
                <w:szCs w:val="24"/>
              </w:rPr>
            </w:pPr>
            <w:proofErr w:type="spellStart"/>
            <w:r w:rsidRPr="000B1F4C">
              <w:rPr>
                <w:sz w:val="24"/>
                <w:szCs w:val="24"/>
              </w:rPr>
              <w:t>Aquacultured</w:t>
            </w:r>
            <w:proofErr w:type="spellEnd"/>
            <w:r w:rsidRPr="000B1F4C">
              <w:rPr>
                <w:sz w:val="24"/>
                <w:szCs w:val="24"/>
              </w:rPr>
              <w:t xml:space="preserve"> live rock permit fees (18 x $31)</w:t>
            </w:r>
          </w:p>
        </w:tc>
        <w:tc>
          <w:tcPr>
            <w:tcW w:w="2340" w:type="dxa"/>
          </w:tcPr>
          <w:p w:rsidR="00A72AEA" w:rsidRPr="000B1F4C" w:rsidRDefault="00A72AEA" w:rsidP="004D6CE1">
            <w:pPr>
              <w:jc w:val="right"/>
              <w:rPr>
                <w:sz w:val="24"/>
                <w:szCs w:val="24"/>
              </w:rPr>
            </w:pPr>
            <w:r w:rsidRPr="000B1F4C">
              <w:rPr>
                <w:sz w:val="24"/>
                <w:szCs w:val="24"/>
              </w:rPr>
              <w:t>$558</w:t>
            </w:r>
          </w:p>
        </w:tc>
      </w:tr>
      <w:tr w:rsidR="00A72AEA" w:rsidRPr="000B1F4C" w:rsidTr="000A1A34">
        <w:tc>
          <w:tcPr>
            <w:tcW w:w="6408" w:type="dxa"/>
          </w:tcPr>
          <w:p w:rsidR="00A72AEA" w:rsidRPr="00B70FF0" w:rsidRDefault="00A72AEA" w:rsidP="00B70FF0">
            <w:pPr>
              <w:rPr>
                <w:sz w:val="24"/>
                <w:szCs w:val="24"/>
              </w:rPr>
            </w:pPr>
            <w:proofErr w:type="spellStart"/>
            <w:r w:rsidRPr="00B70FF0">
              <w:rPr>
                <w:sz w:val="24"/>
                <w:szCs w:val="24"/>
              </w:rPr>
              <w:t>Wreckfish</w:t>
            </w:r>
            <w:proofErr w:type="spellEnd"/>
            <w:r w:rsidRPr="00B70FF0">
              <w:rPr>
                <w:sz w:val="24"/>
                <w:szCs w:val="24"/>
              </w:rPr>
              <w:t xml:space="preserve"> permit fees (7 x $50)</w:t>
            </w:r>
          </w:p>
        </w:tc>
        <w:tc>
          <w:tcPr>
            <w:tcW w:w="2340" w:type="dxa"/>
          </w:tcPr>
          <w:p w:rsidR="00A72AEA" w:rsidRPr="000B1F4C" w:rsidRDefault="00A72AEA" w:rsidP="00B451B2">
            <w:pPr>
              <w:jc w:val="right"/>
              <w:rPr>
                <w:sz w:val="24"/>
                <w:szCs w:val="24"/>
              </w:rPr>
            </w:pPr>
            <w:r w:rsidRPr="000B1F4C">
              <w:rPr>
                <w:sz w:val="24"/>
                <w:szCs w:val="24"/>
              </w:rPr>
              <w:t>$350</w:t>
            </w:r>
          </w:p>
        </w:tc>
      </w:tr>
      <w:tr w:rsidR="00A72AEA" w:rsidRPr="000B1F4C" w:rsidTr="000A1A34">
        <w:tc>
          <w:tcPr>
            <w:tcW w:w="6408" w:type="dxa"/>
          </w:tcPr>
          <w:p w:rsidR="00A72AEA" w:rsidRPr="000B1F4C" w:rsidRDefault="00A72AEA" w:rsidP="002D4E16">
            <w:pPr>
              <w:rPr>
                <w:sz w:val="24"/>
                <w:szCs w:val="24"/>
              </w:rPr>
            </w:pPr>
            <w:r w:rsidRPr="000B1F4C">
              <w:rPr>
                <w:sz w:val="24"/>
                <w:szCs w:val="24"/>
              </w:rPr>
              <w:t xml:space="preserve">Dealer permit fees 426 x ($50 + $20) ($12.50 for each additional fishery: estimate 1.6 </w:t>
            </w:r>
            <w:r w:rsidRPr="000B1F4C">
              <w:rPr>
                <w:rStyle w:val="apple-style-span"/>
                <w:sz w:val="24"/>
                <w:szCs w:val="24"/>
              </w:rPr>
              <w:t>additional</w:t>
            </w:r>
            <w:r w:rsidRPr="000B1F4C">
              <w:rPr>
                <w:sz w:val="24"/>
                <w:szCs w:val="24"/>
              </w:rPr>
              <w:t xml:space="preserve"> fisheries)</w:t>
            </w:r>
          </w:p>
        </w:tc>
        <w:tc>
          <w:tcPr>
            <w:tcW w:w="2340" w:type="dxa"/>
          </w:tcPr>
          <w:p w:rsidR="00A72AEA" w:rsidRPr="000B1F4C" w:rsidRDefault="00A72AEA" w:rsidP="0028465E">
            <w:pPr>
              <w:jc w:val="right"/>
              <w:rPr>
                <w:sz w:val="24"/>
                <w:szCs w:val="24"/>
              </w:rPr>
            </w:pPr>
          </w:p>
          <w:p w:rsidR="00A72AEA" w:rsidRPr="000B1F4C" w:rsidRDefault="00A72AEA" w:rsidP="004D6CE1">
            <w:pPr>
              <w:jc w:val="right"/>
              <w:rPr>
                <w:sz w:val="24"/>
                <w:szCs w:val="24"/>
              </w:rPr>
            </w:pPr>
            <w:r w:rsidRPr="000B1F4C">
              <w:rPr>
                <w:sz w:val="24"/>
                <w:szCs w:val="24"/>
              </w:rPr>
              <w:t>$29,820</w:t>
            </w:r>
          </w:p>
        </w:tc>
      </w:tr>
      <w:tr w:rsidR="00A72AEA" w:rsidRPr="0028465E" w:rsidTr="000A1A34">
        <w:tc>
          <w:tcPr>
            <w:tcW w:w="6408" w:type="dxa"/>
          </w:tcPr>
          <w:p w:rsidR="00A72AEA" w:rsidRPr="002D4E16" w:rsidRDefault="00A72AEA" w:rsidP="002D4E16">
            <w:pPr>
              <w:rPr>
                <w:sz w:val="24"/>
                <w:szCs w:val="24"/>
              </w:rPr>
            </w:pPr>
            <w:r w:rsidRPr="002D4E16">
              <w:rPr>
                <w:sz w:val="24"/>
                <w:szCs w:val="24"/>
              </w:rPr>
              <w:t>Rock Shrimp VMS Manufacturer Monthly Fee x 12: (168 vessels x $30.5/</w:t>
            </w:r>
            <w:proofErr w:type="spellStart"/>
            <w:r w:rsidRPr="002D4E16">
              <w:rPr>
                <w:sz w:val="24"/>
                <w:szCs w:val="24"/>
              </w:rPr>
              <w:t>mo</w:t>
            </w:r>
            <w:proofErr w:type="spellEnd"/>
            <w:r w:rsidRPr="002D4E16">
              <w:rPr>
                <w:sz w:val="24"/>
                <w:szCs w:val="24"/>
              </w:rPr>
              <w:t xml:space="preserve"> x 12 </w:t>
            </w:r>
            <w:proofErr w:type="spellStart"/>
            <w:r w:rsidRPr="002D4E16">
              <w:rPr>
                <w:sz w:val="24"/>
                <w:szCs w:val="24"/>
              </w:rPr>
              <w:t>mo</w:t>
            </w:r>
            <w:proofErr w:type="spellEnd"/>
            <w:r w:rsidRPr="002D4E16">
              <w:rPr>
                <w:sz w:val="24"/>
                <w:szCs w:val="24"/>
              </w:rPr>
              <w:t>)</w:t>
            </w:r>
          </w:p>
        </w:tc>
        <w:tc>
          <w:tcPr>
            <w:tcW w:w="2340" w:type="dxa"/>
          </w:tcPr>
          <w:p w:rsidR="00A72AEA" w:rsidRPr="0028465E" w:rsidRDefault="00A72AEA" w:rsidP="00125846">
            <w:pPr>
              <w:jc w:val="right"/>
              <w:rPr>
                <w:sz w:val="24"/>
                <w:szCs w:val="24"/>
              </w:rPr>
            </w:pPr>
            <w:r>
              <w:rPr>
                <w:sz w:val="24"/>
                <w:szCs w:val="24"/>
              </w:rPr>
              <w:t>$61,488</w:t>
            </w:r>
          </w:p>
        </w:tc>
      </w:tr>
      <w:tr w:rsidR="00A72AEA" w:rsidRPr="0028465E" w:rsidTr="000A1A34">
        <w:tc>
          <w:tcPr>
            <w:tcW w:w="6408" w:type="dxa"/>
          </w:tcPr>
          <w:p w:rsidR="00A72AEA" w:rsidRPr="002D4E16" w:rsidRDefault="00A72AEA" w:rsidP="002D4E16">
            <w:pPr>
              <w:rPr>
                <w:sz w:val="24"/>
                <w:szCs w:val="24"/>
              </w:rPr>
            </w:pPr>
            <w:r w:rsidRPr="002D4E16">
              <w:rPr>
                <w:sz w:val="24"/>
                <w:szCs w:val="24"/>
              </w:rPr>
              <w:t>Rock Shrimp VMS Transmission Costs: (168 vessels x $200/</w:t>
            </w:r>
            <w:proofErr w:type="spellStart"/>
            <w:r w:rsidRPr="002D4E16">
              <w:rPr>
                <w:sz w:val="24"/>
                <w:szCs w:val="24"/>
              </w:rPr>
              <w:t>yr</w:t>
            </w:r>
            <w:proofErr w:type="spellEnd"/>
            <w:r w:rsidRPr="002D4E16">
              <w:rPr>
                <w:sz w:val="24"/>
                <w:szCs w:val="24"/>
              </w:rPr>
              <w:t>)</w:t>
            </w:r>
          </w:p>
        </w:tc>
        <w:tc>
          <w:tcPr>
            <w:tcW w:w="2340" w:type="dxa"/>
          </w:tcPr>
          <w:p w:rsidR="00A72AEA" w:rsidRPr="0028465E" w:rsidRDefault="00A72AEA" w:rsidP="0028465E">
            <w:pPr>
              <w:jc w:val="right"/>
              <w:rPr>
                <w:sz w:val="24"/>
                <w:szCs w:val="24"/>
              </w:rPr>
            </w:pPr>
            <w:r>
              <w:rPr>
                <w:sz w:val="24"/>
                <w:szCs w:val="24"/>
              </w:rPr>
              <w:t>$33,600</w:t>
            </w:r>
          </w:p>
        </w:tc>
      </w:tr>
      <w:tr w:rsidR="00A72AEA" w:rsidRPr="0028465E" w:rsidTr="000A1A34">
        <w:tc>
          <w:tcPr>
            <w:tcW w:w="6408" w:type="dxa"/>
          </w:tcPr>
          <w:p w:rsidR="00A72AEA" w:rsidRPr="002D4E16" w:rsidRDefault="00A72AEA" w:rsidP="002D4E16">
            <w:pPr>
              <w:rPr>
                <w:sz w:val="24"/>
                <w:szCs w:val="24"/>
              </w:rPr>
            </w:pPr>
            <w:r w:rsidRPr="002D4E16">
              <w:rPr>
                <w:sz w:val="24"/>
                <w:szCs w:val="24"/>
              </w:rPr>
              <w:t>Transfer notarization (1,710 x $10)</w:t>
            </w:r>
          </w:p>
        </w:tc>
        <w:tc>
          <w:tcPr>
            <w:tcW w:w="2340" w:type="dxa"/>
          </w:tcPr>
          <w:p w:rsidR="00A72AEA" w:rsidRPr="0028465E" w:rsidRDefault="00A72AEA" w:rsidP="00DD3339">
            <w:pPr>
              <w:jc w:val="right"/>
              <w:rPr>
                <w:sz w:val="24"/>
                <w:szCs w:val="24"/>
              </w:rPr>
            </w:pPr>
            <w:r>
              <w:rPr>
                <w:sz w:val="24"/>
                <w:szCs w:val="24"/>
              </w:rPr>
              <w:t>$17,100</w:t>
            </w:r>
          </w:p>
        </w:tc>
      </w:tr>
      <w:tr w:rsidR="00A72AEA" w:rsidRPr="0028465E" w:rsidTr="000A1A34">
        <w:tc>
          <w:tcPr>
            <w:tcW w:w="6408" w:type="dxa"/>
          </w:tcPr>
          <w:p w:rsidR="00A72AEA" w:rsidRPr="002D4E16" w:rsidRDefault="00A72AEA" w:rsidP="002D4E16">
            <w:pPr>
              <w:rPr>
                <w:sz w:val="24"/>
                <w:szCs w:val="24"/>
              </w:rPr>
            </w:pPr>
            <w:r w:rsidRPr="002D4E16">
              <w:rPr>
                <w:sz w:val="24"/>
                <w:szCs w:val="24"/>
              </w:rPr>
              <w:t>Mail Costs</w:t>
            </w:r>
          </w:p>
        </w:tc>
        <w:tc>
          <w:tcPr>
            <w:tcW w:w="2340" w:type="dxa"/>
          </w:tcPr>
          <w:p w:rsidR="00A72AEA" w:rsidRPr="0028465E" w:rsidRDefault="00A72AEA" w:rsidP="003F5A79">
            <w:pPr>
              <w:jc w:val="right"/>
              <w:rPr>
                <w:sz w:val="24"/>
                <w:szCs w:val="24"/>
              </w:rPr>
            </w:pPr>
            <w:r>
              <w:rPr>
                <w:sz w:val="24"/>
                <w:szCs w:val="24"/>
              </w:rPr>
              <w:t>$</w:t>
            </w:r>
            <w:r w:rsidR="003F5A79">
              <w:rPr>
                <w:sz w:val="24"/>
                <w:szCs w:val="24"/>
              </w:rPr>
              <w:t>5,713</w:t>
            </w:r>
          </w:p>
        </w:tc>
      </w:tr>
      <w:tr w:rsidR="00A72AEA" w:rsidRPr="0028465E" w:rsidTr="000A1A34">
        <w:tc>
          <w:tcPr>
            <w:tcW w:w="6408" w:type="dxa"/>
          </w:tcPr>
          <w:p w:rsidR="00A72AEA" w:rsidRPr="00C7385D" w:rsidRDefault="00A72AEA" w:rsidP="0028465E">
            <w:pPr>
              <w:rPr>
                <w:b/>
                <w:sz w:val="24"/>
                <w:szCs w:val="24"/>
              </w:rPr>
            </w:pPr>
            <w:r w:rsidRPr="00C7385D">
              <w:rPr>
                <w:b/>
                <w:sz w:val="24"/>
                <w:szCs w:val="24"/>
              </w:rPr>
              <w:t>TOTAL</w:t>
            </w:r>
          </w:p>
        </w:tc>
        <w:tc>
          <w:tcPr>
            <w:tcW w:w="2340" w:type="dxa"/>
          </w:tcPr>
          <w:p w:rsidR="00A72AEA" w:rsidRPr="004D6CE1" w:rsidRDefault="00A72AEA" w:rsidP="003F5A79">
            <w:pPr>
              <w:jc w:val="right"/>
              <w:rPr>
                <w:b/>
                <w:sz w:val="24"/>
                <w:szCs w:val="24"/>
              </w:rPr>
            </w:pPr>
            <w:r w:rsidRPr="004D6CE1">
              <w:rPr>
                <w:b/>
                <w:sz w:val="24"/>
                <w:szCs w:val="24"/>
              </w:rPr>
              <w:t>$4</w:t>
            </w:r>
            <w:r w:rsidR="003F5A79">
              <w:rPr>
                <w:b/>
                <w:sz w:val="24"/>
                <w:szCs w:val="24"/>
              </w:rPr>
              <w:t>90,634</w:t>
            </w:r>
          </w:p>
        </w:tc>
      </w:tr>
    </w:tbl>
    <w:p w:rsidR="00C37D31" w:rsidRDefault="00842DFB" w:rsidP="009D406A">
      <w:pPr>
        <w:rPr>
          <w:bCs/>
          <w:sz w:val="24"/>
          <w:szCs w:val="24"/>
        </w:rPr>
      </w:pPr>
      <w:r w:rsidRPr="00C37D31">
        <w:rPr>
          <w:bCs/>
          <w:sz w:val="24"/>
          <w:szCs w:val="24"/>
        </w:rPr>
        <w:t xml:space="preserve"> </w:t>
      </w:r>
      <w:r w:rsidR="00C91175">
        <w:rPr>
          <w:bCs/>
          <w:sz w:val="24"/>
          <w:szCs w:val="24"/>
        </w:rPr>
        <w:t>These numbers were provided as of November 2012.</w:t>
      </w:r>
    </w:p>
    <w:p w:rsidR="00C91175" w:rsidRPr="00C37D31" w:rsidRDefault="00C91175" w:rsidP="009D406A">
      <w:pPr>
        <w:rPr>
          <w:bCs/>
          <w:sz w:val="24"/>
          <w:szCs w:val="24"/>
        </w:rPr>
      </w:pPr>
    </w:p>
    <w:p w:rsidR="002D0857" w:rsidRDefault="002D0857" w:rsidP="0058229A">
      <w:pPr>
        <w:keepNext/>
        <w:widowControl/>
        <w:rPr>
          <w:sz w:val="24"/>
          <w:szCs w:val="24"/>
        </w:rPr>
      </w:pPr>
      <w:r>
        <w:rPr>
          <w:b/>
          <w:bCs/>
          <w:sz w:val="24"/>
          <w:szCs w:val="24"/>
        </w:rPr>
        <w:lastRenderedPageBreak/>
        <w:t xml:space="preserve">14.  </w:t>
      </w:r>
      <w:r>
        <w:rPr>
          <w:b/>
          <w:bCs/>
          <w:sz w:val="24"/>
          <w:szCs w:val="24"/>
          <w:u w:val="single"/>
        </w:rPr>
        <w:t>Provide estimates of annualized cost to the Federal government</w:t>
      </w:r>
      <w:r>
        <w:rPr>
          <w:b/>
          <w:bCs/>
          <w:sz w:val="24"/>
          <w:szCs w:val="24"/>
        </w:rPr>
        <w:t>.</w:t>
      </w:r>
    </w:p>
    <w:p w:rsidR="002D0857" w:rsidRDefault="002D0857" w:rsidP="0058229A">
      <w:pPr>
        <w:keepNext/>
        <w:widowControl/>
        <w:rPr>
          <w:sz w:val="24"/>
          <w:szCs w:val="24"/>
        </w:rPr>
      </w:pPr>
    </w:p>
    <w:p w:rsidR="002D0857" w:rsidRPr="000B1F4C" w:rsidRDefault="00270E5A" w:rsidP="0058229A">
      <w:pPr>
        <w:keepNext/>
        <w:widowControl/>
        <w:rPr>
          <w:sz w:val="24"/>
          <w:szCs w:val="24"/>
        </w:rPr>
      </w:pPr>
      <w:r>
        <w:rPr>
          <w:sz w:val="24"/>
          <w:szCs w:val="24"/>
        </w:rPr>
        <w:t>There are currently no costs to the govern</w:t>
      </w:r>
      <w:r w:rsidR="000B1F4C">
        <w:rPr>
          <w:sz w:val="24"/>
          <w:szCs w:val="24"/>
        </w:rPr>
        <w:t>ment beyond regular staff hours: 3</w:t>
      </w:r>
      <w:r w:rsidR="00A961F9">
        <w:rPr>
          <w:sz w:val="24"/>
          <w:szCs w:val="24"/>
        </w:rPr>
        <w:t>8,364</w:t>
      </w:r>
      <w:r w:rsidR="000B1F4C">
        <w:rPr>
          <w:sz w:val="24"/>
          <w:szCs w:val="24"/>
        </w:rPr>
        <w:t xml:space="preserve"> hours</w:t>
      </w:r>
      <w:r w:rsidR="00A961F9">
        <w:rPr>
          <w:sz w:val="24"/>
          <w:szCs w:val="24"/>
        </w:rPr>
        <w:t xml:space="preserve"> (3 hours per response)</w:t>
      </w:r>
      <w:r w:rsidR="000B1F4C">
        <w:rPr>
          <w:sz w:val="24"/>
          <w:szCs w:val="24"/>
        </w:rPr>
        <w:t xml:space="preserve"> </w:t>
      </w:r>
      <w:r w:rsidR="000B1F4C" w:rsidRPr="000B1F4C">
        <w:rPr>
          <w:color w:val="222222"/>
          <w:sz w:val="24"/>
          <w:szCs w:val="24"/>
          <w:shd w:val="clear" w:color="auto" w:fill="FFFFFF"/>
        </w:rPr>
        <w:t>at a cost to the government of $15/hour, or $</w:t>
      </w:r>
      <w:r w:rsidR="00A961F9">
        <w:rPr>
          <w:color w:val="222222"/>
          <w:sz w:val="24"/>
          <w:szCs w:val="24"/>
          <w:shd w:val="clear" w:color="auto" w:fill="FFFFFF"/>
        </w:rPr>
        <w:t>579,510</w:t>
      </w:r>
      <w:r w:rsidR="000B1F4C" w:rsidRPr="000B1F4C">
        <w:rPr>
          <w:color w:val="222222"/>
          <w:sz w:val="24"/>
          <w:szCs w:val="24"/>
          <w:shd w:val="clear" w:color="auto" w:fill="FFFFFF"/>
        </w:rPr>
        <w:t>.</w:t>
      </w:r>
    </w:p>
    <w:p w:rsidR="00015B92" w:rsidRPr="000B1F4C" w:rsidRDefault="00015B92" w:rsidP="009D406A">
      <w:pPr>
        <w:rPr>
          <w:b/>
          <w:bCs/>
          <w:sz w:val="24"/>
          <w:szCs w:val="24"/>
        </w:rPr>
      </w:pPr>
    </w:p>
    <w:p w:rsidR="00A73978" w:rsidRPr="00177CD8" w:rsidRDefault="00A73978" w:rsidP="00A73978">
      <w:pPr>
        <w:rPr>
          <w:b/>
          <w:bCs/>
          <w:sz w:val="22"/>
          <w:szCs w:val="22"/>
          <w:u w:val="single"/>
        </w:rPr>
      </w:pPr>
      <w:r w:rsidRPr="00A1256A">
        <w:rPr>
          <w:b/>
          <w:bCs/>
          <w:sz w:val="24"/>
          <w:szCs w:val="24"/>
        </w:rPr>
        <w:t>1</w:t>
      </w:r>
      <w:r w:rsidRPr="00177CD8">
        <w:rPr>
          <w:b/>
          <w:bCs/>
          <w:sz w:val="22"/>
          <w:szCs w:val="22"/>
        </w:rPr>
        <w:t xml:space="preserve">5.  </w:t>
      </w:r>
      <w:r w:rsidRPr="00177CD8">
        <w:rPr>
          <w:b/>
          <w:bCs/>
          <w:sz w:val="22"/>
          <w:szCs w:val="22"/>
          <w:u w:val="single"/>
        </w:rPr>
        <w:t>Explain the reasons for any program changes or adjustment</w:t>
      </w:r>
      <w:r w:rsidR="003F5A79">
        <w:rPr>
          <w:b/>
          <w:bCs/>
          <w:sz w:val="22"/>
          <w:szCs w:val="22"/>
          <w:u w:val="single"/>
        </w:rPr>
        <w:t>s.</w:t>
      </w:r>
    </w:p>
    <w:p w:rsidR="00B01567" w:rsidRDefault="00B01567" w:rsidP="000428DA">
      <w:pPr>
        <w:rPr>
          <w:b/>
          <w:sz w:val="24"/>
          <w:szCs w:val="24"/>
        </w:rPr>
      </w:pPr>
    </w:p>
    <w:p w:rsidR="00484D12" w:rsidRPr="00F73BC3" w:rsidRDefault="00484D12" w:rsidP="000428DA">
      <w:pPr>
        <w:rPr>
          <w:b/>
          <w:sz w:val="24"/>
          <w:szCs w:val="24"/>
        </w:rPr>
      </w:pPr>
      <w:r w:rsidRPr="00F73BC3">
        <w:rPr>
          <w:b/>
          <w:sz w:val="24"/>
          <w:szCs w:val="24"/>
        </w:rPr>
        <w:t xml:space="preserve">Program Change: </w:t>
      </w:r>
    </w:p>
    <w:p w:rsidR="00484D12" w:rsidRDefault="00484D12" w:rsidP="000428DA">
      <w:pPr>
        <w:rPr>
          <w:sz w:val="24"/>
          <w:szCs w:val="24"/>
        </w:rPr>
      </w:pPr>
      <w:r>
        <w:rPr>
          <w:sz w:val="24"/>
          <w:szCs w:val="24"/>
        </w:rPr>
        <w:t xml:space="preserve">The Fishery Bulletin Option postcard was a one-time collection; </w:t>
      </w:r>
      <w:r w:rsidRPr="00F3413B">
        <w:rPr>
          <w:b/>
          <w:sz w:val="24"/>
          <w:szCs w:val="24"/>
        </w:rPr>
        <w:t xml:space="preserve">8,837 responses and 295 hours are removed. </w:t>
      </w:r>
      <w:r w:rsidR="00F73BC3">
        <w:rPr>
          <w:sz w:val="24"/>
          <w:szCs w:val="24"/>
        </w:rPr>
        <w:t>There was no associated recordkeeping/reporting cost.</w:t>
      </w:r>
    </w:p>
    <w:p w:rsidR="00484D12" w:rsidRDefault="00484D12" w:rsidP="000428DA">
      <w:pPr>
        <w:rPr>
          <w:sz w:val="24"/>
          <w:szCs w:val="24"/>
        </w:rPr>
      </w:pPr>
    </w:p>
    <w:p w:rsidR="00FC59E3" w:rsidRDefault="00484D12" w:rsidP="000428DA">
      <w:pPr>
        <w:rPr>
          <w:b/>
          <w:sz w:val="24"/>
          <w:szCs w:val="24"/>
        </w:rPr>
      </w:pPr>
      <w:r w:rsidRPr="00F73BC3">
        <w:rPr>
          <w:b/>
          <w:sz w:val="24"/>
          <w:szCs w:val="24"/>
        </w:rPr>
        <w:t>Ad</w:t>
      </w:r>
      <w:r w:rsidR="00BA2865">
        <w:rPr>
          <w:b/>
          <w:sz w:val="24"/>
          <w:szCs w:val="24"/>
        </w:rPr>
        <w:t>j</w:t>
      </w:r>
      <w:r w:rsidRPr="00F73BC3">
        <w:rPr>
          <w:b/>
          <w:sz w:val="24"/>
          <w:szCs w:val="24"/>
        </w:rPr>
        <w:t>ustments:</w:t>
      </w:r>
      <w:r>
        <w:rPr>
          <w:sz w:val="24"/>
          <w:szCs w:val="24"/>
        </w:rPr>
        <w:t xml:space="preserve"> </w:t>
      </w:r>
      <w:r w:rsidR="00B01567" w:rsidRPr="00F3413B">
        <w:rPr>
          <w:b/>
          <w:sz w:val="24"/>
          <w:szCs w:val="24"/>
        </w:rPr>
        <w:t xml:space="preserve">There is a </w:t>
      </w:r>
      <w:r w:rsidR="003C7296" w:rsidRPr="00F3413B">
        <w:rPr>
          <w:b/>
          <w:sz w:val="24"/>
          <w:szCs w:val="24"/>
        </w:rPr>
        <w:t xml:space="preserve">net </w:t>
      </w:r>
      <w:r w:rsidR="00F73BC3" w:rsidRPr="00F3413B">
        <w:rPr>
          <w:b/>
          <w:sz w:val="24"/>
          <w:szCs w:val="24"/>
        </w:rPr>
        <w:t>decrease</w:t>
      </w:r>
      <w:r w:rsidR="003C7296" w:rsidRPr="00F3413B">
        <w:rPr>
          <w:b/>
          <w:sz w:val="24"/>
          <w:szCs w:val="24"/>
        </w:rPr>
        <w:t xml:space="preserve"> of</w:t>
      </w:r>
      <w:r w:rsidR="00877F26" w:rsidRPr="00F3413B">
        <w:rPr>
          <w:b/>
          <w:sz w:val="24"/>
          <w:szCs w:val="24"/>
        </w:rPr>
        <w:t xml:space="preserve"> </w:t>
      </w:r>
      <w:r w:rsidR="00651E38">
        <w:rPr>
          <w:b/>
          <w:sz w:val="24"/>
          <w:szCs w:val="24"/>
        </w:rPr>
        <w:t>266</w:t>
      </w:r>
      <w:r w:rsidR="00877F26" w:rsidRPr="00F3413B">
        <w:rPr>
          <w:b/>
          <w:sz w:val="24"/>
          <w:szCs w:val="24"/>
        </w:rPr>
        <w:t xml:space="preserve"> </w:t>
      </w:r>
      <w:r w:rsidR="00F73BC3" w:rsidRPr="00F3413B">
        <w:rPr>
          <w:b/>
          <w:sz w:val="24"/>
          <w:szCs w:val="24"/>
        </w:rPr>
        <w:t xml:space="preserve">responses and </w:t>
      </w:r>
      <w:r w:rsidR="000B1F4C" w:rsidRPr="00F3413B">
        <w:rPr>
          <w:b/>
          <w:sz w:val="24"/>
          <w:szCs w:val="24"/>
        </w:rPr>
        <w:t>a net increase</w:t>
      </w:r>
      <w:r w:rsidR="00F73BC3" w:rsidRPr="00F3413B">
        <w:rPr>
          <w:b/>
          <w:sz w:val="24"/>
          <w:szCs w:val="24"/>
        </w:rPr>
        <w:t xml:space="preserve"> of</w:t>
      </w:r>
      <w:r w:rsidR="000B1F4C" w:rsidRPr="00F3413B">
        <w:rPr>
          <w:b/>
          <w:sz w:val="24"/>
          <w:szCs w:val="24"/>
        </w:rPr>
        <w:t xml:space="preserve"> </w:t>
      </w:r>
      <w:r w:rsidR="003C7296" w:rsidRPr="00F3413B">
        <w:rPr>
          <w:b/>
          <w:sz w:val="24"/>
          <w:szCs w:val="24"/>
        </w:rPr>
        <w:t>2,</w:t>
      </w:r>
      <w:r w:rsidR="000E5BEC" w:rsidRPr="00F3413B">
        <w:rPr>
          <w:b/>
          <w:sz w:val="24"/>
          <w:szCs w:val="24"/>
        </w:rPr>
        <w:t>4</w:t>
      </w:r>
      <w:r w:rsidR="00651E38">
        <w:rPr>
          <w:b/>
          <w:sz w:val="24"/>
          <w:szCs w:val="24"/>
        </w:rPr>
        <w:t>09</w:t>
      </w:r>
      <w:r w:rsidR="000E5BEC" w:rsidRPr="00F3413B">
        <w:rPr>
          <w:b/>
          <w:sz w:val="24"/>
          <w:szCs w:val="24"/>
        </w:rPr>
        <w:t xml:space="preserve"> </w:t>
      </w:r>
      <w:r w:rsidR="00B01567" w:rsidRPr="00F3413B">
        <w:rPr>
          <w:b/>
          <w:sz w:val="24"/>
          <w:szCs w:val="24"/>
        </w:rPr>
        <w:t>burden hours</w:t>
      </w:r>
      <w:r w:rsidR="00F3413B">
        <w:rPr>
          <w:b/>
          <w:sz w:val="24"/>
          <w:szCs w:val="24"/>
        </w:rPr>
        <w:t xml:space="preserve"> in addition to the program change above</w:t>
      </w:r>
      <w:r w:rsidR="00B01567" w:rsidRPr="00F3413B">
        <w:rPr>
          <w:b/>
          <w:sz w:val="24"/>
          <w:szCs w:val="24"/>
        </w:rPr>
        <w:t xml:space="preserve">.  </w:t>
      </w:r>
    </w:p>
    <w:p w:rsidR="003F5A79" w:rsidRDefault="003F5A79" w:rsidP="000428DA">
      <w:pPr>
        <w:rPr>
          <w:sz w:val="24"/>
          <w:szCs w:val="24"/>
        </w:rPr>
      </w:pPr>
    </w:p>
    <w:p w:rsidR="00FC59E3" w:rsidRDefault="00B01567" w:rsidP="00FC59E3">
      <w:pPr>
        <w:rPr>
          <w:sz w:val="24"/>
          <w:szCs w:val="24"/>
        </w:rPr>
      </w:pPr>
      <w:r>
        <w:rPr>
          <w:sz w:val="24"/>
          <w:szCs w:val="24"/>
        </w:rPr>
        <w:t xml:space="preserve">The number of </w:t>
      </w:r>
      <w:r w:rsidR="00FC59E3">
        <w:rPr>
          <w:sz w:val="24"/>
          <w:szCs w:val="24"/>
        </w:rPr>
        <w:t xml:space="preserve">EEZ </w:t>
      </w:r>
      <w:r w:rsidR="002666E1">
        <w:rPr>
          <w:sz w:val="24"/>
          <w:szCs w:val="24"/>
        </w:rPr>
        <w:t xml:space="preserve">fishing </w:t>
      </w:r>
      <w:r>
        <w:rPr>
          <w:sz w:val="24"/>
          <w:szCs w:val="24"/>
        </w:rPr>
        <w:t>permits and endorsements issued as of November 2012 is 7,412</w:t>
      </w:r>
      <w:r w:rsidR="00FC59E3">
        <w:rPr>
          <w:sz w:val="24"/>
          <w:szCs w:val="24"/>
        </w:rPr>
        <w:t>,</w:t>
      </w:r>
      <w:r>
        <w:rPr>
          <w:sz w:val="24"/>
          <w:szCs w:val="24"/>
        </w:rPr>
        <w:t xml:space="preserve"> </w:t>
      </w:r>
      <w:r w:rsidR="00AE1C8D">
        <w:rPr>
          <w:sz w:val="24"/>
          <w:szCs w:val="24"/>
        </w:rPr>
        <w:t xml:space="preserve">decreased from </w:t>
      </w:r>
      <w:r w:rsidR="00BA2865" w:rsidRPr="001C2FDE">
        <w:rPr>
          <w:sz w:val="24"/>
          <w:szCs w:val="24"/>
        </w:rPr>
        <w:t>8,072</w:t>
      </w:r>
      <w:r w:rsidR="00F73BC3" w:rsidRPr="001C2FDE">
        <w:rPr>
          <w:sz w:val="24"/>
          <w:szCs w:val="24"/>
        </w:rPr>
        <w:t>.</w:t>
      </w:r>
      <w:r w:rsidR="00F3413B">
        <w:rPr>
          <w:sz w:val="24"/>
          <w:szCs w:val="24"/>
        </w:rPr>
        <w:t xml:space="preserve"> </w:t>
      </w:r>
      <w:proofErr w:type="spellStart"/>
      <w:r w:rsidR="00FC59E3">
        <w:rPr>
          <w:sz w:val="24"/>
          <w:szCs w:val="24"/>
        </w:rPr>
        <w:t>Wreckfish</w:t>
      </w:r>
      <w:proofErr w:type="spellEnd"/>
      <w:r w:rsidR="00FC59E3">
        <w:rPr>
          <w:sz w:val="24"/>
          <w:szCs w:val="24"/>
        </w:rPr>
        <w:t xml:space="preserve"> permits also decreased from 10 to 7. However, Dolphin/Wahoo or Rock Shrimp</w:t>
      </w:r>
      <w:r w:rsidR="009C2FFF">
        <w:rPr>
          <w:sz w:val="24"/>
          <w:szCs w:val="24"/>
        </w:rPr>
        <w:t xml:space="preserve"> Operator</w:t>
      </w:r>
      <w:r w:rsidR="00FC59E3">
        <w:rPr>
          <w:sz w:val="24"/>
          <w:szCs w:val="24"/>
        </w:rPr>
        <w:t xml:space="preserve"> Permit Applications increased to 614 from 421, and</w:t>
      </w:r>
      <w:r w:rsidR="00F73BC3">
        <w:rPr>
          <w:sz w:val="24"/>
          <w:szCs w:val="24"/>
        </w:rPr>
        <w:t xml:space="preserve"> </w:t>
      </w:r>
      <w:r w:rsidR="00FC59E3">
        <w:rPr>
          <w:sz w:val="24"/>
          <w:szCs w:val="24"/>
        </w:rPr>
        <w:t xml:space="preserve">NMFS estimates 1,710 transfer notarizations on an annual basis instead of 1,506.  </w:t>
      </w:r>
    </w:p>
    <w:p w:rsidR="00FC59E3" w:rsidRDefault="00FC59E3" w:rsidP="000428DA">
      <w:pPr>
        <w:rPr>
          <w:sz w:val="24"/>
          <w:szCs w:val="24"/>
        </w:rPr>
      </w:pPr>
    </w:p>
    <w:p w:rsidR="00FC59E3" w:rsidRDefault="00FC59E3" w:rsidP="000428DA">
      <w:pPr>
        <w:rPr>
          <w:sz w:val="24"/>
          <w:szCs w:val="24"/>
        </w:rPr>
      </w:pPr>
      <w:r>
        <w:rPr>
          <w:sz w:val="24"/>
          <w:szCs w:val="24"/>
        </w:rPr>
        <w:t>There have also been several increases to estimated response times</w:t>
      </w:r>
      <w:r w:rsidR="00316351">
        <w:rPr>
          <w:sz w:val="24"/>
          <w:szCs w:val="24"/>
        </w:rPr>
        <w:t>, based on respondent feedback</w:t>
      </w:r>
      <w:bookmarkStart w:id="0" w:name="_GoBack"/>
      <w:bookmarkEnd w:id="0"/>
      <w:r>
        <w:rPr>
          <w:sz w:val="24"/>
          <w:szCs w:val="24"/>
        </w:rPr>
        <w:t>:</w:t>
      </w:r>
    </w:p>
    <w:p w:rsidR="00FC59E3" w:rsidRPr="00125846" w:rsidRDefault="00FC59E3" w:rsidP="00125846">
      <w:pPr>
        <w:pStyle w:val="ListParagraph"/>
        <w:numPr>
          <w:ilvl w:val="0"/>
          <w:numId w:val="6"/>
        </w:numPr>
        <w:rPr>
          <w:sz w:val="24"/>
          <w:szCs w:val="24"/>
        </w:rPr>
      </w:pPr>
      <w:r w:rsidRPr="00125846">
        <w:rPr>
          <w:sz w:val="24"/>
          <w:szCs w:val="24"/>
        </w:rPr>
        <w:t>For the</w:t>
      </w:r>
      <w:r w:rsidR="002666E1" w:rsidRPr="00125846">
        <w:rPr>
          <w:sz w:val="24"/>
          <w:szCs w:val="24"/>
        </w:rPr>
        <w:t xml:space="preserve"> Federal Permit Application Form</w:t>
      </w:r>
      <w:r w:rsidR="00E225B2" w:rsidRPr="00125846">
        <w:rPr>
          <w:sz w:val="24"/>
          <w:szCs w:val="24"/>
        </w:rPr>
        <w:t xml:space="preserve"> for Fishing in the EEZ</w:t>
      </w:r>
      <w:r w:rsidRPr="00125846">
        <w:rPr>
          <w:sz w:val="24"/>
          <w:szCs w:val="24"/>
        </w:rPr>
        <w:t xml:space="preserve">, </w:t>
      </w:r>
      <w:r w:rsidR="00BD1F90">
        <w:rPr>
          <w:sz w:val="24"/>
          <w:szCs w:val="24"/>
        </w:rPr>
        <w:t xml:space="preserve">average time is </w:t>
      </w:r>
      <w:r w:rsidRPr="00125846">
        <w:rPr>
          <w:sz w:val="24"/>
          <w:szCs w:val="24"/>
        </w:rPr>
        <w:t>40 minutes instead of 20 minutes</w:t>
      </w:r>
      <w:r w:rsidR="00BD1F90">
        <w:rPr>
          <w:sz w:val="24"/>
          <w:szCs w:val="24"/>
        </w:rPr>
        <w:t xml:space="preserve"> – including renewals</w:t>
      </w:r>
      <w:r w:rsidRPr="00125846">
        <w:rPr>
          <w:sz w:val="24"/>
          <w:szCs w:val="24"/>
        </w:rPr>
        <w:t>.</w:t>
      </w:r>
    </w:p>
    <w:p w:rsidR="00FC59E3" w:rsidRDefault="00FC59E3" w:rsidP="000428DA">
      <w:pPr>
        <w:rPr>
          <w:sz w:val="24"/>
          <w:szCs w:val="24"/>
        </w:rPr>
      </w:pPr>
    </w:p>
    <w:p w:rsidR="00FC59E3" w:rsidRPr="00316351" w:rsidRDefault="00E225B2" w:rsidP="000428DA">
      <w:pPr>
        <w:pStyle w:val="ListParagraph"/>
        <w:numPr>
          <w:ilvl w:val="0"/>
          <w:numId w:val="6"/>
        </w:numPr>
        <w:rPr>
          <w:sz w:val="24"/>
          <w:szCs w:val="24"/>
        </w:rPr>
      </w:pPr>
      <w:r w:rsidRPr="00125846">
        <w:rPr>
          <w:sz w:val="24"/>
          <w:szCs w:val="24"/>
        </w:rPr>
        <w:t xml:space="preserve">The </w:t>
      </w:r>
      <w:proofErr w:type="spellStart"/>
      <w:r w:rsidRPr="00125846">
        <w:rPr>
          <w:sz w:val="24"/>
          <w:szCs w:val="24"/>
        </w:rPr>
        <w:t>Wreckfish</w:t>
      </w:r>
      <w:proofErr w:type="spellEnd"/>
      <w:r w:rsidRPr="00125846">
        <w:rPr>
          <w:sz w:val="24"/>
          <w:szCs w:val="24"/>
        </w:rPr>
        <w:t xml:space="preserve"> Permit A</w:t>
      </w:r>
      <w:r w:rsidR="002666E1" w:rsidRPr="00125846">
        <w:rPr>
          <w:sz w:val="24"/>
          <w:szCs w:val="24"/>
        </w:rPr>
        <w:t>pplication</w:t>
      </w:r>
      <w:r w:rsidR="00D41669" w:rsidRPr="00125846">
        <w:rPr>
          <w:sz w:val="24"/>
          <w:szCs w:val="24"/>
        </w:rPr>
        <w:t xml:space="preserve"> and the Columbian Treaty Water Application</w:t>
      </w:r>
      <w:r w:rsidRPr="00125846">
        <w:rPr>
          <w:sz w:val="24"/>
          <w:szCs w:val="24"/>
        </w:rPr>
        <w:t xml:space="preserve"> Form</w:t>
      </w:r>
      <w:r w:rsidR="00D41669" w:rsidRPr="00125846">
        <w:rPr>
          <w:sz w:val="24"/>
          <w:szCs w:val="24"/>
        </w:rPr>
        <w:t>s</w:t>
      </w:r>
      <w:r w:rsidR="002666E1" w:rsidRPr="00125846">
        <w:rPr>
          <w:sz w:val="24"/>
          <w:szCs w:val="24"/>
        </w:rPr>
        <w:t xml:space="preserve"> </w:t>
      </w:r>
      <w:r w:rsidR="00D41669" w:rsidRPr="00125846">
        <w:rPr>
          <w:sz w:val="24"/>
          <w:szCs w:val="24"/>
        </w:rPr>
        <w:t>are</w:t>
      </w:r>
      <w:r w:rsidR="002666E1" w:rsidRPr="00125846">
        <w:rPr>
          <w:sz w:val="24"/>
          <w:szCs w:val="24"/>
        </w:rPr>
        <w:t xml:space="preserve"> now estimated to average 30 minutes per response instead of 20 minutes</w:t>
      </w:r>
    </w:p>
    <w:p w:rsidR="00FC59E3" w:rsidRPr="00125846" w:rsidRDefault="00A2217A" w:rsidP="00125846">
      <w:pPr>
        <w:pStyle w:val="ListParagraph"/>
        <w:numPr>
          <w:ilvl w:val="0"/>
          <w:numId w:val="6"/>
        </w:numPr>
        <w:rPr>
          <w:sz w:val="24"/>
          <w:szCs w:val="24"/>
        </w:rPr>
      </w:pPr>
      <w:r w:rsidRPr="00125846">
        <w:rPr>
          <w:sz w:val="24"/>
          <w:szCs w:val="24"/>
        </w:rPr>
        <w:t>Dolphin/Wahoo or Rock Shrimp Permit Applications</w:t>
      </w:r>
      <w:r w:rsidR="002666E1" w:rsidRPr="00125846">
        <w:rPr>
          <w:sz w:val="24"/>
          <w:szCs w:val="24"/>
        </w:rPr>
        <w:t xml:space="preserve"> are now estimated to average 25 minutes per response instead of 20 minutes.  </w:t>
      </w:r>
    </w:p>
    <w:p w:rsidR="00FC59E3" w:rsidRDefault="00FC59E3" w:rsidP="000428DA">
      <w:pPr>
        <w:rPr>
          <w:sz w:val="24"/>
          <w:szCs w:val="24"/>
        </w:rPr>
      </w:pPr>
    </w:p>
    <w:p w:rsidR="00A72AEA" w:rsidRDefault="00A72AEA" w:rsidP="000428DA">
      <w:pPr>
        <w:rPr>
          <w:sz w:val="24"/>
          <w:szCs w:val="24"/>
        </w:rPr>
      </w:pPr>
      <w:r>
        <w:rPr>
          <w:sz w:val="24"/>
          <w:szCs w:val="24"/>
        </w:rPr>
        <w:t xml:space="preserve">There is expected to be one Live Rock site evaluation added, for a total of 45 minutes (1 hour) </w:t>
      </w:r>
    </w:p>
    <w:p w:rsidR="00A72AEA" w:rsidRDefault="00A72AEA" w:rsidP="000428DA">
      <w:pPr>
        <w:rPr>
          <w:sz w:val="24"/>
          <w:szCs w:val="24"/>
        </w:rPr>
      </w:pPr>
    </w:p>
    <w:p w:rsidR="00B01567" w:rsidRPr="000428DA" w:rsidRDefault="00B01567" w:rsidP="00B01567">
      <w:pPr>
        <w:rPr>
          <w:sz w:val="24"/>
          <w:szCs w:val="24"/>
        </w:rPr>
      </w:pPr>
      <w:r>
        <w:rPr>
          <w:sz w:val="24"/>
          <w:szCs w:val="24"/>
        </w:rPr>
        <w:t xml:space="preserve">There is a </w:t>
      </w:r>
      <w:r w:rsidRPr="000428DA">
        <w:rPr>
          <w:b/>
          <w:sz w:val="24"/>
          <w:szCs w:val="24"/>
        </w:rPr>
        <w:t xml:space="preserve">net </w:t>
      </w:r>
      <w:r>
        <w:rPr>
          <w:b/>
          <w:sz w:val="24"/>
          <w:szCs w:val="24"/>
        </w:rPr>
        <w:t>decrease</w:t>
      </w:r>
      <w:r w:rsidRPr="000428DA">
        <w:rPr>
          <w:sz w:val="24"/>
          <w:szCs w:val="24"/>
        </w:rPr>
        <w:t xml:space="preserve"> of </w:t>
      </w:r>
      <w:r w:rsidRPr="001B7143">
        <w:rPr>
          <w:b/>
          <w:sz w:val="24"/>
          <w:szCs w:val="24"/>
        </w:rPr>
        <w:t>$</w:t>
      </w:r>
      <w:r w:rsidR="0055501B">
        <w:rPr>
          <w:b/>
          <w:sz w:val="24"/>
          <w:szCs w:val="24"/>
        </w:rPr>
        <w:t>20</w:t>
      </w:r>
      <w:r w:rsidR="003F5A79">
        <w:rPr>
          <w:b/>
          <w:sz w:val="24"/>
          <w:szCs w:val="24"/>
        </w:rPr>
        <w:t>3,551 (</w:t>
      </w:r>
      <w:r w:rsidR="00F3413B">
        <w:rPr>
          <w:b/>
          <w:sz w:val="24"/>
          <w:szCs w:val="24"/>
        </w:rPr>
        <w:t>adjustments only)</w:t>
      </w:r>
      <w:r w:rsidR="0055501B">
        <w:rPr>
          <w:b/>
          <w:sz w:val="24"/>
          <w:szCs w:val="24"/>
        </w:rPr>
        <w:t xml:space="preserve">-- </w:t>
      </w:r>
      <w:r w:rsidR="0055501B" w:rsidRPr="0055501B">
        <w:rPr>
          <w:sz w:val="24"/>
          <w:szCs w:val="24"/>
        </w:rPr>
        <w:t>from $694,185 to $4</w:t>
      </w:r>
      <w:r w:rsidR="003F5A79">
        <w:rPr>
          <w:sz w:val="24"/>
          <w:szCs w:val="24"/>
        </w:rPr>
        <w:t>90,634</w:t>
      </w:r>
      <w:r w:rsidR="0055501B">
        <w:rPr>
          <w:b/>
          <w:sz w:val="24"/>
          <w:szCs w:val="24"/>
        </w:rPr>
        <w:t>,</w:t>
      </w:r>
      <w:r w:rsidRPr="000428DA">
        <w:rPr>
          <w:sz w:val="24"/>
          <w:szCs w:val="24"/>
        </w:rPr>
        <w:t xml:space="preserve"> due to adjustments</w:t>
      </w:r>
      <w:r>
        <w:rPr>
          <w:sz w:val="24"/>
          <w:szCs w:val="24"/>
        </w:rPr>
        <w:t xml:space="preserve"> made by the Southeast Regional Office to update the number of permit holders and fees found in the responses to Question 13.  </w:t>
      </w:r>
    </w:p>
    <w:p w:rsidR="00B01567" w:rsidRDefault="00B01567" w:rsidP="000428DA">
      <w:pPr>
        <w:rPr>
          <w:sz w:val="24"/>
          <w:szCs w:val="24"/>
        </w:rPr>
      </w:pPr>
    </w:p>
    <w:p w:rsidR="002D0857" w:rsidRDefault="002D0857" w:rsidP="0058229A">
      <w:pPr>
        <w:keepNext/>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2D0857" w:rsidRDefault="002D0857" w:rsidP="009D406A">
      <w:pPr>
        <w:rPr>
          <w:sz w:val="24"/>
          <w:szCs w:val="24"/>
        </w:rPr>
      </w:pPr>
    </w:p>
    <w:p w:rsidR="00514F56" w:rsidRDefault="00514F56" w:rsidP="009D406A">
      <w:pPr>
        <w:rPr>
          <w:sz w:val="24"/>
          <w:szCs w:val="24"/>
        </w:rPr>
      </w:pPr>
      <w:r>
        <w:rPr>
          <w:sz w:val="24"/>
          <w:szCs w:val="24"/>
        </w:rPr>
        <w:t>The results from this collection are not planned for statistical publication, although NOAA Fisheries may distribute the results of the observations for general information.</w:t>
      </w:r>
    </w:p>
    <w:p w:rsidR="002D0857" w:rsidRDefault="002D0857" w:rsidP="009D406A">
      <w:pPr>
        <w:rPr>
          <w:sz w:val="24"/>
          <w:szCs w:val="24"/>
        </w:rPr>
      </w:pPr>
    </w:p>
    <w:p w:rsidR="002D0857" w:rsidRDefault="002D0857" w:rsidP="009D406A">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2D0857" w:rsidRDefault="002D0857" w:rsidP="009D406A">
      <w:pPr>
        <w:rPr>
          <w:sz w:val="24"/>
          <w:szCs w:val="24"/>
        </w:rPr>
      </w:pPr>
    </w:p>
    <w:p w:rsidR="002D0857" w:rsidRDefault="002F4F97" w:rsidP="009D406A">
      <w:pPr>
        <w:rPr>
          <w:sz w:val="24"/>
          <w:szCs w:val="24"/>
        </w:rPr>
      </w:pPr>
      <w:r>
        <w:rPr>
          <w:sz w:val="24"/>
          <w:szCs w:val="24"/>
        </w:rPr>
        <w:t>N</w:t>
      </w:r>
      <w:r w:rsidR="00BB5BA3">
        <w:rPr>
          <w:sz w:val="24"/>
          <w:szCs w:val="24"/>
        </w:rPr>
        <w:t>ot Applicable.</w:t>
      </w:r>
    </w:p>
    <w:p w:rsidR="002D0857" w:rsidRDefault="002D0857" w:rsidP="009D406A">
      <w:pPr>
        <w:rPr>
          <w:sz w:val="24"/>
          <w:szCs w:val="24"/>
        </w:rPr>
      </w:pPr>
    </w:p>
    <w:p w:rsidR="002D0857" w:rsidRPr="002F4F97" w:rsidRDefault="002D0857" w:rsidP="009D406A">
      <w:pPr>
        <w:rPr>
          <w:b/>
          <w:bCs/>
          <w:sz w:val="24"/>
          <w:szCs w:val="24"/>
        </w:rPr>
      </w:pPr>
      <w:r>
        <w:rPr>
          <w:b/>
          <w:bCs/>
          <w:sz w:val="24"/>
          <w:szCs w:val="24"/>
        </w:rPr>
        <w:lastRenderedPageBreak/>
        <w:t xml:space="preserve">18.  </w:t>
      </w:r>
      <w:r>
        <w:rPr>
          <w:b/>
          <w:bCs/>
          <w:sz w:val="24"/>
          <w:szCs w:val="24"/>
          <w:u w:val="single"/>
        </w:rPr>
        <w:t>Explain each exception to the certification statement</w:t>
      </w:r>
      <w:r w:rsidR="002F4F97">
        <w:rPr>
          <w:b/>
          <w:bCs/>
          <w:sz w:val="24"/>
          <w:szCs w:val="24"/>
          <w:u w:val="single"/>
        </w:rPr>
        <w:t>.</w:t>
      </w:r>
    </w:p>
    <w:p w:rsidR="002D0857" w:rsidRDefault="002D0857" w:rsidP="009D406A">
      <w:pPr>
        <w:rPr>
          <w:sz w:val="24"/>
          <w:szCs w:val="24"/>
        </w:rPr>
      </w:pPr>
    </w:p>
    <w:p w:rsidR="00BB5BA3" w:rsidRDefault="00BB5BA3" w:rsidP="00BB5BA3">
      <w:pPr>
        <w:rPr>
          <w:sz w:val="24"/>
          <w:szCs w:val="24"/>
        </w:rPr>
      </w:pPr>
      <w:r>
        <w:rPr>
          <w:sz w:val="24"/>
          <w:szCs w:val="24"/>
        </w:rPr>
        <w:t>Not Applicable.</w:t>
      </w:r>
    </w:p>
    <w:p w:rsidR="00986908" w:rsidRDefault="00986908" w:rsidP="009D406A">
      <w:pPr>
        <w:rPr>
          <w:b/>
          <w:bCs/>
          <w:sz w:val="24"/>
          <w:szCs w:val="24"/>
        </w:rPr>
      </w:pPr>
    </w:p>
    <w:p w:rsidR="00BB5BA3" w:rsidRDefault="00BB5BA3" w:rsidP="009D406A">
      <w:pPr>
        <w:rPr>
          <w:b/>
          <w:bCs/>
          <w:sz w:val="24"/>
          <w:szCs w:val="24"/>
        </w:rPr>
      </w:pPr>
    </w:p>
    <w:p w:rsidR="004D50C4" w:rsidRDefault="004D50C4" w:rsidP="009D406A">
      <w:pPr>
        <w:rPr>
          <w:sz w:val="24"/>
          <w:szCs w:val="24"/>
        </w:rPr>
      </w:pPr>
      <w:r>
        <w:rPr>
          <w:b/>
          <w:bCs/>
          <w:sz w:val="24"/>
          <w:szCs w:val="24"/>
        </w:rPr>
        <w:t>B.  COLLECTIONS OF INFORMATION EMPLOYING STATISTICAL METHODS</w:t>
      </w:r>
    </w:p>
    <w:p w:rsidR="004D50C4" w:rsidRDefault="004D50C4" w:rsidP="009D406A">
      <w:pPr>
        <w:rPr>
          <w:sz w:val="24"/>
          <w:szCs w:val="24"/>
        </w:rPr>
      </w:pPr>
    </w:p>
    <w:p w:rsidR="002D0857" w:rsidRDefault="004D50C4" w:rsidP="00AD0AB2">
      <w:pPr>
        <w:rPr>
          <w:sz w:val="24"/>
          <w:szCs w:val="24"/>
        </w:rPr>
      </w:pPr>
      <w:r w:rsidRPr="00B2353E">
        <w:rPr>
          <w:sz w:val="24"/>
          <w:szCs w:val="24"/>
        </w:rPr>
        <w:t>This collection does not employ statistical methods.</w:t>
      </w:r>
    </w:p>
    <w:sectPr w:rsidR="002D0857" w:rsidSect="0028465E">
      <w:footerReference w:type="default" r:id="rId19"/>
      <w:footnotePr>
        <w:numRestart w:val="eachSect"/>
      </w:footnotePr>
      <w:endnotePr>
        <w:numFmt w:val="decimal"/>
      </w:end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077" w:rsidRDefault="00903077">
      <w:r>
        <w:separator/>
      </w:r>
    </w:p>
  </w:endnote>
  <w:endnote w:type="continuationSeparator" w:id="0">
    <w:p w:rsidR="00903077" w:rsidRDefault="0090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elior">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variable"/>
    <w:sig w:usb0="00000003" w:usb1="00000000" w:usb2="00000000" w:usb3="00000000" w:csb0="00000001" w:csb1="00000000"/>
  </w:font>
  <w:font w:name="CourierNewPSM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9E3" w:rsidRDefault="00FC59E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16351">
      <w:rPr>
        <w:rStyle w:val="PageNumber"/>
        <w:noProof/>
        <w:sz w:val="24"/>
        <w:szCs w:val="24"/>
      </w:rPr>
      <w:t>14</w:t>
    </w:r>
    <w:r>
      <w:rPr>
        <w:rStyle w:val="PageNumber"/>
        <w:sz w:val="24"/>
        <w:szCs w:val="24"/>
      </w:rPr>
      <w:fldChar w:fldCharType="end"/>
    </w:r>
  </w:p>
  <w:p w:rsidR="00FC59E3" w:rsidRDefault="00FC5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077" w:rsidRDefault="00903077">
      <w:r>
        <w:separator/>
      </w:r>
    </w:p>
  </w:footnote>
  <w:footnote w:type="continuationSeparator" w:id="0">
    <w:p w:rsidR="00903077" w:rsidRDefault="00903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580F"/>
    <w:multiLevelType w:val="hybridMultilevel"/>
    <w:tmpl w:val="6B7004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46363D"/>
    <w:multiLevelType w:val="hybridMultilevel"/>
    <w:tmpl w:val="E8803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A42A2B"/>
    <w:multiLevelType w:val="hybridMultilevel"/>
    <w:tmpl w:val="C9E4E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754DDC"/>
    <w:multiLevelType w:val="hybridMultilevel"/>
    <w:tmpl w:val="587E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62327A"/>
    <w:multiLevelType w:val="hybridMultilevel"/>
    <w:tmpl w:val="BE5686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5918D5"/>
    <w:multiLevelType w:val="hybridMultilevel"/>
    <w:tmpl w:val="A1769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E2"/>
    <w:rsid w:val="0000153C"/>
    <w:rsid w:val="00012F19"/>
    <w:rsid w:val="00015B92"/>
    <w:rsid w:val="00015DD6"/>
    <w:rsid w:val="00021617"/>
    <w:rsid w:val="000248A8"/>
    <w:rsid w:val="00035D38"/>
    <w:rsid w:val="00036689"/>
    <w:rsid w:val="000428DA"/>
    <w:rsid w:val="00045FE5"/>
    <w:rsid w:val="00047D48"/>
    <w:rsid w:val="000500F2"/>
    <w:rsid w:val="000548B1"/>
    <w:rsid w:val="0006523F"/>
    <w:rsid w:val="000670AB"/>
    <w:rsid w:val="0007010B"/>
    <w:rsid w:val="00072FA4"/>
    <w:rsid w:val="000759F8"/>
    <w:rsid w:val="000806A4"/>
    <w:rsid w:val="0008153B"/>
    <w:rsid w:val="00083244"/>
    <w:rsid w:val="00083545"/>
    <w:rsid w:val="000839F3"/>
    <w:rsid w:val="0008656A"/>
    <w:rsid w:val="000871BF"/>
    <w:rsid w:val="00087F6E"/>
    <w:rsid w:val="0009334C"/>
    <w:rsid w:val="00094170"/>
    <w:rsid w:val="000A11C1"/>
    <w:rsid w:val="000A1A34"/>
    <w:rsid w:val="000A3022"/>
    <w:rsid w:val="000A3ABC"/>
    <w:rsid w:val="000B169C"/>
    <w:rsid w:val="000B1F4C"/>
    <w:rsid w:val="000B4D69"/>
    <w:rsid w:val="000B4FA6"/>
    <w:rsid w:val="000B763F"/>
    <w:rsid w:val="000C18BF"/>
    <w:rsid w:val="000C4D96"/>
    <w:rsid w:val="000C6835"/>
    <w:rsid w:val="000D036F"/>
    <w:rsid w:val="000D337C"/>
    <w:rsid w:val="000D5A91"/>
    <w:rsid w:val="000D5E32"/>
    <w:rsid w:val="000D6950"/>
    <w:rsid w:val="000D6BFD"/>
    <w:rsid w:val="000E1B02"/>
    <w:rsid w:val="000E4364"/>
    <w:rsid w:val="000E5BEC"/>
    <w:rsid w:val="000F29A3"/>
    <w:rsid w:val="00105C44"/>
    <w:rsid w:val="0010601E"/>
    <w:rsid w:val="00106E81"/>
    <w:rsid w:val="00111B54"/>
    <w:rsid w:val="00111C00"/>
    <w:rsid w:val="00114760"/>
    <w:rsid w:val="00125846"/>
    <w:rsid w:val="001266A5"/>
    <w:rsid w:val="00132ED8"/>
    <w:rsid w:val="001353FD"/>
    <w:rsid w:val="00140E0D"/>
    <w:rsid w:val="0014669E"/>
    <w:rsid w:val="001518C1"/>
    <w:rsid w:val="00155F9E"/>
    <w:rsid w:val="00157E47"/>
    <w:rsid w:val="00160CB7"/>
    <w:rsid w:val="00162DA8"/>
    <w:rsid w:val="00166C17"/>
    <w:rsid w:val="001674CD"/>
    <w:rsid w:val="001765E9"/>
    <w:rsid w:val="0017767B"/>
    <w:rsid w:val="00186F96"/>
    <w:rsid w:val="00187D66"/>
    <w:rsid w:val="00187E3B"/>
    <w:rsid w:val="001A0371"/>
    <w:rsid w:val="001A22E8"/>
    <w:rsid w:val="001A5145"/>
    <w:rsid w:val="001A7F06"/>
    <w:rsid w:val="001B1A74"/>
    <w:rsid w:val="001B2A57"/>
    <w:rsid w:val="001B7143"/>
    <w:rsid w:val="001B74F3"/>
    <w:rsid w:val="001C0012"/>
    <w:rsid w:val="001C0BCA"/>
    <w:rsid w:val="001C2FDE"/>
    <w:rsid w:val="001D3621"/>
    <w:rsid w:val="001E2D6C"/>
    <w:rsid w:val="001E4166"/>
    <w:rsid w:val="001E7B71"/>
    <w:rsid w:val="001F3099"/>
    <w:rsid w:val="001F607F"/>
    <w:rsid w:val="001F6143"/>
    <w:rsid w:val="00201549"/>
    <w:rsid w:val="00204F2D"/>
    <w:rsid w:val="00207CA7"/>
    <w:rsid w:val="00210090"/>
    <w:rsid w:val="002128E5"/>
    <w:rsid w:val="00213853"/>
    <w:rsid w:val="00216286"/>
    <w:rsid w:val="0023037F"/>
    <w:rsid w:val="00234E16"/>
    <w:rsid w:val="002401A2"/>
    <w:rsid w:val="00240E9B"/>
    <w:rsid w:val="002433A4"/>
    <w:rsid w:val="00243780"/>
    <w:rsid w:val="002449ED"/>
    <w:rsid w:val="00251F01"/>
    <w:rsid w:val="0025222A"/>
    <w:rsid w:val="00256C67"/>
    <w:rsid w:val="002631B0"/>
    <w:rsid w:val="00264A63"/>
    <w:rsid w:val="002666E1"/>
    <w:rsid w:val="00266E0D"/>
    <w:rsid w:val="00270E5A"/>
    <w:rsid w:val="00275105"/>
    <w:rsid w:val="00277B17"/>
    <w:rsid w:val="00280F01"/>
    <w:rsid w:val="00281B04"/>
    <w:rsid w:val="0028267E"/>
    <w:rsid w:val="0028465E"/>
    <w:rsid w:val="00284E15"/>
    <w:rsid w:val="00294FC4"/>
    <w:rsid w:val="002A3CAC"/>
    <w:rsid w:val="002C1E0F"/>
    <w:rsid w:val="002D036D"/>
    <w:rsid w:val="002D0857"/>
    <w:rsid w:val="002D2DFE"/>
    <w:rsid w:val="002D4E16"/>
    <w:rsid w:val="002D652E"/>
    <w:rsid w:val="002E7676"/>
    <w:rsid w:val="002F138B"/>
    <w:rsid w:val="002F4F97"/>
    <w:rsid w:val="002F7F9F"/>
    <w:rsid w:val="00300D6E"/>
    <w:rsid w:val="003016DB"/>
    <w:rsid w:val="00302614"/>
    <w:rsid w:val="00302DA7"/>
    <w:rsid w:val="003069BB"/>
    <w:rsid w:val="00315205"/>
    <w:rsid w:val="00316351"/>
    <w:rsid w:val="00323F96"/>
    <w:rsid w:val="00341EB5"/>
    <w:rsid w:val="00344126"/>
    <w:rsid w:val="0035053C"/>
    <w:rsid w:val="00357C55"/>
    <w:rsid w:val="003622FA"/>
    <w:rsid w:val="00362775"/>
    <w:rsid w:val="003727C4"/>
    <w:rsid w:val="00375D0E"/>
    <w:rsid w:val="00384215"/>
    <w:rsid w:val="00387890"/>
    <w:rsid w:val="003924B7"/>
    <w:rsid w:val="003970D8"/>
    <w:rsid w:val="003A168F"/>
    <w:rsid w:val="003A1D41"/>
    <w:rsid w:val="003A35B0"/>
    <w:rsid w:val="003A4C73"/>
    <w:rsid w:val="003B0A52"/>
    <w:rsid w:val="003B11D3"/>
    <w:rsid w:val="003B43A1"/>
    <w:rsid w:val="003B43A7"/>
    <w:rsid w:val="003C09BE"/>
    <w:rsid w:val="003C09CC"/>
    <w:rsid w:val="003C33D6"/>
    <w:rsid w:val="003C7296"/>
    <w:rsid w:val="003D295F"/>
    <w:rsid w:val="003D31E3"/>
    <w:rsid w:val="003D5016"/>
    <w:rsid w:val="003D65BC"/>
    <w:rsid w:val="003E26EF"/>
    <w:rsid w:val="003F212B"/>
    <w:rsid w:val="003F460C"/>
    <w:rsid w:val="003F5A79"/>
    <w:rsid w:val="003F7514"/>
    <w:rsid w:val="00402F69"/>
    <w:rsid w:val="00403286"/>
    <w:rsid w:val="0040501A"/>
    <w:rsid w:val="00407E25"/>
    <w:rsid w:val="00413CAC"/>
    <w:rsid w:val="004262C3"/>
    <w:rsid w:val="00435EC6"/>
    <w:rsid w:val="0044187D"/>
    <w:rsid w:val="004421F8"/>
    <w:rsid w:val="0044315E"/>
    <w:rsid w:val="00462D32"/>
    <w:rsid w:val="004776C0"/>
    <w:rsid w:val="00477740"/>
    <w:rsid w:val="00481FEE"/>
    <w:rsid w:val="00484D12"/>
    <w:rsid w:val="004854A4"/>
    <w:rsid w:val="00487A34"/>
    <w:rsid w:val="00490AC1"/>
    <w:rsid w:val="004942A1"/>
    <w:rsid w:val="004A07A8"/>
    <w:rsid w:val="004A2861"/>
    <w:rsid w:val="004A6FF7"/>
    <w:rsid w:val="004A79F1"/>
    <w:rsid w:val="004B4EEE"/>
    <w:rsid w:val="004C3939"/>
    <w:rsid w:val="004D36D9"/>
    <w:rsid w:val="004D50C4"/>
    <w:rsid w:val="004D6CE1"/>
    <w:rsid w:val="004E0A1F"/>
    <w:rsid w:val="004E5491"/>
    <w:rsid w:val="004F1489"/>
    <w:rsid w:val="004F3E55"/>
    <w:rsid w:val="004F7D59"/>
    <w:rsid w:val="0050207F"/>
    <w:rsid w:val="005022EE"/>
    <w:rsid w:val="00513438"/>
    <w:rsid w:val="00514F56"/>
    <w:rsid w:val="005220AA"/>
    <w:rsid w:val="00525423"/>
    <w:rsid w:val="00530C97"/>
    <w:rsid w:val="00535E41"/>
    <w:rsid w:val="00537D6A"/>
    <w:rsid w:val="005401F1"/>
    <w:rsid w:val="005467A2"/>
    <w:rsid w:val="00553BCB"/>
    <w:rsid w:val="005548DD"/>
    <w:rsid w:val="00554A19"/>
    <w:rsid w:val="0055501B"/>
    <w:rsid w:val="00571C77"/>
    <w:rsid w:val="00571FE4"/>
    <w:rsid w:val="00574370"/>
    <w:rsid w:val="005814B9"/>
    <w:rsid w:val="00581BAF"/>
    <w:rsid w:val="0058229A"/>
    <w:rsid w:val="0058540A"/>
    <w:rsid w:val="00592C7C"/>
    <w:rsid w:val="005971F7"/>
    <w:rsid w:val="005A016F"/>
    <w:rsid w:val="005A20B1"/>
    <w:rsid w:val="005B7E12"/>
    <w:rsid w:val="005C152A"/>
    <w:rsid w:val="005C3841"/>
    <w:rsid w:val="005D29EC"/>
    <w:rsid w:val="005E09E3"/>
    <w:rsid w:val="005E72DB"/>
    <w:rsid w:val="005F6F70"/>
    <w:rsid w:val="00601289"/>
    <w:rsid w:val="00612D33"/>
    <w:rsid w:val="006149FB"/>
    <w:rsid w:val="0061508B"/>
    <w:rsid w:val="00624CDE"/>
    <w:rsid w:val="00636A09"/>
    <w:rsid w:val="006370C1"/>
    <w:rsid w:val="00643819"/>
    <w:rsid w:val="00650C46"/>
    <w:rsid w:val="00651446"/>
    <w:rsid w:val="00651E38"/>
    <w:rsid w:val="00653DCA"/>
    <w:rsid w:val="006573EE"/>
    <w:rsid w:val="00673993"/>
    <w:rsid w:val="00676E81"/>
    <w:rsid w:val="0069286B"/>
    <w:rsid w:val="006959ED"/>
    <w:rsid w:val="006A08BB"/>
    <w:rsid w:val="006A1726"/>
    <w:rsid w:val="006A7778"/>
    <w:rsid w:val="006B2089"/>
    <w:rsid w:val="006B4ABD"/>
    <w:rsid w:val="006B7396"/>
    <w:rsid w:val="006B73F3"/>
    <w:rsid w:val="006D6F3A"/>
    <w:rsid w:val="006E0B9B"/>
    <w:rsid w:val="006F1AEB"/>
    <w:rsid w:val="006F1DE1"/>
    <w:rsid w:val="006F4DC6"/>
    <w:rsid w:val="006F57DC"/>
    <w:rsid w:val="006F658F"/>
    <w:rsid w:val="006F6C79"/>
    <w:rsid w:val="006F769E"/>
    <w:rsid w:val="00702F72"/>
    <w:rsid w:val="00704A17"/>
    <w:rsid w:val="00711A7C"/>
    <w:rsid w:val="00721193"/>
    <w:rsid w:val="00723968"/>
    <w:rsid w:val="00725B0E"/>
    <w:rsid w:val="00725F75"/>
    <w:rsid w:val="00730676"/>
    <w:rsid w:val="00735FE7"/>
    <w:rsid w:val="00740719"/>
    <w:rsid w:val="00740B7E"/>
    <w:rsid w:val="0074559B"/>
    <w:rsid w:val="007530AF"/>
    <w:rsid w:val="00766176"/>
    <w:rsid w:val="00767AAB"/>
    <w:rsid w:val="00772CFF"/>
    <w:rsid w:val="0077686E"/>
    <w:rsid w:val="00776FA7"/>
    <w:rsid w:val="00795342"/>
    <w:rsid w:val="007A28EB"/>
    <w:rsid w:val="007A63DA"/>
    <w:rsid w:val="007B4A88"/>
    <w:rsid w:val="007B59AC"/>
    <w:rsid w:val="007B5AA2"/>
    <w:rsid w:val="007C1B83"/>
    <w:rsid w:val="007C20B4"/>
    <w:rsid w:val="007C661E"/>
    <w:rsid w:val="007C7A44"/>
    <w:rsid w:val="007E4A1D"/>
    <w:rsid w:val="007F0B54"/>
    <w:rsid w:val="007F76C4"/>
    <w:rsid w:val="00800539"/>
    <w:rsid w:val="00800DFD"/>
    <w:rsid w:val="00804BD8"/>
    <w:rsid w:val="008057C8"/>
    <w:rsid w:val="00805A38"/>
    <w:rsid w:val="0081255F"/>
    <w:rsid w:val="0081323B"/>
    <w:rsid w:val="00813B7D"/>
    <w:rsid w:val="00814FA8"/>
    <w:rsid w:val="00816630"/>
    <w:rsid w:val="00816BD8"/>
    <w:rsid w:val="00821ABF"/>
    <w:rsid w:val="00822DFB"/>
    <w:rsid w:val="00826226"/>
    <w:rsid w:val="00827C1D"/>
    <w:rsid w:val="00842CDD"/>
    <w:rsid w:val="00842DFB"/>
    <w:rsid w:val="00862674"/>
    <w:rsid w:val="00865DE0"/>
    <w:rsid w:val="00870A74"/>
    <w:rsid w:val="00874CA4"/>
    <w:rsid w:val="00877F26"/>
    <w:rsid w:val="00882129"/>
    <w:rsid w:val="00883367"/>
    <w:rsid w:val="00883CFC"/>
    <w:rsid w:val="00895E10"/>
    <w:rsid w:val="00896293"/>
    <w:rsid w:val="008A07F4"/>
    <w:rsid w:val="008A14C1"/>
    <w:rsid w:val="008A3FE4"/>
    <w:rsid w:val="008B049C"/>
    <w:rsid w:val="008B20B9"/>
    <w:rsid w:val="008B4FC1"/>
    <w:rsid w:val="008C0137"/>
    <w:rsid w:val="008C0C06"/>
    <w:rsid w:val="008C17F0"/>
    <w:rsid w:val="008C4B4A"/>
    <w:rsid w:val="008D12E6"/>
    <w:rsid w:val="008D1E11"/>
    <w:rsid w:val="008D7318"/>
    <w:rsid w:val="008F0E9B"/>
    <w:rsid w:val="008F265F"/>
    <w:rsid w:val="008F6EE9"/>
    <w:rsid w:val="008F6F26"/>
    <w:rsid w:val="009014FF"/>
    <w:rsid w:val="00903077"/>
    <w:rsid w:val="009032FF"/>
    <w:rsid w:val="00904534"/>
    <w:rsid w:val="00907EB2"/>
    <w:rsid w:val="00911538"/>
    <w:rsid w:val="009162B3"/>
    <w:rsid w:val="0092365F"/>
    <w:rsid w:val="009243BE"/>
    <w:rsid w:val="00924BD5"/>
    <w:rsid w:val="00927FC3"/>
    <w:rsid w:val="00932F9E"/>
    <w:rsid w:val="0094248C"/>
    <w:rsid w:val="00944017"/>
    <w:rsid w:val="0094591C"/>
    <w:rsid w:val="00956B1D"/>
    <w:rsid w:val="00962CBF"/>
    <w:rsid w:val="0096433B"/>
    <w:rsid w:val="00965E6F"/>
    <w:rsid w:val="00980942"/>
    <w:rsid w:val="00982947"/>
    <w:rsid w:val="009855D1"/>
    <w:rsid w:val="00986908"/>
    <w:rsid w:val="0098722C"/>
    <w:rsid w:val="009B26CC"/>
    <w:rsid w:val="009C2FFF"/>
    <w:rsid w:val="009C5F69"/>
    <w:rsid w:val="009D101C"/>
    <w:rsid w:val="009D1B81"/>
    <w:rsid w:val="009D2E66"/>
    <w:rsid w:val="009D3878"/>
    <w:rsid w:val="009D406A"/>
    <w:rsid w:val="009D4263"/>
    <w:rsid w:val="009D5B3F"/>
    <w:rsid w:val="009D6185"/>
    <w:rsid w:val="009E6099"/>
    <w:rsid w:val="009F4E16"/>
    <w:rsid w:val="009F7D9A"/>
    <w:rsid w:val="00A05407"/>
    <w:rsid w:val="00A05D14"/>
    <w:rsid w:val="00A06C2A"/>
    <w:rsid w:val="00A1364B"/>
    <w:rsid w:val="00A15305"/>
    <w:rsid w:val="00A20ABD"/>
    <w:rsid w:val="00A2217A"/>
    <w:rsid w:val="00A326C0"/>
    <w:rsid w:val="00A334A5"/>
    <w:rsid w:val="00A3594F"/>
    <w:rsid w:val="00A4184E"/>
    <w:rsid w:val="00A50898"/>
    <w:rsid w:val="00A53640"/>
    <w:rsid w:val="00A54310"/>
    <w:rsid w:val="00A55CE9"/>
    <w:rsid w:val="00A57284"/>
    <w:rsid w:val="00A619D9"/>
    <w:rsid w:val="00A6426A"/>
    <w:rsid w:val="00A72AEA"/>
    <w:rsid w:val="00A72EA0"/>
    <w:rsid w:val="00A73978"/>
    <w:rsid w:val="00A8055A"/>
    <w:rsid w:val="00A82334"/>
    <w:rsid w:val="00A843D7"/>
    <w:rsid w:val="00A849BB"/>
    <w:rsid w:val="00A84C6B"/>
    <w:rsid w:val="00A9049D"/>
    <w:rsid w:val="00A961F9"/>
    <w:rsid w:val="00A96F89"/>
    <w:rsid w:val="00AA16B6"/>
    <w:rsid w:val="00AA40EC"/>
    <w:rsid w:val="00AA65DD"/>
    <w:rsid w:val="00AB40EE"/>
    <w:rsid w:val="00AB69AE"/>
    <w:rsid w:val="00AC14E2"/>
    <w:rsid w:val="00AC52B9"/>
    <w:rsid w:val="00AD0AB2"/>
    <w:rsid w:val="00AD7544"/>
    <w:rsid w:val="00AE13C8"/>
    <w:rsid w:val="00AE1C8D"/>
    <w:rsid w:val="00AF0344"/>
    <w:rsid w:val="00AF4E34"/>
    <w:rsid w:val="00AF5C19"/>
    <w:rsid w:val="00B01567"/>
    <w:rsid w:val="00B01EC9"/>
    <w:rsid w:val="00B05480"/>
    <w:rsid w:val="00B06564"/>
    <w:rsid w:val="00B122EF"/>
    <w:rsid w:val="00B1641C"/>
    <w:rsid w:val="00B17BB4"/>
    <w:rsid w:val="00B17F6E"/>
    <w:rsid w:val="00B2299C"/>
    <w:rsid w:val="00B30780"/>
    <w:rsid w:val="00B374C0"/>
    <w:rsid w:val="00B413C6"/>
    <w:rsid w:val="00B4383D"/>
    <w:rsid w:val="00B451B2"/>
    <w:rsid w:val="00B4648F"/>
    <w:rsid w:val="00B465CB"/>
    <w:rsid w:val="00B537EB"/>
    <w:rsid w:val="00B54776"/>
    <w:rsid w:val="00B60674"/>
    <w:rsid w:val="00B610C6"/>
    <w:rsid w:val="00B7002A"/>
    <w:rsid w:val="00B70FF0"/>
    <w:rsid w:val="00B712B0"/>
    <w:rsid w:val="00B7431C"/>
    <w:rsid w:val="00B74828"/>
    <w:rsid w:val="00B766A9"/>
    <w:rsid w:val="00B775A2"/>
    <w:rsid w:val="00B775AB"/>
    <w:rsid w:val="00B779E3"/>
    <w:rsid w:val="00B86AF3"/>
    <w:rsid w:val="00B86F8D"/>
    <w:rsid w:val="00B93AA2"/>
    <w:rsid w:val="00BA13C6"/>
    <w:rsid w:val="00BA2646"/>
    <w:rsid w:val="00BA2764"/>
    <w:rsid w:val="00BA2865"/>
    <w:rsid w:val="00BA2FCB"/>
    <w:rsid w:val="00BA3DAF"/>
    <w:rsid w:val="00BB38B4"/>
    <w:rsid w:val="00BB5BA3"/>
    <w:rsid w:val="00BB5BF2"/>
    <w:rsid w:val="00BC6587"/>
    <w:rsid w:val="00BD1F90"/>
    <w:rsid w:val="00BD25FD"/>
    <w:rsid w:val="00BE7BF3"/>
    <w:rsid w:val="00BF169A"/>
    <w:rsid w:val="00BF346E"/>
    <w:rsid w:val="00BF3725"/>
    <w:rsid w:val="00C02EFE"/>
    <w:rsid w:val="00C12B01"/>
    <w:rsid w:val="00C14553"/>
    <w:rsid w:val="00C17141"/>
    <w:rsid w:val="00C26C8F"/>
    <w:rsid w:val="00C27523"/>
    <w:rsid w:val="00C30B34"/>
    <w:rsid w:val="00C37D31"/>
    <w:rsid w:val="00C471F0"/>
    <w:rsid w:val="00C51FA6"/>
    <w:rsid w:val="00C56A23"/>
    <w:rsid w:val="00C57337"/>
    <w:rsid w:val="00C655D4"/>
    <w:rsid w:val="00C666FD"/>
    <w:rsid w:val="00C7385D"/>
    <w:rsid w:val="00C774DB"/>
    <w:rsid w:val="00C83F26"/>
    <w:rsid w:val="00C91175"/>
    <w:rsid w:val="00C96E2E"/>
    <w:rsid w:val="00C96F0B"/>
    <w:rsid w:val="00CA3251"/>
    <w:rsid w:val="00CA4508"/>
    <w:rsid w:val="00CA4BE9"/>
    <w:rsid w:val="00CB2492"/>
    <w:rsid w:val="00CB5AF5"/>
    <w:rsid w:val="00CD19A4"/>
    <w:rsid w:val="00CD705E"/>
    <w:rsid w:val="00CF00FD"/>
    <w:rsid w:val="00CF1DF8"/>
    <w:rsid w:val="00CF4D83"/>
    <w:rsid w:val="00CF68F6"/>
    <w:rsid w:val="00D020B0"/>
    <w:rsid w:val="00D0234F"/>
    <w:rsid w:val="00D03053"/>
    <w:rsid w:val="00D157F0"/>
    <w:rsid w:val="00D22300"/>
    <w:rsid w:val="00D26799"/>
    <w:rsid w:val="00D322E0"/>
    <w:rsid w:val="00D374F3"/>
    <w:rsid w:val="00D4114D"/>
    <w:rsid w:val="00D41669"/>
    <w:rsid w:val="00D4506B"/>
    <w:rsid w:val="00D502F7"/>
    <w:rsid w:val="00D52080"/>
    <w:rsid w:val="00D54230"/>
    <w:rsid w:val="00D574E4"/>
    <w:rsid w:val="00D61791"/>
    <w:rsid w:val="00D654DA"/>
    <w:rsid w:val="00D6689F"/>
    <w:rsid w:val="00D73FA3"/>
    <w:rsid w:val="00D7713F"/>
    <w:rsid w:val="00D86B8A"/>
    <w:rsid w:val="00D923A3"/>
    <w:rsid w:val="00D9580F"/>
    <w:rsid w:val="00D96A43"/>
    <w:rsid w:val="00DA04CF"/>
    <w:rsid w:val="00DA2EC9"/>
    <w:rsid w:val="00DA3E12"/>
    <w:rsid w:val="00DA565C"/>
    <w:rsid w:val="00DA7186"/>
    <w:rsid w:val="00DC0D1C"/>
    <w:rsid w:val="00DC2843"/>
    <w:rsid w:val="00DC322F"/>
    <w:rsid w:val="00DC3AB4"/>
    <w:rsid w:val="00DD3339"/>
    <w:rsid w:val="00DD7675"/>
    <w:rsid w:val="00DE0F73"/>
    <w:rsid w:val="00DE651A"/>
    <w:rsid w:val="00DE6E4C"/>
    <w:rsid w:val="00DF61CF"/>
    <w:rsid w:val="00E000F0"/>
    <w:rsid w:val="00E04043"/>
    <w:rsid w:val="00E06279"/>
    <w:rsid w:val="00E0638A"/>
    <w:rsid w:val="00E1088F"/>
    <w:rsid w:val="00E125FF"/>
    <w:rsid w:val="00E142A2"/>
    <w:rsid w:val="00E17885"/>
    <w:rsid w:val="00E225B2"/>
    <w:rsid w:val="00E22B9C"/>
    <w:rsid w:val="00E26729"/>
    <w:rsid w:val="00E26C6D"/>
    <w:rsid w:val="00E27249"/>
    <w:rsid w:val="00E62980"/>
    <w:rsid w:val="00E70951"/>
    <w:rsid w:val="00E73B6B"/>
    <w:rsid w:val="00E757BB"/>
    <w:rsid w:val="00E8008E"/>
    <w:rsid w:val="00E83899"/>
    <w:rsid w:val="00E860B5"/>
    <w:rsid w:val="00E86D57"/>
    <w:rsid w:val="00E92806"/>
    <w:rsid w:val="00E9721D"/>
    <w:rsid w:val="00EB3BC4"/>
    <w:rsid w:val="00EB632D"/>
    <w:rsid w:val="00EB6E0E"/>
    <w:rsid w:val="00ED30EF"/>
    <w:rsid w:val="00ED703A"/>
    <w:rsid w:val="00ED7BE4"/>
    <w:rsid w:val="00EE1EE0"/>
    <w:rsid w:val="00EE34AF"/>
    <w:rsid w:val="00EE701E"/>
    <w:rsid w:val="00EF25EB"/>
    <w:rsid w:val="00EF2BD9"/>
    <w:rsid w:val="00EF452A"/>
    <w:rsid w:val="00F03819"/>
    <w:rsid w:val="00F041C7"/>
    <w:rsid w:val="00F1455E"/>
    <w:rsid w:val="00F21F8C"/>
    <w:rsid w:val="00F27CDC"/>
    <w:rsid w:val="00F327F0"/>
    <w:rsid w:val="00F3413B"/>
    <w:rsid w:val="00F3488C"/>
    <w:rsid w:val="00F35F8D"/>
    <w:rsid w:val="00F36353"/>
    <w:rsid w:val="00F45A49"/>
    <w:rsid w:val="00F45F46"/>
    <w:rsid w:val="00F47951"/>
    <w:rsid w:val="00F51EBA"/>
    <w:rsid w:val="00F52ABD"/>
    <w:rsid w:val="00F535A9"/>
    <w:rsid w:val="00F61344"/>
    <w:rsid w:val="00F61E20"/>
    <w:rsid w:val="00F63A38"/>
    <w:rsid w:val="00F648E5"/>
    <w:rsid w:val="00F73BC3"/>
    <w:rsid w:val="00F76CFA"/>
    <w:rsid w:val="00F902F2"/>
    <w:rsid w:val="00F92F0A"/>
    <w:rsid w:val="00F96ED0"/>
    <w:rsid w:val="00FA2D97"/>
    <w:rsid w:val="00FA7276"/>
    <w:rsid w:val="00FB10C9"/>
    <w:rsid w:val="00FB2066"/>
    <w:rsid w:val="00FB35D2"/>
    <w:rsid w:val="00FC59E3"/>
    <w:rsid w:val="00FC6A9C"/>
    <w:rsid w:val="00FC6AFE"/>
    <w:rsid w:val="00FD1B7F"/>
    <w:rsid w:val="00FD5DEF"/>
    <w:rsid w:val="00FD6B20"/>
    <w:rsid w:val="00FE6E7C"/>
    <w:rsid w:val="00FF20B7"/>
    <w:rsid w:val="00FF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94170"/>
    <w:rPr>
      <w:sz w:val="16"/>
      <w:szCs w:val="16"/>
    </w:rPr>
  </w:style>
  <w:style w:type="paragraph" w:styleId="CommentText">
    <w:name w:val="annotation text"/>
    <w:basedOn w:val="Normal"/>
    <w:link w:val="CommentTextChar"/>
    <w:uiPriority w:val="99"/>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character" w:customStyle="1" w:styleId="apple-style-span">
    <w:name w:val="apple-style-span"/>
    <w:basedOn w:val="DefaultParagraphFont"/>
    <w:rsid w:val="00015DD6"/>
  </w:style>
  <w:style w:type="paragraph" w:styleId="ListParagraph">
    <w:name w:val="List Paragraph"/>
    <w:basedOn w:val="Normal"/>
    <w:uiPriority w:val="34"/>
    <w:qFormat/>
    <w:rsid w:val="00F45A49"/>
    <w:pPr>
      <w:ind w:left="720"/>
      <w:contextualSpacing/>
    </w:pPr>
  </w:style>
  <w:style w:type="paragraph" w:styleId="Revision">
    <w:name w:val="Revision"/>
    <w:hidden/>
    <w:uiPriority w:val="99"/>
    <w:semiHidden/>
    <w:rsid w:val="004B4EEE"/>
  </w:style>
  <w:style w:type="paragraph" w:styleId="PlainText">
    <w:name w:val="Plain Text"/>
    <w:basedOn w:val="Normal"/>
    <w:link w:val="PlainTextChar"/>
    <w:uiPriority w:val="99"/>
    <w:unhideWhenUsed/>
    <w:rsid w:val="001E7B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E7B71"/>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A73978"/>
  </w:style>
  <w:style w:type="paragraph" w:styleId="NormalWeb">
    <w:name w:val="Normal (Web)"/>
    <w:basedOn w:val="Normal"/>
    <w:uiPriority w:val="99"/>
    <w:unhideWhenUsed/>
    <w:rsid w:val="00114760"/>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94170"/>
    <w:rPr>
      <w:sz w:val="16"/>
      <w:szCs w:val="16"/>
    </w:rPr>
  </w:style>
  <w:style w:type="paragraph" w:styleId="CommentText">
    <w:name w:val="annotation text"/>
    <w:basedOn w:val="Normal"/>
    <w:link w:val="CommentTextChar"/>
    <w:uiPriority w:val="99"/>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character" w:customStyle="1" w:styleId="apple-style-span">
    <w:name w:val="apple-style-span"/>
    <w:basedOn w:val="DefaultParagraphFont"/>
    <w:rsid w:val="00015DD6"/>
  </w:style>
  <w:style w:type="paragraph" w:styleId="ListParagraph">
    <w:name w:val="List Paragraph"/>
    <w:basedOn w:val="Normal"/>
    <w:uiPriority w:val="34"/>
    <w:qFormat/>
    <w:rsid w:val="00F45A49"/>
    <w:pPr>
      <w:ind w:left="720"/>
      <w:contextualSpacing/>
    </w:pPr>
  </w:style>
  <w:style w:type="paragraph" w:styleId="Revision">
    <w:name w:val="Revision"/>
    <w:hidden/>
    <w:uiPriority w:val="99"/>
    <w:semiHidden/>
    <w:rsid w:val="004B4EEE"/>
  </w:style>
  <w:style w:type="paragraph" w:styleId="PlainText">
    <w:name w:val="Plain Text"/>
    <w:basedOn w:val="Normal"/>
    <w:link w:val="PlainTextChar"/>
    <w:uiPriority w:val="99"/>
    <w:unhideWhenUsed/>
    <w:rsid w:val="001E7B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E7B71"/>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A73978"/>
  </w:style>
  <w:style w:type="paragraph" w:styleId="NormalWeb">
    <w:name w:val="Normal (Web)"/>
    <w:basedOn w:val="Normal"/>
    <w:uiPriority w:val="99"/>
    <w:unhideWhenUsed/>
    <w:rsid w:val="00114760"/>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3337">
      <w:bodyDiv w:val="1"/>
      <w:marLeft w:val="0"/>
      <w:marRight w:val="0"/>
      <w:marTop w:val="0"/>
      <w:marBottom w:val="0"/>
      <w:divBdr>
        <w:top w:val="none" w:sz="0" w:space="0" w:color="auto"/>
        <w:left w:val="none" w:sz="0" w:space="0" w:color="auto"/>
        <w:bottom w:val="none" w:sz="0" w:space="0" w:color="auto"/>
        <w:right w:val="none" w:sz="0" w:space="0" w:color="auto"/>
      </w:divBdr>
    </w:div>
    <w:div w:id="9162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fr.gpoaccess.gov/cgi/t/text/text-idx?c=ecfr&amp;sid=334a82888d048326c04f843736e25367&amp;tpl=/ecfrbrowse/Title50/50cfr640_main_02.tpl" TargetMode="External"/><Relationship Id="rId18" Type="http://schemas.openxmlformats.org/officeDocument/2006/relationships/hyperlink" Target="http://edocket.access.gpo.gov/2008/pdf/E8-8257.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cfr.gpoaccess.gov/cgi/t/text/text-idx?c=ecfr&amp;sid=334a82888d048326c04f843736e25367&amp;tpl=/ecfrbrowse/Title50/50cfr635_main_02.tpl" TargetMode="External"/><Relationship Id="rId17" Type="http://schemas.openxmlformats.org/officeDocument/2006/relationships/hyperlink" Target="http://www.corporateservices.noaa.gov/~ames/NAOs/Chap_216/naos_216_100.html" TargetMode="External"/><Relationship Id="rId2" Type="http://schemas.openxmlformats.org/officeDocument/2006/relationships/numbering" Target="numbering.xml"/><Relationship Id="rId16" Type="http://schemas.openxmlformats.org/officeDocument/2006/relationships/hyperlink" Target="http://sero.nmfs.noaa.gov/permits/permit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35b43a519530d3516b93ad3d9c10b885&amp;tpl=/ecfrbrowse/Title50/50cfr300_main_02.tpl"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nmfs.noaa.gov/sfa/sustainable_fishereries_act.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cfr.gpoaccess.gov/cgi/t/text/text-idx?c=ecfr&amp;sid=334a82888d048326c04f843736e25367&amp;tpl=/ecfrbrowse/Title50/50cfr622_main_02.tpl" TargetMode="External"/><Relationship Id="rId14" Type="http://schemas.openxmlformats.org/officeDocument/2006/relationships/hyperlink" Target="http://ecfr.gpoaccess.gov/cgi/t/text/text-idx?c=ecfr&amp;sid=334a82888d048326c04f843736e25367&amp;tpl=/ecfrbrowse/Title50/50cfr622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FCBDE-5862-4FEE-B0F3-19432FE3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15</Pages>
  <Words>5562</Words>
  <Characters>31708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37196</CharactersWithSpaces>
  <SharedDoc>false</SharedDoc>
  <HLinks>
    <vt:vector size="42" baseType="variant">
      <vt:variant>
        <vt:i4>393281</vt:i4>
      </vt:variant>
      <vt:variant>
        <vt:i4>18</vt:i4>
      </vt:variant>
      <vt:variant>
        <vt:i4>0</vt:i4>
      </vt:variant>
      <vt:variant>
        <vt:i4>5</vt:i4>
      </vt:variant>
      <vt:variant>
        <vt:lpwstr>http://frwebgate3.access.gpo.gov/cgi-bin/waisgate.cgi?WAISdocID=7557135270+1+0+0&amp;WAISaction=retrieve</vt:lpwstr>
      </vt:variant>
      <vt:variant>
        <vt:lpwstr/>
      </vt:variant>
      <vt:variant>
        <vt:i4>393281</vt:i4>
      </vt:variant>
      <vt:variant>
        <vt:i4>15</vt:i4>
      </vt:variant>
      <vt:variant>
        <vt:i4>0</vt:i4>
      </vt:variant>
      <vt:variant>
        <vt:i4>5</vt:i4>
      </vt:variant>
      <vt:variant>
        <vt:lpwstr>http://frwebgate3.access.gpo.gov/cgi-bin/waisgate.cgi?WAISdocID=7557135270+1+0+0&amp;WAISaction=retrieve</vt:lpwstr>
      </vt:variant>
      <vt:variant>
        <vt:lpwstr/>
      </vt:variant>
      <vt:variant>
        <vt:i4>393281</vt:i4>
      </vt:variant>
      <vt:variant>
        <vt:i4>12</vt:i4>
      </vt:variant>
      <vt:variant>
        <vt:i4>0</vt:i4>
      </vt:variant>
      <vt:variant>
        <vt:i4>5</vt:i4>
      </vt:variant>
      <vt:variant>
        <vt:lpwstr>http://frwebgate3.access.gpo.gov/cgi-bin/waisgate.cgi?WAISdocID=7557135270+1+0+0&amp;WAISaction=retrieve</vt:lpwstr>
      </vt:variant>
      <vt:variant>
        <vt:lpwstr/>
      </vt:variant>
      <vt:variant>
        <vt:i4>1572874</vt:i4>
      </vt:variant>
      <vt:variant>
        <vt:i4>9</vt:i4>
      </vt:variant>
      <vt:variant>
        <vt:i4>0</vt:i4>
      </vt:variant>
      <vt:variant>
        <vt:i4>5</vt:i4>
      </vt:variant>
      <vt:variant>
        <vt:lpwstr>http://frwebgate5.access.gpo.gov/cgi-bin/waisgate.cgi?WAISdocID=49490820781+1+0+0&amp;WAISaction=retrieve</vt:lpwstr>
      </vt:variant>
      <vt:variant>
        <vt:lpwstr/>
      </vt:variant>
      <vt:variant>
        <vt:i4>1441798</vt:i4>
      </vt:variant>
      <vt:variant>
        <vt:i4>6</vt:i4>
      </vt:variant>
      <vt:variant>
        <vt:i4>0</vt:i4>
      </vt:variant>
      <vt:variant>
        <vt:i4>5</vt:i4>
      </vt:variant>
      <vt:variant>
        <vt:lpwstr>http://frwebgate3.access.gpo.gov/cgi-bin/waisgate.cgi?WAISdocID=49803331250+1+0+0&amp;WAISaction=retrieve</vt:lpwstr>
      </vt:variant>
      <vt:variant>
        <vt:lpwstr/>
      </vt:variant>
      <vt:variant>
        <vt:i4>3407994</vt:i4>
      </vt:variant>
      <vt:variant>
        <vt:i4>3</vt:i4>
      </vt:variant>
      <vt:variant>
        <vt:i4>0</vt:i4>
      </vt:variant>
      <vt:variant>
        <vt:i4>5</vt:i4>
      </vt:variant>
      <vt:variant>
        <vt:lpwstr>http://frwebgate2.access.gpo.gov/cgi-bin/waisgate.cgi?WAISdocID=494994177446+1+0+0&amp;WAISaction=retrieve</vt:lpwstr>
      </vt:variant>
      <vt:variant>
        <vt:lpwstr/>
      </vt:variant>
      <vt:variant>
        <vt:i4>262222</vt:i4>
      </vt:variant>
      <vt:variant>
        <vt:i4>0</vt:i4>
      </vt:variant>
      <vt:variant>
        <vt:i4>0</vt:i4>
      </vt:variant>
      <vt:variant>
        <vt:i4>5</vt:i4>
      </vt:variant>
      <vt:variant>
        <vt:lpwstr>http://www.nmfs.noaa.gov/sfa/sustainable_fishereries_act.pdf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29</cp:revision>
  <cp:lastPrinted>2013-01-10T19:26:00Z</cp:lastPrinted>
  <dcterms:created xsi:type="dcterms:W3CDTF">2013-01-04T18:23:00Z</dcterms:created>
  <dcterms:modified xsi:type="dcterms:W3CDTF">2013-01-29T15:02:00Z</dcterms:modified>
</cp:coreProperties>
</file>