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B8" w:rsidRPr="00D23968" w:rsidRDefault="00FB428F" w:rsidP="006659E1">
      <w:pPr>
        <w:tabs>
          <w:tab w:val="center" w:pos="4680"/>
          <w:tab w:val="left" w:pos="7461"/>
        </w:tabs>
        <w:jc w:val="center"/>
        <w:rPr>
          <w:rFonts w:ascii="Times New Roman" w:hAnsi="Times New Roman"/>
          <w:b/>
        </w:rPr>
      </w:pPr>
      <w:r w:rsidRPr="00D23968">
        <w:rPr>
          <w:rFonts w:ascii="Times New Roman" w:hAnsi="Times New Roman"/>
          <w:b/>
        </w:rPr>
        <w:t>SUPPORTING STATEMENT FOR</w:t>
      </w:r>
      <w:r w:rsidR="00D900B8" w:rsidRPr="00D23968">
        <w:rPr>
          <w:rFonts w:ascii="Times New Roman" w:hAnsi="Times New Roman"/>
          <w:b/>
        </w:rPr>
        <w:t xml:space="preserve"> </w:t>
      </w:r>
      <w:r w:rsidRPr="00D23968">
        <w:rPr>
          <w:rFonts w:ascii="Times New Roman" w:hAnsi="Times New Roman"/>
          <w:b/>
        </w:rPr>
        <w:t xml:space="preserve">AN </w:t>
      </w:r>
    </w:p>
    <w:p w:rsidR="00FB428F" w:rsidRPr="00D23968" w:rsidRDefault="00D900B8" w:rsidP="00FB428F">
      <w:pPr>
        <w:tabs>
          <w:tab w:val="center" w:pos="4680"/>
        </w:tabs>
        <w:jc w:val="center"/>
        <w:rPr>
          <w:rFonts w:ascii="Times New Roman" w:hAnsi="Times New Roman"/>
        </w:rPr>
      </w:pPr>
      <w:r w:rsidRPr="00D23968">
        <w:rPr>
          <w:rFonts w:ascii="Times New Roman" w:hAnsi="Times New Roman"/>
          <w:b/>
        </w:rPr>
        <w:t>I</w:t>
      </w:r>
      <w:r w:rsidR="00FB428F" w:rsidRPr="00D23968">
        <w:rPr>
          <w:rFonts w:ascii="Times New Roman" w:hAnsi="Times New Roman"/>
          <w:b/>
        </w:rPr>
        <w:t>NFORMATION COLLECTION REQUEST (ICR)</w:t>
      </w:r>
    </w:p>
    <w:p w:rsidR="00FB428F" w:rsidRPr="00D23968" w:rsidRDefault="00FB428F" w:rsidP="00FB428F">
      <w:pPr>
        <w:rPr>
          <w:rFonts w:ascii="Times New Roman" w:hAnsi="Times New Roman"/>
        </w:rPr>
      </w:pPr>
    </w:p>
    <w:p w:rsidR="00FB428F" w:rsidRPr="00D23968" w:rsidRDefault="00FB428F" w:rsidP="00FB428F">
      <w:pPr>
        <w:rPr>
          <w:rFonts w:ascii="Times New Roman" w:hAnsi="Times New Roman"/>
          <w:b/>
        </w:rPr>
      </w:pPr>
      <w:r w:rsidRPr="00D23968">
        <w:rPr>
          <w:rFonts w:ascii="Times New Roman" w:hAnsi="Times New Roman"/>
          <w:b/>
        </w:rPr>
        <w:t>1.</w:t>
      </w:r>
      <w:r w:rsidRPr="00D23968">
        <w:rPr>
          <w:rFonts w:ascii="Times New Roman" w:hAnsi="Times New Roman"/>
          <w:b/>
        </w:rPr>
        <w:tab/>
      </w:r>
      <w:r w:rsidRPr="00D23968">
        <w:rPr>
          <w:rFonts w:ascii="Times New Roman" w:hAnsi="Times New Roman"/>
          <w:b/>
          <w:u w:val="single"/>
        </w:rPr>
        <w:t>IDENTIFICATION OF THE INFORMATION COLLECTION</w:t>
      </w:r>
    </w:p>
    <w:p w:rsidR="00B8108B" w:rsidRDefault="00B8108B" w:rsidP="00B8108B">
      <w:pPr>
        <w:widowControl/>
        <w:ind w:firstLine="1440"/>
        <w:rPr>
          <w:rFonts w:ascii="Times New Roman" w:hAnsi="Times New Roman"/>
          <w:b/>
        </w:rPr>
      </w:pPr>
    </w:p>
    <w:p w:rsidR="00D72ABE" w:rsidRPr="00D23968" w:rsidRDefault="00FB428F" w:rsidP="00B8108B">
      <w:pPr>
        <w:widowControl/>
        <w:ind w:firstLine="720"/>
        <w:rPr>
          <w:rFonts w:ascii="Times New Roman" w:hAnsi="Times New Roman"/>
          <w:b/>
        </w:rPr>
      </w:pPr>
      <w:proofErr w:type="gramStart"/>
      <w:r w:rsidRPr="00D23968">
        <w:rPr>
          <w:rFonts w:ascii="Times New Roman" w:hAnsi="Times New Roman"/>
          <w:b/>
        </w:rPr>
        <w:t>1(a)</w:t>
      </w:r>
      <w:r w:rsidR="00B8108B">
        <w:rPr>
          <w:rFonts w:ascii="Times New Roman" w:hAnsi="Times New Roman"/>
          <w:b/>
        </w:rPr>
        <w:t>.</w:t>
      </w:r>
      <w:proofErr w:type="gramEnd"/>
      <w:r w:rsidRPr="00D23968">
        <w:rPr>
          <w:rFonts w:ascii="Times New Roman" w:hAnsi="Times New Roman"/>
          <w:b/>
        </w:rPr>
        <w:tab/>
        <w:t>Title of the Information</w:t>
      </w:r>
      <w:r w:rsidR="00D72ABE" w:rsidRPr="00D23968">
        <w:rPr>
          <w:rFonts w:ascii="Times New Roman" w:hAnsi="Times New Roman"/>
          <w:b/>
        </w:rPr>
        <w:t xml:space="preserve"> C</w:t>
      </w:r>
      <w:r w:rsidRPr="00D23968">
        <w:rPr>
          <w:rFonts w:ascii="Times New Roman" w:hAnsi="Times New Roman"/>
          <w:b/>
        </w:rPr>
        <w:t xml:space="preserve">ollection  </w:t>
      </w:r>
    </w:p>
    <w:p w:rsidR="005403BC" w:rsidRDefault="005403BC" w:rsidP="00D72ABE">
      <w:pPr>
        <w:ind w:firstLine="1440"/>
        <w:rPr>
          <w:rFonts w:ascii="Times New Roman" w:hAnsi="Times New Roman"/>
        </w:rPr>
      </w:pPr>
    </w:p>
    <w:p w:rsidR="00D72ABE" w:rsidRPr="00D23968" w:rsidRDefault="005403BC" w:rsidP="005403BC">
      <w:pPr>
        <w:ind w:firstLine="720"/>
        <w:rPr>
          <w:rFonts w:ascii="Times New Roman" w:hAnsi="Times New Roman"/>
        </w:rPr>
      </w:pPr>
      <w:r>
        <w:rPr>
          <w:rFonts w:ascii="Times New Roman" w:hAnsi="Times New Roman"/>
        </w:rPr>
        <w:t xml:space="preserve">Title:  </w:t>
      </w:r>
      <w:r w:rsidR="005675BC">
        <w:rPr>
          <w:rFonts w:ascii="Times New Roman" w:hAnsi="Times New Roman"/>
        </w:rPr>
        <w:t xml:space="preserve">Pesticide Data Call-In Program </w:t>
      </w:r>
    </w:p>
    <w:p w:rsidR="00FF1BAD" w:rsidRPr="00D23968" w:rsidRDefault="00FF1BAD" w:rsidP="00FF1BAD">
      <w:pPr>
        <w:widowControl/>
        <w:ind w:firstLine="1440"/>
        <w:rPr>
          <w:rFonts w:ascii="Times New Roman" w:hAnsi="Times New Roman"/>
        </w:rPr>
      </w:pPr>
    </w:p>
    <w:p w:rsidR="00FB428F" w:rsidRPr="00D23968" w:rsidRDefault="00FB428F" w:rsidP="00FF1BAD">
      <w:pPr>
        <w:ind w:left="5040" w:hanging="4320"/>
        <w:rPr>
          <w:rFonts w:ascii="Times New Roman" w:hAnsi="Times New Roman"/>
        </w:rPr>
      </w:pPr>
      <w:r w:rsidRPr="00D23968">
        <w:rPr>
          <w:rFonts w:ascii="Times New Roman" w:hAnsi="Times New Roman"/>
        </w:rPr>
        <w:t xml:space="preserve">OMB </w:t>
      </w:r>
      <w:r w:rsidR="005403BC">
        <w:rPr>
          <w:rFonts w:ascii="Times New Roman" w:hAnsi="Times New Roman"/>
        </w:rPr>
        <w:t xml:space="preserve">Control </w:t>
      </w:r>
      <w:r w:rsidRPr="00D23968">
        <w:rPr>
          <w:rFonts w:ascii="Times New Roman" w:hAnsi="Times New Roman"/>
        </w:rPr>
        <w:t>No.:  2070-</w:t>
      </w:r>
      <w:r w:rsidR="00C95567">
        <w:rPr>
          <w:rFonts w:ascii="Times New Roman" w:hAnsi="Times New Roman"/>
        </w:rPr>
        <w:t>0174</w:t>
      </w:r>
      <w:r w:rsidR="005403BC">
        <w:rPr>
          <w:rFonts w:ascii="Times New Roman" w:hAnsi="Times New Roman"/>
        </w:rPr>
        <w:t xml:space="preserve">; </w:t>
      </w:r>
      <w:r w:rsidRPr="00D23968">
        <w:rPr>
          <w:rFonts w:ascii="Times New Roman" w:hAnsi="Times New Roman"/>
        </w:rPr>
        <w:t xml:space="preserve">EPA No.:  </w:t>
      </w:r>
      <w:r w:rsidR="005675BC">
        <w:rPr>
          <w:rFonts w:ascii="Times New Roman" w:hAnsi="Times New Roman"/>
        </w:rPr>
        <w:t>2288.0</w:t>
      </w:r>
      <w:r w:rsidR="00C95567">
        <w:rPr>
          <w:rFonts w:ascii="Times New Roman" w:hAnsi="Times New Roman"/>
        </w:rPr>
        <w:t>2</w:t>
      </w:r>
    </w:p>
    <w:p w:rsidR="00FB428F" w:rsidRPr="00D23968" w:rsidRDefault="00FB428F" w:rsidP="00490E3C">
      <w:pPr>
        <w:widowControl/>
        <w:tabs>
          <w:tab w:val="left" w:pos="-1440"/>
        </w:tabs>
        <w:ind w:left="1440" w:hanging="720"/>
        <w:rPr>
          <w:rFonts w:ascii="Times New Roman" w:hAnsi="Times New Roman"/>
          <w:b/>
          <w:bCs/>
        </w:rPr>
      </w:pPr>
    </w:p>
    <w:p w:rsidR="00490E3C" w:rsidRPr="00D23968" w:rsidRDefault="00490E3C" w:rsidP="00490E3C">
      <w:pPr>
        <w:widowControl/>
        <w:tabs>
          <w:tab w:val="left" w:pos="-1440"/>
        </w:tabs>
        <w:ind w:left="1440" w:hanging="720"/>
        <w:rPr>
          <w:rFonts w:ascii="Times New Roman" w:hAnsi="Times New Roman"/>
          <w:b/>
          <w:bCs/>
        </w:rPr>
      </w:pPr>
      <w:proofErr w:type="gramStart"/>
      <w:r w:rsidRPr="00D23968">
        <w:rPr>
          <w:rFonts w:ascii="Times New Roman" w:hAnsi="Times New Roman"/>
          <w:b/>
          <w:bCs/>
        </w:rPr>
        <w:t>1(b).</w:t>
      </w:r>
      <w:proofErr w:type="gramEnd"/>
      <w:r w:rsidRPr="00D23968">
        <w:rPr>
          <w:rFonts w:ascii="Times New Roman" w:hAnsi="Times New Roman"/>
          <w:b/>
          <w:bCs/>
        </w:rPr>
        <w:tab/>
        <w:t xml:space="preserve">Short Characterization/Abstract </w:t>
      </w:r>
    </w:p>
    <w:p w:rsidR="00944FB6" w:rsidRPr="00D23968" w:rsidRDefault="00944FB6" w:rsidP="00490E3C">
      <w:pPr>
        <w:widowControl/>
        <w:rPr>
          <w:rFonts w:ascii="Times New Roman" w:hAnsi="Times New Roman"/>
        </w:rPr>
      </w:pPr>
    </w:p>
    <w:p w:rsidR="005C59C0" w:rsidRDefault="00490E3C" w:rsidP="00C95567">
      <w:pPr>
        <w:ind w:firstLine="720"/>
        <w:rPr>
          <w:rFonts w:ascii="Times New Roman" w:hAnsi="Times New Roman"/>
        </w:rPr>
      </w:pPr>
      <w:r w:rsidRPr="00D23968">
        <w:rPr>
          <w:rFonts w:ascii="Times New Roman" w:hAnsi="Times New Roman"/>
        </w:rPr>
        <w:t xml:space="preserve">This </w:t>
      </w:r>
      <w:r w:rsidR="00891CBE">
        <w:rPr>
          <w:rFonts w:ascii="Times New Roman" w:hAnsi="Times New Roman"/>
        </w:rPr>
        <w:t>information collection request (ICR)</w:t>
      </w:r>
      <w:r w:rsidR="00410A2C" w:rsidRPr="00D23968">
        <w:rPr>
          <w:rFonts w:ascii="Times New Roman" w:hAnsi="Times New Roman"/>
        </w:rPr>
        <w:t xml:space="preserve"> </w:t>
      </w:r>
      <w:r w:rsidR="00C95567">
        <w:rPr>
          <w:rFonts w:ascii="Times New Roman" w:hAnsi="Times New Roman"/>
        </w:rPr>
        <w:t xml:space="preserve">is a renewal of </w:t>
      </w:r>
      <w:r w:rsidRPr="00D23968">
        <w:rPr>
          <w:rFonts w:ascii="Times New Roman" w:hAnsi="Times New Roman"/>
        </w:rPr>
        <w:t>currently</w:t>
      </w:r>
      <w:r w:rsidR="00891CBE">
        <w:rPr>
          <w:rFonts w:ascii="Times New Roman" w:hAnsi="Times New Roman"/>
        </w:rPr>
        <w:t>-</w:t>
      </w:r>
      <w:r w:rsidRPr="00D23968">
        <w:rPr>
          <w:rFonts w:ascii="Times New Roman" w:hAnsi="Times New Roman"/>
        </w:rPr>
        <w:t>approved</w:t>
      </w:r>
      <w:r w:rsidR="00891CBE">
        <w:rPr>
          <w:rFonts w:ascii="Times New Roman" w:hAnsi="Times New Roman"/>
        </w:rPr>
        <w:t xml:space="preserve"> </w:t>
      </w:r>
      <w:r w:rsidR="00C95567">
        <w:rPr>
          <w:rFonts w:ascii="Times New Roman" w:hAnsi="Times New Roman"/>
        </w:rPr>
        <w:t>information collection activities that are unchanged</w:t>
      </w:r>
      <w:r w:rsidR="00891CBE" w:rsidRPr="00D23968">
        <w:rPr>
          <w:rFonts w:ascii="Times New Roman" w:hAnsi="Times New Roman"/>
        </w:rPr>
        <w:t xml:space="preserve">.  </w:t>
      </w:r>
      <w:r w:rsidR="00410A2C" w:rsidRPr="00D23968">
        <w:rPr>
          <w:rFonts w:ascii="Times New Roman" w:hAnsi="Times New Roman"/>
        </w:rPr>
        <w:t>Th</w:t>
      </w:r>
      <w:r w:rsidR="00C95567">
        <w:rPr>
          <w:rFonts w:ascii="Times New Roman" w:hAnsi="Times New Roman"/>
        </w:rPr>
        <w:t>e</w:t>
      </w:r>
      <w:r w:rsidR="00410A2C" w:rsidRPr="00D23968">
        <w:rPr>
          <w:rFonts w:ascii="Times New Roman" w:hAnsi="Times New Roman"/>
        </w:rPr>
        <w:t xml:space="preserve"> </w:t>
      </w:r>
      <w:r w:rsidR="00BD3607" w:rsidRPr="00D23968">
        <w:rPr>
          <w:rFonts w:ascii="Times New Roman" w:hAnsi="Times New Roman"/>
        </w:rPr>
        <w:t>Environmental Protection Agency</w:t>
      </w:r>
      <w:r w:rsidR="008D1B70" w:rsidRPr="00D23968">
        <w:rPr>
          <w:rFonts w:ascii="Times New Roman" w:hAnsi="Times New Roman"/>
        </w:rPr>
        <w:t>’s</w:t>
      </w:r>
      <w:r w:rsidR="00BD3607" w:rsidRPr="00D23968">
        <w:rPr>
          <w:rFonts w:ascii="Times New Roman" w:hAnsi="Times New Roman"/>
        </w:rPr>
        <w:t xml:space="preserve"> (EPA</w:t>
      </w:r>
      <w:r w:rsidR="008D1B70" w:rsidRPr="00D23968">
        <w:rPr>
          <w:rFonts w:ascii="Times New Roman" w:hAnsi="Times New Roman"/>
        </w:rPr>
        <w:t xml:space="preserve">), Office of Pesticide Programs (OPP) </w:t>
      </w:r>
      <w:r w:rsidR="00C95567">
        <w:rPr>
          <w:rFonts w:ascii="Times New Roman" w:hAnsi="Times New Roman"/>
        </w:rPr>
        <w:t xml:space="preserve">uses the </w:t>
      </w:r>
      <w:proofErr w:type="gramStart"/>
      <w:r w:rsidR="00C95567">
        <w:rPr>
          <w:rFonts w:ascii="Times New Roman" w:hAnsi="Times New Roman"/>
        </w:rPr>
        <w:t>information  collection</w:t>
      </w:r>
      <w:proofErr w:type="gramEnd"/>
      <w:r w:rsidR="00C95567">
        <w:rPr>
          <w:rFonts w:ascii="Times New Roman" w:hAnsi="Times New Roman"/>
        </w:rPr>
        <w:t xml:space="preserve"> activities covered by this ICR</w:t>
      </w:r>
      <w:r w:rsidR="00425DE5" w:rsidRPr="00D23968">
        <w:rPr>
          <w:rFonts w:ascii="Times New Roman" w:hAnsi="Times New Roman"/>
        </w:rPr>
        <w:t xml:space="preserve"> to acquire the necessary data </w:t>
      </w:r>
      <w:r w:rsidR="00425DE5">
        <w:rPr>
          <w:rFonts w:ascii="Times New Roman" w:hAnsi="Times New Roman"/>
        </w:rPr>
        <w:t xml:space="preserve">in </w:t>
      </w:r>
      <w:r w:rsidR="00425DE5" w:rsidRPr="00D23968">
        <w:rPr>
          <w:rFonts w:ascii="Times New Roman" w:hAnsi="Times New Roman"/>
        </w:rPr>
        <w:t xml:space="preserve">support </w:t>
      </w:r>
      <w:r w:rsidR="00425DE5">
        <w:rPr>
          <w:rFonts w:ascii="Times New Roman" w:hAnsi="Times New Roman"/>
        </w:rPr>
        <w:t xml:space="preserve">of </w:t>
      </w:r>
      <w:r w:rsidR="00425DE5" w:rsidRPr="00D23968">
        <w:rPr>
          <w:rFonts w:ascii="Times New Roman" w:hAnsi="Times New Roman"/>
        </w:rPr>
        <w:t xml:space="preserve">the statutorily mandated pesticide reviews </w:t>
      </w:r>
      <w:r w:rsidR="00425DE5">
        <w:rPr>
          <w:rFonts w:ascii="Times New Roman" w:hAnsi="Times New Roman"/>
        </w:rPr>
        <w:t xml:space="preserve">under </w:t>
      </w:r>
      <w:r w:rsidR="00425DE5" w:rsidRPr="00D23968">
        <w:rPr>
          <w:rFonts w:ascii="Times New Roman" w:hAnsi="Times New Roman"/>
        </w:rPr>
        <w:t>four program</w:t>
      </w:r>
      <w:r w:rsidR="00425DE5">
        <w:rPr>
          <w:rFonts w:ascii="Times New Roman" w:hAnsi="Times New Roman"/>
        </w:rPr>
        <w:t xml:space="preserve"> area</w:t>
      </w:r>
      <w:r w:rsidR="00425DE5" w:rsidRPr="00D23968">
        <w:rPr>
          <w:rFonts w:ascii="Times New Roman" w:hAnsi="Times New Roman"/>
        </w:rPr>
        <w:t>s to assess whether the continued registration of an existing pesticide causes an unreasonable adverse effect on human health or the environment</w:t>
      </w:r>
      <w:r w:rsidR="00425DE5">
        <w:rPr>
          <w:rFonts w:ascii="Times New Roman" w:hAnsi="Times New Roman"/>
        </w:rPr>
        <w:t xml:space="preserve"> and/or pursue appropriate regulatory measures</w:t>
      </w:r>
      <w:r w:rsidR="00425DE5" w:rsidRPr="00D23968">
        <w:rPr>
          <w:rFonts w:ascii="Times New Roman" w:hAnsi="Times New Roman"/>
        </w:rPr>
        <w:t xml:space="preserve">.  </w:t>
      </w:r>
      <w:r w:rsidR="005C59C0">
        <w:rPr>
          <w:rFonts w:ascii="Times New Roman" w:hAnsi="Times New Roman"/>
        </w:rPr>
        <w:t>EPA uses data collected under th</w:t>
      </w:r>
      <w:r w:rsidR="005403BC">
        <w:rPr>
          <w:rFonts w:ascii="Times New Roman" w:hAnsi="Times New Roman"/>
        </w:rPr>
        <w:t>is</w:t>
      </w:r>
      <w:r w:rsidR="005C59C0">
        <w:rPr>
          <w:rFonts w:ascii="Times New Roman" w:hAnsi="Times New Roman"/>
        </w:rPr>
        <w:t xml:space="preserve"> ICR </w:t>
      </w:r>
      <w:r w:rsidR="005403BC">
        <w:rPr>
          <w:rFonts w:ascii="Times New Roman" w:hAnsi="Times New Roman"/>
        </w:rPr>
        <w:t xml:space="preserve">for the following </w:t>
      </w:r>
      <w:r w:rsidR="005C59C0">
        <w:rPr>
          <w:rFonts w:ascii="Times New Roman" w:hAnsi="Times New Roman"/>
        </w:rPr>
        <w:t>key program areas:</w:t>
      </w:r>
    </w:p>
    <w:p w:rsidR="005C59C0" w:rsidRDefault="005C59C0" w:rsidP="005C59C0">
      <w:pPr>
        <w:widowControl/>
        <w:numPr>
          <w:ilvl w:val="0"/>
          <w:numId w:val="32"/>
        </w:numPr>
        <w:rPr>
          <w:rFonts w:ascii="Times New Roman" w:hAnsi="Times New Roman"/>
        </w:rPr>
      </w:pPr>
      <w:r>
        <w:rPr>
          <w:rFonts w:ascii="Times New Roman" w:hAnsi="Times New Roman"/>
        </w:rPr>
        <w:t>Special Review;</w:t>
      </w:r>
    </w:p>
    <w:p w:rsidR="005C59C0" w:rsidRDefault="005C59C0" w:rsidP="005C59C0">
      <w:pPr>
        <w:widowControl/>
        <w:numPr>
          <w:ilvl w:val="0"/>
          <w:numId w:val="32"/>
        </w:numPr>
        <w:rPr>
          <w:rFonts w:ascii="Times New Roman" w:hAnsi="Times New Roman"/>
        </w:rPr>
      </w:pPr>
      <w:r>
        <w:rPr>
          <w:rFonts w:ascii="Times New Roman" w:hAnsi="Times New Roman"/>
        </w:rPr>
        <w:t>Reregistration;</w:t>
      </w:r>
    </w:p>
    <w:p w:rsidR="005C59C0" w:rsidRDefault="005C59C0" w:rsidP="005C59C0">
      <w:pPr>
        <w:widowControl/>
        <w:numPr>
          <w:ilvl w:val="0"/>
          <w:numId w:val="32"/>
        </w:numPr>
        <w:rPr>
          <w:rFonts w:ascii="Times New Roman" w:hAnsi="Times New Roman"/>
        </w:rPr>
      </w:pPr>
      <w:r>
        <w:rPr>
          <w:rFonts w:ascii="Times New Roman" w:hAnsi="Times New Roman"/>
        </w:rPr>
        <w:t>Registration Review; and,</w:t>
      </w:r>
    </w:p>
    <w:p w:rsidR="005C59C0" w:rsidRDefault="005C59C0" w:rsidP="005C59C0">
      <w:pPr>
        <w:widowControl/>
        <w:numPr>
          <w:ilvl w:val="0"/>
          <w:numId w:val="32"/>
        </w:numPr>
        <w:rPr>
          <w:rFonts w:ascii="Times New Roman" w:hAnsi="Times New Roman"/>
        </w:rPr>
      </w:pPr>
      <w:r>
        <w:rPr>
          <w:rFonts w:ascii="Times New Roman" w:hAnsi="Times New Roman"/>
        </w:rPr>
        <w:t>Tolerance assessment.</w:t>
      </w:r>
    </w:p>
    <w:p w:rsidR="00D034E8" w:rsidRDefault="00D034E8" w:rsidP="00D034E8">
      <w:pPr>
        <w:widowControl/>
        <w:rPr>
          <w:rFonts w:ascii="Times New Roman" w:hAnsi="Times New Roman"/>
        </w:rPr>
      </w:pPr>
    </w:p>
    <w:p w:rsidR="009C3AB0" w:rsidRDefault="005403BC" w:rsidP="00D034E8">
      <w:pPr>
        <w:widowControl/>
        <w:ind w:firstLine="720"/>
        <w:rPr>
          <w:rFonts w:ascii="Times New Roman" w:hAnsi="Times New Roman"/>
        </w:rPr>
      </w:pPr>
      <w:r>
        <w:rPr>
          <w:rFonts w:ascii="Times New Roman" w:hAnsi="Times New Roman"/>
        </w:rPr>
        <w:t xml:space="preserve">The information collection activities for these programs </w:t>
      </w:r>
      <w:r w:rsidR="005C59C0" w:rsidRPr="00D23968">
        <w:rPr>
          <w:rFonts w:ascii="Times New Roman" w:hAnsi="Times New Roman"/>
        </w:rPr>
        <w:t xml:space="preserve">share </w:t>
      </w:r>
      <w:r w:rsidRPr="005403BC">
        <w:rPr>
          <w:rFonts w:ascii="Times New Roman" w:hAnsi="Times New Roman"/>
        </w:rPr>
        <w:t>a common statutory authority</w:t>
      </w:r>
      <w:r>
        <w:rPr>
          <w:rFonts w:ascii="Times New Roman" w:hAnsi="Times New Roman"/>
        </w:rPr>
        <w:t xml:space="preserve">, </w:t>
      </w:r>
      <w:r w:rsidR="005C59C0" w:rsidRPr="00D23968">
        <w:rPr>
          <w:rFonts w:ascii="Times New Roman" w:hAnsi="Times New Roman"/>
        </w:rPr>
        <w:t xml:space="preserve">similar respondent populations, </w:t>
      </w:r>
      <w:r w:rsidR="00D034E8">
        <w:rPr>
          <w:rFonts w:ascii="Times New Roman" w:hAnsi="Times New Roman"/>
        </w:rPr>
        <w:t>same data collection mechanism (a DCI</w:t>
      </w:r>
      <w:r>
        <w:rPr>
          <w:rFonts w:ascii="Times New Roman" w:hAnsi="Times New Roman"/>
        </w:rPr>
        <w:t xml:space="preserve"> and related forms)</w:t>
      </w:r>
      <w:r w:rsidR="00D034E8">
        <w:rPr>
          <w:rFonts w:ascii="Times New Roman" w:hAnsi="Times New Roman"/>
        </w:rPr>
        <w:t>,</w:t>
      </w:r>
      <w:r>
        <w:rPr>
          <w:rFonts w:ascii="Times New Roman" w:hAnsi="Times New Roman"/>
        </w:rPr>
        <w:t xml:space="preserve"> </w:t>
      </w:r>
      <w:r w:rsidR="005C59C0" w:rsidRPr="00D23968">
        <w:rPr>
          <w:rFonts w:ascii="Times New Roman" w:hAnsi="Times New Roman"/>
        </w:rPr>
        <w:t xml:space="preserve">and </w:t>
      </w:r>
      <w:r w:rsidR="00D034E8">
        <w:rPr>
          <w:rFonts w:ascii="Times New Roman" w:hAnsi="Times New Roman"/>
        </w:rPr>
        <w:t>employ the same m</w:t>
      </w:r>
      <w:r w:rsidR="005C59C0" w:rsidRPr="00D23968">
        <w:rPr>
          <w:rFonts w:ascii="Times New Roman" w:hAnsi="Times New Roman"/>
        </w:rPr>
        <w:t xml:space="preserve">ethodology to calculate the </w:t>
      </w:r>
      <w:r w:rsidR="00D034E8">
        <w:rPr>
          <w:rFonts w:ascii="Times New Roman" w:hAnsi="Times New Roman"/>
        </w:rPr>
        <w:t>related paperwork</w:t>
      </w:r>
      <w:r w:rsidR="005C59C0" w:rsidRPr="00D23968">
        <w:rPr>
          <w:rFonts w:ascii="Times New Roman" w:hAnsi="Times New Roman"/>
        </w:rPr>
        <w:t xml:space="preserve"> burden hours and costs</w:t>
      </w:r>
      <w:r w:rsidR="00D034E8">
        <w:rPr>
          <w:rFonts w:ascii="Times New Roman" w:hAnsi="Times New Roman"/>
        </w:rPr>
        <w:t>.</w:t>
      </w:r>
    </w:p>
    <w:p w:rsidR="00425DE5" w:rsidRDefault="00425DE5" w:rsidP="00D034E8">
      <w:pPr>
        <w:widowControl/>
        <w:ind w:firstLine="720"/>
        <w:rPr>
          <w:rFonts w:ascii="Times New Roman" w:hAnsi="Times New Roman"/>
        </w:rPr>
      </w:pPr>
    </w:p>
    <w:p w:rsidR="005403BC" w:rsidRDefault="005403BC" w:rsidP="005403BC">
      <w:pPr>
        <w:widowControl/>
        <w:ind w:firstLine="720"/>
        <w:rPr>
          <w:rFonts w:ascii="Times New Roman" w:hAnsi="Times New Roman"/>
        </w:rPr>
      </w:pPr>
      <w:r>
        <w:rPr>
          <w:rFonts w:ascii="Times New Roman" w:hAnsi="Times New Roman"/>
        </w:rPr>
        <w:t xml:space="preserve">Please note that this ICR, with the exception of this abstract, is the same as that which is currently approved. EPA is not currently making any changes because </w:t>
      </w:r>
      <w:r w:rsidRPr="005403BC">
        <w:rPr>
          <w:rFonts w:ascii="Times New Roman" w:hAnsi="Times New Roman"/>
        </w:rPr>
        <w:t xml:space="preserve">EPA will be seeking </w:t>
      </w:r>
      <w:r w:rsidRPr="005403BC">
        <w:rPr>
          <w:rFonts w:ascii="Times New Roman" w:hAnsi="Times New Roman"/>
          <w:bCs/>
        </w:rPr>
        <w:t>a short renewal of the currently approved ICR. Th</w:t>
      </w:r>
      <w:r>
        <w:rPr>
          <w:rFonts w:ascii="Times New Roman" w:hAnsi="Times New Roman"/>
          <w:bCs/>
        </w:rPr>
        <w:t>e</w:t>
      </w:r>
      <w:r w:rsidRPr="005403BC">
        <w:rPr>
          <w:rFonts w:ascii="Times New Roman" w:hAnsi="Times New Roman"/>
          <w:bCs/>
        </w:rPr>
        <w:t xml:space="preserve"> short renewal will provide additional time to allow EPA to finish working to restructure the ICR, improve the electronic forms and instructions, and consult with stakeholders and </w:t>
      </w:r>
      <w:r>
        <w:rPr>
          <w:rFonts w:ascii="Times New Roman" w:hAnsi="Times New Roman"/>
          <w:bCs/>
        </w:rPr>
        <w:t>the Office of Management and Budget (</w:t>
      </w:r>
      <w:r w:rsidRPr="005403BC">
        <w:rPr>
          <w:rFonts w:ascii="Times New Roman" w:hAnsi="Times New Roman"/>
          <w:bCs/>
        </w:rPr>
        <w:t>OMB</w:t>
      </w:r>
      <w:r>
        <w:rPr>
          <w:rFonts w:ascii="Times New Roman" w:hAnsi="Times New Roman"/>
          <w:bCs/>
        </w:rPr>
        <w:t>)</w:t>
      </w:r>
      <w:r w:rsidRPr="005403BC">
        <w:rPr>
          <w:rFonts w:ascii="Times New Roman" w:hAnsi="Times New Roman"/>
          <w:bCs/>
        </w:rPr>
        <w:t xml:space="preserve"> on those changes and the corresponding adjustments to the burden estimates. This </w:t>
      </w:r>
      <w:r>
        <w:rPr>
          <w:rFonts w:ascii="Times New Roman" w:hAnsi="Times New Roman"/>
          <w:bCs/>
        </w:rPr>
        <w:t xml:space="preserve">short-term renewal </w:t>
      </w:r>
      <w:r w:rsidRPr="005403BC">
        <w:rPr>
          <w:rFonts w:ascii="Times New Roman" w:hAnsi="Times New Roman"/>
          <w:bCs/>
        </w:rPr>
        <w:t>is necessary because the ICR covers ongoing activities that are required to support the statutorily mandated pesticide reviews.</w:t>
      </w:r>
    </w:p>
    <w:p w:rsidR="005403BC" w:rsidRDefault="005403BC" w:rsidP="00C22A70">
      <w:pPr>
        <w:widowControl/>
        <w:rPr>
          <w:rFonts w:ascii="Times New Roman" w:hAnsi="Times New Roman"/>
        </w:rPr>
      </w:pPr>
    </w:p>
    <w:p w:rsidR="00C22A70" w:rsidRPr="00D23968" w:rsidRDefault="00C22A70" w:rsidP="00C22A70">
      <w:pPr>
        <w:widowControl/>
        <w:rPr>
          <w:rFonts w:ascii="Times New Roman" w:hAnsi="Times New Roman"/>
          <w:u w:val="single"/>
        </w:rPr>
      </w:pPr>
      <w:r w:rsidRPr="00D23968">
        <w:rPr>
          <w:rFonts w:ascii="Times New Roman" w:hAnsi="Times New Roman"/>
          <w:b/>
          <w:bCs/>
        </w:rPr>
        <w:t>2.</w:t>
      </w:r>
      <w:r w:rsidRPr="00D23968">
        <w:rPr>
          <w:rFonts w:ascii="Times New Roman" w:hAnsi="Times New Roman"/>
          <w:b/>
          <w:bCs/>
        </w:rPr>
        <w:tab/>
      </w:r>
      <w:r w:rsidRPr="00D23968">
        <w:rPr>
          <w:rFonts w:ascii="Times New Roman" w:hAnsi="Times New Roman"/>
          <w:b/>
          <w:bCs/>
          <w:u w:val="single"/>
        </w:rPr>
        <w:t>NEED FOR AND USE OF THE COLLECTION</w:t>
      </w:r>
    </w:p>
    <w:p w:rsidR="00C22A70" w:rsidRPr="00D23968" w:rsidRDefault="00C22A70" w:rsidP="00C22A70">
      <w:pPr>
        <w:widowControl/>
        <w:rPr>
          <w:rFonts w:ascii="Times New Roman" w:hAnsi="Times New Roman"/>
        </w:rPr>
      </w:pPr>
    </w:p>
    <w:p w:rsidR="00C22A70" w:rsidRPr="00D23968" w:rsidRDefault="00C22A70" w:rsidP="00C22A70">
      <w:pPr>
        <w:widowControl/>
        <w:ind w:firstLine="720"/>
        <w:rPr>
          <w:rFonts w:ascii="Times New Roman" w:hAnsi="Times New Roman"/>
        </w:rPr>
      </w:pPr>
      <w:proofErr w:type="gramStart"/>
      <w:r w:rsidRPr="00D23968">
        <w:rPr>
          <w:rFonts w:ascii="Times New Roman" w:hAnsi="Times New Roman"/>
          <w:b/>
          <w:bCs/>
        </w:rPr>
        <w:t>2(a).</w:t>
      </w:r>
      <w:proofErr w:type="gramEnd"/>
      <w:r w:rsidRPr="00D23968">
        <w:rPr>
          <w:rFonts w:ascii="Times New Roman" w:hAnsi="Times New Roman"/>
          <w:b/>
          <w:bCs/>
        </w:rPr>
        <w:t xml:space="preserve">  Need/Authority for the Collection</w:t>
      </w:r>
    </w:p>
    <w:p w:rsidR="00C22A70" w:rsidRPr="00D23968" w:rsidRDefault="00C22A70" w:rsidP="00C22A70">
      <w:pPr>
        <w:widowControl/>
        <w:rPr>
          <w:rFonts w:ascii="Times New Roman" w:hAnsi="Times New Roman"/>
        </w:rPr>
      </w:pPr>
    </w:p>
    <w:p w:rsidR="00003C06" w:rsidRPr="00D23968" w:rsidRDefault="00003C06" w:rsidP="00003C06">
      <w:pPr>
        <w:widowControl/>
        <w:ind w:firstLine="720"/>
        <w:rPr>
          <w:rFonts w:ascii="Times New Roman" w:hAnsi="Times New Roman"/>
        </w:rPr>
      </w:pPr>
      <w:r w:rsidRPr="00D23968">
        <w:rPr>
          <w:rFonts w:ascii="Times New Roman" w:hAnsi="Times New Roman"/>
        </w:rPr>
        <w:t xml:space="preserve">EPA's OPP, under the Assistant Administrator for </w:t>
      </w:r>
      <w:r w:rsidR="00C95567">
        <w:rPr>
          <w:rFonts w:ascii="Times New Roman" w:hAnsi="Times New Roman"/>
        </w:rPr>
        <w:t xml:space="preserve">Chemical Safety and Pollution </w:t>
      </w:r>
      <w:r w:rsidRPr="00D23968">
        <w:rPr>
          <w:rFonts w:ascii="Times New Roman" w:hAnsi="Times New Roman"/>
        </w:rPr>
        <w:t>Prevention</w:t>
      </w:r>
      <w:r w:rsidR="00C95567">
        <w:rPr>
          <w:rFonts w:ascii="Times New Roman" w:hAnsi="Times New Roman"/>
        </w:rPr>
        <w:t xml:space="preserve"> (known prior to 2010 as the Office of Prevention</w:t>
      </w:r>
      <w:r w:rsidRPr="00D23968">
        <w:rPr>
          <w:rFonts w:ascii="Times New Roman" w:hAnsi="Times New Roman"/>
        </w:rPr>
        <w:t>, Pesticides and Toxic Substances</w:t>
      </w:r>
      <w:r w:rsidR="00C95567">
        <w:rPr>
          <w:rFonts w:ascii="Times New Roman" w:hAnsi="Times New Roman"/>
        </w:rPr>
        <w:t>)</w:t>
      </w:r>
      <w:r w:rsidRPr="00D23968">
        <w:rPr>
          <w:rFonts w:ascii="Times New Roman" w:hAnsi="Times New Roman"/>
        </w:rPr>
        <w:t xml:space="preserve">, uses the information collected under this ICR to obtain the data needed by OPP scientists to assess and characterize pesticide risks, and to determine whether the pesticide continues to meet the standards established by law.  Before the Agency determines that specific data are needed, the Agency will first search for available information (i.e., EPA databases for information that may have been submitted to EPA under another ICR, voluntarily, or submitted by another respondent; information that has otherwise published in the literature; or information that is otherwise publicly available).  Only if the needed data </w:t>
      </w:r>
      <w:r w:rsidRPr="00D23968">
        <w:rPr>
          <w:rFonts w:ascii="Times New Roman" w:hAnsi="Times New Roman"/>
        </w:rPr>
        <w:lastRenderedPageBreak/>
        <w:t>is not found will EPA require the submission or generation of the specific data needed.  Such data may include toxicology studies, fish and wildlife studies, environmental fate studies, chemistry studies and/or other data needed to analyze the potential risks and benefits associated with pesticide chemicals.</w:t>
      </w:r>
    </w:p>
    <w:p w:rsidR="00003C06" w:rsidRPr="00D23968" w:rsidRDefault="00003C06" w:rsidP="00003C06">
      <w:pPr>
        <w:widowControl/>
        <w:ind w:firstLine="720"/>
        <w:rPr>
          <w:rFonts w:ascii="Times New Roman" w:hAnsi="Times New Roman"/>
        </w:rPr>
      </w:pPr>
    </w:p>
    <w:p w:rsidR="009F559E" w:rsidRPr="00D23968" w:rsidRDefault="009F559E" w:rsidP="009F559E">
      <w:pPr>
        <w:widowControl/>
        <w:ind w:firstLine="720"/>
        <w:rPr>
          <w:rFonts w:ascii="Times New Roman" w:hAnsi="Times New Roman"/>
        </w:rPr>
      </w:pPr>
      <w:r w:rsidRPr="00D23968">
        <w:rPr>
          <w:rFonts w:ascii="Times New Roman" w:hAnsi="Times New Roman"/>
        </w:rPr>
        <w:t xml:space="preserve">Sections §3(a) and §12(a)(1) of the Federal Insecticide, Fungicide and Rodenticide Act (FIFRA) require a person to register a pesticide product with the EPA before the pesticide product may be lawfully sold or distributed in the United States.  A pesticide registration is a license that allows a pesticide product to be sold and distributed for specific uses under specified terms and conditions such as use instructions and precautions.  The proponent of initial or continued registration always bears the burden of demonstrating that a pesticide product meets the statutory standard for registration.  A pesticide product may be registered or remain registered only if it meets the statutory standard for registration given in </w:t>
      </w:r>
      <w:r w:rsidR="007A75F4" w:rsidRPr="00D23968">
        <w:rPr>
          <w:rFonts w:ascii="Times New Roman" w:hAnsi="Times New Roman"/>
        </w:rPr>
        <w:t xml:space="preserve">section </w:t>
      </w:r>
      <w:r w:rsidRPr="00D23968">
        <w:rPr>
          <w:rFonts w:ascii="Times New Roman" w:hAnsi="Times New Roman"/>
        </w:rPr>
        <w:t>§3(c</w:t>
      </w:r>
      <w:r w:rsidR="00BD7A78" w:rsidRPr="00D23968">
        <w:rPr>
          <w:rFonts w:ascii="Times New Roman" w:hAnsi="Times New Roman"/>
        </w:rPr>
        <w:t>) (</w:t>
      </w:r>
      <w:r w:rsidRPr="00D23968">
        <w:rPr>
          <w:rFonts w:ascii="Times New Roman" w:hAnsi="Times New Roman"/>
        </w:rPr>
        <w:t>5)</w:t>
      </w:r>
      <w:r w:rsidR="007A75F4" w:rsidRPr="00D23968">
        <w:rPr>
          <w:rFonts w:ascii="Times New Roman" w:hAnsi="Times New Roman"/>
        </w:rPr>
        <w:t xml:space="preserve"> of FIFRA</w:t>
      </w:r>
      <w:r w:rsidRPr="00D23968">
        <w:rPr>
          <w:rFonts w:ascii="Times New Roman" w:hAnsi="Times New Roman"/>
        </w:rPr>
        <w:t>, which is as follows:</w:t>
      </w:r>
    </w:p>
    <w:p w:rsidR="009F559E" w:rsidRPr="00D23968" w:rsidRDefault="009F559E" w:rsidP="009F559E">
      <w:pPr>
        <w:widowControl/>
        <w:rPr>
          <w:rFonts w:ascii="Times New Roman" w:hAnsi="Times New Roman"/>
        </w:rPr>
      </w:pPr>
    </w:p>
    <w:p w:rsidR="009F559E" w:rsidRPr="00D23968" w:rsidRDefault="009F559E" w:rsidP="00852728">
      <w:pPr>
        <w:pStyle w:val="Level1"/>
        <w:widowControl/>
        <w:numPr>
          <w:ilvl w:val="0"/>
          <w:numId w:val="1"/>
        </w:numPr>
        <w:tabs>
          <w:tab w:val="left" w:pos="-1440"/>
          <w:tab w:val="num" w:pos="720"/>
        </w:tabs>
        <w:ind w:firstLine="0"/>
        <w:rPr>
          <w:rFonts w:ascii="Times New Roman" w:hAnsi="Times New Roman"/>
        </w:rPr>
      </w:pPr>
      <w:r w:rsidRPr="00D23968">
        <w:rPr>
          <w:rFonts w:ascii="Times New Roman" w:hAnsi="Times New Roman"/>
        </w:rPr>
        <w:t>Its composition is such as to warrant the proposed claims for it.</w:t>
      </w:r>
    </w:p>
    <w:p w:rsidR="009F559E" w:rsidRPr="00D23968" w:rsidRDefault="009F559E" w:rsidP="00852728">
      <w:pPr>
        <w:pStyle w:val="Level1"/>
        <w:widowControl/>
        <w:numPr>
          <w:ilvl w:val="0"/>
          <w:numId w:val="1"/>
        </w:numPr>
        <w:tabs>
          <w:tab w:val="left" w:pos="-1440"/>
          <w:tab w:val="num" w:pos="720"/>
        </w:tabs>
        <w:ind w:firstLine="0"/>
        <w:rPr>
          <w:rFonts w:ascii="Times New Roman" w:hAnsi="Times New Roman"/>
        </w:rPr>
      </w:pPr>
      <w:r w:rsidRPr="00D23968">
        <w:rPr>
          <w:rFonts w:ascii="Times New Roman" w:hAnsi="Times New Roman"/>
        </w:rPr>
        <w:t xml:space="preserve">Its labeling and other material required to be submitted comply with the </w:t>
      </w:r>
      <w:r w:rsidR="00852728">
        <w:rPr>
          <w:rFonts w:ascii="Times New Roman" w:hAnsi="Times New Roman"/>
        </w:rPr>
        <w:tab/>
        <w:t>r</w:t>
      </w:r>
      <w:r w:rsidRPr="00D23968">
        <w:rPr>
          <w:rFonts w:ascii="Times New Roman" w:hAnsi="Times New Roman"/>
        </w:rPr>
        <w:t>equirements of this Act.</w:t>
      </w:r>
    </w:p>
    <w:p w:rsidR="009F559E" w:rsidRPr="00D23968" w:rsidRDefault="009F559E" w:rsidP="00852728">
      <w:pPr>
        <w:pStyle w:val="Level1"/>
        <w:widowControl/>
        <w:numPr>
          <w:ilvl w:val="0"/>
          <w:numId w:val="1"/>
        </w:numPr>
        <w:tabs>
          <w:tab w:val="left" w:pos="-1440"/>
          <w:tab w:val="num" w:pos="720"/>
        </w:tabs>
        <w:ind w:firstLine="0"/>
        <w:rPr>
          <w:rFonts w:ascii="Times New Roman" w:hAnsi="Times New Roman"/>
        </w:rPr>
      </w:pPr>
      <w:r w:rsidRPr="00D23968">
        <w:rPr>
          <w:rFonts w:ascii="Times New Roman" w:hAnsi="Times New Roman"/>
        </w:rPr>
        <w:t xml:space="preserve">It will perform its intended function without unreasonable adverse effects on the </w:t>
      </w:r>
      <w:r w:rsidR="00852728">
        <w:rPr>
          <w:rFonts w:ascii="Times New Roman" w:hAnsi="Times New Roman"/>
        </w:rPr>
        <w:tab/>
      </w:r>
      <w:r w:rsidRPr="00D23968">
        <w:rPr>
          <w:rFonts w:ascii="Times New Roman" w:hAnsi="Times New Roman"/>
        </w:rPr>
        <w:t>environment.</w:t>
      </w:r>
    </w:p>
    <w:p w:rsidR="009F559E" w:rsidRPr="00D23968" w:rsidRDefault="009F559E" w:rsidP="00852728">
      <w:pPr>
        <w:pStyle w:val="Level1"/>
        <w:widowControl/>
        <w:numPr>
          <w:ilvl w:val="0"/>
          <w:numId w:val="1"/>
        </w:numPr>
        <w:tabs>
          <w:tab w:val="left" w:pos="-1440"/>
          <w:tab w:val="num" w:pos="720"/>
        </w:tabs>
        <w:ind w:firstLine="0"/>
        <w:rPr>
          <w:rFonts w:ascii="Times New Roman" w:hAnsi="Times New Roman"/>
        </w:rPr>
      </w:pPr>
      <w:r w:rsidRPr="00D23968">
        <w:rPr>
          <w:rFonts w:ascii="Times New Roman" w:hAnsi="Times New Roman"/>
        </w:rPr>
        <w:t xml:space="preserve">When used in accordance with widespread and commonly recognized practice it </w:t>
      </w:r>
      <w:r w:rsidR="00852728">
        <w:rPr>
          <w:rFonts w:ascii="Times New Roman" w:hAnsi="Times New Roman"/>
        </w:rPr>
        <w:tab/>
      </w:r>
      <w:r w:rsidRPr="00D23968">
        <w:rPr>
          <w:rFonts w:ascii="Times New Roman" w:hAnsi="Times New Roman"/>
        </w:rPr>
        <w:t>will not generally cause unreasonable adverse effects on the environment.</w:t>
      </w:r>
    </w:p>
    <w:p w:rsidR="009F559E" w:rsidRPr="00D23968" w:rsidRDefault="009F559E" w:rsidP="009F559E">
      <w:pPr>
        <w:pStyle w:val="Level1"/>
        <w:widowControl/>
        <w:numPr>
          <w:ilvl w:val="0"/>
          <w:numId w:val="0"/>
        </w:numPr>
        <w:tabs>
          <w:tab w:val="left" w:pos="-1440"/>
        </w:tabs>
        <w:rPr>
          <w:rFonts w:ascii="Times New Roman" w:hAnsi="Times New Roman"/>
        </w:rPr>
      </w:pPr>
    </w:p>
    <w:p w:rsidR="009F559E" w:rsidRPr="00D23968" w:rsidRDefault="009F559E" w:rsidP="009F559E">
      <w:pPr>
        <w:widowControl/>
        <w:ind w:firstLine="720"/>
        <w:rPr>
          <w:rFonts w:ascii="Times New Roman" w:hAnsi="Times New Roman"/>
        </w:rPr>
      </w:pPr>
      <w:r w:rsidRPr="00D23968">
        <w:rPr>
          <w:rFonts w:ascii="Times New Roman" w:hAnsi="Times New Roman"/>
        </w:rPr>
        <w:t>FIFRA §2(bb) defines “unreasonable adverse effects on the environment'' as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w:t>
      </w:r>
    </w:p>
    <w:p w:rsidR="00003C06" w:rsidRPr="00D23968" w:rsidRDefault="00003C06" w:rsidP="009F559E">
      <w:pPr>
        <w:widowControl/>
        <w:ind w:firstLine="720"/>
        <w:rPr>
          <w:rFonts w:ascii="Times New Roman" w:hAnsi="Times New Roman"/>
        </w:rPr>
      </w:pPr>
    </w:p>
    <w:p w:rsidR="0071705E" w:rsidRPr="00D23968" w:rsidRDefault="00252474" w:rsidP="00EE34AF">
      <w:pPr>
        <w:pStyle w:val="BodyTextFirstIndent"/>
        <w:ind w:firstLine="0"/>
        <w:rPr>
          <w:szCs w:val="24"/>
        </w:rPr>
      </w:pPr>
      <w:r w:rsidRPr="00D23968">
        <w:tab/>
      </w:r>
      <w:r w:rsidR="00003C06" w:rsidRPr="00D23968">
        <w:t>T</w:t>
      </w:r>
      <w:r w:rsidR="00EE34AF" w:rsidRPr="00D23968">
        <w:t xml:space="preserve">he </w:t>
      </w:r>
      <w:r w:rsidR="00003C06" w:rsidRPr="00D23968">
        <w:t xml:space="preserve">programs </w:t>
      </w:r>
      <w:r w:rsidR="00517B91">
        <w:t xml:space="preserve">and DCI activities </w:t>
      </w:r>
      <w:r w:rsidR="00003C06" w:rsidRPr="00D23968">
        <w:t xml:space="preserve">represented in this </w:t>
      </w:r>
      <w:r w:rsidR="00EE34AF" w:rsidRPr="00D23968">
        <w:t xml:space="preserve">proposed renewal and consolidation share a common statutory authority, </w:t>
      </w:r>
      <w:r w:rsidRPr="00D23968">
        <w:rPr>
          <w:szCs w:val="24"/>
        </w:rPr>
        <w:t>S</w:t>
      </w:r>
      <w:r w:rsidR="0071705E" w:rsidRPr="00D23968">
        <w:rPr>
          <w:szCs w:val="24"/>
        </w:rPr>
        <w:t>ection 3(c</w:t>
      </w:r>
      <w:r w:rsidR="00402013" w:rsidRPr="00D23968">
        <w:rPr>
          <w:szCs w:val="24"/>
        </w:rPr>
        <w:t>) (</w:t>
      </w:r>
      <w:r w:rsidR="0071705E" w:rsidRPr="00D23968">
        <w:rPr>
          <w:szCs w:val="24"/>
        </w:rPr>
        <w:t>2</w:t>
      </w:r>
      <w:r w:rsidR="00402013" w:rsidRPr="00D23968">
        <w:rPr>
          <w:szCs w:val="24"/>
        </w:rPr>
        <w:t>) (</w:t>
      </w:r>
      <w:r w:rsidR="0071705E" w:rsidRPr="00D23968">
        <w:rPr>
          <w:szCs w:val="24"/>
        </w:rPr>
        <w:t xml:space="preserve">B) of </w:t>
      </w:r>
      <w:r w:rsidR="00661F5E" w:rsidRPr="00D23968">
        <w:rPr>
          <w:szCs w:val="24"/>
        </w:rPr>
        <w:t>FIFRA</w:t>
      </w:r>
      <w:r w:rsidR="00EE34AF" w:rsidRPr="00D23968">
        <w:rPr>
          <w:szCs w:val="24"/>
        </w:rPr>
        <w:t>,</w:t>
      </w:r>
      <w:r w:rsidR="00661F5E" w:rsidRPr="00D23968">
        <w:rPr>
          <w:szCs w:val="24"/>
        </w:rPr>
        <w:t xml:space="preserve"> </w:t>
      </w:r>
      <w:r w:rsidR="00EE34AF" w:rsidRPr="00D23968">
        <w:rPr>
          <w:szCs w:val="24"/>
        </w:rPr>
        <w:t xml:space="preserve">which </w:t>
      </w:r>
      <w:r w:rsidR="00C5172B" w:rsidRPr="00D23968">
        <w:rPr>
          <w:szCs w:val="24"/>
        </w:rPr>
        <w:t xml:space="preserve">authorizes </w:t>
      </w:r>
      <w:r w:rsidR="0071705E" w:rsidRPr="00D23968">
        <w:rPr>
          <w:szCs w:val="24"/>
        </w:rPr>
        <w:t xml:space="preserve">EPA </w:t>
      </w:r>
      <w:r w:rsidR="00C5172B" w:rsidRPr="00D23968">
        <w:rPr>
          <w:szCs w:val="24"/>
        </w:rPr>
        <w:t xml:space="preserve">to </w:t>
      </w:r>
      <w:r w:rsidR="0071705E" w:rsidRPr="00D23968">
        <w:rPr>
          <w:szCs w:val="24"/>
        </w:rPr>
        <w:t xml:space="preserve">require pesticide registrants to generate and submit data to the Agency, when such data are </w:t>
      </w:r>
      <w:r w:rsidR="00AF0B34" w:rsidRPr="00D23968">
        <w:rPr>
          <w:szCs w:val="24"/>
        </w:rPr>
        <w:t xml:space="preserve">needed </w:t>
      </w:r>
      <w:r w:rsidR="0071705E" w:rsidRPr="00D23968">
        <w:rPr>
          <w:szCs w:val="24"/>
        </w:rPr>
        <w:t>to maintain an existing registration of a pesticide.</w:t>
      </w:r>
      <w:r w:rsidR="00C5172B" w:rsidRPr="00D23968">
        <w:rPr>
          <w:szCs w:val="24"/>
        </w:rPr>
        <w:t xml:space="preserve"> </w:t>
      </w:r>
      <w:r w:rsidR="0071705E" w:rsidRPr="00D23968">
        <w:rPr>
          <w:szCs w:val="24"/>
        </w:rPr>
        <w:t xml:space="preserve">EPA’s determination that additional data </w:t>
      </w:r>
      <w:r w:rsidRPr="00D23968">
        <w:rPr>
          <w:szCs w:val="24"/>
        </w:rPr>
        <w:t xml:space="preserve">are </w:t>
      </w:r>
      <w:r w:rsidR="00824010" w:rsidRPr="00D23968">
        <w:rPr>
          <w:szCs w:val="24"/>
        </w:rPr>
        <w:t>needed</w:t>
      </w:r>
      <w:r w:rsidRPr="00D23968">
        <w:rPr>
          <w:szCs w:val="24"/>
        </w:rPr>
        <w:t xml:space="preserve"> </w:t>
      </w:r>
      <w:r w:rsidR="00402013" w:rsidRPr="00D23968">
        <w:rPr>
          <w:szCs w:val="24"/>
        </w:rPr>
        <w:t xml:space="preserve">can </w:t>
      </w:r>
      <w:r w:rsidR="0071705E" w:rsidRPr="00D23968">
        <w:rPr>
          <w:szCs w:val="24"/>
        </w:rPr>
        <w:t>occur for various reasons</w:t>
      </w:r>
      <w:r w:rsidR="00C5172B" w:rsidRPr="00D23968">
        <w:rPr>
          <w:szCs w:val="24"/>
        </w:rPr>
        <w:t>, with the following four reasons being the most common</w:t>
      </w:r>
      <w:r w:rsidR="0071705E" w:rsidRPr="00D23968">
        <w:rPr>
          <w:szCs w:val="24"/>
        </w:rPr>
        <w:t xml:space="preserve">:  </w:t>
      </w:r>
    </w:p>
    <w:p w:rsidR="0071705E" w:rsidRPr="00D23968" w:rsidRDefault="0071705E" w:rsidP="0071705E">
      <w:pPr>
        <w:pStyle w:val="ListBullet2"/>
        <w:numPr>
          <w:ilvl w:val="0"/>
          <w:numId w:val="7"/>
        </w:numPr>
        <w:rPr>
          <w:sz w:val="24"/>
          <w:szCs w:val="24"/>
        </w:rPr>
      </w:pPr>
      <w:r w:rsidRPr="00D23968">
        <w:rPr>
          <w:b/>
          <w:bCs/>
          <w:sz w:val="24"/>
          <w:szCs w:val="24"/>
        </w:rPr>
        <w:t xml:space="preserve">The Re-registration Program: </w:t>
      </w:r>
      <w:r w:rsidRPr="00D23968">
        <w:rPr>
          <w:bCs/>
          <w:sz w:val="24"/>
          <w:szCs w:val="24"/>
        </w:rPr>
        <w:t>Section 4 of FIFRA requires EPA</w:t>
      </w:r>
      <w:r w:rsidRPr="00D23968">
        <w:rPr>
          <w:sz w:val="24"/>
          <w:szCs w:val="24"/>
        </w:rPr>
        <w:t xml:space="preserve"> to re-assess the health and safety data for all pesticide active ingredients registered before November 1, 1984, to determine whether these “older” pesticides meet the criteria for registration that would be expected of a pesticide being registered today for the first time. Section 4 directs EPA to use Section 3(c</w:t>
      </w:r>
      <w:r w:rsidR="00402013" w:rsidRPr="00D23968">
        <w:rPr>
          <w:sz w:val="24"/>
          <w:szCs w:val="24"/>
        </w:rPr>
        <w:t>) (</w:t>
      </w:r>
      <w:r w:rsidRPr="00D23968">
        <w:rPr>
          <w:sz w:val="24"/>
          <w:szCs w:val="24"/>
        </w:rPr>
        <w:t>2</w:t>
      </w:r>
      <w:r w:rsidR="00402013" w:rsidRPr="00D23968">
        <w:rPr>
          <w:sz w:val="24"/>
          <w:szCs w:val="24"/>
        </w:rPr>
        <w:t>) (</w:t>
      </w:r>
      <w:r w:rsidRPr="00D23968">
        <w:rPr>
          <w:sz w:val="24"/>
          <w:szCs w:val="24"/>
        </w:rPr>
        <w:t>B) authority to obtain the required data.</w:t>
      </w:r>
      <w:r w:rsidRPr="00D23968">
        <w:t xml:space="preserve"> </w:t>
      </w:r>
      <w:r w:rsidRPr="00D23968">
        <w:rPr>
          <w:sz w:val="24"/>
          <w:szCs w:val="24"/>
        </w:rPr>
        <w:t xml:space="preserve">While, </w:t>
      </w:r>
      <w:r w:rsidR="00A611FE">
        <w:rPr>
          <w:sz w:val="24"/>
          <w:szCs w:val="24"/>
        </w:rPr>
        <w:t xml:space="preserve">Reregistration Eligibility Decisions are </w:t>
      </w:r>
      <w:r w:rsidRPr="00D23968">
        <w:rPr>
          <w:sz w:val="24"/>
          <w:szCs w:val="24"/>
        </w:rPr>
        <w:t xml:space="preserve">expected to be completed by 2006 for food-use pesticide ingredients and 2008 for non-food use pesticide </w:t>
      </w:r>
      <w:r w:rsidR="00C5172B" w:rsidRPr="00D23968">
        <w:rPr>
          <w:sz w:val="24"/>
          <w:szCs w:val="24"/>
        </w:rPr>
        <w:t>ingredients, the</w:t>
      </w:r>
      <w:r w:rsidRPr="00D23968">
        <w:rPr>
          <w:sz w:val="24"/>
          <w:szCs w:val="24"/>
        </w:rPr>
        <w:t xml:space="preserve"> Agency may still need to issue</w:t>
      </w:r>
      <w:r w:rsidR="008D0BEF" w:rsidRPr="00D23968">
        <w:rPr>
          <w:sz w:val="24"/>
          <w:szCs w:val="24"/>
        </w:rPr>
        <w:t xml:space="preserve"> </w:t>
      </w:r>
      <w:r w:rsidRPr="00D23968">
        <w:rPr>
          <w:sz w:val="24"/>
          <w:szCs w:val="24"/>
        </w:rPr>
        <w:t xml:space="preserve">DCIs </w:t>
      </w:r>
      <w:r w:rsidR="00A611FE">
        <w:rPr>
          <w:sz w:val="24"/>
          <w:szCs w:val="24"/>
        </w:rPr>
        <w:t xml:space="preserve">after FY 2008 </w:t>
      </w:r>
      <w:r w:rsidRPr="00D23968">
        <w:rPr>
          <w:sz w:val="24"/>
          <w:szCs w:val="24"/>
        </w:rPr>
        <w:t xml:space="preserve">to close out the program. </w:t>
      </w:r>
      <w:r w:rsidR="00402013" w:rsidRPr="00D23968">
        <w:rPr>
          <w:b/>
          <w:sz w:val="24"/>
          <w:szCs w:val="24"/>
        </w:rPr>
        <w:t xml:space="preserve">(Attachment </w:t>
      </w:r>
      <w:r w:rsidR="00565707">
        <w:rPr>
          <w:b/>
          <w:sz w:val="24"/>
          <w:szCs w:val="24"/>
        </w:rPr>
        <w:t>A</w:t>
      </w:r>
      <w:r w:rsidR="00402013" w:rsidRPr="00D23968">
        <w:rPr>
          <w:b/>
          <w:sz w:val="24"/>
          <w:szCs w:val="24"/>
        </w:rPr>
        <w:t>)</w:t>
      </w:r>
      <w:r w:rsidR="00402013" w:rsidRPr="00D23968">
        <w:rPr>
          <w:sz w:val="24"/>
          <w:szCs w:val="24"/>
        </w:rPr>
        <w:t xml:space="preserve"> </w:t>
      </w:r>
    </w:p>
    <w:p w:rsidR="0071705E" w:rsidRPr="00D23968" w:rsidRDefault="0071705E" w:rsidP="0071705E">
      <w:pPr>
        <w:pStyle w:val="ListBullet2"/>
        <w:numPr>
          <w:ilvl w:val="0"/>
          <w:numId w:val="0"/>
        </w:numPr>
        <w:ind w:left="360"/>
        <w:rPr>
          <w:sz w:val="24"/>
          <w:szCs w:val="24"/>
        </w:rPr>
      </w:pPr>
      <w:r w:rsidRPr="00D23968">
        <w:t xml:space="preserve">   </w:t>
      </w:r>
    </w:p>
    <w:p w:rsidR="0071705E" w:rsidRPr="00D23968" w:rsidRDefault="0071705E" w:rsidP="00BD1A51">
      <w:pPr>
        <w:pStyle w:val="ListBullet2"/>
        <w:numPr>
          <w:ilvl w:val="0"/>
          <w:numId w:val="7"/>
        </w:numPr>
        <w:rPr>
          <w:b/>
          <w:sz w:val="24"/>
          <w:szCs w:val="24"/>
        </w:rPr>
      </w:pPr>
      <w:r w:rsidRPr="00D23968">
        <w:rPr>
          <w:b/>
          <w:bCs/>
          <w:sz w:val="24"/>
          <w:szCs w:val="24"/>
        </w:rPr>
        <w:t>The Registration Review Program:</w:t>
      </w:r>
      <w:r w:rsidRPr="00D23968">
        <w:rPr>
          <w:sz w:val="24"/>
          <w:szCs w:val="24"/>
        </w:rPr>
        <w:t xml:space="preserve"> Section 3(g) of FIFRA contains provisions to </w:t>
      </w:r>
      <w:r w:rsidR="00A611FE">
        <w:rPr>
          <w:sz w:val="24"/>
          <w:szCs w:val="24"/>
        </w:rPr>
        <w:t xml:space="preserve">help achieve the goal of reviewing </w:t>
      </w:r>
      <w:r w:rsidRPr="00D23968">
        <w:rPr>
          <w:sz w:val="24"/>
          <w:szCs w:val="24"/>
        </w:rPr>
        <w:t>each pesticide every 15 years to assure that the pesticide continues to pose no risk of unreasonable adverse effects on human health or the environment.  Section 3(g) instructs EPA to use the section 3(c</w:t>
      </w:r>
      <w:proofErr w:type="gramStart"/>
      <w:r w:rsidRPr="00D23968">
        <w:rPr>
          <w:sz w:val="24"/>
          <w:szCs w:val="24"/>
        </w:rPr>
        <w:t>)(</w:t>
      </w:r>
      <w:proofErr w:type="gramEnd"/>
      <w:r w:rsidRPr="00D23968">
        <w:rPr>
          <w:sz w:val="24"/>
          <w:szCs w:val="24"/>
        </w:rPr>
        <w:t>2)(B) authority to obtain the required data</w:t>
      </w:r>
      <w:r w:rsidR="00402013" w:rsidRPr="00D23968">
        <w:rPr>
          <w:sz w:val="24"/>
          <w:szCs w:val="24"/>
        </w:rPr>
        <w:t xml:space="preserve">. </w:t>
      </w:r>
      <w:r w:rsidR="00402013" w:rsidRPr="00D23968">
        <w:rPr>
          <w:b/>
          <w:sz w:val="24"/>
          <w:szCs w:val="24"/>
        </w:rPr>
        <w:t>(Attachment</w:t>
      </w:r>
      <w:r w:rsidR="008C28A2">
        <w:rPr>
          <w:b/>
          <w:sz w:val="24"/>
          <w:szCs w:val="24"/>
        </w:rPr>
        <w:t>s</w:t>
      </w:r>
      <w:r w:rsidR="00402013" w:rsidRPr="00D23968">
        <w:rPr>
          <w:b/>
          <w:sz w:val="24"/>
          <w:szCs w:val="24"/>
        </w:rPr>
        <w:t xml:space="preserve"> </w:t>
      </w:r>
      <w:r w:rsidR="00565707">
        <w:rPr>
          <w:b/>
          <w:sz w:val="24"/>
          <w:szCs w:val="24"/>
        </w:rPr>
        <w:t>B</w:t>
      </w:r>
      <w:r w:rsidR="008C28A2">
        <w:rPr>
          <w:b/>
          <w:sz w:val="24"/>
          <w:szCs w:val="24"/>
        </w:rPr>
        <w:t xml:space="preserve"> and C</w:t>
      </w:r>
      <w:r w:rsidR="00402013" w:rsidRPr="00D23968">
        <w:rPr>
          <w:b/>
          <w:sz w:val="24"/>
          <w:szCs w:val="24"/>
        </w:rPr>
        <w:t>)</w:t>
      </w:r>
      <w:r w:rsidR="008C28A2">
        <w:rPr>
          <w:b/>
          <w:sz w:val="24"/>
          <w:szCs w:val="24"/>
        </w:rPr>
        <w:t xml:space="preserve"> </w:t>
      </w:r>
      <w:r w:rsidR="00402013" w:rsidRPr="00D23968">
        <w:rPr>
          <w:b/>
          <w:sz w:val="24"/>
          <w:szCs w:val="24"/>
        </w:rPr>
        <w:t xml:space="preserve"> </w:t>
      </w:r>
      <w:r w:rsidRPr="00D23968">
        <w:rPr>
          <w:b/>
        </w:rPr>
        <w:t xml:space="preserve"> </w:t>
      </w:r>
    </w:p>
    <w:p w:rsidR="00402013" w:rsidRPr="00D23968" w:rsidRDefault="00402013" w:rsidP="00402013">
      <w:pPr>
        <w:pStyle w:val="ListBullet2"/>
        <w:numPr>
          <w:ilvl w:val="0"/>
          <w:numId w:val="0"/>
        </w:numPr>
        <w:rPr>
          <w:b/>
          <w:sz w:val="24"/>
          <w:szCs w:val="24"/>
        </w:rPr>
      </w:pPr>
    </w:p>
    <w:p w:rsidR="00865DD8" w:rsidRPr="00D23968" w:rsidRDefault="0071705E" w:rsidP="00865DD8">
      <w:pPr>
        <w:pStyle w:val="ListBullet2"/>
        <w:tabs>
          <w:tab w:val="clear" w:pos="1260"/>
          <w:tab w:val="num" w:pos="720"/>
        </w:tabs>
        <w:ind w:left="720"/>
        <w:rPr>
          <w:sz w:val="24"/>
          <w:szCs w:val="24"/>
        </w:rPr>
      </w:pPr>
      <w:r w:rsidRPr="00D23968">
        <w:rPr>
          <w:b/>
          <w:bCs/>
          <w:sz w:val="24"/>
          <w:szCs w:val="24"/>
        </w:rPr>
        <w:t xml:space="preserve">The Special Review Program: </w:t>
      </w:r>
      <w:r w:rsidRPr="00D23968">
        <w:rPr>
          <w:sz w:val="24"/>
          <w:szCs w:val="24"/>
        </w:rPr>
        <w:t xml:space="preserve">Though rare, EPA may conduct a Special Review if EPA </w:t>
      </w:r>
      <w:r w:rsidRPr="00D23968">
        <w:rPr>
          <w:sz w:val="24"/>
          <w:szCs w:val="24"/>
        </w:rPr>
        <w:lastRenderedPageBreak/>
        <w:t>believes that a pesticide poses risks of unreasonable adverse effects on human health or the environment.  Section 3(c</w:t>
      </w:r>
      <w:r w:rsidR="00BD7A78" w:rsidRPr="00D23968">
        <w:rPr>
          <w:sz w:val="24"/>
          <w:szCs w:val="24"/>
        </w:rPr>
        <w:t>) (</w:t>
      </w:r>
      <w:r w:rsidRPr="00D23968">
        <w:rPr>
          <w:sz w:val="24"/>
          <w:szCs w:val="24"/>
        </w:rPr>
        <w:t>2</w:t>
      </w:r>
      <w:r w:rsidR="00BD7A78" w:rsidRPr="00D23968">
        <w:rPr>
          <w:sz w:val="24"/>
          <w:szCs w:val="24"/>
        </w:rPr>
        <w:t>) (</w:t>
      </w:r>
      <w:r w:rsidRPr="00D23968">
        <w:rPr>
          <w:sz w:val="24"/>
          <w:szCs w:val="24"/>
        </w:rPr>
        <w:t>B) of FIFRA provides a means of obtaining any needed data</w:t>
      </w:r>
      <w:r w:rsidRPr="00D23968">
        <w:rPr>
          <w:b/>
          <w:sz w:val="24"/>
          <w:szCs w:val="24"/>
        </w:rPr>
        <w:t>.</w:t>
      </w:r>
      <w:r w:rsidR="00FE6703" w:rsidRPr="00D23968">
        <w:rPr>
          <w:b/>
          <w:sz w:val="24"/>
          <w:szCs w:val="24"/>
        </w:rPr>
        <w:t xml:space="preserve"> (Attachment </w:t>
      </w:r>
      <w:r w:rsidR="008C28A2">
        <w:rPr>
          <w:b/>
          <w:sz w:val="24"/>
          <w:szCs w:val="24"/>
        </w:rPr>
        <w:t>B</w:t>
      </w:r>
      <w:r w:rsidR="00FE6703" w:rsidRPr="00D23968">
        <w:rPr>
          <w:b/>
          <w:sz w:val="24"/>
          <w:szCs w:val="24"/>
        </w:rPr>
        <w:t xml:space="preserve">)  </w:t>
      </w:r>
      <w:r w:rsidR="00402013" w:rsidRPr="00D23968">
        <w:rPr>
          <w:sz w:val="24"/>
          <w:szCs w:val="24"/>
        </w:rPr>
        <w:t xml:space="preserve"> </w:t>
      </w:r>
    </w:p>
    <w:p w:rsidR="00865DD8" w:rsidRPr="00D23968" w:rsidRDefault="00865DD8" w:rsidP="00865DD8">
      <w:pPr>
        <w:pStyle w:val="ListBullet2"/>
        <w:numPr>
          <w:ilvl w:val="0"/>
          <w:numId w:val="0"/>
        </w:numPr>
        <w:ind w:left="360"/>
        <w:rPr>
          <w:sz w:val="24"/>
          <w:szCs w:val="24"/>
        </w:rPr>
      </w:pPr>
    </w:p>
    <w:p w:rsidR="00D0032E" w:rsidRPr="00D23968" w:rsidRDefault="0071705E" w:rsidP="00BD1A51">
      <w:pPr>
        <w:pStyle w:val="ListBullet2"/>
        <w:tabs>
          <w:tab w:val="num" w:pos="720"/>
        </w:tabs>
        <w:ind w:left="720"/>
        <w:rPr>
          <w:sz w:val="24"/>
          <w:szCs w:val="24"/>
        </w:rPr>
      </w:pPr>
      <w:r w:rsidRPr="00D23968">
        <w:rPr>
          <w:b/>
          <w:bCs/>
          <w:sz w:val="24"/>
          <w:szCs w:val="24"/>
        </w:rPr>
        <w:t>Anticipated Residue/Percent Crop Treated Information:</w:t>
      </w:r>
      <w:r w:rsidR="00BD1A51" w:rsidRPr="00D23968">
        <w:rPr>
          <w:b/>
          <w:bCs/>
          <w:sz w:val="24"/>
          <w:szCs w:val="24"/>
        </w:rPr>
        <w:t xml:space="preserve"> </w:t>
      </w:r>
      <w:r w:rsidR="0022191C" w:rsidRPr="00D23968">
        <w:rPr>
          <w:sz w:val="24"/>
          <w:szCs w:val="24"/>
        </w:rPr>
        <w:t xml:space="preserve">Under </w:t>
      </w:r>
      <w:r w:rsidR="00DF1B6E" w:rsidRPr="00D23968">
        <w:rPr>
          <w:sz w:val="24"/>
          <w:szCs w:val="24"/>
        </w:rPr>
        <w:t xml:space="preserve">section 408 of the Federal Food, Drug and Cosmetic Act (FFDCA), </w:t>
      </w:r>
      <w:r w:rsidR="0022191C" w:rsidRPr="00D23968">
        <w:rPr>
          <w:sz w:val="24"/>
          <w:szCs w:val="24"/>
        </w:rPr>
        <w:t>before a pesticide may be used on food or feed crops, the Agency must establish a tolerance for the pesticide residues on that crop or established an exemption from the requirement to have a tolerance.</w:t>
      </w:r>
      <w:r w:rsidR="00DF1B6E" w:rsidRPr="00D23968">
        <w:rPr>
          <w:sz w:val="24"/>
          <w:szCs w:val="24"/>
        </w:rPr>
        <w:t xml:space="preserve">  </w:t>
      </w:r>
      <w:r w:rsidR="0022191C" w:rsidRPr="00D23968">
        <w:rPr>
          <w:sz w:val="24"/>
          <w:szCs w:val="24"/>
        </w:rPr>
        <w:t>Section 408(b)(2)(E) and (F)</w:t>
      </w:r>
      <w:r w:rsidR="00DF1B6E" w:rsidRPr="00D23968">
        <w:rPr>
          <w:sz w:val="24"/>
          <w:szCs w:val="24"/>
        </w:rPr>
        <w:t xml:space="preserve"> of FFDCA </w:t>
      </w:r>
      <w:r w:rsidR="0022191C" w:rsidRPr="00D23968">
        <w:rPr>
          <w:sz w:val="24"/>
          <w:szCs w:val="24"/>
        </w:rPr>
        <w:t xml:space="preserve">authorize the use </w:t>
      </w:r>
      <w:r w:rsidR="00D0032E" w:rsidRPr="00D23968">
        <w:rPr>
          <w:sz w:val="24"/>
          <w:szCs w:val="24"/>
        </w:rPr>
        <w:t xml:space="preserve">of </w:t>
      </w:r>
      <w:r w:rsidR="0022191C" w:rsidRPr="00D23968">
        <w:rPr>
          <w:sz w:val="24"/>
          <w:szCs w:val="24"/>
        </w:rPr>
        <w:t xml:space="preserve">anticipated or actual residue (ARs) data and percent crop treated (PCT) data to establish, modify, maintain, or revoke a tolerance for a pesticide. </w:t>
      </w:r>
      <w:r w:rsidR="008C28A2">
        <w:rPr>
          <w:sz w:val="24"/>
          <w:szCs w:val="24"/>
        </w:rPr>
        <w:t>(</w:t>
      </w:r>
      <w:r w:rsidR="008C28A2" w:rsidRPr="008C28A2">
        <w:rPr>
          <w:b/>
          <w:sz w:val="24"/>
          <w:szCs w:val="24"/>
        </w:rPr>
        <w:t>Attachment D</w:t>
      </w:r>
      <w:r w:rsidR="008C28A2">
        <w:rPr>
          <w:sz w:val="24"/>
          <w:szCs w:val="24"/>
        </w:rPr>
        <w:t xml:space="preserve">) </w:t>
      </w:r>
      <w:r w:rsidR="0022191C" w:rsidRPr="00D23968">
        <w:rPr>
          <w:sz w:val="24"/>
          <w:szCs w:val="24"/>
        </w:rPr>
        <w:t xml:space="preserve"> The FFDCA requires that if AR data are used, data must be reviewed five years after a tolerance is initially established.  If PCT data are used, the FFDCA affords EPA the discretion to obtain additional data if any or all of several conditions, including but not limited to the following, are met:</w:t>
      </w:r>
    </w:p>
    <w:p w:rsidR="00D0032E" w:rsidRPr="00D23968" w:rsidRDefault="0022191C" w:rsidP="00D0032E">
      <w:pPr>
        <w:pStyle w:val="ListBullet2"/>
        <w:tabs>
          <w:tab w:val="num" w:pos="1080"/>
        </w:tabs>
        <w:ind w:left="1440"/>
        <w:rPr>
          <w:sz w:val="24"/>
          <w:szCs w:val="24"/>
        </w:rPr>
      </w:pPr>
      <w:r w:rsidRPr="00D23968">
        <w:rPr>
          <w:sz w:val="24"/>
          <w:szCs w:val="24"/>
        </w:rPr>
        <w:t>the existing data have been found unreliable;</w:t>
      </w:r>
      <w:r w:rsidR="00D0032E" w:rsidRPr="00D23968">
        <w:rPr>
          <w:sz w:val="24"/>
          <w:szCs w:val="24"/>
        </w:rPr>
        <w:t xml:space="preserve"> </w:t>
      </w:r>
    </w:p>
    <w:p w:rsidR="00D0032E" w:rsidRPr="00D23968" w:rsidRDefault="0022191C" w:rsidP="00D0032E">
      <w:pPr>
        <w:pStyle w:val="ListBullet2"/>
        <w:tabs>
          <w:tab w:val="num" w:pos="1080"/>
        </w:tabs>
        <w:ind w:left="1440"/>
        <w:rPr>
          <w:sz w:val="24"/>
          <w:szCs w:val="24"/>
        </w:rPr>
      </w:pPr>
      <w:r w:rsidRPr="00D23968">
        <w:rPr>
          <w:sz w:val="24"/>
          <w:szCs w:val="24"/>
        </w:rPr>
        <w:t>exposure estimates underestimate exposures for any significant population group;</w:t>
      </w:r>
      <w:r w:rsidR="00D0032E" w:rsidRPr="00D23968">
        <w:rPr>
          <w:sz w:val="24"/>
          <w:szCs w:val="24"/>
        </w:rPr>
        <w:t xml:space="preserve"> and </w:t>
      </w:r>
    </w:p>
    <w:p w:rsidR="00517B91" w:rsidRDefault="004F544F" w:rsidP="00D0032E">
      <w:pPr>
        <w:pStyle w:val="ListBullet2"/>
        <w:tabs>
          <w:tab w:val="num" w:pos="1080"/>
        </w:tabs>
        <w:ind w:left="1440"/>
        <w:rPr>
          <w:sz w:val="24"/>
          <w:szCs w:val="24"/>
        </w:rPr>
      </w:pPr>
      <w:proofErr w:type="gramStart"/>
      <w:r>
        <w:rPr>
          <w:sz w:val="24"/>
          <w:szCs w:val="24"/>
        </w:rPr>
        <w:t>d</w:t>
      </w:r>
      <w:r w:rsidRPr="00D23968">
        <w:rPr>
          <w:sz w:val="24"/>
          <w:szCs w:val="24"/>
        </w:rPr>
        <w:t>ietary</w:t>
      </w:r>
      <w:proofErr w:type="gramEnd"/>
      <w:r w:rsidR="0022191C" w:rsidRPr="00D23968">
        <w:rPr>
          <w:sz w:val="24"/>
          <w:szCs w:val="24"/>
        </w:rPr>
        <w:t xml:space="preserve"> exposure must be re-evaluated periodically</w:t>
      </w:r>
      <w:r w:rsidR="00D0032E" w:rsidRPr="00D23968">
        <w:rPr>
          <w:sz w:val="24"/>
          <w:szCs w:val="24"/>
        </w:rPr>
        <w:t>.</w:t>
      </w:r>
    </w:p>
    <w:p w:rsidR="00517B91" w:rsidRPr="00517B91" w:rsidRDefault="00517B91" w:rsidP="00517B91">
      <w:pPr>
        <w:pStyle w:val="ListBullet2"/>
        <w:numPr>
          <w:ilvl w:val="0"/>
          <w:numId w:val="0"/>
        </w:numPr>
        <w:ind w:left="1260" w:hanging="360"/>
        <w:rPr>
          <w:sz w:val="24"/>
          <w:szCs w:val="24"/>
        </w:rPr>
      </w:pPr>
    </w:p>
    <w:p w:rsidR="00517B91" w:rsidRPr="00517B91" w:rsidRDefault="00517B91" w:rsidP="00517B91">
      <w:pPr>
        <w:pStyle w:val="ListBullet2"/>
        <w:numPr>
          <w:ilvl w:val="0"/>
          <w:numId w:val="28"/>
        </w:numPr>
        <w:rPr>
          <w:sz w:val="24"/>
          <w:szCs w:val="24"/>
        </w:rPr>
      </w:pPr>
      <w:r w:rsidRPr="00517B91">
        <w:rPr>
          <w:b/>
          <w:sz w:val="24"/>
          <w:szCs w:val="24"/>
        </w:rPr>
        <w:t>Enforcement</w:t>
      </w:r>
      <w:r w:rsidR="001838FC">
        <w:rPr>
          <w:b/>
          <w:sz w:val="24"/>
          <w:szCs w:val="24"/>
        </w:rPr>
        <w:t xml:space="preserve"> and U</w:t>
      </w:r>
      <w:r w:rsidRPr="00517B91">
        <w:rPr>
          <w:b/>
          <w:sz w:val="24"/>
          <w:szCs w:val="24"/>
        </w:rPr>
        <w:t>nanticipated Incidents:</w:t>
      </w:r>
      <w:r w:rsidRPr="00517B91">
        <w:rPr>
          <w:sz w:val="24"/>
          <w:szCs w:val="24"/>
        </w:rPr>
        <w:t xml:space="preserve">  In extremely rare instances, a need for a data call-in may arise from changes in the discovery of deficiencies in previously submitted data, or from the discovery of specific attributes of the pesticide or its ingredients.  This may give rise to concerns such as observed or suspected adverse human health or environmental effects attributed to the use of a pesticide.  Or such data is needed in support of Agency enforcement cases resulting from consumer complaints about the product, its storage stability, the integrity of its container, or exaggerated advertising claims.  This type of DCI is needed because the concern and therefore the need for data arise not from a mandated review program like the programs described above, but from unanticipated circumstances.  </w:t>
      </w:r>
      <w:r w:rsidRPr="00D23968">
        <w:rPr>
          <w:sz w:val="24"/>
          <w:szCs w:val="24"/>
        </w:rPr>
        <w:t>Section 3(c) (2) (B) of FIFRA provides a means of obtaining any needed data</w:t>
      </w:r>
      <w:r w:rsidRPr="00D23968">
        <w:rPr>
          <w:b/>
          <w:sz w:val="24"/>
          <w:szCs w:val="24"/>
        </w:rPr>
        <w:t xml:space="preserve">. </w:t>
      </w:r>
      <w:r w:rsidRPr="00517B91">
        <w:rPr>
          <w:sz w:val="24"/>
          <w:szCs w:val="24"/>
        </w:rPr>
        <w:t xml:space="preserve"> </w:t>
      </w:r>
    </w:p>
    <w:p w:rsidR="00517B91" w:rsidRPr="00517B91" w:rsidRDefault="00517B91" w:rsidP="00517B91">
      <w:pPr>
        <w:pStyle w:val="ListBullet2"/>
        <w:numPr>
          <w:ilvl w:val="0"/>
          <w:numId w:val="0"/>
        </w:numPr>
        <w:ind w:left="360"/>
        <w:rPr>
          <w:sz w:val="24"/>
          <w:szCs w:val="24"/>
        </w:rPr>
      </w:pPr>
    </w:p>
    <w:p w:rsidR="00490E3C" w:rsidRPr="00D23968" w:rsidRDefault="004B4323" w:rsidP="004B4323">
      <w:pPr>
        <w:pStyle w:val="ListBullet2"/>
        <w:numPr>
          <w:ilvl w:val="0"/>
          <w:numId w:val="0"/>
        </w:numPr>
        <w:rPr>
          <w:sz w:val="24"/>
          <w:szCs w:val="24"/>
        </w:rPr>
      </w:pPr>
      <w:r>
        <w:rPr>
          <w:sz w:val="24"/>
          <w:szCs w:val="24"/>
        </w:rPr>
        <w:tab/>
      </w:r>
      <w:r w:rsidR="00490E3C" w:rsidRPr="00D23968">
        <w:rPr>
          <w:sz w:val="24"/>
          <w:szCs w:val="24"/>
        </w:rPr>
        <w:t xml:space="preserve">In order to conduct the required re-evaluation, a Pesticide Registrant may be required to submit specific data necessary to demonstrate that residues do not exceed the residue levels used to establish the tolerance. </w:t>
      </w:r>
      <w:r w:rsidR="00BD7A78" w:rsidRPr="00D23968">
        <w:rPr>
          <w:sz w:val="24"/>
          <w:szCs w:val="24"/>
        </w:rPr>
        <w:t>U</w:t>
      </w:r>
      <w:r w:rsidR="00D36574" w:rsidRPr="00D23968">
        <w:rPr>
          <w:sz w:val="24"/>
          <w:szCs w:val="24"/>
        </w:rPr>
        <w:t>nder the authority of section 3(c</w:t>
      </w:r>
      <w:r w:rsidR="007A75F4" w:rsidRPr="00D23968">
        <w:rPr>
          <w:sz w:val="24"/>
          <w:szCs w:val="24"/>
        </w:rPr>
        <w:t>) (</w:t>
      </w:r>
      <w:r w:rsidR="00D36574" w:rsidRPr="00D23968">
        <w:rPr>
          <w:sz w:val="24"/>
          <w:szCs w:val="24"/>
        </w:rPr>
        <w:t>2</w:t>
      </w:r>
      <w:r w:rsidR="007A75F4" w:rsidRPr="00D23968">
        <w:rPr>
          <w:sz w:val="24"/>
          <w:szCs w:val="24"/>
        </w:rPr>
        <w:t>) (</w:t>
      </w:r>
      <w:r w:rsidR="00D36574" w:rsidRPr="00D23968">
        <w:rPr>
          <w:sz w:val="24"/>
          <w:szCs w:val="24"/>
        </w:rPr>
        <w:t xml:space="preserve">B) of </w:t>
      </w:r>
      <w:r w:rsidR="007A75F4" w:rsidRPr="00D23968">
        <w:rPr>
          <w:sz w:val="24"/>
          <w:szCs w:val="24"/>
        </w:rPr>
        <w:t>FIFRA,</w:t>
      </w:r>
      <w:r w:rsidR="00D36574" w:rsidRPr="00D23968">
        <w:rPr>
          <w:sz w:val="24"/>
          <w:szCs w:val="24"/>
        </w:rPr>
        <w:t xml:space="preserve"> the Agency will issue a DCI to obtain </w:t>
      </w:r>
      <w:r w:rsidR="00BD7A78" w:rsidRPr="00D23968">
        <w:rPr>
          <w:sz w:val="24"/>
          <w:szCs w:val="24"/>
        </w:rPr>
        <w:t xml:space="preserve">any additional </w:t>
      </w:r>
      <w:r w:rsidR="00D36574" w:rsidRPr="00D23968">
        <w:rPr>
          <w:sz w:val="24"/>
          <w:szCs w:val="24"/>
        </w:rPr>
        <w:t xml:space="preserve">data. </w:t>
      </w:r>
    </w:p>
    <w:p w:rsidR="0022191C" w:rsidRPr="00D23968" w:rsidRDefault="0022191C" w:rsidP="00A137D3">
      <w:pPr>
        <w:ind w:firstLine="720"/>
        <w:rPr>
          <w:rFonts w:ascii="Times New Roman" w:hAnsi="Times New Roman"/>
        </w:rPr>
      </w:pPr>
    </w:p>
    <w:p w:rsidR="006031BF" w:rsidRPr="00D23968" w:rsidRDefault="006031BF" w:rsidP="006031BF">
      <w:pPr>
        <w:widowControl/>
        <w:ind w:firstLine="720"/>
        <w:rPr>
          <w:rFonts w:ascii="Times New Roman" w:hAnsi="Times New Roman"/>
        </w:rPr>
      </w:pPr>
      <w:proofErr w:type="gramStart"/>
      <w:r w:rsidRPr="00D23968">
        <w:rPr>
          <w:rFonts w:ascii="Times New Roman" w:hAnsi="Times New Roman"/>
          <w:b/>
          <w:bCs/>
        </w:rPr>
        <w:t>2(b).</w:t>
      </w:r>
      <w:proofErr w:type="gramEnd"/>
      <w:r w:rsidRPr="00D23968">
        <w:rPr>
          <w:rFonts w:ascii="Times New Roman" w:hAnsi="Times New Roman"/>
          <w:b/>
          <w:bCs/>
        </w:rPr>
        <w:t xml:space="preserve">  Practical Utility/Users of the Data   </w:t>
      </w:r>
    </w:p>
    <w:p w:rsidR="006031BF" w:rsidRPr="00D23968" w:rsidRDefault="006031BF" w:rsidP="006031BF">
      <w:pPr>
        <w:widowControl/>
        <w:rPr>
          <w:rFonts w:ascii="Times New Roman" w:hAnsi="Times New Roman"/>
        </w:rPr>
      </w:pPr>
    </w:p>
    <w:p w:rsidR="00F3089D" w:rsidRPr="00D23968" w:rsidRDefault="00F3089D" w:rsidP="00DD71A3">
      <w:pPr>
        <w:widowControl/>
        <w:ind w:firstLine="720"/>
        <w:rPr>
          <w:rFonts w:ascii="Times New Roman" w:hAnsi="Times New Roman"/>
        </w:rPr>
      </w:pPr>
      <w:r w:rsidRPr="00D23968">
        <w:rPr>
          <w:rFonts w:ascii="Times New Roman" w:hAnsi="Times New Roman"/>
        </w:rPr>
        <w:t>EPA uses the information collected to carry out its statutory responsibilities under sections</w:t>
      </w:r>
      <w:r w:rsidR="00824010" w:rsidRPr="00D23968">
        <w:rPr>
          <w:rFonts w:ascii="Times New Roman" w:hAnsi="Times New Roman"/>
          <w:bCs/>
        </w:rPr>
        <w:t xml:space="preserve"> </w:t>
      </w:r>
      <w:r w:rsidR="007A75F4" w:rsidRPr="00D23968">
        <w:rPr>
          <w:rFonts w:ascii="Times New Roman" w:hAnsi="Times New Roman"/>
          <w:bCs/>
        </w:rPr>
        <w:t>s</w:t>
      </w:r>
      <w:r w:rsidR="00824010" w:rsidRPr="00D23968">
        <w:rPr>
          <w:rFonts w:ascii="Times New Roman" w:hAnsi="Times New Roman"/>
          <w:bCs/>
        </w:rPr>
        <w:t xml:space="preserve">ection 4 of FIFRA, </w:t>
      </w:r>
      <w:r w:rsidR="00824010" w:rsidRPr="00D23968">
        <w:rPr>
          <w:rFonts w:ascii="Times New Roman" w:hAnsi="Times New Roman"/>
        </w:rPr>
        <w:t xml:space="preserve"> </w:t>
      </w:r>
      <w:r w:rsidR="007A75F4" w:rsidRPr="00D23968">
        <w:rPr>
          <w:rFonts w:ascii="Times New Roman" w:hAnsi="Times New Roman"/>
        </w:rPr>
        <w:t>s</w:t>
      </w:r>
      <w:r w:rsidR="00824010" w:rsidRPr="00D23968">
        <w:rPr>
          <w:rFonts w:ascii="Times New Roman" w:hAnsi="Times New Roman"/>
        </w:rPr>
        <w:t xml:space="preserve">ection 3(g) of FIFRA, </w:t>
      </w:r>
      <w:r w:rsidR="007A75F4" w:rsidRPr="00D23968">
        <w:rPr>
          <w:rFonts w:ascii="Times New Roman" w:hAnsi="Times New Roman"/>
        </w:rPr>
        <w:t xml:space="preserve">section 6 (b) of FIFRA, </w:t>
      </w:r>
      <w:r w:rsidR="00204724" w:rsidRPr="00D23968">
        <w:rPr>
          <w:rFonts w:ascii="Times New Roman" w:hAnsi="Times New Roman"/>
        </w:rPr>
        <w:t xml:space="preserve">and </w:t>
      </w:r>
      <w:r w:rsidR="007A75F4" w:rsidRPr="00D23968">
        <w:rPr>
          <w:rFonts w:ascii="Times New Roman" w:hAnsi="Times New Roman"/>
        </w:rPr>
        <w:t>section 408 of FFDCA.</w:t>
      </w:r>
      <w:r w:rsidRPr="00D23968">
        <w:rPr>
          <w:rFonts w:ascii="Times New Roman" w:hAnsi="Times New Roman"/>
        </w:rPr>
        <w:t xml:space="preserve">  Th</w:t>
      </w:r>
      <w:r w:rsidR="00824010" w:rsidRPr="00D23968">
        <w:rPr>
          <w:rFonts w:ascii="Times New Roman" w:hAnsi="Times New Roman"/>
        </w:rPr>
        <w:t>e</w:t>
      </w:r>
      <w:r w:rsidRPr="00D23968">
        <w:rPr>
          <w:rFonts w:ascii="Times New Roman" w:hAnsi="Times New Roman"/>
        </w:rPr>
        <w:t xml:space="preserve"> data collected allows EPA to assess whether the continued registration of an existing pesticide causes an unreasonable adverse effect on human health or the environment</w:t>
      </w:r>
      <w:r w:rsidR="007D186B" w:rsidRPr="00D23968">
        <w:rPr>
          <w:rFonts w:ascii="Times New Roman" w:hAnsi="Times New Roman"/>
        </w:rPr>
        <w:t xml:space="preserve">.  </w:t>
      </w:r>
    </w:p>
    <w:p w:rsidR="00DD71A3" w:rsidRPr="00D23968" w:rsidRDefault="00DD71A3" w:rsidP="00DD71A3">
      <w:pPr>
        <w:widowControl/>
        <w:rPr>
          <w:rFonts w:ascii="Times New Roman" w:hAnsi="Times New Roman"/>
        </w:rPr>
      </w:pPr>
    </w:p>
    <w:p w:rsidR="00DD71A3" w:rsidRPr="00D23968" w:rsidRDefault="00F91C66" w:rsidP="00481BEA">
      <w:pPr>
        <w:ind w:firstLine="720"/>
        <w:rPr>
          <w:rFonts w:ascii="Times New Roman" w:hAnsi="Times New Roman"/>
        </w:rPr>
      </w:pPr>
      <w:r w:rsidRPr="00D23968">
        <w:rPr>
          <w:rFonts w:ascii="Times New Roman" w:hAnsi="Times New Roman"/>
        </w:rPr>
        <w:t>T</w:t>
      </w:r>
      <w:r w:rsidR="009F0F61" w:rsidRPr="00D23968">
        <w:rPr>
          <w:rFonts w:ascii="Times New Roman" w:hAnsi="Times New Roman"/>
        </w:rPr>
        <w:t xml:space="preserve">he Agency issues DCIs </w:t>
      </w:r>
      <w:r w:rsidR="001044BD" w:rsidRPr="00D23968">
        <w:rPr>
          <w:rFonts w:ascii="Times New Roman" w:hAnsi="Times New Roman"/>
        </w:rPr>
        <w:t xml:space="preserve">as part of </w:t>
      </w:r>
      <w:r w:rsidR="00550E01" w:rsidRPr="00D23968">
        <w:rPr>
          <w:rFonts w:ascii="Times New Roman" w:hAnsi="Times New Roman"/>
        </w:rPr>
        <w:t xml:space="preserve">one or more </w:t>
      </w:r>
      <w:r w:rsidR="009F0F61" w:rsidRPr="00D23968">
        <w:rPr>
          <w:rFonts w:ascii="Times New Roman" w:hAnsi="Times New Roman"/>
        </w:rPr>
        <w:t>statutorily mandated review process</w:t>
      </w:r>
      <w:r w:rsidR="00550E01" w:rsidRPr="00D23968">
        <w:rPr>
          <w:rFonts w:ascii="Times New Roman" w:hAnsi="Times New Roman"/>
        </w:rPr>
        <w:t>es</w:t>
      </w:r>
      <w:r w:rsidRPr="00D23968">
        <w:rPr>
          <w:rFonts w:ascii="Times New Roman" w:hAnsi="Times New Roman"/>
        </w:rPr>
        <w:t xml:space="preserve"> and has determined that more information is needed.  Agency </w:t>
      </w:r>
      <w:r w:rsidR="0090472F" w:rsidRPr="00D23968">
        <w:rPr>
          <w:rFonts w:ascii="Times New Roman" w:hAnsi="Times New Roman"/>
        </w:rPr>
        <w:t>decisions requiring additional data are</w:t>
      </w:r>
      <w:r w:rsidRPr="00D23968">
        <w:rPr>
          <w:rFonts w:ascii="Times New Roman" w:hAnsi="Times New Roman"/>
        </w:rPr>
        <w:t xml:space="preserve"> usually “triggered” by the data requirements set forth in 40 CFR </w:t>
      </w:r>
      <w:r w:rsidR="0090472F" w:rsidRPr="00D23968">
        <w:rPr>
          <w:rFonts w:ascii="Times New Roman" w:hAnsi="Times New Roman"/>
        </w:rPr>
        <w:t>part</w:t>
      </w:r>
      <w:r w:rsidR="00204724" w:rsidRPr="00D23968">
        <w:rPr>
          <w:rFonts w:ascii="Times New Roman" w:hAnsi="Times New Roman"/>
        </w:rPr>
        <w:t>s</w:t>
      </w:r>
      <w:r w:rsidR="0090472F" w:rsidRPr="00D23968">
        <w:rPr>
          <w:rFonts w:ascii="Times New Roman" w:hAnsi="Times New Roman"/>
        </w:rPr>
        <w:t xml:space="preserve"> 150</w:t>
      </w:r>
      <w:r w:rsidR="00204724" w:rsidRPr="00D23968">
        <w:rPr>
          <w:rFonts w:ascii="Times New Roman" w:hAnsi="Times New Roman"/>
        </w:rPr>
        <w:t xml:space="preserve"> through 180,</w:t>
      </w:r>
      <w:r w:rsidR="0090472F" w:rsidRPr="00D23968">
        <w:rPr>
          <w:rFonts w:ascii="Times New Roman" w:hAnsi="Times New Roman"/>
        </w:rPr>
        <w:t xml:space="preserve"> with the majority of the data requirements regarding studies captured in 40 CFR </w:t>
      </w:r>
      <w:proofErr w:type="gramStart"/>
      <w:r w:rsidR="00370A56" w:rsidRPr="00D23968">
        <w:rPr>
          <w:rFonts w:ascii="Times New Roman" w:hAnsi="Times New Roman"/>
        </w:rPr>
        <w:t>part</w:t>
      </w:r>
      <w:proofErr w:type="gramEnd"/>
      <w:r w:rsidR="0090472F" w:rsidRPr="00D23968">
        <w:rPr>
          <w:rFonts w:ascii="Times New Roman" w:hAnsi="Times New Roman"/>
        </w:rPr>
        <w:t xml:space="preserve"> 158.</w:t>
      </w:r>
      <w:r w:rsidR="00481BEA" w:rsidRPr="00D23968">
        <w:rPr>
          <w:rFonts w:ascii="Times New Roman" w:hAnsi="Times New Roman"/>
        </w:rPr>
        <w:t xml:space="preserve">  </w:t>
      </w:r>
    </w:p>
    <w:p w:rsidR="00DD71A3" w:rsidRPr="00D23968" w:rsidRDefault="00DD71A3" w:rsidP="00481BEA">
      <w:pPr>
        <w:ind w:firstLine="720"/>
        <w:rPr>
          <w:rFonts w:ascii="Times New Roman" w:hAnsi="Times New Roman"/>
        </w:rPr>
      </w:pPr>
    </w:p>
    <w:p w:rsidR="00481BEA" w:rsidRPr="00D23968" w:rsidRDefault="00481BEA" w:rsidP="00481BEA">
      <w:pPr>
        <w:ind w:firstLine="720"/>
        <w:rPr>
          <w:rFonts w:ascii="Times New Roman" w:hAnsi="Times New Roman"/>
        </w:rPr>
      </w:pPr>
      <w:r w:rsidRPr="00D23968">
        <w:rPr>
          <w:rFonts w:ascii="Times New Roman" w:hAnsi="Times New Roman"/>
        </w:rPr>
        <w:t xml:space="preserve">The Agency </w:t>
      </w:r>
      <w:r w:rsidR="00B1177A" w:rsidRPr="00D23968">
        <w:rPr>
          <w:rFonts w:ascii="Times New Roman" w:hAnsi="Times New Roman"/>
        </w:rPr>
        <w:t>uses</w:t>
      </w:r>
      <w:r w:rsidRPr="00D23968">
        <w:rPr>
          <w:rFonts w:ascii="Times New Roman" w:hAnsi="Times New Roman"/>
        </w:rPr>
        <w:t xml:space="preserve"> data requirements to ensure that the statutory standards are met.  </w:t>
      </w:r>
      <w:r w:rsidR="00F3089D" w:rsidRPr="00D23968">
        <w:rPr>
          <w:rFonts w:ascii="Times New Roman" w:hAnsi="Times New Roman"/>
        </w:rPr>
        <w:t xml:space="preserve">Some of </w:t>
      </w:r>
      <w:r w:rsidR="009A6B4F" w:rsidRPr="00D23968">
        <w:rPr>
          <w:rFonts w:ascii="Times New Roman" w:hAnsi="Times New Roman"/>
        </w:rPr>
        <w:t xml:space="preserve">these </w:t>
      </w:r>
      <w:r w:rsidRPr="00D23968">
        <w:rPr>
          <w:rFonts w:ascii="Times New Roman" w:hAnsi="Times New Roman"/>
        </w:rPr>
        <w:t>standards include, but are not limited to,</w:t>
      </w:r>
      <w:r w:rsidR="007A75F4" w:rsidRPr="00D23968">
        <w:rPr>
          <w:rFonts w:ascii="Times New Roman" w:hAnsi="Times New Roman"/>
        </w:rPr>
        <w:t xml:space="preserve"> </w:t>
      </w:r>
      <w:r w:rsidR="00E85CB4" w:rsidRPr="00D23968">
        <w:rPr>
          <w:rFonts w:ascii="Times New Roman" w:hAnsi="Times New Roman"/>
        </w:rPr>
        <w:t>determining if a pesticide can remain registered because it does not causes an unreasonable adverse effect on human health or the environment</w:t>
      </w:r>
      <w:r w:rsidR="00003C06" w:rsidRPr="00D23968">
        <w:rPr>
          <w:rFonts w:ascii="Times New Roman" w:hAnsi="Times New Roman"/>
        </w:rPr>
        <w:t>,</w:t>
      </w:r>
      <w:r w:rsidR="00E85CB4" w:rsidRPr="00D23968">
        <w:rPr>
          <w:rFonts w:ascii="Times New Roman" w:hAnsi="Times New Roman"/>
        </w:rPr>
        <w:t xml:space="preserve"> section §3(c) (5) </w:t>
      </w:r>
      <w:r w:rsidR="00003C06" w:rsidRPr="00D23968">
        <w:rPr>
          <w:rFonts w:ascii="Times New Roman" w:hAnsi="Times New Roman"/>
        </w:rPr>
        <w:t xml:space="preserve">and </w:t>
      </w:r>
      <w:r w:rsidR="00003C06" w:rsidRPr="00D23968">
        <w:rPr>
          <w:rFonts w:ascii="Times New Roman" w:hAnsi="Times New Roman"/>
        </w:rPr>
        <w:lastRenderedPageBreak/>
        <w:t>section 2(bb) of</w:t>
      </w:r>
      <w:r w:rsidR="00E85CB4" w:rsidRPr="00D23968">
        <w:rPr>
          <w:rFonts w:ascii="Times New Roman" w:hAnsi="Times New Roman"/>
        </w:rPr>
        <w:t xml:space="preserve"> FIFRA, </w:t>
      </w:r>
      <w:r w:rsidRPr="00D23968">
        <w:rPr>
          <w:rFonts w:ascii="Times New Roman" w:hAnsi="Times New Roman"/>
        </w:rPr>
        <w:t xml:space="preserve">the safety standard of section 408 of </w:t>
      </w:r>
      <w:r w:rsidR="007A75F4" w:rsidRPr="00D23968">
        <w:rPr>
          <w:rFonts w:ascii="Times New Roman" w:hAnsi="Times New Roman"/>
        </w:rPr>
        <w:t>FFDCA</w:t>
      </w:r>
      <w:r w:rsidR="000C51A9">
        <w:rPr>
          <w:rFonts w:ascii="Times New Roman" w:hAnsi="Times New Roman"/>
        </w:rPr>
        <w:t>,</w:t>
      </w:r>
      <w:r w:rsidR="007A75F4" w:rsidRPr="00D23968">
        <w:rPr>
          <w:rFonts w:ascii="Times New Roman" w:hAnsi="Times New Roman"/>
        </w:rPr>
        <w:t xml:space="preserve"> </w:t>
      </w:r>
      <w:r w:rsidRPr="00D23968">
        <w:rPr>
          <w:rFonts w:ascii="Times New Roman" w:hAnsi="Times New Roman"/>
        </w:rPr>
        <w:t>as amended</w:t>
      </w:r>
      <w:r w:rsidR="000C51A9">
        <w:rPr>
          <w:rFonts w:ascii="Times New Roman" w:hAnsi="Times New Roman"/>
        </w:rPr>
        <w:t>,</w:t>
      </w:r>
      <w:r w:rsidRPr="00D23968">
        <w:rPr>
          <w:rFonts w:ascii="Times New Roman" w:hAnsi="Times New Roman"/>
        </w:rPr>
        <w:t xml:space="preserve"> directs the Agency to consider aggregate exposures from dietary and other non-occupational sources when assessing the risks of a pesticide.  In addition to dietary exposure, such sources as drinking water and residential use must be considered.  Thus, EPA must make the statutory determination that pesticide residues in food or feed will result in a reasonable certainty of no harm to human health from aggregate exposure through dietary, non-occupational, and drinking water routes of exposure.  FQPA also directs EPA to consider the cumulative effects of pesticides that share a “common mechanism of toxicity,” consider special sensitivities of infants and children, and consider possible endocrine disruptor effects.  </w:t>
      </w:r>
      <w:r w:rsidR="005C7BD8" w:rsidRPr="00D23968">
        <w:rPr>
          <w:rFonts w:ascii="Times New Roman" w:hAnsi="Times New Roman"/>
        </w:rPr>
        <w:t xml:space="preserve">EPA must also </w:t>
      </w:r>
      <w:r w:rsidRPr="00D23968">
        <w:rPr>
          <w:rFonts w:ascii="Times New Roman" w:hAnsi="Times New Roman"/>
        </w:rPr>
        <w:t>evaluate the data obtained from registrants to ensure that residues in or on food are not above the residue levels relied on for establishing the tolerance.  If the submitted residue data demonstrates that the residue levels are above the levels relied on for establishing the tolerance, EPA will take appropriate action to modify or revoke the tolerance.</w:t>
      </w:r>
    </w:p>
    <w:p w:rsidR="006031BF" w:rsidRPr="00D23968" w:rsidRDefault="006031BF" w:rsidP="006031BF">
      <w:pPr>
        <w:rPr>
          <w:rFonts w:ascii="Times New Roman" w:hAnsi="Times New Roman"/>
        </w:rPr>
      </w:pPr>
    </w:p>
    <w:p w:rsidR="00DD5730" w:rsidRPr="00D23968" w:rsidRDefault="004B4323" w:rsidP="006031BF">
      <w:pPr>
        <w:widowControl/>
        <w:ind w:firstLine="720"/>
        <w:rPr>
          <w:rFonts w:ascii="Times New Roman" w:hAnsi="Times New Roman"/>
          <w:i/>
        </w:rPr>
      </w:pPr>
      <w:r>
        <w:rPr>
          <w:rFonts w:ascii="Times New Roman" w:hAnsi="Times New Roman"/>
          <w:b/>
          <w:bCs/>
        </w:rPr>
        <w:t>2(b</w:t>
      </w:r>
      <w:proofErr w:type="gramStart"/>
      <w:r>
        <w:rPr>
          <w:rFonts w:ascii="Times New Roman" w:hAnsi="Times New Roman"/>
          <w:b/>
          <w:bCs/>
        </w:rPr>
        <w:t>)(</w:t>
      </w:r>
      <w:proofErr w:type="gramEnd"/>
      <w:r>
        <w:rPr>
          <w:rFonts w:ascii="Times New Roman" w:hAnsi="Times New Roman"/>
          <w:b/>
          <w:bCs/>
        </w:rPr>
        <w:t xml:space="preserve">1) </w:t>
      </w:r>
      <w:r w:rsidR="001044BD" w:rsidRPr="004B4323">
        <w:rPr>
          <w:rFonts w:ascii="Times New Roman" w:hAnsi="Times New Roman"/>
          <w:b/>
        </w:rPr>
        <w:t>Types of D</w:t>
      </w:r>
      <w:r w:rsidR="00FE4802">
        <w:rPr>
          <w:rFonts w:ascii="Times New Roman" w:hAnsi="Times New Roman"/>
          <w:b/>
        </w:rPr>
        <w:t xml:space="preserve">ata </w:t>
      </w:r>
      <w:smartTag w:uri="urn:schemas-microsoft-com:office:smarttags" w:element="State">
        <w:smartTag w:uri="urn:schemas-microsoft-com:office:smarttags" w:element="place">
          <w:r w:rsidR="00FE4802">
            <w:rPr>
              <w:rFonts w:ascii="Times New Roman" w:hAnsi="Times New Roman"/>
              <w:b/>
            </w:rPr>
            <w:t>Col</w:t>
          </w:r>
        </w:smartTag>
      </w:smartTag>
      <w:r w:rsidR="00FE4802">
        <w:rPr>
          <w:rFonts w:ascii="Times New Roman" w:hAnsi="Times New Roman"/>
          <w:b/>
        </w:rPr>
        <w:t>lected</w:t>
      </w:r>
      <w:r w:rsidR="001044BD" w:rsidRPr="00D23968">
        <w:rPr>
          <w:rFonts w:ascii="Times New Roman" w:hAnsi="Times New Roman"/>
          <w:b/>
        </w:rPr>
        <w:t xml:space="preserve">  </w:t>
      </w:r>
    </w:p>
    <w:p w:rsidR="00DD5730" w:rsidRPr="00D23968" w:rsidRDefault="00DD5730" w:rsidP="006031BF">
      <w:pPr>
        <w:widowControl/>
        <w:ind w:firstLine="720"/>
        <w:rPr>
          <w:rFonts w:ascii="Times New Roman" w:hAnsi="Times New Roman"/>
          <w:b/>
          <w:i/>
          <w:sz w:val="28"/>
          <w:szCs w:val="28"/>
        </w:rPr>
      </w:pPr>
    </w:p>
    <w:p w:rsidR="006031BF" w:rsidRPr="00D23968" w:rsidRDefault="006031BF" w:rsidP="006031BF">
      <w:pPr>
        <w:widowControl/>
        <w:ind w:firstLine="720"/>
        <w:rPr>
          <w:rFonts w:ascii="Times New Roman" w:hAnsi="Times New Roman"/>
        </w:rPr>
      </w:pPr>
      <w:r w:rsidRPr="00D23968">
        <w:rPr>
          <w:rFonts w:ascii="Times New Roman" w:hAnsi="Times New Roman"/>
          <w:sz w:val="28"/>
          <w:szCs w:val="28"/>
        </w:rPr>
        <w:t xml:space="preserve"> </w:t>
      </w:r>
      <w:r w:rsidRPr="00D23968">
        <w:rPr>
          <w:rFonts w:ascii="Times New Roman" w:hAnsi="Times New Roman"/>
        </w:rPr>
        <w:t>The data that EPA collect</w:t>
      </w:r>
      <w:r w:rsidR="007D186B" w:rsidRPr="00D23968">
        <w:rPr>
          <w:rFonts w:ascii="Times New Roman" w:hAnsi="Times New Roman"/>
        </w:rPr>
        <w:t>s</w:t>
      </w:r>
      <w:r w:rsidRPr="00D23968">
        <w:rPr>
          <w:rFonts w:ascii="Times New Roman" w:hAnsi="Times New Roman"/>
        </w:rPr>
        <w:t xml:space="preserve"> and review</w:t>
      </w:r>
      <w:r w:rsidR="007D186B" w:rsidRPr="00D23968">
        <w:rPr>
          <w:rFonts w:ascii="Times New Roman" w:hAnsi="Times New Roman"/>
        </w:rPr>
        <w:t>s</w:t>
      </w:r>
      <w:r w:rsidRPr="00D23968">
        <w:rPr>
          <w:rFonts w:ascii="Times New Roman" w:hAnsi="Times New Roman"/>
        </w:rPr>
        <w:t xml:space="preserve"> fall into three general categories:  confirmatory data, </w:t>
      </w:r>
      <w:r w:rsidR="00FE4802" w:rsidRPr="00D23968">
        <w:rPr>
          <w:rFonts w:ascii="Times New Roman" w:hAnsi="Times New Roman"/>
        </w:rPr>
        <w:t xml:space="preserve">product-specific </w:t>
      </w:r>
      <w:r w:rsidRPr="00D23968">
        <w:rPr>
          <w:rFonts w:ascii="Times New Roman" w:hAnsi="Times New Roman"/>
        </w:rPr>
        <w:t xml:space="preserve">data, and </w:t>
      </w:r>
      <w:r w:rsidR="00FE4802" w:rsidRPr="00D23968">
        <w:rPr>
          <w:rFonts w:ascii="Times New Roman" w:hAnsi="Times New Roman"/>
        </w:rPr>
        <w:t>voluntary</w:t>
      </w:r>
      <w:r w:rsidR="00FE4802" w:rsidRPr="00D23968" w:rsidDel="00FE4802">
        <w:rPr>
          <w:rFonts w:ascii="Times New Roman" w:hAnsi="Times New Roman"/>
        </w:rPr>
        <w:t xml:space="preserve"> </w:t>
      </w:r>
      <w:r w:rsidRPr="00D23968">
        <w:rPr>
          <w:rFonts w:ascii="Times New Roman" w:hAnsi="Times New Roman"/>
        </w:rPr>
        <w:t xml:space="preserve">data. </w:t>
      </w:r>
    </w:p>
    <w:p w:rsidR="006031BF" w:rsidRPr="00D23968" w:rsidRDefault="006031BF" w:rsidP="006031BF">
      <w:pPr>
        <w:widowControl/>
        <w:rPr>
          <w:rFonts w:ascii="Times New Roman" w:hAnsi="Times New Roman"/>
        </w:rPr>
      </w:pPr>
    </w:p>
    <w:p w:rsidR="006031BF" w:rsidRPr="00D23968" w:rsidRDefault="006031BF" w:rsidP="006031BF">
      <w:pPr>
        <w:widowControl/>
        <w:ind w:firstLine="720"/>
        <w:rPr>
          <w:rFonts w:ascii="Times New Roman" w:hAnsi="Times New Roman"/>
        </w:rPr>
      </w:pPr>
      <w:proofErr w:type="gramStart"/>
      <w:r w:rsidRPr="00D23968">
        <w:rPr>
          <w:rFonts w:ascii="Times New Roman" w:hAnsi="Times New Roman"/>
          <w:i/>
          <w:iCs/>
        </w:rPr>
        <w:t>Confirmatory Data</w:t>
      </w:r>
      <w:r w:rsidRPr="00D23968">
        <w:rPr>
          <w:rFonts w:ascii="Times New Roman" w:hAnsi="Times New Roman"/>
        </w:rPr>
        <w:t>.</w:t>
      </w:r>
      <w:proofErr w:type="gramEnd"/>
      <w:r w:rsidRPr="00D23968">
        <w:rPr>
          <w:rFonts w:ascii="Times New Roman" w:hAnsi="Times New Roman"/>
        </w:rPr>
        <w:t xml:space="preserve">  In </w:t>
      </w:r>
      <w:r w:rsidR="00BA79A4" w:rsidRPr="00D23968">
        <w:rPr>
          <w:rFonts w:ascii="Times New Roman" w:hAnsi="Times New Roman"/>
        </w:rPr>
        <w:t>making a regulatory decision</w:t>
      </w:r>
      <w:r w:rsidRPr="00D23968">
        <w:rPr>
          <w:rFonts w:ascii="Times New Roman" w:hAnsi="Times New Roman"/>
        </w:rPr>
        <w:t xml:space="preserve">, additional generic studies sometimes are required to confirm the Agency’s risk assessments, findings, or conclusions about a pesticide, and to help determine whether further use modifications will be necessary to reduce risks of concern.  </w:t>
      </w:r>
    </w:p>
    <w:p w:rsidR="006031BF" w:rsidRPr="00D23968" w:rsidRDefault="006031BF" w:rsidP="006031BF">
      <w:pPr>
        <w:widowControl/>
        <w:rPr>
          <w:rFonts w:ascii="Times New Roman" w:hAnsi="Times New Roman"/>
        </w:rPr>
      </w:pPr>
    </w:p>
    <w:p w:rsidR="00606424" w:rsidRDefault="004F544F" w:rsidP="006031BF">
      <w:pPr>
        <w:widowControl/>
        <w:rPr>
          <w:rFonts w:ascii="Times New Roman" w:hAnsi="Times New Roman"/>
        </w:rPr>
      </w:pPr>
      <w:r>
        <w:rPr>
          <w:rFonts w:ascii="Times New Roman" w:hAnsi="Times New Roman"/>
          <w:i/>
          <w:iCs/>
        </w:rPr>
        <w:tab/>
      </w:r>
      <w:proofErr w:type="gramStart"/>
      <w:r w:rsidR="006031BF" w:rsidRPr="00D23968">
        <w:rPr>
          <w:rFonts w:ascii="Times New Roman" w:hAnsi="Times New Roman"/>
          <w:i/>
          <w:iCs/>
        </w:rPr>
        <w:t>Product-Specific Data</w:t>
      </w:r>
      <w:r w:rsidR="006031BF" w:rsidRPr="00D23968">
        <w:rPr>
          <w:rFonts w:ascii="Times New Roman" w:hAnsi="Times New Roman"/>
        </w:rPr>
        <w:t>.</w:t>
      </w:r>
      <w:proofErr w:type="gramEnd"/>
      <w:r w:rsidR="006031BF" w:rsidRPr="00D23968">
        <w:rPr>
          <w:rFonts w:ascii="Times New Roman" w:hAnsi="Times New Roman"/>
        </w:rPr>
        <w:t xml:space="preserve">  After the </w:t>
      </w:r>
      <w:r w:rsidR="00BA79A4" w:rsidRPr="00D23968">
        <w:rPr>
          <w:rFonts w:ascii="Times New Roman" w:hAnsi="Times New Roman"/>
        </w:rPr>
        <w:t xml:space="preserve">existing </w:t>
      </w:r>
      <w:r w:rsidR="006031BF" w:rsidRPr="00D23968">
        <w:rPr>
          <w:rFonts w:ascii="Times New Roman" w:hAnsi="Times New Roman"/>
        </w:rPr>
        <w:t xml:space="preserve">data supporting a pesticide are evaluated and </w:t>
      </w:r>
      <w:r w:rsidR="00B03A3C" w:rsidRPr="00D23968">
        <w:rPr>
          <w:rFonts w:ascii="Times New Roman" w:hAnsi="Times New Roman"/>
        </w:rPr>
        <w:t xml:space="preserve">a </w:t>
      </w:r>
      <w:r w:rsidR="00BA79A4" w:rsidRPr="00D23968">
        <w:rPr>
          <w:rFonts w:ascii="Times New Roman" w:hAnsi="Times New Roman"/>
        </w:rPr>
        <w:t>regulatory determination is made</w:t>
      </w:r>
      <w:r w:rsidR="006031BF" w:rsidRPr="00D23968">
        <w:rPr>
          <w:rFonts w:ascii="Times New Roman" w:hAnsi="Times New Roman"/>
        </w:rPr>
        <w:t>, EPA’s focus turns to the information and data required to make r</w:t>
      </w:r>
      <w:r w:rsidR="00BA79A4" w:rsidRPr="00D23968">
        <w:rPr>
          <w:rFonts w:ascii="Times New Roman" w:hAnsi="Times New Roman"/>
        </w:rPr>
        <w:t xml:space="preserve">egulatory </w:t>
      </w:r>
      <w:r w:rsidR="006031BF" w:rsidRPr="00D23968">
        <w:rPr>
          <w:rFonts w:ascii="Times New Roman" w:hAnsi="Times New Roman"/>
        </w:rPr>
        <w:t>decisions at the product-specific level.  For every end-use product (that is, every product that contains an active ingredient</w:t>
      </w:r>
      <w:r w:rsidR="00B03A3C" w:rsidRPr="00D23968">
        <w:rPr>
          <w:rFonts w:ascii="Times New Roman" w:hAnsi="Times New Roman"/>
        </w:rPr>
        <w:t>)</w:t>
      </w:r>
      <w:r w:rsidR="006031BF" w:rsidRPr="00D23968">
        <w:rPr>
          <w:rFonts w:ascii="Times New Roman" w:hAnsi="Times New Roman"/>
        </w:rPr>
        <w:t xml:space="preserve">, </w:t>
      </w:r>
      <w:r w:rsidR="00FE4802">
        <w:rPr>
          <w:rFonts w:ascii="Times New Roman" w:hAnsi="Times New Roman"/>
        </w:rPr>
        <w:t xml:space="preserve">registrants are required to submit </w:t>
      </w:r>
      <w:r w:rsidR="006031BF" w:rsidRPr="00D23968">
        <w:rPr>
          <w:rFonts w:ascii="Times New Roman" w:hAnsi="Times New Roman"/>
        </w:rPr>
        <w:t xml:space="preserve">certain data </w:t>
      </w:r>
      <w:r w:rsidR="00B03A3C" w:rsidRPr="00D23968">
        <w:rPr>
          <w:rFonts w:ascii="Times New Roman" w:hAnsi="Times New Roman"/>
        </w:rPr>
        <w:t xml:space="preserve">specific to </w:t>
      </w:r>
      <w:r w:rsidR="006031BF" w:rsidRPr="00D23968">
        <w:rPr>
          <w:rFonts w:ascii="Times New Roman" w:hAnsi="Times New Roman"/>
        </w:rPr>
        <w:t>the product as formulated and sold (including acute toxicity and product chemistry studies), revised labeling</w:t>
      </w:r>
      <w:r w:rsidR="00FE4802">
        <w:rPr>
          <w:rFonts w:ascii="Times New Roman" w:hAnsi="Times New Roman"/>
        </w:rPr>
        <w:t>.</w:t>
      </w:r>
      <w:r w:rsidR="006031BF" w:rsidRPr="00D23968">
        <w:rPr>
          <w:rFonts w:ascii="Times New Roman" w:hAnsi="Times New Roman"/>
        </w:rPr>
        <w:t xml:space="preserve"> </w:t>
      </w:r>
      <w:r w:rsidR="00FE4802">
        <w:rPr>
          <w:rFonts w:ascii="Times New Roman" w:hAnsi="Times New Roman"/>
        </w:rPr>
        <w:t xml:space="preserve"> I</w:t>
      </w:r>
      <w:r w:rsidR="006031BF" w:rsidRPr="00D23968">
        <w:rPr>
          <w:rFonts w:ascii="Times New Roman" w:hAnsi="Times New Roman"/>
        </w:rPr>
        <w:t xml:space="preserve">n certain instances, the Agency requires </w:t>
      </w:r>
      <w:r w:rsidR="00FE4802">
        <w:rPr>
          <w:rFonts w:ascii="Times New Roman" w:hAnsi="Times New Roman"/>
        </w:rPr>
        <w:t>that the registrant</w:t>
      </w:r>
      <w:r w:rsidR="00FE4802" w:rsidRPr="00D23968">
        <w:rPr>
          <w:rFonts w:ascii="Times New Roman" w:hAnsi="Times New Roman"/>
        </w:rPr>
        <w:t xml:space="preserve"> submi</w:t>
      </w:r>
      <w:r w:rsidR="00FE4802">
        <w:rPr>
          <w:rFonts w:ascii="Times New Roman" w:hAnsi="Times New Roman"/>
        </w:rPr>
        <w:t>t</w:t>
      </w:r>
      <w:r w:rsidR="00FE4802" w:rsidRPr="00D23968">
        <w:rPr>
          <w:rFonts w:ascii="Times New Roman" w:hAnsi="Times New Roman"/>
        </w:rPr>
        <w:t xml:space="preserve"> </w:t>
      </w:r>
      <w:r w:rsidR="006031BF" w:rsidRPr="00D23968">
        <w:rPr>
          <w:rFonts w:ascii="Times New Roman" w:hAnsi="Times New Roman"/>
        </w:rPr>
        <w:t xml:space="preserve">a Confidential Statement of </w:t>
      </w:r>
      <w:r w:rsidR="00FA0B9A">
        <w:rPr>
          <w:rFonts w:ascii="Times New Roman" w:hAnsi="Times New Roman"/>
        </w:rPr>
        <w:t>Formula</w:t>
      </w:r>
      <w:r w:rsidR="001F4427">
        <w:rPr>
          <w:rFonts w:ascii="Times New Roman" w:hAnsi="Times New Roman"/>
        </w:rPr>
        <w:t>.</w:t>
      </w:r>
      <w:r w:rsidR="00422B13">
        <w:rPr>
          <w:rFonts w:ascii="Times New Roman" w:hAnsi="Times New Roman"/>
        </w:rPr>
        <w:t xml:space="preserve">  For example: </w:t>
      </w:r>
      <w:r w:rsidR="00422B13" w:rsidRPr="00422B13">
        <w:rPr>
          <w:rFonts w:ascii="Times New Roman" w:hAnsi="Times New Roman"/>
        </w:rPr>
        <w:t>Registrants are required to submit a Confidential Statement of Formula (EPA Form 8570-4) to comply with registration-related requirements under FIFRA section 3, such as when a registrant seeks to add uses for a currently-registered pesticide, or when the registrant changes a registered pesticide’s formulation.  The requirement is mentioned here since registrants have not always submitted the required information immediately to EPA and the deficiency may remain at the time of the regulatory review.  The paperwork burden for the submission of Form 8570-4 is covered under OMB Control No. 2070-0060 (</w:t>
      </w:r>
      <w:r w:rsidR="00422B13" w:rsidRPr="00422B13">
        <w:rPr>
          <w:rFonts w:ascii="Times New Roman" w:hAnsi="Times New Roman"/>
          <w:i/>
          <w:iCs/>
        </w:rPr>
        <w:t>Application for New/Amended Pesticide Registration</w:t>
      </w:r>
      <w:r w:rsidR="00422B13" w:rsidRPr="00422B13">
        <w:rPr>
          <w:rFonts w:ascii="Times New Roman" w:hAnsi="Times New Roman"/>
        </w:rPr>
        <w:t xml:space="preserve">; EPA ICR. </w:t>
      </w:r>
      <w:proofErr w:type="gramStart"/>
      <w:r w:rsidR="00422B13" w:rsidRPr="00422B13">
        <w:rPr>
          <w:rFonts w:ascii="Times New Roman" w:hAnsi="Times New Roman"/>
        </w:rPr>
        <w:t>No. 0277</w:t>
      </w:r>
      <w:r w:rsidR="00422B13">
        <w:rPr>
          <w:rFonts w:ascii="Times New Roman" w:hAnsi="Times New Roman"/>
        </w:rPr>
        <w:t>.</w:t>
      </w:r>
      <w:proofErr w:type="gramEnd"/>
      <w:r w:rsidR="00422B13">
        <w:rPr>
          <w:rFonts w:ascii="Times New Roman" w:hAnsi="Times New Roman"/>
        </w:rPr>
        <w:t xml:space="preserve">  </w:t>
      </w:r>
      <w:r w:rsidR="00FA0B9A">
        <w:rPr>
          <w:rFonts w:ascii="Times New Roman" w:hAnsi="Times New Roman"/>
        </w:rPr>
        <w:t xml:space="preserve">Additional </w:t>
      </w:r>
      <w:r w:rsidR="006031BF" w:rsidRPr="00D23968">
        <w:rPr>
          <w:rFonts w:ascii="Times New Roman" w:hAnsi="Times New Roman"/>
        </w:rPr>
        <w:t xml:space="preserve">information and data are essential to making the final </w:t>
      </w:r>
      <w:r w:rsidR="00B03A3C" w:rsidRPr="00D23968">
        <w:rPr>
          <w:rFonts w:ascii="Times New Roman" w:hAnsi="Times New Roman"/>
        </w:rPr>
        <w:t xml:space="preserve">regulatory decision regarding the particulars of a specific </w:t>
      </w:r>
      <w:r w:rsidR="006031BF" w:rsidRPr="00D23968">
        <w:rPr>
          <w:rFonts w:ascii="Times New Roman" w:hAnsi="Times New Roman"/>
        </w:rPr>
        <w:t>product</w:t>
      </w:r>
      <w:r w:rsidR="00B03A3C" w:rsidRPr="00D23968">
        <w:rPr>
          <w:rFonts w:ascii="Times New Roman" w:hAnsi="Times New Roman"/>
        </w:rPr>
        <w:t>.</w:t>
      </w:r>
      <w:r w:rsidR="006031BF" w:rsidRPr="00D23968">
        <w:rPr>
          <w:rFonts w:ascii="Times New Roman" w:hAnsi="Times New Roman"/>
        </w:rPr>
        <w:t xml:space="preserve">   </w:t>
      </w:r>
    </w:p>
    <w:p w:rsidR="00FE4802" w:rsidRPr="00D23968" w:rsidRDefault="00FE4802" w:rsidP="006031BF">
      <w:pPr>
        <w:widowControl/>
        <w:rPr>
          <w:rFonts w:ascii="Times New Roman" w:hAnsi="Times New Roman"/>
        </w:rPr>
      </w:pPr>
    </w:p>
    <w:p w:rsidR="00FE4802" w:rsidRPr="00D23968" w:rsidRDefault="00FE4802" w:rsidP="00FE4802">
      <w:pPr>
        <w:widowControl/>
        <w:ind w:firstLine="720"/>
        <w:rPr>
          <w:rFonts w:ascii="Times New Roman" w:hAnsi="Times New Roman"/>
        </w:rPr>
      </w:pPr>
      <w:proofErr w:type="gramStart"/>
      <w:r w:rsidRPr="00D23968">
        <w:rPr>
          <w:rFonts w:ascii="Times New Roman" w:hAnsi="Times New Roman"/>
          <w:i/>
          <w:iCs/>
        </w:rPr>
        <w:t>Voluntary Data</w:t>
      </w:r>
      <w:r w:rsidRPr="00D23968">
        <w:rPr>
          <w:rFonts w:ascii="Times New Roman" w:hAnsi="Times New Roman"/>
        </w:rPr>
        <w:t>.</w:t>
      </w:r>
      <w:proofErr w:type="gramEnd"/>
      <w:r w:rsidRPr="00D23968">
        <w:rPr>
          <w:rFonts w:ascii="Times New Roman" w:hAnsi="Times New Roman"/>
        </w:rPr>
        <w:t xml:space="preserve">  FQPA require</w:t>
      </w:r>
      <w:r>
        <w:rPr>
          <w:rFonts w:ascii="Times New Roman" w:hAnsi="Times New Roman"/>
        </w:rPr>
        <w:t>s</w:t>
      </w:r>
      <w:r w:rsidRPr="00D23968">
        <w:rPr>
          <w:rFonts w:ascii="Times New Roman" w:hAnsi="Times New Roman"/>
        </w:rPr>
        <w:t xml:space="preserve"> EPA to specifically consider a number of factors when making pesticide reregistration and other types of regulatory decisions.</w:t>
      </w:r>
      <w:r>
        <w:rPr>
          <w:rFonts w:ascii="Times New Roman" w:hAnsi="Times New Roman"/>
        </w:rPr>
        <w:t xml:space="preserve">  </w:t>
      </w:r>
      <w:r w:rsidRPr="00D23968">
        <w:rPr>
          <w:rFonts w:ascii="Times New Roman" w:hAnsi="Times New Roman"/>
        </w:rPr>
        <w:t xml:space="preserve">While </w:t>
      </w:r>
      <w:r>
        <w:rPr>
          <w:rFonts w:ascii="Times New Roman" w:hAnsi="Times New Roman"/>
        </w:rPr>
        <w:t>registrants have historically and voluntarily submitted data to EPA that was not specifically required/requested</w:t>
      </w:r>
      <w:proofErr w:type="gramStart"/>
      <w:r w:rsidRPr="00D23968">
        <w:rPr>
          <w:rFonts w:ascii="Times New Roman" w:hAnsi="Times New Roman"/>
        </w:rPr>
        <w:t>,  EPA</w:t>
      </w:r>
      <w:proofErr w:type="gramEnd"/>
      <w:r w:rsidRPr="00D23968">
        <w:rPr>
          <w:rFonts w:ascii="Times New Roman" w:hAnsi="Times New Roman"/>
        </w:rPr>
        <w:t xml:space="preserve"> issued Pesticide Registration (PR) Notice 97-1 </w:t>
      </w:r>
      <w:r>
        <w:rPr>
          <w:rFonts w:ascii="Times New Roman" w:hAnsi="Times New Roman"/>
        </w:rPr>
        <w:t xml:space="preserve">in light of the FQPA requirement to </w:t>
      </w:r>
      <w:r w:rsidRPr="00D23968">
        <w:rPr>
          <w:rFonts w:ascii="Times New Roman" w:hAnsi="Times New Roman"/>
        </w:rPr>
        <w:t xml:space="preserve">identify areas in which the Agency may need additional data to fully assess risks under FQPA.  The </w:t>
      </w:r>
      <w:r>
        <w:rPr>
          <w:rFonts w:ascii="Times New Roman" w:hAnsi="Times New Roman"/>
        </w:rPr>
        <w:t xml:space="preserve">PR </w:t>
      </w:r>
      <w:r w:rsidRPr="00D23968">
        <w:rPr>
          <w:rFonts w:ascii="Times New Roman" w:hAnsi="Times New Roman"/>
        </w:rPr>
        <w:t xml:space="preserve">notice encouraged registrants to supplement their original reregistration submissions with additional information that may permit more accurate estimates of exposure and/or risk.  As a result of PR Notice 97-1, EPA received large numbers of voluntarily submitted studies for pesticides in reregistration, particularly for large volume, controversial chemicals.  While the reregistration program is near completion, the Agency still anticipates receiving a small number of voluntarily submitted studies from registrants to fulfill other statutory requirements.  </w:t>
      </w:r>
    </w:p>
    <w:p w:rsidR="00893D3C" w:rsidRPr="00D23968" w:rsidRDefault="00893D3C" w:rsidP="000C51A9">
      <w:pPr>
        <w:rPr>
          <w:rFonts w:ascii="Times New Roman" w:hAnsi="Times New Roman"/>
        </w:rPr>
      </w:pPr>
    </w:p>
    <w:p w:rsidR="00893D3C" w:rsidRPr="004B4323" w:rsidRDefault="00893D3C" w:rsidP="00893D3C">
      <w:pPr>
        <w:widowControl/>
        <w:ind w:firstLine="720"/>
        <w:rPr>
          <w:rFonts w:ascii="Times New Roman" w:hAnsi="Times New Roman"/>
          <w:b/>
        </w:rPr>
      </w:pPr>
      <w:proofErr w:type="gramStart"/>
      <w:r w:rsidRPr="004B4323">
        <w:rPr>
          <w:rFonts w:ascii="Times New Roman" w:hAnsi="Times New Roman"/>
          <w:b/>
        </w:rPr>
        <w:t>3(a).</w:t>
      </w:r>
      <w:proofErr w:type="gramEnd"/>
      <w:r w:rsidRPr="004B4323">
        <w:rPr>
          <w:rFonts w:ascii="Times New Roman" w:hAnsi="Times New Roman"/>
          <w:b/>
        </w:rPr>
        <w:t xml:space="preserve">  Non duplication</w:t>
      </w:r>
    </w:p>
    <w:p w:rsidR="00893D3C" w:rsidRPr="00D23968" w:rsidRDefault="00893D3C" w:rsidP="00893D3C">
      <w:pPr>
        <w:widowControl/>
        <w:rPr>
          <w:rFonts w:ascii="Times New Roman" w:hAnsi="Times New Roman"/>
        </w:rPr>
      </w:pPr>
    </w:p>
    <w:p w:rsidR="00FD34C7" w:rsidRPr="00D23968" w:rsidRDefault="00893D3C" w:rsidP="00D049DF">
      <w:pPr>
        <w:ind w:firstLine="720"/>
        <w:rPr>
          <w:rFonts w:ascii="Times New Roman" w:hAnsi="Times New Roman"/>
        </w:rPr>
      </w:pPr>
      <w:r w:rsidRPr="00D23968">
        <w:rPr>
          <w:rFonts w:ascii="Times New Roman" w:hAnsi="Times New Roman"/>
        </w:rPr>
        <w:t>The information collected under th</w:t>
      </w:r>
      <w:r w:rsidR="009C257A" w:rsidRPr="00D23968">
        <w:rPr>
          <w:rFonts w:ascii="Times New Roman" w:hAnsi="Times New Roman"/>
        </w:rPr>
        <w:t>ese</w:t>
      </w:r>
      <w:r w:rsidRPr="00D23968">
        <w:rPr>
          <w:rFonts w:ascii="Times New Roman" w:hAnsi="Times New Roman"/>
        </w:rPr>
        <w:t xml:space="preserve"> program</w:t>
      </w:r>
      <w:r w:rsidR="009C257A" w:rsidRPr="00D23968">
        <w:rPr>
          <w:rFonts w:ascii="Times New Roman" w:hAnsi="Times New Roman"/>
        </w:rPr>
        <w:t>s</w:t>
      </w:r>
      <w:r w:rsidRPr="00D23968">
        <w:rPr>
          <w:rFonts w:ascii="Times New Roman" w:hAnsi="Times New Roman"/>
        </w:rPr>
        <w:t xml:space="preserve"> </w:t>
      </w:r>
      <w:r w:rsidR="00E511AA">
        <w:rPr>
          <w:rFonts w:ascii="Times New Roman" w:hAnsi="Times New Roman"/>
        </w:rPr>
        <w:t>is</w:t>
      </w:r>
      <w:r w:rsidR="009C257A" w:rsidRPr="00D23968">
        <w:rPr>
          <w:rFonts w:ascii="Times New Roman" w:hAnsi="Times New Roman"/>
        </w:rPr>
        <w:t xml:space="preserve"> </w:t>
      </w:r>
      <w:r w:rsidR="00DF79AB" w:rsidRPr="00D23968">
        <w:rPr>
          <w:rFonts w:ascii="Times New Roman" w:hAnsi="Times New Roman"/>
        </w:rPr>
        <w:t xml:space="preserve">specific to the needs of the federal pesticide law negating the need for similar data by other federal agencies </w:t>
      </w:r>
      <w:r w:rsidRPr="00D23968">
        <w:rPr>
          <w:rFonts w:ascii="Times New Roman" w:hAnsi="Times New Roman"/>
        </w:rPr>
        <w:t>or any other office within EPA.</w:t>
      </w:r>
      <w:r w:rsidR="000F20B5" w:rsidRPr="00D23968">
        <w:rPr>
          <w:rFonts w:ascii="Times New Roman" w:hAnsi="Times New Roman"/>
        </w:rPr>
        <w:t xml:space="preserve">  </w:t>
      </w:r>
      <w:r w:rsidR="00FD34C7" w:rsidRPr="00D23968">
        <w:rPr>
          <w:rFonts w:ascii="Times New Roman" w:hAnsi="Times New Roman"/>
        </w:rPr>
        <w:t>P</w:t>
      </w:r>
      <w:r w:rsidRPr="00D23968">
        <w:rPr>
          <w:rFonts w:ascii="Times New Roman" w:hAnsi="Times New Roman"/>
        </w:rPr>
        <w:t>rior to requesting any information the Agency must review existing records for the availability of the information that it is considering requesting.</w:t>
      </w:r>
      <w:r w:rsidR="00FD34C7" w:rsidRPr="00D23968">
        <w:rPr>
          <w:rFonts w:ascii="Times New Roman" w:hAnsi="Times New Roman"/>
        </w:rPr>
        <w:t xml:space="preserve">  The Agency maintains files on all pesticide chemicals, which includes all correspondence and information/data submitted. Before any DCI is issued, these files are referenced to determine whether the necessary data are already on hand, thereby eliminating duplicative data requests.  </w:t>
      </w:r>
      <w:r w:rsidR="00D049DF" w:rsidRPr="00D23968">
        <w:rPr>
          <w:rFonts w:ascii="Times New Roman" w:hAnsi="Times New Roman"/>
        </w:rPr>
        <w:t>For example</w:t>
      </w:r>
      <w:r w:rsidR="00532E11">
        <w:rPr>
          <w:rFonts w:ascii="Times New Roman" w:hAnsi="Times New Roman"/>
        </w:rPr>
        <w:t>,</w:t>
      </w:r>
      <w:r w:rsidR="00532E11" w:rsidRPr="00D23968">
        <w:rPr>
          <w:rFonts w:ascii="Times New Roman" w:hAnsi="Times New Roman"/>
        </w:rPr>
        <w:t xml:space="preserve"> </w:t>
      </w:r>
      <w:r w:rsidR="000F20B5" w:rsidRPr="00D23968">
        <w:rPr>
          <w:rFonts w:ascii="Times New Roman" w:hAnsi="Times New Roman"/>
        </w:rPr>
        <w:t>a</w:t>
      </w:r>
      <w:r w:rsidR="00BA0E8D" w:rsidRPr="00D23968">
        <w:rPr>
          <w:rFonts w:ascii="Times New Roman" w:hAnsi="Times New Roman"/>
        </w:rPr>
        <w:t xml:space="preserve"> majority </w:t>
      </w:r>
      <w:r w:rsidR="00D049DF" w:rsidRPr="00D23968">
        <w:rPr>
          <w:rFonts w:ascii="Times New Roman" w:hAnsi="Times New Roman"/>
        </w:rPr>
        <w:t xml:space="preserve">of the percent-crop-treated information can </w:t>
      </w:r>
      <w:r w:rsidR="00532E11">
        <w:rPr>
          <w:rFonts w:ascii="Times New Roman" w:hAnsi="Times New Roman"/>
        </w:rPr>
        <w:t xml:space="preserve">currently </w:t>
      </w:r>
      <w:r w:rsidR="00D049DF" w:rsidRPr="00D23968">
        <w:rPr>
          <w:rFonts w:ascii="Times New Roman" w:hAnsi="Times New Roman"/>
        </w:rPr>
        <w:t xml:space="preserve">be obtained internally, </w:t>
      </w:r>
      <w:r w:rsidR="00BA0E8D" w:rsidRPr="00D23968">
        <w:rPr>
          <w:rFonts w:ascii="Times New Roman" w:hAnsi="Times New Roman"/>
        </w:rPr>
        <w:t xml:space="preserve">thus </w:t>
      </w:r>
      <w:r w:rsidR="00D049DF" w:rsidRPr="00D23968">
        <w:rPr>
          <w:rFonts w:ascii="Times New Roman" w:hAnsi="Times New Roman"/>
        </w:rPr>
        <w:t xml:space="preserve">DCIs will only be issued when more data is necessary.  The data for anticipated residues, on the other hand, is unique to the requirements of FIFRA, and, therefore, must be submitted to the Agency.  </w:t>
      </w:r>
      <w:r w:rsidRPr="00D23968">
        <w:rPr>
          <w:rFonts w:ascii="Times New Roman" w:hAnsi="Times New Roman"/>
        </w:rPr>
        <w:t>EPA also provides for public comment</w:t>
      </w:r>
      <w:r w:rsidR="00096228" w:rsidRPr="00D23968">
        <w:rPr>
          <w:rFonts w:ascii="Times New Roman" w:hAnsi="Times New Roman"/>
        </w:rPr>
        <w:t xml:space="preserve"> periods for all the review programs which may</w:t>
      </w:r>
      <w:r w:rsidRPr="00D23968">
        <w:rPr>
          <w:rFonts w:ascii="Times New Roman" w:hAnsi="Times New Roman"/>
        </w:rPr>
        <w:t xml:space="preserve"> modify </w:t>
      </w:r>
      <w:r w:rsidR="00B226C8" w:rsidRPr="00D23968">
        <w:rPr>
          <w:rFonts w:ascii="Times New Roman" w:hAnsi="Times New Roman"/>
        </w:rPr>
        <w:t xml:space="preserve">the </w:t>
      </w:r>
      <w:r w:rsidRPr="00D23968">
        <w:rPr>
          <w:rFonts w:ascii="Times New Roman" w:hAnsi="Times New Roman"/>
        </w:rPr>
        <w:t>DCI requirements if warranted by information provided by registrants or the public</w:t>
      </w:r>
      <w:r w:rsidR="00FD34C7" w:rsidRPr="00D23968">
        <w:rPr>
          <w:rFonts w:ascii="Times New Roman" w:hAnsi="Times New Roman"/>
        </w:rPr>
        <w:t xml:space="preserve">.  </w:t>
      </w:r>
    </w:p>
    <w:p w:rsidR="00893D3C" w:rsidRPr="00D23968" w:rsidRDefault="000F20B5" w:rsidP="00893D3C">
      <w:pPr>
        <w:rPr>
          <w:rFonts w:ascii="Times New Roman" w:hAnsi="Times New Roman"/>
        </w:rPr>
      </w:pPr>
      <w:r w:rsidRPr="00D23968" w:rsidDel="00FD34C7">
        <w:rPr>
          <w:rFonts w:ascii="Times New Roman" w:hAnsi="Times New Roman"/>
        </w:rPr>
        <w:t xml:space="preserve"> </w:t>
      </w:r>
    </w:p>
    <w:p w:rsidR="00893D3C" w:rsidRPr="00D23968" w:rsidRDefault="00893D3C" w:rsidP="00893D3C">
      <w:pPr>
        <w:ind w:firstLine="720"/>
        <w:rPr>
          <w:rFonts w:ascii="Times New Roman" w:hAnsi="Times New Roman"/>
        </w:rPr>
      </w:pPr>
      <w:r w:rsidRPr="00D23968">
        <w:rPr>
          <w:rFonts w:ascii="Times New Roman" w:hAnsi="Times New Roman"/>
        </w:rPr>
        <w:t xml:space="preserve">OPP publishes a list of data submitters and encourages the </w:t>
      </w:r>
      <w:r w:rsidR="00B226C8" w:rsidRPr="00D23968">
        <w:rPr>
          <w:rFonts w:ascii="Times New Roman" w:hAnsi="Times New Roman"/>
        </w:rPr>
        <w:t>registrants</w:t>
      </w:r>
      <w:r w:rsidRPr="00D23968">
        <w:rPr>
          <w:rFonts w:ascii="Times New Roman" w:hAnsi="Times New Roman"/>
        </w:rPr>
        <w:t xml:space="preserve"> to act cooperatively in the development of data or in its use.  OPP </w:t>
      </w:r>
      <w:r w:rsidR="00B226C8" w:rsidRPr="00D23968">
        <w:rPr>
          <w:rFonts w:ascii="Times New Roman" w:hAnsi="Times New Roman"/>
        </w:rPr>
        <w:t xml:space="preserve">encourages </w:t>
      </w:r>
      <w:r w:rsidRPr="00D23968">
        <w:rPr>
          <w:rFonts w:ascii="Times New Roman" w:hAnsi="Times New Roman"/>
        </w:rPr>
        <w:t>cost</w:t>
      </w:r>
      <w:r w:rsidRPr="00D23968">
        <w:rPr>
          <w:rFonts w:ascii="Times New Roman" w:hAnsi="Times New Roman"/>
        </w:rPr>
        <w:noBreakHyphen/>
        <w:t xml:space="preserve">sharing agreements among manufacturers of specific pesticide chemicals in order to minimize the duplication of laboratory tests </w:t>
      </w:r>
      <w:r w:rsidR="00B226C8" w:rsidRPr="00D23968">
        <w:rPr>
          <w:rFonts w:ascii="Times New Roman" w:hAnsi="Times New Roman"/>
        </w:rPr>
        <w:t>and reduce the costs for developing the data</w:t>
      </w:r>
      <w:r w:rsidRPr="00D23968">
        <w:rPr>
          <w:rFonts w:ascii="Times New Roman" w:hAnsi="Times New Roman"/>
        </w:rPr>
        <w:t>. All DCI notices explain the statutory provisions for cost</w:t>
      </w:r>
      <w:r w:rsidRPr="00D23968">
        <w:rPr>
          <w:rFonts w:ascii="Times New Roman" w:hAnsi="Times New Roman"/>
        </w:rPr>
        <w:noBreakHyphen/>
        <w:t>sharing agreements under FIFRA.</w:t>
      </w:r>
    </w:p>
    <w:p w:rsidR="00893D3C" w:rsidRPr="00D23968" w:rsidRDefault="00893D3C" w:rsidP="00893D3C">
      <w:pPr>
        <w:ind w:firstLine="720"/>
        <w:rPr>
          <w:rFonts w:ascii="Times New Roman" w:hAnsi="Times New Roman"/>
        </w:rPr>
      </w:pPr>
    </w:p>
    <w:p w:rsidR="00F44398" w:rsidRPr="00D23968" w:rsidRDefault="00F44398" w:rsidP="00F44398">
      <w:pPr>
        <w:widowControl/>
        <w:ind w:firstLine="720"/>
        <w:rPr>
          <w:rFonts w:ascii="Times New Roman" w:hAnsi="Times New Roman"/>
        </w:rPr>
      </w:pPr>
      <w:proofErr w:type="gramStart"/>
      <w:r w:rsidRPr="00D23968">
        <w:rPr>
          <w:rFonts w:ascii="Times New Roman" w:hAnsi="Times New Roman"/>
          <w:b/>
          <w:bCs/>
        </w:rPr>
        <w:t>3(b).</w:t>
      </w:r>
      <w:proofErr w:type="gramEnd"/>
      <w:r w:rsidRPr="00D23968">
        <w:rPr>
          <w:rFonts w:ascii="Times New Roman" w:hAnsi="Times New Roman"/>
          <w:b/>
          <w:bCs/>
        </w:rPr>
        <w:t xml:space="preserve"> Public Notice Required Prior to ICR Submission to OMB</w:t>
      </w:r>
    </w:p>
    <w:p w:rsidR="00F44398" w:rsidRPr="00D23968" w:rsidRDefault="00F44398" w:rsidP="00F44398">
      <w:pPr>
        <w:widowControl/>
        <w:rPr>
          <w:rFonts w:ascii="Times New Roman" w:hAnsi="Times New Roman"/>
        </w:rPr>
      </w:pPr>
    </w:p>
    <w:p w:rsidR="00690E45" w:rsidRPr="00690E45" w:rsidRDefault="006E66AB" w:rsidP="00D44A15">
      <w:pPr>
        <w:ind w:firstLine="720"/>
        <w:rPr>
          <w:rFonts w:ascii="Times New Roman" w:hAnsi="Times New Roman"/>
          <w:color w:val="333333"/>
          <w:szCs w:val="20"/>
        </w:rPr>
      </w:pPr>
      <w:r w:rsidRPr="00D23968">
        <w:rPr>
          <w:rFonts w:ascii="Times New Roman" w:hAnsi="Times New Roman"/>
        </w:rPr>
        <w:t>Pursuant to 5 CFR 1320.8(d), EPA publish</w:t>
      </w:r>
      <w:r w:rsidR="00690E45">
        <w:rPr>
          <w:rFonts w:ascii="Times New Roman" w:hAnsi="Times New Roman"/>
        </w:rPr>
        <w:t>ed</w:t>
      </w:r>
      <w:r w:rsidRPr="00D23968">
        <w:rPr>
          <w:rFonts w:ascii="Times New Roman" w:hAnsi="Times New Roman"/>
        </w:rPr>
        <w:t xml:space="preserve"> a Federal Register (FR) </w:t>
      </w:r>
      <w:r w:rsidR="00690E45">
        <w:rPr>
          <w:rFonts w:ascii="Times New Roman" w:hAnsi="Times New Roman"/>
        </w:rPr>
        <w:t>notice (</w:t>
      </w:r>
      <w:r w:rsidR="00DA0BEE">
        <w:rPr>
          <w:rFonts w:ascii="Times New Roman" w:hAnsi="Times New Roman"/>
        </w:rPr>
        <w:t xml:space="preserve">See </w:t>
      </w:r>
      <w:r w:rsidR="00690E45">
        <w:rPr>
          <w:rFonts w:ascii="Times New Roman" w:hAnsi="Times New Roman"/>
        </w:rPr>
        <w:t xml:space="preserve">73 FR 2907; January 16, 2008) </w:t>
      </w:r>
      <w:r w:rsidRPr="00D23968">
        <w:rPr>
          <w:rFonts w:ascii="Times New Roman" w:hAnsi="Times New Roman"/>
        </w:rPr>
        <w:t>notice soliciting comment on this information collection activity and the Agency’s intent to renew</w:t>
      </w:r>
      <w:r w:rsidR="00AE3FEE" w:rsidRPr="00D23968">
        <w:rPr>
          <w:rFonts w:ascii="Times New Roman" w:hAnsi="Times New Roman"/>
        </w:rPr>
        <w:t>, consolidate and request</w:t>
      </w:r>
      <w:r w:rsidRPr="00D23968">
        <w:rPr>
          <w:rFonts w:ascii="Times New Roman" w:hAnsi="Times New Roman"/>
        </w:rPr>
        <w:t xml:space="preserve"> OMB approval of this ICR.  </w:t>
      </w:r>
      <w:r w:rsidR="00690E45" w:rsidRPr="00690E45">
        <w:rPr>
          <w:rFonts w:ascii="Times New Roman" w:hAnsi="Times New Roman"/>
          <w:color w:val="333333"/>
          <w:szCs w:val="20"/>
        </w:rPr>
        <w:t xml:space="preserve">The Agency received only one public comment on this consolidated renewal ICR from William M. </w:t>
      </w:r>
      <w:proofErr w:type="spellStart"/>
      <w:r w:rsidR="00690E45" w:rsidRPr="00690E45">
        <w:rPr>
          <w:rFonts w:ascii="Times New Roman" w:hAnsi="Times New Roman"/>
          <w:color w:val="333333"/>
          <w:szCs w:val="20"/>
        </w:rPr>
        <w:t>Mahlburg</w:t>
      </w:r>
      <w:proofErr w:type="spellEnd"/>
      <w:r w:rsidR="00690E45" w:rsidRPr="00690E45">
        <w:rPr>
          <w:rFonts w:ascii="Times New Roman" w:hAnsi="Times New Roman"/>
          <w:color w:val="333333"/>
          <w:szCs w:val="20"/>
        </w:rPr>
        <w:t xml:space="preserve">, Director Government Affairs, </w:t>
      </w:r>
      <w:proofErr w:type="spellStart"/>
      <w:r w:rsidR="00690E45" w:rsidRPr="00690E45">
        <w:rPr>
          <w:rFonts w:ascii="Times New Roman" w:hAnsi="Times New Roman"/>
          <w:color w:val="333333"/>
          <w:szCs w:val="20"/>
        </w:rPr>
        <w:t>Nufarm</w:t>
      </w:r>
      <w:proofErr w:type="spellEnd"/>
      <w:r w:rsidR="00690E45" w:rsidRPr="00690E45">
        <w:rPr>
          <w:rFonts w:ascii="Times New Roman" w:hAnsi="Times New Roman"/>
          <w:color w:val="333333"/>
          <w:szCs w:val="20"/>
        </w:rPr>
        <w:t xml:space="preserve"> Americas, Inc.  Mr. </w:t>
      </w:r>
      <w:proofErr w:type="spellStart"/>
      <w:r w:rsidR="00690E45" w:rsidRPr="00690E45">
        <w:rPr>
          <w:rFonts w:ascii="Times New Roman" w:hAnsi="Times New Roman"/>
          <w:color w:val="333333"/>
          <w:szCs w:val="20"/>
        </w:rPr>
        <w:t>Mahlburg</w:t>
      </w:r>
      <w:proofErr w:type="spellEnd"/>
      <w:r w:rsidR="00690E45" w:rsidRPr="00690E45">
        <w:rPr>
          <w:rFonts w:ascii="Times New Roman" w:hAnsi="Times New Roman"/>
          <w:color w:val="333333"/>
          <w:szCs w:val="20"/>
        </w:rPr>
        <w:t xml:space="preserve"> suggested that the Agency re-evaluate the timing set for registrant response to DCIs to provide more time for registrants to respond because technical registrants for numerous active ingredients will be affected by multiple DCIs that are simultaneous or overlapping.  Mr. </w:t>
      </w:r>
      <w:proofErr w:type="spellStart"/>
      <w:r w:rsidR="00690E45" w:rsidRPr="00690E45">
        <w:rPr>
          <w:rFonts w:ascii="Times New Roman" w:hAnsi="Times New Roman"/>
          <w:color w:val="333333"/>
          <w:szCs w:val="20"/>
        </w:rPr>
        <w:t>Mahlburg</w:t>
      </w:r>
      <w:proofErr w:type="spellEnd"/>
      <w:r w:rsidR="00690E45" w:rsidRPr="00690E45">
        <w:rPr>
          <w:rFonts w:ascii="Times New Roman" w:hAnsi="Times New Roman"/>
          <w:color w:val="333333"/>
          <w:szCs w:val="20"/>
        </w:rPr>
        <w:t xml:space="preserve"> stated that due to a multitude of end-use product registrations that </w:t>
      </w:r>
      <w:proofErr w:type="spellStart"/>
      <w:r w:rsidR="00690E45" w:rsidRPr="00690E45">
        <w:rPr>
          <w:rFonts w:ascii="Times New Roman" w:hAnsi="Times New Roman"/>
          <w:color w:val="333333"/>
          <w:szCs w:val="20"/>
        </w:rPr>
        <w:t>Nufarm</w:t>
      </w:r>
      <w:proofErr w:type="spellEnd"/>
      <w:r w:rsidR="00690E45" w:rsidRPr="00690E45">
        <w:rPr>
          <w:rFonts w:ascii="Times New Roman" w:hAnsi="Times New Roman"/>
          <w:color w:val="333333"/>
          <w:szCs w:val="20"/>
        </w:rPr>
        <w:t xml:space="preserve"> submits large volumes of studies termed “low burden” and that companies with more than 25 end-use product registrations with the same active ingredient were constrained by the Agency’s set DCI response time line and needed additional DCI response time to help eliminate the response process burdens associated with high volume registration companies.  </w:t>
      </w:r>
    </w:p>
    <w:p w:rsidR="00690E45" w:rsidRPr="00690E45" w:rsidRDefault="00690E45" w:rsidP="00690E45">
      <w:pPr>
        <w:rPr>
          <w:rFonts w:ascii="Times New Roman" w:hAnsi="Times New Roman"/>
          <w:color w:val="008000"/>
          <w:szCs w:val="20"/>
        </w:rPr>
      </w:pPr>
    </w:p>
    <w:p w:rsidR="00690E45" w:rsidRPr="00690E45" w:rsidRDefault="00690E45" w:rsidP="00D44A15">
      <w:pPr>
        <w:ind w:firstLine="720"/>
        <w:rPr>
          <w:rFonts w:ascii="Times New Roman" w:hAnsi="Times New Roman"/>
          <w:color w:val="333333"/>
          <w:szCs w:val="20"/>
        </w:rPr>
      </w:pPr>
      <w:r w:rsidRPr="00690E45">
        <w:rPr>
          <w:rFonts w:ascii="Times New Roman" w:hAnsi="Times New Roman"/>
          <w:color w:val="333333"/>
          <w:szCs w:val="20"/>
        </w:rPr>
        <w:t xml:space="preserve">The Agency does not expect that a given technical registrant will typically receive simultaneous DCIs for multiple active ingredients.  However, in situations where a large number of studies are required, the Agency has responded to requests for time extensions by staggering when responses are due.  In its comment, </w:t>
      </w:r>
      <w:proofErr w:type="spellStart"/>
      <w:r w:rsidRPr="00690E45">
        <w:rPr>
          <w:rFonts w:ascii="Times New Roman" w:hAnsi="Times New Roman"/>
          <w:color w:val="333333"/>
          <w:szCs w:val="20"/>
        </w:rPr>
        <w:t>Nufarm</w:t>
      </w:r>
      <w:proofErr w:type="spellEnd"/>
      <w:r w:rsidRPr="00690E45">
        <w:rPr>
          <w:rFonts w:ascii="Times New Roman" w:hAnsi="Times New Roman"/>
          <w:color w:val="333333"/>
          <w:szCs w:val="20"/>
        </w:rPr>
        <w:t xml:space="preserve"> did not submit any new burden data for the Agency to consider.  Therefore, there are no new data for the Agency to evaluate.    In addition, submissions to the Agency from 1996-2004 of voluntary data not required by the Agency but which are submitted by registrants to supplement an active ingredient database show that most are considered by the Agency to be “low burden.”  At this time, the Agency does not anticipate changing the low burden hour study projections documented in this ICR.  Overall, in developing paperwork burden estimates, EPA assumed that responses (including ones to end-use product-specific data) from registrants would not include the following:  data already generated at registration, submitted under a previous DCI, resubmissions because the original data were not complete or did not meet submission requirements, or preexisting </w:t>
      </w:r>
      <w:r w:rsidRPr="00690E45">
        <w:rPr>
          <w:rFonts w:ascii="Times New Roman" w:hAnsi="Times New Roman"/>
          <w:color w:val="333333"/>
          <w:szCs w:val="20"/>
        </w:rPr>
        <w:lastRenderedPageBreak/>
        <w:t>data that can be found in published, peer reviewed literature.</w:t>
      </w:r>
      <w:r w:rsidR="00DA0BEE">
        <w:rPr>
          <w:rFonts w:ascii="Times New Roman" w:hAnsi="Times New Roman"/>
          <w:color w:val="333333"/>
          <w:szCs w:val="20"/>
        </w:rPr>
        <w:t xml:space="preserve">  Since the commenter did not offer any new burden numbers for the Agency to consider, the Agency did not change the burden numbers in the final document.     </w:t>
      </w:r>
    </w:p>
    <w:p w:rsidR="00A137D3" w:rsidRPr="00D23968" w:rsidRDefault="00A137D3" w:rsidP="00D44A15">
      <w:pPr>
        <w:rPr>
          <w:rFonts w:ascii="Times New Roman" w:hAnsi="Times New Roman"/>
        </w:rPr>
      </w:pPr>
    </w:p>
    <w:p w:rsidR="00105F26" w:rsidRPr="00D23968" w:rsidRDefault="00105F26" w:rsidP="00105F26">
      <w:pPr>
        <w:widowControl/>
        <w:ind w:firstLine="720"/>
        <w:rPr>
          <w:rFonts w:ascii="Times New Roman" w:hAnsi="Times New Roman"/>
        </w:rPr>
      </w:pPr>
      <w:proofErr w:type="gramStart"/>
      <w:r w:rsidRPr="00D23968">
        <w:rPr>
          <w:rFonts w:ascii="Times New Roman" w:hAnsi="Times New Roman"/>
          <w:b/>
          <w:bCs/>
        </w:rPr>
        <w:t>3(c).</w:t>
      </w:r>
      <w:proofErr w:type="gramEnd"/>
      <w:r w:rsidRPr="00D23968">
        <w:rPr>
          <w:rFonts w:ascii="Times New Roman" w:hAnsi="Times New Roman"/>
          <w:b/>
          <w:bCs/>
        </w:rPr>
        <w:t xml:space="preserve">  Consultations</w:t>
      </w:r>
    </w:p>
    <w:p w:rsidR="00105F26" w:rsidRPr="00D23968" w:rsidRDefault="00105F26" w:rsidP="00105F26">
      <w:pPr>
        <w:widowControl/>
        <w:rPr>
          <w:rFonts w:ascii="Times New Roman" w:hAnsi="Times New Roman"/>
        </w:rPr>
      </w:pPr>
    </w:p>
    <w:p w:rsidR="00105F26" w:rsidRPr="00D23968" w:rsidRDefault="00EB5DE8" w:rsidP="00105F26">
      <w:pPr>
        <w:widowControl/>
        <w:ind w:firstLine="720"/>
        <w:rPr>
          <w:rFonts w:ascii="Times New Roman" w:hAnsi="Times New Roman"/>
        </w:rPr>
      </w:pPr>
      <w:r w:rsidRPr="00D23968">
        <w:rPr>
          <w:rFonts w:ascii="Times New Roman" w:hAnsi="Times New Roman"/>
        </w:rPr>
        <w:t>Consultation and/or dialogue between registrants and the Agency</w:t>
      </w:r>
      <w:r w:rsidR="00903C1C" w:rsidRPr="00D23968">
        <w:rPr>
          <w:rFonts w:ascii="Times New Roman" w:hAnsi="Times New Roman"/>
        </w:rPr>
        <w:t xml:space="preserve"> concerning data requirements, need for particular information and the protocol to be used to conduct the study are </w:t>
      </w:r>
      <w:r w:rsidRPr="00D23968">
        <w:rPr>
          <w:rFonts w:ascii="Times New Roman" w:hAnsi="Times New Roman"/>
        </w:rPr>
        <w:t xml:space="preserve">frequent and ongoing.    </w:t>
      </w:r>
    </w:p>
    <w:p w:rsidR="00105F26" w:rsidRPr="00D23968" w:rsidRDefault="00105F26" w:rsidP="00105F26">
      <w:pPr>
        <w:widowControl/>
        <w:rPr>
          <w:rFonts w:ascii="Times New Roman" w:hAnsi="Times New Roman"/>
        </w:rPr>
      </w:pPr>
    </w:p>
    <w:p w:rsidR="00D44A15" w:rsidRPr="00A9292F" w:rsidRDefault="001F4427" w:rsidP="00D71AAB">
      <w:pPr>
        <w:pStyle w:val="FootnoteText"/>
        <w:rPr>
          <w:sz w:val="24"/>
          <w:szCs w:val="24"/>
        </w:rPr>
      </w:pPr>
      <w:r>
        <w:tab/>
      </w:r>
      <w:r w:rsidR="00EB5DE8" w:rsidRPr="00307ED6">
        <w:rPr>
          <w:sz w:val="24"/>
          <w:szCs w:val="24"/>
        </w:rPr>
        <w:t xml:space="preserve">Generally, </w:t>
      </w:r>
      <w:r w:rsidR="003853A9" w:rsidRPr="00307ED6">
        <w:rPr>
          <w:sz w:val="24"/>
          <w:szCs w:val="24"/>
        </w:rPr>
        <w:t xml:space="preserve">all </w:t>
      </w:r>
      <w:r w:rsidR="005C3FC2" w:rsidRPr="00307ED6">
        <w:rPr>
          <w:sz w:val="24"/>
          <w:szCs w:val="24"/>
        </w:rPr>
        <w:t xml:space="preserve">programs discussed in this </w:t>
      </w:r>
      <w:r w:rsidR="007D36A9" w:rsidRPr="00307ED6">
        <w:rPr>
          <w:sz w:val="24"/>
          <w:szCs w:val="24"/>
        </w:rPr>
        <w:t xml:space="preserve">DCI </w:t>
      </w:r>
      <w:r w:rsidR="0062636A" w:rsidRPr="00307ED6">
        <w:rPr>
          <w:sz w:val="24"/>
          <w:szCs w:val="24"/>
        </w:rPr>
        <w:t>P</w:t>
      </w:r>
      <w:r w:rsidR="00EB5DE8" w:rsidRPr="00307ED6">
        <w:rPr>
          <w:sz w:val="24"/>
          <w:szCs w:val="24"/>
        </w:rPr>
        <w:t>rogram</w:t>
      </w:r>
      <w:r w:rsidR="007D36A9" w:rsidRPr="00307ED6">
        <w:rPr>
          <w:sz w:val="24"/>
          <w:szCs w:val="24"/>
        </w:rPr>
        <w:t xml:space="preserve"> </w:t>
      </w:r>
      <w:r w:rsidR="006A1C3A" w:rsidRPr="00307ED6">
        <w:rPr>
          <w:sz w:val="24"/>
          <w:szCs w:val="24"/>
        </w:rPr>
        <w:t>ICR are</w:t>
      </w:r>
      <w:r w:rsidR="000F20B5" w:rsidRPr="00307ED6">
        <w:rPr>
          <w:sz w:val="24"/>
          <w:szCs w:val="24"/>
        </w:rPr>
        <w:t xml:space="preserve"> intrinsically woven with the Agency's </w:t>
      </w:r>
      <w:r w:rsidR="00334399" w:rsidRPr="00307ED6">
        <w:rPr>
          <w:sz w:val="24"/>
          <w:szCs w:val="24"/>
        </w:rPr>
        <w:t>p</w:t>
      </w:r>
      <w:r w:rsidR="00EB5DE8" w:rsidRPr="00307ED6">
        <w:rPr>
          <w:sz w:val="24"/>
          <w:szCs w:val="24"/>
        </w:rPr>
        <w:t xml:space="preserve">ublic participation </w:t>
      </w:r>
      <w:r w:rsidR="000F20B5" w:rsidRPr="00307ED6">
        <w:rPr>
          <w:sz w:val="24"/>
          <w:szCs w:val="24"/>
        </w:rPr>
        <w:t>review process</w:t>
      </w:r>
      <w:r w:rsidR="007D186B" w:rsidRPr="00307ED6">
        <w:rPr>
          <w:sz w:val="24"/>
          <w:szCs w:val="24"/>
        </w:rPr>
        <w:t>.</w:t>
      </w:r>
      <w:r w:rsidR="000F20B5" w:rsidRPr="00307ED6">
        <w:rPr>
          <w:sz w:val="24"/>
          <w:szCs w:val="24"/>
        </w:rPr>
        <w:t xml:space="preserve"> </w:t>
      </w:r>
      <w:r w:rsidR="00933E50" w:rsidRPr="00933E50">
        <w:rPr>
          <w:sz w:val="24"/>
          <w:szCs w:val="24"/>
        </w:rPr>
        <w:t>Stakeholders and the public have a number of opportunities for input, consultation and involvement throughout the process, including</w:t>
      </w:r>
      <w:r w:rsidR="00933E50">
        <w:rPr>
          <w:sz w:val="24"/>
          <w:szCs w:val="24"/>
        </w:rPr>
        <w:t xml:space="preserve"> but not limited to issues</w:t>
      </w:r>
      <w:r w:rsidR="00933E50" w:rsidRPr="00933E50">
        <w:rPr>
          <w:sz w:val="24"/>
          <w:szCs w:val="24"/>
        </w:rPr>
        <w:t xml:space="preserve"> </w:t>
      </w:r>
      <w:r w:rsidR="00933E50">
        <w:rPr>
          <w:sz w:val="24"/>
          <w:szCs w:val="24"/>
        </w:rPr>
        <w:t xml:space="preserve">such as </w:t>
      </w:r>
      <w:r w:rsidR="00933E50" w:rsidRPr="00933E50">
        <w:rPr>
          <w:sz w:val="24"/>
          <w:szCs w:val="24"/>
        </w:rPr>
        <w:t>the need for additional data. Significant public comments will be addressed prior to issuing DCIs. Until the DCI is issued, registrant</w:t>
      </w:r>
      <w:r w:rsidR="00933E50">
        <w:rPr>
          <w:sz w:val="24"/>
          <w:szCs w:val="24"/>
        </w:rPr>
        <w:t>s</w:t>
      </w:r>
      <w:r w:rsidR="00A9292F">
        <w:rPr>
          <w:sz w:val="24"/>
          <w:szCs w:val="24"/>
        </w:rPr>
        <w:t xml:space="preserve"> are</w:t>
      </w:r>
      <w:r w:rsidR="00933E50" w:rsidRPr="00933E50">
        <w:rPr>
          <w:sz w:val="24"/>
          <w:szCs w:val="24"/>
        </w:rPr>
        <w:t xml:space="preserve"> not required to submit data. </w:t>
      </w:r>
      <w:r w:rsidR="000F20B5" w:rsidRPr="00307ED6">
        <w:rPr>
          <w:sz w:val="24"/>
          <w:szCs w:val="24"/>
        </w:rPr>
        <w:t>This integrated public participation framework provides consistent, predictable opportunities for public and stakeholder involvement through public comment periods at regular intervals to help inform EPA’s regulatory decision making</w:t>
      </w:r>
      <w:r w:rsidR="00903C1C" w:rsidRPr="00307ED6">
        <w:rPr>
          <w:sz w:val="24"/>
          <w:szCs w:val="24"/>
        </w:rPr>
        <w:t xml:space="preserve">.  </w:t>
      </w:r>
      <w:r w:rsidR="000F20B5" w:rsidRPr="00307ED6">
        <w:rPr>
          <w:sz w:val="24"/>
          <w:szCs w:val="24"/>
        </w:rPr>
        <w:t xml:space="preserve">EPA’s formalized public participation </w:t>
      </w:r>
      <w:r w:rsidRPr="00307ED6">
        <w:rPr>
          <w:sz w:val="24"/>
          <w:szCs w:val="24"/>
        </w:rPr>
        <w:t xml:space="preserve">process </w:t>
      </w:r>
      <w:r w:rsidR="00A9292F">
        <w:rPr>
          <w:sz w:val="24"/>
          <w:szCs w:val="24"/>
        </w:rPr>
        <w:t xml:space="preserve">for reregistration and tolerance reassessment </w:t>
      </w:r>
      <w:r w:rsidR="00307ED6" w:rsidRPr="00307ED6">
        <w:rPr>
          <w:sz w:val="24"/>
          <w:szCs w:val="24"/>
        </w:rPr>
        <w:t xml:space="preserve">(See 69 FR 26819, May 14, 2004; also </w:t>
      </w:r>
      <w:hyperlink r:id="rId7" w:history="1">
        <w:r w:rsidR="00307ED6" w:rsidRPr="00307ED6">
          <w:rPr>
            <w:rStyle w:val="Hyperlink"/>
            <w:sz w:val="24"/>
            <w:szCs w:val="24"/>
          </w:rPr>
          <w:t>http://www.epa.gov/oppsrrd1/public.htm</w:t>
        </w:r>
      </w:hyperlink>
      <w:r w:rsidR="00307ED6" w:rsidRPr="00307ED6">
        <w:rPr>
          <w:sz w:val="24"/>
          <w:szCs w:val="24"/>
        </w:rPr>
        <w:t xml:space="preserve">) </w:t>
      </w:r>
      <w:r w:rsidRPr="00307ED6">
        <w:rPr>
          <w:sz w:val="24"/>
          <w:szCs w:val="24"/>
        </w:rPr>
        <w:t xml:space="preserve">recognizes </w:t>
      </w:r>
      <w:r w:rsidR="000F20B5" w:rsidRPr="00307ED6">
        <w:rPr>
          <w:sz w:val="24"/>
          <w:szCs w:val="24"/>
        </w:rPr>
        <w:t>that all pesticides do not present the same degree of risk or complexity of issues,</w:t>
      </w:r>
      <w:r w:rsidR="00A9292F">
        <w:rPr>
          <w:sz w:val="24"/>
          <w:szCs w:val="24"/>
        </w:rPr>
        <w:t xml:space="preserve"> and accordingly describes the ways in which</w:t>
      </w:r>
      <w:r w:rsidR="000F20B5" w:rsidRPr="00307ED6">
        <w:rPr>
          <w:sz w:val="24"/>
          <w:szCs w:val="24"/>
        </w:rPr>
        <w:t xml:space="preserve"> the Agency tailor </w:t>
      </w:r>
      <w:r w:rsidR="00A9292F">
        <w:rPr>
          <w:sz w:val="24"/>
          <w:szCs w:val="24"/>
        </w:rPr>
        <w:t>the</w:t>
      </w:r>
      <w:r w:rsidR="00A9292F" w:rsidRPr="00307ED6">
        <w:rPr>
          <w:sz w:val="24"/>
          <w:szCs w:val="24"/>
        </w:rPr>
        <w:t xml:space="preserve"> </w:t>
      </w:r>
      <w:r w:rsidR="000F20B5" w:rsidRPr="00307ED6">
        <w:rPr>
          <w:sz w:val="24"/>
          <w:szCs w:val="24"/>
        </w:rPr>
        <w:t>public participation process to the uses and risks of each pesticide and to obtain public input as needed while still making timely decisions and meeting statutory deadlines and program goals.</w:t>
      </w:r>
      <w:r w:rsidR="00892290" w:rsidRPr="00307ED6">
        <w:rPr>
          <w:sz w:val="24"/>
          <w:szCs w:val="24"/>
        </w:rPr>
        <w:t xml:space="preserve">  </w:t>
      </w:r>
      <w:r w:rsidR="00A9292F">
        <w:rPr>
          <w:sz w:val="24"/>
          <w:szCs w:val="24"/>
        </w:rPr>
        <w:t>The process for registration review, including public participation, is described in the procedural rule for registration review (40 CFR part 155) and is summarized on the Agency’s web site</w:t>
      </w:r>
      <w:r w:rsidR="00A9292F" w:rsidRPr="00A9292F">
        <w:rPr>
          <w:sz w:val="24"/>
          <w:szCs w:val="24"/>
        </w:rPr>
        <w:t xml:space="preserve"> at </w:t>
      </w:r>
      <w:hyperlink r:id="rId8" w:history="1">
        <w:r w:rsidR="00A9292F" w:rsidRPr="00A9292F">
          <w:rPr>
            <w:rStyle w:val="Hyperlink"/>
            <w:sz w:val="24"/>
            <w:szCs w:val="24"/>
          </w:rPr>
          <w:t>http://www.epa.gov/oppsrrd1/registration_review/public_involvement.htm</w:t>
        </w:r>
      </w:hyperlink>
      <w:r w:rsidR="00A9292F" w:rsidRPr="00A9292F">
        <w:rPr>
          <w:sz w:val="24"/>
          <w:szCs w:val="24"/>
        </w:rPr>
        <w:t xml:space="preserve"> </w:t>
      </w:r>
    </w:p>
    <w:p w:rsidR="00D44A15" w:rsidRDefault="00D44A15" w:rsidP="00D71AAB">
      <w:pPr>
        <w:pStyle w:val="FootnoteText"/>
        <w:rPr>
          <w:sz w:val="24"/>
          <w:szCs w:val="24"/>
        </w:rPr>
      </w:pPr>
    </w:p>
    <w:p w:rsidR="00D71AAB" w:rsidRPr="00D71AAB" w:rsidRDefault="008B45A7" w:rsidP="00D44A15">
      <w:pPr>
        <w:pStyle w:val="FootnoteText"/>
        <w:ind w:firstLine="720"/>
        <w:rPr>
          <w:sz w:val="24"/>
          <w:szCs w:val="24"/>
        </w:rPr>
      </w:pPr>
      <w:r w:rsidRPr="00307ED6">
        <w:rPr>
          <w:sz w:val="24"/>
          <w:szCs w:val="24"/>
        </w:rPr>
        <w:t>I</w:t>
      </w:r>
      <w:r w:rsidR="000F20B5" w:rsidRPr="00307ED6">
        <w:rPr>
          <w:sz w:val="24"/>
          <w:szCs w:val="24"/>
        </w:rPr>
        <w:t>f appropriate to resolve scientific questions, the Agency may also seek peer review and/or advice from the FIFRA Science Advisory</w:t>
      </w:r>
      <w:r w:rsidR="00A54F7B" w:rsidRPr="00307ED6">
        <w:rPr>
          <w:sz w:val="24"/>
          <w:szCs w:val="24"/>
        </w:rPr>
        <w:t xml:space="preserve"> Panel SAP.</w:t>
      </w:r>
      <w:r w:rsidR="00D71AAB">
        <w:rPr>
          <w:sz w:val="24"/>
          <w:szCs w:val="24"/>
        </w:rPr>
        <w:t xml:space="preserve">  </w:t>
      </w:r>
      <w:r w:rsidR="00D71AAB" w:rsidRPr="00D71AAB">
        <w:rPr>
          <w:sz w:val="24"/>
          <w:szCs w:val="24"/>
        </w:rPr>
        <w:t>The FIFRA SAP is a Federal advisory committee established in 1975 under FIFRA that operates in accordance with requirements of the Federal Advisory Committee Act. The FIFRA SAP is composed of a permanent panel consisting of seven members who are appointed by the EPA Administrator from nominees provided by the National Institutes of Health and the National Science Foundation.  FIFRA, as amended, established a Science Review Board consisting of at least 60 scientists who are available to the FIFRA SAP on an ad hoc basis to assist in reviews conducted by the Panel.</w:t>
      </w:r>
    </w:p>
    <w:p w:rsidR="00A54F7B" w:rsidRPr="00307ED6" w:rsidRDefault="00A54F7B" w:rsidP="00307ED6">
      <w:pPr>
        <w:pStyle w:val="FootnoteText"/>
        <w:rPr>
          <w:sz w:val="24"/>
          <w:szCs w:val="24"/>
        </w:rPr>
      </w:pPr>
    </w:p>
    <w:p w:rsidR="008B7FB4" w:rsidRDefault="00105F26" w:rsidP="006E66AB">
      <w:pPr>
        <w:widowControl/>
        <w:ind w:firstLine="720"/>
        <w:rPr>
          <w:rFonts w:ascii="Times New Roman" w:hAnsi="Times New Roman"/>
        </w:rPr>
      </w:pPr>
      <w:r w:rsidRPr="00D23968">
        <w:rPr>
          <w:rFonts w:ascii="Times New Roman" w:hAnsi="Times New Roman"/>
        </w:rPr>
        <w:t>EPA consult</w:t>
      </w:r>
      <w:r w:rsidR="008B7FB4">
        <w:rPr>
          <w:rFonts w:ascii="Times New Roman" w:hAnsi="Times New Roman"/>
        </w:rPr>
        <w:t>ed with a</w:t>
      </w:r>
      <w:r w:rsidR="00C55DB9" w:rsidRPr="00D23968">
        <w:rPr>
          <w:rFonts w:ascii="Times New Roman" w:hAnsi="Times New Roman"/>
        </w:rPr>
        <w:t xml:space="preserve"> variety of </w:t>
      </w:r>
      <w:r w:rsidRPr="00D23968">
        <w:rPr>
          <w:rFonts w:ascii="Times New Roman" w:hAnsi="Times New Roman"/>
        </w:rPr>
        <w:t>re</w:t>
      </w:r>
      <w:r w:rsidR="00184012">
        <w:rPr>
          <w:rFonts w:ascii="Times New Roman" w:hAnsi="Times New Roman"/>
        </w:rPr>
        <w:t xml:space="preserve">spondents </w:t>
      </w:r>
      <w:r w:rsidR="006D2C16" w:rsidRPr="00D23968">
        <w:rPr>
          <w:rFonts w:ascii="Times New Roman" w:hAnsi="Times New Roman"/>
        </w:rPr>
        <w:t xml:space="preserve">regarding the information collection activities </w:t>
      </w:r>
      <w:r w:rsidR="00184012">
        <w:rPr>
          <w:rFonts w:ascii="Times New Roman" w:hAnsi="Times New Roman"/>
        </w:rPr>
        <w:t xml:space="preserve">for </w:t>
      </w:r>
      <w:r w:rsidR="006D2C16" w:rsidRPr="00D23968">
        <w:rPr>
          <w:rFonts w:ascii="Times New Roman" w:hAnsi="Times New Roman"/>
        </w:rPr>
        <w:t xml:space="preserve">this ICR </w:t>
      </w:r>
      <w:r w:rsidR="00184012">
        <w:rPr>
          <w:rFonts w:ascii="Times New Roman" w:hAnsi="Times New Roman"/>
        </w:rPr>
        <w:t xml:space="preserve">during </w:t>
      </w:r>
      <w:r w:rsidRPr="00D23968">
        <w:rPr>
          <w:rFonts w:ascii="Times New Roman" w:hAnsi="Times New Roman"/>
        </w:rPr>
        <w:t xml:space="preserve">the renewal </w:t>
      </w:r>
      <w:r w:rsidR="00184012">
        <w:rPr>
          <w:rFonts w:ascii="Times New Roman" w:hAnsi="Times New Roman"/>
        </w:rPr>
        <w:t xml:space="preserve">and consolidation </w:t>
      </w:r>
      <w:r w:rsidRPr="00D23968">
        <w:rPr>
          <w:rFonts w:ascii="Times New Roman" w:hAnsi="Times New Roman"/>
        </w:rPr>
        <w:t xml:space="preserve">process.  </w:t>
      </w:r>
      <w:r w:rsidR="008B7FB4">
        <w:rPr>
          <w:rFonts w:ascii="Times New Roman" w:hAnsi="Times New Roman"/>
        </w:rPr>
        <w:t xml:space="preserve">A list of the respondents contacted is below: </w:t>
      </w:r>
    </w:p>
    <w:p w:rsidR="00425DE5" w:rsidRDefault="00425DE5" w:rsidP="006E66AB">
      <w:pPr>
        <w:widowControl/>
        <w:ind w:firstLine="720"/>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48"/>
        <w:gridCol w:w="5328"/>
      </w:tblGrid>
      <w:tr w:rsidR="00425DE5">
        <w:tc>
          <w:tcPr>
            <w:tcW w:w="4248" w:type="dxa"/>
          </w:tcPr>
          <w:p w:rsidR="00425DE5" w:rsidRPr="00E21305" w:rsidRDefault="00425DE5" w:rsidP="00425DE5">
            <w:pPr>
              <w:widowControl/>
              <w:rPr>
                <w:rFonts w:ascii="Times New Roman" w:hAnsi="Times New Roman"/>
                <w:color w:val="000000"/>
              </w:rPr>
            </w:pPr>
            <w:r w:rsidRPr="00E21305">
              <w:rPr>
                <w:rFonts w:ascii="Times New Roman" w:hAnsi="Times New Roman"/>
                <w:color w:val="000000"/>
              </w:rPr>
              <w:t>Ray McAlister, Vice President</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Science and Regulatory Affairs</w:t>
            </w:r>
          </w:p>
          <w:p w:rsidR="00425DE5" w:rsidRPr="00E21305" w:rsidRDefault="00425DE5" w:rsidP="00425DE5">
            <w:pPr>
              <w:widowControl/>
              <w:rPr>
                <w:rFonts w:ascii="Times New Roman" w:hAnsi="Times New Roman"/>
                <w:color w:val="000000"/>
              </w:rPr>
            </w:pPr>
            <w:proofErr w:type="spellStart"/>
            <w:r w:rsidRPr="00E21305">
              <w:rPr>
                <w:rFonts w:ascii="Times New Roman" w:hAnsi="Times New Roman"/>
                <w:color w:val="000000"/>
              </w:rPr>
              <w:t>CropLife</w:t>
            </w:r>
            <w:proofErr w:type="spellEnd"/>
            <w:r w:rsidRPr="00E21305">
              <w:rPr>
                <w:rFonts w:ascii="Times New Roman" w:hAnsi="Times New Roman"/>
                <w:color w:val="000000"/>
              </w:rPr>
              <w:t xml:space="preserve"> </w:t>
            </w:r>
            <w:smartTag w:uri="urn:schemas-microsoft-com:office:smarttags" w:element="place">
              <w:smartTag w:uri="urn:schemas-microsoft-com:office:smarttags" w:element="country-region">
                <w:r w:rsidRPr="00E21305">
                  <w:rPr>
                    <w:rFonts w:ascii="Times New Roman" w:hAnsi="Times New Roman"/>
                    <w:color w:val="000000"/>
                  </w:rPr>
                  <w:t>America</w:t>
                </w:r>
              </w:smartTag>
            </w:smartTag>
          </w:p>
          <w:p w:rsidR="00425DE5" w:rsidRPr="00E21305" w:rsidRDefault="001E2156" w:rsidP="00425DE5">
            <w:pPr>
              <w:widowControl/>
              <w:rPr>
                <w:rFonts w:ascii="Times New Roman" w:hAnsi="Times New Roman"/>
                <w:color w:val="000000"/>
              </w:rPr>
            </w:pPr>
            <w:hyperlink r:id="rId9" w:history="1">
              <w:r w:rsidR="00425DE5" w:rsidRPr="00E21305">
                <w:rPr>
                  <w:rFonts w:ascii="Times New Roman" w:hAnsi="Times New Roman"/>
                  <w:color w:val="0000FF"/>
                  <w:u w:val="single"/>
                </w:rPr>
                <w:t>ray@croplife.us</w:t>
              </w:r>
            </w:hyperlink>
          </w:p>
          <w:p w:rsidR="00425DE5" w:rsidRDefault="00425DE5" w:rsidP="008B7FB4">
            <w:pPr>
              <w:widowControl/>
              <w:rPr>
                <w:rFonts w:ascii="Times New Roman" w:hAnsi="Times New Roman"/>
                <w:color w:val="000000"/>
              </w:rPr>
            </w:pPr>
          </w:p>
        </w:tc>
        <w:tc>
          <w:tcPr>
            <w:tcW w:w="5328" w:type="dxa"/>
          </w:tcPr>
          <w:p w:rsidR="00425DE5" w:rsidRPr="00E21305" w:rsidRDefault="00425DE5" w:rsidP="00425DE5">
            <w:pPr>
              <w:widowControl/>
              <w:rPr>
                <w:rFonts w:ascii="Times New Roman" w:hAnsi="Times New Roman"/>
                <w:color w:val="000000"/>
              </w:rPr>
            </w:pPr>
            <w:r w:rsidRPr="00E21305">
              <w:rPr>
                <w:rFonts w:ascii="Times New Roman" w:hAnsi="Times New Roman"/>
                <w:color w:val="000000"/>
              </w:rPr>
              <w:t>Susan Little, Executive Director</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Consumer Specialty Products Association</w:t>
            </w:r>
          </w:p>
          <w:p w:rsidR="00425DE5" w:rsidRPr="00E21305" w:rsidRDefault="00425DE5" w:rsidP="00425DE5">
            <w:pPr>
              <w:widowControl/>
              <w:rPr>
                <w:rFonts w:ascii="Times New Roman" w:hAnsi="Times New Roman"/>
                <w:color w:val="000000"/>
              </w:rPr>
            </w:pPr>
            <w:smartTag w:uri="urn:schemas-microsoft-com:office:smarttags" w:element="Street">
              <w:smartTag w:uri="urn:schemas-microsoft-com:office:smarttags" w:element="address">
                <w:r w:rsidRPr="00E21305">
                  <w:rPr>
                    <w:rFonts w:ascii="Times New Roman" w:hAnsi="Times New Roman"/>
                    <w:color w:val="000000"/>
                  </w:rPr>
                  <w:t>900 17th Street N.</w:t>
                </w:r>
              </w:smartTag>
            </w:smartTag>
            <w:r w:rsidRPr="00E21305">
              <w:rPr>
                <w:rFonts w:ascii="Times New Roman" w:hAnsi="Times New Roman"/>
                <w:color w:val="000000"/>
              </w:rPr>
              <w:t xml:space="preserve"> </w:t>
            </w:r>
            <w:proofErr w:type="gramStart"/>
            <w:r w:rsidRPr="00E21305">
              <w:rPr>
                <w:rFonts w:ascii="Times New Roman" w:hAnsi="Times New Roman"/>
                <w:color w:val="000000"/>
              </w:rPr>
              <w:t>W..</w:t>
            </w:r>
            <w:proofErr w:type="gramEnd"/>
          </w:p>
          <w:p w:rsidR="00425DE5" w:rsidRPr="00E21305" w:rsidRDefault="00425DE5" w:rsidP="00425DE5">
            <w:pPr>
              <w:widowControl/>
              <w:rPr>
                <w:rFonts w:ascii="Times New Roman" w:hAnsi="Times New Roman"/>
                <w:color w:val="000000"/>
              </w:rPr>
            </w:pPr>
            <w:smartTag w:uri="urn:schemas-microsoft-com:office:smarttags" w:element="place">
              <w:smartTag w:uri="urn:schemas-microsoft-com:office:smarttags" w:element="City">
                <w:r w:rsidRPr="00E21305">
                  <w:rPr>
                    <w:rFonts w:ascii="Times New Roman" w:hAnsi="Times New Roman"/>
                    <w:color w:val="000000"/>
                  </w:rPr>
                  <w:t>Washington</w:t>
                </w:r>
              </w:smartTag>
              <w:r w:rsidRPr="00E21305">
                <w:rPr>
                  <w:rFonts w:ascii="Times New Roman" w:hAnsi="Times New Roman"/>
                  <w:color w:val="000000"/>
                </w:rPr>
                <w:t xml:space="preserve">, </w:t>
              </w:r>
              <w:smartTag w:uri="urn:schemas-microsoft-com:office:smarttags" w:element="State">
                <w:r w:rsidRPr="00E21305">
                  <w:rPr>
                    <w:rFonts w:ascii="Times New Roman" w:hAnsi="Times New Roman"/>
                    <w:color w:val="000000"/>
                  </w:rPr>
                  <w:t>DC</w:t>
                </w:r>
              </w:smartTag>
              <w:r w:rsidRPr="00E21305">
                <w:rPr>
                  <w:rFonts w:ascii="Times New Roman" w:hAnsi="Times New Roman"/>
                  <w:color w:val="000000"/>
                </w:rPr>
                <w:t xml:space="preserve">  </w:t>
              </w:r>
              <w:smartTag w:uri="urn:schemas-microsoft-com:office:smarttags" w:element="PostalCode">
                <w:r w:rsidRPr="00E21305">
                  <w:rPr>
                    <w:rFonts w:ascii="Times New Roman" w:hAnsi="Times New Roman"/>
                    <w:color w:val="000000"/>
                  </w:rPr>
                  <w:t>20005</w:t>
                </w:r>
              </w:smartTag>
            </w:smartTag>
          </w:p>
          <w:p w:rsidR="00425DE5" w:rsidRPr="00E21305" w:rsidRDefault="001E2156" w:rsidP="00425DE5">
            <w:pPr>
              <w:widowControl/>
              <w:rPr>
                <w:rFonts w:ascii="Times New Roman" w:hAnsi="Times New Roman"/>
                <w:color w:val="000000"/>
              </w:rPr>
            </w:pPr>
            <w:hyperlink r:id="rId10" w:history="1">
              <w:r w:rsidR="00425DE5" w:rsidRPr="00E21305">
                <w:rPr>
                  <w:rStyle w:val="Hyperlink"/>
                  <w:rFonts w:ascii="Times New Roman" w:hAnsi="Times New Roman"/>
                </w:rPr>
                <w:t>slittle@cspa.org</w:t>
              </w:r>
            </w:hyperlink>
          </w:p>
          <w:p w:rsidR="00425DE5" w:rsidRDefault="00425DE5" w:rsidP="008B7FB4">
            <w:pPr>
              <w:widowControl/>
              <w:rPr>
                <w:rFonts w:ascii="Times New Roman" w:hAnsi="Times New Roman"/>
                <w:color w:val="000000"/>
              </w:rPr>
            </w:pPr>
          </w:p>
        </w:tc>
      </w:tr>
      <w:tr w:rsidR="00425DE5">
        <w:tc>
          <w:tcPr>
            <w:tcW w:w="4248" w:type="dxa"/>
          </w:tcPr>
          <w:p w:rsidR="00425DE5" w:rsidRPr="00E21305" w:rsidRDefault="00425DE5" w:rsidP="00425DE5">
            <w:pPr>
              <w:widowControl/>
              <w:rPr>
                <w:rFonts w:ascii="Times New Roman" w:hAnsi="Times New Roman"/>
                <w:color w:val="000000"/>
              </w:rPr>
            </w:pPr>
            <w:r w:rsidRPr="00E21305">
              <w:rPr>
                <w:rFonts w:ascii="Times New Roman" w:hAnsi="Times New Roman"/>
                <w:color w:val="000000"/>
              </w:rPr>
              <w:t>Daniel Botts, Director</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 xml:space="preserve">FFDA's Environmental &amp; </w:t>
            </w:r>
          </w:p>
          <w:p w:rsidR="00425DE5" w:rsidRPr="00E21305" w:rsidRDefault="00425DE5" w:rsidP="00425DE5">
            <w:pPr>
              <w:widowControl/>
              <w:rPr>
                <w:rFonts w:ascii="Times New Roman" w:hAnsi="Times New Roman"/>
                <w:color w:val="000000"/>
              </w:rPr>
            </w:pPr>
            <w:smartTag w:uri="urn:schemas-microsoft-com:office:smarttags" w:element="place">
              <w:r w:rsidRPr="00E21305">
                <w:rPr>
                  <w:rFonts w:ascii="Times New Roman" w:hAnsi="Times New Roman"/>
                  <w:color w:val="000000"/>
                </w:rPr>
                <w:t>Pest</w:t>
              </w:r>
            </w:smartTag>
            <w:r w:rsidRPr="00E21305">
              <w:rPr>
                <w:rFonts w:ascii="Times New Roman" w:hAnsi="Times New Roman"/>
                <w:color w:val="000000"/>
              </w:rPr>
              <w:t xml:space="preserve"> Management Division</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 xml:space="preserve">Minor Crop Farmer </w:t>
            </w:r>
            <w:smartTag w:uri="urn:schemas-microsoft-com:office:smarttags" w:element="place">
              <w:smartTag w:uri="urn:schemas-microsoft-com:office:smarttags" w:element="City">
                <w:r w:rsidRPr="00E21305">
                  <w:rPr>
                    <w:rFonts w:ascii="Times New Roman" w:hAnsi="Times New Roman"/>
                    <w:color w:val="000000"/>
                  </w:rPr>
                  <w:t>Alliance</w:t>
                </w:r>
              </w:smartTag>
            </w:smartTag>
            <w:r w:rsidRPr="00E21305">
              <w:rPr>
                <w:rFonts w:ascii="Times New Roman" w:hAnsi="Times New Roman"/>
                <w:color w:val="000000"/>
              </w:rPr>
              <w:t xml:space="preserve"> </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lastRenderedPageBreak/>
              <w:t>Technical Committee (Chairman)</w:t>
            </w:r>
          </w:p>
          <w:p w:rsidR="00425DE5" w:rsidRPr="00E21305" w:rsidRDefault="00425DE5" w:rsidP="00425DE5">
            <w:pPr>
              <w:widowControl/>
              <w:rPr>
                <w:rFonts w:ascii="Times New Roman" w:hAnsi="Times New Roman"/>
                <w:color w:val="000000"/>
              </w:rPr>
            </w:pPr>
            <w:smartTag w:uri="urn:schemas-microsoft-com:office:smarttags" w:element="place">
              <w:smartTag w:uri="urn:schemas-microsoft-com:office:smarttags" w:element="State">
                <w:r w:rsidRPr="00E21305">
                  <w:rPr>
                    <w:rFonts w:ascii="Times New Roman" w:hAnsi="Times New Roman"/>
                    <w:color w:val="000000"/>
                  </w:rPr>
                  <w:t>Florida</w:t>
                </w:r>
              </w:smartTag>
            </w:smartTag>
            <w:r w:rsidRPr="00E21305">
              <w:rPr>
                <w:rFonts w:ascii="Times New Roman" w:hAnsi="Times New Roman"/>
                <w:color w:val="000000"/>
              </w:rPr>
              <w:t xml:space="preserve"> Fruit &amp; Vegetable Assoc.</w:t>
            </w:r>
          </w:p>
          <w:p w:rsidR="00425DE5" w:rsidRPr="00E21305" w:rsidRDefault="001E2156" w:rsidP="00425DE5">
            <w:pPr>
              <w:widowControl/>
              <w:rPr>
                <w:rFonts w:ascii="Times New Roman" w:hAnsi="Times New Roman"/>
                <w:color w:val="000000"/>
              </w:rPr>
            </w:pPr>
            <w:hyperlink r:id="rId11" w:history="1">
              <w:r w:rsidR="00425DE5" w:rsidRPr="00E21305">
                <w:rPr>
                  <w:rStyle w:val="Hyperlink"/>
                  <w:rFonts w:ascii="Times New Roman" w:hAnsi="Times New Roman"/>
                </w:rPr>
                <w:t>daniel.botts@ffva.com</w:t>
              </w:r>
            </w:hyperlink>
          </w:p>
          <w:p w:rsidR="00425DE5" w:rsidRDefault="00425DE5" w:rsidP="008B7FB4">
            <w:pPr>
              <w:widowControl/>
              <w:rPr>
                <w:rFonts w:ascii="Times New Roman" w:hAnsi="Times New Roman"/>
                <w:color w:val="000000"/>
              </w:rPr>
            </w:pPr>
          </w:p>
        </w:tc>
        <w:tc>
          <w:tcPr>
            <w:tcW w:w="5328" w:type="dxa"/>
          </w:tcPr>
          <w:p w:rsidR="00425DE5" w:rsidRPr="00E21305" w:rsidRDefault="00425DE5" w:rsidP="00425DE5">
            <w:pPr>
              <w:widowControl/>
              <w:rPr>
                <w:rFonts w:ascii="Times New Roman" w:hAnsi="Times New Roman"/>
                <w:color w:val="000000"/>
              </w:rPr>
            </w:pPr>
            <w:proofErr w:type="spellStart"/>
            <w:r w:rsidRPr="00E21305">
              <w:rPr>
                <w:rFonts w:ascii="Times New Roman" w:hAnsi="Times New Roman"/>
                <w:color w:val="000000"/>
              </w:rPr>
              <w:lastRenderedPageBreak/>
              <w:t>Rebeckah</w:t>
            </w:r>
            <w:proofErr w:type="spellEnd"/>
            <w:r w:rsidRPr="00E21305">
              <w:rPr>
                <w:rFonts w:ascii="Times New Roman" w:hAnsi="Times New Roman"/>
                <w:color w:val="000000"/>
              </w:rPr>
              <w:t xml:space="preserve"> Freeman Adcock,</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Director, Congressional Relations</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American Farm Bureau</w:t>
            </w:r>
          </w:p>
          <w:p w:rsidR="00425DE5" w:rsidRPr="00E21305" w:rsidRDefault="00425DE5" w:rsidP="00425DE5">
            <w:pPr>
              <w:widowControl/>
              <w:rPr>
                <w:rFonts w:ascii="Times New Roman" w:hAnsi="Times New Roman"/>
                <w:color w:val="000000"/>
              </w:rPr>
            </w:pPr>
            <w:r w:rsidRPr="00E21305">
              <w:rPr>
                <w:rFonts w:ascii="Times New Roman" w:hAnsi="Times New Roman"/>
                <w:color w:val="000000"/>
              </w:rPr>
              <w:t xml:space="preserve">600 </w:t>
            </w:r>
            <w:smartTag w:uri="urn:schemas-microsoft-com:office:smarttags" w:element="place">
              <w:smartTag w:uri="urn:schemas-microsoft-com:office:smarttags" w:element="State">
                <w:r w:rsidRPr="00E21305">
                  <w:rPr>
                    <w:rFonts w:ascii="Times New Roman" w:hAnsi="Times New Roman"/>
                    <w:color w:val="000000"/>
                  </w:rPr>
                  <w:t>Maryland</w:t>
                </w:r>
              </w:smartTag>
            </w:smartTag>
            <w:r w:rsidRPr="00E21305">
              <w:rPr>
                <w:rFonts w:ascii="Times New Roman" w:hAnsi="Times New Roman"/>
                <w:color w:val="000000"/>
              </w:rPr>
              <w:t>, Ave., S.W.</w:t>
            </w:r>
          </w:p>
          <w:p w:rsidR="00425DE5" w:rsidRPr="00E21305" w:rsidRDefault="00425DE5" w:rsidP="00425DE5">
            <w:pPr>
              <w:widowControl/>
              <w:rPr>
                <w:rFonts w:ascii="Times New Roman" w:hAnsi="Times New Roman"/>
                <w:color w:val="000000"/>
              </w:rPr>
            </w:pPr>
            <w:smartTag w:uri="urn:schemas-microsoft-com:office:smarttags" w:element="address">
              <w:smartTag w:uri="urn:schemas-microsoft-com:office:smarttags" w:element="Street">
                <w:r w:rsidRPr="00E21305">
                  <w:rPr>
                    <w:rFonts w:ascii="Times New Roman" w:hAnsi="Times New Roman"/>
                    <w:color w:val="000000"/>
                  </w:rPr>
                  <w:lastRenderedPageBreak/>
                  <w:t>Suite</w:t>
                </w:r>
              </w:smartTag>
              <w:r w:rsidRPr="00E21305">
                <w:rPr>
                  <w:rFonts w:ascii="Times New Roman" w:hAnsi="Times New Roman"/>
                  <w:color w:val="000000"/>
                </w:rPr>
                <w:t xml:space="preserve"> 1000W</w:t>
              </w:r>
            </w:smartTag>
          </w:p>
          <w:p w:rsidR="00425DE5" w:rsidRPr="00E21305" w:rsidRDefault="00425DE5" w:rsidP="00425DE5">
            <w:pPr>
              <w:widowControl/>
              <w:rPr>
                <w:rFonts w:ascii="Times New Roman" w:hAnsi="Times New Roman"/>
                <w:color w:val="000000"/>
              </w:rPr>
            </w:pPr>
            <w:smartTag w:uri="urn:schemas-microsoft-com:office:smarttags" w:element="place">
              <w:smartTag w:uri="urn:schemas-microsoft-com:office:smarttags" w:element="City">
                <w:r w:rsidRPr="00E21305">
                  <w:rPr>
                    <w:rFonts w:ascii="Times New Roman" w:hAnsi="Times New Roman"/>
                    <w:color w:val="000000"/>
                  </w:rPr>
                  <w:t>Washington</w:t>
                </w:r>
              </w:smartTag>
              <w:r w:rsidRPr="00E21305">
                <w:rPr>
                  <w:rFonts w:ascii="Times New Roman" w:hAnsi="Times New Roman"/>
                  <w:color w:val="000000"/>
                </w:rPr>
                <w:t xml:space="preserve">, </w:t>
              </w:r>
              <w:smartTag w:uri="urn:schemas-microsoft-com:office:smarttags" w:element="State">
                <w:r w:rsidRPr="00E21305">
                  <w:rPr>
                    <w:rFonts w:ascii="Times New Roman" w:hAnsi="Times New Roman"/>
                    <w:color w:val="000000"/>
                  </w:rPr>
                  <w:t>DC</w:t>
                </w:r>
              </w:smartTag>
              <w:r w:rsidRPr="00E21305">
                <w:rPr>
                  <w:rFonts w:ascii="Times New Roman" w:hAnsi="Times New Roman"/>
                  <w:color w:val="000000"/>
                </w:rPr>
                <w:t xml:space="preserve">  </w:t>
              </w:r>
              <w:smartTag w:uri="urn:schemas-microsoft-com:office:smarttags" w:element="PostalCode">
                <w:r w:rsidRPr="00E21305">
                  <w:rPr>
                    <w:rFonts w:ascii="Times New Roman" w:hAnsi="Times New Roman"/>
                    <w:color w:val="000000"/>
                  </w:rPr>
                  <w:t>20024</w:t>
                </w:r>
              </w:smartTag>
            </w:smartTag>
          </w:p>
          <w:p w:rsidR="00425DE5" w:rsidRPr="00E21305" w:rsidRDefault="00425DE5" w:rsidP="00425DE5">
            <w:pPr>
              <w:widowControl/>
              <w:rPr>
                <w:rFonts w:ascii="Times New Roman" w:hAnsi="Times New Roman"/>
                <w:color w:val="0000FF"/>
                <w:u w:val="single"/>
              </w:rPr>
            </w:pPr>
            <w:r w:rsidRPr="00E21305">
              <w:rPr>
                <w:rFonts w:ascii="Times New Roman" w:hAnsi="Times New Roman"/>
                <w:color w:val="0000FF"/>
                <w:u w:val="single"/>
              </w:rPr>
              <w:t>rebeckah@fb.org</w:t>
            </w:r>
          </w:p>
          <w:p w:rsidR="00425DE5" w:rsidRDefault="00425DE5" w:rsidP="008B7FB4">
            <w:pPr>
              <w:widowControl/>
              <w:rPr>
                <w:rFonts w:ascii="Times New Roman" w:hAnsi="Times New Roman"/>
                <w:color w:val="000000"/>
              </w:rPr>
            </w:pPr>
          </w:p>
        </w:tc>
      </w:tr>
    </w:tbl>
    <w:p w:rsidR="006E66AB" w:rsidRPr="00D23968" w:rsidRDefault="008B7FB4" w:rsidP="006E66AB">
      <w:pPr>
        <w:widowControl/>
        <w:ind w:firstLine="720"/>
        <w:rPr>
          <w:rFonts w:ascii="Times New Roman" w:hAnsi="Times New Roman"/>
        </w:rPr>
      </w:pPr>
      <w:r>
        <w:rPr>
          <w:rFonts w:ascii="Times New Roman" w:hAnsi="Times New Roman"/>
        </w:rPr>
        <w:lastRenderedPageBreak/>
        <w:t>The cons</w:t>
      </w:r>
      <w:r w:rsidR="00425DE5">
        <w:rPr>
          <w:rFonts w:ascii="Times New Roman" w:hAnsi="Times New Roman"/>
        </w:rPr>
        <w:t>ult</w:t>
      </w:r>
      <w:r w:rsidR="00E7336B">
        <w:rPr>
          <w:rFonts w:ascii="Times New Roman" w:hAnsi="Times New Roman"/>
        </w:rPr>
        <w:t>a</w:t>
      </w:r>
      <w:r>
        <w:rPr>
          <w:rFonts w:ascii="Times New Roman" w:hAnsi="Times New Roman"/>
        </w:rPr>
        <w:t xml:space="preserve">tion questions and any responses received are included in the docket </w:t>
      </w:r>
      <w:r w:rsidR="00184012">
        <w:rPr>
          <w:rFonts w:ascii="Times New Roman" w:hAnsi="Times New Roman"/>
        </w:rPr>
        <w:t>as attachments E-1 through E-4</w:t>
      </w:r>
      <w:r>
        <w:rPr>
          <w:rFonts w:ascii="Times New Roman" w:hAnsi="Times New Roman"/>
        </w:rPr>
        <w:t xml:space="preserve"> for this action.  Generally, the questions and d</w:t>
      </w:r>
      <w:r w:rsidR="00105F26" w:rsidRPr="00D23968">
        <w:rPr>
          <w:rFonts w:ascii="Times New Roman" w:hAnsi="Times New Roman"/>
        </w:rPr>
        <w:t>iscussions with respondents include</w:t>
      </w:r>
      <w:r>
        <w:rPr>
          <w:rFonts w:ascii="Times New Roman" w:hAnsi="Times New Roman"/>
        </w:rPr>
        <w:t>d</w:t>
      </w:r>
      <w:r w:rsidR="00105F26" w:rsidRPr="00D23968">
        <w:rPr>
          <w:rFonts w:ascii="Times New Roman" w:hAnsi="Times New Roman"/>
        </w:rPr>
        <w:t xml:space="preserve"> whether the labor rate estimates in the ICR are accurate and whether the estimates of burden and methodology for arriving at the estimate are correct, and whether respondents would consider submitting the information electronically, such as through web forms</w:t>
      </w:r>
      <w:r>
        <w:rPr>
          <w:rFonts w:ascii="Times New Roman" w:hAnsi="Times New Roman"/>
        </w:rPr>
        <w:t xml:space="preserve"> and whether the consolidation document was easy to read</w:t>
      </w:r>
      <w:r w:rsidR="00F45E5D" w:rsidRPr="00D23968">
        <w:rPr>
          <w:rFonts w:ascii="Times New Roman" w:hAnsi="Times New Roman"/>
        </w:rPr>
        <w:t>.</w:t>
      </w:r>
      <w:r w:rsidR="00105F26" w:rsidRPr="00D23968">
        <w:rPr>
          <w:rFonts w:ascii="Times New Roman" w:hAnsi="Times New Roman"/>
        </w:rPr>
        <w:t xml:space="preserve"> </w:t>
      </w:r>
      <w:r>
        <w:rPr>
          <w:rFonts w:ascii="Times New Roman" w:hAnsi="Times New Roman"/>
        </w:rPr>
        <w:t xml:space="preserve">  To date, one respondent, </w:t>
      </w:r>
      <w:proofErr w:type="spellStart"/>
      <w:r>
        <w:rPr>
          <w:rFonts w:ascii="Times New Roman" w:hAnsi="Times New Roman"/>
        </w:rPr>
        <w:t>Rebeckah</w:t>
      </w:r>
      <w:proofErr w:type="spellEnd"/>
      <w:r>
        <w:rPr>
          <w:rFonts w:ascii="Times New Roman" w:hAnsi="Times New Roman"/>
        </w:rPr>
        <w:t xml:space="preserve"> F. Adcock, American Farm Bureau Federation noted that</w:t>
      </w:r>
      <w:r w:rsidR="00E7336B">
        <w:rPr>
          <w:rFonts w:ascii="Times New Roman" w:hAnsi="Times New Roman"/>
        </w:rPr>
        <w:t xml:space="preserve"> the document was clearly </w:t>
      </w:r>
      <w:r w:rsidR="008226EA">
        <w:rPr>
          <w:rFonts w:ascii="Times New Roman" w:hAnsi="Times New Roman"/>
        </w:rPr>
        <w:t xml:space="preserve">written </w:t>
      </w:r>
      <w:r w:rsidR="00E7336B">
        <w:rPr>
          <w:rFonts w:ascii="Times New Roman" w:hAnsi="Times New Roman"/>
        </w:rPr>
        <w:t xml:space="preserve">and concisely laid out.  The Agency </w:t>
      </w:r>
      <w:r w:rsidR="00D44A15">
        <w:rPr>
          <w:rFonts w:ascii="Times New Roman" w:hAnsi="Times New Roman"/>
        </w:rPr>
        <w:t>did</w:t>
      </w:r>
      <w:r w:rsidR="00E7336B">
        <w:rPr>
          <w:rFonts w:ascii="Times New Roman" w:hAnsi="Times New Roman"/>
        </w:rPr>
        <w:t xml:space="preserve"> not </w:t>
      </w:r>
      <w:proofErr w:type="gramStart"/>
      <w:r w:rsidR="00E7336B">
        <w:rPr>
          <w:rFonts w:ascii="Times New Roman" w:hAnsi="Times New Roman"/>
        </w:rPr>
        <w:t>received</w:t>
      </w:r>
      <w:proofErr w:type="gramEnd"/>
      <w:r w:rsidR="00E7336B">
        <w:rPr>
          <w:rFonts w:ascii="Times New Roman" w:hAnsi="Times New Roman"/>
        </w:rPr>
        <w:t xml:space="preserve"> any comments regarding the burden.</w:t>
      </w:r>
      <w:r w:rsidR="006E66AB" w:rsidRPr="00D23968">
        <w:rPr>
          <w:rFonts w:ascii="Times New Roman" w:hAnsi="Times New Roman"/>
        </w:rPr>
        <w:t xml:space="preserve"> </w:t>
      </w:r>
    </w:p>
    <w:p w:rsidR="007B5783" w:rsidRPr="00D23968" w:rsidRDefault="007B5783">
      <w:pPr>
        <w:rPr>
          <w:rFonts w:ascii="Times New Roman" w:hAnsi="Times New Roman"/>
        </w:rPr>
      </w:pPr>
    </w:p>
    <w:p w:rsidR="005D0568" w:rsidRPr="00D23968" w:rsidRDefault="005D0568" w:rsidP="005D0568">
      <w:pPr>
        <w:widowControl/>
        <w:tabs>
          <w:tab w:val="left" w:pos="-1440"/>
        </w:tabs>
        <w:ind w:left="1440" w:hanging="720"/>
        <w:rPr>
          <w:rFonts w:ascii="Times New Roman" w:hAnsi="Times New Roman"/>
        </w:rPr>
      </w:pPr>
      <w:proofErr w:type="gramStart"/>
      <w:r w:rsidRPr="00D23968">
        <w:rPr>
          <w:rFonts w:ascii="Times New Roman" w:hAnsi="Times New Roman"/>
          <w:b/>
          <w:bCs/>
        </w:rPr>
        <w:t>3(d).</w:t>
      </w:r>
      <w:proofErr w:type="gramEnd"/>
      <w:r w:rsidRPr="00D23968">
        <w:rPr>
          <w:rFonts w:ascii="Times New Roman" w:hAnsi="Times New Roman"/>
          <w:b/>
          <w:bCs/>
        </w:rPr>
        <w:tab/>
        <w:t xml:space="preserve">Effects of Less Frequent Collection </w:t>
      </w:r>
    </w:p>
    <w:p w:rsidR="005D0568" w:rsidRPr="00D23968" w:rsidRDefault="001E2156" w:rsidP="005D0568">
      <w:pPr>
        <w:widowControl/>
        <w:rPr>
          <w:rFonts w:ascii="Times New Roman" w:hAnsi="Times New Roman"/>
        </w:rPr>
      </w:pPr>
      <w:r>
        <w:rPr>
          <w:rFonts w:ascii="Times New Roman" w:hAnsi="Times New Roman"/>
        </w:rPr>
        <w:fldChar w:fldCharType="begin"/>
      </w:r>
      <w:r w:rsidR="00330186">
        <w:rPr>
          <w:rFonts w:ascii="Times New Roman" w:hAnsi="Times New Roman"/>
        </w:rPr>
        <w:instrText xml:space="preserve">  </w:instrText>
      </w:r>
      <w:r>
        <w:rPr>
          <w:rFonts w:ascii="Times New Roman" w:hAnsi="Times New Roman"/>
        </w:rPr>
        <w:fldChar w:fldCharType="end"/>
      </w:r>
    </w:p>
    <w:p w:rsidR="005D0568" w:rsidRPr="00D23968" w:rsidRDefault="005F22E2" w:rsidP="005D0568">
      <w:pPr>
        <w:ind w:firstLine="720"/>
        <w:rPr>
          <w:rFonts w:ascii="Times New Roman" w:hAnsi="Times New Roman"/>
        </w:rPr>
      </w:pPr>
      <w:r w:rsidRPr="00D23968">
        <w:rPr>
          <w:rFonts w:ascii="Times New Roman" w:hAnsi="Times New Roman"/>
        </w:rPr>
        <w:t>I</w:t>
      </w:r>
      <w:r w:rsidR="005D0568" w:rsidRPr="00D23968">
        <w:rPr>
          <w:rFonts w:ascii="Times New Roman" w:hAnsi="Times New Roman"/>
        </w:rPr>
        <w:t xml:space="preserve">nformation </w:t>
      </w:r>
      <w:r w:rsidRPr="00D23968">
        <w:rPr>
          <w:rFonts w:ascii="Times New Roman" w:hAnsi="Times New Roman"/>
        </w:rPr>
        <w:t xml:space="preserve">is </w:t>
      </w:r>
      <w:r w:rsidR="005D0568" w:rsidRPr="00D23968">
        <w:rPr>
          <w:rFonts w:ascii="Times New Roman" w:hAnsi="Times New Roman"/>
        </w:rPr>
        <w:t>collected under this ICR only when the Agency has identified a need for the specific data, and only on a one-time basis.</w:t>
      </w:r>
      <w:r w:rsidR="00917917" w:rsidRPr="00D23968">
        <w:rPr>
          <w:rFonts w:ascii="Times New Roman" w:hAnsi="Times New Roman"/>
        </w:rPr>
        <w:t xml:space="preserve">  </w:t>
      </w:r>
      <w:r w:rsidR="00855DA0" w:rsidRPr="00D23968">
        <w:rPr>
          <w:rFonts w:ascii="Times New Roman" w:hAnsi="Times New Roman"/>
        </w:rPr>
        <w:t>AR or PCT</w:t>
      </w:r>
      <w:r w:rsidR="000917C4" w:rsidRPr="00D23968">
        <w:rPr>
          <w:rFonts w:ascii="Times New Roman" w:hAnsi="Times New Roman"/>
        </w:rPr>
        <w:t xml:space="preserve"> information </w:t>
      </w:r>
      <w:r w:rsidR="005D0568" w:rsidRPr="00D23968">
        <w:rPr>
          <w:rFonts w:ascii="Times New Roman" w:hAnsi="Times New Roman"/>
        </w:rPr>
        <w:t>is collected one time within the five years preceding the reliance on</w:t>
      </w:r>
      <w:r w:rsidR="00B15AC8" w:rsidRPr="00D23968">
        <w:rPr>
          <w:rFonts w:ascii="Times New Roman" w:hAnsi="Times New Roman"/>
        </w:rPr>
        <w:t xml:space="preserve"> </w:t>
      </w:r>
      <w:r w:rsidR="00855DA0" w:rsidRPr="00D23968">
        <w:rPr>
          <w:rFonts w:ascii="Times New Roman" w:hAnsi="Times New Roman"/>
        </w:rPr>
        <w:t xml:space="preserve">such data. </w:t>
      </w:r>
      <w:r w:rsidR="000917C4" w:rsidRPr="00D23968">
        <w:rPr>
          <w:rFonts w:ascii="Times New Roman" w:hAnsi="Times New Roman"/>
        </w:rPr>
        <w:t xml:space="preserve"> The AR or PCT information </w:t>
      </w:r>
      <w:r w:rsidR="005D0568" w:rsidRPr="00D23968">
        <w:rPr>
          <w:rFonts w:ascii="Times New Roman" w:hAnsi="Times New Roman"/>
        </w:rPr>
        <w:t xml:space="preserve">collection is required by </w:t>
      </w:r>
      <w:r w:rsidR="00855DA0" w:rsidRPr="00D23968">
        <w:rPr>
          <w:rFonts w:ascii="Times New Roman" w:hAnsi="Times New Roman"/>
        </w:rPr>
        <w:t xml:space="preserve">sections </w:t>
      </w:r>
      <w:r w:rsidR="005D0568" w:rsidRPr="00D23968">
        <w:rPr>
          <w:rFonts w:ascii="Times New Roman" w:hAnsi="Times New Roman"/>
        </w:rPr>
        <w:t>408(b</w:t>
      </w:r>
      <w:proofErr w:type="gramStart"/>
      <w:r w:rsidR="005D0568" w:rsidRPr="00D23968">
        <w:rPr>
          <w:rFonts w:ascii="Times New Roman" w:hAnsi="Times New Roman"/>
        </w:rPr>
        <w:t>)(</w:t>
      </w:r>
      <w:proofErr w:type="gramEnd"/>
      <w:r w:rsidR="005D0568" w:rsidRPr="00D23968">
        <w:rPr>
          <w:rFonts w:ascii="Times New Roman" w:hAnsi="Times New Roman"/>
        </w:rPr>
        <w:t xml:space="preserve">2)(E)(I) and 408(b)(2)(F) </w:t>
      </w:r>
      <w:r w:rsidR="00855DA0" w:rsidRPr="00D23968">
        <w:rPr>
          <w:rFonts w:ascii="Times New Roman" w:hAnsi="Times New Roman"/>
        </w:rPr>
        <w:t xml:space="preserve">of the FFDCA </w:t>
      </w:r>
      <w:r w:rsidR="005D0568" w:rsidRPr="00D23968">
        <w:rPr>
          <w:rFonts w:ascii="Times New Roman" w:hAnsi="Times New Roman"/>
        </w:rPr>
        <w:t>and cannot be collected less frequently.</w:t>
      </w:r>
    </w:p>
    <w:p w:rsidR="005D0568" w:rsidRPr="00D23968" w:rsidRDefault="005D0568" w:rsidP="005D0568">
      <w:pPr>
        <w:rPr>
          <w:rFonts w:ascii="Times New Roman" w:hAnsi="Times New Roman"/>
        </w:rPr>
      </w:pPr>
    </w:p>
    <w:p w:rsidR="005D0568" w:rsidRPr="008B45A7" w:rsidRDefault="005D0568" w:rsidP="005D0568">
      <w:pPr>
        <w:widowControl/>
        <w:tabs>
          <w:tab w:val="left" w:pos="-1440"/>
        </w:tabs>
        <w:ind w:left="1440" w:hanging="720"/>
        <w:rPr>
          <w:rFonts w:ascii="Times New Roman" w:hAnsi="Times New Roman"/>
          <w:b/>
        </w:rPr>
      </w:pPr>
      <w:proofErr w:type="gramStart"/>
      <w:r w:rsidRPr="008B45A7">
        <w:rPr>
          <w:rFonts w:ascii="Times New Roman" w:hAnsi="Times New Roman"/>
          <w:b/>
          <w:bCs/>
        </w:rPr>
        <w:t>3(e).</w:t>
      </w:r>
      <w:proofErr w:type="gramEnd"/>
      <w:r w:rsidRPr="008B45A7">
        <w:rPr>
          <w:rFonts w:ascii="Times New Roman" w:hAnsi="Times New Roman"/>
          <w:b/>
          <w:bCs/>
        </w:rPr>
        <w:tab/>
        <w:t>General Guidelines</w:t>
      </w:r>
    </w:p>
    <w:p w:rsidR="005D0568" w:rsidRPr="00D23968" w:rsidRDefault="005D0568" w:rsidP="005D0568">
      <w:pPr>
        <w:widowControl/>
        <w:rPr>
          <w:rFonts w:ascii="Times New Roman" w:hAnsi="Times New Roman"/>
        </w:rPr>
      </w:pPr>
    </w:p>
    <w:p w:rsidR="005D0568" w:rsidRPr="00D23968" w:rsidRDefault="005D0568" w:rsidP="005D0568">
      <w:pPr>
        <w:widowControl/>
        <w:ind w:firstLine="720"/>
        <w:rPr>
          <w:rFonts w:ascii="Times New Roman" w:hAnsi="Times New Roman"/>
        </w:rPr>
      </w:pPr>
      <w:r w:rsidRPr="00D23968">
        <w:rPr>
          <w:rFonts w:ascii="Times New Roman" w:hAnsi="Times New Roman"/>
        </w:rPr>
        <w:t xml:space="preserve">The only guideline established under the Paperwork Reduction Act (PRA) that is exceeded in this collection is the time period for retaining records.  Pursuant to FIFRA §8, EPA recordkeeping requirements in 40 CFR 169.2(k) state that records containing research data relating to registered pesticides be retained as long as the registration is valid and the producer remains in business.  Registrations are valid until they are either voluntarily canceled or withdrawn by the registrant or until EPA has cause to suspend or cancel the registration.  Since the average period of marketability of a pesticide ranges from 15 to 30 years, the PRA guidelines specifying that data other than health, medical or tax records not </w:t>
      </w:r>
      <w:proofErr w:type="gramStart"/>
      <w:r w:rsidRPr="00D23968">
        <w:rPr>
          <w:rFonts w:ascii="Times New Roman" w:hAnsi="Times New Roman"/>
        </w:rPr>
        <w:t>be</w:t>
      </w:r>
      <w:proofErr w:type="gramEnd"/>
      <w:r w:rsidRPr="00D23968">
        <w:rPr>
          <w:rFonts w:ascii="Times New Roman" w:hAnsi="Times New Roman"/>
        </w:rPr>
        <w:t xml:space="preserve"> required to be retained for more than three years will be exceeded in this collection activity.</w:t>
      </w:r>
    </w:p>
    <w:p w:rsidR="005D0568" w:rsidRPr="00D23968" w:rsidRDefault="005D0568" w:rsidP="005D0568">
      <w:pPr>
        <w:widowControl/>
        <w:rPr>
          <w:rFonts w:ascii="Times New Roman" w:hAnsi="Times New Roman"/>
          <w:b/>
        </w:rPr>
      </w:pPr>
    </w:p>
    <w:p w:rsidR="006A3449" w:rsidRPr="00D23968" w:rsidRDefault="00A776D1" w:rsidP="006A3449">
      <w:pPr>
        <w:widowControl/>
        <w:rPr>
          <w:rFonts w:ascii="Times New Roman" w:hAnsi="Times New Roman"/>
        </w:rPr>
      </w:pPr>
      <w:r w:rsidRPr="00D23968">
        <w:rPr>
          <w:rFonts w:ascii="Times New Roman" w:hAnsi="Times New Roman"/>
          <w:b/>
        </w:rPr>
        <w:tab/>
      </w:r>
      <w:r w:rsidR="008B45A7">
        <w:rPr>
          <w:rFonts w:ascii="Times New Roman" w:hAnsi="Times New Roman"/>
          <w:b/>
        </w:rPr>
        <w:t>3(e</w:t>
      </w:r>
      <w:proofErr w:type="gramStart"/>
      <w:r w:rsidR="008B45A7">
        <w:rPr>
          <w:rFonts w:ascii="Times New Roman" w:hAnsi="Times New Roman"/>
          <w:b/>
        </w:rPr>
        <w:t>)(</w:t>
      </w:r>
      <w:proofErr w:type="gramEnd"/>
      <w:r w:rsidR="008B45A7">
        <w:rPr>
          <w:rFonts w:ascii="Times New Roman" w:hAnsi="Times New Roman"/>
          <w:b/>
        </w:rPr>
        <w:t>1)</w:t>
      </w:r>
      <w:r w:rsidR="00B31CCD">
        <w:rPr>
          <w:rFonts w:ascii="Times New Roman" w:hAnsi="Times New Roman"/>
          <w:b/>
        </w:rPr>
        <w:t>.</w:t>
      </w:r>
      <w:r w:rsidR="008B45A7">
        <w:rPr>
          <w:rFonts w:ascii="Times New Roman" w:hAnsi="Times New Roman"/>
          <w:b/>
        </w:rPr>
        <w:t xml:space="preserve"> </w:t>
      </w:r>
      <w:r w:rsidRPr="00D23968">
        <w:rPr>
          <w:rFonts w:ascii="Times New Roman" w:hAnsi="Times New Roman"/>
          <w:b/>
        </w:rPr>
        <w:t>Forms</w:t>
      </w:r>
    </w:p>
    <w:p w:rsidR="00D56E5D" w:rsidRPr="00D23968" w:rsidRDefault="00D56E5D" w:rsidP="00D56E5D">
      <w:pPr>
        <w:rPr>
          <w:rFonts w:ascii="Times New Roman" w:hAnsi="Times New Roman"/>
        </w:rPr>
      </w:pPr>
    </w:p>
    <w:p w:rsidR="00855DA0" w:rsidRDefault="00D56E5D" w:rsidP="00855DA0">
      <w:pPr>
        <w:widowControl/>
        <w:ind w:firstLine="720"/>
        <w:rPr>
          <w:rFonts w:ascii="Times New Roman" w:hAnsi="Times New Roman"/>
        </w:rPr>
      </w:pPr>
      <w:r w:rsidRPr="00D23968">
        <w:rPr>
          <w:rFonts w:ascii="Times New Roman" w:hAnsi="Times New Roman"/>
        </w:rPr>
        <w:t xml:space="preserve">The forms associated with this ICR </w:t>
      </w:r>
      <w:r w:rsidR="00032F74" w:rsidRPr="00D23968">
        <w:rPr>
          <w:rFonts w:ascii="Times New Roman" w:hAnsi="Times New Roman"/>
        </w:rPr>
        <w:t xml:space="preserve">may </w:t>
      </w:r>
      <w:r w:rsidRPr="00D23968">
        <w:rPr>
          <w:rFonts w:ascii="Times New Roman" w:hAnsi="Times New Roman"/>
        </w:rPr>
        <w:t xml:space="preserve">also </w:t>
      </w:r>
      <w:r w:rsidR="008C181A" w:rsidRPr="00D23968">
        <w:rPr>
          <w:rFonts w:ascii="Times New Roman" w:hAnsi="Times New Roman"/>
        </w:rPr>
        <w:t xml:space="preserve">be </w:t>
      </w:r>
      <w:r w:rsidRPr="00D23968">
        <w:rPr>
          <w:rFonts w:ascii="Times New Roman" w:hAnsi="Times New Roman"/>
        </w:rPr>
        <w:t xml:space="preserve">used for other information collection activities that are approved under </w:t>
      </w:r>
      <w:r w:rsidR="0051138A">
        <w:rPr>
          <w:rFonts w:ascii="Times New Roman" w:hAnsi="Times New Roman"/>
        </w:rPr>
        <w:t>other</w:t>
      </w:r>
      <w:r w:rsidR="0051138A" w:rsidRPr="00D23968">
        <w:rPr>
          <w:rFonts w:ascii="Times New Roman" w:hAnsi="Times New Roman"/>
        </w:rPr>
        <w:t xml:space="preserve"> </w:t>
      </w:r>
      <w:r w:rsidRPr="00D23968">
        <w:rPr>
          <w:rFonts w:ascii="Times New Roman" w:hAnsi="Times New Roman"/>
        </w:rPr>
        <w:t>OMB Control numbers, e.g</w:t>
      </w:r>
      <w:r w:rsidR="00855DA0" w:rsidRPr="00D23968">
        <w:rPr>
          <w:rFonts w:ascii="Times New Roman" w:hAnsi="Times New Roman"/>
        </w:rPr>
        <w:t xml:space="preserve">., </w:t>
      </w:r>
      <w:r w:rsidR="00DC308D" w:rsidRPr="00D23968">
        <w:rPr>
          <w:rFonts w:ascii="Times New Roman" w:hAnsi="Times New Roman"/>
        </w:rPr>
        <w:t>2070</w:t>
      </w:r>
      <w:r w:rsidRPr="00D23968">
        <w:rPr>
          <w:rFonts w:ascii="Times New Roman" w:hAnsi="Times New Roman"/>
        </w:rPr>
        <w:t>-0060.  Specifically</w:t>
      </w:r>
      <w:r w:rsidR="00855DA0" w:rsidRPr="00D23968">
        <w:rPr>
          <w:rFonts w:ascii="Times New Roman" w:hAnsi="Times New Roman"/>
        </w:rPr>
        <w:t>:</w:t>
      </w:r>
    </w:p>
    <w:p w:rsidR="00F11525" w:rsidRDefault="00F11525" w:rsidP="00855DA0">
      <w:pPr>
        <w:widowControl/>
        <w:ind w:firstLine="720"/>
        <w:rPr>
          <w:rFonts w:ascii="Times New Roman" w:hAnsi="Times New Roman"/>
        </w:rPr>
      </w:pPr>
    </w:p>
    <w:p w:rsidR="00517B91" w:rsidRDefault="00F11525" w:rsidP="00517B91">
      <w:pPr>
        <w:widowControl/>
        <w:numPr>
          <w:ilvl w:val="0"/>
          <w:numId w:val="28"/>
        </w:numPr>
        <w:rPr>
          <w:rFonts w:ascii="Times New Roman" w:hAnsi="Times New Roman"/>
          <w:color w:val="000000"/>
        </w:rPr>
      </w:pPr>
      <w:r w:rsidRPr="00F11525">
        <w:rPr>
          <w:rFonts w:ascii="Times New Roman" w:hAnsi="Times New Roman"/>
          <w:color w:val="000000"/>
        </w:rPr>
        <w:t>Confidential Statement of Formula, (EPA Form 8570-4</w:t>
      </w:r>
      <w:r>
        <w:rPr>
          <w:rFonts w:ascii="Times New Roman" w:hAnsi="Times New Roman"/>
          <w:color w:val="000000"/>
        </w:rPr>
        <w:t>)</w:t>
      </w:r>
    </w:p>
    <w:p w:rsidR="00517B91" w:rsidRDefault="0051138A" w:rsidP="002749E2">
      <w:pPr>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also approved under OMB Control Number 2070-0060</w:t>
      </w:r>
    </w:p>
    <w:p w:rsidR="002749E2" w:rsidRDefault="002749E2" w:rsidP="002749E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rsidR="00517B91" w:rsidRDefault="00517B91" w:rsidP="00F11525">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Formulator's Exemption Statement, (EPA Form 8570-27)</w:t>
      </w:r>
    </w:p>
    <w:p w:rsidR="002749E2" w:rsidRDefault="0051138A" w:rsidP="00425DE5">
      <w:pPr>
        <w:numPr>
          <w:ilvl w:val="1"/>
          <w:numId w:val="28"/>
        </w:num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also approved under OMB Control Number 2070-0060</w:t>
      </w:r>
    </w:p>
    <w:p w:rsidR="00425DE5" w:rsidRDefault="00425DE5" w:rsidP="00425DE5">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25DE5" w:rsidRDefault="00517B91" w:rsidP="00F11525">
      <w:pPr>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Certification of Compliance with Data Gap Procedures, (EPA Fo</w:t>
      </w:r>
      <w:r w:rsidR="00425DE5">
        <w:rPr>
          <w:rFonts w:ascii="Times New Roman" w:hAnsi="Times New Roman"/>
        </w:rPr>
        <w:t>rm 8570-28)</w:t>
      </w:r>
    </w:p>
    <w:p w:rsidR="00F11525" w:rsidRPr="00F11525" w:rsidRDefault="00517B91" w:rsidP="00425D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rPr>
        <w:t xml:space="preserve">  </w:t>
      </w:r>
    </w:p>
    <w:p w:rsidR="00855DA0" w:rsidRPr="00D23968" w:rsidRDefault="00D56E5D" w:rsidP="00032F74">
      <w:pPr>
        <w:widowControl/>
        <w:numPr>
          <w:ilvl w:val="0"/>
          <w:numId w:val="14"/>
        </w:numPr>
        <w:rPr>
          <w:rFonts w:ascii="Times New Roman" w:hAnsi="Times New Roman"/>
        </w:rPr>
      </w:pPr>
      <w:r w:rsidRPr="00D23968">
        <w:rPr>
          <w:rFonts w:ascii="Times New Roman" w:hAnsi="Times New Roman"/>
        </w:rPr>
        <w:t xml:space="preserve">Certification of Attempt to Enter into an Agreement with Registrants for Development of Data (EPA Form 8570-32) </w:t>
      </w:r>
    </w:p>
    <w:p w:rsidR="00032F74" w:rsidRPr="00D23968" w:rsidRDefault="00032F74" w:rsidP="00855DA0">
      <w:pPr>
        <w:widowControl/>
        <w:ind w:left="780"/>
        <w:rPr>
          <w:rFonts w:ascii="Times New Roman" w:hAnsi="Times New Roman"/>
        </w:rPr>
      </w:pPr>
    </w:p>
    <w:p w:rsidR="00855DA0" w:rsidRPr="00D23968" w:rsidRDefault="00D56E5D" w:rsidP="00032F74">
      <w:pPr>
        <w:widowControl/>
        <w:numPr>
          <w:ilvl w:val="0"/>
          <w:numId w:val="14"/>
        </w:numPr>
        <w:rPr>
          <w:rFonts w:ascii="Times New Roman" w:hAnsi="Times New Roman"/>
        </w:rPr>
      </w:pPr>
      <w:r w:rsidRPr="00D23968">
        <w:rPr>
          <w:rFonts w:ascii="Times New Roman" w:hAnsi="Times New Roman"/>
        </w:rPr>
        <w:lastRenderedPageBreak/>
        <w:t>Certification with Respect to Citation of Data (in Pesticide Registration (PR) Notice 98</w:t>
      </w:r>
      <w:r w:rsidRPr="00D23968">
        <w:rPr>
          <w:rFonts w:ascii="Times New Roman" w:hAnsi="Times New Roman"/>
        </w:rPr>
        <w:noBreakHyphen/>
        <w:t xml:space="preserve">5) (EPA Form 8570-34) </w:t>
      </w:r>
    </w:p>
    <w:p w:rsidR="002749E2" w:rsidRDefault="0051138A" w:rsidP="00425DE5">
      <w:pPr>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also approved under OMB Control Number 2070-0060</w:t>
      </w:r>
    </w:p>
    <w:p w:rsidR="00425DE5" w:rsidRPr="00D23968" w:rsidRDefault="00425DE5" w:rsidP="00425DE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32F74" w:rsidRPr="00D23968" w:rsidRDefault="00D56E5D" w:rsidP="00032F74">
      <w:pPr>
        <w:widowControl/>
        <w:numPr>
          <w:ilvl w:val="0"/>
          <w:numId w:val="14"/>
        </w:numPr>
        <w:rPr>
          <w:rFonts w:ascii="Times New Roman" w:hAnsi="Times New Roman"/>
        </w:rPr>
      </w:pPr>
      <w:r w:rsidRPr="00D23968">
        <w:rPr>
          <w:rFonts w:ascii="Times New Roman" w:hAnsi="Times New Roman"/>
        </w:rPr>
        <w:t>Data Matrix (also in PR Notice 98</w:t>
      </w:r>
      <w:r w:rsidRPr="00D23968">
        <w:rPr>
          <w:rFonts w:ascii="Times New Roman" w:hAnsi="Times New Roman"/>
        </w:rPr>
        <w:noBreakHyphen/>
        <w:t>5) (EPA Form 8570-35)</w:t>
      </w:r>
    </w:p>
    <w:p w:rsidR="00032F74" w:rsidRDefault="0051138A" w:rsidP="0035078C">
      <w:pPr>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also approved under OMB Control Number 2070-0060</w:t>
      </w:r>
    </w:p>
    <w:p w:rsidR="0035078C" w:rsidRPr="00D23968" w:rsidRDefault="0035078C" w:rsidP="003507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rsidR="00855DA0" w:rsidRPr="00D23968" w:rsidRDefault="00855DA0" w:rsidP="00855DA0">
      <w:pPr>
        <w:widowControl/>
        <w:numPr>
          <w:ilvl w:val="0"/>
          <w:numId w:val="14"/>
        </w:numPr>
        <w:rPr>
          <w:rFonts w:ascii="Times New Roman" w:hAnsi="Times New Roman"/>
        </w:rPr>
      </w:pPr>
      <w:r w:rsidRPr="00D23968">
        <w:rPr>
          <w:rFonts w:ascii="Times New Roman" w:hAnsi="Times New Roman"/>
        </w:rPr>
        <w:t>Summary of the Physical/Chemical Properties (EPA Form 8570-36</w:t>
      </w:r>
      <w:r w:rsidR="00032F74" w:rsidRPr="00D23968">
        <w:rPr>
          <w:rFonts w:ascii="Times New Roman" w:hAnsi="Times New Roman"/>
        </w:rPr>
        <w:t>)</w:t>
      </w:r>
      <w:r w:rsidRPr="00D23968">
        <w:rPr>
          <w:rFonts w:ascii="Times New Roman" w:hAnsi="Times New Roman"/>
        </w:rPr>
        <w:t xml:space="preserve"> </w:t>
      </w:r>
    </w:p>
    <w:p w:rsidR="00032F74" w:rsidRDefault="0051138A" w:rsidP="0035078C">
      <w:pPr>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also approved under OMB Control Number 2070-0060</w:t>
      </w:r>
    </w:p>
    <w:p w:rsidR="0035078C" w:rsidRPr="00D23968" w:rsidRDefault="0035078C" w:rsidP="003507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rsidR="00CC1F44" w:rsidRDefault="00855DA0" w:rsidP="00032F74">
      <w:pPr>
        <w:widowControl/>
        <w:numPr>
          <w:ilvl w:val="0"/>
          <w:numId w:val="16"/>
        </w:numPr>
        <w:rPr>
          <w:rFonts w:ascii="Times New Roman" w:hAnsi="Times New Roman"/>
        </w:rPr>
      </w:pPr>
      <w:r w:rsidRPr="00D23968">
        <w:rPr>
          <w:rFonts w:ascii="Times New Roman" w:hAnsi="Times New Roman"/>
        </w:rPr>
        <w:t>Self-Certification Statement for the Physical/Chemical Properties (EPA Form 8</w:t>
      </w:r>
      <w:r w:rsidR="00ED265B">
        <w:rPr>
          <w:rFonts w:ascii="Times New Roman" w:hAnsi="Times New Roman"/>
        </w:rPr>
        <w:t>5</w:t>
      </w:r>
      <w:r w:rsidRPr="00D23968">
        <w:rPr>
          <w:rFonts w:ascii="Times New Roman" w:hAnsi="Times New Roman"/>
        </w:rPr>
        <w:t>70-37</w:t>
      </w:r>
      <w:r w:rsidR="00032F74" w:rsidRPr="00D23968">
        <w:rPr>
          <w:rFonts w:ascii="Times New Roman" w:hAnsi="Times New Roman"/>
        </w:rPr>
        <w:t>)</w:t>
      </w:r>
    </w:p>
    <w:p w:rsidR="00855DA0" w:rsidRDefault="0051138A" w:rsidP="0035078C">
      <w:pPr>
        <w:numPr>
          <w:ilvl w:val="1"/>
          <w:numId w:val="28"/>
        </w:numPr>
        <w:tabs>
          <w:tab w:val="left" w:pos="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also approved under OMB Control Number 2070-0060</w:t>
      </w:r>
    </w:p>
    <w:p w:rsidR="0035078C" w:rsidRDefault="0035078C" w:rsidP="003507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rPr>
      </w:pPr>
    </w:p>
    <w:p w:rsidR="00CC1F44" w:rsidRDefault="00CC1F44" w:rsidP="00032F74">
      <w:pPr>
        <w:widowControl/>
        <w:numPr>
          <w:ilvl w:val="0"/>
          <w:numId w:val="16"/>
        </w:numPr>
        <w:rPr>
          <w:rFonts w:ascii="Times New Roman" w:hAnsi="Times New Roman"/>
        </w:rPr>
      </w:pPr>
      <w:r w:rsidRPr="00CC1F44">
        <w:rPr>
          <w:rFonts w:ascii="Times New Roman" w:hAnsi="Times New Roman"/>
        </w:rPr>
        <w:t xml:space="preserve">Requirements Status and Registrant’s Response </w:t>
      </w:r>
      <w:r>
        <w:rPr>
          <w:rFonts w:ascii="Times New Roman" w:hAnsi="Times New Roman"/>
        </w:rPr>
        <w:t>(</w:t>
      </w:r>
      <w:r w:rsidRPr="00CC1F44">
        <w:rPr>
          <w:rFonts w:ascii="Times New Roman" w:hAnsi="Times New Roman"/>
        </w:rPr>
        <w:t>EPA Form 6300</w:t>
      </w:r>
      <w:r>
        <w:rPr>
          <w:rFonts w:ascii="Times New Roman" w:hAnsi="Times New Roman"/>
        </w:rPr>
        <w:t>-</w:t>
      </w:r>
      <w:r w:rsidRPr="00CC1F44">
        <w:rPr>
          <w:rFonts w:ascii="Times New Roman" w:hAnsi="Times New Roman"/>
        </w:rPr>
        <w:t>3</w:t>
      </w:r>
      <w:r>
        <w:rPr>
          <w:rFonts w:ascii="Times New Roman" w:hAnsi="Times New Roman"/>
        </w:rPr>
        <w:t>)</w:t>
      </w:r>
    </w:p>
    <w:p w:rsidR="00CC1F44" w:rsidRDefault="00CC1F44" w:rsidP="00CC1F44">
      <w:pPr>
        <w:widowControl/>
        <w:rPr>
          <w:rFonts w:ascii="Times New Roman" w:hAnsi="Times New Roman"/>
        </w:rPr>
      </w:pPr>
    </w:p>
    <w:p w:rsidR="00CC1F44" w:rsidRDefault="00CC1F44" w:rsidP="00032F74">
      <w:pPr>
        <w:widowControl/>
        <w:numPr>
          <w:ilvl w:val="0"/>
          <w:numId w:val="16"/>
        </w:numPr>
        <w:rPr>
          <w:rFonts w:ascii="Times New Roman" w:hAnsi="Times New Roman"/>
        </w:rPr>
      </w:pPr>
      <w:r w:rsidRPr="00CC1F44">
        <w:rPr>
          <w:rFonts w:ascii="Times New Roman" w:hAnsi="Times New Roman"/>
        </w:rPr>
        <w:t xml:space="preserve">Data Call-In Response Form </w:t>
      </w:r>
      <w:r>
        <w:rPr>
          <w:rFonts w:ascii="Times New Roman" w:hAnsi="Times New Roman"/>
        </w:rPr>
        <w:t>(</w:t>
      </w:r>
      <w:r w:rsidRPr="00CC1F44">
        <w:rPr>
          <w:rFonts w:ascii="Times New Roman" w:hAnsi="Times New Roman"/>
        </w:rPr>
        <w:t>EPA Form 6300</w:t>
      </w:r>
      <w:r>
        <w:rPr>
          <w:rFonts w:ascii="Times New Roman" w:hAnsi="Times New Roman"/>
        </w:rPr>
        <w:t>-4)</w:t>
      </w:r>
    </w:p>
    <w:p w:rsidR="00CC1F44" w:rsidRPr="00CC1F44" w:rsidRDefault="00CC1F44" w:rsidP="00CC1F44">
      <w:pPr>
        <w:widowControl/>
        <w:rPr>
          <w:rFonts w:ascii="Times New Roman" w:hAnsi="Times New Roman"/>
        </w:rPr>
      </w:pPr>
    </w:p>
    <w:p w:rsidR="00D56E5D" w:rsidRPr="00D23968" w:rsidRDefault="004E559B" w:rsidP="00D56E5D">
      <w:pPr>
        <w:ind w:firstLine="720"/>
        <w:rPr>
          <w:rFonts w:ascii="Times New Roman" w:hAnsi="Times New Roman"/>
        </w:rPr>
      </w:pPr>
      <w:r>
        <w:rPr>
          <w:rFonts w:ascii="Times New Roman" w:hAnsi="Times New Roman"/>
        </w:rPr>
        <w:t>F</w:t>
      </w:r>
      <w:r w:rsidR="00A776D1" w:rsidRPr="00D23968">
        <w:rPr>
          <w:rFonts w:ascii="Times New Roman" w:hAnsi="Times New Roman"/>
        </w:rPr>
        <w:t xml:space="preserve">orms </w:t>
      </w:r>
      <w:r>
        <w:rPr>
          <w:rFonts w:ascii="Times New Roman" w:hAnsi="Times New Roman"/>
        </w:rPr>
        <w:t xml:space="preserve">6300-3 and 6300-4 </w:t>
      </w:r>
      <w:r w:rsidR="00A776D1" w:rsidRPr="00D23968">
        <w:rPr>
          <w:rFonts w:ascii="Times New Roman" w:hAnsi="Times New Roman"/>
        </w:rPr>
        <w:t xml:space="preserve">are automatically generated by EPA’s computer databases and are pre-populated with information that is specific to each individual registrant that receives a Data Call-In notice for a given pesticide.  These forms </w:t>
      </w:r>
      <w:r w:rsidR="00E9770E" w:rsidRPr="00D23968">
        <w:rPr>
          <w:rFonts w:ascii="Times New Roman" w:hAnsi="Times New Roman"/>
        </w:rPr>
        <w:t xml:space="preserve">are </w:t>
      </w:r>
      <w:r w:rsidR="00A776D1" w:rsidRPr="00D23968">
        <w:rPr>
          <w:rFonts w:ascii="Times New Roman" w:hAnsi="Times New Roman"/>
        </w:rPr>
        <w:t>not widely accessible to general public</w:t>
      </w:r>
      <w:r w:rsidR="008C181A" w:rsidRPr="00D23968">
        <w:rPr>
          <w:rFonts w:ascii="Times New Roman" w:hAnsi="Times New Roman"/>
        </w:rPr>
        <w:t>.</w:t>
      </w:r>
      <w:r w:rsidR="00A776D1" w:rsidRPr="00D23968">
        <w:rPr>
          <w:rFonts w:ascii="Times New Roman" w:hAnsi="Times New Roman"/>
        </w:rPr>
        <w:t xml:space="preserve">  Instead, EPA will continue to generate the pre-populated, registrant-specific forms through the Agency’s computer system when preparing to issue Data Call-In notices.</w:t>
      </w:r>
      <w:r w:rsidR="00A776D1" w:rsidRPr="00D23968" w:rsidDel="00855DA0">
        <w:rPr>
          <w:rFonts w:ascii="Times New Roman" w:hAnsi="Times New Roman"/>
        </w:rPr>
        <w:t xml:space="preserve"> </w:t>
      </w:r>
    </w:p>
    <w:p w:rsidR="00D56E5D" w:rsidRPr="00D23968" w:rsidRDefault="00D56E5D" w:rsidP="00D56E5D">
      <w:pPr>
        <w:rPr>
          <w:rFonts w:ascii="Times New Roman" w:hAnsi="Times New Roman"/>
        </w:rPr>
      </w:pPr>
    </w:p>
    <w:p w:rsidR="00B666F9" w:rsidRPr="00D23968" w:rsidRDefault="00A776D1" w:rsidP="00B666F9">
      <w:pPr>
        <w:ind w:firstLine="720"/>
        <w:rPr>
          <w:rFonts w:ascii="Times New Roman" w:hAnsi="Times New Roman"/>
        </w:rPr>
      </w:pPr>
      <w:r w:rsidRPr="00D23968">
        <w:rPr>
          <w:rFonts w:ascii="Times New Roman" w:hAnsi="Times New Roman"/>
        </w:rPr>
        <w:t xml:space="preserve">In </w:t>
      </w:r>
      <w:r w:rsidR="00334399">
        <w:rPr>
          <w:rFonts w:ascii="Times New Roman" w:hAnsi="Times New Roman"/>
        </w:rPr>
        <w:t xml:space="preserve">the </w:t>
      </w:r>
      <w:r w:rsidRPr="00D23968">
        <w:rPr>
          <w:rFonts w:ascii="Times New Roman" w:hAnsi="Times New Roman"/>
        </w:rPr>
        <w:t>past</w:t>
      </w:r>
      <w:r w:rsidR="00C67F89" w:rsidRPr="00D23968">
        <w:rPr>
          <w:rFonts w:ascii="Times New Roman" w:hAnsi="Times New Roman"/>
        </w:rPr>
        <w:t>,</w:t>
      </w:r>
      <w:r w:rsidRPr="00D23968">
        <w:rPr>
          <w:rFonts w:ascii="Times New Roman" w:hAnsi="Times New Roman"/>
        </w:rPr>
        <w:t xml:space="preserve"> </w:t>
      </w:r>
      <w:r w:rsidR="008C181A" w:rsidRPr="00D23968">
        <w:rPr>
          <w:rFonts w:ascii="Times New Roman" w:hAnsi="Times New Roman"/>
        </w:rPr>
        <w:t xml:space="preserve">under the </w:t>
      </w:r>
      <w:r w:rsidRPr="00D23968">
        <w:rPr>
          <w:rFonts w:ascii="Times New Roman" w:hAnsi="Times New Roman"/>
        </w:rPr>
        <w:t>separate renewals for these ICRs and i</w:t>
      </w:r>
      <w:r w:rsidR="00D56E5D" w:rsidRPr="00D23968">
        <w:rPr>
          <w:rFonts w:ascii="Times New Roman" w:hAnsi="Times New Roman"/>
        </w:rPr>
        <w:t>n accordance with 5 CFR 1320.5(a</w:t>
      </w:r>
      <w:proofErr w:type="gramStart"/>
      <w:r w:rsidR="00D56E5D" w:rsidRPr="00D23968">
        <w:rPr>
          <w:rFonts w:ascii="Times New Roman" w:hAnsi="Times New Roman"/>
        </w:rPr>
        <w:t>)(</w:t>
      </w:r>
      <w:proofErr w:type="gramEnd"/>
      <w:r w:rsidR="00D56E5D" w:rsidRPr="00D23968">
        <w:rPr>
          <w:rFonts w:ascii="Times New Roman" w:hAnsi="Times New Roman"/>
        </w:rPr>
        <w:t xml:space="preserve">1)(iii)(C), </w:t>
      </w:r>
      <w:r w:rsidR="00AF4EE2" w:rsidRPr="00D23968">
        <w:rPr>
          <w:rFonts w:ascii="Times New Roman" w:hAnsi="Times New Roman"/>
        </w:rPr>
        <w:t xml:space="preserve">EPA </w:t>
      </w:r>
      <w:r w:rsidR="00D56E5D" w:rsidRPr="00D23968">
        <w:rPr>
          <w:rFonts w:ascii="Times New Roman" w:hAnsi="Times New Roman"/>
        </w:rPr>
        <w:t>discontinue</w:t>
      </w:r>
      <w:r w:rsidRPr="00D23968">
        <w:rPr>
          <w:rFonts w:ascii="Times New Roman" w:hAnsi="Times New Roman"/>
        </w:rPr>
        <w:t>d</w:t>
      </w:r>
      <w:r w:rsidR="00D56E5D" w:rsidRPr="00D23968">
        <w:rPr>
          <w:rFonts w:ascii="Times New Roman" w:hAnsi="Times New Roman"/>
        </w:rPr>
        <w:t xml:space="preserve"> the display of expiration dates on these forms  because the forms had not changed after many years of use and were not expected to change in the future.</w:t>
      </w:r>
      <w:r w:rsidRPr="00D23968">
        <w:rPr>
          <w:rFonts w:ascii="Times New Roman" w:hAnsi="Times New Roman"/>
        </w:rPr>
        <w:t xml:space="preserve">  The</w:t>
      </w:r>
      <w:r w:rsidR="00D56E5D" w:rsidRPr="00D23968">
        <w:rPr>
          <w:rFonts w:ascii="Times New Roman" w:hAnsi="Times New Roman"/>
        </w:rPr>
        <w:t xml:space="preserve"> OMB </w:t>
      </w:r>
      <w:r w:rsidR="00C67F89" w:rsidRPr="00D23968">
        <w:rPr>
          <w:rFonts w:ascii="Times New Roman" w:hAnsi="Times New Roman"/>
        </w:rPr>
        <w:t xml:space="preserve">approved prior </w:t>
      </w:r>
      <w:r w:rsidR="00D56E5D" w:rsidRPr="00D23968">
        <w:rPr>
          <w:rFonts w:ascii="Times New Roman" w:hAnsi="Times New Roman"/>
        </w:rPr>
        <w:t>ICR request</w:t>
      </w:r>
      <w:r w:rsidR="00AF4EE2" w:rsidRPr="00D23968">
        <w:rPr>
          <w:rFonts w:ascii="Times New Roman" w:hAnsi="Times New Roman"/>
        </w:rPr>
        <w:t>s</w:t>
      </w:r>
      <w:r w:rsidR="00D56E5D" w:rsidRPr="00D23968">
        <w:rPr>
          <w:rFonts w:ascii="Times New Roman" w:hAnsi="Times New Roman"/>
        </w:rPr>
        <w:t xml:space="preserve">, and EPA </w:t>
      </w:r>
      <w:r w:rsidRPr="00D23968">
        <w:rPr>
          <w:rFonts w:ascii="Times New Roman" w:hAnsi="Times New Roman"/>
        </w:rPr>
        <w:t xml:space="preserve">will </w:t>
      </w:r>
      <w:r w:rsidR="00D56E5D" w:rsidRPr="00D23968">
        <w:rPr>
          <w:rFonts w:ascii="Times New Roman" w:hAnsi="Times New Roman"/>
        </w:rPr>
        <w:t>continue to omit the expiration dates on these forms.</w:t>
      </w:r>
      <w:r w:rsidR="004C0F5F">
        <w:rPr>
          <w:rFonts w:ascii="Times New Roman" w:hAnsi="Times New Roman"/>
        </w:rPr>
        <w:t xml:space="preserve">  </w:t>
      </w:r>
      <w:r w:rsidR="00B666F9">
        <w:rPr>
          <w:rFonts w:ascii="Times New Roman" w:hAnsi="Times New Roman"/>
        </w:rPr>
        <w:t xml:space="preserve">See </w:t>
      </w:r>
      <w:r w:rsidR="00B666F9" w:rsidRPr="00F87465">
        <w:rPr>
          <w:rFonts w:ascii="Times New Roman" w:hAnsi="Times New Roman"/>
          <w:b/>
        </w:rPr>
        <w:t xml:space="preserve">Attachment </w:t>
      </w:r>
      <w:r w:rsidR="00F87465" w:rsidRPr="00F87465">
        <w:rPr>
          <w:rFonts w:ascii="Times New Roman" w:hAnsi="Times New Roman"/>
          <w:b/>
        </w:rPr>
        <w:t>F</w:t>
      </w:r>
      <w:r w:rsidR="00B666F9" w:rsidRPr="00826C8A">
        <w:rPr>
          <w:rFonts w:ascii="Times New Roman" w:hAnsi="Times New Roman"/>
        </w:rPr>
        <w:t xml:space="preserve"> for accessibility to forms.</w:t>
      </w:r>
      <w:r w:rsidR="00B666F9" w:rsidRPr="00E65A69">
        <w:rPr>
          <w:rFonts w:ascii="Times New Roman" w:hAnsi="Times New Roman"/>
          <w:b/>
        </w:rPr>
        <w:t xml:space="preserve"> </w:t>
      </w:r>
      <w:r w:rsidR="00B666F9">
        <w:rPr>
          <w:rFonts w:ascii="Times New Roman" w:hAnsi="Times New Roman"/>
        </w:rPr>
        <w:t xml:space="preserve"> </w:t>
      </w:r>
    </w:p>
    <w:p w:rsidR="000D34F7" w:rsidRPr="00D23968" w:rsidRDefault="000D34F7" w:rsidP="000D34F7">
      <w:pPr>
        <w:ind w:firstLine="720"/>
        <w:rPr>
          <w:rFonts w:ascii="Times New Roman" w:hAnsi="Times New Roman"/>
        </w:rPr>
      </w:pPr>
    </w:p>
    <w:p w:rsidR="000D34F7" w:rsidRDefault="00870069" w:rsidP="000D34F7">
      <w:pPr>
        <w:rPr>
          <w:rFonts w:ascii="Times New Roman" w:hAnsi="Times New Roman"/>
          <w:b/>
        </w:rPr>
      </w:pPr>
      <w:r>
        <w:rPr>
          <w:rFonts w:ascii="Times New Roman" w:hAnsi="Times New Roman"/>
          <w:b/>
        </w:rPr>
        <w:tab/>
        <w:t>3(e</w:t>
      </w:r>
      <w:proofErr w:type="gramStart"/>
      <w:r>
        <w:rPr>
          <w:rFonts w:ascii="Times New Roman" w:hAnsi="Times New Roman"/>
          <w:b/>
        </w:rPr>
        <w:t>)(</w:t>
      </w:r>
      <w:proofErr w:type="gramEnd"/>
      <w:r>
        <w:rPr>
          <w:rFonts w:ascii="Times New Roman" w:hAnsi="Times New Roman"/>
          <w:b/>
        </w:rPr>
        <w:t>2)</w:t>
      </w:r>
      <w:r w:rsidR="00B31CCD">
        <w:rPr>
          <w:rFonts w:ascii="Times New Roman" w:hAnsi="Times New Roman"/>
          <w:b/>
        </w:rPr>
        <w:t>.</w:t>
      </w:r>
      <w:r>
        <w:rPr>
          <w:rFonts w:ascii="Times New Roman" w:hAnsi="Times New Roman"/>
          <w:b/>
        </w:rPr>
        <w:t xml:space="preserve"> </w:t>
      </w:r>
      <w:smartTag w:uri="urn:schemas-microsoft-com:office:smarttags" w:element="place">
        <w:r w:rsidR="007A469E">
          <w:rPr>
            <w:rFonts w:ascii="Times New Roman" w:hAnsi="Times New Roman"/>
            <w:b/>
          </w:rPr>
          <w:t>OM</w:t>
        </w:r>
      </w:smartTag>
      <w:r w:rsidR="007A469E">
        <w:rPr>
          <w:rFonts w:ascii="Times New Roman" w:hAnsi="Times New Roman"/>
          <w:b/>
        </w:rPr>
        <w:t>B Review of Specific DCIs</w:t>
      </w:r>
    </w:p>
    <w:p w:rsidR="00CF393D" w:rsidRPr="00D23968" w:rsidRDefault="00CF393D" w:rsidP="000D34F7">
      <w:pPr>
        <w:rPr>
          <w:rFonts w:ascii="Times New Roman" w:hAnsi="Times New Roman"/>
          <w:b/>
        </w:rPr>
      </w:pPr>
    </w:p>
    <w:p w:rsidR="007A469E" w:rsidRDefault="00956C77" w:rsidP="00770A32">
      <w:pPr>
        <w:ind w:firstLine="720"/>
        <w:rPr>
          <w:rFonts w:ascii="Times New Roman" w:hAnsi="Times New Roman"/>
        </w:rPr>
      </w:pPr>
      <w:r w:rsidRPr="00D23968">
        <w:rPr>
          <w:rFonts w:ascii="Times New Roman" w:hAnsi="Times New Roman"/>
        </w:rPr>
        <w:t xml:space="preserve">When OMB last approved these ICRs in 2005, OMB </w:t>
      </w:r>
      <w:r w:rsidR="00770A32">
        <w:rPr>
          <w:rFonts w:ascii="Times New Roman" w:hAnsi="Times New Roman"/>
        </w:rPr>
        <w:t xml:space="preserve">directed EPA, via </w:t>
      </w:r>
      <w:r w:rsidRPr="00D23968">
        <w:rPr>
          <w:rFonts w:ascii="Times New Roman" w:hAnsi="Times New Roman"/>
        </w:rPr>
        <w:t xml:space="preserve">the </w:t>
      </w:r>
      <w:r w:rsidR="00D56E5D" w:rsidRPr="00D23968">
        <w:rPr>
          <w:rFonts w:ascii="Times New Roman" w:hAnsi="Times New Roman"/>
        </w:rPr>
        <w:t>terms of clearance</w:t>
      </w:r>
      <w:r w:rsidR="00770A32">
        <w:rPr>
          <w:rFonts w:ascii="Times New Roman" w:hAnsi="Times New Roman"/>
        </w:rPr>
        <w:t xml:space="preserve">, to seek OMB clearance before issuing a given </w:t>
      </w:r>
      <w:r w:rsidR="00770A32" w:rsidRPr="00770A32">
        <w:rPr>
          <w:rFonts w:ascii="Times New Roman" w:hAnsi="Times New Roman"/>
        </w:rPr>
        <w:t>DCI</w:t>
      </w:r>
      <w:r w:rsidR="00770A32">
        <w:rPr>
          <w:rFonts w:ascii="Times New Roman" w:hAnsi="Times New Roman"/>
        </w:rPr>
        <w:t xml:space="preserve">. </w:t>
      </w:r>
      <w:r w:rsidR="007A469E">
        <w:rPr>
          <w:rFonts w:ascii="Times New Roman" w:hAnsi="Times New Roman"/>
        </w:rPr>
        <w:t xml:space="preserve"> </w:t>
      </w:r>
      <w:r w:rsidR="00770A32">
        <w:rPr>
          <w:rFonts w:ascii="Times New Roman" w:hAnsi="Times New Roman"/>
        </w:rPr>
        <w:t>Specifically</w:t>
      </w:r>
      <w:r w:rsidR="00770A32" w:rsidRPr="00770A32">
        <w:rPr>
          <w:rFonts w:ascii="Times New Roman" w:hAnsi="Times New Roman"/>
        </w:rPr>
        <w:t>,</w:t>
      </w:r>
      <w:r w:rsidR="007A469E">
        <w:rPr>
          <w:rFonts w:ascii="Times New Roman" w:hAnsi="Times New Roman"/>
        </w:rPr>
        <w:t xml:space="preserve"> the terms of clearance provided that:</w:t>
      </w:r>
    </w:p>
    <w:p w:rsidR="00425DE5" w:rsidRDefault="00425DE5" w:rsidP="00770A32">
      <w:pPr>
        <w:ind w:firstLine="720"/>
        <w:rPr>
          <w:rFonts w:ascii="Times New Roman" w:hAnsi="Times New Roman"/>
        </w:rPr>
      </w:pPr>
    </w:p>
    <w:p w:rsidR="007A469E" w:rsidRPr="007A469E" w:rsidRDefault="00770A32" w:rsidP="007A469E">
      <w:pPr>
        <w:ind w:left="720"/>
        <w:rPr>
          <w:rFonts w:ascii="Times New Roman" w:hAnsi="Times New Roman"/>
          <w:i/>
        </w:rPr>
      </w:pPr>
      <w:r w:rsidRPr="007A469E">
        <w:rPr>
          <w:rFonts w:ascii="Times New Roman" w:hAnsi="Times New Roman"/>
          <w:i/>
        </w:rPr>
        <w:t>EPA</w:t>
      </w:r>
      <w:r w:rsidR="007A469E" w:rsidRPr="007A469E">
        <w:rPr>
          <w:rFonts w:ascii="Times New Roman" w:hAnsi="Times New Roman"/>
          <w:i/>
        </w:rPr>
        <w:t xml:space="preserve"> </w:t>
      </w:r>
      <w:r w:rsidRPr="007A469E">
        <w:rPr>
          <w:rFonts w:ascii="Times New Roman" w:hAnsi="Times New Roman"/>
          <w:i/>
        </w:rPr>
        <w:t>must provide OMB with notice and an opportunity to review</w:t>
      </w:r>
      <w:r w:rsidR="007A469E" w:rsidRPr="007A469E">
        <w:rPr>
          <w:rFonts w:ascii="Times New Roman" w:hAnsi="Times New Roman"/>
          <w:i/>
        </w:rPr>
        <w:t xml:space="preserve"> </w:t>
      </w:r>
      <w:r w:rsidRPr="007A469E">
        <w:rPr>
          <w:rFonts w:ascii="Times New Roman" w:hAnsi="Times New Roman"/>
          <w:i/>
        </w:rPr>
        <w:t>the DCI. The information sent to OMB shall include basic</w:t>
      </w:r>
      <w:r w:rsidR="007A469E" w:rsidRPr="007A469E">
        <w:rPr>
          <w:rFonts w:ascii="Times New Roman" w:hAnsi="Times New Roman"/>
          <w:i/>
        </w:rPr>
        <w:t xml:space="preserve"> </w:t>
      </w:r>
      <w:r w:rsidRPr="007A469E">
        <w:rPr>
          <w:rFonts w:ascii="Times New Roman" w:hAnsi="Times New Roman"/>
          <w:i/>
        </w:rPr>
        <w:t>information on the pesticide, the total number of</w:t>
      </w:r>
      <w:r w:rsidR="007A469E" w:rsidRPr="007A469E">
        <w:rPr>
          <w:rFonts w:ascii="Times New Roman" w:hAnsi="Times New Roman"/>
          <w:i/>
        </w:rPr>
        <w:t xml:space="preserve"> </w:t>
      </w:r>
      <w:r w:rsidRPr="007A469E">
        <w:rPr>
          <w:rFonts w:ascii="Times New Roman" w:hAnsi="Times New Roman"/>
          <w:i/>
        </w:rPr>
        <w:t>respondents, the planned schedule for issuance and data</w:t>
      </w:r>
      <w:r w:rsidR="007A469E" w:rsidRPr="007A469E">
        <w:rPr>
          <w:rFonts w:ascii="Times New Roman" w:hAnsi="Times New Roman"/>
          <w:i/>
        </w:rPr>
        <w:t xml:space="preserve"> </w:t>
      </w:r>
      <w:r w:rsidRPr="007A469E">
        <w:rPr>
          <w:rFonts w:ascii="Times New Roman" w:hAnsi="Times New Roman"/>
          <w:i/>
        </w:rPr>
        <w:t xml:space="preserve">submission, a list of required studies, the </w:t>
      </w:r>
      <w:r w:rsidR="007A469E" w:rsidRPr="007A469E">
        <w:rPr>
          <w:rFonts w:ascii="Times New Roman" w:hAnsi="Times New Roman"/>
          <w:i/>
        </w:rPr>
        <w:t>p</w:t>
      </w:r>
      <w:r w:rsidRPr="007A469E">
        <w:rPr>
          <w:rFonts w:ascii="Times New Roman" w:hAnsi="Times New Roman"/>
          <w:i/>
        </w:rPr>
        <w:t>ractical</w:t>
      </w:r>
      <w:r w:rsidR="007A469E" w:rsidRPr="007A469E">
        <w:rPr>
          <w:rFonts w:ascii="Times New Roman" w:hAnsi="Times New Roman"/>
          <w:i/>
        </w:rPr>
        <w:t xml:space="preserve"> </w:t>
      </w:r>
      <w:r w:rsidRPr="007A469E">
        <w:rPr>
          <w:rFonts w:ascii="Times New Roman" w:hAnsi="Times New Roman"/>
          <w:i/>
        </w:rPr>
        <w:t>utility of the data, and an estimate of the paperwork</w:t>
      </w:r>
      <w:r w:rsidR="007A469E" w:rsidRPr="007A469E">
        <w:rPr>
          <w:rFonts w:ascii="Times New Roman" w:hAnsi="Times New Roman"/>
          <w:i/>
        </w:rPr>
        <w:t xml:space="preserve"> </w:t>
      </w:r>
      <w:r w:rsidRPr="007A469E">
        <w:rPr>
          <w:rFonts w:ascii="Times New Roman" w:hAnsi="Times New Roman"/>
          <w:i/>
        </w:rPr>
        <w:t>burden and testing costs.</w:t>
      </w:r>
      <w:r w:rsidR="00D56E5D" w:rsidRPr="007A469E">
        <w:rPr>
          <w:rFonts w:ascii="Times New Roman" w:hAnsi="Times New Roman"/>
          <w:i/>
        </w:rPr>
        <w:t xml:space="preserve"> </w:t>
      </w:r>
    </w:p>
    <w:p w:rsidR="00E61701" w:rsidRDefault="00E61701" w:rsidP="00DC3F5B">
      <w:pPr>
        <w:widowControl/>
        <w:tabs>
          <w:tab w:val="left" w:pos="-1440"/>
        </w:tabs>
        <w:ind w:left="1440" w:hanging="720"/>
        <w:rPr>
          <w:rFonts w:ascii="Times New Roman" w:hAnsi="Times New Roman"/>
          <w:b/>
          <w:bCs/>
        </w:rPr>
      </w:pPr>
    </w:p>
    <w:p w:rsidR="00DC3F5B" w:rsidRPr="00D23968" w:rsidRDefault="00DC3F5B" w:rsidP="00DC3F5B">
      <w:pPr>
        <w:widowControl/>
        <w:tabs>
          <w:tab w:val="left" w:pos="-1440"/>
        </w:tabs>
        <w:ind w:left="1440" w:hanging="720"/>
        <w:rPr>
          <w:rFonts w:ascii="Times New Roman" w:hAnsi="Times New Roman"/>
        </w:rPr>
      </w:pPr>
      <w:proofErr w:type="gramStart"/>
      <w:r w:rsidRPr="00D23968">
        <w:rPr>
          <w:rFonts w:ascii="Times New Roman" w:hAnsi="Times New Roman"/>
          <w:b/>
          <w:bCs/>
        </w:rPr>
        <w:t>3(f).</w:t>
      </w:r>
      <w:proofErr w:type="gramEnd"/>
      <w:r w:rsidRPr="00D23968">
        <w:rPr>
          <w:rFonts w:ascii="Times New Roman" w:hAnsi="Times New Roman"/>
          <w:b/>
          <w:bCs/>
        </w:rPr>
        <w:tab/>
        <w:t>Confidentiality</w:t>
      </w:r>
    </w:p>
    <w:p w:rsidR="00DC3F5B" w:rsidRPr="00D23968" w:rsidRDefault="00DC3F5B" w:rsidP="00DC3F5B">
      <w:pPr>
        <w:widowControl/>
        <w:rPr>
          <w:rFonts w:ascii="Times New Roman" w:hAnsi="Times New Roman"/>
        </w:rPr>
      </w:pPr>
    </w:p>
    <w:p w:rsidR="00221AE1" w:rsidRPr="00D23968" w:rsidRDefault="00221AE1" w:rsidP="00425DE5">
      <w:pPr>
        <w:ind w:firstLine="720"/>
        <w:rPr>
          <w:rFonts w:ascii="Times New Roman" w:hAnsi="Times New Roman"/>
        </w:rPr>
      </w:pPr>
      <w:r w:rsidRPr="00D23968">
        <w:rPr>
          <w:rFonts w:ascii="Times New Roman" w:hAnsi="Times New Roman"/>
        </w:rPr>
        <w:t>Except as provided in FIFRA section 10(d)(1)(A), (B) or (C), health and safety data submitted by registrants under FIFRA must be made available by the Agency upon request from anyone not affiliated with a multi</w:t>
      </w:r>
      <w:r w:rsidRPr="00D23968">
        <w:rPr>
          <w:rFonts w:ascii="Times New Roman" w:hAnsi="Times New Roman"/>
        </w:rPr>
        <w:noBreakHyphen/>
        <w:t xml:space="preserve">national pesticide firm. These exceptions, however, specifically prohibit disclosure of the inert ingredients in a </w:t>
      </w:r>
      <w:r w:rsidR="00C91448" w:rsidRPr="00D23968">
        <w:rPr>
          <w:rFonts w:ascii="Times New Roman" w:hAnsi="Times New Roman"/>
        </w:rPr>
        <w:t>pesticide</w:t>
      </w:r>
      <w:r w:rsidRPr="00D23968">
        <w:rPr>
          <w:rFonts w:ascii="Times New Roman" w:hAnsi="Times New Roman"/>
        </w:rPr>
        <w:t xml:space="preserve"> or of it</w:t>
      </w:r>
      <w:r w:rsidR="00334399">
        <w:rPr>
          <w:rFonts w:ascii="Times New Roman" w:hAnsi="Times New Roman"/>
        </w:rPr>
        <w:t>s</w:t>
      </w:r>
      <w:r w:rsidRPr="00D23968">
        <w:rPr>
          <w:rFonts w:ascii="Times New Roman" w:hAnsi="Times New Roman"/>
        </w:rPr>
        <w:t xml:space="preserve"> manufacturing, quality control processes, sales and production data, or trade secrets. </w:t>
      </w:r>
    </w:p>
    <w:p w:rsidR="00221AE1" w:rsidRPr="00D23968" w:rsidRDefault="00425DE5" w:rsidP="00221AE1">
      <w:pPr>
        <w:ind w:firstLine="720"/>
        <w:rPr>
          <w:rFonts w:ascii="Times New Roman" w:hAnsi="Times New Roman"/>
        </w:rPr>
      </w:pPr>
      <w:r>
        <w:rPr>
          <w:rFonts w:ascii="Times New Roman" w:hAnsi="Times New Roman"/>
        </w:rPr>
        <w:br w:type="page"/>
      </w:r>
      <w:r w:rsidR="00221AE1" w:rsidRPr="00D23968">
        <w:rPr>
          <w:rFonts w:ascii="Times New Roman" w:hAnsi="Times New Roman"/>
        </w:rPr>
        <w:lastRenderedPageBreak/>
        <w:t xml:space="preserve">Registrants may claim at the time of submission that specific data are subject to treatment as confidential for reasons other than falling within the exclusions for mandatory release. All data subject to such claims, or falling within FIFRA section 10(d)(1)(A), (B), or (C) are handled strictly in accordance with the provisions of the </w:t>
      </w:r>
      <w:r w:rsidR="00221AE1" w:rsidRPr="00D23968">
        <w:rPr>
          <w:rFonts w:ascii="Times New Roman" w:hAnsi="Times New Roman"/>
          <w:u w:val="single"/>
        </w:rPr>
        <w:t>FIFRA Confidential Business Information Security Manual</w:t>
      </w:r>
      <w:r w:rsidR="00221AE1" w:rsidRPr="00D23968">
        <w:rPr>
          <w:rFonts w:ascii="Times New Roman" w:hAnsi="Times New Roman"/>
        </w:rPr>
        <w:t>. The manual requires that all CBI must be marked or flagged as such, all CBI must be kept in secure (double</w:t>
      </w:r>
      <w:r w:rsidR="00221AE1" w:rsidRPr="00D23968">
        <w:rPr>
          <w:rFonts w:ascii="Times New Roman" w:hAnsi="Times New Roman"/>
        </w:rPr>
        <w:noBreakHyphen/>
        <w:t>locked) areas, and all CBI intended to be destroyed must be cleared by a Document Control Officer and shredded.</w:t>
      </w:r>
    </w:p>
    <w:p w:rsidR="00B4601F" w:rsidRPr="00D23968" w:rsidRDefault="00B4601F" w:rsidP="00221AE1">
      <w:pPr>
        <w:ind w:firstLine="720"/>
        <w:rPr>
          <w:rFonts w:ascii="Times New Roman" w:hAnsi="Times New Roman"/>
        </w:rPr>
      </w:pPr>
    </w:p>
    <w:p w:rsidR="00B4601F" w:rsidRPr="00D23968" w:rsidRDefault="00B4601F" w:rsidP="00B4601F">
      <w:pPr>
        <w:widowControl/>
        <w:ind w:firstLine="720"/>
        <w:rPr>
          <w:rFonts w:ascii="Times New Roman" w:hAnsi="Times New Roman"/>
        </w:rPr>
      </w:pPr>
      <w:proofErr w:type="gramStart"/>
      <w:r w:rsidRPr="00D23968">
        <w:rPr>
          <w:rFonts w:ascii="Times New Roman" w:hAnsi="Times New Roman"/>
          <w:b/>
          <w:bCs/>
        </w:rPr>
        <w:t>3(g).</w:t>
      </w:r>
      <w:proofErr w:type="gramEnd"/>
      <w:r w:rsidRPr="00D23968">
        <w:rPr>
          <w:rFonts w:ascii="Times New Roman" w:hAnsi="Times New Roman"/>
          <w:b/>
          <w:bCs/>
        </w:rPr>
        <w:tab/>
        <w:t>Sensitive questions</w:t>
      </w:r>
    </w:p>
    <w:p w:rsidR="00B4601F" w:rsidRPr="00D23968" w:rsidRDefault="00B4601F" w:rsidP="00B4601F">
      <w:pPr>
        <w:widowControl/>
        <w:rPr>
          <w:rFonts w:ascii="Times New Roman" w:hAnsi="Times New Roman"/>
        </w:rPr>
      </w:pPr>
    </w:p>
    <w:p w:rsidR="00B13712" w:rsidRPr="00D23968" w:rsidRDefault="00B13712" w:rsidP="00B13712">
      <w:pPr>
        <w:ind w:firstLine="720"/>
        <w:rPr>
          <w:rFonts w:ascii="Times New Roman" w:hAnsi="Times New Roman"/>
        </w:rPr>
      </w:pPr>
      <w:r w:rsidRPr="00D23968">
        <w:rPr>
          <w:rFonts w:ascii="Times New Roman" w:hAnsi="Times New Roman"/>
        </w:rPr>
        <w:t>No information of a sensitive or private nature is requested in conjunction with this information collection activity, and this information collection activity complies with the provisions of the Privacy Act of 1974 and OMB Circular A</w:t>
      </w:r>
      <w:r w:rsidRPr="00D23968">
        <w:rPr>
          <w:rFonts w:ascii="Times New Roman" w:hAnsi="Times New Roman"/>
        </w:rPr>
        <w:noBreakHyphen/>
        <w:t>108.</w:t>
      </w:r>
    </w:p>
    <w:p w:rsidR="00EB4663" w:rsidRDefault="00EB4663" w:rsidP="00883139">
      <w:pPr>
        <w:widowControl/>
        <w:rPr>
          <w:rFonts w:ascii="Times New Roman" w:hAnsi="Times New Roman"/>
          <w:b/>
          <w:bCs/>
        </w:rPr>
      </w:pPr>
    </w:p>
    <w:p w:rsidR="00EB4663" w:rsidRDefault="00EB4663" w:rsidP="00883139">
      <w:pPr>
        <w:widowControl/>
        <w:rPr>
          <w:rFonts w:ascii="Times New Roman" w:hAnsi="Times New Roman"/>
          <w:b/>
          <w:bCs/>
        </w:rPr>
      </w:pPr>
    </w:p>
    <w:p w:rsidR="00883139" w:rsidRPr="00D23968" w:rsidRDefault="00883139" w:rsidP="00883139">
      <w:pPr>
        <w:widowControl/>
        <w:rPr>
          <w:rFonts w:ascii="Times New Roman" w:hAnsi="Times New Roman"/>
          <w:b/>
          <w:bCs/>
        </w:rPr>
      </w:pPr>
      <w:r w:rsidRPr="00D23968">
        <w:rPr>
          <w:rFonts w:ascii="Times New Roman" w:hAnsi="Times New Roman"/>
          <w:b/>
          <w:bCs/>
        </w:rPr>
        <w:t>4.</w:t>
      </w:r>
      <w:r w:rsidRPr="00D23968">
        <w:rPr>
          <w:rFonts w:ascii="Times New Roman" w:hAnsi="Times New Roman"/>
          <w:b/>
          <w:bCs/>
        </w:rPr>
        <w:tab/>
      </w:r>
      <w:r w:rsidRPr="00D23968">
        <w:rPr>
          <w:rFonts w:ascii="Times New Roman" w:hAnsi="Times New Roman"/>
          <w:b/>
          <w:bCs/>
          <w:u w:val="single"/>
        </w:rPr>
        <w:t>THE RESPONDENTS AND THE INFORMATION REQUESTED</w:t>
      </w:r>
    </w:p>
    <w:p w:rsidR="00883139" w:rsidRPr="00D23968" w:rsidRDefault="00883139" w:rsidP="00883139">
      <w:pPr>
        <w:widowControl/>
        <w:rPr>
          <w:rFonts w:ascii="Times New Roman" w:hAnsi="Times New Roman"/>
          <w:b/>
          <w:bCs/>
        </w:rPr>
      </w:pPr>
    </w:p>
    <w:p w:rsidR="00883139" w:rsidRPr="00D23968" w:rsidRDefault="00883139" w:rsidP="00883139">
      <w:pPr>
        <w:widowControl/>
        <w:ind w:left="720"/>
        <w:rPr>
          <w:rFonts w:ascii="Times New Roman" w:hAnsi="Times New Roman"/>
        </w:rPr>
      </w:pPr>
      <w:proofErr w:type="gramStart"/>
      <w:r w:rsidRPr="00D23968">
        <w:rPr>
          <w:rFonts w:ascii="Times New Roman" w:hAnsi="Times New Roman"/>
          <w:b/>
          <w:bCs/>
        </w:rPr>
        <w:t>4(a).</w:t>
      </w:r>
      <w:proofErr w:type="gramEnd"/>
      <w:r w:rsidRPr="00D23968">
        <w:rPr>
          <w:rFonts w:ascii="Times New Roman" w:hAnsi="Times New Roman"/>
          <w:b/>
          <w:bCs/>
        </w:rPr>
        <w:t xml:space="preserve">  Respondents/NAICS Codes</w:t>
      </w:r>
    </w:p>
    <w:p w:rsidR="00883139" w:rsidRPr="00D23968" w:rsidRDefault="00883139" w:rsidP="00883139">
      <w:pPr>
        <w:widowControl/>
        <w:rPr>
          <w:rFonts w:ascii="Times New Roman" w:hAnsi="Times New Roman"/>
        </w:rPr>
      </w:pPr>
    </w:p>
    <w:p w:rsidR="00883139" w:rsidRPr="00D23968" w:rsidRDefault="00883139" w:rsidP="00883139">
      <w:pPr>
        <w:widowControl/>
        <w:ind w:firstLine="720"/>
        <w:rPr>
          <w:rFonts w:ascii="Times New Roman" w:hAnsi="Times New Roman"/>
        </w:rPr>
      </w:pPr>
      <w:r w:rsidRPr="00D23968">
        <w:rPr>
          <w:rFonts w:ascii="Times New Roman" w:hAnsi="Times New Roman"/>
        </w:rPr>
        <w:t xml:space="preserve">Respondents to the information collection activities related to </w:t>
      </w:r>
      <w:r w:rsidR="00203CCF" w:rsidRPr="00D23968">
        <w:rPr>
          <w:rFonts w:ascii="Times New Roman" w:hAnsi="Times New Roman"/>
        </w:rPr>
        <w:t xml:space="preserve">this ICR </w:t>
      </w:r>
      <w:r w:rsidRPr="00D23968">
        <w:rPr>
          <w:rFonts w:ascii="Times New Roman" w:hAnsi="Times New Roman"/>
        </w:rPr>
        <w:t xml:space="preserve">consist of pesticide Registrants identified by the North American Industrial Classification System (NAICS) code </w:t>
      </w:r>
      <w:r w:rsidRPr="00D23968">
        <w:rPr>
          <w:rFonts w:ascii="Times New Roman" w:hAnsi="Times New Roman"/>
          <w:b/>
          <w:bCs/>
        </w:rPr>
        <w:t xml:space="preserve">325320 </w:t>
      </w:r>
      <w:r w:rsidRPr="00D23968">
        <w:rPr>
          <w:rFonts w:ascii="Times New Roman" w:hAnsi="Times New Roman"/>
        </w:rPr>
        <w:t xml:space="preserve">(Pesticide and Other Agricultural Chemical Manufacturing). </w:t>
      </w:r>
    </w:p>
    <w:p w:rsidR="00000E98" w:rsidRPr="00D23968" w:rsidRDefault="00000E98" w:rsidP="00E509B3">
      <w:pPr>
        <w:ind w:firstLine="720"/>
        <w:rPr>
          <w:rFonts w:ascii="Times New Roman" w:hAnsi="Times New Roman"/>
        </w:rPr>
      </w:pPr>
    </w:p>
    <w:p w:rsidR="00000E98" w:rsidRDefault="00000E98" w:rsidP="00000E98">
      <w:pPr>
        <w:widowControl/>
        <w:ind w:firstLine="720"/>
        <w:rPr>
          <w:rFonts w:ascii="Times New Roman" w:hAnsi="Times New Roman"/>
          <w:b/>
          <w:bCs/>
        </w:rPr>
      </w:pPr>
      <w:proofErr w:type="gramStart"/>
      <w:r w:rsidRPr="00D23968">
        <w:rPr>
          <w:rFonts w:ascii="Times New Roman" w:hAnsi="Times New Roman"/>
          <w:b/>
          <w:bCs/>
        </w:rPr>
        <w:t>4(b).</w:t>
      </w:r>
      <w:proofErr w:type="gramEnd"/>
      <w:r w:rsidRPr="00D23968">
        <w:rPr>
          <w:rFonts w:ascii="Times New Roman" w:hAnsi="Times New Roman"/>
          <w:b/>
          <w:bCs/>
        </w:rPr>
        <w:t xml:space="preserve">  Information Requested</w:t>
      </w:r>
    </w:p>
    <w:p w:rsidR="00F93E96" w:rsidRDefault="00F93E96" w:rsidP="00000E98">
      <w:pPr>
        <w:widowControl/>
        <w:ind w:firstLine="720"/>
        <w:rPr>
          <w:rFonts w:ascii="Times New Roman" w:hAnsi="Times New Roman"/>
          <w:b/>
          <w:bCs/>
        </w:rPr>
      </w:pPr>
    </w:p>
    <w:p w:rsidR="008E2508" w:rsidRPr="008E2508" w:rsidRDefault="008E2508" w:rsidP="00000E98">
      <w:pPr>
        <w:widowControl/>
        <w:ind w:firstLine="720"/>
        <w:rPr>
          <w:rFonts w:ascii="Times New Roman" w:hAnsi="Times New Roman"/>
          <w:bCs/>
          <w:i/>
        </w:rPr>
      </w:pPr>
      <w:r w:rsidRPr="008E2508">
        <w:rPr>
          <w:rFonts w:ascii="Times New Roman" w:hAnsi="Times New Roman"/>
          <w:bCs/>
          <w:i/>
        </w:rPr>
        <w:t>Reregistration</w:t>
      </w:r>
    </w:p>
    <w:p w:rsidR="008E2508" w:rsidRDefault="008E2508" w:rsidP="00000E98">
      <w:pPr>
        <w:widowControl/>
        <w:ind w:firstLine="720"/>
        <w:rPr>
          <w:rFonts w:ascii="Times New Roman" w:hAnsi="Times New Roman"/>
          <w:b/>
          <w:bCs/>
        </w:rPr>
      </w:pPr>
    </w:p>
    <w:p w:rsidR="00F93E96" w:rsidRDefault="00F93E96" w:rsidP="00F93E96">
      <w:pPr>
        <w:widowControl/>
        <w:ind w:firstLine="720"/>
        <w:rPr>
          <w:rFonts w:ascii="Times New Roman" w:hAnsi="Times New Roman"/>
        </w:rPr>
      </w:pPr>
      <w:r>
        <w:rPr>
          <w:rFonts w:ascii="Times New Roman" w:hAnsi="Times New Roman"/>
        </w:rPr>
        <w:t>Over the next three years, EPA expects to issue 137 DCIs for active ingredients and the pesticide products that contain them.  The breakdown of the regulatory decisions for the Reregistration Program that EPA expects to make over the next 3 years is as follows:</w:t>
      </w:r>
    </w:p>
    <w:p w:rsidR="00F93E96" w:rsidRDefault="00F93E96" w:rsidP="00F93E96">
      <w:pPr>
        <w:widowControl/>
        <w:rPr>
          <w:rFonts w:ascii="Times New Roman" w:hAnsi="Times New Roman"/>
        </w:rPr>
      </w:pPr>
    </w:p>
    <w:tbl>
      <w:tblPr>
        <w:tblW w:w="5000" w:type="pct"/>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CellMar>
          <w:left w:w="120" w:type="dxa"/>
          <w:right w:w="120" w:type="dxa"/>
        </w:tblCellMar>
        <w:tblLook w:val="0000"/>
      </w:tblPr>
      <w:tblGrid>
        <w:gridCol w:w="7556"/>
        <w:gridCol w:w="2764"/>
      </w:tblGrid>
      <w:tr w:rsidR="00F93E96">
        <w:trPr>
          <w:jc w:val="center"/>
        </w:trPr>
        <w:tc>
          <w:tcPr>
            <w:tcW w:w="3661" w:type="pct"/>
            <w:tcBorders>
              <w:top w:val="double" w:sz="7" w:space="0" w:color="000000"/>
            </w:tcBorders>
          </w:tcPr>
          <w:p w:rsidR="00F93E96" w:rsidRDefault="00F93E96" w:rsidP="00C8620C">
            <w:pPr>
              <w:spacing w:line="120" w:lineRule="exact"/>
              <w:rPr>
                <w:rFonts w:ascii="Times New Roman" w:hAnsi="Times New Roman"/>
              </w:rPr>
            </w:pPr>
          </w:p>
          <w:p w:rsidR="00F93E96" w:rsidRDefault="00F93E96" w:rsidP="00C8620C">
            <w:pPr>
              <w:widowControl/>
              <w:spacing w:after="58"/>
              <w:rPr>
                <w:rFonts w:ascii="Times New Roman" w:hAnsi="Times New Roman"/>
                <w:b/>
                <w:bCs/>
              </w:rPr>
            </w:pPr>
            <w:r>
              <w:rPr>
                <w:rFonts w:ascii="Times New Roman" w:hAnsi="Times New Roman"/>
                <w:b/>
                <w:bCs/>
              </w:rPr>
              <w:t>Type of Decision</w:t>
            </w:r>
          </w:p>
        </w:tc>
        <w:tc>
          <w:tcPr>
            <w:tcW w:w="1339" w:type="pct"/>
            <w:tcBorders>
              <w:top w:val="double" w:sz="7" w:space="0" w:color="000000"/>
            </w:tcBorders>
          </w:tcPr>
          <w:p w:rsidR="00F93E96" w:rsidRDefault="00F93E96" w:rsidP="00C8620C">
            <w:pPr>
              <w:spacing w:line="120" w:lineRule="exact"/>
              <w:rPr>
                <w:rFonts w:ascii="Times New Roman" w:hAnsi="Times New Roman"/>
                <w:b/>
                <w:bCs/>
              </w:rPr>
            </w:pPr>
          </w:p>
          <w:p w:rsidR="00F93E96" w:rsidRDefault="00F93E96" w:rsidP="00C8620C">
            <w:pPr>
              <w:widowControl/>
              <w:spacing w:after="58"/>
              <w:jc w:val="center"/>
              <w:rPr>
                <w:rFonts w:ascii="Times New Roman" w:hAnsi="Times New Roman"/>
                <w:b/>
                <w:bCs/>
              </w:rPr>
            </w:pPr>
            <w:r>
              <w:rPr>
                <w:rFonts w:ascii="Times New Roman" w:hAnsi="Times New Roman"/>
                <w:b/>
                <w:bCs/>
              </w:rPr>
              <w:t>No. of Pesticide Ingredients</w:t>
            </w:r>
          </w:p>
        </w:tc>
      </w:tr>
      <w:tr w:rsidR="00F93E96">
        <w:trPr>
          <w:jc w:val="center"/>
        </w:trPr>
        <w:tc>
          <w:tcPr>
            <w:tcW w:w="3661" w:type="pct"/>
            <w:tcBorders>
              <w:top w:val="single" w:sz="15" w:space="0" w:color="000000"/>
            </w:tcBorders>
          </w:tcPr>
          <w:p w:rsidR="00F93E96" w:rsidRDefault="00F93E96" w:rsidP="00C8620C">
            <w:pPr>
              <w:spacing w:line="120" w:lineRule="exact"/>
              <w:rPr>
                <w:rFonts w:ascii="Times New Roman" w:hAnsi="Times New Roman"/>
                <w:b/>
                <w:bCs/>
              </w:rPr>
            </w:pPr>
          </w:p>
          <w:p w:rsidR="00F93E96" w:rsidRDefault="00F93E96" w:rsidP="00C8620C">
            <w:pPr>
              <w:widowControl/>
              <w:spacing w:after="58"/>
              <w:rPr>
                <w:rFonts w:ascii="Times New Roman" w:hAnsi="Times New Roman"/>
              </w:rPr>
            </w:pPr>
            <w:r>
              <w:rPr>
                <w:rFonts w:ascii="Times New Roman" w:hAnsi="Times New Roman"/>
              </w:rPr>
              <w:t xml:space="preserve">Reregistration Eligibility Decisions (REDs) and efficacy data </w:t>
            </w:r>
          </w:p>
        </w:tc>
        <w:tc>
          <w:tcPr>
            <w:tcW w:w="1339" w:type="pct"/>
            <w:tcBorders>
              <w:top w:val="single" w:sz="15" w:space="0" w:color="000000"/>
            </w:tcBorders>
          </w:tcPr>
          <w:p w:rsidR="00F93E96" w:rsidRDefault="00F93E96" w:rsidP="00C8620C">
            <w:pPr>
              <w:spacing w:line="120" w:lineRule="exact"/>
              <w:rPr>
                <w:rFonts w:ascii="Times New Roman" w:hAnsi="Times New Roman"/>
              </w:rPr>
            </w:pPr>
          </w:p>
          <w:p w:rsidR="00F93E96" w:rsidRDefault="00F93E96" w:rsidP="00C8620C">
            <w:pPr>
              <w:widowControl/>
              <w:spacing w:after="58"/>
              <w:jc w:val="right"/>
              <w:rPr>
                <w:rFonts w:ascii="Times New Roman" w:hAnsi="Times New Roman"/>
              </w:rPr>
            </w:pPr>
            <w:r>
              <w:rPr>
                <w:rFonts w:ascii="Times New Roman" w:hAnsi="Times New Roman"/>
              </w:rPr>
              <w:t>107</w:t>
            </w:r>
          </w:p>
        </w:tc>
      </w:tr>
      <w:tr w:rsidR="00F93E96">
        <w:trPr>
          <w:jc w:val="center"/>
        </w:trPr>
        <w:tc>
          <w:tcPr>
            <w:tcW w:w="3661" w:type="pct"/>
          </w:tcPr>
          <w:p w:rsidR="00F93E96" w:rsidRDefault="00F93E96" w:rsidP="00C8620C">
            <w:pPr>
              <w:spacing w:line="120" w:lineRule="exact"/>
              <w:rPr>
                <w:rFonts w:ascii="Times New Roman" w:hAnsi="Times New Roman"/>
              </w:rPr>
            </w:pPr>
          </w:p>
          <w:p w:rsidR="00F93E96" w:rsidRDefault="00F93E96" w:rsidP="00C8620C">
            <w:pPr>
              <w:widowControl/>
              <w:spacing w:after="58"/>
              <w:rPr>
                <w:rFonts w:ascii="Times New Roman" w:hAnsi="Times New Roman"/>
              </w:rPr>
            </w:pPr>
            <w:r>
              <w:rPr>
                <w:rFonts w:ascii="Times New Roman" w:hAnsi="Times New Roman"/>
              </w:rPr>
              <w:t xml:space="preserve">Import tolerances (ingredients with no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registrations)</w:t>
            </w:r>
          </w:p>
        </w:tc>
        <w:tc>
          <w:tcPr>
            <w:tcW w:w="1339" w:type="pct"/>
          </w:tcPr>
          <w:p w:rsidR="00F93E96" w:rsidRDefault="00F93E96" w:rsidP="00C8620C">
            <w:pPr>
              <w:spacing w:line="120" w:lineRule="exact"/>
              <w:rPr>
                <w:rFonts w:ascii="Times New Roman" w:hAnsi="Times New Roman"/>
              </w:rPr>
            </w:pPr>
          </w:p>
          <w:p w:rsidR="00F93E96" w:rsidRDefault="00F93E96" w:rsidP="00C8620C">
            <w:pPr>
              <w:widowControl/>
              <w:spacing w:after="58"/>
              <w:jc w:val="right"/>
              <w:rPr>
                <w:rFonts w:ascii="Times New Roman" w:hAnsi="Times New Roman"/>
              </w:rPr>
            </w:pPr>
            <w:r>
              <w:rPr>
                <w:rFonts w:ascii="Times New Roman" w:hAnsi="Times New Roman"/>
              </w:rPr>
              <w:t>30</w:t>
            </w:r>
          </w:p>
        </w:tc>
      </w:tr>
      <w:tr w:rsidR="00F93E96">
        <w:trPr>
          <w:jc w:val="center"/>
        </w:trPr>
        <w:tc>
          <w:tcPr>
            <w:tcW w:w="3661" w:type="pct"/>
            <w:tcBorders>
              <w:top w:val="single" w:sz="15" w:space="0" w:color="000000"/>
              <w:bottom w:val="double" w:sz="7" w:space="0" w:color="000000"/>
            </w:tcBorders>
          </w:tcPr>
          <w:p w:rsidR="00F93E96" w:rsidRDefault="00F93E96" w:rsidP="00C8620C">
            <w:pPr>
              <w:spacing w:line="120" w:lineRule="exact"/>
              <w:rPr>
                <w:rFonts w:ascii="Times New Roman" w:hAnsi="Times New Roman"/>
              </w:rPr>
            </w:pPr>
          </w:p>
          <w:p w:rsidR="00F93E96" w:rsidRDefault="00F93E96" w:rsidP="00C8620C">
            <w:pPr>
              <w:widowControl/>
              <w:spacing w:after="58"/>
              <w:rPr>
                <w:rFonts w:ascii="Times New Roman" w:hAnsi="Times New Roman"/>
              </w:rPr>
            </w:pPr>
            <w:r>
              <w:rPr>
                <w:rFonts w:ascii="Times New Roman" w:hAnsi="Times New Roman"/>
              </w:rPr>
              <w:t>Total</w:t>
            </w:r>
          </w:p>
        </w:tc>
        <w:tc>
          <w:tcPr>
            <w:tcW w:w="1339" w:type="pct"/>
            <w:tcBorders>
              <w:top w:val="single" w:sz="15" w:space="0" w:color="000000"/>
              <w:bottom w:val="double" w:sz="7" w:space="0" w:color="000000"/>
            </w:tcBorders>
          </w:tcPr>
          <w:p w:rsidR="00F93E96" w:rsidRDefault="00F93E96" w:rsidP="00C8620C">
            <w:pPr>
              <w:spacing w:line="120" w:lineRule="exact"/>
              <w:rPr>
                <w:rFonts w:ascii="Times New Roman" w:hAnsi="Times New Roman"/>
              </w:rPr>
            </w:pPr>
          </w:p>
          <w:p w:rsidR="00F93E96" w:rsidRDefault="00F93E96" w:rsidP="00C8620C">
            <w:pPr>
              <w:widowControl/>
              <w:spacing w:after="58"/>
              <w:jc w:val="right"/>
              <w:rPr>
                <w:rFonts w:ascii="Times New Roman" w:hAnsi="Times New Roman"/>
              </w:rPr>
            </w:pPr>
            <w:r>
              <w:rPr>
                <w:rFonts w:ascii="Times New Roman" w:hAnsi="Times New Roman"/>
              </w:rPr>
              <w:t>137</w:t>
            </w:r>
          </w:p>
        </w:tc>
      </w:tr>
    </w:tbl>
    <w:p w:rsidR="00F93E96" w:rsidRDefault="00F93E96" w:rsidP="00F93E96">
      <w:pPr>
        <w:widowControl/>
        <w:rPr>
          <w:rFonts w:ascii="Times New Roman" w:hAnsi="Times New Roman"/>
        </w:rPr>
      </w:pPr>
    </w:p>
    <w:p w:rsidR="008E2508" w:rsidRPr="008E2508" w:rsidRDefault="008E2508" w:rsidP="00000E98">
      <w:pPr>
        <w:widowControl/>
        <w:ind w:firstLine="720"/>
        <w:rPr>
          <w:rFonts w:ascii="Times New Roman" w:hAnsi="Times New Roman"/>
          <w:i/>
        </w:rPr>
      </w:pPr>
      <w:r w:rsidRPr="008E2508">
        <w:rPr>
          <w:rFonts w:ascii="Times New Roman" w:hAnsi="Times New Roman"/>
          <w:i/>
        </w:rPr>
        <w:t>Special Review and Registration Review</w:t>
      </w:r>
    </w:p>
    <w:p w:rsidR="008E2508" w:rsidRDefault="008E2508" w:rsidP="00000E98">
      <w:pPr>
        <w:widowControl/>
        <w:ind w:firstLine="720"/>
        <w:rPr>
          <w:rFonts w:ascii="Times New Roman" w:hAnsi="Times New Roman"/>
        </w:rPr>
      </w:pPr>
    </w:p>
    <w:p w:rsidR="00F93E96" w:rsidRPr="00D23968" w:rsidRDefault="008E2508" w:rsidP="00000E98">
      <w:pPr>
        <w:widowControl/>
        <w:ind w:firstLine="720"/>
        <w:rPr>
          <w:rFonts w:ascii="Times New Roman" w:hAnsi="Times New Roman"/>
        </w:rPr>
      </w:pPr>
      <w:r w:rsidRPr="000C6F77">
        <w:rPr>
          <w:rFonts w:ascii="Times New Roman" w:hAnsi="Times New Roman"/>
        </w:rPr>
        <w:t>Special Reviews, though rare, are conducted when the Agency determines such a review is warranted.</w:t>
      </w:r>
      <w:r>
        <w:rPr>
          <w:rFonts w:ascii="Times New Roman" w:hAnsi="Times New Roman"/>
        </w:rPr>
        <w:t xml:space="preserve">  For the sake of the analyses presented in Section 6 of this ICR, EPA assumes </w:t>
      </w:r>
      <w:r w:rsidRPr="000C6F77">
        <w:rPr>
          <w:rFonts w:ascii="Times New Roman" w:hAnsi="Times New Roman"/>
        </w:rPr>
        <w:t xml:space="preserve">that </w:t>
      </w:r>
      <w:r>
        <w:rPr>
          <w:rFonts w:ascii="Times New Roman" w:hAnsi="Times New Roman"/>
        </w:rPr>
        <w:t>it will</w:t>
      </w:r>
      <w:r w:rsidRPr="000C6F77">
        <w:rPr>
          <w:rFonts w:ascii="Times New Roman" w:hAnsi="Times New Roman"/>
        </w:rPr>
        <w:t xml:space="preserve"> issue </w:t>
      </w:r>
      <w:r>
        <w:rPr>
          <w:rFonts w:ascii="Times New Roman" w:hAnsi="Times New Roman"/>
        </w:rPr>
        <w:t>one</w:t>
      </w:r>
      <w:r w:rsidRPr="000C6F77">
        <w:rPr>
          <w:rFonts w:ascii="Times New Roman" w:hAnsi="Times New Roman"/>
        </w:rPr>
        <w:t xml:space="preserve"> DCI </w:t>
      </w:r>
      <w:r>
        <w:rPr>
          <w:rFonts w:ascii="Times New Roman" w:hAnsi="Times New Roman"/>
        </w:rPr>
        <w:t xml:space="preserve">per year.  </w:t>
      </w:r>
      <w:r w:rsidRPr="000C6F77">
        <w:rPr>
          <w:rFonts w:ascii="Times New Roman" w:hAnsi="Times New Roman"/>
        </w:rPr>
        <w:t xml:space="preserve">Over the next 3 years EPA expects to issue </w:t>
      </w:r>
      <w:r>
        <w:rPr>
          <w:rFonts w:ascii="Times New Roman" w:hAnsi="Times New Roman"/>
        </w:rPr>
        <w:t>121</w:t>
      </w:r>
      <w:r w:rsidRPr="000C6F77">
        <w:rPr>
          <w:rFonts w:ascii="Times New Roman" w:hAnsi="Times New Roman"/>
        </w:rPr>
        <w:t xml:space="preserve"> DCIs (</w:t>
      </w:r>
      <w:r>
        <w:rPr>
          <w:rFonts w:ascii="Times New Roman" w:hAnsi="Times New Roman"/>
        </w:rPr>
        <w:t>41</w:t>
      </w:r>
      <w:r w:rsidRPr="000C6F77">
        <w:rPr>
          <w:rFonts w:ascii="Times New Roman" w:hAnsi="Times New Roman"/>
        </w:rPr>
        <w:t xml:space="preserve"> annually) for the Registration Review Program. </w:t>
      </w:r>
    </w:p>
    <w:p w:rsidR="00000E98" w:rsidRDefault="00000E98" w:rsidP="00000E98">
      <w:pPr>
        <w:widowControl/>
        <w:rPr>
          <w:rFonts w:ascii="Times New Roman" w:hAnsi="Times New Roman"/>
        </w:rPr>
      </w:pPr>
    </w:p>
    <w:p w:rsidR="00A55F5B" w:rsidRPr="00A55F5B" w:rsidRDefault="00A55F5B" w:rsidP="00A55F5B">
      <w:pPr>
        <w:widowControl/>
        <w:ind w:firstLine="720"/>
        <w:rPr>
          <w:rFonts w:ascii="Times New Roman" w:hAnsi="Times New Roman"/>
          <w:i/>
        </w:rPr>
      </w:pPr>
      <w:r w:rsidRPr="00A55F5B">
        <w:rPr>
          <w:rFonts w:ascii="Times New Roman" w:hAnsi="Times New Roman"/>
          <w:i/>
        </w:rPr>
        <w:t xml:space="preserve">Anticipated Residue and Percent Crop Treated (AR/PCT) </w:t>
      </w:r>
      <w:r>
        <w:rPr>
          <w:rFonts w:ascii="Times New Roman" w:hAnsi="Times New Roman"/>
          <w:i/>
        </w:rPr>
        <w:t>R</w:t>
      </w:r>
      <w:r w:rsidRPr="00A55F5B">
        <w:rPr>
          <w:rFonts w:ascii="Times New Roman" w:hAnsi="Times New Roman"/>
          <w:i/>
        </w:rPr>
        <w:t>eview</w:t>
      </w:r>
      <w:r>
        <w:rPr>
          <w:rFonts w:ascii="Times New Roman" w:hAnsi="Times New Roman"/>
          <w:i/>
        </w:rPr>
        <w:t>s</w:t>
      </w:r>
    </w:p>
    <w:p w:rsidR="00A55F5B" w:rsidRPr="00D23968" w:rsidRDefault="00A55F5B" w:rsidP="00000E98">
      <w:pPr>
        <w:widowControl/>
        <w:rPr>
          <w:rFonts w:ascii="Times New Roman" w:hAnsi="Times New Roman"/>
        </w:rPr>
      </w:pPr>
    </w:p>
    <w:p w:rsidR="004B640B" w:rsidRDefault="004B640B" w:rsidP="004B640B">
      <w:pPr>
        <w:widowControl/>
        <w:ind w:firstLine="720"/>
        <w:rPr>
          <w:rFonts w:ascii="Times New Roman" w:hAnsi="Times New Roman"/>
        </w:rPr>
      </w:pPr>
      <w:r>
        <w:rPr>
          <w:rFonts w:ascii="Times New Roman" w:hAnsi="Times New Roman"/>
        </w:rPr>
        <w:lastRenderedPageBreak/>
        <w:t>Over the next 3 years, EPA expects to issue 4 AR-related DCIs and 1 PCT-related DCI per year.  The breakdown of the annual number and type of DCIs is as follows:</w:t>
      </w:r>
    </w:p>
    <w:p w:rsidR="00D21889" w:rsidRDefault="00D21889" w:rsidP="004B640B">
      <w:pPr>
        <w:widowControl/>
        <w:ind w:firstLine="720"/>
        <w:rPr>
          <w:rFonts w:ascii="Times New Roman" w:hAnsi="Times New Roman"/>
        </w:rPr>
      </w:pPr>
    </w:p>
    <w:tbl>
      <w:tblPr>
        <w:tblStyle w:val="TableGrid"/>
        <w:tblW w:w="9828" w:type="dxa"/>
        <w:tblLook w:val="01E0"/>
      </w:tblPr>
      <w:tblGrid>
        <w:gridCol w:w="288"/>
        <w:gridCol w:w="7740"/>
        <w:gridCol w:w="1800"/>
      </w:tblGrid>
      <w:tr w:rsidR="004B640B">
        <w:tc>
          <w:tcPr>
            <w:tcW w:w="8028" w:type="dxa"/>
            <w:gridSpan w:val="2"/>
            <w:tcBorders>
              <w:top w:val="single" w:sz="12" w:space="0" w:color="auto"/>
              <w:left w:val="single" w:sz="12" w:space="0" w:color="auto"/>
              <w:bottom w:val="single" w:sz="12" w:space="0" w:color="auto"/>
            </w:tcBorders>
          </w:tcPr>
          <w:p w:rsidR="004B640B" w:rsidRPr="00D21889" w:rsidRDefault="00D21889" w:rsidP="004B640B">
            <w:pPr>
              <w:widowControl/>
              <w:rPr>
                <w:rFonts w:ascii="Times New Roman" w:hAnsi="Times New Roman"/>
                <w:b/>
              </w:rPr>
            </w:pPr>
            <w:r w:rsidRPr="00D21889">
              <w:rPr>
                <w:rFonts w:ascii="Times New Roman" w:hAnsi="Times New Roman"/>
                <w:b/>
              </w:rPr>
              <w:t>Type of DCI</w:t>
            </w:r>
          </w:p>
        </w:tc>
        <w:tc>
          <w:tcPr>
            <w:tcW w:w="1800" w:type="dxa"/>
            <w:tcBorders>
              <w:top w:val="single" w:sz="12" w:space="0" w:color="auto"/>
              <w:bottom w:val="single" w:sz="12" w:space="0" w:color="auto"/>
              <w:right w:val="single" w:sz="12" w:space="0" w:color="auto"/>
            </w:tcBorders>
          </w:tcPr>
          <w:p w:rsidR="004B640B" w:rsidRPr="00D21889" w:rsidRDefault="00D21889" w:rsidP="004B640B">
            <w:pPr>
              <w:widowControl/>
              <w:rPr>
                <w:rFonts w:ascii="Times New Roman" w:hAnsi="Times New Roman"/>
                <w:b/>
              </w:rPr>
            </w:pPr>
            <w:r w:rsidRPr="00D21889">
              <w:rPr>
                <w:rFonts w:ascii="Times New Roman" w:hAnsi="Times New Roman"/>
                <w:b/>
              </w:rPr>
              <w:t>Number of DCIs per year</w:t>
            </w:r>
          </w:p>
        </w:tc>
      </w:tr>
      <w:tr w:rsidR="00D21889">
        <w:tc>
          <w:tcPr>
            <w:tcW w:w="9828" w:type="dxa"/>
            <w:gridSpan w:val="3"/>
            <w:tcBorders>
              <w:top w:val="single" w:sz="12" w:space="0" w:color="auto"/>
              <w:left w:val="single" w:sz="12" w:space="0" w:color="auto"/>
              <w:right w:val="single" w:sz="12" w:space="0" w:color="auto"/>
            </w:tcBorders>
          </w:tcPr>
          <w:p w:rsidR="00D21889" w:rsidRPr="00D21889" w:rsidRDefault="00D21889" w:rsidP="004B640B">
            <w:pPr>
              <w:widowControl/>
              <w:rPr>
                <w:rFonts w:ascii="Times New Roman" w:hAnsi="Times New Roman"/>
                <w:i/>
              </w:rPr>
            </w:pPr>
            <w:r w:rsidRPr="00D21889">
              <w:rPr>
                <w:rFonts w:ascii="Times New Roman" w:hAnsi="Times New Roman"/>
                <w:i/>
              </w:rPr>
              <w:t>Anticipated Residue</w:t>
            </w:r>
          </w:p>
        </w:tc>
      </w:tr>
      <w:tr w:rsidR="00D21889">
        <w:tc>
          <w:tcPr>
            <w:tcW w:w="288" w:type="dxa"/>
            <w:tcBorders>
              <w:left w:val="single" w:sz="12" w:space="0" w:color="auto"/>
              <w:bottom w:val="nil"/>
              <w:right w:val="single" w:sz="8" w:space="0" w:color="auto"/>
            </w:tcBorders>
          </w:tcPr>
          <w:p w:rsidR="00D21889" w:rsidRDefault="00D21889" w:rsidP="004B640B">
            <w:pPr>
              <w:widowControl/>
              <w:rPr>
                <w:rFonts w:ascii="Times New Roman" w:hAnsi="Times New Roman"/>
              </w:rPr>
            </w:pPr>
          </w:p>
        </w:tc>
        <w:tc>
          <w:tcPr>
            <w:tcW w:w="7740" w:type="dxa"/>
            <w:tcBorders>
              <w:left w:val="single" w:sz="8" w:space="0" w:color="auto"/>
            </w:tcBorders>
          </w:tcPr>
          <w:p w:rsidR="00D21889" w:rsidRDefault="00D21889" w:rsidP="004B640B">
            <w:pPr>
              <w:widowControl/>
              <w:rPr>
                <w:rFonts w:ascii="Times New Roman" w:hAnsi="Times New Roman"/>
              </w:rPr>
            </w:pPr>
            <w:r>
              <w:rPr>
                <w:rFonts w:ascii="Times New Roman" w:hAnsi="Times New Roman"/>
              </w:rPr>
              <w:t>G</w:t>
            </w:r>
            <w:r w:rsidRPr="004B640B">
              <w:rPr>
                <w:rFonts w:ascii="Times New Roman" w:hAnsi="Times New Roman"/>
              </w:rPr>
              <w:t xml:space="preserve">eneration and submission of </w:t>
            </w:r>
            <w:r>
              <w:rPr>
                <w:rFonts w:ascii="Times New Roman" w:hAnsi="Times New Roman"/>
              </w:rPr>
              <w:t>base set of AR</w:t>
            </w:r>
            <w:r w:rsidRPr="004B640B">
              <w:rPr>
                <w:rFonts w:ascii="Times New Roman" w:hAnsi="Times New Roman"/>
              </w:rPr>
              <w:t xml:space="preserve"> data</w:t>
            </w:r>
            <w:r>
              <w:rPr>
                <w:rFonts w:ascii="Times New Roman" w:hAnsi="Times New Roman"/>
              </w:rPr>
              <w:t xml:space="preserve"> (“Type 1”)</w:t>
            </w:r>
          </w:p>
        </w:tc>
        <w:tc>
          <w:tcPr>
            <w:tcW w:w="1800" w:type="dxa"/>
            <w:tcBorders>
              <w:right w:val="single" w:sz="12" w:space="0" w:color="auto"/>
            </w:tcBorders>
          </w:tcPr>
          <w:p w:rsidR="00D21889" w:rsidRDefault="00D21889" w:rsidP="004B640B">
            <w:pPr>
              <w:widowControl/>
              <w:rPr>
                <w:rFonts w:ascii="Times New Roman" w:hAnsi="Times New Roman"/>
              </w:rPr>
            </w:pPr>
            <w:r>
              <w:rPr>
                <w:rFonts w:ascii="Times New Roman" w:hAnsi="Times New Roman"/>
              </w:rPr>
              <w:t>2</w:t>
            </w:r>
          </w:p>
        </w:tc>
      </w:tr>
      <w:tr w:rsidR="00D21889">
        <w:tc>
          <w:tcPr>
            <w:tcW w:w="288" w:type="dxa"/>
            <w:tcBorders>
              <w:top w:val="nil"/>
              <w:left w:val="single" w:sz="12" w:space="0" w:color="auto"/>
              <w:bottom w:val="nil"/>
              <w:right w:val="single" w:sz="8" w:space="0" w:color="auto"/>
            </w:tcBorders>
          </w:tcPr>
          <w:p w:rsidR="00D21889" w:rsidRDefault="00D21889" w:rsidP="004B640B">
            <w:pPr>
              <w:widowControl/>
              <w:rPr>
                <w:rFonts w:ascii="Times New Roman" w:hAnsi="Times New Roman"/>
              </w:rPr>
            </w:pPr>
          </w:p>
        </w:tc>
        <w:tc>
          <w:tcPr>
            <w:tcW w:w="7740" w:type="dxa"/>
            <w:tcBorders>
              <w:left w:val="single" w:sz="8" w:space="0" w:color="auto"/>
            </w:tcBorders>
          </w:tcPr>
          <w:p w:rsidR="00D21889" w:rsidRDefault="00D21889" w:rsidP="004B640B">
            <w:pPr>
              <w:widowControl/>
              <w:rPr>
                <w:rFonts w:ascii="Times New Roman" w:hAnsi="Times New Roman"/>
              </w:rPr>
            </w:pPr>
            <w:r>
              <w:rPr>
                <w:rFonts w:ascii="Times New Roman" w:hAnsi="Times New Roman"/>
              </w:rPr>
              <w:t>S</w:t>
            </w:r>
            <w:r w:rsidRPr="004B640B">
              <w:rPr>
                <w:rFonts w:ascii="Times New Roman" w:hAnsi="Times New Roman"/>
              </w:rPr>
              <w:t>ubmission of minimal verification-of-use information</w:t>
            </w:r>
            <w:r>
              <w:rPr>
                <w:rFonts w:ascii="Times New Roman" w:hAnsi="Times New Roman"/>
              </w:rPr>
              <w:t xml:space="preserve"> (“Type 2”)</w:t>
            </w:r>
          </w:p>
        </w:tc>
        <w:tc>
          <w:tcPr>
            <w:tcW w:w="1800" w:type="dxa"/>
            <w:tcBorders>
              <w:right w:val="single" w:sz="12" w:space="0" w:color="auto"/>
            </w:tcBorders>
          </w:tcPr>
          <w:p w:rsidR="00D21889" w:rsidRDefault="00D21889" w:rsidP="004B640B">
            <w:pPr>
              <w:widowControl/>
              <w:rPr>
                <w:rFonts w:ascii="Times New Roman" w:hAnsi="Times New Roman"/>
              </w:rPr>
            </w:pPr>
            <w:r>
              <w:rPr>
                <w:rFonts w:ascii="Times New Roman" w:hAnsi="Times New Roman"/>
              </w:rPr>
              <w:t>1</w:t>
            </w:r>
          </w:p>
        </w:tc>
      </w:tr>
      <w:tr w:rsidR="00D21889">
        <w:tc>
          <w:tcPr>
            <w:tcW w:w="288" w:type="dxa"/>
            <w:tcBorders>
              <w:top w:val="nil"/>
              <w:left w:val="single" w:sz="12" w:space="0" w:color="auto"/>
              <w:right w:val="single" w:sz="8" w:space="0" w:color="auto"/>
            </w:tcBorders>
          </w:tcPr>
          <w:p w:rsidR="00D21889" w:rsidRDefault="00D21889" w:rsidP="004B640B">
            <w:pPr>
              <w:widowControl/>
              <w:rPr>
                <w:rFonts w:ascii="Times New Roman" w:hAnsi="Times New Roman"/>
              </w:rPr>
            </w:pPr>
          </w:p>
        </w:tc>
        <w:tc>
          <w:tcPr>
            <w:tcW w:w="7740" w:type="dxa"/>
            <w:tcBorders>
              <w:left w:val="single" w:sz="8" w:space="0" w:color="auto"/>
              <w:bottom w:val="single" w:sz="8" w:space="0" w:color="auto"/>
            </w:tcBorders>
          </w:tcPr>
          <w:p w:rsidR="00D21889" w:rsidRDefault="00D21889" w:rsidP="004B640B">
            <w:pPr>
              <w:widowControl/>
              <w:rPr>
                <w:rFonts w:ascii="Times New Roman" w:hAnsi="Times New Roman"/>
              </w:rPr>
            </w:pPr>
            <w:r>
              <w:rPr>
                <w:rFonts w:ascii="Times New Roman" w:hAnsi="Times New Roman"/>
              </w:rPr>
              <w:t>S</w:t>
            </w:r>
            <w:r w:rsidRPr="004B640B">
              <w:rPr>
                <w:rFonts w:ascii="Times New Roman" w:hAnsi="Times New Roman"/>
              </w:rPr>
              <w:t xml:space="preserve">ubmission of </w:t>
            </w:r>
            <w:r>
              <w:rPr>
                <w:rFonts w:ascii="Times New Roman" w:hAnsi="Times New Roman"/>
              </w:rPr>
              <w:t>AR</w:t>
            </w:r>
            <w:r w:rsidRPr="004B640B">
              <w:rPr>
                <w:rFonts w:ascii="Times New Roman" w:hAnsi="Times New Roman"/>
              </w:rPr>
              <w:t xml:space="preserve"> data from publicly available sources</w:t>
            </w:r>
            <w:r>
              <w:rPr>
                <w:rFonts w:ascii="Times New Roman" w:hAnsi="Times New Roman"/>
              </w:rPr>
              <w:t xml:space="preserve"> (“Type 3”)</w:t>
            </w:r>
          </w:p>
        </w:tc>
        <w:tc>
          <w:tcPr>
            <w:tcW w:w="1800" w:type="dxa"/>
            <w:tcBorders>
              <w:right w:val="single" w:sz="12" w:space="0" w:color="auto"/>
            </w:tcBorders>
          </w:tcPr>
          <w:p w:rsidR="00D21889" w:rsidRDefault="00D21889" w:rsidP="004B640B">
            <w:pPr>
              <w:widowControl/>
              <w:rPr>
                <w:rFonts w:ascii="Times New Roman" w:hAnsi="Times New Roman"/>
              </w:rPr>
            </w:pPr>
            <w:r>
              <w:rPr>
                <w:rFonts w:ascii="Times New Roman" w:hAnsi="Times New Roman"/>
              </w:rPr>
              <w:t>1</w:t>
            </w:r>
          </w:p>
        </w:tc>
      </w:tr>
      <w:tr w:rsidR="00D21889">
        <w:tc>
          <w:tcPr>
            <w:tcW w:w="9828" w:type="dxa"/>
            <w:gridSpan w:val="3"/>
            <w:tcBorders>
              <w:left w:val="single" w:sz="12" w:space="0" w:color="auto"/>
              <w:right w:val="single" w:sz="12" w:space="0" w:color="auto"/>
            </w:tcBorders>
          </w:tcPr>
          <w:p w:rsidR="00D21889" w:rsidRPr="00D21889" w:rsidRDefault="00D21889" w:rsidP="004B640B">
            <w:pPr>
              <w:widowControl/>
              <w:rPr>
                <w:rFonts w:ascii="Times New Roman" w:hAnsi="Times New Roman"/>
                <w:i/>
              </w:rPr>
            </w:pPr>
            <w:r w:rsidRPr="00D21889">
              <w:rPr>
                <w:rFonts w:ascii="Times New Roman" w:hAnsi="Times New Roman"/>
                <w:i/>
              </w:rPr>
              <w:t>Percent Crop Treated</w:t>
            </w:r>
          </w:p>
        </w:tc>
      </w:tr>
      <w:tr w:rsidR="00DF3793">
        <w:tc>
          <w:tcPr>
            <w:tcW w:w="288" w:type="dxa"/>
            <w:tcBorders>
              <w:left w:val="single" w:sz="12" w:space="0" w:color="auto"/>
              <w:bottom w:val="single" w:sz="12" w:space="0" w:color="auto"/>
              <w:right w:val="single" w:sz="8" w:space="0" w:color="auto"/>
            </w:tcBorders>
          </w:tcPr>
          <w:p w:rsidR="00D21889" w:rsidRDefault="00D21889" w:rsidP="004B640B">
            <w:pPr>
              <w:widowControl/>
              <w:rPr>
                <w:rFonts w:ascii="Times New Roman" w:hAnsi="Times New Roman"/>
              </w:rPr>
            </w:pPr>
          </w:p>
        </w:tc>
        <w:tc>
          <w:tcPr>
            <w:tcW w:w="7740" w:type="dxa"/>
            <w:tcBorders>
              <w:left w:val="single" w:sz="8" w:space="0" w:color="auto"/>
              <w:bottom w:val="single" w:sz="12" w:space="0" w:color="auto"/>
            </w:tcBorders>
          </w:tcPr>
          <w:p w:rsidR="00D21889" w:rsidRDefault="00D21889" w:rsidP="004B640B">
            <w:pPr>
              <w:widowControl/>
              <w:rPr>
                <w:rFonts w:ascii="Times New Roman" w:hAnsi="Times New Roman"/>
              </w:rPr>
            </w:pPr>
            <w:r>
              <w:rPr>
                <w:rFonts w:ascii="Times New Roman" w:hAnsi="Times New Roman"/>
              </w:rPr>
              <w:t>S</w:t>
            </w:r>
            <w:r w:rsidRPr="004B640B">
              <w:rPr>
                <w:rFonts w:ascii="Times New Roman" w:hAnsi="Times New Roman"/>
              </w:rPr>
              <w:t xml:space="preserve">ubmission of </w:t>
            </w:r>
            <w:r>
              <w:rPr>
                <w:rFonts w:ascii="Times New Roman" w:hAnsi="Times New Roman"/>
              </w:rPr>
              <w:t>PCT</w:t>
            </w:r>
            <w:r w:rsidRPr="004B640B">
              <w:rPr>
                <w:rFonts w:ascii="Times New Roman" w:hAnsi="Times New Roman"/>
              </w:rPr>
              <w:t xml:space="preserve"> data using existing information</w:t>
            </w:r>
            <w:r>
              <w:rPr>
                <w:rFonts w:ascii="Times New Roman" w:hAnsi="Times New Roman"/>
              </w:rPr>
              <w:t xml:space="preserve"> (“Type 4”)</w:t>
            </w:r>
          </w:p>
        </w:tc>
        <w:tc>
          <w:tcPr>
            <w:tcW w:w="1800" w:type="dxa"/>
            <w:tcBorders>
              <w:bottom w:val="single" w:sz="12" w:space="0" w:color="auto"/>
              <w:right w:val="single" w:sz="12" w:space="0" w:color="auto"/>
            </w:tcBorders>
          </w:tcPr>
          <w:p w:rsidR="00D21889" w:rsidRDefault="00D21889" w:rsidP="004B640B">
            <w:pPr>
              <w:widowControl/>
              <w:rPr>
                <w:rFonts w:ascii="Times New Roman" w:hAnsi="Times New Roman"/>
              </w:rPr>
            </w:pPr>
            <w:r>
              <w:rPr>
                <w:rFonts w:ascii="Times New Roman" w:hAnsi="Times New Roman"/>
              </w:rPr>
              <w:t>1</w:t>
            </w:r>
          </w:p>
        </w:tc>
      </w:tr>
      <w:tr w:rsidR="00D21889">
        <w:tc>
          <w:tcPr>
            <w:tcW w:w="8028" w:type="dxa"/>
            <w:gridSpan w:val="2"/>
            <w:tcBorders>
              <w:left w:val="single" w:sz="12" w:space="0" w:color="auto"/>
              <w:bottom w:val="single" w:sz="12" w:space="0" w:color="auto"/>
            </w:tcBorders>
          </w:tcPr>
          <w:p w:rsidR="00D21889" w:rsidRPr="00D21889" w:rsidRDefault="00D21889" w:rsidP="004B640B">
            <w:pPr>
              <w:widowControl/>
              <w:rPr>
                <w:rFonts w:ascii="Times New Roman" w:hAnsi="Times New Roman"/>
                <w:b/>
              </w:rPr>
            </w:pPr>
            <w:r>
              <w:rPr>
                <w:rFonts w:ascii="Times New Roman" w:hAnsi="Times New Roman"/>
                <w:b/>
              </w:rPr>
              <w:t>Total</w:t>
            </w:r>
          </w:p>
        </w:tc>
        <w:tc>
          <w:tcPr>
            <w:tcW w:w="1800" w:type="dxa"/>
            <w:tcBorders>
              <w:top w:val="single" w:sz="12" w:space="0" w:color="auto"/>
              <w:bottom w:val="single" w:sz="12" w:space="0" w:color="auto"/>
              <w:right w:val="single" w:sz="12" w:space="0" w:color="auto"/>
            </w:tcBorders>
          </w:tcPr>
          <w:p w:rsidR="00D21889" w:rsidRDefault="00D21889" w:rsidP="004B640B">
            <w:pPr>
              <w:widowControl/>
              <w:rPr>
                <w:rFonts w:ascii="Times New Roman" w:hAnsi="Times New Roman"/>
              </w:rPr>
            </w:pPr>
            <w:r>
              <w:rPr>
                <w:rFonts w:ascii="Times New Roman" w:hAnsi="Times New Roman"/>
              </w:rPr>
              <w:t>5</w:t>
            </w:r>
          </w:p>
        </w:tc>
      </w:tr>
    </w:tbl>
    <w:p w:rsidR="00A55F5B" w:rsidRDefault="00A55F5B" w:rsidP="00000E98">
      <w:pPr>
        <w:widowControl/>
        <w:ind w:left="720"/>
        <w:rPr>
          <w:rFonts w:ascii="Times New Roman" w:hAnsi="Times New Roman"/>
        </w:rPr>
      </w:pPr>
    </w:p>
    <w:p w:rsidR="00DF3793" w:rsidRDefault="00DF3793" w:rsidP="00000E98">
      <w:pPr>
        <w:widowControl/>
        <w:ind w:left="720"/>
        <w:rPr>
          <w:rFonts w:ascii="Times New Roman" w:hAnsi="Times New Roman"/>
        </w:rPr>
      </w:pPr>
    </w:p>
    <w:p w:rsidR="00DF3793" w:rsidRPr="00DF3793" w:rsidRDefault="00DF3793" w:rsidP="00000E98">
      <w:pPr>
        <w:widowControl/>
        <w:ind w:left="720"/>
        <w:rPr>
          <w:rFonts w:ascii="Times New Roman" w:hAnsi="Times New Roman"/>
          <w:i/>
        </w:rPr>
      </w:pPr>
      <w:r w:rsidRPr="00DF3793">
        <w:rPr>
          <w:rFonts w:ascii="Times New Roman" w:hAnsi="Times New Roman"/>
          <w:i/>
        </w:rPr>
        <w:t xml:space="preserve">Enforcement and Unanticipated Incidents </w:t>
      </w:r>
    </w:p>
    <w:p w:rsidR="00DF3793" w:rsidRDefault="00DF3793" w:rsidP="00000E98">
      <w:pPr>
        <w:widowControl/>
        <w:ind w:left="720"/>
        <w:rPr>
          <w:rFonts w:ascii="Times New Roman" w:hAnsi="Times New Roman"/>
        </w:rPr>
      </w:pPr>
    </w:p>
    <w:p w:rsidR="00DF3793" w:rsidRDefault="00DF3793" w:rsidP="00DF3793">
      <w:pPr>
        <w:widowControl/>
        <w:ind w:firstLine="720"/>
        <w:rPr>
          <w:rFonts w:ascii="Times New Roman" w:hAnsi="Times New Roman"/>
        </w:rPr>
      </w:pPr>
      <w:r>
        <w:rPr>
          <w:rFonts w:ascii="Times New Roman" w:hAnsi="Times New Roman"/>
        </w:rPr>
        <w:t>As explained in section 2 of this ICR, DCIs related to enforcement cases and unanticipated incidents are extremely rare.  For the sake of the analyses presented in Section 6 of this ICR, EPA assumes that</w:t>
      </w:r>
      <w:r w:rsidRPr="008E2508">
        <w:rPr>
          <w:rFonts w:ascii="Times New Roman" w:hAnsi="Times New Roman"/>
        </w:rPr>
        <w:t xml:space="preserve"> </w:t>
      </w:r>
      <w:r>
        <w:rPr>
          <w:rFonts w:ascii="Times New Roman" w:hAnsi="Times New Roman"/>
        </w:rPr>
        <w:t>it will</w:t>
      </w:r>
      <w:r w:rsidRPr="000C6F77">
        <w:rPr>
          <w:rFonts w:ascii="Times New Roman" w:hAnsi="Times New Roman"/>
        </w:rPr>
        <w:t xml:space="preserve"> issue </w:t>
      </w:r>
      <w:r w:rsidR="00C8620C">
        <w:rPr>
          <w:rFonts w:ascii="Times New Roman" w:hAnsi="Times New Roman"/>
        </w:rPr>
        <w:t xml:space="preserve">only </w:t>
      </w:r>
      <w:r>
        <w:rPr>
          <w:rFonts w:ascii="Times New Roman" w:hAnsi="Times New Roman"/>
        </w:rPr>
        <w:t>one</w:t>
      </w:r>
      <w:r w:rsidRPr="000C6F77">
        <w:rPr>
          <w:rFonts w:ascii="Times New Roman" w:hAnsi="Times New Roman"/>
        </w:rPr>
        <w:t xml:space="preserve"> DCI</w:t>
      </w:r>
      <w:r>
        <w:rPr>
          <w:rFonts w:ascii="Times New Roman" w:hAnsi="Times New Roman"/>
        </w:rPr>
        <w:t xml:space="preserve"> </w:t>
      </w:r>
      <w:r w:rsidR="00C8620C">
        <w:rPr>
          <w:rFonts w:ascii="Times New Roman" w:hAnsi="Times New Roman"/>
        </w:rPr>
        <w:t>for this purpose over the next 3 years</w:t>
      </w:r>
      <w:r>
        <w:rPr>
          <w:rFonts w:ascii="Times New Roman" w:hAnsi="Times New Roman"/>
        </w:rPr>
        <w:t>.</w:t>
      </w:r>
    </w:p>
    <w:p w:rsidR="00DA591F" w:rsidRDefault="00DA591F" w:rsidP="00000E98">
      <w:pPr>
        <w:widowControl/>
        <w:ind w:left="720"/>
        <w:rPr>
          <w:rFonts w:ascii="Times New Roman" w:hAnsi="Times New Roman"/>
        </w:rPr>
      </w:pPr>
    </w:p>
    <w:p w:rsidR="00000E98" w:rsidRPr="00D23968" w:rsidRDefault="00000E98" w:rsidP="00000E98">
      <w:pPr>
        <w:widowControl/>
        <w:ind w:left="720"/>
        <w:rPr>
          <w:rFonts w:ascii="Times New Roman" w:hAnsi="Times New Roman"/>
        </w:rPr>
      </w:pPr>
      <w:r w:rsidRPr="00D23968">
        <w:rPr>
          <w:rFonts w:ascii="Times New Roman" w:hAnsi="Times New Roman"/>
        </w:rPr>
        <w:t xml:space="preserve">      (</w:t>
      </w:r>
      <w:proofErr w:type="spellStart"/>
      <w:r w:rsidRPr="00D23968">
        <w:rPr>
          <w:rFonts w:ascii="Times New Roman" w:hAnsi="Times New Roman"/>
        </w:rPr>
        <w:t>i</w:t>
      </w:r>
      <w:proofErr w:type="spellEnd"/>
      <w:r w:rsidRPr="00D23968">
        <w:rPr>
          <w:rFonts w:ascii="Times New Roman" w:hAnsi="Times New Roman"/>
        </w:rPr>
        <w:t>)  Data Items, Including Record Keeping Requirements</w:t>
      </w:r>
    </w:p>
    <w:p w:rsidR="00000E98" w:rsidRPr="00D23968" w:rsidRDefault="00000E98" w:rsidP="00000E98">
      <w:pPr>
        <w:widowControl/>
        <w:rPr>
          <w:rFonts w:ascii="Times New Roman" w:hAnsi="Times New Roman"/>
        </w:rPr>
      </w:pPr>
    </w:p>
    <w:p w:rsidR="00000E98" w:rsidRPr="00D23968" w:rsidRDefault="00000E98" w:rsidP="00000E98">
      <w:pPr>
        <w:widowControl/>
        <w:ind w:firstLine="720"/>
        <w:rPr>
          <w:rFonts w:ascii="Times New Roman" w:hAnsi="Times New Roman"/>
        </w:rPr>
      </w:pPr>
      <w:r w:rsidRPr="00D23968">
        <w:rPr>
          <w:rFonts w:ascii="Times New Roman" w:hAnsi="Times New Roman"/>
        </w:rPr>
        <w:t>Considering the potential variation in the specific need identified for the individual pesticide under review, the specific data items that may be collected for the individual pesticides under this ICR are also likely to vary from pesticide to pesticide.  However, based on the specific need identified for the pesticide, the Agency may request</w:t>
      </w:r>
      <w:r w:rsidR="00FB0118" w:rsidRPr="00D23968">
        <w:rPr>
          <w:rFonts w:ascii="Times New Roman" w:hAnsi="Times New Roman"/>
        </w:rPr>
        <w:t>, or the registrant may voluntarily submit</w:t>
      </w:r>
      <w:r w:rsidRPr="00D23968">
        <w:rPr>
          <w:rFonts w:ascii="Times New Roman" w:hAnsi="Times New Roman"/>
        </w:rPr>
        <w:t xml:space="preserve"> several types of data, including, but not limited to: </w:t>
      </w:r>
    </w:p>
    <w:p w:rsidR="00000E98" w:rsidRPr="00000E98" w:rsidRDefault="00000E98" w:rsidP="00000E98">
      <w:pPr>
        <w:widowControl/>
        <w:rPr>
          <w:rFonts w:cs="Shruti"/>
          <w:color w:val="FF0000"/>
        </w:rPr>
      </w:pPr>
    </w:p>
    <w:p w:rsidR="00000E98" w:rsidRPr="00B51231" w:rsidRDefault="00000E98" w:rsidP="00000E98">
      <w:pPr>
        <w:widowControl/>
        <w:ind w:firstLine="1440"/>
        <w:rPr>
          <w:rFonts w:ascii="Times New Roman" w:hAnsi="Times New Roman"/>
        </w:rPr>
      </w:pPr>
      <w:r w:rsidRPr="00B51231">
        <w:rPr>
          <w:rFonts w:ascii="Times New Roman" w:hAnsi="Times New Roman"/>
        </w:rPr>
        <w:t>Product Chemistry</w:t>
      </w:r>
    </w:p>
    <w:p w:rsidR="00000E98" w:rsidRPr="00B51231" w:rsidRDefault="00000E98" w:rsidP="00000E98">
      <w:pPr>
        <w:widowControl/>
        <w:ind w:firstLine="1440"/>
        <w:rPr>
          <w:rFonts w:ascii="Times New Roman" w:hAnsi="Times New Roman"/>
        </w:rPr>
      </w:pPr>
      <w:r w:rsidRPr="00B51231">
        <w:rPr>
          <w:rFonts w:ascii="Times New Roman" w:hAnsi="Times New Roman"/>
        </w:rPr>
        <w:t>Residue Chemistry</w:t>
      </w:r>
    </w:p>
    <w:p w:rsidR="00000E98" w:rsidRPr="00B51231" w:rsidRDefault="00000E98" w:rsidP="00000E98">
      <w:pPr>
        <w:widowControl/>
        <w:ind w:firstLine="1440"/>
        <w:rPr>
          <w:rFonts w:ascii="Times New Roman" w:hAnsi="Times New Roman"/>
        </w:rPr>
      </w:pPr>
      <w:r w:rsidRPr="00B51231">
        <w:rPr>
          <w:rFonts w:ascii="Times New Roman" w:hAnsi="Times New Roman"/>
        </w:rPr>
        <w:t>Environmental Fate</w:t>
      </w:r>
    </w:p>
    <w:p w:rsidR="00000E98" w:rsidRPr="00B51231" w:rsidRDefault="00000E98" w:rsidP="00000E98">
      <w:pPr>
        <w:widowControl/>
        <w:ind w:firstLine="1440"/>
        <w:rPr>
          <w:rFonts w:ascii="Times New Roman" w:hAnsi="Times New Roman"/>
        </w:rPr>
      </w:pPr>
      <w:r w:rsidRPr="00B51231">
        <w:rPr>
          <w:rFonts w:ascii="Times New Roman" w:hAnsi="Times New Roman"/>
        </w:rPr>
        <w:t>Toxicology</w:t>
      </w:r>
    </w:p>
    <w:p w:rsidR="00000E98" w:rsidRPr="00B51231" w:rsidRDefault="00000E98" w:rsidP="00000E98">
      <w:pPr>
        <w:widowControl/>
        <w:ind w:firstLine="1440"/>
        <w:rPr>
          <w:rFonts w:ascii="Times New Roman" w:hAnsi="Times New Roman"/>
        </w:rPr>
      </w:pPr>
      <w:r w:rsidRPr="00B51231">
        <w:rPr>
          <w:rFonts w:ascii="Times New Roman" w:hAnsi="Times New Roman"/>
        </w:rPr>
        <w:t>Reentry Protection</w:t>
      </w:r>
    </w:p>
    <w:p w:rsidR="00000E98" w:rsidRPr="00B51231" w:rsidRDefault="00000E98" w:rsidP="00000E98">
      <w:pPr>
        <w:widowControl/>
        <w:ind w:firstLine="1440"/>
        <w:rPr>
          <w:rFonts w:ascii="Times New Roman" w:hAnsi="Times New Roman"/>
        </w:rPr>
      </w:pPr>
      <w:r w:rsidRPr="00B51231">
        <w:rPr>
          <w:rFonts w:ascii="Times New Roman" w:hAnsi="Times New Roman"/>
        </w:rPr>
        <w:t>Spray Drift</w:t>
      </w:r>
    </w:p>
    <w:p w:rsidR="00000E98" w:rsidRPr="00B51231" w:rsidRDefault="00000E98" w:rsidP="00000E98">
      <w:pPr>
        <w:widowControl/>
        <w:ind w:firstLine="1440"/>
        <w:rPr>
          <w:rFonts w:ascii="Times New Roman" w:hAnsi="Times New Roman"/>
        </w:rPr>
      </w:pPr>
      <w:r w:rsidRPr="00B51231">
        <w:rPr>
          <w:rFonts w:ascii="Times New Roman" w:hAnsi="Times New Roman"/>
        </w:rPr>
        <w:t>Wildlife and Aquatic Organisms</w:t>
      </w:r>
    </w:p>
    <w:p w:rsidR="00000E98" w:rsidRPr="00B51231" w:rsidRDefault="00000E98" w:rsidP="00000E98">
      <w:pPr>
        <w:widowControl/>
        <w:ind w:firstLine="1440"/>
        <w:rPr>
          <w:rFonts w:ascii="Times New Roman" w:hAnsi="Times New Roman"/>
        </w:rPr>
      </w:pPr>
      <w:r w:rsidRPr="00B51231">
        <w:rPr>
          <w:rFonts w:ascii="Times New Roman" w:hAnsi="Times New Roman"/>
        </w:rPr>
        <w:t>Plant Protection</w:t>
      </w:r>
    </w:p>
    <w:p w:rsidR="00000E98" w:rsidRPr="00B51231" w:rsidRDefault="00000E98" w:rsidP="00000E98">
      <w:pPr>
        <w:widowControl/>
        <w:ind w:firstLine="1440"/>
        <w:rPr>
          <w:rFonts w:ascii="Times New Roman" w:hAnsi="Times New Roman"/>
        </w:rPr>
      </w:pPr>
      <w:r w:rsidRPr="00B51231">
        <w:rPr>
          <w:rFonts w:ascii="Times New Roman" w:hAnsi="Times New Roman"/>
        </w:rPr>
        <w:t>Nontarget Insect</w:t>
      </w:r>
    </w:p>
    <w:p w:rsidR="00000E98" w:rsidRPr="00B51231" w:rsidRDefault="00000E98" w:rsidP="00000E98">
      <w:pPr>
        <w:widowControl/>
        <w:ind w:firstLine="1440"/>
        <w:rPr>
          <w:rFonts w:ascii="Times New Roman" w:hAnsi="Times New Roman"/>
        </w:rPr>
      </w:pPr>
      <w:r w:rsidRPr="00B51231">
        <w:rPr>
          <w:rFonts w:ascii="Times New Roman" w:hAnsi="Times New Roman"/>
        </w:rPr>
        <w:t>Product Performance</w:t>
      </w:r>
    </w:p>
    <w:p w:rsidR="00000E98" w:rsidRPr="00B51231" w:rsidRDefault="00A9389C" w:rsidP="00A9389C">
      <w:pPr>
        <w:widowControl/>
        <w:rPr>
          <w:rFonts w:ascii="Times New Roman" w:hAnsi="Times New Roman"/>
        </w:rPr>
      </w:pPr>
      <w:r w:rsidRPr="00B51231">
        <w:rPr>
          <w:rFonts w:ascii="Times New Roman" w:hAnsi="Times New Roman"/>
        </w:rPr>
        <w:tab/>
      </w:r>
      <w:r w:rsidRPr="00B51231">
        <w:rPr>
          <w:rFonts w:ascii="Times New Roman" w:hAnsi="Times New Roman"/>
        </w:rPr>
        <w:tab/>
      </w:r>
      <w:r w:rsidR="00000E98" w:rsidRPr="00B51231">
        <w:rPr>
          <w:rFonts w:ascii="Times New Roman" w:hAnsi="Times New Roman"/>
        </w:rPr>
        <w:t>Biochemical Pesticides</w:t>
      </w:r>
    </w:p>
    <w:p w:rsidR="00000E98" w:rsidRPr="00B51231" w:rsidRDefault="00000E98" w:rsidP="00000E98">
      <w:pPr>
        <w:widowControl/>
        <w:ind w:firstLine="1440"/>
        <w:rPr>
          <w:rFonts w:ascii="Times New Roman" w:hAnsi="Times New Roman"/>
        </w:rPr>
      </w:pPr>
      <w:r w:rsidRPr="00B51231">
        <w:rPr>
          <w:rFonts w:ascii="Times New Roman" w:hAnsi="Times New Roman"/>
        </w:rPr>
        <w:t>Microbial Pesticides</w:t>
      </w:r>
    </w:p>
    <w:p w:rsidR="003658A3" w:rsidRPr="00B51231" w:rsidRDefault="003658A3" w:rsidP="003658A3">
      <w:pPr>
        <w:widowControl/>
        <w:ind w:firstLine="720"/>
        <w:rPr>
          <w:rFonts w:ascii="Times New Roman" w:hAnsi="Times New Roman"/>
        </w:rPr>
      </w:pPr>
      <w:r w:rsidRPr="00B51231">
        <w:rPr>
          <w:rFonts w:ascii="Times New Roman" w:hAnsi="Times New Roman"/>
        </w:rPr>
        <w:tab/>
        <w:t>Exposure Studies</w:t>
      </w:r>
    </w:p>
    <w:p w:rsidR="003658A3" w:rsidRPr="00B51231" w:rsidRDefault="003658A3" w:rsidP="003658A3">
      <w:pPr>
        <w:widowControl/>
        <w:ind w:firstLine="720"/>
        <w:rPr>
          <w:rFonts w:ascii="Times New Roman" w:hAnsi="Times New Roman"/>
        </w:rPr>
      </w:pPr>
      <w:r w:rsidRPr="00B51231">
        <w:rPr>
          <w:rFonts w:ascii="Times New Roman" w:hAnsi="Times New Roman"/>
        </w:rPr>
        <w:tab/>
        <w:t>Dermal Absorption/Penetration Studies</w:t>
      </w:r>
    </w:p>
    <w:p w:rsidR="003658A3" w:rsidRPr="00B51231" w:rsidRDefault="003658A3" w:rsidP="003658A3">
      <w:pPr>
        <w:widowControl/>
        <w:ind w:firstLine="720"/>
        <w:rPr>
          <w:rFonts w:ascii="Times New Roman" w:hAnsi="Times New Roman"/>
        </w:rPr>
      </w:pPr>
      <w:r w:rsidRPr="00B51231">
        <w:rPr>
          <w:rFonts w:ascii="Times New Roman" w:hAnsi="Times New Roman"/>
        </w:rPr>
        <w:tab/>
        <w:t>Acute and Subchronic Neurotoxicity Studies</w:t>
      </w:r>
    </w:p>
    <w:p w:rsidR="003658A3" w:rsidRPr="00B51231" w:rsidRDefault="003658A3" w:rsidP="003658A3">
      <w:pPr>
        <w:widowControl/>
        <w:ind w:firstLine="720"/>
        <w:rPr>
          <w:rFonts w:ascii="Times New Roman" w:hAnsi="Times New Roman"/>
        </w:rPr>
      </w:pPr>
      <w:r w:rsidRPr="00B51231">
        <w:rPr>
          <w:rFonts w:ascii="Times New Roman" w:hAnsi="Times New Roman"/>
        </w:rPr>
        <w:tab/>
        <w:t>Cholinesterase Determination</w:t>
      </w:r>
    </w:p>
    <w:p w:rsidR="003658A3" w:rsidRPr="00B51231" w:rsidRDefault="003658A3" w:rsidP="003658A3">
      <w:pPr>
        <w:widowControl/>
        <w:ind w:firstLine="720"/>
        <w:rPr>
          <w:rFonts w:ascii="Times New Roman" w:hAnsi="Times New Roman"/>
        </w:rPr>
      </w:pPr>
      <w:r w:rsidRPr="00B51231">
        <w:rPr>
          <w:rFonts w:ascii="Times New Roman" w:hAnsi="Times New Roman"/>
        </w:rPr>
        <w:tab/>
        <w:t>Biomonitoring Studies (in Children)</w:t>
      </w:r>
    </w:p>
    <w:p w:rsidR="003658A3" w:rsidRPr="00B51231" w:rsidRDefault="003658A3" w:rsidP="003658A3">
      <w:pPr>
        <w:widowControl/>
        <w:ind w:firstLine="720"/>
        <w:rPr>
          <w:rFonts w:ascii="Times New Roman" w:hAnsi="Times New Roman"/>
        </w:rPr>
      </w:pPr>
      <w:r w:rsidRPr="00B51231">
        <w:rPr>
          <w:rFonts w:ascii="Times New Roman" w:hAnsi="Times New Roman"/>
        </w:rPr>
        <w:tab/>
      </w:r>
      <w:smartTag w:uri="urn:schemas-microsoft-com:office:smarttags" w:element="place">
        <w:r w:rsidR="00D23968" w:rsidRPr="00B51231">
          <w:rPr>
            <w:rFonts w:ascii="Times New Roman" w:hAnsi="Times New Roman"/>
          </w:rPr>
          <w:t>M</w:t>
        </w:r>
        <w:r w:rsidRPr="00B51231">
          <w:rPr>
            <w:rFonts w:ascii="Times New Roman" w:hAnsi="Times New Roman"/>
          </w:rPr>
          <w:t>onte Carlo</w:t>
        </w:r>
      </w:smartTag>
      <w:r w:rsidRPr="00B51231">
        <w:rPr>
          <w:rFonts w:ascii="Times New Roman" w:hAnsi="Times New Roman"/>
        </w:rPr>
        <w:t xml:space="preserve"> Probabilistic Assessments/Acute and Chronic Dietary Exposure </w:t>
      </w:r>
      <w:r w:rsidRPr="00B51231">
        <w:rPr>
          <w:rFonts w:ascii="Times New Roman" w:hAnsi="Times New Roman"/>
        </w:rPr>
        <w:tab/>
      </w:r>
      <w:r w:rsidRPr="00B51231">
        <w:rPr>
          <w:rFonts w:ascii="Times New Roman" w:hAnsi="Times New Roman"/>
        </w:rPr>
        <w:tab/>
      </w:r>
      <w:r w:rsidRPr="00B51231">
        <w:rPr>
          <w:rFonts w:ascii="Times New Roman" w:hAnsi="Times New Roman"/>
        </w:rPr>
        <w:tab/>
        <w:t>Analyses</w:t>
      </w:r>
    </w:p>
    <w:p w:rsidR="003658A3" w:rsidRPr="00B51231" w:rsidRDefault="003658A3" w:rsidP="003658A3">
      <w:pPr>
        <w:widowControl/>
        <w:ind w:firstLine="720"/>
        <w:rPr>
          <w:rFonts w:ascii="Times New Roman" w:hAnsi="Times New Roman"/>
        </w:rPr>
      </w:pPr>
      <w:r w:rsidRPr="00B51231">
        <w:rPr>
          <w:rFonts w:ascii="Times New Roman" w:hAnsi="Times New Roman"/>
        </w:rPr>
        <w:tab/>
        <w:t xml:space="preserve">Historical Water Monitoring Data </w:t>
      </w:r>
    </w:p>
    <w:p w:rsidR="003658A3" w:rsidRPr="00B51231" w:rsidRDefault="003658A3" w:rsidP="003658A3">
      <w:pPr>
        <w:widowControl/>
        <w:ind w:firstLine="720"/>
        <w:rPr>
          <w:rFonts w:ascii="Times New Roman" w:hAnsi="Times New Roman"/>
        </w:rPr>
      </w:pPr>
      <w:r w:rsidRPr="00B51231">
        <w:rPr>
          <w:rFonts w:ascii="Times New Roman" w:hAnsi="Times New Roman"/>
        </w:rPr>
        <w:lastRenderedPageBreak/>
        <w:tab/>
        <w:t>Field Monitoring Studies and Evaluations</w:t>
      </w:r>
    </w:p>
    <w:p w:rsidR="003658A3" w:rsidRPr="00B51231" w:rsidRDefault="003658A3" w:rsidP="003658A3">
      <w:pPr>
        <w:widowControl/>
        <w:ind w:firstLine="720"/>
        <w:rPr>
          <w:rFonts w:ascii="Times New Roman" w:hAnsi="Times New Roman"/>
        </w:rPr>
      </w:pPr>
      <w:r w:rsidRPr="00B51231">
        <w:rPr>
          <w:rFonts w:ascii="Times New Roman" w:hAnsi="Times New Roman"/>
        </w:rPr>
        <w:tab/>
        <w:t>Runoff and Drift Monitoring Studies</w:t>
      </w:r>
    </w:p>
    <w:p w:rsidR="003658A3" w:rsidRPr="00B51231" w:rsidRDefault="003658A3" w:rsidP="003658A3">
      <w:pPr>
        <w:widowControl/>
        <w:ind w:firstLine="720"/>
        <w:rPr>
          <w:rFonts w:ascii="Times New Roman" w:hAnsi="Times New Roman"/>
        </w:rPr>
      </w:pPr>
      <w:r w:rsidRPr="00B51231">
        <w:rPr>
          <w:rFonts w:ascii="Times New Roman" w:hAnsi="Times New Roman"/>
        </w:rPr>
        <w:tab/>
        <w:t>Pesticide Removal Studies using Vegetative Filter Strips</w:t>
      </w:r>
    </w:p>
    <w:p w:rsidR="003658A3" w:rsidRPr="00B51231" w:rsidRDefault="003658A3" w:rsidP="003658A3">
      <w:pPr>
        <w:widowControl/>
        <w:ind w:firstLine="720"/>
        <w:rPr>
          <w:rFonts w:ascii="Times New Roman" w:hAnsi="Times New Roman"/>
        </w:rPr>
      </w:pPr>
      <w:r w:rsidRPr="00B51231">
        <w:rPr>
          <w:rFonts w:ascii="Times New Roman" w:hAnsi="Times New Roman"/>
        </w:rPr>
        <w:tab/>
        <w:t>Retrospective Analyses of Surface Water Contamination</w:t>
      </w:r>
    </w:p>
    <w:p w:rsidR="003658A3" w:rsidRPr="00B51231" w:rsidRDefault="003658A3" w:rsidP="003658A3">
      <w:pPr>
        <w:widowControl/>
        <w:ind w:firstLine="720"/>
        <w:rPr>
          <w:rFonts w:ascii="Times New Roman" w:hAnsi="Times New Roman"/>
        </w:rPr>
      </w:pPr>
      <w:r w:rsidRPr="00B51231">
        <w:rPr>
          <w:rFonts w:ascii="Times New Roman" w:hAnsi="Times New Roman"/>
        </w:rPr>
        <w:tab/>
        <w:t>Analyses of Use Patterns</w:t>
      </w:r>
    </w:p>
    <w:p w:rsidR="003658A3" w:rsidRPr="00B51231" w:rsidRDefault="003658A3" w:rsidP="003658A3">
      <w:pPr>
        <w:widowControl/>
        <w:ind w:firstLine="720"/>
        <w:rPr>
          <w:rFonts w:ascii="Times New Roman" w:hAnsi="Times New Roman"/>
        </w:rPr>
      </w:pPr>
      <w:r w:rsidRPr="00B51231">
        <w:rPr>
          <w:rFonts w:ascii="Times New Roman" w:hAnsi="Times New Roman"/>
        </w:rPr>
        <w:tab/>
        <w:t>Research Studies of Applications and Use in Professional Markets</w:t>
      </w:r>
    </w:p>
    <w:p w:rsidR="003658A3" w:rsidRPr="00B51231" w:rsidRDefault="003658A3" w:rsidP="003658A3">
      <w:pPr>
        <w:widowControl/>
        <w:ind w:firstLine="720"/>
        <w:rPr>
          <w:rFonts w:ascii="Times New Roman" w:hAnsi="Times New Roman"/>
        </w:rPr>
      </w:pPr>
      <w:r w:rsidRPr="00B51231">
        <w:rPr>
          <w:rFonts w:ascii="Times New Roman" w:hAnsi="Times New Roman"/>
        </w:rPr>
        <w:tab/>
        <w:t>Comparative Formulations/Application Methods/Resulting Crop Residue Studies</w:t>
      </w:r>
    </w:p>
    <w:p w:rsidR="003658A3" w:rsidRPr="00B51231" w:rsidRDefault="003658A3" w:rsidP="003658A3">
      <w:pPr>
        <w:widowControl/>
        <w:ind w:firstLine="720"/>
        <w:rPr>
          <w:rFonts w:ascii="Times New Roman" w:hAnsi="Times New Roman"/>
        </w:rPr>
      </w:pPr>
      <w:r w:rsidRPr="00B51231">
        <w:rPr>
          <w:rFonts w:ascii="Times New Roman" w:hAnsi="Times New Roman"/>
        </w:rPr>
        <w:tab/>
        <w:t xml:space="preserve">Mechanistic Studies for Carcinogenicity </w:t>
      </w:r>
    </w:p>
    <w:p w:rsidR="003658A3" w:rsidRPr="00B51231" w:rsidRDefault="003658A3" w:rsidP="003658A3">
      <w:pPr>
        <w:widowControl/>
        <w:ind w:firstLine="720"/>
        <w:rPr>
          <w:rFonts w:ascii="Times New Roman" w:hAnsi="Times New Roman"/>
        </w:rPr>
      </w:pPr>
      <w:r w:rsidRPr="00B51231">
        <w:rPr>
          <w:rFonts w:ascii="Times New Roman" w:hAnsi="Times New Roman"/>
        </w:rPr>
        <w:tab/>
        <w:t>Studies on Potential to React with DNA</w:t>
      </w:r>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r>
      <w:proofErr w:type="gramStart"/>
      <w:r w:rsidRPr="00B51231">
        <w:rPr>
          <w:rFonts w:ascii="Times New Roman" w:hAnsi="Times New Roman"/>
        </w:rPr>
        <w:t>Monitoring data (States, special monitoring</w:t>
      </w:r>
      <w:r w:rsidR="005C4CEC" w:rsidRPr="00B51231">
        <w:rPr>
          <w:rFonts w:ascii="Times New Roman" w:hAnsi="Times New Roman"/>
        </w:rPr>
        <w:t>,</w:t>
      </w:r>
      <w:r w:rsidR="003A284C">
        <w:rPr>
          <w:rFonts w:ascii="Times New Roman" w:hAnsi="Times New Roman"/>
        </w:rPr>
        <w:t xml:space="preserve"> </w:t>
      </w:r>
      <w:r w:rsidRPr="00B51231">
        <w:rPr>
          <w:rFonts w:ascii="Times New Roman" w:hAnsi="Times New Roman"/>
        </w:rPr>
        <w:t>market basket, single serving, etc.)</w:t>
      </w:r>
      <w:proofErr w:type="gramEnd"/>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t xml:space="preserve">Field trials, </w:t>
      </w:r>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t xml:space="preserve">Processing studies,  </w:t>
      </w:r>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t xml:space="preserve">Reduction in residue data (washing, peeling, cooking, etc.), </w:t>
      </w:r>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t xml:space="preserve">Livestock feeding studies  </w:t>
      </w:r>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t>Metabolism studies</w:t>
      </w:r>
    </w:p>
    <w:p w:rsidR="007F0270" w:rsidRPr="00B51231" w:rsidRDefault="007F0270" w:rsidP="007F0270">
      <w:pPr>
        <w:tabs>
          <w:tab w:val="left" w:pos="-1440"/>
        </w:tabs>
        <w:ind w:left="1440" w:hanging="720"/>
        <w:rPr>
          <w:rFonts w:ascii="Times New Roman" w:hAnsi="Times New Roman"/>
        </w:rPr>
      </w:pPr>
      <w:r w:rsidRPr="00B51231">
        <w:rPr>
          <w:rFonts w:ascii="Times New Roman" w:hAnsi="Times New Roman"/>
        </w:rPr>
        <w:tab/>
        <w:t>Percent crop treated data</w:t>
      </w:r>
    </w:p>
    <w:p w:rsidR="003658A3" w:rsidRPr="009F2B6E" w:rsidRDefault="003658A3" w:rsidP="003658A3">
      <w:pPr>
        <w:widowControl/>
        <w:rPr>
          <w:rFonts w:ascii="Times New Roman" w:hAnsi="Times New Roman"/>
        </w:rPr>
      </w:pPr>
    </w:p>
    <w:p w:rsidR="00000E98" w:rsidRPr="009F2B6E" w:rsidRDefault="00000E98" w:rsidP="009F2B6E">
      <w:pPr>
        <w:pStyle w:val="FootnoteText"/>
        <w:rPr>
          <w:sz w:val="24"/>
          <w:szCs w:val="24"/>
        </w:rPr>
      </w:pPr>
      <w:r w:rsidRPr="009F2B6E">
        <w:rPr>
          <w:sz w:val="24"/>
          <w:szCs w:val="24"/>
        </w:rPr>
        <w:t>These categories, which are defined in greater detail in 40 CFR Part 158</w:t>
      </w:r>
      <w:r w:rsidR="007152C6" w:rsidRPr="009F2B6E">
        <w:rPr>
          <w:sz w:val="24"/>
          <w:szCs w:val="24"/>
        </w:rPr>
        <w:t xml:space="preserve">, </w:t>
      </w:r>
      <w:r w:rsidRPr="009F2B6E">
        <w:rPr>
          <w:sz w:val="24"/>
          <w:szCs w:val="24"/>
        </w:rPr>
        <w:t xml:space="preserve">basically consist of </w:t>
      </w:r>
      <w:r w:rsidR="007152C6" w:rsidRPr="009F2B6E">
        <w:rPr>
          <w:sz w:val="24"/>
          <w:szCs w:val="24"/>
        </w:rPr>
        <w:t xml:space="preserve">the criteria for </w:t>
      </w:r>
      <w:r w:rsidRPr="009F2B6E">
        <w:rPr>
          <w:sz w:val="24"/>
          <w:szCs w:val="24"/>
        </w:rPr>
        <w:t xml:space="preserve">information and/or data that </w:t>
      </w:r>
      <w:r w:rsidR="007152C6" w:rsidRPr="009F2B6E">
        <w:rPr>
          <w:sz w:val="24"/>
          <w:szCs w:val="24"/>
        </w:rPr>
        <w:t>are</w:t>
      </w:r>
      <w:r w:rsidRPr="009F2B6E">
        <w:rPr>
          <w:sz w:val="24"/>
          <w:szCs w:val="24"/>
        </w:rPr>
        <w:t xml:space="preserve"> necessary to </w:t>
      </w:r>
      <w:r w:rsidR="007152C6" w:rsidRPr="009F2B6E">
        <w:rPr>
          <w:sz w:val="24"/>
          <w:szCs w:val="24"/>
        </w:rPr>
        <w:t xml:space="preserve">make a regulatory </w:t>
      </w:r>
      <w:r w:rsidR="008F541D" w:rsidRPr="009F2B6E">
        <w:rPr>
          <w:sz w:val="24"/>
          <w:szCs w:val="24"/>
        </w:rPr>
        <w:t xml:space="preserve">finding. </w:t>
      </w:r>
      <w:r w:rsidR="009F2B6E" w:rsidRPr="009F2B6E">
        <w:rPr>
          <w:sz w:val="24"/>
          <w:szCs w:val="24"/>
        </w:rPr>
        <w:t xml:space="preserve"> (See guidelines and policies to assist registrants with responding to DCIs</w:t>
      </w:r>
      <w:r w:rsidR="009F2B6E">
        <w:rPr>
          <w:sz w:val="24"/>
          <w:szCs w:val="24"/>
        </w:rPr>
        <w:t>;</w:t>
      </w:r>
      <w:r w:rsidR="009F2B6E" w:rsidRPr="009F2B6E">
        <w:rPr>
          <w:sz w:val="24"/>
          <w:szCs w:val="24"/>
        </w:rPr>
        <w:t xml:space="preserve"> </w:t>
      </w:r>
      <w:r w:rsidR="009F2B6E">
        <w:rPr>
          <w:sz w:val="24"/>
          <w:szCs w:val="24"/>
        </w:rPr>
        <w:t>s</w:t>
      </w:r>
      <w:r w:rsidR="009F2B6E" w:rsidRPr="009F2B6E">
        <w:rPr>
          <w:sz w:val="24"/>
          <w:szCs w:val="24"/>
        </w:rPr>
        <w:t xml:space="preserve">ee science policy at </w:t>
      </w:r>
      <w:hyperlink r:id="rId12" w:history="1">
        <w:r w:rsidR="009F2B6E" w:rsidRPr="009F2B6E">
          <w:rPr>
            <w:rStyle w:val="Hyperlink"/>
            <w:sz w:val="24"/>
            <w:szCs w:val="24"/>
          </w:rPr>
          <w:t>http://www.epa.gov/pesticides/science/policies.htm</w:t>
        </w:r>
      </w:hyperlink>
      <w:r w:rsidR="009F2B6E" w:rsidRPr="009F2B6E">
        <w:rPr>
          <w:sz w:val="24"/>
          <w:szCs w:val="24"/>
        </w:rPr>
        <w:t xml:space="preserve"> and test guidelines at </w:t>
      </w:r>
      <w:hyperlink r:id="rId13" w:history="1">
        <w:r w:rsidR="009F2B6E" w:rsidRPr="009F2B6E">
          <w:rPr>
            <w:rStyle w:val="Hyperlink"/>
            <w:sz w:val="24"/>
            <w:szCs w:val="24"/>
          </w:rPr>
          <w:t>http://www.epa.gov/opptsfrs/home/guidelin.htm</w:t>
        </w:r>
      </w:hyperlink>
      <w:r w:rsidR="009F2B6E" w:rsidRPr="009F2B6E">
        <w:rPr>
          <w:sz w:val="24"/>
          <w:szCs w:val="24"/>
        </w:rPr>
        <w:t xml:space="preserve">.)  </w:t>
      </w:r>
      <w:r w:rsidR="00330186" w:rsidRPr="009F2B6E">
        <w:rPr>
          <w:sz w:val="24"/>
          <w:szCs w:val="24"/>
        </w:rPr>
        <w:t xml:space="preserve"> </w:t>
      </w:r>
      <w:r w:rsidR="008F541D" w:rsidRPr="009F2B6E">
        <w:rPr>
          <w:sz w:val="24"/>
          <w:szCs w:val="24"/>
        </w:rPr>
        <w:t xml:space="preserve">In </w:t>
      </w:r>
      <w:r w:rsidRPr="009F2B6E">
        <w:rPr>
          <w:sz w:val="24"/>
          <w:szCs w:val="24"/>
        </w:rPr>
        <w:t xml:space="preserve">addition to the categories identified above, the Agency may also require that a special study be conducted to provide critical information about the risks and benefits of the pesticide in support of continued registration.  </w:t>
      </w:r>
      <w:r w:rsidR="003F55F9" w:rsidRPr="009F2B6E">
        <w:rPr>
          <w:sz w:val="24"/>
          <w:szCs w:val="24"/>
        </w:rPr>
        <w:t xml:space="preserve">Agency requests for </w:t>
      </w:r>
      <w:r w:rsidRPr="009F2B6E">
        <w:rPr>
          <w:sz w:val="24"/>
          <w:szCs w:val="24"/>
        </w:rPr>
        <w:t xml:space="preserve">special studies would be based on the particular characteristics of the chemical, and the Agency’s need for such information to make the required statutory finding. </w:t>
      </w:r>
    </w:p>
    <w:p w:rsidR="00000E98" w:rsidRPr="009F2B6E" w:rsidRDefault="00000E98" w:rsidP="00000E98">
      <w:pPr>
        <w:widowControl/>
        <w:rPr>
          <w:rFonts w:ascii="Times New Roman" w:hAnsi="Times New Roman"/>
        </w:rPr>
      </w:pPr>
    </w:p>
    <w:p w:rsidR="00000E98" w:rsidRPr="00D23968" w:rsidRDefault="00000E98" w:rsidP="00000E98">
      <w:pPr>
        <w:widowControl/>
        <w:ind w:left="720"/>
        <w:rPr>
          <w:rFonts w:ascii="Times New Roman" w:hAnsi="Times New Roman"/>
        </w:rPr>
      </w:pPr>
      <w:r w:rsidRPr="00D23968">
        <w:rPr>
          <w:rFonts w:ascii="Times New Roman" w:hAnsi="Times New Roman"/>
        </w:rPr>
        <w:t>(ii) Respondent Activities</w:t>
      </w:r>
    </w:p>
    <w:p w:rsidR="00000E98" w:rsidRPr="00D23968" w:rsidRDefault="00000E98" w:rsidP="00000E98">
      <w:pPr>
        <w:widowControl/>
        <w:ind w:firstLine="720"/>
        <w:rPr>
          <w:rFonts w:ascii="Times New Roman" w:hAnsi="Times New Roman"/>
        </w:rPr>
      </w:pPr>
    </w:p>
    <w:p w:rsidR="00000E98" w:rsidRDefault="00000E98" w:rsidP="00000E98">
      <w:pPr>
        <w:widowControl/>
        <w:ind w:firstLine="720"/>
        <w:rPr>
          <w:rFonts w:ascii="Times New Roman" w:hAnsi="Times New Roman"/>
        </w:rPr>
      </w:pPr>
      <w:r w:rsidRPr="00D23968">
        <w:rPr>
          <w:rFonts w:ascii="Times New Roman" w:hAnsi="Times New Roman"/>
        </w:rPr>
        <w:t xml:space="preserve">A pesticide registrant </w:t>
      </w:r>
      <w:r w:rsidR="00022818" w:rsidRPr="00D23968">
        <w:rPr>
          <w:rFonts w:ascii="Times New Roman" w:hAnsi="Times New Roman"/>
        </w:rPr>
        <w:t xml:space="preserve">who receives a DCI </w:t>
      </w:r>
      <w:r w:rsidRPr="00D23968">
        <w:rPr>
          <w:rFonts w:ascii="Times New Roman" w:hAnsi="Times New Roman"/>
        </w:rPr>
        <w:t xml:space="preserve">will </w:t>
      </w:r>
      <w:r w:rsidR="00022818" w:rsidRPr="00D23968">
        <w:rPr>
          <w:rFonts w:ascii="Times New Roman" w:hAnsi="Times New Roman"/>
        </w:rPr>
        <w:t xml:space="preserve">generally </w:t>
      </w:r>
      <w:r w:rsidRPr="00D23968">
        <w:rPr>
          <w:rFonts w:ascii="Times New Roman" w:hAnsi="Times New Roman"/>
        </w:rPr>
        <w:t>engage in the follo</w:t>
      </w:r>
      <w:r w:rsidR="0076189F">
        <w:rPr>
          <w:rFonts w:ascii="Times New Roman" w:hAnsi="Times New Roman"/>
        </w:rPr>
        <w:t>wing activities under this ICR:</w:t>
      </w:r>
    </w:p>
    <w:p w:rsidR="0076189F" w:rsidRPr="0076189F" w:rsidRDefault="0076189F" w:rsidP="0076189F">
      <w:pPr>
        <w:widowControl/>
        <w:ind w:firstLine="720"/>
        <w:rPr>
          <w:rFonts w:ascii="Times New Roman" w:hAnsi="Times New Roman"/>
        </w:rPr>
      </w:pPr>
    </w:p>
    <w:p w:rsidR="0076189F" w:rsidRPr="0076189F" w:rsidRDefault="0076189F" w:rsidP="0076189F">
      <w:pPr>
        <w:widowControl/>
        <w:ind w:left="3600" w:hanging="2880"/>
        <w:rPr>
          <w:rFonts w:ascii="Times New Roman" w:hAnsi="Times New Roman"/>
        </w:rPr>
      </w:pPr>
      <w:r>
        <w:rPr>
          <w:rFonts w:ascii="Times New Roman" w:hAnsi="Times New Roman"/>
          <w:b/>
        </w:rPr>
        <w:t xml:space="preserve">1. </w:t>
      </w:r>
      <w:proofErr w:type="gramStart"/>
      <w:r w:rsidRPr="0076189F">
        <w:rPr>
          <w:rFonts w:ascii="Times New Roman" w:hAnsi="Times New Roman"/>
          <w:b/>
        </w:rPr>
        <w:t>read</w:t>
      </w:r>
      <w:proofErr w:type="gramEnd"/>
      <w:r w:rsidRPr="0076189F">
        <w:rPr>
          <w:rFonts w:ascii="Times New Roman" w:hAnsi="Times New Roman"/>
          <w:b/>
        </w:rPr>
        <w:t xml:space="preserve"> instructions</w:t>
      </w:r>
      <w:r w:rsidRPr="0076189F">
        <w:rPr>
          <w:rFonts w:ascii="Times New Roman" w:hAnsi="Times New Roman"/>
          <w:b/>
        </w:rPr>
        <w:tab/>
      </w:r>
      <w:r w:rsidRPr="0076189F">
        <w:rPr>
          <w:rFonts w:ascii="Times New Roman" w:hAnsi="Times New Roman"/>
        </w:rPr>
        <w:t>read the DCI letter to understand what data are to be submitted</w:t>
      </w:r>
    </w:p>
    <w:p w:rsidR="0076189F" w:rsidRPr="0076189F" w:rsidRDefault="0076189F" w:rsidP="0076189F">
      <w:pPr>
        <w:widowControl/>
        <w:ind w:firstLine="720"/>
        <w:rPr>
          <w:rFonts w:ascii="Times New Roman" w:hAnsi="Times New Roman"/>
        </w:rPr>
      </w:pPr>
    </w:p>
    <w:p w:rsidR="0076189F" w:rsidRPr="0076189F" w:rsidRDefault="0076189F" w:rsidP="0076189F">
      <w:pPr>
        <w:widowControl/>
        <w:ind w:left="3600" w:hanging="2880"/>
        <w:rPr>
          <w:rFonts w:ascii="Times New Roman" w:hAnsi="Times New Roman"/>
        </w:rPr>
      </w:pPr>
      <w:r w:rsidRPr="0076189F">
        <w:rPr>
          <w:rFonts w:ascii="Times New Roman" w:hAnsi="Times New Roman"/>
          <w:b/>
        </w:rPr>
        <w:t xml:space="preserve">2. </w:t>
      </w:r>
      <w:proofErr w:type="gramStart"/>
      <w:r w:rsidRPr="0076189F">
        <w:rPr>
          <w:rFonts w:ascii="Times New Roman" w:hAnsi="Times New Roman"/>
          <w:b/>
        </w:rPr>
        <w:t>plan</w:t>
      </w:r>
      <w:proofErr w:type="gramEnd"/>
      <w:r w:rsidRPr="0076189F">
        <w:rPr>
          <w:rFonts w:ascii="Times New Roman" w:hAnsi="Times New Roman"/>
          <w:b/>
        </w:rPr>
        <w:t xml:space="preserve"> activities</w:t>
      </w:r>
      <w:r w:rsidRPr="0076189F">
        <w:rPr>
          <w:rFonts w:ascii="Times New Roman" w:hAnsi="Times New Roman"/>
        </w:rPr>
        <w:tab/>
        <w:t xml:space="preserve">plan the activities necessary to comply with the DCI, or develop options to avoid having to submit data (e.g., exemption/waiver), submit 90-day response to EPA </w:t>
      </w:r>
    </w:p>
    <w:p w:rsidR="0076189F" w:rsidRPr="0076189F" w:rsidRDefault="0076189F" w:rsidP="0076189F">
      <w:pPr>
        <w:widowControl/>
        <w:ind w:firstLine="720"/>
        <w:rPr>
          <w:rFonts w:ascii="Times New Roman" w:hAnsi="Times New Roman"/>
        </w:rPr>
      </w:pPr>
    </w:p>
    <w:p w:rsidR="0076189F" w:rsidRPr="0076189F" w:rsidRDefault="0076189F" w:rsidP="0076189F">
      <w:pPr>
        <w:widowControl/>
        <w:ind w:left="3600" w:hanging="2880"/>
        <w:rPr>
          <w:rFonts w:ascii="Times New Roman" w:hAnsi="Times New Roman"/>
        </w:rPr>
      </w:pPr>
      <w:r w:rsidRPr="0076189F">
        <w:rPr>
          <w:rFonts w:ascii="Times New Roman" w:hAnsi="Times New Roman"/>
          <w:b/>
        </w:rPr>
        <w:t xml:space="preserve">3. </w:t>
      </w:r>
      <w:proofErr w:type="gramStart"/>
      <w:r w:rsidRPr="0076189F">
        <w:rPr>
          <w:rFonts w:ascii="Times New Roman" w:hAnsi="Times New Roman"/>
          <w:b/>
        </w:rPr>
        <w:t>create</w:t>
      </w:r>
      <w:proofErr w:type="gramEnd"/>
      <w:r w:rsidRPr="0076189F">
        <w:rPr>
          <w:rFonts w:ascii="Times New Roman" w:hAnsi="Times New Roman"/>
          <w:b/>
        </w:rPr>
        <w:t xml:space="preserve"> information</w:t>
      </w:r>
      <w:r w:rsidRPr="0076189F">
        <w:rPr>
          <w:rFonts w:ascii="Times New Roman" w:hAnsi="Times New Roman"/>
          <w:b/>
        </w:rPr>
        <w:tab/>
      </w:r>
      <w:r w:rsidRPr="0076189F">
        <w:rPr>
          <w:rFonts w:ascii="Times New Roman" w:hAnsi="Times New Roman"/>
        </w:rPr>
        <w:t xml:space="preserve">conduct research, administer tests, analyze data to develop studies, perform laboratory analysis, write study documents </w:t>
      </w:r>
    </w:p>
    <w:p w:rsidR="0076189F" w:rsidRPr="0076189F" w:rsidRDefault="0076189F" w:rsidP="0076189F">
      <w:pPr>
        <w:widowControl/>
        <w:ind w:firstLine="720"/>
        <w:rPr>
          <w:rFonts w:ascii="Times New Roman" w:hAnsi="Times New Roman"/>
        </w:rPr>
      </w:pPr>
    </w:p>
    <w:p w:rsidR="0076189F" w:rsidRPr="0076189F" w:rsidRDefault="0076189F" w:rsidP="0076189F">
      <w:pPr>
        <w:widowControl/>
        <w:ind w:firstLine="720"/>
        <w:rPr>
          <w:rFonts w:ascii="Times New Roman" w:hAnsi="Times New Roman"/>
        </w:rPr>
      </w:pPr>
      <w:r w:rsidRPr="0076189F">
        <w:rPr>
          <w:rFonts w:ascii="Times New Roman" w:hAnsi="Times New Roman"/>
          <w:b/>
        </w:rPr>
        <w:t xml:space="preserve">4. </w:t>
      </w:r>
      <w:proofErr w:type="gramStart"/>
      <w:r w:rsidRPr="0076189F">
        <w:rPr>
          <w:rFonts w:ascii="Times New Roman" w:hAnsi="Times New Roman"/>
          <w:b/>
        </w:rPr>
        <w:t>gather</w:t>
      </w:r>
      <w:proofErr w:type="gramEnd"/>
      <w:r w:rsidRPr="0076189F">
        <w:rPr>
          <w:rFonts w:ascii="Times New Roman" w:hAnsi="Times New Roman"/>
          <w:b/>
        </w:rPr>
        <w:t xml:space="preserve"> information</w:t>
      </w:r>
      <w:r w:rsidRPr="0076189F">
        <w:rPr>
          <w:rFonts w:ascii="Times New Roman" w:hAnsi="Times New Roman"/>
        </w:rPr>
        <w:tab/>
        <w:t>search for existing data that will satisfy the DCI</w:t>
      </w:r>
    </w:p>
    <w:p w:rsidR="0076189F" w:rsidRPr="0076189F" w:rsidRDefault="0076189F" w:rsidP="0076189F">
      <w:pPr>
        <w:widowControl/>
        <w:ind w:firstLine="720"/>
        <w:rPr>
          <w:rFonts w:ascii="Times New Roman" w:hAnsi="Times New Roman"/>
        </w:rPr>
      </w:pPr>
    </w:p>
    <w:p w:rsidR="0076189F" w:rsidRPr="0076189F" w:rsidRDefault="0076189F" w:rsidP="0076189F">
      <w:pPr>
        <w:widowControl/>
        <w:ind w:left="3600" w:hanging="2880"/>
        <w:rPr>
          <w:rFonts w:ascii="Times New Roman" w:hAnsi="Times New Roman"/>
        </w:rPr>
      </w:pPr>
      <w:r w:rsidRPr="0076189F">
        <w:rPr>
          <w:rFonts w:ascii="Times New Roman" w:hAnsi="Times New Roman"/>
          <w:b/>
        </w:rPr>
        <w:t xml:space="preserve">5. </w:t>
      </w:r>
      <w:proofErr w:type="gramStart"/>
      <w:r w:rsidRPr="0076189F">
        <w:rPr>
          <w:rFonts w:ascii="Times New Roman" w:hAnsi="Times New Roman"/>
          <w:b/>
        </w:rPr>
        <w:t>compile</w:t>
      </w:r>
      <w:proofErr w:type="gramEnd"/>
      <w:r w:rsidRPr="0076189F">
        <w:rPr>
          <w:rFonts w:ascii="Times New Roman" w:hAnsi="Times New Roman"/>
          <w:b/>
        </w:rPr>
        <w:t xml:space="preserve"> and review</w:t>
      </w:r>
      <w:r>
        <w:rPr>
          <w:rFonts w:ascii="Times New Roman" w:hAnsi="Times New Roman"/>
        </w:rPr>
        <w:tab/>
      </w:r>
      <w:r w:rsidRPr="0076189F">
        <w:rPr>
          <w:rFonts w:ascii="Times New Roman" w:hAnsi="Times New Roman"/>
        </w:rPr>
        <w:t>assemble and evaluate data for accuracy and appropriateness for compliance with the DCI</w:t>
      </w:r>
    </w:p>
    <w:p w:rsidR="0076189F" w:rsidRPr="0076189F" w:rsidRDefault="0076189F" w:rsidP="0076189F">
      <w:pPr>
        <w:widowControl/>
        <w:ind w:firstLine="720"/>
        <w:rPr>
          <w:rFonts w:ascii="Times New Roman" w:hAnsi="Times New Roman"/>
        </w:rPr>
      </w:pPr>
    </w:p>
    <w:p w:rsidR="0076189F" w:rsidRPr="0076189F" w:rsidRDefault="0076189F" w:rsidP="0076189F">
      <w:pPr>
        <w:widowControl/>
        <w:ind w:left="3600" w:hanging="2880"/>
        <w:rPr>
          <w:rFonts w:ascii="Times New Roman" w:hAnsi="Times New Roman"/>
        </w:rPr>
      </w:pPr>
      <w:r w:rsidRPr="0076189F">
        <w:rPr>
          <w:rFonts w:ascii="Times New Roman" w:hAnsi="Times New Roman"/>
          <w:b/>
        </w:rPr>
        <w:t xml:space="preserve">6. </w:t>
      </w:r>
      <w:proofErr w:type="gramStart"/>
      <w:r w:rsidRPr="0076189F">
        <w:rPr>
          <w:rFonts w:ascii="Times New Roman" w:hAnsi="Times New Roman"/>
          <w:b/>
        </w:rPr>
        <w:t>complete</w:t>
      </w:r>
      <w:proofErr w:type="gramEnd"/>
      <w:r w:rsidRPr="0076189F">
        <w:rPr>
          <w:rFonts w:ascii="Times New Roman" w:hAnsi="Times New Roman"/>
          <w:b/>
        </w:rPr>
        <w:t xml:space="preserve"> paperwork</w:t>
      </w:r>
      <w:r w:rsidRPr="0076189F">
        <w:rPr>
          <w:rFonts w:ascii="Times New Roman" w:hAnsi="Times New Roman"/>
          <w:b/>
        </w:rPr>
        <w:tab/>
      </w:r>
      <w:r w:rsidRPr="0076189F">
        <w:rPr>
          <w:rFonts w:ascii="Times New Roman" w:hAnsi="Times New Roman"/>
        </w:rPr>
        <w:t>prepare necessary correspondence, documents and packages for submitting data to EPA</w:t>
      </w:r>
    </w:p>
    <w:p w:rsidR="0076189F" w:rsidRPr="0076189F" w:rsidRDefault="0076189F" w:rsidP="0076189F">
      <w:pPr>
        <w:widowControl/>
        <w:ind w:firstLine="720"/>
        <w:rPr>
          <w:rFonts w:ascii="Times New Roman" w:hAnsi="Times New Roman"/>
        </w:rPr>
      </w:pPr>
    </w:p>
    <w:p w:rsidR="0076189F" w:rsidRDefault="0076189F" w:rsidP="0076189F">
      <w:pPr>
        <w:widowControl/>
        <w:ind w:left="3600" w:hanging="2880"/>
        <w:rPr>
          <w:rFonts w:ascii="Times New Roman" w:hAnsi="Times New Roman"/>
        </w:rPr>
      </w:pPr>
      <w:r w:rsidRPr="0076189F">
        <w:rPr>
          <w:rFonts w:ascii="Times New Roman" w:hAnsi="Times New Roman"/>
          <w:b/>
        </w:rPr>
        <w:lastRenderedPageBreak/>
        <w:t xml:space="preserve">7. </w:t>
      </w:r>
      <w:proofErr w:type="gramStart"/>
      <w:r w:rsidRPr="0076189F">
        <w:rPr>
          <w:rFonts w:ascii="Times New Roman" w:hAnsi="Times New Roman"/>
          <w:b/>
        </w:rPr>
        <w:t>maintain</w:t>
      </w:r>
      <w:proofErr w:type="gramEnd"/>
      <w:r w:rsidRPr="0076189F">
        <w:rPr>
          <w:rFonts w:ascii="Times New Roman" w:hAnsi="Times New Roman"/>
          <w:b/>
        </w:rPr>
        <w:t xml:space="preserve"> and file</w:t>
      </w:r>
      <w:r w:rsidRPr="0076189F">
        <w:rPr>
          <w:rFonts w:ascii="Times New Roman" w:hAnsi="Times New Roman"/>
          <w:b/>
        </w:rPr>
        <w:tab/>
      </w:r>
      <w:r w:rsidRPr="0076189F">
        <w:rPr>
          <w:rFonts w:ascii="Times New Roman" w:hAnsi="Times New Roman"/>
        </w:rPr>
        <w:t>maintain the data and other information submitted to the Agency</w:t>
      </w:r>
    </w:p>
    <w:p w:rsidR="0076189F" w:rsidRPr="0076189F" w:rsidRDefault="0076189F" w:rsidP="0076189F">
      <w:pPr>
        <w:widowControl/>
        <w:ind w:left="3600" w:hanging="2880"/>
        <w:rPr>
          <w:rFonts w:ascii="Times New Roman" w:hAnsi="Times New Roman"/>
        </w:rPr>
      </w:pPr>
    </w:p>
    <w:p w:rsidR="00000E98" w:rsidRPr="00D23968" w:rsidRDefault="00000E98" w:rsidP="00000E98">
      <w:pPr>
        <w:widowControl/>
        <w:ind w:firstLine="720"/>
        <w:rPr>
          <w:rFonts w:ascii="Times New Roman" w:hAnsi="Times New Roman"/>
        </w:rPr>
      </w:pPr>
      <w:r w:rsidRPr="00D23968">
        <w:rPr>
          <w:rFonts w:ascii="Times New Roman" w:hAnsi="Times New Roman"/>
        </w:rPr>
        <w:t xml:space="preserve">Registrants who receive a </w:t>
      </w:r>
      <w:r w:rsidR="007913DA" w:rsidRPr="00D23968">
        <w:rPr>
          <w:rFonts w:ascii="Times New Roman" w:hAnsi="Times New Roman"/>
        </w:rPr>
        <w:t>DCI n</w:t>
      </w:r>
      <w:r w:rsidRPr="00D23968">
        <w:rPr>
          <w:rFonts w:ascii="Times New Roman" w:hAnsi="Times New Roman"/>
        </w:rPr>
        <w:t xml:space="preserve">otice from EPA must notify the Agency how they intend to comply with the terms of the DCI notice within 90 days of receipt of the notice.  </w:t>
      </w:r>
      <w:r w:rsidR="00AB05B0" w:rsidRPr="00D23968">
        <w:rPr>
          <w:rFonts w:ascii="Times New Roman" w:hAnsi="Times New Roman"/>
        </w:rPr>
        <w:t xml:space="preserve">Registrant </w:t>
      </w:r>
      <w:r w:rsidRPr="00D23968">
        <w:rPr>
          <w:rFonts w:ascii="Times New Roman" w:hAnsi="Times New Roman"/>
        </w:rPr>
        <w:t xml:space="preserve">options for </w:t>
      </w:r>
      <w:r w:rsidR="00AB05B0" w:rsidRPr="00D23968">
        <w:rPr>
          <w:rFonts w:ascii="Times New Roman" w:hAnsi="Times New Roman"/>
        </w:rPr>
        <w:t>complying with the DCI notice vary greatly</w:t>
      </w:r>
      <w:r w:rsidR="007961E7" w:rsidRPr="00D23968">
        <w:rPr>
          <w:rFonts w:ascii="Times New Roman" w:hAnsi="Times New Roman"/>
        </w:rPr>
        <w:t xml:space="preserve"> and thus </w:t>
      </w:r>
      <w:proofErr w:type="gramStart"/>
      <w:r w:rsidR="007961E7" w:rsidRPr="00D23968">
        <w:rPr>
          <w:rFonts w:ascii="Times New Roman" w:hAnsi="Times New Roman"/>
        </w:rPr>
        <w:t>the per</w:t>
      </w:r>
      <w:proofErr w:type="gramEnd"/>
      <w:r w:rsidR="007961E7" w:rsidRPr="00D23968">
        <w:rPr>
          <w:rFonts w:ascii="Times New Roman" w:hAnsi="Times New Roman"/>
        </w:rPr>
        <w:t xml:space="preserve"> respondent burden can also vary greatly.</w:t>
      </w:r>
      <w:r w:rsidR="00AB05B0" w:rsidRPr="00D23968">
        <w:rPr>
          <w:rFonts w:ascii="Times New Roman" w:hAnsi="Times New Roman"/>
        </w:rPr>
        <w:t xml:space="preserve"> </w:t>
      </w:r>
      <w:r w:rsidR="007961E7" w:rsidRPr="00D23968">
        <w:rPr>
          <w:rFonts w:ascii="Times New Roman" w:hAnsi="Times New Roman"/>
        </w:rPr>
        <w:t xml:space="preserve"> </w:t>
      </w:r>
      <w:r w:rsidR="00AB05B0" w:rsidRPr="00D23968">
        <w:rPr>
          <w:rFonts w:ascii="Times New Roman" w:hAnsi="Times New Roman"/>
        </w:rPr>
        <w:t>A summary of the registrant compliance options are listed below:</w:t>
      </w:r>
    </w:p>
    <w:p w:rsidR="00000E98" w:rsidRPr="00D23968" w:rsidRDefault="00000E98" w:rsidP="00000E98">
      <w:pPr>
        <w:widowControl/>
        <w:rPr>
          <w:rFonts w:ascii="Times New Roman" w:hAnsi="Times New Roman"/>
        </w:rPr>
      </w:pPr>
    </w:p>
    <w:p w:rsidR="00022818" w:rsidRPr="006316EE" w:rsidRDefault="006316EE" w:rsidP="00000E98">
      <w:pPr>
        <w:widowControl/>
        <w:rPr>
          <w:rFonts w:ascii="Times New Roman" w:hAnsi="Times New Roman"/>
        </w:rPr>
      </w:pPr>
      <w:r>
        <w:rPr>
          <w:rFonts w:ascii="Times New Roman" w:hAnsi="Times New Roman"/>
          <w:b/>
        </w:rPr>
        <w:tab/>
      </w:r>
      <w:r w:rsidRPr="006316EE">
        <w:rPr>
          <w:rFonts w:ascii="Times New Roman" w:hAnsi="Times New Roman"/>
        </w:rPr>
        <w:t xml:space="preserve">(iii) </w:t>
      </w:r>
      <w:r w:rsidR="00022818" w:rsidRPr="006316EE">
        <w:rPr>
          <w:rFonts w:ascii="Times New Roman" w:hAnsi="Times New Roman"/>
        </w:rPr>
        <w:t>Reducing the PRA Burden: Variation of Response to A DCI</w:t>
      </w:r>
    </w:p>
    <w:p w:rsidR="00022818" w:rsidRPr="00D23968" w:rsidRDefault="00022818" w:rsidP="00000E98">
      <w:pPr>
        <w:widowControl/>
        <w:rPr>
          <w:rFonts w:ascii="Times New Roman" w:hAnsi="Times New Roman"/>
        </w:rPr>
      </w:pPr>
      <w:r w:rsidRPr="00D23968">
        <w:rPr>
          <w:rFonts w:ascii="Times New Roman" w:hAnsi="Times New Roman"/>
        </w:rPr>
        <w:t xml:space="preserve"> </w:t>
      </w:r>
    </w:p>
    <w:p w:rsidR="00000E98" w:rsidRPr="00D23968" w:rsidRDefault="00000E98" w:rsidP="00000E98">
      <w:pPr>
        <w:widowControl/>
        <w:ind w:firstLine="720"/>
        <w:rPr>
          <w:rFonts w:ascii="Times New Roman" w:hAnsi="Times New Roman"/>
        </w:rPr>
      </w:pPr>
      <w:r w:rsidRPr="00D23968">
        <w:rPr>
          <w:rFonts w:ascii="Times New Roman" w:hAnsi="Times New Roman"/>
          <w:u w:val="single"/>
        </w:rPr>
        <w:t>Voluntary Cancellation</w:t>
      </w:r>
      <w:r w:rsidRPr="00D23968">
        <w:rPr>
          <w:rFonts w:ascii="Times New Roman" w:hAnsi="Times New Roman"/>
        </w:rPr>
        <w:t xml:space="preserve"> - Registrants opting to voluntarily cancel their products containing the active ingredient that is subject to the DCI must submit a completed Data Call-In Response Form.  If a product is voluntarily cancelled, further sale and distribution of that product after the effective date of cancellation must be in accordance with the existing stocks provision of the individual DCI notice.</w:t>
      </w:r>
    </w:p>
    <w:p w:rsidR="00000E98" w:rsidRPr="00D23968" w:rsidRDefault="00000E98" w:rsidP="00000E98">
      <w:pPr>
        <w:widowControl/>
        <w:rPr>
          <w:rFonts w:ascii="Times New Roman" w:hAnsi="Times New Roman"/>
        </w:rPr>
      </w:pPr>
    </w:p>
    <w:p w:rsidR="00000E98" w:rsidRPr="00D23968" w:rsidRDefault="00000E98" w:rsidP="00000E98">
      <w:pPr>
        <w:widowControl/>
        <w:ind w:firstLine="720"/>
        <w:rPr>
          <w:rFonts w:ascii="Times New Roman" w:hAnsi="Times New Roman"/>
        </w:rPr>
      </w:pPr>
      <w:r w:rsidRPr="00D23968">
        <w:rPr>
          <w:rFonts w:ascii="Times New Roman" w:hAnsi="Times New Roman"/>
          <w:u w:val="single"/>
        </w:rPr>
        <w:t>Deletion of Uses</w:t>
      </w:r>
      <w:r w:rsidRPr="00D23968">
        <w:rPr>
          <w:rFonts w:ascii="Times New Roman" w:hAnsi="Times New Roman"/>
        </w:rPr>
        <w:t xml:space="preserve"> - Registrants choosing to amend their registration to delete the uses of their product to which the requirements apply must submit the Requirements Status and Registrant's Response Form, a completed application for amendment, a copy of their proposed amended labeling, and all other information required for processing the application.  They must also complete a Data Call-In Response Form.  If registrants choose to delete the use(s) subject to the DCI notice or uses subject to specific data requirements, further sale, distribution, or use of their product after one year from the due date of their 90-day response must bear an amended label.</w:t>
      </w:r>
    </w:p>
    <w:p w:rsidR="00000E98" w:rsidRPr="00D23968" w:rsidRDefault="00000E98" w:rsidP="00000E98">
      <w:pPr>
        <w:widowControl/>
        <w:rPr>
          <w:rFonts w:ascii="Times New Roman" w:hAnsi="Times New Roman"/>
        </w:rPr>
      </w:pPr>
    </w:p>
    <w:p w:rsidR="00000E98" w:rsidRPr="00D23968" w:rsidRDefault="00000E98" w:rsidP="00000E98">
      <w:pPr>
        <w:widowControl/>
        <w:ind w:firstLine="720"/>
        <w:rPr>
          <w:rFonts w:ascii="Times New Roman" w:hAnsi="Times New Roman"/>
        </w:rPr>
      </w:pPr>
      <w:r w:rsidRPr="00D23968">
        <w:rPr>
          <w:rFonts w:ascii="Times New Roman" w:hAnsi="Times New Roman"/>
          <w:u w:val="single"/>
        </w:rPr>
        <w:t>Generic Data Exemption</w:t>
      </w:r>
      <w:r w:rsidRPr="00D23968">
        <w:rPr>
          <w:rFonts w:ascii="Times New Roman" w:hAnsi="Times New Roman"/>
        </w:rPr>
        <w:t xml:space="preserve"> - Registrants are entitled to apply for a generic data exemption from the requirement to submit or cite generic data concerning an active ingredient if the active ingredient in the product is derived exclusively from purchased, registered pesticide products containing the active ingredient.  To qualify for a generic data exemption, a product must meet all of the following requirements:</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3"/>
        </w:numPr>
        <w:rPr>
          <w:rFonts w:ascii="Times New Roman" w:hAnsi="Times New Roman"/>
        </w:rPr>
      </w:pPr>
      <w:r w:rsidRPr="00D23968">
        <w:rPr>
          <w:rFonts w:ascii="Times New Roman" w:hAnsi="Times New Roman"/>
        </w:rPr>
        <w:t>The active ingredient(s) in the registered product must be present solely because of incorporation of another registered product which contains the subject active ingredient(s) and be purchased from a source not connected with the registrant; and,</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3"/>
        </w:numPr>
        <w:rPr>
          <w:rFonts w:ascii="Times New Roman" w:hAnsi="Times New Roman"/>
        </w:rPr>
      </w:pPr>
      <w:r w:rsidRPr="00D23968">
        <w:rPr>
          <w:rFonts w:ascii="Times New Roman" w:hAnsi="Times New Roman"/>
        </w:rPr>
        <w:t>Every registrant who is the ultimate source of the active ingredient(s) in the product subject to the DCI notice must be in compliance with the requirements of the notice and must remain in compliance; and</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3"/>
        </w:numPr>
        <w:rPr>
          <w:rFonts w:ascii="Times New Roman" w:hAnsi="Times New Roman"/>
        </w:rPr>
      </w:pPr>
      <w:r w:rsidRPr="00D23968">
        <w:rPr>
          <w:rFonts w:ascii="Times New Roman" w:hAnsi="Times New Roman"/>
        </w:rPr>
        <w:t xml:space="preserve">The registrant of the product that is the subject of the DCI notice must have provided to EPA an accurate and current "Confidential Statement of Formula" for each of the products to which the Notice applies.  </w:t>
      </w:r>
    </w:p>
    <w:p w:rsidR="00000E98" w:rsidRPr="00D23968" w:rsidRDefault="00000E98" w:rsidP="00000E98">
      <w:pPr>
        <w:widowControl/>
        <w:rPr>
          <w:rFonts w:ascii="Times New Roman" w:hAnsi="Times New Roman"/>
        </w:rPr>
      </w:pPr>
    </w:p>
    <w:p w:rsidR="00000E98" w:rsidRPr="00D23968" w:rsidRDefault="00000E98" w:rsidP="00022818">
      <w:pPr>
        <w:widowControl/>
        <w:ind w:firstLine="720"/>
        <w:rPr>
          <w:rFonts w:ascii="Times New Roman" w:hAnsi="Times New Roman"/>
        </w:rPr>
      </w:pPr>
      <w:r w:rsidRPr="00D23968">
        <w:rPr>
          <w:rFonts w:ascii="Times New Roman" w:hAnsi="Times New Roman"/>
        </w:rPr>
        <w:t xml:space="preserve">Registrants applying for the Generic Data Exemption </w:t>
      </w:r>
      <w:r w:rsidR="00022818" w:rsidRPr="00D23968">
        <w:rPr>
          <w:rFonts w:ascii="Times New Roman" w:hAnsi="Times New Roman"/>
        </w:rPr>
        <w:t xml:space="preserve">complete and </w:t>
      </w:r>
      <w:r w:rsidRPr="00D23968">
        <w:rPr>
          <w:rFonts w:ascii="Times New Roman" w:hAnsi="Times New Roman"/>
        </w:rPr>
        <w:t>submit a Data</w:t>
      </w:r>
      <w:r w:rsidR="00022818" w:rsidRPr="00D23968">
        <w:rPr>
          <w:rFonts w:ascii="Times New Roman" w:hAnsi="Times New Roman"/>
        </w:rPr>
        <w:t xml:space="preserve"> </w:t>
      </w:r>
      <w:r w:rsidRPr="00D23968">
        <w:rPr>
          <w:rFonts w:ascii="Times New Roman" w:hAnsi="Times New Roman"/>
        </w:rPr>
        <w:t xml:space="preserve">Call-In Response Form </w:t>
      </w:r>
      <w:r w:rsidR="00FB0118" w:rsidRPr="00D23968">
        <w:rPr>
          <w:rFonts w:ascii="Times New Roman" w:hAnsi="Times New Roman"/>
        </w:rPr>
        <w:t xml:space="preserve">along with </w:t>
      </w:r>
      <w:r w:rsidRPr="00D23968">
        <w:rPr>
          <w:rFonts w:ascii="Times New Roman" w:hAnsi="Times New Roman"/>
        </w:rPr>
        <w:t>all supporting documentation. If a generic data exemption is claimed, the registrant is not required to complete the Requirements Status and Registrant's Response Form. Generic data exemption cannot be selected as an option for product specific data.</w:t>
      </w:r>
    </w:p>
    <w:p w:rsidR="00000E98" w:rsidRPr="00D23968" w:rsidRDefault="00000E98" w:rsidP="00000E98">
      <w:pPr>
        <w:widowControl/>
        <w:rPr>
          <w:rFonts w:ascii="Times New Roman" w:hAnsi="Times New Roman"/>
        </w:rPr>
      </w:pPr>
    </w:p>
    <w:p w:rsidR="00000E98" w:rsidRPr="00D23968" w:rsidRDefault="00547822" w:rsidP="00547822">
      <w:pPr>
        <w:widowControl/>
        <w:rPr>
          <w:rFonts w:ascii="Times New Roman" w:hAnsi="Times New Roman"/>
        </w:rPr>
      </w:pPr>
      <w:r>
        <w:rPr>
          <w:rFonts w:ascii="Times New Roman" w:hAnsi="Times New Roman"/>
        </w:rPr>
        <w:tab/>
      </w:r>
      <w:r w:rsidR="00000E98" w:rsidRPr="00D23968">
        <w:rPr>
          <w:rFonts w:ascii="Times New Roman" w:hAnsi="Times New Roman"/>
        </w:rPr>
        <w:t>Registrants who are granted a Generic Data Exemption rely on the efforts of other</w:t>
      </w:r>
      <w:r>
        <w:rPr>
          <w:rFonts w:ascii="Times New Roman" w:hAnsi="Times New Roman"/>
        </w:rPr>
        <w:t xml:space="preserve"> </w:t>
      </w:r>
      <w:r w:rsidR="00000E98" w:rsidRPr="00D23968">
        <w:rPr>
          <w:rFonts w:ascii="Times New Roman" w:hAnsi="Times New Roman"/>
        </w:rPr>
        <w:t>persons to provide the Agency with the required data.  If the registrant(s) who have</w:t>
      </w:r>
      <w:r w:rsidR="00022818" w:rsidRPr="00D23968">
        <w:rPr>
          <w:rFonts w:ascii="Times New Roman" w:hAnsi="Times New Roman"/>
        </w:rPr>
        <w:t xml:space="preserve"> </w:t>
      </w:r>
      <w:r w:rsidR="00000E98" w:rsidRPr="00D23968">
        <w:rPr>
          <w:rFonts w:ascii="Times New Roman" w:hAnsi="Times New Roman"/>
        </w:rPr>
        <w:t xml:space="preserve">committed to generate and submit the required data fail to take appropriate steps to meet the requirements, the Agency will consider that both the submitting and exempted registrants are not in compliance and will normally initiate </w:t>
      </w:r>
      <w:r w:rsidR="00000E98" w:rsidRPr="00D23968">
        <w:rPr>
          <w:rFonts w:ascii="Times New Roman" w:hAnsi="Times New Roman"/>
        </w:rPr>
        <w:lastRenderedPageBreak/>
        <w:t>proceedings to suspend the registrations of both registrants’ products unless the registrant who was granted the generic data exemption commits to submit and does submit the required data within the specified time.  In such cases the Agency generally will not grant a time extension for submitting the data.</w:t>
      </w:r>
    </w:p>
    <w:p w:rsidR="00000E98" w:rsidRPr="00D23968" w:rsidRDefault="00000E98" w:rsidP="00000E98">
      <w:pPr>
        <w:widowControl/>
        <w:rPr>
          <w:rFonts w:ascii="Times New Roman" w:hAnsi="Times New Roman"/>
        </w:rPr>
      </w:pPr>
    </w:p>
    <w:p w:rsidR="00000E98" w:rsidRPr="00D23968" w:rsidRDefault="00000E98" w:rsidP="00000E98">
      <w:pPr>
        <w:widowControl/>
        <w:ind w:firstLine="720"/>
        <w:rPr>
          <w:rFonts w:ascii="Times New Roman" w:hAnsi="Times New Roman"/>
          <w:sz w:val="20"/>
          <w:szCs w:val="20"/>
        </w:rPr>
      </w:pPr>
      <w:r w:rsidRPr="00D23968">
        <w:rPr>
          <w:rFonts w:ascii="Times New Roman" w:hAnsi="Times New Roman"/>
          <w:u w:val="single"/>
        </w:rPr>
        <w:t>Submission of Required Data</w:t>
      </w:r>
      <w:r w:rsidRPr="00D23968">
        <w:rPr>
          <w:rFonts w:ascii="Times New Roman" w:hAnsi="Times New Roman"/>
        </w:rPr>
        <w:t xml:space="preserve"> - Registrants choosing this option must agree to either:  submit the data required by the notice within the specified time frame; enter into an agreement with one or more other registrants to develop data jointly; make offers to cost-share; submit an existing study that has not been submitted previously to the Agency by anyone; submit or cite data to upgrade a study classified by EPA as partially acceptable and upgradeable; or cite an existing study that EPA has classified as acceptable or an existing study that has been submitted but not reviewed by the Agency.</w:t>
      </w:r>
    </w:p>
    <w:p w:rsidR="00000E98" w:rsidRPr="00D23968" w:rsidRDefault="00000E98" w:rsidP="00000E98">
      <w:pPr>
        <w:widowControl/>
        <w:rPr>
          <w:rFonts w:ascii="Times New Roman" w:hAnsi="Times New Roman"/>
          <w:sz w:val="20"/>
          <w:szCs w:val="20"/>
        </w:rPr>
      </w:pPr>
    </w:p>
    <w:p w:rsidR="00000E98" w:rsidRPr="00D23968" w:rsidRDefault="00000E98" w:rsidP="00000E98">
      <w:pPr>
        <w:widowControl/>
        <w:ind w:firstLine="720"/>
        <w:rPr>
          <w:rFonts w:ascii="Times New Roman" w:hAnsi="Times New Roman"/>
        </w:rPr>
      </w:pPr>
      <w:r w:rsidRPr="00D23968">
        <w:rPr>
          <w:rFonts w:ascii="Times New Roman" w:hAnsi="Times New Roman"/>
          <w:u w:val="single"/>
        </w:rPr>
        <w:t>Submission of Data Waiver Request</w:t>
      </w:r>
      <w:r w:rsidRPr="00D23968">
        <w:rPr>
          <w:rFonts w:ascii="Times New Roman" w:hAnsi="Times New Roman"/>
        </w:rPr>
        <w:t xml:space="preserve"> - A registrant may request either a low volume/minor use waiver or a waiver based on the registrant’s belief that the data requirement(s) do not apply to their product.  In addition to the Requirements Status and Registrant's Response Form, registrants requesting low volume/minor use waivers must submit the following information:</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Total company sales (pounds and dollars) of all registered product(s) containing the active ingredient(s). If applicable to the active ingredient(s), include foreign sales for those products that are not registered in this country but are applied to sugar (cane or beet), coffee, bananas, cocoa, and other such crops, by year for each of the past five years.</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An estimate of the sales (pounds and dollars) of the active ingredient(s) for each major use site, by year for each of the past five years.</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Total direct production cost of product(s) containing the active ingredient(s) by year for the past five years, including information on raw material cost, direct labor cost, advertising, sales and marketing, and any other significant costs, listed separately.</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Total indirect production cost (e.g. plant overhead, amortized plant and equipment) charged to product(s) containing the active ingredient(s) by year for the past five years. Exclude all non-recurring costs that were directly related to the active ingredient(s), such as costs of initial registration and any data development.</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A list of each data requirement for which the registrant is requesting a waiver.</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The type of waiver sought and the estimated cost to the registrant (listed separately for each data requirement and associated test) of conducting the testing needed to fulfill each of these data requirements.</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A list of each data requirement for which the registrant is not seeking any waiver and the estimated cost (listed separately for each data requirement and associated test) of conducting the testing needed to fulfill each of these data requirements.</w:t>
      </w:r>
    </w:p>
    <w:p w:rsidR="00000E98" w:rsidRPr="00D23968" w:rsidRDefault="00000E98" w:rsidP="00000E98">
      <w:pPr>
        <w:widowControl/>
        <w:rPr>
          <w:rFonts w:ascii="Times New Roman" w:hAnsi="Times New Roman"/>
        </w:rPr>
      </w:pPr>
    </w:p>
    <w:p w:rsidR="00000E98" w:rsidRPr="00D23968" w:rsidRDefault="00000E98" w:rsidP="00F93E96">
      <w:pPr>
        <w:widowControl/>
        <w:numPr>
          <w:ilvl w:val="0"/>
          <w:numId w:val="35"/>
        </w:numPr>
        <w:rPr>
          <w:rFonts w:ascii="Times New Roman" w:hAnsi="Times New Roman"/>
        </w:rPr>
      </w:pPr>
      <w:r w:rsidRPr="00D23968">
        <w:rPr>
          <w:rFonts w:ascii="Times New Roman" w:hAnsi="Times New Roman"/>
        </w:rPr>
        <w:t xml:space="preserve">For each of the next ten years, a year-by-year forecast of company sales (pounds and dollars) of the active ingredient(s), direct production costs of product(s) containing the active ingredient(s) (following the parameters in item c above), indirect production costs of product(s) containing the active ingredient(s) (following the parameters in item d above), and costs of data development pertaining to the active ingredient(s).   In addition, the registrant must provide a description of </w:t>
      </w:r>
      <w:r w:rsidRPr="00D23968">
        <w:rPr>
          <w:rFonts w:ascii="Times New Roman" w:hAnsi="Times New Roman"/>
        </w:rPr>
        <w:lastRenderedPageBreak/>
        <w:t>the importance and unique benefits of the active ingredient(s) to users and discuss the use patterns and the effectiveness of the active ingredient(s) relative to registered alternative chemicals and non-chemical control strategies.  Registrants should provide information on any of the following factors in order to assist EPA in making a determination about the importance of an Active ingredient's benefits:</w:t>
      </w:r>
    </w:p>
    <w:p w:rsidR="00AB05B0" w:rsidRPr="00D23968" w:rsidRDefault="00AB05B0" w:rsidP="00000E98">
      <w:pPr>
        <w:widowControl/>
        <w:ind w:firstLine="720"/>
        <w:rPr>
          <w:rFonts w:ascii="Times New Roman" w:hAnsi="Times New Roman"/>
        </w:rPr>
      </w:pPr>
    </w:p>
    <w:p w:rsidR="00000E98" w:rsidRDefault="00000E98" w:rsidP="00F93E96">
      <w:pPr>
        <w:pStyle w:val="Level1"/>
        <w:widowControl/>
        <w:numPr>
          <w:ilvl w:val="1"/>
          <w:numId w:val="35"/>
        </w:numPr>
        <w:tabs>
          <w:tab w:val="left" w:pos="-1440"/>
        </w:tabs>
        <w:outlineLvl w:val="9"/>
        <w:rPr>
          <w:rFonts w:ascii="Times New Roman" w:hAnsi="Times New Roman"/>
        </w:rPr>
      </w:pPr>
      <w:r w:rsidRPr="00D23968">
        <w:rPr>
          <w:rFonts w:ascii="Times New Roman" w:hAnsi="Times New Roman"/>
        </w:rPr>
        <w:t>documentation of the usefulness of the active ingredient(s) in Integrated Pest Management</w:t>
      </w:r>
      <w:r w:rsidR="00A91530" w:rsidRPr="00D23968">
        <w:rPr>
          <w:rFonts w:ascii="Times New Roman" w:hAnsi="Times New Roman"/>
        </w:rPr>
        <w:t>;</w:t>
      </w:r>
    </w:p>
    <w:p w:rsidR="008A2CCA" w:rsidRPr="00D23968" w:rsidRDefault="008A2CCA" w:rsidP="008A2CCA">
      <w:pPr>
        <w:pStyle w:val="Level1"/>
        <w:widowControl/>
        <w:numPr>
          <w:ilvl w:val="0"/>
          <w:numId w:val="0"/>
        </w:numPr>
        <w:tabs>
          <w:tab w:val="left" w:pos="-1440"/>
        </w:tabs>
        <w:ind w:left="1080"/>
        <w:outlineLvl w:val="9"/>
        <w:rPr>
          <w:rFonts w:ascii="Times New Roman" w:hAnsi="Times New Roman"/>
        </w:rPr>
      </w:pPr>
    </w:p>
    <w:p w:rsidR="008A2CCA" w:rsidRDefault="00000E98" w:rsidP="008A2CCA">
      <w:pPr>
        <w:pStyle w:val="Level1"/>
        <w:widowControl/>
        <w:numPr>
          <w:ilvl w:val="1"/>
          <w:numId w:val="35"/>
        </w:numPr>
        <w:tabs>
          <w:tab w:val="left" w:pos="-1440"/>
        </w:tabs>
        <w:outlineLvl w:val="9"/>
        <w:rPr>
          <w:rFonts w:ascii="Times New Roman" w:hAnsi="Times New Roman"/>
        </w:rPr>
      </w:pPr>
      <w:r w:rsidRPr="00D23968">
        <w:rPr>
          <w:rFonts w:ascii="Times New Roman" w:hAnsi="Times New Roman"/>
        </w:rPr>
        <w:t>description of the beneficial impacts on the environment of use of the active ingredient(s), as opposed to its registered alternatives</w:t>
      </w:r>
      <w:r w:rsidR="00A91530" w:rsidRPr="00D23968">
        <w:rPr>
          <w:rFonts w:ascii="Times New Roman" w:hAnsi="Times New Roman"/>
        </w:rPr>
        <w:t>;</w:t>
      </w:r>
    </w:p>
    <w:p w:rsidR="008A2CCA" w:rsidRPr="00D23968" w:rsidRDefault="008A2CCA" w:rsidP="008A2CCA">
      <w:pPr>
        <w:pStyle w:val="Level1"/>
        <w:widowControl/>
        <w:numPr>
          <w:ilvl w:val="0"/>
          <w:numId w:val="0"/>
        </w:numPr>
        <w:tabs>
          <w:tab w:val="left" w:pos="-1440"/>
        </w:tabs>
        <w:ind w:left="1080"/>
        <w:outlineLvl w:val="9"/>
        <w:rPr>
          <w:rFonts w:ascii="Times New Roman" w:hAnsi="Times New Roman"/>
        </w:rPr>
      </w:pPr>
    </w:p>
    <w:p w:rsidR="00000E98" w:rsidRPr="00D23968" w:rsidRDefault="00A91530" w:rsidP="00F93E96">
      <w:pPr>
        <w:pStyle w:val="Level1"/>
        <w:widowControl/>
        <w:numPr>
          <w:ilvl w:val="1"/>
          <w:numId w:val="35"/>
        </w:numPr>
        <w:tabs>
          <w:tab w:val="left" w:pos="-1440"/>
        </w:tabs>
        <w:outlineLvl w:val="9"/>
        <w:rPr>
          <w:rFonts w:ascii="Times New Roman" w:hAnsi="Times New Roman"/>
        </w:rPr>
      </w:pPr>
      <w:proofErr w:type="gramStart"/>
      <w:r w:rsidRPr="00D23968">
        <w:rPr>
          <w:rFonts w:ascii="Times New Roman" w:hAnsi="Times New Roman"/>
        </w:rPr>
        <w:t>information</w:t>
      </w:r>
      <w:proofErr w:type="gramEnd"/>
      <w:r w:rsidR="00000E98" w:rsidRPr="00D23968">
        <w:rPr>
          <w:rFonts w:ascii="Times New Roman" w:hAnsi="Times New Roman"/>
        </w:rPr>
        <w:t xml:space="preserve"> on the breakdown of the active ingredient(s) after use and on its persistence in the environment, and</w:t>
      </w:r>
      <w:r w:rsidR="003658A3" w:rsidRPr="00D23968">
        <w:rPr>
          <w:rFonts w:ascii="Times New Roman" w:hAnsi="Times New Roman"/>
        </w:rPr>
        <w:t xml:space="preserve"> description</w:t>
      </w:r>
      <w:r w:rsidR="00000E98" w:rsidRPr="00D23968">
        <w:rPr>
          <w:rFonts w:ascii="Times New Roman" w:hAnsi="Times New Roman"/>
        </w:rPr>
        <w:t xml:space="preserve"> of the product’s usefulness against pest(s) of public health significance.</w:t>
      </w:r>
    </w:p>
    <w:p w:rsidR="00000E98" w:rsidRPr="00D23968" w:rsidRDefault="00000E98" w:rsidP="00000E98">
      <w:pPr>
        <w:widowControl/>
        <w:rPr>
          <w:rFonts w:ascii="Times New Roman" w:hAnsi="Times New Roman"/>
        </w:rPr>
      </w:pPr>
    </w:p>
    <w:p w:rsidR="00000E98" w:rsidRPr="00D23968" w:rsidRDefault="00000E98" w:rsidP="00000E98">
      <w:pPr>
        <w:widowControl/>
        <w:rPr>
          <w:rFonts w:ascii="Times New Roman" w:hAnsi="Times New Roman"/>
        </w:rPr>
      </w:pPr>
      <w:r w:rsidRPr="00D23968">
        <w:rPr>
          <w:rFonts w:ascii="Times New Roman" w:hAnsi="Times New Roman"/>
        </w:rPr>
        <w:t>Failure to submit sufficient information for the Agency to make a determination regarding a request for a low volume minor use waiver will result in denial of the request for a waiver.</w:t>
      </w:r>
    </w:p>
    <w:p w:rsidR="00000E98" w:rsidRPr="00D23968" w:rsidRDefault="00000E98" w:rsidP="00000E98">
      <w:pPr>
        <w:widowControl/>
        <w:rPr>
          <w:rFonts w:ascii="Times New Roman" w:hAnsi="Times New Roman"/>
        </w:rPr>
      </w:pPr>
    </w:p>
    <w:p w:rsidR="00000E98" w:rsidRPr="00D23968" w:rsidRDefault="005659AE" w:rsidP="005659AE">
      <w:pPr>
        <w:widowControl/>
        <w:rPr>
          <w:rFonts w:ascii="Times New Roman" w:hAnsi="Times New Roman"/>
          <w:sz w:val="20"/>
          <w:szCs w:val="20"/>
        </w:rPr>
      </w:pPr>
      <w:r w:rsidRPr="005659AE">
        <w:rPr>
          <w:rFonts w:ascii="Times New Roman" w:hAnsi="Times New Roman"/>
        </w:rPr>
        <w:tab/>
      </w:r>
      <w:r w:rsidR="00000E98" w:rsidRPr="005659AE">
        <w:rPr>
          <w:rFonts w:ascii="Times New Roman" w:hAnsi="Times New Roman"/>
          <w:u w:val="single"/>
        </w:rPr>
        <w:t>Request for Waiver of Data</w:t>
      </w:r>
      <w:r w:rsidR="00000E98" w:rsidRPr="00D23968">
        <w:rPr>
          <w:rFonts w:ascii="Times New Roman" w:hAnsi="Times New Roman"/>
        </w:rPr>
        <w:t xml:space="preserve"> - A registrant may also request a waiver if they believe that</w:t>
      </w:r>
      <w:r>
        <w:rPr>
          <w:rFonts w:ascii="Times New Roman" w:hAnsi="Times New Roman"/>
        </w:rPr>
        <w:t xml:space="preserve"> </w:t>
      </w:r>
      <w:r w:rsidR="00000E98" w:rsidRPr="00D23968">
        <w:rPr>
          <w:rFonts w:ascii="Times New Roman" w:hAnsi="Times New Roman"/>
        </w:rPr>
        <w:t>a</w:t>
      </w:r>
      <w:r>
        <w:rPr>
          <w:rFonts w:ascii="Times New Roman" w:hAnsi="Times New Roman"/>
        </w:rPr>
        <w:t xml:space="preserve"> </w:t>
      </w:r>
      <w:r w:rsidR="00000E98" w:rsidRPr="00D23968">
        <w:rPr>
          <w:rFonts w:ascii="Times New Roman" w:hAnsi="Times New Roman"/>
        </w:rPr>
        <w:t>particular data requirement should not apply because the corresponding use is no longer registered or the requirement is inappropriate.  In addition to the Requirements Status</w:t>
      </w:r>
      <w:r w:rsidR="007F0270" w:rsidRPr="00D23968">
        <w:rPr>
          <w:rFonts w:ascii="Times New Roman" w:hAnsi="Times New Roman"/>
        </w:rPr>
        <w:t xml:space="preserve"> </w:t>
      </w:r>
      <w:r w:rsidR="00000E98" w:rsidRPr="00D23968">
        <w:rPr>
          <w:rFonts w:ascii="Times New Roman" w:hAnsi="Times New Roman"/>
        </w:rPr>
        <w:t>and Registrant's Response Form, registrants requesting a waiver of data requirements must submit a rationale explaining why the registrant believes the data requirements should not apply, as well as copies of current product labels and a current copy of the Confidential Statement of Formula for each product.  If the Agency determines that a registrant does not qualify for a waiver and that the data are required for the product(s), the registrant must choose a method of meeting the requirements of the notice within the 90-day time frame provided by the notice. Within 30 days of the registrant’s receipt of the Agency's written decision, the registrant must submit a revised Requirements Status and Registrant's Response Form indicating the option chosen.</w:t>
      </w:r>
    </w:p>
    <w:p w:rsidR="008E7104" w:rsidRPr="00D23968" w:rsidRDefault="008E7104" w:rsidP="00AE2F12">
      <w:pPr>
        <w:rPr>
          <w:rFonts w:ascii="Times New Roman" w:hAnsi="Times New Roman"/>
        </w:rPr>
        <w:sectPr w:rsidR="008E7104" w:rsidRPr="00D23968" w:rsidSect="005403BC">
          <w:headerReference w:type="default" r:id="rId14"/>
          <w:footerReference w:type="even" r:id="rId15"/>
          <w:footerReference w:type="default" r:id="rId16"/>
          <w:pgSz w:w="12240" w:h="15840"/>
          <w:pgMar w:top="1080" w:right="1080" w:bottom="1080" w:left="1080" w:header="720" w:footer="720" w:gutter="0"/>
          <w:cols w:space="720"/>
          <w:noEndnote/>
          <w:docGrid w:linePitch="326"/>
        </w:sectPr>
      </w:pPr>
    </w:p>
    <w:p w:rsidR="008E7104" w:rsidRDefault="008E7104" w:rsidP="008E7104">
      <w:pPr>
        <w:ind w:right="-720"/>
        <w:rPr>
          <w:rFonts w:ascii="Times New Roman" w:hAnsi="Times New Roman"/>
        </w:rPr>
      </w:pPr>
    </w:p>
    <w:p w:rsidR="00C8620C" w:rsidRPr="00D23968" w:rsidRDefault="00C8620C" w:rsidP="008E7104">
      <w:pPr>
        <w:ind w:right="-720"/>
        <w:rPr>
          <w:rFonts w:ascii="Times New Roman" w:hAnsi="Times New Roman"/>
        </w:rPr>
      </w:pPr>
    </w:p>
    <w:p w:rsidR="00912A3C" w:rsidRPr="00D23968" w:rsidRDefault="00912A3C" w:rsidP="00C8620C">
      <w:pPr>
        <w:ind w:left="720" w:right="-720" w:hanging="720"/>
        <w:rPr>
          <w:rFonts w:ascii="Times New Roman" w:hAnsi="Times New Roman"/>
          <w:b/>
          <w:bCs/>
          <w:u w:val="single"/>
        </w:rPr>
      </w:pPr>
      <w:r w:rsidRPr="00D23968">
        <w:rPr>
          <w:rFonts w:ascii="Times New Roman" w:hAnsi="Times New Roman"/>
          <w:b/>
          <w:bCs/>
        </w:rPr>
        <w:t>5.</w:t>
      </w:r>
      <w:r w:rsidRPr="00D23968">
        <w:rPr>
          <w:rFonts w:ascii="Times New Roman" w:hAnsi="Times New Roman"/>
          <w:b/>
          <w:bCs/>
        </w:rPr>
        <w:tab/>
      </w:r>
      <w:r w:rsidRPr="00D23968">
        <w:rPr>
          <w:rFonts w:ascii="Times New Roman" w:hAnsi="Times New Roman"/>
          <w:b/>
          <w:bCs/>
          <w:u w:val="single"/>
        </w:rPr>
        <w:t>THE INFORMATION COLLECTED - AGENCY ACTIVITIES, COLLECTION METHODOLOGY, AND INFORMATION MANAGEMENT</w:t>
      </w:r>
    </w:p>
    <w:p w:rsidR="00912A3C" w:rsidRPr="00D23968" w:rsidRDefault="00912A3C" w:rsidP="00912A3C">
      <w:pPr>
        <w:widowControl/>
        <w:rPr>
          <w:rFonts w:ascii="Times New Roman" w:hAnsi="Times New Roman"/>
          <w:b/>
          <w:bCs/>
        </w:rPr>
      </w:pPr>
    </w:p>
    <w:p w:rsidR="00912A3C" w:rsidRPr="00D23968" w:rsidRDefault="00912A3C" w:rsidP="00912A3C">
      <w:pPr>
        <w:widowControl/>
        <w:ind w:firstLine="720"/>
        <w:rPr>
          <w:rFonts w:ascii="Times New Roman" w:hAnsi="Times New Roman"/>
        </w:rPr>
      </w:pPr>
      <w:proofErr w:type="gramStart"/>
      <w:r w:rsidRPr="00D23968">
        <w:rPr>
          <w:rFonts w:ascii="Times New Roman" w:hAnsi="Times New Roman"/>
          <w:b/>
          <w:bCs/>
        </w:rPr>
        <w:t>5(a).</w:t>
      </w:r>
      <w:proofErr w:type="gramEnd"/>
      <w:r w:rsidRPr="00D23968">
        <w:rPr>
          <w:rFonts w:ascii="Times New Roman" w:hAnsi="Times New Roman"/>
          <w:b/>
          <w:bCs/>
        </w:rPr>
        <w:t xml:space="preserve">  Agency Activities</w:t>
      </w:r>
    </w:p>
    <w:p w:rsidR="00912A3C" w:rsidRPr="00D23968" w:rsidRDefault="00912A3C" w:rsidP="00912A3C">
      <w:pPr>
        <w:widowControl/>
        <w:rPr>
          <w:rFonts w:ascii="Times New Roman" w:hAnsi="Times New Roman"/>
        </w:rPr>
      </w:pPr>
    </w:p>
    <w:p w:rsidR="00912A3C" w:rsidRPr="00D23968" w:rsidRDefault="00912A3C" w:rsidP="00912A3C">
      <w:pPr>
        <w:widowControl/>
        <w:ind w:firstLine="720"/>
        <w:rPr>
          <w:rFonts w:ascii="Times New Roman" w:hAnsi="Times New Roman"/>
        </w:rPr>
      </w:pPr>
      <w:r w:rsidRPr="00D23968">
        <w:rPr>
          <w:rFonts w:ascii="Times New Roman" w:hAnsi="Times New Roman"/>
        </w:rPr>
        <w:t>The following Agency activities are necessary to conduct a DCI under this ICR:</w:t>
      </w:r>
    </w:p>
    <w:p w:rsidR="00912A3C" w:rsidRPr="00D23968" w:rsidRDefault="00912A3C" w:rsidP="00912A3C">
      <w:pPr>
        <w:widowControl/>
        <w:rPr>
          <w:rFonts w:ascii="Times New Roman" w:hAnsi="Times New Roman"/>
        </w:rPr>
      </w:pPr>
    </w:p>
    <w:tbl>
      <w:tblPr>
        <w:tblW w:w="0" w:type="auto"/>
        <w:tblInd w:w="120" w:type="dxa"/>
        <w:tblLayout w:type="fixed"/>
        <w:tblCellMar>
          <w:left w:w="120" w:type="dxa"/>
          <w:right w:w="120" w:type="dxa"/>
        </w:tblCellMar>
        <w:tblLook w:val="0000"/>
      </w:tblPr>
      <w:tblGrid>
        <w:gridCol w:w="2970"/>
        <w:gridCol w:w="6390"/>
      </w:tblGrid>
      <w:tr w:rsidR="00912A3C" w:rsidRPr="00D23968">
        <w:tc>
          <w:tcPr>
            <w:tcW w:w="297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 xml:space="preserve">develop DCI correspondence </w:t>
            </w:r>
          </w:p>
        </w:tc>
        <w:tc>
          <w:tcPr>
            <w:tcW w:w="639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prepare the DCI letter  identifying all the data needed</w:t>
            </w:r>
          </w:p>
        </w:tc>
      </w:tr>
      <w:tr w:rsidR="00912A3C" w:rsidRPr="00D23968">
        <w:tc>
          <w:tcPr>
            <w:tcW w:w="297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answer registrants' questions</w:t>
            </w:r>
          </w:p>
        </w:tc>
        <w:tc>
          <w:tcPr>
            <w:tcW w:w="639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respond to any questions the registrant may have regarding the DCI</w:t>
            </w:r>
          </w:p>
        </w:tc>
      </w:tr>
      <w:tr w:rsidR="00912A3C" w:rsidRPr="00D23968">
        <w:tc>
          <w:tcPr>
            <w:tcW w:w="297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 xml:space="preserve">review data submissions </w:t>
            </w:r>
          </w:p>
        </w:tc>
        <w:tc>
          <w:tcPr>
            <w:tcW w:w="639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review data submissions for completeness and appropriateness</w:t>
            </w:r>
          </w:p>
        </w:tc>
      </w:tr>
      <w:tr w:rsidR="00912A3C" w:rsidRPr="00D23968">
        <w:tc>
          <w:tcPr>
            <w:tcW w:w="297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 xml:space="preserve">record DCI submissions </w:t>
            </w:r>
          </w:p>
        </w:tc>
        <w:tc>
          <w:tcPr>
            <w:tcW w:w="639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record submissions in tracking system for internal review</w:t>
            </w:r>
          </w:p>
        </w:tc>
      </w:tr>
      <w:tr w:rsidR="00912A3C" w:rsidRPr="00D23968">
        <w:tc>
          <w:tcPr>
            <w:tcW w:w="297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 xml:space="preserve">analyze data   </w:t>
            </w:r>
          </w:p>
        </w:tc>
        <w:tc>
          <w:tcPr>
            <w:tcW w:w="639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conduct scientific reviews of data</w:t>
            </w:r>
          </w:p>
        </w:tc>
      </w:tr>
      <w:tr w:rsidR="00912A3C" w:rsidRPr="00D23968">
        <w:tc>
          <w:tcPr>
            <w:tcW w:w="297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sz w:val="20"/>
                <w:szCs w:val="20"/>
              </w:rPr>
            </w:pPr>
            <w:r w:rsidRPr="00D23968">
              <w:rPr>
                <w:rFonts w:ascii="Times New Roman" w:hAnsi="Times New Roman"/>
                <w:sz w:val="20"/>
                <w:szCs w:val="20"/>
              </w:rPr>
              <w:t xml:space="preserve">store data </w:t>
            </w:r>
          </w:p>
        </w:tc>
        <w:tc>
          <w:tcPr>
            <w:tcW w:w="6390" w:type="dxa"/>
            <w:tcBorders>
              <w:top w:val="single" w:sz="7" w:space="0" w:color="000000"/>
              <w:left w:val="single" w:sz="7" w:space="0" w:color="000000"/>
              <w:bottom w:val="single" w:sz="7" w:space="0" w:color="000000"/>
              <w:right w:val="single" w:sz="7" w:space="0" w:color="000000"/>
            </w:tcBorders>
          </w:tcPr>
          <w:p w:rsidR="00912A3C" w:rsidRPr="00D23968" w:rsidRDefault="00912A3C" w:rsidP="00BE5511">
            <w:pPr>
              <w:spacing w:line="120" w:lineRule="exact"/>
              <w:rPr>
                <w:rFonts w:ascii="Times New Roman" w:hAnsi="Times New Roman"/>
                <w:sz w:val="20"/>
                <w:szCs w:val="20"/>
              </w:rPr>
            </w:pPr>
          </w:p>
          <w:p w:rsidR="00912A3C" w:rsidRPr="00D23968" w:rsidRDefault="00912A3C" w:rsidP="00BE5511">
            <w:pPr>
              <w:widowControl/>
              <w:spacing w:after="58"/>
              <w:rPr>
                <w:rFonts w:ascii="Times New Roman" w:hAnsi="Times New Roman"/>
              </w:rPr>
            </w:pPr>
            <w:r w:rsidRPr="00D23968">
              <w:rPr>
                <w:rFonts w:ascii="Times New Roman" w:hAnsi="Times New Roman"/>
                <w:sz w:val="20"/>
                <w:szCs w:val="20"/>
              </w:rPr>
              <w:t>index data and store it in Agency files</w:t>
            </w:r>
          </w:p>
        </w:tc>
      </w:tr>
    </w:tbl>
    <w:p w:rsidR="0007020A" w:rsidRDefault="0007020A" w:rsidP="00912A3C">
      <w:pPr>
        <w:widowControl/>
        <w:rPr>
          <w:rFonts w:ascii="Times New Roman" w:hAnsi="Times New Roman"/>
        </w:rPr>
      </w:pPr>
    </w:p>
    <w:p w:rsidR="00912A3C" w:rsidRPr="00D23968" w:rsidRDefault="00912A3C" w:rsidP="00912A3C">
      <w:pPr>
        <w:widowControl/>
        <w:ind w:firstLine="720"/>
        <w:rPr>
          <w:rFonts w:ascii="Times New Roman" w:hAnsi="Times New Roman"/>
        </w:rPr>
      </w:pPr>
      <w:proofErr w:type="gramStart"/>
      <w:r w:rsidRPr="00D23968">
        <w:rPr>
          <w:rFonts w:ascii="Times New Roman" w:hAnsi="Times New Roman"/>
          <w:b/>
          <w:bCs/>
        </w:rPr>
        <w:lastRenderedPageBreak/>
        <w:t>5(b).</w:t>
      </w:r>
      <w:proofErr w:type="gramEnd"/>
      <w:r w:rsidRPr="00D23968">
        <w:rPr>
          <w:rFonts w:ascii="Times New Roman" w:hAnsi="Times New Roman"/>
          <w:b/>
          <w:bCs/>
        </w:rPr>
        <w:t xml:space="preserve">  Collection Methodology and Management </w:t>
      </w:r>
    </w:p>
    <w:p w:rsidR="00912A3C" w:rsidRPr="00D23968" w:rsidRDefault="00912A3C" w:rsidP="00912A3C">
      <w:pPr>
        <w:widowControl/>
        <w:rPr>
          <w:rFonts w:ascii="Times New Roman" w:hAnsi="Times New Roman"/>
        </w:rPr>
      </w:pPr>
    </w:p>
    <w:p w:rsidR="00912A3C" w:rsidRPr="00D23968" w:rsidRDefault="00B653F2" w:rsidP="00912A3C">
      <w:pPr>
        <w:widowControl/>
        <w:ind w:firstLine="720"/>
        <w:rPr>
          <w:rFonts w:ascii="Times New Roman" w:hAnsi="Times New Roman"/>
        </w:rPr>
      </w:pPr>
      <w:r w:rsidRPr="00D23968">
        <w:rPr>
          <w:rFonts w:ascii="Times New Roman" w:hAnsi="Times New Roman"/>
        </w:rPr>
        <w:t xml:space="preserve">After initiating a statutorily mandated pesticide review whether a </w:t>
      </w:r>
      <w:r w:rsidR="00912A3C" w:rsidRPr="00D23968">
        <w:rPr>
          <w:rFonts w:ascii="Times New Roman" w:hAnsi="Times New Roman"/>
        </w:rPr>
        <w:t>Special Review</w:t>
      </w:r>
      <w:r w:rsidRPr="00D23968">
        <w:rPr>
          <w:rFonts w:ascii="Times New Roman" w:hAnsi="Times New Roman"/>
        </w:rPr>
        <w:t xml:space="preserve">, closeout of </w:t>
      </w:r>
      <w:r w:rsidR="001C44BD" w:rsidRPr="00D23968">
        <w:rPr>
          <w:rFonts w:ascii="Times New Roman" w:hAnsi="Times New Roman"/>
        </w:rPr>
        <w:t>a R</w:t>
      </w:r>
      <w:r w:rsidRPr="00D23968">
        <w:rPr>
          <w:rFonts w:ascii="Times New Roman" w:hAnsi="Times New Roman"/>
        </w:rPr>
        <w:t xml:space="preserve">eregistration </w:t>
      </w:r>
      <w:r w:rsidR="001C44BD" w:rsidRPr="00D23968">
        <w:rPr>
          <w:rFonts w:ascii="Times New Roman" w:hAnsi="Times New Roman"/>
        </w:rPr>
        <w:t>R</w:t>
      </w:r>
      <w:r w:rsidRPr="00D23968">
        <w:rPr>
          <w:rFonts w:ascii="Times New Roman" w:hAnsi="Times New Roman"/>
        </w:rPr>
        <w:t>eview, a</w:t>
      </w:r>
      <w:r w:rsidR="00912A3C" w:rsidRPr="00D23968">
        <w:rPr>
          <w:rFonts w:ascii="Times New Roman" w:hAnsi="Times New Roman"/>
        </w:rPr>
        <w:t xml:space="preserve"> Registration Review </w:t>
      </w:r>
      <w:r w:rsidRPr="00D23968">
        <w:rPr>
          <w:rFonts w:ascii="Times New Roman" w:hAnsi="Times New Roman"/>
        </w:rPr>
        <w:t xml:space="preserve">or a AR or PCT </w:t>
      </w:r>
      <w:r w:rsidR="001C44BD" w:rsidRPr="00D23968">
        <w:rPr>
          <w:rFonts w:ascii="Times New Roman" w:hAnsi="Times New Roman"/>
        </w:rPr>
        <w:t>R</w:t>
      </w:r>
      <w:r w:rsidRPr="00D23968">
        <w:rPr>
          <w:rFonts w:ascii="Times New Roman" w:hAnsi="Times New Roman"/>
        </w:rPr>
        <w:t>eview and determining that additional data is needed, the Agency will issue a DCI</w:t>
      </w:r>
      <w:r w:rsidR="00CA2548">
        <w:rPr>
          <w:rFonts w:ascii="Times New Roman" w:hAnsi="Times New Roman"/>
        </w:rPr>
        <w:t xml:space="preserve"> when the need for additional data has been identified</w:t>
      </w:r>
      <w:r w:rsidRPr="00D23968">
        <w:rPr>
          <w:rFonts w:ascii="Times New Roman" w:hAnsi="Times New Roman"/>
        </w:rPr>
        <w:t xml:space="preserve">.  </w:t>
      </w:r>
    </w:p>
    <w:p w:rsidR="00912A3C" w:rsidRPr="00D23968" w:rsidRDefault="00912A3C" w:rsidP="00912A3C">
      <w:pPr>
        <w:widowControl/>
        <w:rPr>
          <w:rFonts w:ascii="Times New Roman" w:hAnsi="Times New Roman"/>
        </w:rPr>
      </w:pPr>
    </w:p>
    <w:p w:rsidR="00F648FB" w:rsidRPr="00D23968" w:rsidRDefault="00F648FB" w:rsidP="00F648FB">
      <w:pPr>
        <w:ind w:firstLine="720"/>
        <w:rPr>
          <w:rFonts w:ascii="Times New Roman" w:hAnsi="Times New Roman"/>
        </w:rPr>
      </w:pPr>
      <w:r w:rsidRPr="00D23968">
        <w:rPr>
          <w:rFonts w:ascii="Times New Roman" w:hAnsi="Times New Roman"/>
        </w:rPr>
        <w:t>OPP tracks DCIs and all registrant responses through the Office of Pesticide Programs Information Network (OPPIN), OPP's general purpose action tracking system.  Additionally, the Reference Files System (REFS) is used if the registrant voluntarily cancels a product in response to a DCI.  The Pesticide Data Management System (PDMS</w:t>
      </w:r>
      <w:r w:rsidR="00B653F2" w:rsidRPr="00D23968">
        <w:rPr>
          <w:rFonts w:ascii="Times New Roman" w:hAnsi="Times New Roman"/>
        </w:rPr>
        <w:t>) lists</w:t>
      </w:r>
      <w:r w:rsidRPr="00D23968">
        <w:rPr>
          <w:rFonts w:ascii="Times New Roman" w:hAnsi="Times New Roman"/>
        </w:rPr>
        <w:t xml:space="preserve"> the bibliography of data submitters for the DCI and OPPIN tracks the submissions.  All correspondence associated with the issuance and response to the DCI is filed in the master registration file or ‘registration jacket’ of affected products.  Data submitted in response to a DCI is processed, catalogued and archived in the PDMS.  Failures to comply with DCI requirements are referred to EPA's Office of Enforcement and Compliance Assurance for appropriate follow</w:t>
      </w:r>
      <w:r w:rsidRPr="00D23968">
        <w:rPr>
          <w:rFonts w:ascii="Times New Roman" w:hAnsi="Times New Roman"/>
        </w:rPr>
        <w:noBreakHyphen/>
        <w:t>up actions</w:t>
      </w:r>
      <w:r w:rsidR="00B653F2" w:rsidRPr="00D23968">
        <w:rPr>
          <w:rFonts w:ascii="Times New Roman" w:hAnsi="Times New Roman"/>
        </w:rPr>
        <w:t>.</w:t>
      </w:r>
    </w:p>
    <w:p w:rsidR="00912A3C" w:rsidRPr="00D23968" w:rsidRDefault="00912A3C" w:rsidP="00912A3C">
      <w:pPr>
        <w:widowControl/>
        <w:rPr>
          <w:rFonts w:ascii="Times New Roman" w:hAnsi="Times New Roman"/>
        </w:rPr>
      </w:pPr>
    </w:p>
    <w:p w:rsidR="00912A3C" w:rsidRPr="00D23968" w:rsidRDefault="00912A3C" w:rsidP="00912A3C">
      <w:pPr>
        <w:widowControl/>
        <w:ind w:firstLine="720"/>
        <w:rPr>
          <w:rFonts w:ascii="Times New Roman" w:hAnsi="Times New Roman"/>
        </w:rPr>
      </w:pPr>
      <w:r w:rsidRPr="00D23968">
        <w:rPr>
          <w:rFonts w:ascii="Times New Roman" w:hAnsi="Times New Roman"/>
        </w:rPr>
        <w:t>Although the Agency does not publish the submitted information, and public access to the PDMS bibliography is made through the National Pesticides Information Retrieval System (NPIRS).  NPIRS supports searches of the PDMS database by chemical, subject, submission date, laboratory, guideline number, and document type.  The public may request copies of non-confidential studies through FOIA.</w:t>
      </w:r>
    </w:p>
    <w:p w:rsidR="00B653F2" w:rsidRPr="00D23968" w:rsidRDefault="00B653F2" w:rsidP="00912A3C">
      <w:pPr>
        <w:widowControl/>
        <w:ind w:firstLine="720"/>
        <w:rPr>
          <w:rFonts w:ascii="Times New Roman" w:hAnsi="Times New Roman"/>
        </w:rPr>
      </w:pPr>
    </w:p>
    <w:p w:rsidR="00B653F2" w:rsidRDefault="00B653F2" w:rsidP="00B653F2">
      <w:pPr>
        <w:widowControl/>
        <w:ind w:firstLine="720"/>
        <w:rPr>
          <w:rFonts w:ascii="Times New Roman" w:hAnsi="Times New Roman"/>
        </w:rPr>
      </w:pPr>
      <w:r w:rsidRPr="00D23968">
        <w:rPr>
          <w:rFonts w:ascii="Times New Roman" w:hAnsi="Times New Roman"/>
        </w:rPr>
        <w:t xml:space="preserve">OPP continues to investigate the possibility of providing optional electronic data transfer services to the industry as a means of minimizing the burden of registration activities.  The Agency's pesticide program, along with the pesticide industry, recognizes the advantages in terms of accuracy, speed, cost and personnel from electronic data transfer technologies.  In addition, OPP </w:t>
      </w:r>
      <w:r w:rsidR="00A43B56">
        <w:rPr>
          <w:rFonts w:ascii="Times New Roman" w:hAnsi="Times New Roman"/>
        </w:rPr>
        <w:t>continues</w:t>
      </w:r>
      <w:r w:rsidRPr="00D23968">
        <w:rPr>
          <w:rFonts w:ascii="Times New Roman" w:hAnsi="Times New Roman"/>
        </w:rPr>
        <w:t xml:space="preserve"> </w:t>
      </w:r>
      <w:r w:rsidR="00A43B56">
        <w:rPr>
          <w:rFonts w:ascii="Times New Roman" w:hAnsi="Times New Roman"/>
        </w:rPr>
        <w:t xml:space="preserve">to </w:t>
      </w:r>
      <w:r w:rsidRPr="00D23968">
        <w:rPr>
          <w:rFonts w:ascii="Times New Roman" w:hAnsi="Times New Roman"/>
        </w:rPr>
        <w:t xml:space="preserve">consult with industry associations and other federal agencies, and </w:t>
      </w:r>
      <w:r w:rsidR="00A43B56">
        <w:rPr>
          <w:rFonts w:ascii="Times New Roman" w:hAnsi="Times New Roman"/>
        </w:rPr>
        <w:t xml:space="preserve">is </w:t>
      </w:r>
      <w:r w:rsidRPr="00D23968">
        <w:rPr>
          <w:rFonts w:ascii="Times New Roman" w:hAnsi="Times New Roman"/>
        </w:rPr>
        <w:t xml:space="preserve">participating in an Agency-wide workgroup to develop electronic reporting standards intended to facilitate the submission and use of information about pesticides. </w:t>
      </w:r>
    </w:p>
    <w:p w:rsidR="00A43B56" w:rsidRPr="00D23968" w:rsidRDefault="00A43B56" w:rsidP="00B653F2">
      <w:pPr>
        <w:widowControl/>
        <w:ind w:firstLine="720"/>
        <w:rPr>
          <w:rFonts w:ascii="Times New Roman" w:hAnsi="Times New Roman"/>
        </w:rPr>
      </w:pPr>
    </w:p>
    <w:p w:rsidR="00E02539" w:rsidRPr="00D23968" w:rsidRDefault="00E02539" w:rsidP="00E02539">
      <w:pPr>
        <w:widowControl/>
        <w:ind w:firstLine="720"/>
        <w:rPr>
          <w:rFonts w:ascii="Times New Roman" w:hAnsi="Times New Roman"/>
          <w:b/>
          <w:bCs/>
        </w:rPr>
      </w:pPr>
      <w:proofErr w:type="gramStart"/>
      <w:r w:rsidRPr="00D23968">
        <w:rPr>
          <w:rFonts w:ascii="Times New Roman" w:hAnsi="Times New Roman"/>
          <w:b/>
          <w:bCs/>
        </w:rPr>
        <w:t>5(c).</w:t>
      </w:r>
      <w:proofErr w:type="gramEnd"/>
      <w:r w:rsidRPr="00D23968">
        <w:rPr>
          <w:rFonts w:ascii="Times New Roman" w:hAnsi="Times New Roman"/>
          <w:b/>
          <w:bCs/>
        </w:rPr>
        <w:t xml:space="preserve">  Small Entity Flexibility</w:t>
      </w:r>
    </w:p>
    <w:p w:rsidR="00E72201" w:rsidRPr="00D23968" w:rsidRDefault="00E72201" w:rsidP="00E02539">
      <w:pPr>
        <w:widowControl/>
        <w:ind w:firstLine="720"/>
        <w:rPr>
          <w:rFonts w:ascii="Times New Roman" w:hAnsi="Times New Roman"/>
          <w:b/>
          <w:bCs/>
        </w:rPr>
      </w:pPr>
    </w:p>
    <w:p w:rsidR="00E72201" w:rsidRPr="00D23968" w:rsidRDefault="00E72201" w:rsidP="00E72201">
      <w:pPr>
        <w:ind w:firstLine="720"/>
        <w:rPr>
          <w:rFonts w:ascii="Times New Roman" w:hAnsi="Times New Roman"/>
        </w:rPr>
      </w:pPr>
      <w:r w:rsidRPr="00D23968">
        <w:rPr>
          <w:rFonts w:ascii="Times New Roman" w:hAnsi="Times New Roman"/>
        </w:rPr>
        <w:t>Currently, pesticide registrants may be divided into two groups.  Approximately 10 percent of the total: manufacture or import chemical active ingredients intended for use as pesticides, sell these active ingredients to other firms for formulation into pesticide products, and/or make the end</w:t>
      </w:r>
      <w:r w:rsidRPr="00D23968">
        <w:rPr>
          <w:rFonts w:ascii="Times New Roman" w:hAnsi="Times New Roman"/>
        </w:rPr>
        <w:noBreakHyphen/>
        <w:t>products themselves.  The second, and by far the larger, group of registrants purchase the active ingredients in their pesticide products from members of the first group, and combine them with pesticide inert ingredients or sometimes simply repackage them to make their end</w:t>
      </w:r>
      <w:r w:rsidRPr="00D23968">
        <w:rPr>
          <w:rFonts w:ascii="Times New Roman" w:hAnsi="Times New Roman"/>
        </w:rPr>
        <w:noBreakHyphen/>
        <w:t>use products.</w:t>
      </w:r>
    </w:p>
    <w:p w:rsidR="00E72201" w:rsidRPr="00D23968" w:rsidRDefault="00E72201" w:rsidP="00E72201">
      <w:pPr>
        <w:rPr>
          <w:rFonts w:ascii="Times New Roman" w:hAnsi="Times New Roman"/>
        </w:rPr>
      </w:pPr>
    </w:p>
    <w:p w:rsidR="00E72201" w:rsidRDefault="00E72201" w:rsidP="00E72201">
      <w:pPr>
        <w:ind w:firstLine="720"/>
        <w:rPr>
          <w:rFonts w:ascii="Times New Roman" w:hAnsi="Times New Roman"/>
        </w:rPr>
      </w:pPr>
      <w:r w:rsidRPr="00D23968">
        <w:rPr>
          <w:rFonts w:ascii="Times New Roman" w:hAnsi="Times New Roman"/>
        </w:rPr>
        <w:t>This second group is primarily comprised of small businesses.  When small businesses use a registered source of the active ingredient to formulate their products, they generally are exempt from generating health and safety data for pesticide active ingredients ("generic data").  Consequently, they usually need only respond to a DCI for active ingredient data by claiming the "generic data exemption"</w:t>
      </w:r>
      <w:r w:rsidR="00FC1CAB">
        <w:rPr>
          <w:rFonts w:ascii="Times New Roman" w:hAnsi="Times New Roman"/>
        </w:rPr>
        <w:t xml:space="preserve"> (for more detail, see section 4(b)(iii) “Reducing the PRA Burden” </w:t>
      </w:r>
      <w:r w:rsidR="00FC1CAB">
        <w:rPr>
          <w:rFonts w:ascii="Times New Roman" w:hAnsi="Times New Roman"/>
        </w:rPr>
        <w:lastRenderedPageBreak/>
        <w:t xml:space="preserve">Variation of Response to a DCI” of this document).  </w:t>
      </w:r>
      <w:r w:rsidRPr="00D23968">
        <w:rPr>
          <w:rFonts w:ascii="Times New Roman" w:hAnsi="Times New Roman"/>
        </w:rPr>
        <w:t>They do not incur any other information burden associated with the data call</w:t>
      </w:r>
      <w:r w:rsidRPr="00D23968">
        <w:rPr>
          <w:rFonts w:ascii="Times New Roman" w:hAnsi="Times New Roman"/>
        </w:rPr>
        <w:noBreakHyphen/>
        <w:t>in.</w:t>
      </w:r>
    </w:p>
    <w:p w:rsidR="0076189F" w:rsidRPr="00D23968" w:rsidRDefault="0076189F" w:rsidP="00E72201">
      <w:pPr>
        <w:ind w:firstLine="720"/>
        <w:rPr>
          <w:rFonts w:ascii="Times New Roman" w:hAnsi="Times New Roman"/>
        </w:rPr>
      </w:pPr>
    </w:p>
    <w:p w:rsidR="00E02539" w:rsidRPr="00D23968" w:rsidRDefault="00E02539" w:rsidP="00E02539">
      <w:pPr>
        <w:widowControl/>
        <w:ind w:firstLine="720"/>
        <w:rPr>
          <w:rFonts w:ascii="Times New Roman" w:hAnsi="Times New Roman"/>
        </w:rPr>
      </w:pPr>
      <w:proofErr w:type="gramStart"/>
      <w:r w:rsidRPr="00D23968">
        <w:rPr>
          <w:rFonts w:ascii="Times New Roman" w:hAnsi="Times New Roman"/>
          <w:b/>
          <w:bCs/>
        </w:rPr>
        <w:t>5(d).</w:t>
      </w:r>
      <w:proofErr w:type="gramEnd"/>
      <w:r w:rsidRPr="00D23968">
        <w:rPr>
          <w:rFonts w:ascii="Times New Roman" w:hAnsi="Times New Roman"/>
          <w:b/>
          <w:bCs/>
        </w:rPr>
        <w:t xml:space="preserve">  Collection Schedule</w:t>
      </w:r>
    </w:p>
    <w:p w:rsidR="00E02539" w:rsidRPr="00D23968" w:rsidRDefault="00E02539" w:rsidP="00E02539">
      <w:pPr>
        <w:widowControl/>
        <w:rPr>
          <w:rFonts w:ascii="Times New Roman" w:hAnsi="Times New Roman"/>
        </w:rPr>
      </w:pPr>
    </w:p>
    <w:p w:rsidR="00933E50" w:rsidRDefault="00E02539" w:rsidP="00933E50">
      <w:pPr>
        <w:ind w:firstLine="720"/>
        <w:rPr>
          <w:rFonts w:ascii="Times New Roman" w:hAnsi="Times New Roman"/>
        </w:rPr>
      </w:pPr>
      <w:r w:rsidRPr="00D23968">
        <w:rPr>
          <w:rFonts w:ascii="Times New Roman" w:hAnsi="Times New Roman"/>
        </w:rPr>
        <w:t xml:space="preserve">There is not a collection schedule per se.  DCIs are issued when the need is identified.  The time frame in which the respondents must then submit the requested material is specifically established for each DCI based on the individual circumstances surrounding the particular DCI and applicable review.  </w:t>
      </w:r>
      <w:r w:rsidR="00933E50">
        <w:rPr>
          <w:rFonts w:ascii="Times New Roman" w:hAnsi="Times New Roman"/>
        </w:rPr>
        <w:t>F</w:t>
      </w:r>
      <w:r w:rsidR="00933E50" w:rsidRPr="00933E50">
        <w:rPr>
          <w:rFonts w:ascii="Times New Roman" w:hAnsi="Times New Roman"/>
        </w:rPr>
        <w:t>or a variety of reasons, most manufacturers wait to generate new data and/or submit new/existing data until EPA issues the DCI. One of the most important reasons for this is that EPA’s issuance of a DCI is a public statement that the data is needed, and will be relied on, thus “triggering” the data compensation provisions of section 3(g</w:t>
      </w:r>
      <w:proofErr w:type="gramStart"/>
      <w:r w:rsidR="00933E50" w:rsidRPr="00933E50">
        <w:rPr>
          <w:rFonts w:ascii="Times New Roman" w:hAnsi="Times New Roman"/>
        </w:rPr>
        <w:t>)(</w:t>
      </w:r>
      <w:proofErr w:type="gramEnd"/>
      <w:r w:rsidR="00933E50" w:rsidRPr="00933E50">
        <w:rPr>
          <w:rFonts w:ascii="Times New Roman" w:hAnsi="Times New Roman"/>
        </w:rPr>
        <w:t>1)(B) of FIFRA.</w:t>
      </w:r>
    </w:p>
    <w:p w:rsidR="00933E50" w:rsidRDefault="00933E50" w:rsidP="00933E50">
      <w:pPr>
        <w:ind w:firstLine="720"/>
        <w:rPr>
          <w:rFonts w:ascii="Times New Roman" w:hAnsi="Times New Roman"/>
        </w:rPr>
      </w:pPr>
    </w:p>
    <w:p w:rsidR="00C8620C" w:rsidRDefault="00E72201" w:rsidP="00933E50">
      <w:pPr>
        <w:ind w:firstLine="720"/>
        <w:rPr>
          <w:rFonts w:ascii="Times New Roman" w:hAnsi="Times New Roman"/>
        </w:rPr>
      </w:pPr>
      <w:r w:rsidRPr="00D23968">
        <w:rPr>
          <w:rFonts w:ascii="Times New Roman" w:hAnsi="Times New Roman"/>
        </w:rPr>
        <w:t xml:space="preserve">As </w:t>
      </w:r>
      <w:r w:rsidR="00A4767C" w:rsidRPr="00D23968">
        <w:rPr>
          <w:rFonts w:ascii="Times New Roman" w:hAnsi="Times New Roman"/>
        </w:rPr>
        <w:t xml:space="preserve">part of the consolation and public participation process, </w:t>
      </w:r>
      <w:r w:rsidR="00E02539" w:rsidRPr="00D23968">
        <w:rPr>
          <w:rFonts w:ascii="Times New Roman" w:hAnsi="Times New Roman"/>
        </w:rPr>
        <w:t xml:space="preserve">EPA </w:t>
      </w:r>
      <w:r w:rsidR="00C8620C">
        <w:rPr>
          <w:rFonts w:ascii="Times New Roman" w:hAnsi="Times New Roman"/>
        </w:rPr>
        <w:t xml:space="preserve">generally </w:t>
      </w:r>
      <w:r w:rsidR="00E02539" w:rsidRPr="00D23968">
        <w:rPr>
          <w:rFonts w:ascii="Times New Roman" w:hAnsi="Times New Roman"/>
        </w:rPr>
        <w:t xml:space="preserve">works with respondents to ensure that sufficient time is built into the individual DCIs to allow for respondents to gather and submit the requested information. </w:t>
      </w:r>
      <w:r w:rsidR="00BF5DA9" w:rsidRPr="00D23968">
        <w:rPr>
          <w:rFonts w:ascii="Times New Roman" w:hAnsi="Times New Roman"/>
        </w:rPr>
        <w:t xml:space="preserve">However, </w:t>
      </w:r>
      <w:r w:rsidR="00C8620C">
        <w:rPr>
          <w:rFonts w:ascii="Times New Roman" w:hAnsi="Times New Roman"/>
        </w:rPr>
        <w:t>the timing of AR/PCT-related DCIs and respondent data submissions is somewhat different.</w:t>
      </w:r>
    </w:p>
    <w:p w:rsidR="005403BC" w:rsidRDefault="005403BC" w:rsidP="00933E50">
      <w:pPr>
        <w:ind w:firstLine="720"/>
        <w:rPr>
          <w:rFonts w:ascii="Times New Roman" w:hAnsi="Times New Roman"/>
        </w:rPr>
      </w:pPr>
    </w:p>
    <w:p w:rsidR="00767213" w:rsidRPr="00D23968" w:rsidRDefault="00C8620C" w:rsidP="00933E50">
      <w:pPr>
        <w:ind w:firstLine="720"/>
        <w:rPr>
          <w:rFonts w:ascii="Times New Roman" w:hAnsi="Times New Roman"/>
        </w:rPr>
      </w:pPr>
      <w:r>
        <w:rPr>
          <w:rFonts w:ascii="Times New Roman" w:hAnsi="Times New Roman"/>
        </w:rPr>
        <w:t xml:space="preserve">AR </w:t>
      </w:r>
      <w:r w:rsidR="00767213" w:rsidRPr="00D23968">
        <w:rPr>
          <w:rFonts w:ascii="Times New Roman" w:hAnsi="Times New Roman"/>
        </w:rPr>
        <w:t xml:space="preserve">DCIs will generally be issued whenever ARs data is relied upon, either to establish new tolerances or reassess existing tolerances.  Registrants have five years before data must generally be submitted in support of the ARs used.  Data must also be periodically reviewed when PCT estimates are relied upon, but in most cases the Agency will be able to internally collect or generate this data.  </w:t>
      </w:r>
      <w:r>
        <w:rPr>
          <w:rFonts w:ascii="Times New Roman" w:hAnsi="Times New Roman"/>
        </w:rPr>
        <w:t>EPA will issue PCT DCIs i</w:t>
      </w:r>
      <w:r w:rsidR="00767213" w:rsidRPr="00D23968">
        <w:rPr>
          <w:rFonts w:ascii="Times New Roman" w:hAnsi="Times New Roman"/>
        </w:rPr>
        <w:t xml:space="preserve">n cases where the Agency is unable to </w:t>
      </w:r>
      <w:r>
        <w:rPr>
          <w:rFonts w:ascii="Times New Roman" w:hAnsi="Times New Roman"/>
        </w:rPr>
        <w:t xml:space="preserve">obtain </w:t>
      </w:r>
      <w:r w:rsidR="00767213" w:rsidRPr="00D23968">
        <w:rPr>
          <w:rFonts w:ascii="Times New Roman" w:hAnsi="Times New Roman"/>
        </w:rPr>
        <w:t>the information</w:t>
      </w:r>
      <w:r>
        <w:rPr>
          <w:rFonts w:ascii="Times New Roman" w:hAnsi="Times New Roman"/>
        </w:rPr>
        <w:t xml:space="preserve"> on its own.  In these cases</w:t>
      </w:r>
      <w:r w:rsidR="00767213" w:rsidRPr="00D23968">
        <w:rPr>
          <w:rFonts w:ascii="Times New Roman" w:hAnsi="Times New Roman"/>
        </w:rPr>
        <w:t>, the registrant must submit data within five years of the use of PCT estimates.  Additional time is provided for development of new studies appropriate to the nature of the studies required.</w:t>
      </w:r>
    </w:p>
    <w:p w:rsidR="00E02539" w:rsidRDefault="00E02539" w:rsidP="00E02539">
      <w:pPr>
        <w:widowControl/>
        <w:ind w:firstLine="720"/>
        <w:rPr>
          <w:rFonts w:ascii="Times New Roman" w:hAnsi="Times New Roman"/>
        </w:rPr>
      </w:pPr>
    </w:p>
    <w:p w:rsidR="00912A3C" w:rsidRPr="00912A3C" w:rsidRDefault="00912A3C" w:rsidP="00912A3C">
      <w:pPr>
        <w:widowControl/>
        <w:ind w:firstLine="720"/>
        <w:rPr>
          <w:rFonts w:cs="Shruti"/>
          <w:color w:val="FF0000"/>
        </w:rPr>
      </w:pPr>
    </w:p>
    <w:p w:rsidR="004522D5" w:rsidRDefault="004522D5" w:rsidP="004522D5">
      <w:pPr>
        <w:widowControl/>
        <w:rPr>
          <w:rFonts w:ascii="Times New Roman" w:hAnsi="Times New Roman"/>
        </w:rPr>
      </w:pPr>
      <w:r>
        <w:rPr>
          <w:rFonts w:ascii="Times New Roman" w:hAnsi="Times New Roman"/>
          <w:b/>
          <w:bCs/>
        </w:rPr>
        <w:t xml:space="preserve">6. </w:t>
      </w:r>
      <w:r>
        <w:rPr>
          <w:rFonts w:ascii="Times New Roman" w:hAnsi="Times New Roman"/>
          <w:b/>
          <w:bCs/>
        </w:rPr>
        <w:tab/>
      </w:r>
      <w:r>
        <w:rPr>
          <w:rFonts w:ascii="Times New Roman" w:hAnsi="Times New Roman"/>
          <w:b/>
          <w:bCs/>
          <w:u w:val="single"/>
        </w:rPr>
        <w:t>ESTIMATING THE BURDEN AND COST OF THE COLLECTION</w:t>
      </w:r>
    </w:p>
    <w:p w:rsidR="00663305" w:rsidRPr="00E5116B" w:rsidRDefault="00663305" w:rsidP="00663305">
      <w:pPr>
        <w:pStyle w:val="BodyTextFirstIndent"/>
        <w:rPr>
          <w:b/>
          <w:szCs w:val="24"/>
        </w:rPr>
      </w:pPr>
    </w:p>
    <w:p w:rsidR="00354345" w:rsidRPr="00E5116B" w:rsidRDefault="000A2405" w:rsidP="00354345">
      <w:pPr>
        <w:rPr>
          <w:rFonts w:ascii="Times New Roman" w:hAnsi="Times New Roman"/>
          <w:b/>
        </w:rPr>
      </w:pPr>
      <w:r>
        <w:rPr>
          <w:rFonts w:ascii="Times New Roman" w:hAnsi="Times New Roman"/>
          <w:b/>
        </w:rPr>
        <w:tab/>
      </w:r>
      <w:r w:rsidR="00354345" w:rsidRPr="00E5116B">
        <w:rPr>
          <w:rFonts w:ascii="Times New Roman" w:hAnsi="Times New Roman"/>
          <w:b/>
        </w:rPr>
        <w:t>Meth</w:t>
      </w:r>
      <w:r w:rsidR="00E5116B" w:rsidRPr="00E5116B">
        <w:rPr>
          <w:rFonts w:ascii="Times New Roman" w:hAnsi="Times New Roman"/>
          <w:b/>
        </w:rPr>
        <w:t>o</w:t>
      </w:r>
      <w:r w:rsidR="00354345" w:rsidRPr="00E5116B">
        <w:rPr>
          <w:rFonts w:ascii="Times New Roman" w:hAnsi="Times New Roman"/>
          <w:b/>
        </w:rPr>
        <w:t>dology</w:t>
      </w:r>
      <w:r w:rsidR="00E5116B" w:rsidRPr="00E5116B">
        <w:rPr>
          <w:rFonts w:ascii="Times New Roman" w:hAnsi="Times New Roman"/>
          <w:b/>
        </w:rPr>
        <w:t xml:space="preserve"> </w:t>
      </w:r>
      <w:r w:rsidRPr="00E5116B">
        <w:rPr>
          <w:rFonts w:ascii="Times New Roman" w:hAnsi="Times New Roman"/>
          <w:b/>
        </w:rPr>
        <w:t xml:space="preserve">Used To Estimate </w:t>
      </w:r>
      <w:r w:rsidR="005F2A2D">
        <w:rPr>
          <w:rFonts w:ascii="Times New Roman" w:hAnsi="Times New Roman"/>
          <w:b/>
        </w:rPr>
        <w:t>t</w:t>
      </w:r>
      <w:r w:rsidRPr="00E5116B">
        <w:rPr>
          <w:rFonts w:ascii="Times New Roman" w:hAnsi="Times New Roman"/>
          <w:b/>
        </w:rPr>
        <w:t>he Burden</w:t>
      </w:r>
      <w:r w:rsidR="0078416C">
        <w:rPr>
          <w:rFonts w:ascii="Times New Roman" w:hAnsi="Times New Roman"/>
          <w:b/>
        </w:rPr>
        <w:t xml:space="preserve"> for DCIs </w:t>
      </w:r>
    </w:p>
    <w:p w:rsidR="005E2F78" w:rsidRDefault="005E2F78" w:rsidP="00354345">
      <w:pPr>
        <w:rPr>
          <w:rFonts w:ascii="Times New Roman" w:hAnsi="Times New Roman"/>
        </w:rPr>
      </w:pPr>
    </w:p>
    <w:p w:rsidR="00450F09" w:rsidRDefault="004522D5" w:rsidP="005E2F78">
      <w:pPr>
        <w:pStyle w:val="BodyTextFirstIndent"/>
        <w:ind w:firstLine="720"/>
      </w:pPr>
      <w:r w:rsidRPr="005D6E74">
        <w:t xml:space="preserve">To estimate the burden and costs for the paperwork related activities for respondents to comply with DCIs notices issued under </w:t>
      </w:r>
      <w:r w:rsidR="005D6E74">
        <w:t>any of the review programs</w:t>
      </w:r>
      <w:r w:rsidRPr="005D6E74">
        <w:t xml:space="preserve">, EPA estimates PRA </w:t>
      </w:r>
      <w:r w:rsidR="00663305" w:rsidRPr="005D6E74">
        <w:t xml:space="preserve">activities </w:t>
      </w:r>
      <w:r w:rsidRPr="005D6E74">
        <w:t xml:space="preserve">to be 35% of the cost to generate new data.  </w:t>
      </w:r>
      <w:r w:rsidR="004A5D0B">
        <w:t xml:space="preserve">This </w:t>
      </w:r>
      <w:r w:rsidRPr="005D6E74">
        <w:t xml:space="preserve">methodology </w:t>
      </w:r>
      <w:r w:rsidR="00663305" w:rsidRPr="005D6E74">
        <w:t xml:space="preserve">is based on using the average cost estimates for the specific studies </w:t>
      </w:r>
      <w:r w:rsidR="00E77791" w:rsidRPr="005D6E74">
        <w:t xml:space="preserve">requests in </w:t>
      </w:r>
      <w:r w:rsidR="00663305" w:rsidRPr="005D6E74">
        <w:t>each DCI</w:t>
      </w:r>
      <w:r w:rsidR="00450F09">
        <w:t xml:space="preserve"> and </w:t>
      </w:r>
      <w:r w:rsidR="00450F09" w:rsidRPr="005D6E74">
        <w:t>is only applicable to DCI related data generation</w:t>
      </w:r>
      <w:r w:rsidR="00450F09">
        <w:t>.</w:t>
      </w:r>
      <w:r w:rsidR="00663305" w:rsidRPr="005D6E74">
        <w:t xml:space="preserve"> </w:t>
      </w:r>
      <w:r w:rsidR="00600958">
        <w:t xml:space="preserve"> </w:t>
      </w:r>
      <w:r w:rsidR="00663305" w:rsidRPr="005D6E74">
        <w:t xml:space="preserve">This approach was adopted because it allows the Agency to consider the potential for there to be </w:t>
      </w:r>
      <w:r w:rsidR="005D6E74">
        <w:t xml:space="preserve">greater burden </w:t>
      </w:r>
      <w:r w:rsidR="00663305" w:rsidRPr="005D6E74">
        <w:t xml:space="preserve">related to a more complex study.  The premise is that a more expensive </w:t>
      </w:r>
      <w:r w:rsidR="005D6E74">
        <w:t>study probably causes</w:t>
      </w:r>
      <w:r w:rsidR="00663305" w:rsidRPr="005D6E74">
        <w:t xml:space="preserve"> the respondent to incur more burden hours and costs than </w:t>
      </w:r>
      <w:r w:rsidR="005D6E74">
        <w:t xml:space="preserve">generating a </w:t>
      </w:r>
      <w:r w:rsidR="00663305" w:rsidRPr="005D6E74">
        <w:t xml:space="preserve">less expensive </w:t>
      </w:r>
      <w:r w:rsidR="005D6E74">
        <w:t>study</w:t>
      </w:r>
      <w:r w:rsidR="00450F09">
        <w:t xml:space="preserve">.  </w:t>
      </w:r>
      <w:r w:rsidR="002F5BFC" w:rsidRPr="005D6E74">
        <w:t>The public, registrants, key stakeholders, and OMB developed this percentage from numerous sources of information including agency expertise, consultation with industry, and repeated review</w:t>
      </w:r>
      <w:r w:rsidR="00663305" w:rsidRPr="005D6E74">
        <w:t xml:space="preserve"> on the Agency’s information collection activities</w:t>
      </w:r>
      <w:r w:rsidR="00457FBE">
        <w:t>.</w:t>
      </w:r>
      <w:r w:rsidR="005A3EE3">
        <w:t xml:space="preserve">  </w:t>
      </w:r>
    </w:p>
    <w:p w:rsidR="005A3EE3" w:rsidRPr="00450F09" w:rsidRDefault="004A5D0B" w:rsidP="005E2F78">
      <w:pPr>
        <w:pStyle w:val="BodyTextFirstIndent"/>
        <w:ind w:firstLine="720"/>
      </w:pPr>
      <w:r>
        <w:rPr>
          <w:szCs w:val="24"/>
        </w:rPr>
        <w:t>To help calculate the PRA costs, t</w:t>
      </w:r>
      <w:r w:rsidR="006E00B9" w:rsidRPr="00E66BA0">
        <w:rPr>
          <w:szCs w:val="24"/>
        </w:rPr>
        <w:t xml:space="preserve">he Agency maintains an archive of the basic FIFRA study cost estimates that were developed through surveys of independent testing laboratories, Agency economic analyses, and registrant comments during ICR renewal periods.  To the extent </w:t>
      </w:r>
      <w:r w:rsidR="006E00B9" w:rsidRPr="00E66BA0">
        <w:rPr>
          <w:szCs w:val="24"/>
        </w:rPr>
        <w:lastRenderedPageBreak/>
        <w:t>possible, EPA uses multiple sources to provide test cost estimates, which are updated as needed</w:t>
      </w:r>
      <w:r w:rsidR="006E00B9">
        <w:t xml:space="preserve">.  </w:t>
      </w:r>
      <w:r w:rsidR="00450F09">
        <w:rPr>
          <w:szCs w:val="24"/>
        </w:rPr>
        <w:t xml:space="preserve"> </w:t>
      </w:r>
    </w:p>
    <w:p w:rsidR="005A3EE3" w:rsidRPr="00457FBE" w:rsidRDefault="004A5D0B" w:rsidP="00066F8D">
      <w:pPr>
        <w:widowControl/>
        <w:tabs>
          <w:tab w:val="center" w:pos="720"/>
        </w:tabs>
        <w:autoSpaceDE/>
        <w:autoSpaceDN/>
        <w:adjustRightInd/>
        <w:ind w:firstLine="720"/>
        <w:rPr>
          <w:rFonts w:ascii="Times New Roman" w:hAnsi="Times New Roman"/>
        </w:rPr>
      </w:pPr>
      <w:r>
        <w:rPr>
          <w:rFonts w:ascii="Times New Roman" w:hAnsi="Times New Roman"/>
        </w:rPr>
        <w:t>T</w:t>
      </w:r>
      <w:r w:rsidR="005A3EE3" w:rsidRPr="00457FBE">
        <w:rPr>
          <w:rFonts w:ascii="Times New Roman" w:hAnsi="Times New Roman"/>
        </w:rPr>
        <w:t xml:space="preserve">his </w:t>
      </w:r>
      <w:r>
        <w:rPr>
          <w:rFonts w:ascii="Times New Roman" w:hAnsi="Times New Roman"/>
        </w:rPr>
        <w:t xml:space="preserve">methodology </w:t>
      </w:r>
      <w:r w:rsidR="005A3EE3" w:rsidRPr="00457FBE">
        <w:rPr>
          <w:rFonts w:ascii="Times New Roman" w:hAnsi="Times New Roman"/>
        </w:rPr>
        <w:t>assumes all recipients of a DCI generate all of the data as specified in the DCI notice</w:t>
      </w:r>
      <w:r w:rsidR="00DE2123">
        <w:rPr>
          <w:rFonts w:ascii="Times New Roman" w:hAnsi="Times New Roman"/>
        </w:rPr>
        <w:t xml:space="preserve">.  </w:t>
      </w:r>
      <w:r w:rsidR="00BC0F16">
        <w:rPr>
          <w:rFonts w:ascii="Times New Roman" w:hAnsi="Times New Roman"/>
        </w:rPr>
        <w:t xml:space="preserve">Using this assumption however, the </w:t>
      </w:r>
      <w:r w:rsidR="000F3A25" w:rsidRPr="00457FBE">
        <w:rPr>
          <w:rFonts w:ascii="Times New Roman" w:hAnsi="Times New Roman"/>
        </w:rPr>
        <w:t xml:space="preserve">Agency has chosen to overestimate the burden </w:t>
      </w:r>
      <w:r w:rsidR="00FA3C40">
        <w:rPr>
          <w:rFonts w:ascii="Times New Roman" w:hAnsi="Times New Roman"/>
        </w:rPr>
        <w:t xml:space="preserve">because not all </w:t>
      </w:r>
      <w:r w:rsidR="000F3A25" w:rsidRPr="00457FBE">
        <w:rPr>
          <w:rFonts w:ascii="Times New Roman" w:hAnsi="Times New Roman"/>
        </w:rPr>
        <w:t>DCI recipient</w:t>
      </w:r>
      <w:r w:rsidR="00FA3C40">
        <w:rPr>
          <w:rFonts w:ascii="Times New Roman" w:hAnsi="Times New Roman"/>
        </w:rPr>
        <w:t>s</w:t>
      </w:r>
      <w:r w:rsidR="000F3A25" w:rsidRPr="00457FBE">
        <w:rPr>
          <w:rFonts w:ascii="Times New Roman" w:hAnsi="Times New Roman"/>
        </w:rPr>
        <w:t xml:space="preserve"> engage in </w:t>
      </w:r>
      <w:r w:rsidR="00457FBE" w:rsidRPr="00457FBE">
        <w:rPr>
          <w:rFonts w:ascii="Times New Roman" w:hAnsi="Times New Roman"/>
        </w:rPr>
        <w:t>all of the DCI activities.  The Agency is aware th</w:t>
      </w:r>
      <w:r w:rsidR="00CC7E3F">
        <w:rPr>
          <w:rFonts w:ascii="Times New Roman" w:hAnsi="Times New Roman"/>
        </w:rPr>
        <w:t xml:space="preserve">at </w:t>
      </w:r>
      <w:r w:rsidR="000F3A25" w:rsidRPr="00457FBE">
        <w:rPr>
          <w:rFonts w:ascii="Times New Roman" w:hAnsi="Times New Roman"/>
        </w:rPr>
        <w:t>DCI recipients who engage in a taskforce for data generation, voluntarily cancel the product or affected uses, submit or cite existing data, or are granted a waiver incur fewer burden hours and cost</w:t>
      </w:r>
      <w:r w:rsidR="003C6D06">
        <w:rPr>
          <w:rFonts w:ascii="Times New Roman" w:hAnsi="Times New Roman"/>
        </w:rPr>
        <w:t>.  T</w:t>
      </w:r>
      <w:r w:rsidR="001E2156" w:rsidRPr="001E2156">
        <w:rPr>
          <w:rFonts w:ascii="Times New Roman" w:hAnsi="Times New Roman"/>
          <w:lang w:val="en-CA"/>
        </w:rPr>
        <w:fldChar w:fldCharType="begin"/>
      </w:r>
      <w:r w:rsidR="005A3EE3" w:rsidRPr="00457FBE">
        <w:rPr>
          <w:rFonts w:ascii="Times New Roman" w:hAnsi="Times New Roman"/>
          <w:lang w:val="en-CA"/>
        </w:rPr>
        <w:instrText xml:space="preserve"> SEQ CHAPTER \h \r 1</w:instrText>
      </w:r>
      <w:r w:rsidR="001E2156" w:rsidRPr="00457FBE">
        <w:rPr>
          <w:rFonts w:ascii="Times New Roman" w:hAnsi="Times New Roman"/>
        </w:rPr>
        <w:fldChar w:fldCharType="end"/>
      </w:r>
      <w:r w:rsidR="005A3EE3" w:rsidRPr="00457FBE">
        <w:rPr>
          <w:rFonts w:ascii="Times New Roman" w:hAnsi="Times New Roman"/>
        </w:rPr>
        <w:t xml:space="preserve">he Agency </w:t>
      </w:r>
      <w:r w:rsidR="006C2D86">
        <w:rPr>
          <w:rFonts w:ascii="Times New Roman" w:hAnsi="Times New Roman"/>
        </w:rPr>
        <w:t xml:space="preserve">actively </w:t>
      </w:r>
      <w:r w:rsidR="005A3EE3" w:rsidRPr="00457FBE">
        <w:rPr>
          <w:rFonts w:ascii="Times New Roman" w:hAnsi="Times New Roman"/>
        </w:rPr>
        <w:t xml:space="preserve">encourages cost-sharing agreements among manufacturers of specific pesticide chemicals to minimize the duplication of laboratory tests conducted </w:t>
      </w:r>
      <w:r w:rsidR="006C2D86">
        <w:rPr>
          <w:rFonts w:ascii="Times New Roman" w:hAnsi="Times New Roman"/>
        </w:rPr>
        <w:t xml:space="preserve">and to minimize costs for </w:t>
      </w:r>
      <w:r w:rsidR="005A3EE3" w:rsidRPr="00457FBE">
        <w:rPr>
          <w:rFonts w:ascii="Times New Roman" w:hAnsi="Times New Roman"/>
        </w:rPr>
        <w:t>DCI</w:t>
      </w:r>
      <w:r w:rsidR="006C2D86">
        <w:rPr>
          <w:rFonts w:ascii="Times New Roman" w:hAnsi="Times New Roman"/>
        </w:rPr>
        <w:t xml:space="preserve"> recipients</w:t>
      </w:r>
      <w:r w:rsidR="005A3EE3" w:rsidRPr="00457FBE">
        <w:rPr>
          <w:rFonts w:ascii="Times New Roman" w:hAnsi="Times New Roman"/>
        </w:rPr>
        <w:t xml:space="preserve">.  </w:t>
      </w:r>
    </w:p>
    <w:p w:rsidR="001149BA" w:rsidRDefault="001149BA" w:rsidP="00CD2D2A">
      <w:pPr>
        <w:pStyle w:val="BodyTextFirstIndent"/>
        <w:rPr>
          <w:szCs w:val="24"/>
        </w:rPr>
      </w:pPr>
    </w:p>
    <w:p w:rsidR="005D6E74" w:rsidRPr="005D6E74" w:rsidRDefault="00914D7B" w:rsidP="00C8620C">
      <w:pPr>
        <w:pStyle w:val="BodyTextFirstIndent"/>
        <w:ind w:firstLine="720"/>
      </w:pPr>
      <w:r>
        <w:t>C</w:t>
      </w:r>
      <w:r w:rsidR="005D6E74" w:rsidRPr="005D6E74">
        <w:t>ommon to developing the burden estimates for all DCIs, EPA use</w:t>
      </w:r>
      <w:r w:rsidR="00600958">
        <w:t>s</w:t>
      </w:r>
      <w:r w:rsidR="005D6E74" w:rsidRPr="005D6E74">
        <w:t xml:space="preserve"> the following general assumptions:</w:t>
      </w:r>
    </w:p>
    <w:p w:rsidR="005D6E74" w:rsidRPr="005D6E74" w:rsidRDefault="00D44A15" w:rsidP="005D6E74">
      <w:pPr>
        <w:numPr>
          <w:ilvl w:val="0"/>
          <w:numId w:val="22"/>
        </w:numPr>
      </w:pPr>
      <w:proofErr w:type="gramStart"/>
      <w:r>
        <w:rPr>
          <w:rFonts w:ascii="Times New Roman" w:hAnsi="Times New Roman"/>
        </w:rPr>
        <w:t>s</w:t>
      </w:r>
      <w:r w:rsidRPr="003D7170">
        <w:rPr>
          <w:rFonts w:ascii="Times New Roman" w:hAnsi="Times New Roman"/>
        </w:rPr>
        <w:t>t</w:t>
      </w:r>
      <w:r>
        <w:rPr>
          <w:rFonts w:ascii="Times New Roman" w:hAnsi="Times New Roman"/>
        </w:rPr>
        <w:t>udies</w:t>
      </w:r>
      <w:proofErr w:type="gramEnd"/>
      <w:r>
        <w:rPr>
          <w:rFonts w:ascii="Times New Roman" w:hAnsi="Times New Roman"/>
        </w:rPr>
        <w:t xml:space="preserve"> </w:t>
      </w:r>
      <w:r w:rsidR="005D6E74">
        <w:rPr>
          <w:rFonts w:ascii="Times New Roman" w:hAnsi="Times New Roman"/>
        </w:rPr>
        <w:t>were submitted by registrants (not grower groups, or other agencies, etc.);</w:t>
      </w:r>
    </w:p>
    <w:p w:rsidR="005D6E74" w:rsidRDefault="005D6E74" w:rsidP="005D6E74">
      <w:pPr>
        <w:widowControl/>
        <w:numPr>
          <w:ilvl w:val="0"/>
          <w:numId w:val="22"/>
        </w:numPr>
        <w:rPr>
          <w:rFonts w:ascii="Times New Roman" w:hAnsi="Times New Roman"/>
        </w:rPr>
      </w:pPr>
      <w:r>
        <w:rPr>
          <w:rFonts w:ascii="Times New Roman" w:hAnsi="Times New Roman"/>
        </w:rPr>
        <w:t>studies had not been requested under a previous DCI;</w:t>
      </w:r>
    </w:p>
    <w:p w:rsidR="005D6E74" w:rsidRDefault="005D6E74" w:rsidP="005D6E74">
      <w:pPr>
        <w:widowControl/>
        <w:numPr>
          <w:ilvl w:val="0"/>
          <w:numId w:val="22"/>
        </w:numPr>
        <w:rPr>
          <w:rFonts w:ascii="Times New Roman" w:hAnsi="Times New Roman"/>
        </w:rPr>
      </w:pPr>
      <w:r>
        <w:rPr>
          <w:rFonts w:ascii="Times New Roman" w:hAnsi="Times New Roman"/>
        </w:rPr>
        <w:t>studies were not a request to resubmit because the original study submitted was not</w:t>
      </w:r>
    </w:p>
    <w:p w:rsidR="005D6E74" w:rsidRDefault="005D6E74" w:rsidP="005D6E74">
      <w:pPr>
        <w:widowControl/>
        <w:ind w:firstLine="720"/>
        <w:rPr>
          <w:rFonts w:ascii="Times New Roman" w:hAnsi="Times New Roman"/>
        </w:rPr>
      </w:pPr>
      <w:proofErr w:type="gramStart"/>
      <w:r>
        <w:rPr>
          <w:rFonts w:ascii="Times New Roman" w:hAnsi="Times New Roman"/>
        </w:rPr>
        <w:t>complete</w:t>
      </w:r>
      <w:proofErr w:type="gramEnd"/>
      <w:r>
        <w:rPr>
          <w:rFonts w:ascii="Times New Roman" w:hAnsi="Times New Roman"/>
        </w:rPr>
        <w:t xml:space="preserve"> or did not meet the data submission requirements; and</w:t>
      </w:r>
    </w:p>
    <w:p w:rsidR="005D6E74" w:rsidRDefault="005D6E74" w:rsidP="005D6E74">
      <w:pPr>
        <w:widowControl/>
        <w:numPr>
          <w:ilvl w:val="0"/>
          <w:numId w:val="24"/>
        </w:numPr>
        <w:rPr>
          <w:rFonts w:ascii="Times New Roman" w:hAnsi="Times New Roman"/>
        </w:rPr>
      </w:pPr>
      <w:proofErr w:type="gramStart"/>
      <w:r>
        <w:rPr>
          <w:rFonts w:ascii="Times New Roman" w:hAnsi="Times New Roman"/>
        </w:rPr>
        <w:t>studies</w:t>
      </w:r>
      <w:proofErr w:type="gramEnd"/>
      <w:r>
        <w:rPr>
          <w:rFonts w:ascii="Times New Roman" w:hAnsi="Times New Roman"/>
        </w:rPr>
        <w:t xml:space="preserve"> submitted that are based on preexisting data and can be found in published, peer reviewed literature were not included.</w:t>
      </w:r>
    </w:p>
    <w:p w:rsidR="005D6E74" w:rsidRDefault="005D6E74" w:rsidP="0038164B">
      <w:pPr>
        <w:ind w:firstLine="720"/>
      </w:pPr>
    </w:p>
    <w:p w:rsidR="00963EAC" w:rsidRDefault="00663305" w:rsidP="0038164B">
      <w:pPr>
        <w:ind w:firstLine="720"/>
        <w:rPr>
          <w:rFonts w:ascii="Times New Roman" w:hAnsi="Times New Roman"/>
        </w:rPr>
      </w:pPr>
      <w:r w:rsidRPr="00354345">
        <w:rPr>
          <w:rFonts w:ascii="Times New Roman" w:hAnsi="Times New Roman"/>
        </w:rPr>
        <w:t xml:space="preserve">A detailed </w:t>
      </w:r>
      <w:r w:rsidR="00F25418">
        <w:rPr>
          <w:rFonts w:ascii="Times New Roman" w:hAnsi="Times New Roman"/>
        </w:rPr>
        <w:t xml:space="preserve">discussion of </w:t>
      </w:r>
      <w:r w:rsidRPr="00354345">
        <w:rPr>
          <w:rFonts w:ascii="Times New Roman" w:hAnsi="Times New Roman"/>
        </w:rPr>
        <w:t xml:space="preserve">the </w:t>
      </w:r>
      <w:r w:rsidR="00E77791" w:rsidRPr="00354345">
        <w:rPr>
          <w:rFonts w:ascii="Times New Roman" w:hAnsi="Times New Roman"/>
        </w:rPr>
        <w:t>Agency’s “</w:t>
      </w:r>
      <w:r w:rsidR="00E77791" w:rsidRPr="00354345">
        <w:rPr>
          <w:rFonts w:ascii="Times New Roman" w:hAnsi="Times New Roman"/>
          <w:i/>
        </w:rPr>
        <w:t>Methodology Used to Estimate Paperwork Burden Hours and Costs by the Office of Pesticide Programs for Submission of Required Data/Information for Responding to a Data Call-In Notice”</w:t>
      </w:r>
      <w:r w:rsidR="00E77791" w:rsidRPr="00354345">
        <w:rPr>
          <w:rFonts w:ascii="Times New Roman" w:hAnsi="Times New Roman"/>
        </w:rPr>
        <w:t xml:space="preserve"> is available </w:t>
      </w:r>
      <w:r w:rsidR="00E77791" w:rsidRPr="000F7E47">
        <w:rPr>
          <w:rFonts w:ascii="Times New Roman" w:hAnsi="Times New Roman"/>
        </w:rPr>
        <w:t xml:space="preserve">at </w:t>
      </w:r>
      <w:r w:rsidR="00E77791" w:rsidRPr="000F7E47">
        <w:rPr>
          <w:rFonts w:ascii="Times New Roman" w:hAnsi="Times New Roman"/>
          <w:b/>
        </w:rPr>
        <w:t xml:space="preserve">Attachment </w:t>
      </w:r>
      <w:r w:rsidR="000F7E47" w:rsidRPr="000F7E47">
        <w:rPr>
          <w:rFonts w:ascii="Times New Roman" w:hAnsi="Times New Roman"/>
          <w:b/>
        </w:rPr>
        <w:t>G</w:t>
      </w:r>
      <w:r w:rsidR="00E77791" w:rsidRPr="00354345">
        <w:rPr>
          <w:rFonts w:ascii="Times New Roman" w:hAnsi="Times New Roman"/>
        </w:rPr>
        <w:t xml:space="preserve"> to this document.</w:t>
      </w:r>
    </w:p>
    <w:p w:rsidR="00CD2D2A" w:rsidRDefault="00CD2D2A" w:rsidP="00CD2D2A">
      <w:pPr>
        <w:rPr>
          <w:rFonts w:ascii="Times New Roman" w:hAnsi="Times New Roman"/>
        </w:rPr>
      </w:pPr>
    </w:p>
    <w:p w:rsidR="00CD2D2A" w:rsidRPr="00CD2D2A" w:rsidRDefault="00CD2D2A" w:rsidP="00CD2D2A">
      <w:pPr>
        <w:rPr>
          <w:rFonts w:ascii="Times New Roman" w:hAnsi="Times New Roman"/>
          <w:b/>
        </w:rPr>
      </w:pPr>
      <w:r w:rsidRPr="00CD2D2A">
        <w:rPr>
          <w:rFonts w:ascii="Times New Roman" w:hAnsi="Times New Roman"/>
          <w:b/>
        </w:rPr>
        <w:t xml:space="preserve">Updating Labor Rates </w:t>
      </w:r>
    </w:p>
    <w:p w:rsidR="00CD2D2A" w:rsidRDefault="00CD2D2A" w:rsidP="00CD2D2A">
      <w:pPr>
        <w:rPr>
          <w:rFonts w:ascii="Times New Roman" w:hAnsi="Times New Roman"/>
        </w:rPr>
      </w:pPr>
    </w:p>
    <w:p w:rsidR="004E559B" w:rsidRPr="004E559B" w:rsidRDefault="004E559B" w:rsidP="004E559B">
      <w:pPr>
        <w:ind w:firstLine="720"/>
        <w:rPr>
          <w:rFonts w:ascii="Times New Roman" w:hAnsi="Times New Roman"/>
          <w:bCs/>
        </w:rPr>
      </w:pPr>
      <w:r>
        <w:rPr>
          <w:rFonts w:ascii="Times New Roman" w:hAnsi="Times New Roman"/>
          <w:bCs/>
        </w:rPr>
        <w:t xml:space="preserve">The </w:t>
      </w:r>
      <w:r w:rsidRPr="004E559B">
        <w:rPr>
          <w:rFonts w:ascii="Times New Roman" w:hAnsi="Times New Roman"/>
          <w:bCs/>
        </w:rPr>
        <w:t xml:space="preserve">Agency </w:t>
      </w:r>
      <w:r>
        <w:rPr>
          <w:rFonts w:ascii="Times New Roman" w:hAnsi="Times New Roman"/>
          <w:bCs/>
        </w:rPr>
        <w:t xml:space="preserve">has updated </w:t>
      </w:r>
      <w:r w:rsidRPr="004E559B">
        <w:rPr>
          <w:rFonts w:ascii="Times New Roman" w:hAnsi="Times New Roman"/>
          <w:bCs/>
        </w:rPr>
        <w:t xml:space="preserve">the estimated wages, benefits and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renewal are listed in </w:t>
      </w:r>
      <w:r w:rsidRPr="004E559B">
        <w:rPr>
          <w:rFonts w:ascii="Times New Roman" w:hAnsi="Times New Roman"/>
          <w:b/>
          <w:bCs/>
        </w:rPr>
        <w:t xml:space="preserve">Attachment </w:t>
      </w:r>
      <w:r>
        <w:rPr>
          <w:rFonts w:ascii="Times New Roman" w:hAnsi="Times New Roman"/>
          <w:b/>
          <w:bCs/>
        </w:rPr>
        <w:t>H</w:t>
      </w:r>
    </w:p>
    <w:p w:rsidR="004E559B" w:rsidRPr="004E559B" w:rsidRDefault="004E559B" w:rsidP="004E559B">
      <w:pPr>
        <w:rPr>
          <w:rFonts w:ascii="Times New Roman" w:hAnsi="Times New Roman"/>
          <w:bCs/>
        </w:rPr>
      </w:pPr>
    </w:p>
    <w:tbl>
      <w:tblPr>
        <w:tblStyle w:val="TableGrid"/>
        <w:tblW w:w="0" w:type="auto"/>
        <w:tblLook w:val="01E0"/>
      </w:tblPr>
      <w:tblGrid>
        <w:gridCol w:w="1668"/>
        <w:gridCol w:w="7908"/>
      </w:tblGrid>
      <w:tr w:rsidR="004E559B" w:rsidRPr="004E559B">
        <w:tc>
          <w:tcPr>
            <w:tcW w:w="1668" w:type="dxa"/>
          </w:tcPr>
          <w:p w:rsidR="004E559B" w:rsidRPr="004E559B" w:rsidRDefault="004E559B" w:rsidP="004E559B">
            <w:pPr>
              <w:rPr>
                <w:rFonts w:ascii="Times New Roman" w:hAnsi="Times New Roman"/>
              </w:rPr>
            </w:pPr>
            <w:r w:rsidRPr="004E559B">
              <w:rPr>
                <w:rFonts w:ascii="Times New Roman" w:hAnsi="Times New Roman"/>
                <w:bCs/>
              </w:rPr>
              <w:t>Methodology</w:t>
            </w:r>
          </w:p>
        </w:tc>
        <w:tc>
          <w:tcPr>
            <w:tcW w:w="7908" w:type="dxa"/>
          </w:tcPr>
          <w:p w:rsidR="004E559B" w:rsidRPr="004E559B" w:rsidRDefault="004E559B" w:rsidP="004E559B">
            <w:pPr>
              <w:rPr>
                <w:rFonts w:ascii="Times New Roman" w:hAnsi="Times New Roman"/>
              </w:rPr>
            </w:pPr>
            <w:r w:rsidRPr="004E559B">
              <w:rPr>
                <w:rFonts w:ascii="Times New Roman" w:hAnsi="Times New Roman"/>
              </w:rPr>
              <w:t xml:space="preserve">The methodology uses data on each sector and labor type for an </w:t>
            </w:r>
            <w:r w:rsidRPr="004E559B">
              <w:rPr>
                <w:rFonts w:ascii="Times" w:hAnsi="Times"/>
                <w:bCs/>
                <w:i/>
              </w:rPr>
              <w:t>Unloaded wage rate</w:t>
            </w:r>
            <w:r w:rsidRPr="004E559B">
              <w:rPr>
                <w:rFonts w:ascii="Times" w:hAnsi="Times"/>
                <w:bCs/>
              </w:rPr>
              <w:t xml:space="preserve"> (hourly wage rate), and calculates the </w:t>
            </w:r>
            <w:r w:rsidRPr="004E559B">
              <w:rPr>
                <w:rFonts w:ascii="Times" w:hAnsi="Times"/>
                <w:bCs/>
                <w:i/>
              </w:rPr>
              <w:t>Loaded wage rate</w:t>
            </w:r>
            <w:r w:rsidRPr="004E559B">
              <w:rPr>
                <w:rFonts w:ascii="Times" w:hAnsi="Times"/>
                <w:bCs/>
              </w:rPr>
              <w:t xml:space="preserve"> (unloaded wage rate + benefits), and the </w:t>
            </w:r>
            <w:r w:rsidRPr="004E559B">
              <w:rPr>
                <w:rFonts w:ascii="Times" w:hAnsi="Times"/>
                <w:bCs/>
                <w:i/>
              </w:rPr>
              <w:t>Fully loaded wage rate</w:t>
            </w:r>
            <w:r w:rsidRPr="004E559B">
              <w:rPr>
                <w:rFonts w:ascii="Times" w:hAnsi="Times"/>
                <w:bCs/>
              </w:rPr>
              <w:t xml:space="preserve"> (loaded wage rate + overhead).</w:t>
            </w:r>
            <w:r w:rsidRPr="004E559B">
              <w:rPr>
                <w:rFonts w:ascii="Times New Roman" w:hAnsi="Times New Roman"/>
              </w:rPr>
              <w:t xml:space="preserve">  Fully loaded wage rates are used to calculate respondent costs.  This renewal </w:t>
            </w:r>
            <w:proofErr w:type="gramStart"/>
            <w:r w:rsidRPr="004E559B">
              <w:rPr>
                <w:rFonts w:ascii="Times New Roman" w:hAnsi="Times New Roman"/>
              </w:rPr>
              <w:t xml:space="preserve">uses </w:t>
            </w:r>
            <w:r w:rsidRPr="00CD2D2A">
              <w:rPr>
                <w:rFonts w:ascii="Times New Roman" w:hAnsi="Times New Roman"/>
              </w:rPr>
              <w:t xml:space="preserve"> 2003</w:t>
            </w:r>
            <w:proofErr w:type="gramEnd"/>
            <w:r w:rsidRPr="00CD2D2A">
              <w:rPr>
                <w:rFonts w:ascii="Times New Roman" w:hAnsi="Times New Roman"/>
              </w:rPr>
              <w:t xml:space="preserve"> base</w:t>
            </w:r>
            <w:r w:rsidRPr="004E559B">
              <w:rPr>
                <w:rFonts w:ascii="Times New Roman" w:hAnsi="Times New Roman"/>
              </w:rPr>
              <w:t xml:space="preserve"> data.</w:t>
            </w:r>
          </w:p>
          <w:p w:rsidR="004E559B" w:rsidRPr="004E559B" w:rsidRDefault="004E559B" w:rsidP="004E559B">
            <w:pPr>
              <w:rPr>
                <w:rFonts w:ascii="Times New Roman" w:hAnsi="Times New Roman"/>
                <w:sz w:val="8"/>
                <w:szCs w:val="8"/>
              </w:rPr>
            </w:pPr>
          </w:p>
        </w:tc>
      </w:tr>
      <w:tr w:rsidR="004E559B" w:rsidRPr="004E559B">
        <w:tc>
          <w:tcPr>
            <w:tcW w:w="1668" w:type="dxa"/>
          </w:tcPr>
          <w:p w:rsidR="004E559B" w:rsidRPr="004E559B" w:rsidRDefault="004E559B" w:rsidP="004E559B">
            <w:pPr>
              <w:rPr>
                <w:rFonts w:ascii="Times New Roman" w:hAnsi="Times New Roman"/>
              </w:rPr>
            </w:pPr>
            <w:r w:rsidRPr="004E559B">
              <w:rPr>
                <w:rFonts w:ascii="Times New Roman" w:hAnsi="Times New Roman"/>
              </w:rPr>
              <w:t>Unloaded Wage Rate</w:t>
            </w:r>
          </w:p>
        </w:tc>
        <w:tc>
          <w:tcPr>
            <w:tcW w:w="7908" w:type="dxa"/>
          </w:tcPr>
          <w:p w:rsidR="004E559B" w:rsidRPr="004E559B" w:rsidRDefault="004E559B" w:rsidP="004E559B">
            <w:pPr>
              <w:rPr>
                <w:rFonts w:ascii="Times New Roman" w:hAnsi="Times New Roman"/>
              </w:rPr>
            </w:pPr>
            <w:r w:rsidRPr="004E559B">
              <w:rPr>
                <w:rFonts w:ascii="Times New Roman" w:hAnsi="Times New Roman"/>
                <w:bCs/>
              </w:rPr>
              <w:t>Wages are estimated for l</w:t>
            </w:r>
            <w:r w:rsidRPr="004E559B">
              <w:rPr>
                <w:rFonts w:ascii="Times" w:hAnsi="Times"/>
                <w:bCs/>
              </w:rPr>
              <w:t>abor types</w:t>
            </w:r>
            <w:r w:rsidRPr="004E559B">
              <w:rPr>
                <w:rFonts w:ascii="Times New Roman" w:hAnsi="Times New Roman"/>
                <w:bCs/>
              </w:rPr>
              <w:t xml:space="preserve"> (management, technical, and clerical) within applicable sectors. </w:t>
            </w:r>
            <w:r w:rsidRPr="004E559B">
              <w:rPr>
                <w:rFonts w:ascii="Times New Roman" w:hAnsi="Times New Roman"/>
              </w:rPr>
              <w:t xml:space="preserve">The Agency uses average wage data for the relevant sectors available in the National Industry-Specific Occupational Employment and Wage Estimates from the Bureau of Labor Statistics (BLS) at </w:t>
            </w:r>
            <w:hyperlink r:id="rId17" w:history="1">
              <w:r w:rsidRPr="004E559B">
                <w:rPr>
                  <w:rFonts w:ascii="Times New Roman" w:hAnsi="Times New Roman"/>
                  <w:color w:val="0000FF"/>
                  <w:u w:val="single"/>
                </w:rPr>
                <w:t>http://www.bls.gov/oes/current/oes_nat.htm</w:t>
              </w:r>
            </w:hyperlink>
            <w:r w:rsidRPr="004E559B">
              <w:rPr>
                <w:rFonts w:ascii="Times New Roman" w:hAnsi="Times New Roman"/>
              </w:rPr>
              <w:t xml:space="preserve">.  </w:t>
            </w:r>
          </w:p>
          <w:p w:rsidR="004E559B" w:rsidRPr="004E559B" w:rsidRDefault="004E559B" w:rsidP="004E559B">
            <w:pPr>
              <w:rPr>
                <w:rFonts w:ascii="Times New Roman" w:hAnsi="Times New Roman"/>
                <w:sz w:val="8"/>
                <w:szCs w:val="8"/>
              </w:rPr>
            </w:pPr>
          </w:p>
        </w:tc>
      </w:tr>
      <w:tr w:rsidR="004E559B" w:rsidRPr="004E559B">
        <w:tc>
          <w:tcPr>
            <w:tcW w:w="1668" w:type="dxa"/>
          </w:tcPr>
          <w:p w:rsidR="004E559B" w:rsidRPr="004E559B" w:rsidRDefault="004E559B" w:rsidP="004E559B">
            <w:pPr>
              <w:rPr>
                <w:rFonts w:ascii="Times New Roman" w:hAnsi="Times New Roman"/>
              </w:rPr>
            </w:pPr>
            <w:r w:rsidRPr="004E559B">
              <w:rPr>
                <w:rFonts w:ascii="Times New Roman" w:hAnsi="Times New Roman"/>
              </w:rPr>
              <w:t>Sectors</w:t>
            </w:r>
          </w:p>
        </w:tc>
        <w:tc>
          <w:tcPr>
            <w:tcW w:w="7908" w:type="dxa"/>
          </w:tcPr>
          <w:p w:rsidR="004E559B" w:rsidRPr="004E559B" w:rsidRDefault="004E559B" w:rsidP="004E559B">
            <w:pPr>
              <w:rPr>
                <w:rFonts w:ascii="Times New Roman" w:hAnsi="Times New Roman"/>
              </w:rPr>
            </w:pPr>
            <w:r w:rsidRPr="004E559B">
              <w:rPr>
                <w:rFonts w:ascii="Times New Roman" w:hAnsi="Times New Roman"/>
              </w:rPr>
              <w:t xml:space="preserve">The specific North American Industry Classification System (NAICS) code and website for each sector is included in that sector’s wage rate table (see </w:t>
            </w:r>
            <w:r w:rsidRPr="004E559B">
              <w:rPr>
                <w:rFonts w:ascii="Times New Roman" w:hAnsi="Times New Roman"/>
              </w:rPr>
              <w:lastRenderedPageBreak/>
              <w:t>Attachment G).  Within each sector, the wage data are provided</w:t>
            </w:r>
            <w:r w:rsidRPr="004E559B">
              <w:rPr>
                <w:rFonts w:ascii="Times New Roman" w:hAnsi="Times New Roman"/>
                <w:b/>
              </w:rPr>
              <w:t xml:space="preserve"> </w:t>
            </w:r>
            <w:r w:rsidRPr="004E559B">
              <w:rPr>
                <w:rFonts w:ascii="Times New Roman" w:hAnsi="Times New Roman"/>
              </w:rPr>
              <w:t xml:space="preserve">by Standard Occupational Classification (SOC).  The SOC system is used by Federal statistical agencies to classify workers into occupational categories for the purpose of collecting, calculating, or disseminating data (see </w:t>
            </w:r>
            <w:hyperlink r:id="rId18" w:history="1">
              <w:r w:rsidRPr="004E559B">
                <w:rPr>
                  <w:rFonts w:ascii="Times New Roman" w:hAnsi="Times New Roman"/>
                  <w:color w:val="0000FF"/>
                  <w:u w:val="single"/>
                </w:rPr>
                <w:t>http://www.bls.gov/oes/current/oes_stru.htm</w:t>
              </w:r>
            </w:hyperlink>
            <w:r w:rsidRPr="004E559B">
              <w:rPr>
                <w:rFonts w:ascii="Times New Roman" w:hAnsi="Times New Roman"/>
              </w:rPr>
              <w:t>).</w:t>
            </w:r>
          </w:p>
          <w:p w:rsidR="004E559B" w:rsidRPr="004E559B" w:rsidRDefault="004E559B" w:rsidP="004E559B">
            <w:pPr>
              <w:rPr>
                <w:rFonts w:ascii="Times New Roman" w:hAnsi="Times New Roman"/>
                <w:sz w:val="8"/>
                <w:szCs w:val="8"/>
              </w:rPr>
            </w:pPr>
          </w:p>
        </w:tc>
      </w:tr>
      <w:tr w:rsidR="004E559B" w:rsidRPr="004E559B">
        <w:tc>
          <w:tcPr>
            <w:tcW w:w="1668" w:type="dxa"/>
          </w:tcPr>
          <w:p w:rsidR="004E559B" w:rsidRPr="004E559B" w:rsidRDefault="004E559B" w:rsidP="004E559B">
            <w:pPr>
              <w:rPr>
                <w:rFonts w:ascii="Times New Roman" w:hAnsi="Times New Roman"/>
              </w:rPr>
            </w:pPr>
            <w:r w:rsidRPr="004E559B">
              <w:rPr>
                <w:rFonts w:ascii="Times New Roman" w:hAnsi="Times New Roman"/>
              </w:rPr>
              <w:lastRenderedPageBreak/>
              <w:t>Loaded Wage Rate</w:t>
            </w:r>
          </w:p>
        </w:tc>
        <w:tc>
          <w:tcPr>
            <w:tcW w:w="7908" w:type="dxa"/>
          </w:tcPr>
          <w:p w:rsidR="004E559B" w:rsidRPr="004E559B" w:rsidRDefault="004E559B" w:rsidP="004E559B">
            <w:pPr>
              <w:rPr>
                <w:rFonts w:ascii="Times New Roman" w:hAnsi="Times New Roman"/>
              </w:rPr>
            </w:pPr>
            <w:r w:rsidRPr="004E559B">
              <w:rPr>
                <w:rFonts w:ascii="Times New Roman" w:hAnsi="Times New Roman"/>
              </w:rPr>
              <w:t xml:space="preserve">Unless stated otherwise, all benefits represent 43% of unloaded wage rates, based on benefits for all civilian non-farm workers, from </w:t>
            </w:r>
            <w:hyperlink r:id="rId19" w:history="1">
              <w:r w:rsidRPr="004E559B">
                <w:rPr>
                  <w:rFonts w:ascii="Times New Roman" w:hAnsi="Times New Roman"/>
                  <w:color w:val="0000FF"/>
                  <w:u w:val="single"/>
                </w:rPr>
                <w:t>http://www.bls.gov/news.release/ecec.t01.htm</w:t>
              </w:r>
            </w:hyperlink>
            <w:r w:rsidRPr="004E559B">
              <w:rPr>
                <w:rFonts w:ascii="Times New Roman" w:hAnsi="Times New Roman"/>
              </w:rPr>
              <w:t xml:space="preserve">. However, if other sectors are listed for which 43% is not </w:t>
            </w:r>
            <w:proofErr w:type="gramStart"/>
            <w:r w:rsidRPr="004E559B">
              <w:rPr>
                <w:rFonts w:ascii="Times New Roman" w:hAnsi="Times New Roman"/>
              </w:rPr>
              <w:t>applicable,</w:t>
            </w:r>
            <w:proofErr w:type="gramEnd"/>
            <w:r w:rsidRPr="004E559B">
              <w:rPr>
                <w:rFonts w:ascii="Times New Roman" w:hAnsi="Times New Roman"/>
              </w:rPr>
              <w:t xml:space="preserve"> the applicable percentage will be stated.</w:t>
            </w:r>
          </w:p>
          <w:p w:rsidR="004E559B" w:rsidRPr="004E559B" w:rsidRDefault="004E559B" w:rsidP="004E559B">
            <w:pPr>
              <w:rPr>
                <w:rFonts w:ascii="Times New Roman" w:hAnsi="Times New Roman"/>
                <w:sz w:val="8"/>
                <w:szCs w:val="8"/>
              </w:rPr>
            </w:pPr>
          </w:p>
        </w:tc>
      </w:tr>
      <w:tr w:rsidR="004E559B" w:rsidRPr="004E559B">
        <w:tc>
          <w:tcPr>
            <w:tcW w:w="1668" w:type="dxa"/>
          </w:tcPr>
          <w:p w:rsidR="004E559B" w:rsidRPr="004E559B" w:rsidRDefault="004E559B" w:rsidP="004E559B">
            <w:pPr>
              <w:rPr>
                <w:rFonts w:ascii="Times New Roman" w:hAnsi="Times New Roman"/>
              </w:rPr>
            </w:pPr>
            <w:r w:rsidRPr="004E559B">
              <w:rPr>
                <w:rFonts w:ascii="Times New Roman" w:hAnsi="Times New Roman"/>
              </w:rPr>
              <w:t>Fully Loaded Wage Rate</w:t>
            </w:r>
          </w:p>
        </w:tc>
        <w:tc>
          <w:tcPr>
            <w:tcW w:w="7908" w:type="dxa"/>
          </w:tcPr>
          <w:p w:rsidR="004E559B" w:rsidRPr="004E559B" w:rsidRDefault="004E559B" w:rsidP="004E559B">
            <w:pPr>
              <w:rPr>
                <w:rFonts w:ascii="Times New Roman" w:hAnsi="Times New Roman"/>
              </w:rPr>
            </w:pPr>
            <w:r w:rsidRPr="004E559B">
              <w:rPr>
                <w:rFonts w:ascii="Times New Roman" w:hAnsi="Times New Roman"/>
              </w:rPr>
              <w:t>We multiply the loaded wage rate by 50% (EPA guidelines 20-70%) to get overhead costs.</w:t>
            </w:r>
          </w:p>
        </w:tc>
      </w:tr>
    </w:tbl>
    <w:p w:rsidR="00CD2D2A" w:rsidRDefault="00CD2D2A" w:rsidP="0038164B">
      <w:pPr>
        <w:ind w:firstLine="720"/>
        <w:rPr>
          <w:rFonts w:ascii="Times New Roman" w:hAnsi="Times New Roman"/>
        </w:rPr>
      </w:pPr>
    </w:p>
    <w:p w:rsidR="00354345" w:rsidRDefault="000A2405" w:rsidP="00354345">
      <w:pPr>
        <w:rPr>
          <w:rFonts w:ascii="Times New Roman" w:hAnsi="Times New Roman"/>
          <w:b/>
        </w:rPr>
      </w:pPr>
      <w:r>
        <w:rPr>
          <w:rFonts w:ascii="Times New Roman" w:hAnsi="Times New Roman"/>
          <w:b/>
        </w:rPr>
        <w:tab/>
      </w:r>
      <w:r w:rsidR="00354345" w:rsidRPr="00354345">
        <w:rPr>
          <w:rFonts w:ascii="Times New Roman" w:hAnsi="Times New Roman"/>
          <w:b/>
        </w:rPr>
        <w:t xml:space="preserve">Format </w:t>
      </w:r>
    </w:p>
    <w:p w:rsidR="00E5116B" w:rsidRDefault="00E5116B" w:rsidP="00354345">
      <w:pPr>
        <w:rPr>
          <w:rFonts w:ascii="Times New Roman" w:hAnsi="Times New Roman"/>
          <w:b/>
        </w:rPr>
      </w:pPr>
    </w:p>
    <w:p w:rsidR="00E5116B" w:rsidRDefault="00E5116B" w:rsidP="00354345">
      <w:pPr>
        <w:rPr>
          <w:rFonts w:ascii="Times New Roman" w:hAnsi="Times New Roman"/>
          <w:bCs/>
        </w:rPr>
      </w:pPr>
      <w:r>
        <w:rPr>
          <w:rFonts w:ascii="Times New Roman" w:hAnsi="Times New Roman"/>
          <w:b/>
        </w:rPr>
        <w:tab/>
      </w:r>
      <w:r w:rsidRPr="000A2405">
        <w:rPr>
          <w:rFonts w:ascii="Times New Roman" w:hAnsi="Times New Roman"/>
        </w:rPr>
        <w:t xml:space="preserve">For </w:t>
      </w:r>
      <w:r w:rsidR="00676FFB" w:rsidRPr="000A2405">
        <w:rPr>
          <w:rFonts w:ascii="Times New Roman" w:hAnsi="Times New Roman"/>
        </w:rPr>
        <w:t xml:space="preserve">reader clarity </w:t>
      </w:r>
      <w:r w:rsidRPr="000A2405">
        <w:rPr>
          <w:rFonts w:ascii="Times New Roman" w:hAnsi="Times New Roman"/>
        </w:rPr>
        <w:t>this consolidation document</w:t>
      </w:r>
      <w:r w:rsidR="00676FFB" w:rsidRPr="000A2405">
        <w:rPr>
          <w:rFonts w:ascii="Times New Roman" w:hAnsi="Times New Roman"/>
        </w:rPr>
        <w:t xml:space="preserve"> contains </w:t>
      </w:r>
      <w:r w:rsidR="002F2DF2">
        <w:rPr>
          <w:rFonts w:ascii="Times New Roman" w:hAnsi="Times New Roman"/>
        </w:rPr>
        <w:t>fo</w:t>
      </w:r>
      <w:smartTag w:uri="urn:schemas-microsoft-com:office:smarttags" w:element="place">
        <w:smartTag w:uri="urn:schemas-microsoft-com:office:smarttags" w:element="City">
          <w:r w:rsidR="002F2DF2">
            <w:rPr>
              <w:rFonts w:ascii="Times New Roman" w:hAnsi="Times New Roman"/>
            </w:rPr>
            <w:t>ur</w:t>
          </w:r>
        </w:smartTag>
      </w:smartTag>
      <w:r w:rsidR="00676FFB" w:rsidRPr="000A2405">
        <w:rPr>
          <w:rFonts w:ascii="Times New Roman" w:hAnsi="Times New Roman"/>
        </w:rPr>
        <w:t xml:space="preserve"> </w:t>
      </w:r>
      <w:r w:rsidR="006B654C">
        <w:rPr>
          <w:rFonts w:ascii="Times New Roman" w:hAnsi="Times New Roman"/>
        </w:rPr>
        <w:t xml:space="preserve">separate </w:t>
      </w:r>
      <w:r w:rsidR="00C75A59">
        <w:rPr>
          <w:rFonts w:ascii="Times New Roman" w:hAnsi="Times New Roman"/>
        </w:rPr>
        <w:t>p</w:t>
      </w:r>
      <w:r w:rsidR="006B654C">
        <w:rPr>
          <w:rFonts w:ascii="Times New Roman" w:hAnsi="Times New Roman"/>
        </w:rPr>
        <w:t xml:space="preserve">arts which </w:t>
      </w:r>
      <w:r w:rsidR="00C75A59">
        <w:rPr>
          <w:rFonts w:ascii="Times New Roman" w:hAnsi="Times New Roman"/>
        </w:rPr>
        <w:t xml:space="preserve">discuss </w:t>
      </w:r>
      <w:r w:rsidR="00C75A59" w:rsidRPr="000A2405">
        <w:rPr>
          <w:rFonts w:ascii="Times New Roman" w:hAnsi="Times New Roman"/>
        </w:rPr>
        <w:t>“</w:t>
      </w:r>
      <w:r w:rsidRPr="000A2405">
        <w:rPr>
          <w:rFonts w:ascii="Times New Roman" w:hAnsi="Times New Roman"/>
        </w:rPr>
        <w:t>Section 6</w:t>
      </w:r>
      <w:r w:rsidR="006B654C">
        <w:rPr>
          <w:rFonts w:ascii="Times New Roman" w:hAnsi="Times New Roman"/>
        </w:rPr>
        <w:t xml:space="preserve"> -</w:t>
      </w:r>
      <w:r>
        <w:rPr>
          <w:rFonts w:ascii="Times New Roman" w:hAnsi="Times New Roman"/>
          <w:b/>
        </w:rPr>
        <w:t xml:space="preserve"> </w:t>
      </w:r>
      <w:r w:rsidRPr="00E5116B">
        <w:rPr>
          <w:rFonts w:ascii="Times New Roman" w:hAnsi="Times New Roman"/>
          <w:bCs/>
        </w:rPr>
        <w:t xml:space="preserve">Estimating </w:t>
      </w:r>
      <w:proofErr w:type="gramStart"/>
      <w:r w:rsidRPr="00E5116B">
        <w:rPr>
          <w:rFonts w:ascii="Times New Roman" w:hAnsi="Times New Roman"/>
          <w:bCs/>
        </w:rPr>
        <w:t>The Burden And Cost Of The</w:t>
      </w:r>
      <w:proofErr w:type="gramEnd"/>
      <w:r w:rsidRPr="00E5116B">
        <w:rPr>
          <w:rFonts w:ascii="Times New Roman" w:hAnsi="Times New Roman"/>
          <w:bCs/>
        </w:rPr>
        <w:t xml:space="preserve"> Collection</w:t>
      </w:r>
      <w:r w:rsidR="00C75A59">
        <w:rPr>
          <w:rFonts w:ascii="Times New Roman" w:hAnsi="Times New Roman"/>
          <w:bCs/>
        </w:rPr>
        <w:t>.</w:t>
      </w:r>
      <w:r w:rsidR="006B654C">
        <w:rPr>
          <w:rFonts w:ascii="Times New Roman" w:hAnsi="Times New Roman"/>
          <w:bCs/>
        </w:rPr>
        <w:t xml:space="preserve">” </w:t>
      </w:r>
      <w:r w:rsidR="00C75A59">
        <w:rPr>
          <w:rFonts w:ascii="Times New Roman" w:hAnsi="Times New Roman"/>
          <w:bCs/>
        </w:rPr>
        <w:t xml:space="preserve">  For this section only, discussions regarding PRA burden and costs for each of the review programs have been </w:t>
      </w:r>
      <w:r w:rsidR="00F25418">
        <w:rPr>
          <w:rFonts w:ascii="Times New Roman" w:hAnsi="Times New Roman"/>
          <w:bCs/>
        </w:rPr>
        <w:t>restructured</w:t>
      </w:r>
      <w:r>
        <w:rPr>
          <w:rFonts w:ascii="Times New Roman" w:hAnsi="Times New Roman"/>
          <w:bCs/>
        </w:rPr>
        <w:t xml:space="preserve"> into </w:t>
      </w:r>
      <w:r w:rsidR="00C75A59">
        <w:rPr>
          <w:rFonts w:ascii="Times New Roman" w:hAnsi="Times New Roman"/>
          <w:bCs/>
        </w:rPr>
        <w:t xml:space="preserve">separate </w:t>
      </w:r>
      <w:r w:rsidR="00F25418">
        <w:rPr>
          <w:rFonts w:ascii="Times New Roman" w:hAnsi="Times New Roman"/>
          <w:bCs/>
        </w:rPr>
        <w:t>p</w:t>
      </w:r>
      <w:r>
        <w:rPr>
          <w:rFonts w:ascii="Times New Roman" w:hAnsi="Times New Roman"/>
          <w:bCs/>
        </w:rPr>
        <w:t>arts</w:t>
      </w:r>
      <w:r w:rsidR="00F25418">
        <w:rPr>
          <w:rFonts w:ascii="Times New Roman" w:hAnsi="Times New Roman"/>
          <w:bCs/>
        </w:rPr>
        <w:t xml:space="preserve"> which </w:t>
      </w:r>
      <w:r w:rsidR="006B654C">
        <w:rPr>
          <w:rFonts w:ascii="Times New Roman" w:hAnsi="Times New Roman"/>
          <w:bCs/>
        </w:rPr>
        <w:t xml:space="preserve">allow the </w:t>
      </w:r>
      <w:r>
        <w:rPr>
          <w:rFonts w:ascii="Times New Roman" w:hAnsi="Times New Roman"/>
          <w:bCs/>
        </w:rPr>
        <w:t xml:space="preserve">reader/reviewer </w:t>
      </w:r>
      <w:r w:rsidR="006B654C">
        <w:rPr>
          <w:rFonts w:ascii="Times New Roman" w:hAnsi="Times New Roman"/>
          <w:bCs/>
        </w:rPr>
        <w:t xml:space="preserve">to </w:t>
      </w:r>
      <w:r>
        <w:rPr>
          <w:rFonts w:ascii="Times New Roman" w:hAnsi="Times New Roman"/>
          <w:bCs/>
        </w:rPr>
        <w:t>readily identify the burden activities associated with a particular review program.  The parts ar</w:t>
      </w:r>
      <w:r w:rsidR="006B654C">
        <w:rPr>
          <w:rFonts w:ascii="Times New Roman" w:hAnsi="Times New Roman"/>
          <w:bCs/>
        </w:rPr>
        <w:t>e</w:t>
      </w:r>
      <w:r>
        <w:rPr>
          <w:rFonts w:ascii="Times New Roman" w:hAnsi="Times New Roman"/>
          <w:bCs/>
        </w:rPr>
        <w:t xml:space="preserve"> labeled as follows:</w:t>
      </w:r>
    </w:p>
    <w:p w:rsidR="00E5116B" w:rsidRDefault="00E5116B" w:rsidP="00354345">
      <w:pPr>
        <w:rPr>
          <w:rFonts w:ascii="Times New Roman" w:hAnsi="Times New Roman"/>
          <w:bCs/>
        </w:rPr>
      </w:pPr>
    </w:p>
    <w:p w:rsidR="00E5116B" w:rsidRDefault="00E5116B" w:rsidP="002F2DF2">
      <w:pPr>
        <w:rPr>
          <w:rFonts w:ascii="Times New Roman" w:hAnsi="Times New Roman"/>
          <w:bCs/>
        </w:rPr>
      </w:pPr>
      <w:r>
        <w:rPr>
          <w:rFonts w:ascii="Times New Roman" w:hAnsi="Times New Roman"/>
          <w:bCs/>
        </w:rPr>
        <w:t xml:space="preserve">Part 1 – Section 6: </w:t>
      </w:r>
      <w:r w:rsidR="006B654C" w:rsidRPr="00E5116B">
        <w:rPr>
          <w:rFonts w:ascii="Times New Roman" w:hAnsi="Times New Roman"/>
          <w:bCs/>
        </w:rPr>
        <w:t>Estimating the Burden and Cost of the Collection</w:t>
      </w:r>
      <w:r w:rsidR="006B654C">
        <w:rPr>
          <w:rFonts w:ascii="Times New Roman" w:hAnsi="Times New Roman"/>
          <w:bCs/>
        </w:rPr>
        <w:t xml:space="preserve"> for the </w:t>
      </w:r>
      <w:r>
        <w:rPr>
          <w:rFonts w:ascii="Times New Roman" w:hAnsi="Times New Roman"/>
          <w:bCs/>
        </w:rPr>
        <w:t xml:space="preserve">Reregistration </w:t>
      </w:r>
      <w:r w:rsidR="006B654C">
        <w:rPr>
          <w:rFonts w:ascii="Times New Roman" w:hAnsi="Times New Roman"/>
          <w:bCs/>
        </w:rPr>
        <w:t>R</w:t>
      </w:r>
      <w:r>
        <w:rPr>
          <w:rFonts w:ascii="Times New Roman" w:hAnsi="Times New Roman"/>
          <w:bCs/>
        </w:rPr>
        <w:t>eview program (including reassessing import tolerances).</w:t>
      </w:r>
    </w:p>
    <w:p w:rsidR="00E5116B" w:rsidRDefault="00E5116B" w:rsidP="00354345">
      <w:pPr>
        <w:rPr>
          <w:rFonts w:ascii="Times New Roman" w:hAnsi="Times New Roman"/>
          <w:bCs/>
        </w:rPr>
      </w:pPr>
    </w:p>
    <w:p w:rsidR="00E5116B" w:rsidRDefault="00E5116B" w:rsidP="00354345">
      <w:pPr>
        <w:rPr>
          <w:rFonts w:ascii="Times New Roman" w:hAnsi="Times New Roman"/>
          <w:bCs/>
        </w:rPr>
      </w:pPr>
      <w:r>
        <w:rPr>
          <w:rFonts w:ascii="Times New Roman" w:hAnsi="Times New Roman"/>
          <w:bCs/>
        </w:rPr>
        <w:t xml:space="preserve">Part 2 – Section 6: </w:t>
      </w:r>
      <w:r w:rsidR="006B654C" w:rsidRPr="00E5116B">
        <w:rPr>
          <w:rFonts w:ascii="Times New Roman" w:hAnsi="Times New Roman"/>
          <w:bCs/>
        </w:rPr>
        <w:t xml:space="preserve">Estimating </w:t>
      </w:r>
      <w:r w:rsidR="006B654C">
        <w:rPr>
          <w:rFonts w:ascii="Times New Roman" w:hAnsi="Times New Roman"/>
          <w:bCs/>
        </w:rPr>
        <w:t>t</w:t>
      </w:r>
      <w:r w:rsidR="006B654C" w:rsidRPr="00E5116B">
        <w:rPr>
          <w:rFonts w:ascii="Times New Roman" w:hAnsi="Times New Roman"/>
          <w:bCs/>
        </w:rPr>
        <w:t xml:space="preserve">he Burden </w:t>
      </w:r>
      <w:r w:rsidR="0039788B">
        <w:rPr>
          <w:rFonts w:ascii="Times New Roman" w:hAnsi="Times New Roman"/>
          <w:bCs/>
        </w:rPr>
        <w:t>a</w:t>
      </w:r>
      <w:r w:rsidR="006B654C" w:rsidRPr="00E5116B">
        <w:rPr>
          <w:rFonts w:ascii="Times New Roman" w:hAnsi="Times New Roman"/>
          <w:bCs/>
        </w:rPr>
        <w:t xml:space="preserve">nd Cost </w:t>
      </w:r>
      <w:r w:rsidR="006B654C">
        <w:rPr>
          <w:rFonts w:ascii="Times New Roman" w:hAnsi="Times New Roman"/>
          <w:bCs/>
        </w:rPr>
        <w:t>o</w:t>
      </w:r>
      <w:r w:rsidR="006B654C" w:rsidRPr="00E5116B">
        <w:rPr>
          <w:rFonts w:ascii="Times New Roman" w:hAnsi="Times New Roman"/>
          <w:bCs/>
        </w:rPr>
        <w:t xml:space="preserve">f </w:t>
      </w:r>
      <w:r w:rsidR="006B654C">
        <w:rPr>
          <w:rFonts w:ascii="Times New Roman" w:hAnsi="Times New Roman"/>
          <w:bCs/>
        </w:rPr>
        <w:t>t</w:t>
      </w:r>
      <w:r w:rsidR="006B654C" w:rsidRPr="00E5116B">
        <w:rPr>
          <w:rFonts w:ascii="Times New Roman" w:hAnsi="Times New Roman"/>
          <w:bCs/>
        </w:rPr>
        <w:t>he Collection</w:t>
      </w:r>
      <w:r w:rsidR="006B654C">
        <w:rPr>
          <w:rFonts w:ascii="Times New Roman" w:hAnsi="Times New Roman"/>
          <w:bCs/>
        </w:rPr>
        <w:t xml:space="preserve"> for t</w:t>
      </w:r>
      <w:r>
        <w:rPr>
          <w:rFonts w:ascii="Times New Roman" w:hAnsi="Times New Roman"/>
          <w:bCs/>
        </w:rPr>
        <w:t xml:space="preserve">he Special Review and Registration </w:t>
      </w:r>
      <w:r w:rsidR="006B654C">
        <w:rPr>
          <w:rFonts w:ascii="Times New Roman" w:hAnsi="Times New Roman"/>
          <w:bCs/>
        </w:rPr>
        <w:t>R</w:t>
      </w:r>
      <w:r>
        <w:rPr>
          <w:rFonts w:ascii="Times New Roman" w:hAnsi="Times New Roman"/>
          <w:bCs/>
        </w:rPr>
        <w:t xml:space="preserve">eview Programs </w:t>
      </w:r>
    </w:p>
    <w:p w:rsidR="00E5116B" w:rsidRDefault="00E5116B" w:rsidP="00354345">
      <w:pPr>
        <w:rPr>
          <w:rFonts w:ascii="Times New Roman" w:hAnsi="Times New Roman"/>
          <w:bCs/>
        </w:rPr>
      </w:pPr>
    </w:p>
    <w:p w:rsidR="00E5116B" w:rsidRDefault="00E5116B" w:rsidP="00354345">
      <w:pPr>
        <w:rPr>
          <w:rFonts w:ascii="Times New Roman" w:hAnsi="Times New Roman"/>
          <w:bCs/>
        </w:rPr>
      </w:pPr>
      <w:r>
        <w:rPr>
          <w:rFonts w:ascii="Times New Roman" w:hAnsi="Times New Roman"/>
          <w:bCs/>
        </w:rPr>
        <w:t xml:space="preserve">Part 3 – Section 6: </w:t>
      </w:r>
      <w:r w:rsidR="006B654C" w:rsidRPr="00E5116B">
        <w:rPr>
          <w:rFonts w:ascii="Times New Roman" w:hAnsi="Times New Roman"/>
          <w:bCs/>
        </w:rPr>
        <w:t>Estimating the Burden and Cost of the Collection</w:t>
      </w:r>
      <w:r w:rsidR="006B654C">
        <w:rPr>
          <w:rFonts w:ascii="Times New Roman" w:hAnsi="Times New Roman"/>
          <w:bCs/>
        </w:rPr>
        <w:t xml:space="preserve"> for t</w:t>
      </w:r>
      <w:r>
        <w:rPr>
          <w:rFonts w:ascii="Times New Roman" w:hAnsi="Times New Roman"/>
          <w:bCs/>
        </w:rPr>
        <w:t xml:space="preserve">he Anticipated Residue and Percent Crop </w:t>
      </w:r>
      <w:r w:rsidR="006B654C">
        <w:rPr>
          <w:rFonts w:ascii="Times New Roman" w:hAnsi="Times New Roman"/>
          <w:bCs/>
        </w:rPr>
        <w:t>Treated R</w:t>
      </w:r>
      <w:r>
        <w:rPr>
          <w:rFonts w:ascii="Times New Roman" w:hAnsi="Times New Roman"/>
          <w:bCs/>
        </w:rPr>
        <w:t>eview Programs</w:t>
      </w:r>
    </w:p>
    <w:p w:rsidR="00E5116B" w:rsidRDefault="00E5116B" w:rsidP="00354345">
      <w:pPr>
        <w:rPr>
          <w:rFonts w:ascii="Times New Roman" w:hAnsi="Times New Roman"/>
          <w:bCs/>
        </w:rPr>
      </w:pPr>
      <w:r>
        <w:rPr>
          <w:rFonts w:ascii="Times New Roman" w:hAnsi="Times New Roman"/>
          <w:bCs/>
        </w:rPr>
        <w:t xml:space="preserve">   </w:t>
      </w:r>
    </w:p>
    <w:p w:rsidR="00CC1576" w:rsidRDefault="00502E0F" w:rsidP="00E77791">
      <w:pPr>
        <w:rPr>
          <w:rFonts w:ascii="Times New Roman" w:hAnsi="Times New Roman"/>
        </w:rPr>
      </w:pPr>
      <w:r>
        <w:rPr>
          <w:rFonts w:ascii="Times New Roman" w:hAnsi="Times New Roman"/>
          <w:bCs/>
        </w:rPr>
        <w:t xml:space="preserve">Part 4 – Section 6: </w:t>
      </w:r>
      <w:r w:rsidRPr="00E5116B">
        <w:rPr>
          <w:rFonts w:ascii="Times New Roman" w:hAnsi="Times New Roman"/>
          <w:bCs/>
        </w:rPr>
        <w:t>Estimating the Burden and Cost of the Collection</w:t>
      </w:r>
      <w:r>
        <w:rPr>
          <w:rFonts w:ascii="Times New Roman" w:hAnsi="Times New Roman"/>
          <w:bCs/>
        </w:rPr>
        <w:t xml:space="preserve"> for E</w:t>
      </w:r>
      <w:r w:rsidRPr="00502E0F">
        <w:rPr>
          <w:rFonts w:ascii="Times New Roman" w:hAnsi="Times New Roman"/>
        </w:rPr>
        <w:t>nforcement</w:t>
      </w:r>
      <w:r>
        <w:rPr>
          <w:rFonts w:ascii="Times New Roman" w:hAnsi="Times New Roman"/>
        </w:rPr>
        <w:t xml:space="preserve"> and </w:t>
      </w:r>
      <w:r w:rsidRPr="00502E0F">
        <w:rPr>
          <w:rFonts w:ascii="Times New Roman" w:hAnsi="Times New Roman"/>
        </w:rPr>
        <w:t xml:space="preserve">Unanticipated Incidents </w:t>
      </w:r>
    </w:p>
    <w:p w:rsidR="00CC1576" w:rsidRDefault="00CC1576" w:rsidP="00E77791">
      <w:pPr>
        <w:rPr>
          <w:rFonts w:ascii="Times New Roman" w:hAnsi="Times New Roman"/>
        </w:rPr>
      </w:pPr>
    </w:p>
    <w:p w:rsidR="00CC1576" w:rsidRDefault="00CC1576" w:rsidP="00DA591F">
      <w:pPr>
        <w:rPr>
          <w:rFonts w:ascii="Times New Roman" w:hAnsi="Times New Roman"/>
          <w:b/>
        </w:rPr>
      </w:pPr>
      <w:r w:rsidRPr="00CC1576">
        <w:rPr>
          <w:rFonts w:ascii="Times New Roman" w:hAnsi="Times New Roman"/>
          <w:b/>
        </w:rPr>
        <w:t xml:space="preserve">Bottom-line Summary of </w:t>
      </w:r>
      <w:r w:rsidR="00DA591F">
        <w:rPr>
          <w:rFonts w:ascii="Times New Roman" w:hAnsi="Times New Roman"/>
          <w:b/>
        </w:rPr>
        <w:t xml:space="preserve">Annual </w:t>
      </w:r>
      <w:r w:rsidRPr="00CC1576">
        <w:rPr>
          <w:rFonts w:ascii="Times New Roman" w:hAnsi="Times New Roman"/>
          <w:b/>
        </w:rPr>
        <w:t xml:space="preserve">DCI-Related </w:t>
      </w:r>
      <w:r w:rsidR="00DA591F">
        <w:rPr>
          <w:rFonts w:ascii="Times New Roman" w:hAnsi="Times New Roman"/>
          <w:b/>
        </w:rPr>
        <w:t xml:space="preserve">Respondent </w:t>
      </w:r>
      <w:r w:rsidRPr="00CC1576">
        <w:rPr>
          <w:rFonts w:ascii="Times New Roman" w:hAnsi="Times New Roman"/>
          <w:b/>
        </w:rPr>
        <w:t>Paperwork Burdens and Costs</w:t>
      </w:r>
    </w:p>
    <w:tbl>
      <w:tblPr>
        <w:tblStyle w:val="TableGrid"/>
        <w:tblW w:w="0" w:type="auto"/>
        <w:tblLook w:val="01E0"/>
      </w:tblPr>
      <w:tblGrid>
        <w:gridCol w:w="288"/>
        <w:gridCol w:w="5940"/>
        <w:gridCol w:w="1620"/>
        <w:gridCol w:w="1728"/>
      </w:tblGrid>
      <w:tr w:rsidR="00CC1576">
        <w:tc>
          <w:tcPr>
            <w:tcW w:w="6228" w:type="dxa"/>
            <w:gridSpan w:val="2"/>
          </w:tcPr>
          <w:p w:rsidR="00CC1576" w:rsidRDefault="00CC1576" w:rsidP="00CC1576">
            <w:pPr>
              <w:rPr>
                <w:rFonts w:ascii="Times New Roman" w:hAnsi="Times New Roman"/>
                <w:b/>
              </w:rPr>
            </w:pPr>
            <w:r>
              <w:rPr>
                <w:rFonts w:ascii="Times New Roman" w:hAnsi="Times New Roman"/>
              </w:rPr>
              <w:t>Collection Activity</w:t>
            </w:r>
          </w:p>
        </w:tc>
        <w:tc>
          <w:tcPr>
            <w:tcW w:w="1620" w:type="dxa"/>
          </w:tcPr>
          <w:p w:rsidR="00CC1576" w:rsidRDefault="00CC1576" w:rsidP="000C0742">
            <w:pPr>
              <w:jc w:val="center"/>
              <w:rPr>
                <w:rFonts w:ascii="Times New Roman" w:hAnsi="Times New Roman"/>
                <w:b/>
              </w:rPr>
            </w:pPr>
            <w:r>
              <w:rPr>
                <w:rFonts w:ascii="Times New Roman" w:hAnsi="Times New Roman"/>
              </w:rPr>
              <w:t>Burden Hours</w:t>
            </w:r>
          </w:p>
        </w:tc>
        <w:tc>
          <w:tcPr>
            <w:tcW w:w="1728" w:type="dxa"/>
          </w:tcPr>
          <w:p w:rsidR="00CC1576" w:rsidRDefault="00CC1576" w:rsidP="000C0742">
            <w:pPr>
              <w:jc w:val="center"/>
              <w:rPr>
                <w:rFonts w:ascii="Times New Roman" w:hAnsi="Times New Roman"/>
                <w:b/>
              </w:rPr>
            </w:pPr>
            <w:r>
              <w:rPr>
                <w:rFonts w:ascii="Times New Roman" w:hAnsi="Times New Roman"/>
              </w:rPr>
              <w:t>Costs</w:t>
            </w:r>
          </w:p>
        </w:tc>
      </w:tr>
      <w:tr w:rsidR="00A0760C">
        <w:tc>
          <w:tcPr>
            <w:tcW w:w="9576" w:type="dxa"/>
            <w:gridSpan w:val="4"/>
          </w:tcPr>
          <w:p w:rsidR="00A0760C" w:rsidRDefault="00A0760C" w:rsidP="00A0760C">
            <w:pPr>
              <w:rPr>
                <w:rFonts w:ascii="Times New Roman" w:hAnsi="Times New Roman"/>
                <w:b/>
              </w:rPr>
            </w:pPr>
            <w:r>
              <w:rPr>
                <w:rFonts w:ascii="Times New Roman" w:hAnsi="Times New Roman"/>
                <w:i/>
              </w:rPr>
              <w:t>Reregistration Program DCIs</w:t>
            </w:r>
          </w:p>
        </w:tc>
      </w:tr>
      <w:tr w:rsidR="00CC1576">
        <w:tc>
          <w:tcPr>
            <w:tcW w:w="288" w:type="dxa"/>
            <w:tcBorders>
              <w:bottom w:val="nil"/>
            </w:tcBorders>
          </w:tcPr>
          <w:p w:rsidR="00CC1576" w:rsidRDefault="00CC1576" w:rsidP="00CC1576">
            <w:pPr>
              <w:rPr>
                <w:rFonts w:ascii="Times New Roman" w:hAnsi="Times New Roman"/>
                <w:b/>
              </w:rPr>
            </w:pPr>
          </w:p>
        </w:tc>
        <w:tc>
          <w:tcPr>
            <w:tcW w:w="5940" w:type="dxa"/>
          </w:tcPr>
          <w:p w:rsidR="00CC1576" w:rsidRDefault="00CC1576" w:rsidP="00DA591F">
            <w:pPr>
              <w:rPr>
                <w:rFonts w:ascii="Times New Roman" w:hAnsi="Times New Roman"/>
                <w:b/>
              </w:rPr>
            </w:pPr>
            <w:r w:rsidRPr="00CC1576">
              <w:rPr>
                <w:rFonts w:ascii="Times New Roman" w:hAnsi="Times New Roman"/>
              </w:rPr>
              <w:t>Confirmatory DCI</w:t>
            </w:r>
            <w:r>
              <w:rPr>
                <w:rFonts w:ascii="Times New Roman" w:hAnsi="Times New Roman"/>
              </w:rPr>
              <w:t>s</w:t>
            </w:r>
          </w:p>
        </w:tc>
        <w:tc>
          <w:tcPr>
            <w:tcW w:w="1620" w:type="dxa"/>
          </w:tcPr>
          <w:p w:rsidR="00CC1576" w:rsidRDefault="00CC1576" w:rsidP="00DA591F">
            <w:pPr>
              <w:jc w:val="right"/>
              <w:rPr>
                <w:rFonts w:ascii="Times New Roman" w:hAnsi="Times New Roman"/>
                <w:b/>
              </w:rPr>
            </w:pPr>
            <w:r w:rsidRPr="00CC1576">
              <w:rPr>
                <w:rFonts w:ascii="Times New Roman" w:hAnsi="Times New Roman"/>
              </w:rPr>
              <w:t>27,213</w:t>
            </w:r>
          </w:p>
        </w:tc>
        <w:tc>
          <w:tcPr>
            <w:tcW w:w="1728" w:type="dxa"/>
          </w:tcPr>
          <w:p w:rsidR="00CC1576" w:rsidRPr="00CC1576" w:rsidRDefault="00CC1576" w:rsidP="00DA591F">
            <w:pPr>
              <w:jc w:val="right"/>
              <w:rPr>
                <w:rFonts w:ascii="Times New Roman" w:hAnsi="Times New Roman"/>
              </w:rPr>
            </w:pPr>
            <w:r w:rsidRPr="00CC1576">
              <w:rPr>
                <w:rFonts w:ascii="Times New Roman" w:hAnsi="Times New Roman"/>
              </w:rPr>
              <w:t>$1,883,612</w:t>
            </w:r>
          </w:p>
        </w:tc>
      </w:tr>
      <w:tr w:rsidR="00CC1576">
        <w:tc>
          <w:tcPr>
            <w:tcW w:w="288" w:type="dxa"/>
            <w:tcBorders>
              <w:top w:val="nil"/>
              <w:bottom w:val="nil"/>
            </w:tcBorders>
          </w:tcPr>
          <w:p w:rsidR="00CC1576" w:rsidRDefault="00CC1576" w:rsidP="00CC1576">
            <w:pPr>
              <w:rPr>
                <w:rFonts w:ascii="Times New Roman" w:hAnsi="Times New Roman"/>
                <w:b/>
              </w:rPr>
            </w:pPr>
          </w:p>
        </w:tc>
        <w:tc>
          <w:tcPr>
            <w:tcW w:w="5940" w:type="dxa"/>
          </w:tcPr>
          <w:p w:rsidR="00CC1576" w:rsidRDefault="00CC1576" w:rsidP="00DA591F">
            <w:pPr>
              <w:rPr>
                <w:rFonts w:ascii="Times New Roman" w:hAnsi="Times New Roman"/>
                <w:b/>
              </w:rPr>
            </w:pPr>
            <w:r w:rsidRPr="00CC1576">
              <w:rPr>
                <w:rFonts w:ascii="Times New Roman" w:hAnsi="Times New Roman"/>
              </w:rPr>
              <w:t>Product Specific DCIs</w:t>
            </w:r>
          </w:p>
        </w:tc>
        <w:tc>
          <w:tcPr>
            <w:tcW w:w="1620" w:type="dxa"/>
          </w:tcPr>
          <w:p w:rsidR="00CC1576" w:rsidRDefault="00CC1576" w:rsidP="00DA591F">
            <w:pPr>
              <w:jc w:val="right"/>
              <w:rPr>
                <w:rFonts w:ascii="Times New Roman" w:hAnsi="Times New Roman"/>
                <w:b/>
              </w:rPr>
            </w:pPr>
            <w:r w:rsidRPr="00CC1576">
              <w:rPr>
                <w:rFonts w:ascii="Times New Roman" w:hAnsi="Times New Roman"/>
              </w:rPr>
              <w:t>125,414</w:t>
            </w:r>
          </w:p>
        </w:tc>
        <w:tc>
          <w:tcPr>
            <w:tcW w:w="1728" w:type="dxa"/>
          </w:tcPr>
          <w:p w:rsidR="00CC1576" w:rsidRDefault="00CC1576" w:rsidP="00DA591F">
            <w:pPr>
              <w:jc w:val="right"/>
              <w:rPr>
                <w:rFonts w:ascii="Times New Roman" w:hAnsi="Times New Roman"/>
                <w:b/>
              </w:rPr>
            </w:pPr>
            <w:r w:rsidRPr="00CC1576">
              <w:rPr>
                <w:rFonts w:ascii="Times New Roman" w:hAnsi="Times New Roman"/>
              </w:rPr>
              <w:t>$2,900,584</w:t>
            </w:r>
          </w:p>
        </w:tc>
      </w:tr>
      <w:tr w:rsidR="00CC1576">
        <w:tc>
          <w:tcPr>
            <w:tcW w:w="288" w:type="dxa"/>
            <w:tcBorders>
              <w:top w:val="nil"/>
              <w:bottom w:val="nil"/>
            </w:tcBorders>
          </w:tcPr>
          <w:p w:rsidR="00CC1576" w:rsidRDefault="00CC1576" w:rsidP="00CC1576">
            <w:pPr>
              <w:rPr>
                <w:rFonts w:ascii="Times New Roman" w:hAnsi="Times New Roman"/>
                <w:b/>
              </w:rPr>
            </w:pPr>
          </w:p>
        </w:tc>
        <w:tc>
          <w:tcPr>
            <w:tcW w:w="5940" w:type="dxa"/>
          </w:tcPr>
          <w:p w:rsidR="00CC1576" w:rsidRDefault="00CC1576" w:rsidP="00DA591F">
            <w:pPr>
              <w:rPr>
                <w:rFonts w:ascii="Times New Roman" w:hAnsi="Times New Roman"/>
                <w:b/>
              </w:rPr>
            </w:pPr>
            <w:r w:rsidRPr="00CC1576">
              <w:rPr>
                <w:rFonts w:ascii="Times New Roman" w:hAnsi="Times New Roman"/>
              </w:rPr>
              <w:t>Voluntar</w:t>
            </w:r>
            <w:r>
              <w:rPr>
                <w:rFonts w:ascii="Times New Roman" w:hAnsi="Times New Roman"/>
              </w:rPr>
              <w:t>il</w:t>
            </w:r>
            <w:r w:rsidRPr="00CC1576">
              <w:rPr>
                <w:rFonts w:ascii="Times New Roman" w:hAnsi="Times New Roman"/>
              </w:rPr>
              <w:t xml:space="preserve">y </w:t>
            </w:r>
            <w:r>
              <w:rPr>
                <w:rFonts w:ascii="Times New Roman" w:hAnsi="Times New Roman"/>
              </w:rPr>
              <w:t xml:space="preserve">Submitted </w:t>
            </w:r>
            <w:r w:rsidRPr="00CC1576">
              <w:rPr>
                <w:rFonts w:ascii="Times New Roman" w:hAnsi="Times New Roman"/>
              </w:rPr>
              <w:t>Low Burden Studies</w:t>
            </w:r>
          </w:p>
        </w:tc>
        <w:tc>
          <w:tcPr>
            <w:tcW w:w="1620" w:type="dxa"/>
          </w:tcPr>
          <w:p w:rsidR="00CC1576" w:rsidRDefault="00CC1576" w:rsidP="00DA591F">
            <w:pPr>
              <w:jc w:val="right"/>
              <w:rPr>
                <w:rFonts w:ascii="Times New Roman" w:hAnsi="Times New Roman"/>
                <w:b/>
              </w:rPr>
            </w:pPr>
            <w:r w:rsidRPr="00CC1576">
              <w:rPr>
                <w:rFonts w:ascii="Times New Roman" w:hAnsi="Times New Roman"/>
              </w:rPr>
              <w:t>3,159</w:t>
            </w:r>
          </w:p>
        </w:tc>
        <w:tc>
          <w:tcPr>
            <w:tcW w:w="1728" w:type="dxa"/>
          </w:tcPr>
          <w:p w:rsidR="00CC1576" w:rsidRDefault="00CC1576" w:rsidP="00DA591F">
            <w:pPr>
              <w:jc w:val="right"/>
              <w:rPr>
                <w:rFonts w:ascii="Times New Roman" w:hAnsi="Times New Roman"/>
                <w:b/>
              </w:rPr>
            </w:pPr>
            <w:r w:rsidRPr="00CC1576">
              <w:rPr>
                <w:rFonts w:ascii="Times New Roman" w:hAnsi="Times New Roman"/>
              </w:rPr>
              <w:t>$218,641</w:t>
            </w:r>
          </w:p>
        </w:tc>
      </w:tr>
      <w:tr w:rsidR="00CC1576">
        <w:tc>
          <w:tcPr>
            <w:tcW w:w="288" w:type="dxa"/>
            <w:tcBorders>
              <w:top w:val="nil"/>
            </w:tcBorders>
          </w:tcPr>
          <w:p w:rsidR="00CC1576" w:rsidRDefault="00CC1576" w:rsidP="00CC1576">
            <w:pPr>
              <w:rPr>
                <w:rFonts w:ascii="Times New Roman" w:hAnsi="Times New Roman"/>
                <w:b/>
              </w:rPr>
            </w:pPr>
          </w:p>
        </w:tc>
        <w:tc>
          <w:tcPr>
            <w:tcW w:w="5940" w:type="dxa"/>
          </w:tcPr>
          <w:p w:rsidR="00CC1576" w:rsidRDefault="00CC1576" w:rsidP="00DA591F">
            <w:pPr>
              <w:rPr>
                <w:rFonts w:ascii="Times New Roman" w:hAnsi="Times New Roman"/>
                <w:b/>
              </w:rPr>
            </w:pPr>
            <w:r w:rsidRPr="00CC1576">
              <w:rPr>
                <w:rFonts w:ascii="Times New Roman" w:hAnsi="Times New Roman"/>
              </w:rPr>
              <w:t>Voluntar</w:t>
            </w:r>
            <w:r>
              <w:rPr>
                <w:rFonts w:ascii="Times New Roman" w:hAnsi="Times New Roman"/>
              </w:rPr>
              <w:t>il</w:t>
            </w:r>
            <w:r w:rsidRPr="00CC1576">
              <w:rPr>
                <w:rFonts w:ascii="Times New Roman" w:hAnsi="Times New Roman"/>
              </w:rPr>
              <w:t xml:space="preserve">y </w:t>
            </w:r>
            <w:r>
              <w:rPr>
                <w:rFonts w:ascii="Times New Roman" w:hAnsi="Times New Roman"/>
              </w:rPr>
              <w:t xml:space="preserve">Submitted </w:t>
            </w:r>
            <w:r w:rsidRPr="00CC1576">
              <w:rPr>
                <w:rFonts w:ascii="Times New Roman" w:hAnsi="Times New Roman"/>
              </w:rPr>
              <w:t>High Burden Studies</w:t>
            </w:r>
          </w:p>
        </w:tc>
        <w:tc>
          <w:tcPr>
            <w:tcW w:w="1620" w:type="dxa"/>
          </w:tcPr>
          <w:p w:rsidR="00CC1576" w:rsidRDefault="00CC1576" w:rsidP="00DA591F">
            <w:pPr>
              <w:jc w:val="right"/>
              <w:rPr>
                <w:rFonts w:ascii="Times New Roman" w:hAnsi="Times New Roman"/>
                <w:b/>
              </w:rPr>
            </w:pPr>
            <w:r w:rsidRPr="00CC1576">
              <w:rPr>
                <w:rFonts w:ascii="Times New Roman" w:hAnsi="Times New Roman"/>
              </w:rPr>
              <w:t>9,565</w:t>
            </w:r>
          </w:p>
        </w:tc>
        <w:tc>
          <w:tcPr>
            <w:tcW w:w="1728" w:type="dxa"/>
          </w:tcPr>
          <w:p w:rsidR="00CC1576" w:rsidRDefault="00CC1576" w:rsidP="00DA591F">
            <w:pPr>
              <w:jc w:val="right"/>
              <w:rPr>
                <w:rFonts w:ascii="Times New Roman" w:hAnsi="Times New Roman"/>
                <w:b/>
              </w:rPr>
            </w:pPr>
            <w:r w:rsidRPr="00CC1576">
              <w:rPr>
                <w:rFonts w:ascii="Times New Roman" w:hAnsi="Times New Roman"/>
              </w:rPr>
              <w:t>$786,567</w:t>
            </w:r>
          </w:p>
        </w:tc>
      </w:tr>
      <w:tr w:rsidR="00A0760C">
        <w:tc>
          <w:tcPr>
            <w:tcW w:w="9576" w:type="dxa"/>
            <w:gridSpan w:val="4"/>
          </w:tcPr>
          <w:p w:rsidR="00A0760C" w:rsidRDefault="00A0760C" w:rsidP="00A0760C">
            <w:pPr>
              <w:rPr>
                <w:rFonts w:ascii="Times New Roman" w:hAnsi="Times New Roman"/>
                <w:b/>
              </w:rPr>
            </w:pPr>
            <w:r w:rsidRPr="000C0742">
              <w:rPr>
                <w:rFonts w:ascii="Times New Roman" w:hAnsi="Times New Roman"/>
                <w:i/>
              </w:rPr>
              <w:t>Special Review</w:t>
            </w:r>
            <w:r>
              <w:rPr>
                <w:rFonts w:ascii="Times New Roman" w:hAnsi="Times New Roman"/>
                <w:i/>
              </w:rPr>
              <w:t xml:space="preserve"> and Registration Review DCIs</w:t>
            </w:r>
          </w:p>
        </w:tc>
      </w:tr>
      <w:tr w:rsidR="000C0742">
        <w:tc>
          <w:tcPr>
            <w:tcW w:w="288" w:type="dxa"/>
            <w:tcBorders>
              <w:bottom w:val="nil"/>
            </w:tcBorders>
          </w:tcPr>
          <w:p w:rsidR="000C0742" w:rsidRDefault="000C0742" w:rsidP="00DA591F">
            <w:pPr>
              <w:rPr>
                <w:rFonts w:ascii="Times New Roman" w:hAnsi="Times New Roman"/>
                <w:b/>
              </w:rPr>
            </w:pPr>
          </w:p>
        </w:tc>
        <w:tc>
          <w:tcPr>
            <w:tcW w:w="5940" w:type="dxa"/>
          </w:tcPr>
          <w:p w:rsidR="000C0742" w:rsidRPr="000C0742" w:rsidRDefault="000C0742" w:rsidP="00DA591F">
            <w:pPr>
              <w:rPr>
                <w:rFonts w:ascii="Times New Roman" w:hAnsi="Times New Roman"/>
              </w:rPr>
            </w:pPr>
            <w:r>
              <w:rPr>
                <w:rFonts w:ascii="Times New Roman" w:hAnsi="Times New Roman"/>
              </w:rPr>
              <w:t>Special Review DCIs</w:t>
            </w:r>
          </w:p>
        </w:tc>
        <w:tc>
          <w:tcPr>
            <w:tcW w:w="1620" w:type="dxa"/>
          </w:tcPr>
          <w:p w:rsidR="000C0742" w:rsidRDefault="000C0742" w:rsidP="00DA591F">
            <w:pPr>
              <w:jc w:val="right"/>
              <w:rPr>
                <w:rFonts w:ascii="Times New Roman" w:hAnsi="Times New Roman"/>
                <w:b/>
              </w:rPr>
            </w:pPr>
            <w:r w:rsidRPr="000C0742">
              <w:rPr>
                <w:rFonts w:ascii="Times New Roman" w:hAnsi="Times New Roman"/>
              </w:rPr>
              <w:t>919</w:t>
            </w:r>
          </w:p>
        </w:tc>
        <w:tc>
          <w:tcPr>
            <w:tcW w:w="1728" w:type="dxa"/>
          </w:tcPr>
          <w:p w:rsidR="000C0742" w:rsidRDefault="00A0760C" w:rsidP="00DA591F">
            <w:pPr>
              <w:jc w:val="right"/>
              <w:rPr>
                <w:rFonts w:ascii="Times New Roman" w:hAnsi="Times New Roman"/>
                <w:b/>
              </w:rPr>
            </w:pPr>
            <w:r>
              <w:rPr>
                <w:rFonts w:ascii="Times New Roman" w:hAnsi="Times New Roman"/>
              </w:rPr>
              <w:t>$</w:t>
            </w:r>
            <w:r w:rsidR="000C0742">
              <w:rPr>
                <w:rFonts w:ascii="Times New Roman" w:hAnsi="Times New Roman"/>
              </w:rPr>
              <w:t>56,</w:t>
            </w:r>
            <w:r w:rsidR="000C0742" w:rsidRPr="000C0742">
              <w:rPr>
                <w:rFonts w:ascii="Times New Roman" w:hAnsi="Times New Roman"/>
              </w:rPr>
              <w:t>202</w:t>
            </w:r>
          </w:p>
        </w:tc>
      </w:tr>
      <w:tr w:rsidR="000C0742">
        <w:tc>
          <w:tcPr>
            <w:tcW w:w="288" w:type="dxa"/>
            <w:tcBorders>
              <w:top w:val="nil"/>
            </w:tcBorders>
          </w:tcPr>
          <w:p w:rsidR="000C0742" w:rsidRDefault="000C0742" w:rsidP="00DA591F">
            <w:pPr>
              <w:rPr>
                <w:rFonts w:ascii="Times New Roman" w:hAnsi="Times New Roman"/>
                <w:b/>
              </w:rPr>
            </w:pPr>
          </w:p>
        </w:tc>
        <w:tc>
          <w:tcPr>
            <w:tcW w:w="5940" w:type="dxa"/>
          </w:tcPr>
          <w:p w:rsidR="000C0742" w:rsidRDefault="000C0742" w:rsidP="00DA591F">
            <w:pPr>
              <w:rPr>
                <w:rFonts w:ascii="Times New Roman" w:hAnsi="Times New Roman"/>
                <w:b/>
              </w:rPr>
            </w:pPr>
            <w:r w:rsidRPr="000C0742">
              <w:rPr>
                <w:rFonts w:ascii="Times New Roman" w:hAnsi="Times New Roman"/>
              </w:rPr>
              <w:t>Registration Review</w:t>
            </w:r>
            <w:r>
              <w:rPr>
                <w:rFonts w:ascii="Times New Roman" w:hAnsi="Times New Roman"/>
              </w:rPr>
              <w:t xml:space="preserve"> DCIs</w:t>
            </w:r>
          </w:p>
        </w:tc>
        <w:tc>
          <w:tcPr>
            <w:tcW w:w="1620" w:type="dxa"/>
          </w:tcPr>
          <w:p w:rsidR="000C0742" w:rsidRDefault="000C0742" w:rsidP="00DA591F">
            <w:pPr>
              <w:jc w:val="right"/>
              <w:rPr>
                <w:rFonts w:ascii="Times New Roman" w:hAnsi="Times New Roman"/>
                <w:b/>
              </w:rPr>
            </w:pPr>
            <w:r w:rsidRPr="000C0742">
              <w:rPr>
                <w:rFonts w:ascii="Times New Roman" w:hAnsi="Times New Roman"/>
              </w:rPr>
              <w:t>65,374</w:t>
            </w:r>
          </w:p>
        </w:tc>
        <w:tc>
          <w:tcPr>
            <w:tcW w:w="1728" w:type="dxa"/>
          </w:tcPr>
          <w:p w:rsidR="000C0742" w:rsidRDefault="000C0742" w:rsidP="00DA591F">
            <w:pPr>
              <w:jc w:val="right"/>
              <w:rPr>
                <w:rFonts w:ascii="Times New Roman" w:hAnsi="Times New Roman"/>
                <w:b/>
              </w:rPr>
            </w:pPr>
            <w:r w:rsidRPr="000C0742">
              <w:rPr>
                <w:rFonts w:ascii="Times New Roman" w:hAnsi="Times New Roman"/>
              </w:rPr>
              <w:t>$4,595,587</w:t>
            </w:r>
          </w:p>
        </w:tc>
      </w:tr>
      <w:tr w:rsidR="00A0760C">
        <w:tc>
          <w:tcPr>
            <w:tcW w:w="9576" w:type="dxa"/>
            <w:gridSpan w:val="4"/>
          </w:tcPr>
          <w:p w:rsidR="00A0760C" w:rsidRDefault="00A0760C" w:rsidP="00A0760C">
            <w:pPr>
              <w:rPr>
                <w:rFonts w:ascii="Times New Roman" w:hAnsi="Times New Roman"/>
                <w:b/>
              </w:rPr>
            </w:pPr>
            <w:r>
              <w:rPr>
                <w:rFonts w:ascii="Times New Roman" w:hAnsi="Times New Roman"/>
                <w:i/>
              </w:rPr>
              <w:t>Anticipated Residue/Percent Crop Treated DCIs</w:t>
            </w:r>
          </w:p>
        </w:tc>
      </w:tr>
      <w:tr w:rsidR="000C0742">
        <w:tc>
          <w:tcPr>
            <w:tcW w:w="288" w:type="dxa"/>
            <w:tcBorders>
              <w:bottom w:val="nil"/>
            </w:tcBorders>
          </w:tcPr>
          <w:p w:rsidR="000C0742" w:rsidRDefault="000C0742" w:rsidP="00CC1576">
            <w:pPr>
              <w:rPr>
                <w:rFonts w:ascii="Times New Roman" w:hAnsi="Times New Roman"/>
                <w:b/>
              </w:rPr>
            </w:pPr>
          </w:p>
        </w:tc>
        <w:tc>
          <w:tcPr>
            <w:tcW w:w="5940" w:type="dxa"/>
          </w:tcPr>
          <w:p w:rsidR="000C0742" w:rsidRPr="000C0742" w:rsidRDefault="000C0742" w:rsidP="00CC1576">
            <w:pPr>
              <w:rPr>
                <w:rFonts w:ascii="Times New Roman" w:hAnsi="Times New Roman"/>
              </w:rPr>
            </w:pPr>
            <w:r w:rsidRPr="000C0742">
              <w:rPr>
                <w:rFonts w:ascii="Times New Roman" w:hAnsi="Times New Roman"/>
              </w:rPr>
              <w:t>A</w:t>
            </w:r>
            <w:r>
              <w:rPr>
                <w:rFonts w:ascii="Times New Roman" w:hAnsi="Times New Roman"/>
              </w:rPr>
              <w:t>R</w:t>
            </w:r>
            <w:r w:rsidRPr="000C0742">
              <w:rPr>
                <w:rFonts w:ascii="Times New Roman" w:hAnsi="Times New Roman"/>
              </w:rPr>
              <w:t xml:space="preserve"> DCIs: Base Set of Data</w:t>
            </w:r>
          </w:p>
        </w:tc>
        <w:tc>
          <w:tcPr>
            <w:tcW w:w="1620" w:type="dxa"/>
          </w:tcPr>
          <w:p w:rsidR="000C0742" w:rsidRPr="000C0742" w:rsidRDefault="000C0742" w:rsidP="00DA591F">
            <w:pPr>
              <w:jc w:val="right"/>
              <w:rPr>
                <w:rFonts w:ascii="Times New Roman" w:hAnsi="Times New Roman"/>
              </w:rPr>
            </w:pPr>
            <w:r w:rsidRPr="002F0B89">
              <w:rPr>
                <w:rFonts w:ascii="Times New Roman" w:hAnsi="Times New Roman"/>
              </w:rPr>
              <w:t>27,272</w:t>
            </w:r>
          </w:p>
        </w:tc>
        <w:tc>
          <w:tcPr>
            <w:tcW w:w="1728" w:type="dxa"/>
          </w:tcPr>
          <w:p w:rsidR="000C0742" w:rsidRPr="000C0742" w:rsidRDefault="000C0742" w:rsidP="00DA591F">
            <w:pPr>
              <w:jc w:val="right"/>
              <w:rPr>
                <w:rFonts w:ascii="Times New Roman" w:hAnsi="Times New Roman"/>
              </w:rPr>
            </w:pPr>
            <w:r w:rsidRPr="002F0B89">
              <w:rPr>
                <w:rFonts w:ascii="Times New Roman" w:hAnsi="Times New Roman"/>
              </w:rPr>
              <w:t>$1,828,886</w:t>
            </w:r>
          </w:p>
        </w:tc>
      </w:tr>
      <w:tr w:rsidR="000C0742">
        <w:tc>
          <w:tcPr>
            <w:tcW w:w="288" w:type="dxa"/>
            <w:tcBorders>
              <w:top w:val="nil"/>
              <w:bottom w:val="nil"/>
            </w:tcBorders>
          </w:tcPr>
          <w:p w:rsidR="000C0742" w:rsidRDefault="000C0742" w:rsidP="00CC1576">
            <w:pPr>
              <w:rPr>
                <w:rFonts w:ascii="Times New Roman" w:hAnsi="Times New Roman"/>
                <w:b/>
              </w:rPr>
            </w:pPr>
          </w:p>
        </w:tc>
        <w:tc>
          <w:tcPr>
            <w:tcW w:w="5940" w:type="dxa"/>
          </w:tcPr>
          <w:p w:rsidR="000C0742" w:rsidRPr="000C0742" w:rsidRDefault="000C0742" w:rsidP="00CC1576">
            <w:pPr>
              <w:rPr>
                <w:rFonts w:ascii="Times New Roman" w:hAnsi="Times New Roman"/>
              </w:rPr>
            </w:pPr>
            <w:r w:rsidRPr="000C0742">
              <w:rPr>
                <w:rFonts w:ascii="Times New Roman" w:hAnsi="Times New Roman"/>
              </w:rPr>
              <w:t>A</w:t>
            </w:r>
            <w:r>
              <w:rPr>
                <w:rFonts w:ascii="Times New Roman" w:hAnsi="Times New Roman"/>
              </w:rPr>
              <w:t>R</w:t>
            </w:r>
            <w:r w:rsidRPr="000C0742">
              <w:rPr>
                <w:rFonts w:ascii="Times New Roman" w:hAnsi="Times New Roman"/>
              </w:rPr>
              <w:t xml:space="preserve"> DCIs: Verification-of-use Data</w:t>
            </w:r>
          </w:p>
        </w:tc>
        <w:tc>
          <w:tcPr>
            <w:tcW w:w="1620" w:type="dxa"/>
          </w:tcPr>
          <w:p w:rsidR="000C0742" w:rsidRPr="000C0742" w:rsidRDefault="000C0742" w:rsidP="00DA591F">
            <w:pPr>
              <w:jc w:val="right"/>
              <w:rPr>
                <w:rFonts w:ascii="Times New Roman" w:hAnsi="Times New Roman"/>
              </w:rPr>
            </w:pPr>
            <w:r w:rsidRPr="002F0B89">
              <w:rPr>
                <w:rFonts w:ascii="Times New Roman" w:hAnsi="Times New Roman"/>
              </w:rPr>
              <w:t>690</w:t>
            </w:r>
          </w:p>
        </w:tc>
        <w:tc>
          <w:tcPr>
            <w:tcW w:w="1728" w:type="dxa"/>
          </w:tcPr>
          <w:p w:rsidR="000C0742" w:rsidRPr="000C0742" w:rsidRDefault="000C0742" w:rsidP="00DA591F">
            <w:pPr>
              <w:jc w:val="right"/>
              <w:rPr>
                <w:rFonts w:ascii="Times New Roman" w:hAnsi="Times New Roman"/>
              </w:rPr>
            </w:pPr>
            <w:r w:rsidRPr="002F0B89">
              <w:rPr>
                <w:rFonts w:ascii="Times New Roman" w:hAnsi="Times New Roman"/>
              </w:rPr>
              <w:t>$52,940</w:t>
            </w:r>
          </w:p>
        </w:tc>
      </w:tr>
      <w:tr w:rsidR="000C0742">
        <w:tc>
          <w:tcPr>
            <w:tcW w:w="288" w:type="dxa"/>
            <w:tcBorders>
              <w:top w:val="nil"/>
              <w:bottom w:val="nil"/>
            </w:tcBorders>
          </w:tcPr>
          <w:p w:rsidR="000C0742" w:rsidRDefault="000C0742" w:rsidP="00CC1576">
            <w:pPr>
              <w:rPr>
                <w:rFonts w:ascii="Times New Roman" w:hAnsi="Times New Roman"/>
                <w:b/>
              </w:rPr>
            </w:pPr>
          </w:p>
        </w:tc>
        <w:tc>
          <w:tcPr>
            <w:tcW w:w="5940" w:type="dxa"/>
          </w:tcPr>
          <w:p w:rsidR="000C0742" w:rsidRPr="000C0742" w:rsidRDefault="000C0742" w:rsidP="00CC1576">
            <w:pPr>
              <w:rPr>
                <w:rFonts w:ascii="Times New Roman" w:hAnsi="Times New Roman"/>
              </w:rPr>
            </w:pPr>
            <w:r w:rsidRPr="000C0742">
              <w:rPr>
                <w:rFonts w:ascii="Times New Roman" w:hAnsi="Times New Roman"/>
              </w:rPr>
              <w:t>A</w:t>
            </w:r>
            <w:r>
              <w:rPr>
                <w:rFonts w:ascii="Times New Roman" w:hAnsi="Times New Roman"/>
              </w:rPr>
              <w:t>R</w:t>
            </w:r>
            <w:r w:rsidRPr="000C0742">
              <w:rPr>
                <w:rFonts w:ascii="Times New Roman" w:hAnsi="Times New Roman"/>
              </w:rPr>
              <w:t xml:space="preserve"> DCIs: Updated Public Source Monitoring Data</w:t>
            </w:r>
          </w:p>
        </w:tc>
        <w:tc>
          <w:tcPr>
            <w:tcW w:w="1620" w:type="dxa"/>
          </w:tcPr>
          <w:p w:rsidR="000C0742" w:rsidRPr="000C0742" w:rsidRDefault="000C0742" w:rsidP="00DA591F">
            <w:pPr>
              <w:jc w:val="right"/>
              <w:rPr>
                <w:rFonts w:ascii="Times New Roman" w:hAnsi="Times New Roman"/>
              </w:rPr>
            </w:pPr>
            <w:r w:rsidRPr="002F0B89">
              <w:rPr>
                <w:rFonts w:ascii="Times New Roman" w:hAnsi="Times New Roman"/>
              </w:rPr>
              <w:t>548</w:t>
            </w:r>
          </w:p>
        </w:tc>
        <w:tc>
          <w:tcPr>
            <w:tcW w:w="1728" w:type="dxa"/>
          </w:tcPr>
          <w:p w:rsidR="000C0742" w:rsidRPr="000C0742" w:rsidRDefault="000C0742" w:rsidP="00DA591F">
            <w:pPr>
              <w:jc w:val="right"/>
              <w:rPr>
                <w:rFonts w:ascii="Times New Roman" w:hAnsi="Times New Roman"/>
              </w:rPr>
            </w:pPr>
            <w:r w:rsidRPr="002F0B89">
              <w:rPr>
                <w:rFonts w:ascii="Times New Roman" w:hAnsi="Times New Roman"/>
              </w:rPr>
              <w:t>$39,644</w:t>
            </w:r>
          </w:p>
        </w:tc>
      </w:tr>
      <w:tr w:rsidR="000C0742">
        <w:tc>
          <w:tcPr>
            <w:tcW w:w="288" w:type="dxa"/>
            <w:tcBorders>
              <w:top w:val="nil"/>
            </w:tcBorders>
          </w:tcPr>
          <w:p w:rsidR="000C0742" w:rsidRDefault="000C0742" w:rsidP="00CC1576">
            <w:pPr>
              <w:rPr>
                <w:rFonts w:ascii="Times New Roman" w:hAnsi="Times New Roman"/>
                <w:b/>
              </w:rPr>
            </w:pPr>
          </w:p>
        </w:tc>
        <w:tc>
          <w:tcPr>
            <w:tcW w:w="5940" w:type="dxa"/>
          </w:tcPr>
          <w:p w:rsidR="000C0742" w:rsidRPr="000C0742" w:rsidRDefault="000C0742" w:rsidP="00CC1576">
            <w:pPr>
              <w:rPr>
                <w:rFonts w:ascii="Times New Roman" w:hAnsi="Times New Roman"/>
              </w:rPr>
            </w:pPr>
            <w:r w:rsidRPr="000C0742">
              <w:rPr>
                <w:rFonts w:ascii="Times New Roman" w:hAnsi="Times New Roman"/>
              </w:rPr>
              <w:t>DCIs for Percent Crop Treated Estimates</w:t>
            </w:r>
          </w:p>
        </w:tc>
        <w:tc>
          <w:tcPr>
            <w:tcW w:w="1620" w:type="dxa"/>
          </w:tcPr>
          <w:p w:rsidR="000C0742" w:rsidRPr="000C0742" w:rsidRDefault="000C0742" w:rsidP="00DA591F">
            <w:pPr>
              <w:jc w:val="right"/>
              <w:rPr>
                <w:rFonts w:ascii="Times New Roman" w:hAnsi="Times New Roman"/>
              </w:rPr>
            </w:pPr>
            <w:r w:rsidRPr="002F0B89">
              <w:rPr>
                <w:rFonts w:ascii="Times New Roman" w:hAnsi="Times New Roman"/>
              </w:rPr>
              <w:t>59</w:t>
            </w:r>
          </w:p>
        </w:tc>
        <w:tc>
          <w:tcPr>
            <w:tcW w:w="1728" w:type="dxa"/>
          </w:tcPr>
          <w:p w:rsidR="000C0742" w:rsidRPr="000C0742" w:rsidRDefault="000C0742" w:rsidP="00DA591F">
            <w:pPr>
              <w:jc w:val="right"/>
              <w:rPr>
                <w:rFonts w:ascii="Times New Roman" w:hAnsi="Times New Roman"/>
              </w:rPr>
            </w:pPr>
            <w:r w:rsidRPr="002F0B89">
              <w:rPr>
                <w:rFonts w:ascii="Times New Roman" w:hAnsi="Times New Roman"/>
              </w:rPr>
              <w:t>$3,96</w:t>
            </w:r>
            <w:r>
              <w:rPr>
                <w:rFonts w:ascii="Times New Roman" w:hAnsi="Times New Roman"/>
              </w:rPr>
              <w:t>6</w:t>
            </w:r>
          </w:p>
        </w:tc>
      </w:tr>
      <w:tr w:rsidR="00A0760C">
        <w:tc>
          <w:tcPr>
            <w:tcW w:w="9576" w:type="dxa"/>
            <w:gridSpan w:val="4"/>
          </w:tcPr>
          <w:p w:rsidR="00A0760C" w:rsidRPr="000C0742" w:rsidRDefault="00A0760C" w:rsidP="00A0760C">
            <w:pPr>
              <w:rPr>
                <w:rFonts w:ascii="Times New Roman" w:hAnsi="Times New Roman"/>
              </w:rPr>
            </w:pPr>
            <w:r w:rsidRPr="000C0742">
              <w:rPr>
                <w:rFonts w:ascii="Times New Roman" w:hAnsi="Times New Roman"/>
                <w:i/>
              </w:rPr>
              <w:t>Enforcement And Unanticipated Incident DCI</w:t>
            </w:r>
            <w:r>
              <w:rPr>
                <w:rFonts w:ascii="Times New Roman" w:hAnsi="Times New Roman"/>
                <w:i/>
              </w:rPr>
              <w:t>s</w:t>
            </w:r>
          </w:p>
        </w:tc>
      </w:tr>
      <w:tr w:rsidR="000C0742">
        <w:tc>
          <w:tcPr>
            <w:tcW w:w="288" w:type="dxa"/>
          </w:tcPr>
          <w:p w:rsidR="000C0742" w:rsidRPr="000C0742" w:rsidRDefault="000C0742" w:rsidP="00CC1576">
            <w:pPr>
              <w:rPr>
                <w:rFonts w:ascii="Times New Roman" w:hAnsi="Times New Roman"/>
              </w:rPr>
            </w:pPr>
          </w:p>
        </w:tc>
        <w:tc>
          <w:tcPr>
            <w:tcW w:w="5940" w:type="dxa"/>
          </w:tcPr>
          <w:p w:rsidR="000C0742" w:rsidRPr="000C0742" w:rsidRDefault="000C0742" w:rsidP="00CC1576">
            <w:pPr>
              <w:rPr>
                <w:rFonts w:ascii="Times New Roman" w:hAnsi="Times New Roman"/>
              </w:rPr>
            </w:pPr>
            <w:r w:rsidRPr="000C0742">
              <w:rPr>
                <w:rFonts w:ascii="Times New Roman" w:hAnsi="Times New Roman"/>
              </w:rPr>
              <w:t>Enforcement And Unanticipated Incident DCIs</w:t>
            </w:r>
          </w:p>
        </w:tc>
        <w:tc>
          <w:tcPr>
            <w:tcW w:w="1620" w:type="dxa"/>
          </w:tcPr>
          <w:p w:rsidR="000C0742" w:rsidRPr="000C0742" w:rsidRDefault="00DA591F" w:rsidP="00DA591F">
            <w:pPr>
              <w:jc w:val="right"/>
              <w:rPr>
                <w:rFonts w:ascii="Times New Roman" w:hAnsi="Times New Roman"/>
              </w:rPr>
            </w:pPr>
            <w:r>
              <w:rPr>
                <w:rFonts w:ascii="Times New Roman" w:hAnsi="Times New Roman"/>
              </w:rPr>
              <w:t>2,088</w:t>
            </w:r>
          </w:p>
        </w:tc>
        <w:tc>
          <w:tcPr>
            <w:tcW w:w="1728" w:type="dxa"/>
          </w:tcPr>
          <w:p w:rsidR="000C0742" w:rsidRPr="00DA591F" w:rsidRDefault="00DA591F" w:rsidP="00DA591F">
            <w:pPr>
              <w:jc w:val="right"/>
              <w:rPr>
                <w:rFonts w:ascii="Times New Roman" w:hAnsi="Times New Roman"/>
              </w:rPr>
            </w:pPr>
            <w:r>
              <w:rPr>
                <w:rFonts w:ascii="Times New Roman" w:hAnsi="Times New Roman"/>
              </w:rPr>
              <w:t>$</w:t>
            </w:r>
            <w:r w:rsidRPr="00DA591F">
              <w:rPr>
                <w:rFonts w:ascii="Times New Roman" w:hAnsi="Times New Roman"/>
              </w:rPr>
              <w:t>140</w:t>
            </w:r>
            <w:r>
              <w:rPr>
                <w:rFonts w:ascii="Times New Roman" w:hAnsi="Times New Roman"/>
              </w:rPr>
              <w:t>,</w:t>
            </w:r>
            <w:r w:rsidRPr="00DA591F">
              <w:rPr>
                <w:rFonts w:ascii="Times New Roman" w:hAnsi="Times New Roman"/>
              </w:rPr>
              <w:t>097</w:t>
            </w:r>
          </w:p>
        </w:tc>
      </w:tr>
      <w:tr w:rsidR="00CC1576">
        <w:tc>
          <w:tcPr>
            <w:tcW w:w="6228" w:type="dxa"/>
            <w:gridSpan w:val="2"/>
          </w:tcPr>
          <w:p w:rsidR="00CC1576" w:rsidRPr="00DA591F" w:rsidRDefault="00DA591F" w:rsidP="00CC1576">
            <w:pPr>
              <w:rPr>
                <w:rFonts w:ascii="Times New Roman" w:hAnsi="Times New Roman"/>
                <w:b/>
              </w:rPr>
            </w:pPr>
            <w:r w:rsidRPr="00DA591F">
              <w:rPr>
                <w:rFonts w:ascii="Times New Roman" w:hAnsi="Times New Roman"/>
                <w:b/>
              </w:rPr>
              <w:t>Total</w:t>
            </w:r>
          </w:p>
        </w:tc>
        <w:tc>
          <w:tcPr>
            <w:tcW w:w="1620" w:type="dxa"/>
          </w:tcPr>
          <w:p w:rsidR="00CC1576" w:rsidRPr="000C0742" w:rsidRDefault="00A0760C" w:rsidP="00DA591F">
            <w:pPr>
              <w:jc w:val="right"/>
              <w:rPr>
                <w:rFonts w:ascii="Times New Roman" w:hAnsi="Times New Roman"/>
              </w:rPr>
            </w:pPr>
            <w:r w:rsidRPr="00A0760C">
              <w:rPr>
                <w:rFonts w:ascii="Times New Roman" w:hAnsi="Times New Roman"/>
              </w:rPr>
              <w:t>262,301</w:t>
            </w:r>
          </w:p>
        </w:tc>
        <w:tc>
          <w:tcPr>
            <w:tcW w:w="1728" w:type="dxa"/>
          </w:tcPr>
          <w:p w:rsidR="00CC1576" w:rsidRPr="000C0742" w:rsidRDefault="00A0760C" w:rsidP="00DA591F">
            <w:pPr>
              <w:jc w:val="right"/>
              <w:rPr>
                <w:rFonts w:ascii="Times New Roman" w:hAnsi="Times New Roman"/>
              </w:rPr>
            </w:pPr>
            <w:r w:rsidRPr="00A0760C">
              <w:rPr>
                <w:rFonts w:ascii="Times New Roman" w:hAnsi="Times New Roman"/>
              </w:rPr>
              <w:t>$12,506,726</w:t>
            </w:r>
          </w:p>
        </w:tc>
      </w:tr>
    </w:tbl>
    <w:p w:rsidR="00CC1576" w:rsidRDefault="00CC1576" w:rsidP="00CC1576">
      <w:pPr>
        <w:rPr>
          <w:rFonts w:ascii="Times New Roman" w:hAnsi="Times New Roman"/>
          <w:b/>
        </w:rPr>
      </w:pPr>
    </w:p>
    <w:p w:rsidR="00CC1576" w:rsidRPr="00342C34" w:rsidRDefault="00CC1576" w:rsidP="00CC1576">
      <w:pPr>
        <w:ind w:firstLine="720"/>
        <w:rPr>
          <w:rFonts w:ascii="Times New Roman" w:hAnsi="Times New Roman"/>
        </w:rPr>
      </w:pPr>
      <w:r w:rsidRPr="00342C34">
        <w:rPr>
          <w:rFonts w:ascii="Times New Roman" w:hAnsi="Times New Roman"/>
        </w:rPr>
        <w:t xml:space="preserve">According to the Paperwork Reduction Act, “burden” means the total time, effort, or financial resources expended by persons to generate, maintain, retain, or disclose or provide information to or for a Federal agency.  For this collection, it is the time reading the regulations, planning the necessary data collection activities, conducting tests, analyzing data, generating reports and completing other required paperwork, and storing, filing, and maintaining the data.  The agency may not conduct or sponsor, and a person is not required to respond to, a collection of information unless it displays a currently valid OMB control number.  The OMB control number for this information collection appears at the beginning and the end of this document.  In addition OMB control numbers for EPA’s regulations, after initial display in the final rule, are listed in 40 CFR </w:t>
      </w:r>
      <w:proofErr w:type="gramStart"/>
      <w:r w:rsidRPr="00342C34">
        <w:rPr>
          <w:rFonts w:ascii="Times New Roman" w:hAnsi="Times New Roman"/>
        </w:rPr>
        <w:t>part</w:t>
      </w:r>
      <w:proofErr w:type="gramEnd"/>
      <w:r w:rsidRPr="00342C34">
        <w:rPr>
          <w:rFonts w:ascii="Times New Roman" w:hAnsi="Times New Roman"/>
        </w:rPr>
        <w:t xml:space="preserve"> 9.</w:t>
      </w:r>
    </w:p>
    <w:p w:rsidR="00CC1576" w:rsidRPr="00342C34" w:rsidRDefault="00CC1576" w:rsidP="00CC1576">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CC1576" w:rsidRPr="00342C34" w:rsidRDefault="00CC1576" w:rsidP="00CC1576">
      <w:pPr>
        <w:tabs>
          <w:tab w:val="left" w:pos="-1080"/>
        </w:tabs>
        <w:ind w:firstLine="720"/>
        <w:rPr>
          <w:rFonts w:ascii="Times New Roman" w:hAnsi="Times New Roman"/>
          <w:color w:val="000000"/>
        </w:rPr>
      </w:pPr>
      <w:r w:rsidRPr="00342C34">
        <w:rPr>
          <w:rFonts w:ascii="Times New Roman" w:hAnsi="Times New Roman"/>
          <w:color w:val="000000"/>
        </w:rPr>
        <w:t xml:space="preserve">The Agency has established a public docket for this ICR under Docket ID No. </w:t>
      </w:r>
      <w:r w:rsidRPr="007C7974">
        <w:rPr>
          <w:rFonts w:ascii="Times New Roman" w:hAnsi="Times New Roman"/>
          <w:b/>
        </w:rPr>
        <w:t>EPA-HQ-OPP-2007-0923</w:t>
      </w:r>
      <w:r w:rsidRPr="00342C34">
        <w:rPr>
          <w:rFonts w:ascii="Times New Roman" w:hAnsi="Times New Roman"/>
          <w:color w:val="000000"/>
        </w:rPr>
        <w:t xml:space="preserve">, which is available for online viewing at </w:t>
      </w:r>
      <w:hyperlink r:id="rId20" w:history="1">
        <w:r w:rsidRPr="00342C34">
          <w:rPr>
            <w:rStyle w:val="Hyperlink"/>
            <w:rFonts w:ascii="Times New Roman" w:hAnsi="Times New Roman"/>
          </w:rPr>
          <w:t>www.regulations.gov</w:t>
        </w:r>
      </w:hyperlink>
      <w:r w:rsidRPr="00342C34">
        <w:rPr>
          <w:rFonts w:ascii="Times New Roman" w:hAnsi="Times New Roman"/>
          <w:color w:val="000000"/>
        </w:rPr>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rsidR="00CC1576" w:rsidRPr="00342C34" w:rsidRDefault="00CC1576" w:rsidP="00CC1576">
      <w:pPr>
        <w:tabs>
          <w:tab w:val="left" w:pos="-1080"/>
        </w:tabs>
        <w:ind w:firstLine="720"/>
        <w:rPr>
          <w:rFonts w:ascii="Times New Roman" w:hAnsi="Times New Roman"/>
          <w:color w:val="000000"/>
        </w:rPr>
      </w:pPr>
    </w:p>
    <w:p w:rsidR="00CC1576" w:rsidRDefault="00CC1576" w:rsidP="00CC1576">
      <w:pPr>
        <w:ind w:firstLine="720"/>
      </w:pPr>
      <w:r w:rsidRPr="00342C34">
        <w:rPr>
          <w:rFonts w:ascii="Times New Roman" w:hAnsi="Times New Roman"/>
          <w:color w:val="000000"/>
        </w:rPr>
        <w:t xml:space="preserve">Comments may be submitted to EPA electronically through </w:t>
      </w:r>
      <w:r w:rsidRPr="00342C34">
        <w:rPr>
          <w:rStyle w:val="Hypertext"/>
          <w:rFonts w:ascii="Times New Roman" w:hAnsi="Times New Roman"/>
        </w:rPr>
        <w:t>http://www.regulations.gov</w:t>
      </w:r>
      <w:r w:rsidRPr="00342C34">
        <w:rPr>
          <w:rFonts w:ascii="Times New Roman" w:hAnsi="Times New Roman"/>
          <w:color w:val="000000"/>
        </w:rPr>
        <w:t xml:space="preserve"> or by mail addressed to </w:t>
      </w:r>
      <w:r w:rsidRPr="00342C34">
        <w:rPr>
          <w:rFonts w:ascii="Times New Roman" w:hAnsi="Times New Roman"/>
        </w:rPr>
        <w:t xml:space="preserve">Director, Collection Strategies Division, U.S. Environmental Protection Agency (2822T), </w:t>
      </w:r>
      <w:proofErr w:type="gramStart"/>
      <w:smartTag w:uri="urn:schemas-microsoft-com:office:smarttags" w:element="address">
        <w:smartTag w:uri="urn:schemas-microsoft-com:office:smarttags" w:element="Street">
          <w:r w:rsidRPr="00342C34">
            <w:rPr>
              <w:rFonts w:ascii="Times New Roman" w:hAnsi="Times New Roman"/>
            </w:rPr>
            <w:t>1200</w:t>
          </w:r>
          <w:proofErr w:type="gramEnd"/>
          <w:r w:rsidRPr="00342C34">
            <w:rPr>
              <w:rFonts w:ascii="Times New Roman" w:hAnsi="Times New Roman"/>
            </w:rPr>
            <w:t xml:space="preserve"> Pennsylvania Ave., NW</w:t>
          </w:r>
        </w:smartTag>
        <w:r w:rsidRPr="00342C34">
          <w:rPr>
            <w:rFonts w:ascii="Times New Roman" w:hAnsi="Times New Roman"/>
          </w:rPr>
          <w:t xml:space="preserve">, </w:t>
        </w:r>
        <w:smartTag w:uri="urn:schemas-microsoft-com:office:smarttags" w:element="City">
          <w:r w:rsidRPr="00342C34">
            <w:rPr>
              <w:rFonts w:ascii="Times New Roman" w:hAnsi="Times New Roman"/>
            </w:rPr>
            <w:t>Washington</w:t>
          </w:r>
        </w:smartTag>
        <w:r w:rsidRPr="00342C34">
          <w:rPr>
            <w:rFonts w:ascii="Times New Roman" w:hAnsi="Times New Roman"/>
          </w:rPr>
          <w:t xml:space="preserve">, </w:t>
        </w:r>
        <w:smartTag w:uri="urn:schemas-microsoft-com:office:smarttags" w:element="State">
          <w:r w:rsidRPr="00342C34">
            <w:rPr>
              <w:rFonts w:ascii="Times New Roman" w:hAnsi="Times New Roman"/>
            </w:rPr>
            <w:t>D.C.</w:t>
          </w:r>
        </w:smartTag>
        <w:r w:rsidRPr="00342C34">
          <w:rPr>
            <w:rFonts w:ascii="Times New Roman" w:hAnsi="Times New Roman"/>
          </w:rPr>
          <w:t xml:space="preserve"> </w:t>
        </w:r>
        <w:smartTag w:uri="urn:schemas-microsoft-com:office:smarttags" w:element="PostalCode">
          <w:r w:rsidRPr="00342C34">
            <w:rPr>
              <w:rFonts w:ascii="Times New Roman" w:hAnsi="Times New Roman"/>
            </w:rPr>
            <w:t>20460</w:t>
          </w:r>
        </w:smartTag>
      </w:smartTag>
      <w:r w:rsidRPr="00342C34">
        <w:rPr>
          <w:rFonts w:ascii="Times New Roman" w:hAnsi="Times New Roman"/>
        </w:rPr>
        <w:t xml:space="preserve">.  </w:t>
      </w:r>
      <w:r w:rsidRPr="00342C34">
        <w:rPr>
          <w:rFonts w:ascii="Times New Roman" w:hAnsi="Times New Roman"/>
          <w:color w:val="000000"/>
        </w:rPr>
        <w:t xml:space="preserve">You can also send comments to the Office of Information and Regulatory Affairs, Office of Management and Budget, </w:t>
      </w:r>
      <w:smartTag w:uri="urn:schemas-microsoft-com:office:smarttags" w:element="address">
        <w:smartTag w:uri="urn:schemas-microsoft-com:office:smarttags" w:element="Street">
          <w:r w:rsidRPr="00342C34">
            <w:rPr>
              <w:rFonts w:ascii="Times New Roman" w:hAnsi="Times New Roman"/>
              <w:color w:val="000000"/>
            </w:rPr>
            <w:t>725 1</w:t>
          </w:r>
          <w:r w:rsidRPr="00DA591F">
            <w:rPr>
              <w:rFonts w:ascii="Times New Roman" w:hAnsi="Times New Roman"/>
              <w:color w:val="000000"/>
            </w:rPr>
            <w:t>7th Street, NW</w:t>
          </w:r>
        </w:smartTag>
        <w:r w:rsidRPr="00DA591F">
          <w:rPr>
            <w:rFonts w:ascii="Times New Roman" w:hAnsi="Times New Roman"/>
            <w:color w:val="000000"/>
          </w:rPr>
          <w:t xml:space="preserve">, </w:t>
        </w:r>
        <w:smartTag w:uri="urn:schemas-microsoft-com:office:smarttags" w:element="City">
          <w:r w:rsidRPr="00DA591F">
            <w:rPr>
              <w:rFonts w:ascii="Times New Roman" w:hAnsi="Times New Roman"/>
              <w:color w:val="000000"/>
            </w:rPr>
            <w:t>Washington</w:t>
          </w:r>
        </w:smartTag>
        <w:r w:rsidRPr="00DA591F">
          <w:rPr>
            <w:rFonts w:ascii="Times New Roman" w:hAnsi="Times New Roman"/>
            <w:color w:val="000000"/>
          </w:rPr>
          <w:t xml:space="preserve">, </w:t>
        </w:r>
        <w:smartTag w:uri="urn:schemas-microsoft-com:office:smarttags" w:element="State">
          <w:r w:rsidRPr="00DA591F">
            <w:rPr>
              <w:rFonts w:ascii="Times New Roman" w:hAnsi="Times New Roman"/>
              <w:color w:val="000000"/>
            </w:rPr>
            <w:t>DC</w:t>
          </w:r>
        </w:smartTag>
        <w:r w:rsidRPr="00DA591F">
          <w:rPr>
            <w:rFonts w:ascii="Times New Roman" w:hAnsi="Times New Roman"/>
            <w:color w:val="000000"/>
          </w:rPr>
          <w:t xml:space="preserve"> </w:t>
        </w:r>
        <w:smartTag w:uri="urn:schemas-microsoft-com:office:smarttags" w:element="PostalCode">
          <w:r w:rsidRPr="00DA591F">
            <w:rPr>
              <w:rFonts w:ascii="Times New Roman" w:hAnsi="Times New Roman"/>
              <w:color w:val="000000"/>
            </w:rPr>
            <w:t>20503</w:t>
          </w:r>
        </w:smartTag>
      </w:smartTag>
      <w:r w:rsidRPr="00DA591F">
        <w:rPr>
          <w:rFonts w:ascii="Times New Roman" w:hAnsi="Times New Roman"/>
          <w:color w:val="000000"/>
        </w:rPr>
        <w:t xml:space="preserve">, Attention: Desk Office for EPA.  Include docket ID No. </w:t>
      </w:r>
      <w:r w:rsidRPr="00DA591F">
        <w:rPr>
          <w:rFonts w:ascii="Times New Roman" w:hAnsi="Times New Roman"/>
          <w:b/>
          <w:color w:val="000000"/>
        </w:rPr>
        <w:t>EPA-HQ-OPP-2007-0923</w:t>
      </w:r>
      <w:r w:rsidRPr="00DA591F">
        <w:rPr>
          <w:rFonts w:ascii="Times New Roman" w:hAnsi="Times New Roman"/>
          <w:color w:val="000000"/>
        </w:rPr>
        <w:t xml:space="preserve"> and OMB control numbers 2070-0057; 2070-0107; and 2070-0164 in any correspondence but </w:t>
      </w:r>
      <w:proofErr w:type="gramStart"/>
      <w:r w:rsidRPr="00DA591F">
        <w:rPr>
          <w:rFonts w:ascii="Times New Roman" w:hAnsi="Times New Roman"/>
          <w:color w:val="000000"/>
        </w:rPr>
        <w:t>do</w:t>
      </w:r>
      <w:proofErr w:type="gramEnd"/>
      <w:r w:rsidRPr="00DA591F">
        <w:rPr>
          <w:rFonts w:ascii="Times New Roman" w:hAnsi="Times New Roman"/>
          <w:color w:val="000000"/>
        </w:rPr>
        <w:t xml:space="preserve"> no</w:t>
      </w:r>
      <w:r w:rsidRPr="00342C34">
        <w:rPr>
          <w:rFonts w:ascii="Times New Roman" w:hAnsi="Times New Roman"/>
          <w:color w:val="000000"/>
        </w:rPr>
        <w:t xml:space="preserve">t submit any DCI or other </w:t>
      </w:r>
      <w:r w:rsidRPr="00342C34">
        <w:rPr>
          <w:rFonts w:ascii="Times New Roman" w:hAnsi="Times New Roman"/>
        </w:rPr>
        <w:t>related information (e.g., forms, reports, etc.) to these addresses.</w:t>
      </w:r>
      <w:r>
        <w:t xml:space="preserve">  </w:t>
      </w:r>
    </w:p>
    <w:p w:rsidR="00CC1576" w:rsidRDefault="00CC1576" w:rsidP="00CC1576">
      <w:pPr>
        <w:rPr>
          <w:rFonts w:ascii="Times New Roman" w:hAnsi="Times New Roman"/>
        </w:rPr>
      </w:pPr>
    </w:p>
    <w:p w:rsidR="00CC1576" w:rsidRDefault="00CC1576" w:rsidP="00CC1576">
      <w:pPr>
        <w:ind w:firstLine="720"/>
        <w:rPr>
          <w:rFonts w:ascii="Times New Roman" w:hAnsi="Times New Roman"/>
        </w:rPr>
      </w:pPr>
    </w:p>
    <w:p w:rsidR="00963EAC" w:rsidRPr="00CC1576" w:rsidRDefault="006B27CB" w:rsidP="00CC1576">
      <w:pPr>
        <w:ind w:firstLine="720"/>
        <w:rPr>
          <w:b/>
        </w:rPr>
      </w:pPr>
      <w:r w:rsidRPr="00CC1576">
        <w:rPr>
          <w:b/>
        </w:rPr>
        <w:br w:type="page"/>
      </w:r>
    </w:p>
    <w:p w:rsidR="00D1661C" w:rsidRDefault="003D7170" w:rsidP="00D1661C">
      <w:pPr>
        <w:jc w:val="center"/>
        <w:rPr>
          <w:rFonts w:ascii="Times New Roman" w:hAnsi="Times New Roman"/>
          <w:bCs/>
        </w:rPr>
      </w:pPr>
      <w:r w:rsidRPr="003D7170">
        <w:rPr>
          <w:rFonts w:ascii="Times New Roman" w:hAnsi="Times New Roman"/>
          <w:b/>
          <w:bCs/>
        </w:rPr>
        <w:lastRenderedPageBreak/>
        <w:t>Part 1</w:t>
      </w:r>
      <w:proofErr w:type="gramStart"/>
      <w:r w:rsidR="00D1661C">
        <w:rPr>
          <w:rFonts w:ascii="Times New Roman" w:hAnsi="Times New Roman"/>
          <w:b/>
          <w:bCs/>
        </w:rPr>
        <w:t xml:space="preserve">- </w:t>
      </w:r>
      <w:r w:rsidR="00D1661C">
        <w:rPr>
          <w:rFonts w:ascii="Times New Roman" w:hAnsi="Times New Roman"/>
          <w:bCs/>
        </w:rPr>
        <w:t xml:space="preserve"> Section</w:t>
      </w:r>
      <w:proofErr w:type="gramEnd"/>
      <w:r w:rsidR="00D1661C">
        <w:rPr>
          <w:rFonts w:ascii="Times New Roman" w:hAnsi="Times New Roman"/>
          <w:bCs/>
        </w:rPr>
        <w:t xml:space="preserve"> 6:</w:t>
      </w:r>
    </w:p>
    <w:p w:rsidR="00D1661C" w:rsidRDefault="00D1661C" w:rsidP="00D1661C">
      <w:pPr>
        <w:jc w:val="center"/>
        <w:rPr>
          <w:rFonts w:ascii="Times New Roman" w:hAnsi="Times New Roman"/>
          <w:bCs/>
        </w:rPr>
      </w:pPr>
      <w:proofErr w:type="gramStart"/>
      <w:r w:rsidRPr="00E5116B">
        <w:rPr>
          <w:rFonts w:ascii="Times New Roman" w:hAnsi="Times New Roman"/>
          <w:bCs/>
        </w:rPr>
        <w:t>Estimating the Burden and Cost of the Collection</w:t>
      </w:r>
      <w:r>
        <w:rPr>
          <w:rFonts w:ascii="Times New Roman" w:hAnsi="Times New Roman"/>
          <w:bCs/>
        </w:rPr>
        <w:t xml:space="preserve"> for the Reregistration Review program (including reassessing import tolerances).</w:t>
      </w:r>
      <w:proofErr w:type="gramEnd"/>
    </w:p>
    <w:p w:rsidR="003D7170" w:rsidRDefault="00931AE8" w:rsidP="00DA591F">
      <w:pPr>
        <w:widowControl/>
        <w:rPr>
          <w:rFonts w:ascii="Times New Roman" w:hAnsi="Times New Roman"/>
        </w:rPr>
      </w:pPr>
      <w:r>
        <w:rPr>
          <w:rFonts w:ascii="Times New Roman" w:hAnsi="Times New Roman"/>
        </w:rPr>
        <w:br w:type="page"/>
      </w:r>
      <w:r w:rsidRPr="00931AE8">
        <w:rPr>
          <w:rFonts w:ascii="Times New Roman" w:hAnsi="Times New Roman"/>
          <w:bCs/>
        </w:rPr>
        <w:lastRenderedPageBreak/>
        <w:t xml:space="preserve"> </w:t>
      </w:r>
      <w:r w:rsidR="00DA591F">
        <w:rPr>
          <w:rFonts w:ascii="Times New Roman" w:hAnsi="Times New Roman"/>
          <w:bCs/>
        </w:rPr>
        <w:tab/>
      </w:r>
      <w:r w:rsidR="003D7170" w:rsidRPr="0058078E">
        <w:rPr>
          <w:rFonts w:ascii="Times New Roman" w:hAnsi="Times New Roman"/>
          <w:b/>
        </w:rPr>
        <w:t xml:space="preserve">Part </w:t>
      </w:r>
      <w:r w:rsidR="004B0F64" w:rsidRPr="0058078E">
        <w:rPr>
          <w:rFonts w:ascii="Times New Roman" w:hAnsi="Times New Roman"/>
          <w:b/>
        </w:rPr>
        <w:t>1</w:t>
      </w:r>
      <w:r w:rsidR="003D7170">
        <w:rPr>
          <w:rFonts w:ascii="Times New Roman" w:hAnsi="Times New Roman"/>
        </w:rPr>
        <w:t xml:space="preserve"> describes the burden activities associated with the Reregistration review program, which also includes the burden activities associated with import tolerance </w:t>
      </w:r>
      <w:r w:rsidR="004B0F64">
        <w:rPr>
          <w:rFonts w:ascii="Times New Roman" w:hAnsi="Times New Roman"/>
        </w:rPr>
        <w:t>re</w:t>
      </w:r>
      <w:r w:rsidR="003D7170">
        <w:rPr>
          <w:rFonts w:ascii="Times New Roman" w:hAnsi="Times New Roman"/>
        </w:rPr>
        <w:t xml:space="preserve">assessment.  While the </w:t>
      </w:r>
      <w:r w:rsidR="00CB6108">
        <w:rPr>
          <w:rFonts w:ascii="Times New Roman" w:hAnsi="Times New Roman"/>
        </w:rPr>
        <w:t>final re</w:t>
      </w:r>
      <w:r w:rsidR="003D7170">
        <w:rPr>
          <w:rFonts w:ascii="Times New Roman" w:hAnsi="Times New Roman"/>
        </w:rPr>
        <w:t xml:space="preserve">gulatory decisions for the Reregistration program </w:t>
      </w:r>
      <w:r w:rsidR="002F5BFC">
        <w:rPr>
          <w:rFonts w:ascii="Times New Roman" w:hAnsi="Times New Roman"/>
        </w:rPr>
        <w:t>are</w:t>
      </w:r>
      <w:r w:rsidR="003D7170">
        <w:rPr>
          <w:rFonts w:ascii="Times New Roman" w:hAnsi="Times New Roman"/>
        </w:rPr>
        <w:t xml:space="preserve"> scheduled for completion in 2008, the Agency will still issue Reregistration DC</w:t>
      </w:r>
      <w:r w:rsidR="00B4107A">
        <w:rPr>
          <w:rFonts w:ascii="Times New Roman" w:hAnsi="Times New Roman"/>
        </w:rPr>
        <w:t>I</w:t>
      </w:r>
      <w:r w:rsidR="003D7170">
        <w:rPr>
          <w:rFonts w:ascii="Times New Roman" w:hAnsi="Times New Roman"/>
        </w:rPr>
        <w:t xml:space="preserve">s </w:t>
      </w:r>
      <w:r w:rsidR="0058078E">
        <w:rPr>
          <w:rFonts w:ascii="Times New Roman" w:hAnsi="Times New Roman"/>
        </w:rPr>
        <w:t>for the life of this ICR</w:t>
      </w:r>
      <w:r w:rsidR="003D7170">
        <w:rPr>
          <w:rFonts w:ascii="Times New Roman" w:hAnsi="Times New Roman"/>
        </w:rPr>
        <w:t xml:space="preserve">. </w:t>
      </w:r>
    </w:p>
    <w:p w:rsidR="00931AE8" w:rsidRDefault="00931AE8" w:rsidP="00931AE8">
      <w:pPr>
        <w:widowControl/>
        <w:rPr>
          <w:rFonts w:ascii="Times New Roman" w:hAnsi="Times New Roman"/>
        </w:rPr>
      </w:pPr>
    </w:p>
    <w:p w:rsidR="00931AE8" w:rsidRPr="001275F0" w:rsidRDefault="005F2A2D" w:rsidP="00931AE8">
      <w:pPr>
        <w:widowControl/>
        <w:rPr>
          <w:rFonts w:ascii="Times New Roman" w:hAnsi="Times New Roman"/>
          <w:b/>
          <w:bCs/>
        </w:rPr>
      </w:pPr>
      <w:r>
        <w:rPr>
          <w:rFonts w:ascii="Times New Roman" w:hAnsi="Times New Roman"/>
          <w:b/>
        </w:rPr>
        <w:tab/>
      </w:r>
      <w:r w:rsidR="00931AE8" w:rsidRPr="001275F0">
        <w:rPr>
          <w:rFonts w:ascii="Times New Roman" w:hAnsi="Times New Roman"/>
          <w:b/>
        </w:rPr>
        <w:t xml:space="preserve">6(a)   </w:t>
      </w:r>
      <w:r w:rsidR="00931AE8" w:rsidRPr="001275F0">
        <w:rPr>
          <w:rFonts w:ascii="Times New Roman" w:hAnsi="Times New Roman"/>
          <w:b/>
          <w:bCs/>
        </w:rPr>
        <w:t>Estimating Respondent Burden</w:t>
      </w:r>
      <w:r w:rsidR="001275F0">
        <w:rPr>
          <w:rFonts w:ascii="Times New Roman" w:hAnsi="Times New Roman"/>
          <w:b/>
          <w:bCs/>
        </w:rPr>
        <w:t xml:space="preserve"> – Reregistration </w:t>
      </w:r>
    </w:p>
    <w:p w:rsidR="00931AE8" w:rsidRDefault="00931AE8" w:rsidP="00931AE8">
      <w:pPr>
        <w:widowControl/>
        <w:rPr>
          <w:rFonts w:ascii="Times New Roman" w:hAnsi="Times New Roman"/>
        </w:rPr>
      </w:pPr>
    </w:p>
    <w:p w:rsidR="00963EAC" w:rsidRPr="00AD00DA" w:rsidRDefault="00963EAC" w:rsidP="00963EAC">
      <w:pPr>
        <w:widowControl/>
        <w:ind w:firstLine="720"/>
        <w:rPr>
          <w:rFonts w:ascii="Times New Roman" w:hAnsi="Times New Roman"/>
        </w:rPr>
      </w:pPr>
      <w:r w:rsidRPr="00AD00DA">
        <w:rPr>
          <w:rFonts w:ascii="Times New Roman" w:hAnsi="Times New Roman"/>
        </w:rPr>
        <w:t xml:space="preserve">The total </w:t>
      </w:r>
      <w:r w:rsidR="003D7170" w:rsidRPr="00AD00DA">
        <w:rPr>
          <w:rFonts w:ascii="Times New Roman" w:hAnsi="Times New Roman"/>
        </w:rPr>
        <w:t>estimated</w:t>
      </w:r>
      <w:r w:rsidR="003D7170" w:rsidRPr="003D7170">
        <w:rPr>
          <w:rFonts w:ascii="Times New Roman" w:hAnsi="Times New Roman"/>
          <w:b/>
        </w:rPr>
        <w:t xml:space="preserve"> </w:t>
      </w:r>
      <w:r w:rsidR="00227E5A" w:rsidRPr="00AD00DA">
        <w:rPr>
          <w:rFonts w:ascii="Times New Roman" w:hAnsi="Times New Roman"/>
          <w:b/>
          <w:i/>
        </w:rPr>
        <w:t>annual</w:t>
      </w:r>
      <w:r w:rsidR="00227E5A">
        <w:rPr>
          <w:rFonts w:ascii="Times New Roman" w:hAnsi="Times New Roman"/>
          <w:b/>
        </w:rPr>
        <w:t xml:space="preserve"> </w:t>
      </w:r>
      <w:r w:rsidRPr="00AD00DA">
        <w:rPr>
          <w:rFonts w:ascii="Times New Roman" w:hAnsi="Times New Roman"/>
        </w:rPr>
        <w:t>burden hours for</w:t>
      </w:r>
      <w:r>
        <w:rPr>
          <w:rFonts w:ascii="Times New Roman" w:hAnsi="Times New Roman"/>
        </w:rPr>
        <w:t xml:space="preserve"> respondents to comply with th</w:t>
      </w:r>
      <w:r w:rsidR="00216C8F">
        <w:rPr>
          <w:rFonts w:ascii="Times New Roman" w:hAnsi="Times New Roman"/>
        </w:rPr>
        <w:t>e</w:t>
      </w:r>
      <w:r>
        <w:rPr>
          <w:rFonts w:ascii="Times New Roman" w:hAnsi="Times New Roman"/>
        </w:rPr>
        <w:t xml:space="preserve"> information collection activity </w:t>
      </w:r>
      <w:r w:rsidR="00216C8F">
        <w:rPr>
          <w:rFonts w:ascii="Times New Roman" w:hAnsi="Times New Roman"/>
        </w:rPr>
        <w:t xml:space="preserve">for the Reregistration Program </w:t>
      </w:r>
      <w:r>
        <w:rPr>
          <w:rFonts w:ascii="Times New Roman" w:hAnsi="Times New Roman"/>
        </w:rPr>
        <w:t xml:space="preserve">to be </w:t>
      </w:r>
      <w:r w:rsidR="00227E5A">
        <w:rPr>
          <w:rFonts w:ascii="Times New Roman" w:hAnsi="Times New Roman"/>
          <w:b/>
        </w:rPr>
        <w:t>165,351</w:t>
      </w:r>
      <w:r w:rsidRPr="004B0F64">
        <w:rPr>
          <w:rFonts w:ascii="Times New Roman" w:hAnsi="Times New Roman"/>
          <w:b/>
        </w:rPr>
        <w:t xml:space="preserve"> hours</w:t>
      </w:r>
      <w:r w:rsidR="003D7170">
        <w:rPr>
          <w:rFonts w:ascii="Times New Roman" w:hAnsi="Times New Roman"/>
        </w:rPr>
        <w:t xml:space="preserve">, with the </w:t>
      </w:r>
      <w:r w:rsidRPr="00AD00DA">
        <w:rPr>
          <w:rFonts w:ascii="Times New Roman" w:hAnsi="Times New Roman"/>
          <w:bCs/>
        </w:rPr>
        <w:t xml:space="preserve">total </w:t>
      </w:r>
      <w:r w:rsidRPr="00AD00DA">
        <w:rPr>
          <w:rFonts w:ascii="Times New Roman" w:hAnsi="Times New Roman"/>
          <w:b/>
          <w:bCs/>
          <w:i/>
        </w:rPr>
        <w:t>annual</w:t>
      </w:r>
      <w:r w:rsidRPr="00AD00DA">
        <w:rPr>
          <w:rFonts w:ascii="Times New Roman" w:hAnsi="Times New Roman"/>
          <w:bCs/>
        </w:rPr>
        <w:t xml:space="preserve"> respondent burden</w:t>
      </w:r>
      <w:r w:rsidR="003D7170" w:rsidRPr="00AD00DA">
        <w:rPr>
          <w:rFonts w:ascii="Times New Roman" w:hAnsi="Times New Roman"/>
          <w:bCs/>
        </w:rPr>
        <w:t xml:space="preserve"> cost </w:t>
      </w:r>
      <w:r w:rsidRPr="00AD00DA">
        <w:rPr>
          <w:rFonts w:ascii="Times New Roman" w:hAnsi="Times New Roman"/>
          <w:bCs/>
        </w:rPr>
        <w:t xml:space="preserve">estimated to be </w:t>
      </w:r>
      <w:r w:rsidR="003D7170" w:rsidRPr="00AD00DA">
        <w:rPr>
          <w:rFonts w:ascii="Times New Roman" w:hAnsi="Times New Roman"/>
          <w:b/>
          <w:bCs/>
        </w:rPr>
        <w:t>$</w:t>
      </w:r>
      <w:r w:rsidR="00227E5A" w:rsidRPr="00AD00DA">
        <w:rPr>
          <w:rFonts w:ascii="Times New Roman" w:hAnsi="Times New Roman"/>
          <w:b/>
          <w:bCs/>
        </w:rPr>
        <w:t>5,789,404</w:t>
      </w:r>
      <w:r w:rsidR="003D7170" w:rsidRPr="00AD00DA">
        <w:rPr>
          <w:rFonts w:ascii="Times New Roman" w:hAnsi="Times New Roman"/>
          <w:b/>
        </w:rPr>
        <w:t>.</w:t>
      </w:r>
      <w:r w:rsidRPr="00AD00DA">
        <w:rPr>
          <w:rFonts w:ascii="Times New Roman" w:hAnsi="Times New Roman"/>
        </w:rPr>
        <w:t xml:space="preserve">  </w:t>
      </w:r>
    </w:p>
    <w:p w:rsidR="00963EAC" w:rsidRDefault="00963EAC" w:rsidP="00963EAC">
      <w:pPr>
        <w:widowControl/>
        <w:rPr>
          <w:rFonts w:ascii="Times New Roman" w:hAnsi="Times New Roman"/>
        </w:rPr>
      </w:pPr>
    </w:p>
    <w:p w:rsidR="00963EAC" w:rsidRDefault="003D7170" w:rsidP="00963EAC">
      <w:pPr>
        <w:widowControl/>
        <w:ind w:firstLine="720"/>
        <w:rPr>
          <w:rFonts w:ascii="Times New Roman" w:hAnsi="Times New Roman"/>
        </w:rPr>
      </w:pPr>
      <w:r>
        <w:rPr>
          <w:rFonts w:ascii="Times New Roman" w:hAnsi="Times New Roman"/>
        </w:rPr>
        <w:t xml:space="preserve">The </w:t>
      </w:r>
      <w:r w:rsidR="00963EAC">
        <w:rPr>
          <w:rFonts w:ascii="Times New Roman" w:hAnsi="Times New Roman"/>
        </w:rPr>
        <w:t xml:space="preserve">burden estimate is dependent upon the type or class of chemical under review and whether there is a </w:t>
      </w:r>
      <w:r w:rsidR="003D791B">
        <w:rPr>
          <w:rFonts w:ascii="Times New Roman" w:hAnsi="Times New Roman"/>
        </w:rPr>
        <w:t>high</w:t>
      </w:r>
      <w:r>
        <w:rPr>
          <w:rFonts w:ascii="Times New Roman" w:hAnsi="Times New Roman"/>
        </w:rPr>
        <w:t xml:space="preserve">, medium </w:t>
      </w:r>
      <w:r w:rsidR="00963EAC">
        <w:rPr>
          <w:rFonts w:ascii="Times New Roman" w:hAnsi="Times New Roman"/>
        </w:rPr>
        <w:t xml:space="preserve">or low </w:t>
      </w:r>
      <w:r>
        <w:rPr>
          <w:rFonts w:ascii="Times New Roman" w:hAnsi="Times New Roman"/>
        </w:rPr>
        <w:t xml:space="preserve">burden that are directly related to the </w:t>
      </w:r>
      <w:r w:rsidR="00963EAC">
        <w:rPr>
          <w:rFonts w:ascii="Times New Roman" w:hAnsi="Times New Roman"/>
        </w:rPr>
        <w:t>complexity</w:t>
      </w:r>
      <w:r>
        <w:rPr>
          <w:rFonts w:ascii="Times New Roman" w:hAnsi="Times New Roman"/>
        </w:rPr>
        <w:t xml:space="preserve"> </w:t>
      </w:r>
      <w:r w:rsidR="00963EAC">
        <w:rPr>
          <w:rFonts w:ascii="Times New Roman" w:hAnsi="Times New Roman"/>
        </w:rPr>
        <w:t>of stud</w:t>
      </w:r>
      <w:r>
        <w:rPr>
          <w:rFonts w:ascii="Times New Roman" w:hAnsi="Times New Roman"/>
        </w:rPr>
        <w:t xml:space="preserve">ies, and the cost of such studies  </w:t>
      </w:r>
      <w:r w:rsidR="00963EAC">
        <w:rPr>
          <w:rFonts w:ascii="Times New Roman" w:hAnsi="Times New Roman"/>
        </w:rPr>
        <w:t xml:space="preserve"> required for a particular chemical.  </w:t>
      </w:r>
      <w:r>
        <w:rPr>
          <w:rFonts w:ascii="Times New Roman" w:hAnsi="Times New Roman"/>
        </w:rPr>
        <w:t xml:space="preserve">Reregistration review </w:t>
      </w:r>
      <w:r w:rsidR="00963EAC">
        <w:rPr>
          <w:rFonts w:ascii="Times New Roman" w:hAnsi="Times New Roman"/>
        </w:rPr>
        <w:t xml:space="preserve">burden estimates are based only on Phase 5 </w:t>
      </w:r>
      <w:r>
        <w:rPr>
          <w:rFonts w:ascii="Times New Roman" w:hAnsi="Times New Roman"/>
        </w:rPr>
        <w:t xml:space="preserve">(completion) </w:t>
      </w:r>
      <w:r w:rsidR="00963EAC">
        <w:rPr>
          <w:rFonts w:ascii="Times New Roman" w:hAnsi="Times New Roman"/>
        </w:rPr>
        <w:t xml:space="preserve">activities and for reassessing existing </w:t>
      </w:r>
      <w:r w:rsidR="00A978EC">
        <w:rPr>
          <w:rFonts w:ascii="Times New Roman" w:hAnsi="Times New Roman"/>
        </w:rPr>
        <w:t xml:space="preserve">import </w:t>
      </w:r>
      <w:r w:rsidR="00963EAC">
        <w:rPr>
          <w:rFonts w:ascii="Times New Roman" w:hAnsi="Times New Roman"/>
        </w:rPr>
        <w:t xml:space="preserve">tolerances.  EPA examined the </w:t>
      </w:r>
      <w:r w:rsidR="00A978EC">
        <w:rPr>
          <w:rFonts w:ascii="Times New Roman" w:hAnsi="Times New Roman"/>
        </w:rPr>
        <w:t xml:space="preserve">historical data for </w:t>
      </w:r>
      <w:r w:rsidR="00963EAC">
        <w:rPr>
          <w:rFonts w:ascii="Times New Roman" w:hAnsi="Times New Roman"/>
        </w:rPr>
        <w:t xml:space="preserve">confirmatory, product specific and voluntary data that have been submitted for representative pesticides </w:t>
      </w:r>
      <w:r w:rsidR="004B0F64">
        <w:rPr>
          <w:rFonts w:ascii="Times New Roman" w:hAnsi="Times New Roman"/>
        </w:rPr>
        <w:t>in this program.  T</w:t>
      </w:r>
      <w:r w:rsidR="00963EAC">
        <w:rPr>
          <w:rFonts w:ascii="Times New Roman" w:hAnsi="Times New Roman"/>
        </w:rPr>
        <w:t xml:space="preserve">his information </w:t>
      </w:r>
      <w:r w:rsidR="004B0F64">
        <w:rPr>
          <w:rFonts w:ascii="Times New Roman" w:hAnsi="Times New Roman"/>
        </w:rPr>
        <w:t xml:space="preserve">was used </w:t>
      </w:r>
      <w:r w:rsidR="00963EAC">
        <w:rPr>
          <w:rFonts w:ascii="Times New Roman" w:hAnsi="Times New Roman"/>
        </w:rPr>
        <w:t xml:space="preserve">to project the estimates in this ICR. </w:t>
      </w:r>
      <w:r w:rsidR="004B0F64">
        <w:rPr>
          <w:rFonts w:ascii="Times New Roman" w:hAnsi="Times New Roman"/>
        </w:rPr>
        <w:t>As a result of the review, E</w:t>
      </w:r>
      <w:r w:rsidR="00963EAC">
        <w:rPr>
          <w:rFonts w:ascii="Times New Roman" w:hAnsi="Times New Roman"/>
        </w:rPr>
        <w:t xml:space="preserve">PA </w:t>
      </w:r>
      <w:r w:rsidR="004B0F64">
        <w:rPr>
          <w:rFonts w:ascii="Times New Roman" w:hAnsi="Times New Roman"/>
        </w:rPr>
        <w:t xml:space="preserve">will </w:t>
      </w:r>
      <w:proofErr w:type="gramStart"/>
      <w:r w:rsidR="004B0F64">
        <w:rPr>
          <w:rFonts w:ascii="Times New Roman" w:hAnsi="Times New Roman"/>
        </w:rPr>
        <w:t xml:space="preserve">not </w:t>
      </w:r>
      <w:r w:rsidR="00963EAC">
        <w:rPr>
          <w:rFonts w:ascii="Times New Roman" w:hAnsi="Times New Roman"/>
        </w:rPr>
        <w:t xml:space="preserve"> adjust</w:t>
      </w:r>
      <w:proofErr w:type="gramEnd"/>
      <w:r w:rsidR="00963EAC">
        <w:rPr>
          <w:rFonts w:ascii="Times New Roman" w:hAnsi="Times New Roman"/>
        </w:rPr>
        <w:t xml:space="preserve"> the estimated hourly burden per response for </w:t>
      </w:r>
      <w:r w:rsidR="004B0F64">
        <w:rPr>
          <w:rFonts w:ascii="Times New Roman" w:hAnsi="Times New Roman"/>
        </w:rPr>
        <w:t xml:space="preserve">any of the respondents for the renewal of this ICR.  </w:t>
      </w:r>
    </w:p>
    <w:p w:rsidR="00963EAC" w:rsidRDefault="00963EAC" w:rsidP="00963EAC">
      <w:pPr>
        <w:widowControl/>
        <w:rPr>
          <w:rFonts w:ascii="Times New Roman" w:hAnsi="Times New Roman"/>
        </w:rPr>
      </w:pPr>
    </w:p>
    <w:p w:rsidR="00963EAC" w:rsidRDefault="004B0F64" w:rsidP="00963EAC">
      <w:pPr>
        <w:widowControl/>
        <w:ind w:firstLine="720"/>
        <w:rPr>
          <w:rFonts w:ascii="Times New Roman" w:hAnsi="Times New Roman"/>
        </w:rPr>
      </w:pPr>
      <w:r>
        <w:rPr>
          <w:rFonts w:ascii="Times New Roman" w:hAnsi="Times New Roman"/>
        </w:rPr>
        <w:t xml:space="preserve">Over the next three years, EPA expects to issue 137 DCIs for </w:t>
      </w:r>
      <w:r w:rsidR="00311C65">
        <w:rPr>
          <w:rFonts w:ascii="Times New Roman" w:hAnsi="Times New Roman"/>
        </w:rPr>
        <w:t>active</w:t>
      </w:r>
      <w:r>
        <w:rPr>
          <w:rFonts w:ascii="Times New Roman" w:hAnsi="Times New Roman"/>
        </w:rPr>
        <w:t xml:space="preserve"> ingredients</w:t>
      </w:r>
      <w:r w:rsidR="00311C65">
        <w:rPr>
          <w:rFonts w:ascii="Times New Roman" w:hAnsi="Times New Roman"/>
        </w:rPr>
        <w:t xml:space="preserve"> and the pesticide products t</w:t>
      </w:r>
      <w:r w:rsidR="00623170">
        <w:rPr>
          <w:rFonts w:ascii="Times New Roman" w:hAnsi="Times New Roman"/>
        </w:rPr>
        <w:t>hat</w:t>
      </w:r>
      <w:r w:rsidR="00311C65">
        <w:rPr>
          <w:rFonts w:ascii="Times New Roman" w:hAnsi="Times New Roman"/>
        </w:rPr>
        <w:t xml:space="preserve"> contain them</w:t>
      </w:r>
      <w:r>
        <w:rPr>
          <w:rFonts w:ascii="Times New Roman" w:hAnsi="Times New Roman"/>
        </w:rPr>
        <w:t xml:space="preserve">.  </w:t>
      </w:r>
      <w:r w:rsidR="00963EAC">
        <w:rPr>
          <w:rFonts w:ascii="Times New Roman" w:hAnsi="Times New Roman"/>
        </w:rPr>
        <w:t xml:space="preserve">The breakdown of </w:t>
      </w:r>
      <w:r>
        <w:rPr>
          <w:rFonts w:ascii="Times New Roman" w:hAnsi="Times New Roman"/>
        </w:rPr>
        <w:t xml:space="preserve">the </w:t>
      </w:r>
      <w:r w:rsidR="002F5BFC">
        <w:rPr>
          <w:rFonts w:ascii="Times New Roman" w:hAnsi="Times New Roman"/>
        </w:rPr>
        <w:t>r</w:t>
      </w:r>
      <w:r w:rsidR="00963EAC">
        <w:rPr>
          <w:rFonts w:ascii="Times New Roman" w:hAnsi="Times New Roman"/>
        </w:rPr>
        <w:t xml:space="preserve">egulatory </w:t>
      </w:r>
      <w:r w:rsidR="00216C8F">
        <w:rPr>
          <w:rFonts w:ascii="Times New Roman" w:hAnsi="Times New Roman"/>
        </w:rPr>
        <w:t xml:space="preserve">decisions for the Reregistration Program </w:t>
      </w:r>
      <w:r w:rsidR="00963EAC">
        <w:rPr>
          <w:rFonts w:ascii="Times New Roman" w:hAnsi="Times New Roman"/>
        </w:rPr>
        <w:t>that EPA expects to make over the next 3 years is as follows:</w:t>
      </w:r>
    </w:p>
    <w:p w:rsidR="00963EAC" w:rsidRDefault="00963EAC" w:rsidP="00963EAC">
      <w:pPr>
        <w:widowControl/>
        <w:rPr>
          <w:rFonts w:ascii="Times New Roman" w:hAnsi="Times New Roman"/>
        </w:rPr>
      </w:pPr>
    </w:p>
    <w:tbl>
      <w:tblPr>
        <w:tblW w:w="5000" w:type="pct"/>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CellMar>
          <w:left w:w="120" w:type="dxa"/>
          <w:right w:w="120" w:type="dxa"/>
        </w:tblCellMar>
        <w:tblLook w:val="0000"/>
      </w:tblPr>
      <w:tblGrid>
        <w:gridCol w:w="7029"/>
        <w:gridCol w:w="2571"/>
      </w:tblGrid>
      <w:tr w:rsidR="00963EAC">
        <w:trPr>
          <w:jc w:val="center"/>
        </w:trPr>
        <w:tc>
          <w:tcPr>
            <w:tcW w:w="3661" w:type="pct"/>
            <w:tcBorders>
              <w:top w:val="doub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b/>
                <w:bCs/>
              </w:rPr>
            </w:pPr>
            <w:r>
              <w:rPr>
                <w:rFonts w:ascii="Times New Roman" w:hAnsi="Times New Roman"/>
                <w:b/>
                <w:bCs/>
              </w:rPr>
              <w:t>Type of Decision</w:t>
            </w:r>
          </w:p>
        </w:tc>
        <w:tc>
          <w:tcPr>
            <w:tcW w:w="1339" w:type="pct"/>
            <w:tcBorders>
              <w:top w:val="double" w:sz="7" w:space="0" w:color="000000"/>
            </w:tcBorders>
          </w:tcPr>
          <w:p w:rsidR="00963EAC" w:rsidRDefault="00963EAC" w:rsidP="00555AAA">
            <w:pPr>
              <w:spacing w:line="120" w:lineRule="exact"/>
              <w:rPr>
                <w:rFonts w:ascii="Times New Roman" w:hAnsi="Times New Roman"/>
                <w:b/>
                <w:bCs/>
              </w:rPr>
            </w:pPr>
          </w:p>
          <w:p w:rsidR="00963EAC" w:rsidRDefault="00963EAC" w:rsidP="00555AAA">
            <w:pPr>
              <w:widowControl/>
              <w:spacing w:after="58"/>
              <w:jc w:val="center"/>
              <w:rPr>
                <w:rFonts w:ascii="Times New Roman" w:hAnsi="Times New Roman"/>
                <w:b/>
                <w:bCs/>
              </w:rPr>
            </w:pPr>
            <w:r>
              <w:rPr>
                <w:rFonts w:ascii="Times New Roman" w:hAnsi="Times New Roman"/>
                <w:b/>
                <w:bCs/>
              </w:rPr>
              <w:t>No. of Pesticide Ingredients</w:t>
            </w:r>
          </w:p>
        </w:tc>
      </w:tr>
      <w:tr w:rsidR="00963EAC">
        <w:trPr>
          <w:jc w:val="center"/>
        </w:trPr>
        <w:tc>
          <w:tcPr>
            <w:tcW w:w="3661" w:type="pct"/>
            <w:tcBorders>
              <w:top w:val="single" w:sz="15" w:space="0" w:color="000000"/>
            </w:tcBorders>
          </w:tcPr>
          <w:p w:rsidR="00963EAC" w:rsidRDefault="00963EAC" w:rsidP="00555AAA">
            <w:pPr>
              <w:spacing w:line="120" w:lineRule="exact"/>
              <w:rPr>
                <w:rFonts w:ascii="Times New Roman" w:hAnsi="Times New Roman"/>
                <w:b/>
                <w:bCs/>
              </w:rPr>
            </w:pPr>
          </w:p>
          <w:p w:rsidR="00963EAC" w:rsidRDefault="00963EAC" w:rsidP="00555AAA">
            <w:pPr>
              <w:widowControl/>
              <w:spacing w:after="58"/>
              <w:rPr>
                <w:rFonts w:ascii="Times New Roman" w:hAnsi="Times New Roman"/>
              </w:rPr>
            </w:pPr>
            <w:r>
              <w:rPr>
                <w:rFonts w:ascii="Times New Roman" w:hAnsi="Times New Roman"/>
              </w:rPr>
              <w:t>Reregistration Eligibility Decisions</w:t>
            </w:r>
            <w:r w:rsidR="00D77520">
              <w:rPr>
                <w:rFonts w:ascii="Times New Roman" w:hAnsi="Times New Roman"/>
              </w:rPr>
              <w:t xml:space="preserve"> (REDs)</w:t>
            </w:r>
            <w:r>
              <w:rPr>
                <w:rFonts w:ascii="Times New Roman" w:hAnsi="Times New Roman"/>
              </w:rPr>
              <w:t xml:space="preserve"> </w:t>
            </w:r>
            <w:r w:rsidR="00D77520">
              <w:rPr>
                <w:rFonts w:ascii="Times New Roman" w:hAnsi="Times New Roman"/>
              </w:rPr>
              <w:t xml:space="preserve">and efficacy data </w:t>
            </w:r>
          </w:p>
        </w:tc>
        <w:tc>
          <w:tcPr>
            <w:tcW w:w="1339" w:type="pct"/>
            <w:tcBorders>
              <w:top w:val="single" w:sz="15" w:space="0" w:color="000000"/>
            </w:tcBorders>
          </w:tcPr>
          <w:p w:rsidR="00963EAC" w:rsidRDefault="00963EAC" w:rsidP="00555AAA">
            <w:pPr>
              <w:spacing w:line="120" w:lineRule="exact"/>
              <w:rPr>
                <w:rFonts w:ascii="Times New Roman" w:hAnsi="Times New Roman"/>
              </w:rPr>
            </w:pPr>
          </w:p>
          <w:p w:rsidR="00963EAC" w:rsidRDefault="004B0F64" w:rsidP="00555AAA">
            <w:pPr>
              <w:widowControl/>
              <w:spacing w:after="58"/>
              <w:jc w:val="right"/>
              <w:rPr>
                <w:rFonts w:ascii="Times New Roman" w:hAnsi="Times New Roman"/>
              </w:rPr>
            </w:pPr>
            <w:r>
              <w:rPr>
                <w:rFonts w:ascii="Times New Roman" w:hAnsi="Times New Roman"/>
              </w:rPr>
              <w:t>107</w:t>
            </w:r>
          </w:p>
        </w:tc>
      </w:tr>
      <w:tr w:rsidR="00963EAC">
        <w:trPr>
          <w:jc w:val="center"/>
        </w:trPr>
        <w:tc>
          <w:tcPr>
            <w:tcW w:w="3661" w:type="pct"/>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 xml:space="preserve">Import tolerances (ingredients with no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registrations)</w:t>
            </w:r>
          </w:p>
        </w:tc>
        <w:tc>
          <w:tcPr>
            <w:tcW w:w="1339" w:type="pct"/>
          </w:tcPr>
          <w:p w:rsidR="00963EAC" w:rsidRDefault="00963EAC" w:rsidP="00555AAA">
            <w:pPr>
              <w:spacing w:line="120" w:lineRule="exact"/>
              <w:rPr>
                <w:rFonts w:ascii="Times New Roman" w:hAnsi="Times New Roman"/>
              </w:rPr>
            </w:pPr>
          </w:p>
          <w:p w:rsidR="00963EAC" w:rsidRDefault="002F5BFC" w:rsidP="00555AAA">
            <w:pPr>
              <w:widowControl/>
              <w:spacing w:after="58"/>
              <w:jc w:val="right"/>
              <w:rPr>
                <w:rFonts w:ascii="Times New Roman" w:hAnsi="Times New Roman"/>
              </w:rPr>
            </w:pPr>
            <w:r>
              <w:rPr>
                <w:rFonts w:ascii="Times New Roman" w:hAnsi="Times New Roman"/>
              </w:rPr>
              <w:t>30</w:t>
            </w:r>
          </w:p>
        </w:tc>
      </w:tr>
      <w:tr w:rsidR="00963EAC">
        <w:trPr>
          <w:jc w:val="center"/>
        </w:trPr>
        <w:tc>
          <w:tcPr>
            <w:tcW w:w="3661" w:type="pct"/>
            <w:tcBorders>
              <w:top w:val="single" w:sz="15" w:space="0" w:color="000000"/>
              <w:bottom w:val="doub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Total</w:t>
            </w:r>
          </w:p>
        </w:tc>
        <w:tc>
          <w:tcPr>
            <w:tcW w:w="1339" w:type="pct"/>
            <w:tcBorders>
              <w:top w:val="single" w:sz="15" w:space="0" w:color="000000"/>
              <w:bottom w:val="doub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jc w:val="right"/>
              <w:rPr>
                <w:rFonts w:ascii="Times New Roman" w:hAnsi="Times New Roman"/>
              </w:rPr>
            </w:pPr>
            <w:r>
              <w:rPr>
                <w:rFonts w:ascii="Times New Roman" w:hAnsi="Times New Roman"/>
              </w:rPr>
              <w:t>1</w:t>
            </w:r>
            <w:r w:rsidR="002F5BFC">
              <w:rPr>
                <w:rFonts w:ascii="Times New Roman" w:hAnsi="Times New Roman"/>
              </w:rPr>
              <w:t>37</w:t>
            </w:r>
          </w:p>
        </w:tc>
      </w:tr>
    </w:tbl>
    <w:p w:rsidR="00963EAC" w:rsidRDefault="00963EAC" w:rsidP="00963EAC">
      <w:pPr>
        <w:widowControl/>
        <w:rPr>
          <w:rFonts w:ascii="Times New Roman" w:hAnsi="Times New Roman"/>
        </w:rPr>
      </w:pPr>
    </w:p>
    <w:p w:rsidR="00806C89" w:rsidRPr="00623170" w:rsidRDefault="00963EAC" w:rsidP="005F2A2D">
      <w:pPr>
        <w:widowControl/>
        <w:ind w:left="720"/>
        <w:rPr>
          <w:rFonts w:ascii="Times New Roman" w:hAnsi="Times New Roman"/>
        </w:rPr>
      </w:pPr>
      <w:r w:rsidRPr="00623170">
        <w:rPr>
          <w:rFonts w:ascii="Times New Roman" w:hAnsi="Times New Roman"/>
          <w:b/>
          <w:bCs/>
        </w:rPr>
        <w:t>6(a</w:t>
      </w:r>
      <w:proofErr w:type="gramStart"/>
      <w:r w:rsidRPr="00623170">
        <w:rPr>
          <w:rFonts w:ascii="Times New Roman" w:hAnsi="Times New Roman"/>
          <w:b/>
          <w:bCs/>
        </w:rPr>
        <w:t>)(</w:t>
      </w:r>
      <w:proofErr w:type="gramEnd"/>
      <w:r w:rsidRPr="00623170">
        <w:rPr>
          <w:rFonts w:ascii="Times New Roman" w:hAnsi="Times New Roman"/>
          <w:b/>
          <w:bCs/>
        </w:rPr>
        <w:t>1).</w:t>
      </w:r>
      <w:r w:rsidRPr="00623170">
        <w:rPr>
          <w:rFonts w:ascii="Times New Roman" w:hAnsi="Times New Roman"/>
        </w:rPr>
        <w:t xml:space="preserve"> </w:t>
      </w:r>
      <w:r w:rsidRPr="00623170">
        <w:rPr>
          <w:rFonts w:ascii="Times New Roman" w:hAnsi="Times New Roman"/>
          <w:b/>
          <w:bCs/>
        </w:rPr>
        <w:t>Paperwork Burden Related to the Submission of Confirmatory Data</w:t>
      </w:r>
      <w:r w:rsidR="00806C89" w:rsidRPr="00623170">
        <w:rPr>
          <w:rFonts w:ascii="Times New Roman" w:hAnsi="Times New Roman"/>
          <w:b/>
          <w:bCs/>
        </w:rPr>
        <w:t xml:space="preserve"> </w:t>
      </w:r>
      <w:r w:rsidR="001275F0">
        <w:rPr>
          <w:rFonts w:ascii="Times New Roman" w:hAnsi="Times New Roman"/>
          <w:b/>
          <w:bCs/>
        </w:rPr>
        <w:t xml:space="preserve">– </w:t>
      </w:r>
      <w:r w:rsidR="005F2A2D">
        <w:rPr>
          <w:rFonts w:ascii="Times New Roman" w:hAnsi="Times New Roman"/>
          <w:b/>
          <w:bCs/>
        </w:rPr>
        <w:t>R</w:t>
      </w:r>
      <w:r w:rsidR="001275F0">
        <w:rPr>
          <w:rFonts w:ascii="Times New Roman" w:hAnsi="Times New Roman"/>
          <w:b/>
          <w:bCs/>
        </w:rPr>
        <w:t xml:space="preserve">eregistration </w:t>
      </w:r>
    </w:p>
    <w:p w:rsidR="00963EAC" w:rsidRPr="00623170" w:rsidRDefault="00963EAC" w:rsidP="00963EAC">
      <w:pPr>
        <w:widowControl/>
        <w:rPr>
          <w:rFonts w:ascii="Times New Roman" w:hAnsi="Times New Roman"/>
        </w:rPr>
      </w:pPr>
    </w:p>
    <w:p w:rsidR="00963EAC" w:rsidRDefault="00963EAC" w:rsidP="00963EAC">
      <w:pPr>
        <w:widowControl/>
        <w:rPr>
          <w:rFonts w:ascii="Times New Roman" w:hAnsi="Times New Roman"/>
        </w:rPr>
        <w:sectPr w:rsidR="00963EAC" w:rsidSect="0051138A">
          <w:type w:val="continuous"/>
          <w:pgSz w:w="12240" w:h="15840"/>
          <w:pgMar w:top="1440" w:right="1440" w:bottom="1440" w:left="1440" w:header="990" w:footer="1170" w:gutter="0"/>
          <w:cols w:space="720"/>
          <w:noEndnote/>
        </w:sectPr>
      </w:pPr>
    </w:p>
    <w:p w:rsidR="00963EAC" w:rsidRDefault="00963EAC" w:rsidP="00963EAC">
      <w:pPr>
        <w:widowControl/>
        <w:ind w:firstLine="720"/>
        <w:rPr>
          <w:rFonts w:ascii="Times New Roman" w:hAnsi="Times New Roman"/>
        </w:rPr>
      </w:pPr>
      <w:r>
        <w:rPr>
          <w:rFonts w:ascii="Times New Roman" w:hAnsi="Times New Roman"/>
        </w:rPr>
        <w:lastRenderedPageBreak/>
        <w:t xml:space="preserve">Confirmatory data are required of registrants to </w:t>
      </w:r>
      <w:r w:rsidR="000E191A">
        <w:rPr>
          <w:rFonts w:ascii="Times New Roman" w:hAnsi="Times New Roman"/>
        </w:rPr>
        <w:t xml:space="preserve">complete </w:t>
      </w:r>
      <w:r>
        <w:rPr>
          <w:rFonts w:ascii="Times New Roman" w:hAnsi="Times New Roman"/>
        </w:rPr>
        <w:t>registrant databases and to assist in the evaluation of risk findings.  For DCIs involving confirmatory studies, EPA also assumed that only one respondent – the manufacturer of the active ingredient – will provide the data requested (</w:t>
      </w:r>
      <w:proofErr w:type="spellStart"/>
      <w:r>
        <w:rPr>
          <w:rFonts w:ascii="Times New Roman" w:hAnsi="Times New Roman"/>
        </w:rPr>
        <w:t>i.e</w:t>
      </w:r>
      <w:proofErr w:type="spellEnd"/>
      <w:r>
        <w:rPr>
          <w:rFonts w:ascii="Times New Roman" w:hAnsi="Times New Roman"/>
        </w:rPr>
        <w:t>, one registrant will submit an average of 9.8 “confirmatory” studies per DCI</w:t>
      </w:r>
      <w:r w:rsidR="00866EEE">
        <w:rPr>
          <w:rFonts w:ascii="Times New Roman" w:hAnsi="Times New Roman"/>
        </w:rPr>
        <w:t xml:space="preserve">, and </w:t>
      </w:r>
      <w:r>
        <w:rPr>
          <w:rFonts w:ascii="Times New Roman" w:hAnsi="Times New Roman"/>
        </w:rPr>
        <w:t xml:space="preserve">therefore, there will be only one response submitted to EPA per DCI involving confirmatory data.  EPA expects to issue </w:t>
      </w:r>
      <w:r w:rsidR="00623170">
        <w:rPr>
          <w:rFonts w:ascii="Times New Roman" w:hAnsi="Times New Roman"/>
        </w:rPr>
        <w:t>137</w:t>
      </w:r>
      <w:r>
        <w:rPr>
          <w:rFonts w:ascii="Times New Roman" w:hAnsi="Times New Roman"/>
        </w:rPr>
        <w:t xml:space="preserve"> confirmatory DCIs over the next 3 years</w:t>
      </w:r>
      <w:r w:rsidR="00623170">
        <w:rPr>
          <w:rFonts w:ascii="Times New Roman" w:hAnsi="Times New Roman"/>
        </w:rPr>
        <w:t>, which equals an average of 45.66 confirmatory DCIs annually.</w:t>
      </w:r>
      <w:r>
        <w:rPr>
          <w:rFonts w:ascii="Times New Roman" w:hAnsi="Times New Roman"/>
        </w:rPr>
        <w:t xml:space="preserve"> </w:t>
      </w:r>
      <w:r w:rsidR="002065C5">
        <w:rPr>
          <w:rFonts w:ascii="Times New Roman" w:hAnsi="Times New Roman"/>
        </w:rPr>
        <w:t xml:space="preserve"> See Table 1 below for burden activity details.   </w:t>
      </w:r>
    </w:p>
    <w:p w:rsidR="00963EAC" w:rsidRDefault="00963EAC" w:rsidP="00963EAC">
      <w:pPr>
        <w:widowControl/>
        <w:rPr>
          <w:rFonts w:ascii="Times New Roman" w:hAnsi="Times New Roman"/>
        </w:rPr>
      </w:pPr>
    </w:p>
    <w:p w:rsidR="00963EAC" w:rsidRDefault="00DA591F" w:rsidP="00963EAC">
      <w:pPr>
        <w:widowControl/>
        <w:rPr>
          <w:rFonts w:ascii="Times New Roman" w:hAnsi="Times New Roman"/>
        </w:rPr>
      </w:pPr>
      <w:r>
        <w:rPr>
          <w:rFonts w:ascii="Times New Roman" w:hAnsi="Times New Roman"/>
          <w:b/>
          <w:bCs/>
        </w:rPr>
        <w:br w:type="page"/>
      </w:r>
      <w:proofErr w:type="gramStart"/>
      <w:r w:rsidR="00963EAC">
        <w:rPr>
          <w:rFonts w:ascii="Times New Roman" w:hAnsi="Times New Roman"/>
          <w:b/>
          <w:bCs/>
        </w:rPr>
        <w:lastRenderedPageBreak/>
        <w:t>Table 1.</w:t>
      </w:r>
      <w:proofErr w:type="gramEnd"/>
      <w:r w:rsidR="00963EAC">
        <w:rPr>
          <w:rFonts w:ascii="Times New Roman" w:hAnsi="Times New Roman"/>
          <w:b/>
          <w:bCs/>
        </w:rPr>
        <w:t xml:space="preserve">  Annual Respondent Burden for DCIs Involving Confirmatory Studies</w:t>
      </w:r>
    </w:p>
    <w:tbl>
      <w:tblPr>
        <w:tblW w:w="0" w:type="auto"/>
        <w:tblCellMar>
          <w:left w:w="120" w:type="dxa"/>
          <w:right w:w="120" w:type="dxa"/>
        </w:tblCellMar>
        <w:tblLook w:val="0000"/>
      </w:tblPr>
      <w:tblGrid>
        <w:gridCol w:w="4212"/>
        <w:gridCol w:w="1200"/>
        <w:gridCol w:w="1090"/>
        <w:gridCol w:w="1090"/>
        <w:gridCol w:w="778"/>
        <w:gridCol w:w="1230"/>
      </w:tblGrid>
      <w:tr w:rsidR="00963EAC">
        <w:tc>
          <w:tcPr>
            <w:tcW w:w="0" w:type="auto"/>
            <w:vMerge w:val="restart"/>
            <w:tcBorders>
              <w:top w:val="single" w:sz="7" w:space="0" w:color="000000"/>
              <w:left w:val="single" w:sz="7" w:space="0" w:color="000000"/>
              <w:bottom w:val="nil"/>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rPr>
                <w:rFonts w:ascii="Times New Roman" w:hAnsi="Times New Roman"/>
                <w:sz w:val="22"/>
                <w:szCs w:val="22"/>
              </w:rPr>
            </w:pPr>
            <w:r>
              <w:rPr>
                <w:rFonts w:ascii="Times New Roman" w:hAnsi="Times New Roman"/>
                <w:sz w:val="22"/>
                <w:szCs w:val="22"/>
              </w:rPr>
              <w:t xml:space="preserve">             </w:t>
            </w:r>
          </w:p>
          <w:p w:rsidR="00963EAC" w:rsidRDefault="00963EAC" w:rsidP="00555AAA">
            <w:pPr>
              <w:widowControl/>
              <w:spacing w:after="58"/>
              <w:rPr>
                <w:rFonts w:ascii="Times New Roman" w:hAnsi="Times New Roman"/>
                <w:sz w:val="22"/>
                <w:szCs w:val="22"/>
              </w:rPr>
            </w:pPr>
            <w:r>
              <w:rPr>
                <w:rFonts w:ascii="Times New Roman" w:hAnsi="Times New Roman"/>
                <w:sz w:val="22"/>
                <w:szCs w:val="22"/>
              </w:rPr>
              <w:t xml:space="preserve">                 Collection Activities</w:t>
            </w:r>
          </w:p>
        </w:tc>
        <w:tc>
          <w:tcPr>
            <w:tcW w:w="0" w:type="auto"/>
            <w:gridSpan w:val="3"/>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Burden Hours</w:t>
            </w:r>
          </w:p>
        </w:tc>
        <w:tc>
          <w:tcPr>
            <w:tcW w:w="0" w:type="auto"/>
            <w:gridSpan w:val="2"/>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Total</w:t>
            </w:r>
          </w:p>
        </w:tc>
      </w:tr>
      <w:tr w:rsidR="00963EAC">
        <w:tc>
          <w:tcPr>
            <w:tcW w:w="0" w:type="auto"/>
            <w:vMerge/>
            <w:tcBorders>
              <w:top w:val="nil"/>
              <w:left w:val="single" w:sz="7" w:space="0" w:color="000000"/>
              <w:bottom w:val="single" w:sz="7" w:space="0" w:color="000000"/>
              <w:right w:val="single" w:sz="7" w:space="0" w:color="000000"/>
            </w:tcBorders>
            <w:shd w:val="pct20" w:color="000000" w:fill="FFFFFF"/>
          </w:tcPr>
          <w:p w:rsidR="00963EAC" w:rsidRDefault="00963EAC" w:rsidP="00555AAA">
            <w:pPr>
              <w:widowControl/>
              <w:spacing w:after="58"/>
              <w:rPr>
                <w:rFonts w:ascii="Times New Roman" w:hAnsi="Times New Roman"/>
                <w:sz w:val="22"/>
                <w:szCs w:val="22"/>
              </w:rPr>
            </w:pP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 xml:space="preserve"> Mgmt.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w:t>
            </w:r>
            <w:r w:rsidR="00FB1CF1">
              <w:rPr>
                <w:rFonts w:ascii="Times New Roman" w:hAnsi="Times New Roman"/>
                <w:sz w:val="22"/>
                <w:szCs w:val="22"/>
              </w:rPr>
              <w:t>03.62</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 xml:space="preserve"> Tech.</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FB1CF1">
              <w:rPr>
                <w:rFonts w:ascii="Times New Roman" w:hAnsi="Times New Roman"/>
                <w:sz w:val="22"/>
                <w:szCs w:val="22"/>
              </w:rPr>
              <w:t>67.05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Cler</w:t>
            </w:r>
            <w:proofErr w:type="spellEnd"/>
            <w:r>
              <w:rPr>
                <w:rFonts w:ascii="Times New Roman" w:hAnsi="Times New Roman"/>
                <w:sz w:val="22"/>
                <w:szCs w:val="22"/>
              </w:rPr>
              <w: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33.85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Hours</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Costs</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1. Read and discuss test requirements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1,243.44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2. Discuss test and protocol with Agency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$1,</w:t>
            </w:r>
            <w:r w:rsidR="002C011E">
              <w:rPr>
                <w:rFonts w:ascii="Times New Roman" w:hAnsi="Times New Roman"/>
                <w:sz w:val="22"/>
                <w:szCs w:val="22"/>
              </w:rPr>
              <w:t>024.02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3. Plan activities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2,889.18</w:t>
            </w:r>
          </w:p>
        </w:tc>
      </w:tr>
      <w:tr w:rsidR="00963EAC">
        <w:trPr>
          <w:trHeight w:hRule="exact" w:val="388"/>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4. Create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299</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353</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23.131.79</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5. Gather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2,011.50</w:t>
            </w:r>
          </w:p>
        </w:tc>
      </w:tr>
      <w:tr w:rsidR="00963EAC">
        <w:trPr>
          <w:trHeight w:hRule="exact" w:val="724"/>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6. Process, compile, review information for accuracy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48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83</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6,845.10</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7. Complete written forms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406.20</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8. Record, disclose, display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1,952.22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9. Store, file, or maintain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29</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C011E">
              <w:rPr>
                <w:rFonts w:ascii="Times New Roman" w:hAnsi="Times New Roman"/>
                <w:sz w:val="22"/>
                <w:szCs w:val="22"/>
              </w:rPr>
              <w:t>1,749.12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157E98">
            <w:pPr>
              <w:widowControl/>
              <w:spacing w:after="58"/>
              <w:rPr>
                <w:rFonts w:ascii="Times New Roman" w:hAnsi="Times New Roman"/>
                <w:sz w:val="22"/>
                <w:szCs w:val="22"/>
              </w:rPr>
            </w:pPr>
            <w:r>
              <w:rPr>
                <w:rFonts w:ascii="Times New Roman" w:hAnsi="Times New Roman"/>
              </w:rPr>
              <w:t xml:space="preserve">Total </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117</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389</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90</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596</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rPr>
            </w:pPr>
            <w:r>
              <w:rPr>
                <w:rFonts w:ascii="Times New Roman" w:hAnsi="Times New Roman"/>
                <w:sz w:val="22"/>
                <w:szCs w:val="22"/>
              </w:rPr>
              <w:t>$</w:t>
            </w:r>
            <w:r w:rsidR="002C011E">
              <w:rPr>
                <w:rFonts w:ascii="Times New Roman" w:hAnsi="Times New Roman"/>
                <w:sz w:val="22"/>
                <w:szCs w:val="22"/>
              </w:rPr>
              <w:t>41,252.</w:t>
            </w:r>
            <w:r w:rsidR="007C031E">
              <w:rPr>
                <w:rFonts w:ascii="Times New Roman" w:hAnsi="Times New Roman"/>
                <w:sz w:val="22"/>
                <w:szCs w:val="22"/>
              </w:rPr>
              <w:t>57</w:t>
            </w:r>
          </w:p>
        </w:tc>
      </w:tr>
    </w:tbl>
    <w:p w:rsidR="00963EAC" w:rsidRDefault="00963EAC" w:rsidP="00963EAC">
      <w:pPr>
        <w:widowControl/>
        <w:rPr>
          <w:rFonts w:ascii="Times New Roman" w:hAnsi="Times New Roman"/>
          <w:u w:val="single"/>
        </w:rPr>
      </w:pPr>
      <w:r>
        <w:rPr>
          <w:rFonts w:ascii="Times New Roman" w:hAnsi="Times New Roman"/>
          <w:u w:val="single"/>
        </w:rPr>
        <w:t>Estimated Total Annual Respondent Burden &amp; Costs for DCIs Involving Confirmatory Studies:</w:t>
      </w:r>
    </w:p>
    <w:p w:rsidR="00963EAC" w:rsidRDefault="00963EAC" w:rsidP="00963EAC">
      <w:pPr>
        <w:widowControl/>
        <w:rPr>
          <w:rFonts w:ascii="Times New Roman" w:hAnsi="Times New Roman"/>
        </w:rPr>
      </w:pPr>
      <w:r>
        <w:rPr>
          <w:rFonts w:ascii="Times New Roman" w:hAnsi="Times New Roman"/>
        </w:rPr>
        <w:t>Burden: 596 hours per response x 1 response per DCI x 4</w:t>
      </w:r>
      <w:r w:rsidR="002C011E">
        <w:rPr>
          <w:rFonts w:ascii="Times New Roman" w:hAnsi="Times New Roman"/>
        </w:rPr>
        <w:t>5.66</w:t>
      </w:r>
      <w:r>
        <w:rPr>
          <w:rFonts w:ascii="Times New Roman" w:hAnsi="Times New Roman"/>
        </w:rPr>
        <w:t xml:space="preserve"> </w:t>
      </w:r>
      <w:proofErr w:type="gramStart"/>
      <w:r>
        <w:rPr>
          <w:rFonts w:ascii="Times New Roman" w:hAnsi="Times New Roman"/>
        </w:rPr>
        <w:t>DCIs  =</w:t>
      </w:r>
      <w:proofErr w:type="gramEnd"/>
      <w:r>
        <w:rPr>
          <w:rFonts w:ascii="Times New Roman" w:hAnsi="Times New Roman"/>
        </w:rPr>
        <w:t xml:space="preserve"> </w:t>
      </w:r>
      <w:r w:rsidR="007C031E">
        <w:rPr>
          <w:rFonts w:ascii="Times New Roman" w:hAnsi="Times New Roman"/>
        </w:rPr>
        <w:t>27,213</w:t>
      </w:r>
      <w:r>
        <w:rPr>
          <w:rFonts w:ascii="Times New Roman" w:hAnsi="Times New Roman"/>
        </w:rPr>
        <w:t>.</w:t>
      </w:r>
      <w:r w:rsidR="007C031E">
        <w:rPr>
          <w:rFonts w:ascii="Times New Roman" w:hAnsi="Times New Roman"/>
        </w:rPr>
        <w:t>36</w:t>
      </w:r>
      <w:r>
        <w:rPr>
          <w:rFonts w:ascii="Times New Roman" w:hAnsi="Times New Roman"/>
        </w:rPr>
        <w:t xml:space="preserve"> burden hours.</w:t>
      </w:r>
    </w:p>
    <w:p w:rsidR="00963EAC" w:rsidRDefault="00963EAC" w:rsidP="00963EAC">
      <w:pPr>
        <w:widowControl/>
        <w:rPr>
          <w:rFonts w:ascii="Times New Roman" w:hAnsi="Times New Roman"/>
        </w:rPr>
      </w:pPr>
      <w:r>
        <w:rPr>
          <w:rFonts w:ascii="Times New Roman" w:hAnsi="Times New Roman"/>
        </w:rPr>
        <w:t>Costs: $</w:t>
      </w:r>
      <w:r w:rsidR="007C031E">
        <w:rPr>
          <w:rFonts w:ascii="Times New Roman" w:hAnsi="Times New Roman"/>
        </w:rPr>
        <w:t>41</w:t>
      </w:r>
      <w:r>
        <w:rPr>
          <w:rFonts w:ascii="Times New Roman" w:hAnsi="Times New Roman"/>
        </w:rPr>
        <w:t>,</w:t>
      </w:r>
      <w:r w:rsidR="007C031E">
        <w:rPr>
          <w:rFonts w:ascii="Times New Roman" w:hAnsi="Times New Roman"/>
        </w:rPr>
        <w:t>253</w:t>
      </w:r>
      <w:r>
        <w:rPr>
          <w:rFonts w:ascii="Times New Roman" w:hAnsi="Times New Roman"/>
        </w:rPr>
        <w:t xml:space="preserve"> per response x 1 response per DCI x 4</w:t>
      </w:r>
      <w:r w:rsidR="007C031E">
        <w:rPr>
          <w:rFonts w:ascii="Times New Roman" w:hAnsi="Times New Roman"/>
        </w:rPr>
        <w:t>5.66</w:t>
      </w:r>
      <w:r>
        <w:rPr>
          <w:rFonts w:ascii="Times New Roman" w:hAnsi="Times New Roman"/>
        </w:rPr>
        <w:t xml:space="preserve"> DCIs = $</w:t>
      </w:r>
      <w:r w:rsidR="007C031E">
        <w:rPr>
          <w:rFonts w:ascii="Times New Roman" w:hAnsi="Times New Roman"/>
        </w:rPr>
        <w:t>1</w:t>
      </w:r>
      <w:r>
        <w:rPr>
          <w:rFonts w:ascii="Times New Roman" w:hAnsi="Times New Roman"/>
        </w:rPr>
        <w:t>,</w:t>
      </w:r>
      <w:r w:rsidR="007C031E">
        <w:rPr>
          <w:rFonts w:ascii="Times New Roman" w:hAnsi="Times New Roman"/>
        </w:rPr>
        <w:t>883</w:t>
      </w:r>
      <w:r>
        <w:rPr>
          <w:rFonts w:ascii="Times New Roman" w:hAnsi="Times New Roman"/>
        </w:rPr>
        <w:t>,</w:t>
      </w:r>
      <w:r w:rsidR="007C031E">
        <w:rPr>
          <w:rFonts w:ascii="Times New Roman" w:hAnsi="Times New Roman"/>
        </w:rPr>
        <w:t>611</w:t>
      </w:r>
      <w:r>
        <w:rPr>
          <w:rFonts w:ascii="Times New Roman" w:hAnsi="Times New Roman"/>
        </w:rPr>
        <w:t>.</w:t>
      </w:r>
      <w:r w:rsidR="007C031E">
        <w:rPr>
          <w:rFonts w:ascii="Times New Roman" w:hAnsi="Times New Roman"/>
        </w:rPr>
        <w:t>90</w:t>
      </w:r>
    </w:p>
    <w:p w:rsidR="008443B9" w:rsidRDefault="008443B9" w:rsidP="00BF6643">
      <w:pPr>
        <w:widowControl/>
        <w:rPr>
          <w:rFonts w:ascii="Times New Roman" w:hAnsi="Times New Roman"/>
          <w:b/>
          <w:bCs/>
        </w:rPr>
      </w:pPr>
    </w:p>
    <w:p w:rsidR="00806C89" w:rsidRPr="00BF6643" w:rsidRDefault="00963EAC" w:rsidP="005F2A2D">
      <w:pPr>
        <w:widowControl/>
        <w:ind w:left="720"/>
        <w:rPr>
          <w:rFonts w:ascii="Times New Roman" w:hAnsi="Times New Roman"/>
        </w:rPr>
      </w:pPr>
      <w:proofErr w:type="gramStart"/>
      <w:r w:rsidRPr="00BF6643">
        <w:rPr>
          <w:rFonts w:ascii="Times New Roman" w:hAnsi="Times New Roman"/>
          <w:b/>
          <w:bCs/>
        </w:rPr>
        <w:t>6(a</w:t>
      </w:r>
      <w:r w:rsidR="005232B2" w:rsidRPr="00BF6643">
        <w:rPr>
          <w:rFonts w:ascii="Times New Roman" w:hAnsi="Times New Roman"/>
          <w:b/>
          <w:bCs/>
        </w:rPr>
        <w:t>) (</w:t>
      </w:r>
      <w:r w:rsidRPr="00BF6643">
        <w:rPr>
          <w:rFonts w:ascii="Times New Roman" w:hAnsi="Times New Roman"/>
          <w:b/>
          <w:bCs/>
        </w:rPr>
        <w:t>2).</w:t>
      </w:r>
      <w:proofErr w:type="gramEnd"/>
      <w:r w:rsidRPr="00BF6643">
        <w:rPr>
          <w:rFonts w:ascii="Times New Roman" w:hAnsi="Times New Roman"/>
        </w:rPr>
        <w:t xml:space="preserve"> </w:t>
      </w:r>
      <w:r w:rsidRPr="00BF6643">
        <w:rPr>
          <w:rFonts w:ascii="Times New Roman" w:hAnsi="Times New Roman"/>
          <w:b/>
          <w:bCs/>
        </w:rPr>
        <w:t xml:space="preserve"> Paperwork Burden Related to Voluntarily Submitted Data</w:t>
      </w:r>
      <w:r w:rsidR="00806C89" w:rsidRPr="00BF6643">
        <w:rPr>
          <w:rFonts w:ascii="Times New Roman" w:hAnsi="Times New Roman"/>
          <w:b/>
          <w:bCs/>
        </w:rPr>
        <w:t xml:space="preserve"> </w:t>
      </w:r>
      <w:r w:rsidR="002C46FC">
        <w:rPr>
          <w:rFonts w:ascii="Times New Roman" w:hAnsi="Times New Roman"/>
          <w:b/>
          <w:bCs/>
        </w:rPr>
        <w:t>- Reregistration</w:t>
      </w:r>
    </w:p>
    <w:p w:rsidR="00963EAC" w:rsidRDefault="00963EAC" w:rsidP="00963EAC">
      <w:pPr>
        <w:widowControl/>
        <w:rPr>
          <w:rFonts w:ascii="Times New Roman" w:hAnsi="Times New Roman"/>
        </w:rPr>
      </w:pPr>
    </w:p>
    <w:p w:rsidR="00963EAC" w:rsidRDefault="00963EAC" w:rsidP="00963EAC">
      <w:pPr>
        <w:widowControl/>
        <w:ind w:firstLine="720"/>
        <w:rPr>
          <w:rFonts w:ascii="Times New Roman" w:hAnsi="Times New Roman"/>
        </w:rPr>
      </w:pPr>
      <w:r>
        <w:rPr>
          <w:rFonts w:ascii="Times New Roman" w:hAnsi="Times New Roman"/>
        </w:rPr>
        <w:t>Voluntary data consist of studies not required by the Agency but are submitted by registrants to supplement a pesticide database</w:t>
      </w:r>
      <w:r w:rsidR="00E17141">
        <w:rPr>
          <w:rFonts w:ascii="Times New Roman" w:hAnsi="Times New Roman"/>
        </w:rPr>
        <w:t xml:space="preserve">.  To account for the </w:t>
      </w:r>
      <w:r w:rsidR="00227E5A">
        <w:rPr>
          <w:rFonts w:ascii="Times New Roman" w:hAnsi="Times New Roman"/>
        </w:rPr>
        <w:t>burden attributed</w:t>
      </w:r>
      <w:r w:rsidR="00E17141">
        <w:rPr>
          <w:rFonts w:ascii="Times New Roman" w:hAnsi="Times New Roman"/>
        </w:rPr>
        <w:t xml:space="preserve"> to voluntarily submitted data, the Agency inventoried the types of voluntarily submitted data for a range of chemicals.  Based on a sampling of Reregistration Eligibility Decisions (REDs) affected by FQPA tolerance reassessment submitted over an eight year period (1996- 2004), the Agency received 67 voluntary data submissions.  This averages </w:t>
      </w:r>
      <w:r w:rsidR="0001173F">
        <w:rPr>
          <w:rFonts w:ascii="Times New Roman" w:hAnsi="Times New Roman"/>
        </w:rPr>
        <w:t xml:space="preserve">to </w:t>
      </w:r>
      <w:r w:rsidR="00E17141">
        <w:rPr>
          <w:rFonts w:ascii="Times New Roman" w:hAnsi="Times New Roman"/>
        </w:rPr>
        <w:t>8</w:t>
      </w:r>
      <w:r w:rsidR="007E5939">
        <w:rPr>
          <w:rFonts w:ascii="Times New Roman" w:hAnsi="Times New Roman"/>
        </w:rPr>
        <w:t>.375</w:t>
      </w:r>
      <w:r w:rsidR="00E17141">
        <w:rPr>
          <w:rFonts w:ascii="Times New Roman" w:hAnsi="Times New Roman"/>
        </w:rPr>
        <w:t xml:space="preserve"> submissions annually.         </w:t>
      </w:r>
      <w:r>
        <w:rPr>
          <w:rFonts w:ascii="Times New Roman" w:hAnsi="Times New Roman"/>
        </w:rPr>
        <w:t xml:space="preserve"> </w:t>
      </w:r>
    </w:p>
    <w:p w:rsidR="00963EAC" w:rsidRDefault="00963EAC" w:rsidP="00963EAC">
      <w:pPr>
        <w:widowControl/>
        <w:rPr>
          <w:rFonts w:ascii="Times New Roman" w:hAnsi="Times New Roman"/>
        </w:rPr>
      </w:pPr>
    </w:p>
    <w:p w:rsidR="00E17141" w:rsidRDefault="004D39D7" w:rsidP="00E17141">
      <w:pPr>
        <w:widowControl/>
        <w:ind w:firstLine="720"/>
        <w:rPr>
          <w:rFonts w:ascii="Times New Roman" w:hAnsi="Times New Roman"/>
        </w:rPr>
      </w:pPr>
      <w:r>
        <w:rPr>
          <w:rFonts w:ascii="Times New Roman" w:hAnsi="Times New Roman"/>
        </w:rPr>
        <w:t xml:space="preserve">In the past, many </w:t>
      </w:r>
      <w:r w:rsidR="00E17141">
        <w:rPr>
          <w:rFonts w:ascii="Times New Roman" w:hAnsi="Times New Roman"/>
        </w:rPr>
        <w:t xml:space="preserve">of </w:t>
      </w:r>
      <w:r>
        <w:rPr>
          <w:rFonts w:ascii="Times New Roman" w:hAnsi="Times New Roman"/>
        </w:rPr>
        <w:t xml:space="preserve">voluntarily </w:t>
      </w:r>
      <w:r w:rsidR="00E17141">
        <w:rPr>
          <w:rFonts w:ascii="Times New Roman" w:hAnsi="Times New Roman"/>
        </w:rPr>
        <w:t xml:space="preserve">submitted </w:t>
      </w:r>
      <w:r>
        <w:rPr>
          <w:rFonts w:ascii="Times New Roman" w:hAnsi="Times New Roman"/>
        </w:rPr>
        <w:t xml:space="preserve">studies have been </w:t>
      </w:r>
      <w:r w:rsidR="00E17141">
        <w:rPr>
          <w:rFonts w:ascii="Times New Roman" w:hAnsi="Times New Roman"/>
        </w:rPr>
        <w:t xml:space="preserve">existing studies, e.g., studies found in existing literature, or studies that were slightly modified and resubmitted, or studies of lower cost.  Some may be special studies such as a </w:t>
      </w:r>
      <w:smartTag w:uri="urn:schemas-microsoft-com:office:smarttags" w:element="place">
        <w:smartTag w:uri="urn:schemas-microsoft-com:office:smarttags" w:element="City">
          <w:r w:rsidR="00E17141">
            <w:rPr>
              <w:rFonts w:ascii="Times New Roman" w:hAnsi="Times New Roman"/>
            </w:rPr>
            <w:t>M</w:t>
          </w:r>
          <w:r w:rsidR="007E5939">
            <w:rPr>
              <w:rFonts w:ascii="Times New Roman" w:hAnsi="Times New Roman"/>
            </w:rPr>
            <w:t xml:space="preserve">onte </w:t>
          </w:r>
          <w:r w:rsidR="00E17141">
            <w:rPr>
              <w:rFonts w:ascii="Times New Roman" w:hAnsi="Times New Roman"/>
            </w:rPr>
            <w:t>C</w:t>
          </w:r>
          <w:r w:rsidR="007E5939">
            <w:rPr>
              <w:rFonts w:ascii="Times New Roman" w:hAnsi="Times New Roman"/>
            </w:rPr>
            <w:t>arlo</w:t>
          </w:r>
        </w:smartTag>
      </w:smartTag>
      <w:r w:rsidR="00E17141">
        <w:rPr>
          <w:rFonts w:ascii="Times New Roman" w:hAnsi="Times New Roman"/>
        </w:rPr>
        <w:t xml:space="preserve">, or limited market basket survey, or other studies to provide the Agency with actual exposure data.  </w:t>
      </w:r>
      <w:r>
        <w:rPr>
          <w:rFonts w:ascii="Times New Roman" w:hAnsi="Times New Roman"/>
        </w:rPr>
        <w:t>Regardless of the voluntarily submitted status, the</w:t>
      </w:r>
      <w:r w:rsidR="00E17141">
        <w:rPr>
          <w:rFonts w:ascii="Times New Roman" w:hAnsi="Times New Roman"/>
        </w:rPr>
        <w:t xml:space="preserve"> Agency </w:t>
      </w:r>
      <w:r>
        <w:rPr>
          <w:rFonts w:ascii="Times New Roman" w:hAnsi="Times New Roman"/>
        </w:rPr>
        <w:t xml:space="preserve">has categorized these data as high, medium or low burden and averaged the burden for these </w:t>
      </w:r>
      <w:r w:rsidR="00E17141">
        <w:rPr>
          <w:rFonts w:ascii="Times New Roman" w:hAnsi="Times New Roman"/>
        </w:rPr>
        <w:t xml:space="preserve">studies as if they represented a cross section of typical data requirements.      </w:t>
      </w:r>
    </w:p>
    <w:p w:rsidR="00E17141" w:rsidRDefault="00E17141" w:rsidP="00E17141">
      <w:pPr>
        <w:widowControl/>
        <w:ind w:firstLine="720"/>
        <w:rPr>
          <w:rFonts w:ascii="Times New Roman" w:hAnsi="Times New Roman"/>
        </w:rPr>
      </w:pPr>
      <w:r>
        <w:rPr>
          <w:rFonts w:ascii="Times New Roman" w:hAnsi="Times New Roman"/>
        </w:rPr>
        <w:t xml:space="preserve">           </w:t>
      </w:r>
    </w:p>
    <w:p w:rsidR="00E17141" w:rsidRDefault="00E17141" w:rsidP="00963EAC">
      <w:pPr>
        <w:widowControl/>
        <w:rPr>
          <w:rFonts w:ascii="Times New Roman" w:hAnsi="Times New Roman"/>
        </w:rPr>
        <w:sectPr w:rsidR="00E17141" w:rsidSect="0051138A">
          <w:type w:val="continuous"/>
          <w:pgSz w:w="12240" w:h="15840"/>
          <w:pgMar w:top="1440" w:right="1440" w:bottom="1440" w:left="1440" w:header="990" w:footer="1170" w:gutter="0"/>
          <w:cols w:space="720"/>
          <w:noEndnote/>
        </w:sectPr>
      </w:pPr>
    </w:p>
    <w:p w:rsidR="00963EAC" w:rsidRDefault="00E17141" w:rsidP="00963EAC">
      <w:pPr>
        <w:widowControl/>
        <w:ind w:firstLine="720"/>
        <w:rPr>
          <w:rFonts w:ascii="Times New Roman" w:hAnsi="Times New Roman"/>
        </w:rPr>
      </w:pPr>
      <w:r>
        <w:rPr>
          <w:rFonts w:ascii="Times New Roman" w:hAnsi="Times New Roman"/>
        </w:rPr>
        <w:lastRenderedPageBreak/>
        <w:t>For the next IC</w:t>
      </w:r>
      <w:r w:rsidR="00814991">
        <w:rPr>
          <w:rFonts w:ascii="Times New Roman" w:hAnsi="Times New Roman"/>
        </w:rPr>
        <w:t>R</w:t>
      </w:r>
      <w:r>
        <w:rPr>
          <w:rFonts w:ascii="Times New Roman" w:hAnsi="Times New Roman"/>
        </w:rPr>
        <w:t xml:space="preserve"> renewal period, EPA recognizes that some registrants will continue to submit voluntary data to support the </w:t>
      </w:r>
      <w:r w:rsidR="004D39D7">
        <w:rPr>
          <w:rFonts w:ascii="Times New Roman" w:hAnsi="Times New Roman"/>
        </w:rPr>
        <w:t xml:space="preserve">activities for the </w:t>
      </w:r>
      <w:r>
        <w:rPr>
          <w:rFonts w:ascii="Times New Roman" w:hAnsi="Times New Roman"/>
        </w:rPr>
        <w:t>completion of the reregistration review program</w:t>
      </w:r>
      <w:r w:rsidR="004D39D7">
        <w:rPr>
          <w:rFonts w:ascii="Times New Roman" w:hAnsi="Times New Roman"/>
        </w:rPr>
        <w:t xml:space="preserve"> as well as </w:t>
      </w:r>
      <w:r>
        <w:rPr>
          <w:rFonts w:ascii="Times New Roman" w:hAnsi="Times New Roman"/>
        </w:rPr>
        <w:t>and the other review programs</w:t>
      </w:r>
      <w:r w:rsidR="004D39D7">
        <w:rPr>
          <w:rFonts w:ascii="Times New Roman" w:hAnsi="Times New Roman"/>
        </w:rPr>
        <w:t xml:space="preserve">. </w:t>
      </w:r>
      <w:r>
        <w:rPr>
          <w:rFonts w:ascii="Times New Roman" w:hAnsi="Times New Roman"/>
        </w:rPr>
        <w:t xml:space="preserve"> </w:t>
      </w:r>
      <w:r w:rsidR="00963EAC">
        <w:rPr>
          <w:rFonts w:ascii="Times New Roman" w:hAnsi="Times New Roman"/>
        </w:rPr>
        <w:t>EPA expects to receive 2</w:t>
      </w:r>
      <w:r w:rsidR="007E5939">
        <w:rPr>
          <w:rFonts w:ascii="Times New Roman" w:hAnsi="Times New Roman"/>
        </w:rPr>
        <w:t>5</w:t>
      </w:r>
      <w:r w:rsidR="00963EAC">
        <w:rPr>
          <w:rFonts w:ascii="Times New Roman" w:hAnsi="Times New Roman"/>
        </w:rPr>
        <w:t xml:space="preserve"> voluntary such submissions over the next three years; 16 of which are expected to be “low burden” submissions </w:t>
      </w:r>
      <w:r w:rsidR="00963EAC">
        <w:rPr>
          <w:rFonts w:ascii="Times New Roman" w:hAnsi="Times New Roman"/>
        </w:rPr>
        <w:lastRenderedPageBreak/>
        <w:t xml:space="preserve">and </w:t>
      </w:r>
      <w:r w:rsidR="007E5939">
        <w:rPr>
          <w:rFonts w:ascii="Times New Roman" w:hAnsi="Times New Roman"/>
        </w:rPr>
        <w:t>9</w:t>
      </w:r>
      <w:r w:rsidR="00963EAC">
        <w:rPr>
          <w:rFonts w:ascii="Times New Roman" w:hAnsi="Times New Roman"/>
        </w:rPr>
        <w:t xml:space="preserve"> of which are expected to be “high burden” submissions.  Thus, EPA expects to receive about </w:t>
      </w:r>
      <w:r w:rsidR="00D158AA">
        <w:rPr>
          <w:rFonts w:ascii="Times New Roman" w:hAnsi="Times New Roman"/>
        </w:rPr>
        <w:t>8</w:t>
      </w:r>
      <w:r w:rsidR="00963EAC">
        <w:rPr>
          <w:rFonts w:ascii="Times New Roman" w:hAnsi="Times New Roman"/>
        </w:rPr>
        <w:t xml:space="preserve"> voluntary submissions annually; 5.3 of which are expected to be “low </w:t>
      </w:r>
      <w:r w:rsidR="0044482E">
        <w:rPr>
          <w:rFonts w:ascii="Times New Roman" w:hAnsi="Times New Roman"/>
        </w:rPr>
        <w:t>burden</w:t>
      </w:r>
      <w:r w:rsidR="00963EAC">
        <w:rPr>
          <w:rFonts w:ascii="Times New Roman" w:hAnsi="Times New Roman"/>
        </w:rPr>
        <w:t xml:space="preserve">” submissions and 3 of which are expected to be “high burden” submissions.  </w:t>
      </w:r>
      <w:r w:rsidR="00145618">
        <w:rPr>
          <w:rFonts w:ascii="Times New Roman" w:hAnsi="Times New Roman"/>
        </w:rPr>
        <w:t>For the details of the</w:t>
      </w:r>
      <w:r w:rsidR="00EB0257">
        <w:rPr>
          <w:rFonts w:ascii="Times New Roman" w:hAnsi="Times New Roman"/>
        </w:rPr>
        <w:t xml:space="preserve"> burden hours and costs s</w:t>
      </w:r>
      <w:r w:rsidR="00145618">
        <w:rPr>
          <w:rFonts w:ascii="Times New Roman" w:hAnsi="Times New Roman"/>
        </w:rPr>
        <w:t>ee Table 2.A and Table 2. B</w:t>
      </w:r>
      <w:r w:rsidR="00EB0257">
        <w:rPr>
          <w:rFonts w:ascii="Times New Roman" w:hAnsi="Times New Roman"/>
        </w:rPr>
        <w:t>.</w:t>
      </w:r>
      <w:r w:rsidR="00145618">
        <w:rPr>
          <w:rFonts w:ascii="Times New Roman" w:hAnsi="Times New Roman"/>
        </w:rPr>
        <w:t xml:space="preserve"> </w:t>
      </w:r>
    </w:p>
    <w:p w:rsidR="00963EAC" w:rsidRDefault="00963EAC" w:rsidP="00963EAC">
      <w:pPr>
        <w:widowControl/>
        <w:rPr>
          <w:rFonts w:ascii="Times New Roman" w:hAnsi="Times New Roman"/>
          <w:b/>
          <w:bCs/>
        </w:rPr>
      </w:pPr>
    </w:p>
    <w:p w:rsidR="00963EAC" w:rsidRDefault="00963EAC" w:rsidP="00963EAC">
      <w:pPr>
        <w:widowControl/>
        <w:rPr>
          <w:rFonts w:ascii="Times New Roman" w:hAnsi="Times New Roman"/>
        </w:rPr>
      </w:pPr>
      <w:proofErr w:type="gramStart"/>
      <w:r>
        <w:rPr>
          <w:rFonts w:ascii="Times New Roman" w:hAnsi="Times New Roman"/>
          <w:b/>
          <w:bCs/>
        </w:rPr>
        <w:t>Table 2.</w:t>
      </w:r>
      <w:proofErr w:type="gramEnd"/>
      <w:r>
        <w:rPr>
          <w:rFonts w:ascii="Times New Roman" w:hAnsi="Times New Roman"/>
          <w:b/>
          <w:bCs/>
        </w:rPr>
        <w:t xml:space="preserve"> A.  Annual Respondent Burden for Submissions of Voluntary Low Burden Studies</w:t>
      </w:r>
    </w:p>
    <w:tbl>
      <w:tblPr>
        <w:tblW w:w="0" w:type="auto"/>
        <w:tblCellMar>
          <w:left w:w="120" w:type="dxa"/>
          <w:right w:w="120" w:type="dxa"/>
        </w:tblCellMar>
        <w:tblLook w:val="0000"/>
      </w:tblPr>
      <w:tblGrid>
        <w:gridCol w:w="4212"/>
        <w:gridCol w:w="1200"/>
        <w:gridCol w:w="1090"/>
        <w:gridCol w:w="1090"/>
        <w:gridCol w:w="778"/>
        <w:gridCol w:w="1230"/>
      </w:tblGrid>
      <w:tr w:rsidR="00963EAC">
        <w:tc>
          <w:tcPr>
            <w:tcW w:w="0" w:type="auto"/>
            <w:vMerge w:val="restart"/>
            <w:tcBorders>
              <w:top w:val="single" w:sz="7" w:space="0" w:color="000000"/>
              <w:left w:val="single" w:sz="7" w:space="0" w:color="000000"/>
              <w:bottom w:val="nil"/>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jc w:val="center"/>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Collection Activities</w:t>
            </w:r>
          </w:p>
        </w:tc>
        <w:tc>
          <w:tcPr>
            <w:tcW w:w="0" w:type="auto"/>
            <w:gridSpan w:val="3"/>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Burden Hours</w:t>
            </w:r>
          </w:p>
        </w:tc>
        <w:tc>
          <w:tcPr>
            <w:tcW w:w="0" w:type="auto"/>
            <w:gridSpan w:val="2"/>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Total</w:t>
            </w:r>
          </w:p>
        </w:tc>
      </w:tr>
      <w:tr w:rsidR="00963EAC">
        <w:tc>
          <w:tcPr>
            <w:tcW w:w="0" w:type="auto"/>
            <w:vMerge/>
            <w:tcBorders>
              <w:top w:val="nil"/>
              <w:left w:val="single" w:sz="7" w:space="0" w:color="000000"/>
              <w:bottom w:val="single" w:sz="7" w:space="0" w:color="000000"/>
              <w:right w:val="single" w:sz="7" w:space="0" w:color="000000"/>
            </w:tcBorders>
            <w:shd w:val="pct20" w:color="000000" w:fill="FFFFFF"/>
          </w:tcPr>
          <w:p w:rsidR="00963EAC" w:rsidRDefault="00963EAC" w:rsidP="00555AAA">
            <w:pPr>
              <w:widowControl/>
              <w:spacing w:after="58"/>
              <w:rPr>
                <w:rFonts w:ascii="Times New Roman" w:hAnsi="Times New Roman"/>
                <w:sz w:val="22"/>
                <w:szCs w:val="22"/>
              </w:rPr>
            </w:pP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Mgmt.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w:t>
            </w:r>
            <w:r w:rsidR="00C82AE0">
              <w:rPr>
                <w:rFonts w:ascii="Times New Roman" w:hAnsi="Times New Roman"/>
                <w:sz w:val="22"/>
                <w:szCs w:val="22"/>
              </w:rPr>
              <w:t>03.62</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Tech.</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C82AE0">
              <w:rPr>
                <w:rFonts w:ascii="Times New Roman" w:hAnsi="Times New Roman"/>
                <w:sz w:val="22"/>
                <w:szCs w:val="22"/>
              </w:rPr>
              <w:t>67.05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proofErr w:type="spellStart"/>
            <w:r>
              <w:rPr>
                <w:rFonts w:ascii="Times New Roman" w:hAnsi="Times New Roman"/>
                <w:sz w:val="22"/>
                <w:szCs w:val="22"/>
              </w:rPr>
              <w:t>Cler</w:t>
            </w:r>
            <w:proofErr w:type="spellEnd"/>
            <w:r>
              <w:rPr>
                <w:rFonts w:ascii="Times New Roman" w:hAnsi="Times New Roman"/>
                <w:sz w:val="22"/>
                <w:szCs w:val="22"/>
              </w:rPr>
              <w: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C82AE0">
              <w:rPr>
                <w:rFonts w:ascii="Times New Roman" w:hAnsi="Times New Roman"/>
                <w:sz w:val="22"/>
                <w:szCs w:val="22"/>
              </w:rPr>
              <w:t>33.85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Hours</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Costs</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1. Read and discuss test requirements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E479F3" w:rsidRDefault="00C21A40" w:rsidP="00555AAA">
            <w:pPr>
              <w:widowControl/>
              <w:spacing w:after="58"/>
              <w:jc w:val="right"/>
              <w:rPr>
                <w:rFonts w:ascii="Times New Roman" w:hAnsi="Times New Roman"/>
                <w:sz w:val="22"/>
                <w:szCs w:val="22"/>
              </w:rPr>
            </w:pPr>
            <w:r>
              <w:t>$</w:t>
            </w:r>
            <w:r w:rsidR="00E479F3" w:rsidRPr="00E479F3">
              <w:rPr>
                <w:rFonts w:ascii="Times New Roman" w:hAnsi="Times New Roman"/>
                <w:sz w:val="22"/>
                <w:szCs w:val="22"/>
              </w:rPr>
              <w:t>1</w:t>
            </w:r>
            <w:r>
              <w:rPr>
                <w:rFonts w:ascii="Times New Roman" w:hAnsi="Times New Roman"/>
                <w:sz w:val="22"/>
                <w:szCs w:val="22"/>
              </w:rPr>
              <w:t>,</w:t>
            </w:r>
            <w:r w:rsidR="00E479F3" w:rsidRPr="00E479F3">
              <w:rPr>
                <w:rFonts w:ascii="Times New Roman" w:hAnsi="Times New Roman"/>
                <w:sz w:val="22"/>
                <w:szCs w:val="22"/>
              </w:rPr>
              <w:t>243.44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2. Discuss test and protocol with Agency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C21A40">
              <w:rPr>
                <w:rFonts w:ascii="Times New Roman" w:hAnsi="Times New Roman"/>
                <w:sz w:val="22"/>
                <w:szCs w:val="22"/>
              </w:rPr>
              <w:t>1,024.02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3. Plan activities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C21A40"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C21A40" w:rsidRPr="00C21A40">
              <w:rPr>
                <w:rFonts w:ascii="Times New Roman" w:hAnsi="Times New Roman"/>
                <w:sz w:val="22"/>
                <w:szCs w:val="22"/>
              </w:rPr>
              <w:t>2</w:t>
            </w:r>
            <w:r w:rsidR="00BE7122">
              <w:rPr>
                <w:rFonts w:ascii="Times New Roman" w:hAnsi="Times New Roman"/>
                <w:sz w:val="22"/>
                <w:szCs w:val="22"/>
              </w:rPr>
              <w:t>,</w:t>
            </w:r>
            <w:r w:rsidR="00C21A40" w:rsidRPr="00C21A40">
              <w:rPr>
                <w:rFonts w:ascii="Times New Roman" w:hAnsi="Times New Roman"/>
                <w:sz w:val="22"/>
                <w:szCs w:val="22"/>
              </w:rPr>
              <w:t>889.18</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4. Create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299</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353</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C21A40"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C21A40" w:rsidRPr="00C21A40">
              <w:rPr>
                <w:rFonts w:ascii="Times New Roman" w:hAnsi="Times New Roman"/>
                <w:sz w:val="22"/>
                <w:szCs w:val="22"/>
              </w:rPr>
              <w:t>2</w:t>
            </w:r>
            <w:r w:rsidR="00BE7122">
              <w:rPr>
                <w:rFonts w:ascii="Times New Roman" w:hAnsi="Times New Roman"/>
                <w:sz w:val="22"/>
                <w:szCs w:val="22"/>
              </w:rPr>
              <w:t>3,</w:t>
            </w:r>
            <w:r w:rsidR="00C21A40" w:rsidRPr="00C21A40">
              <w:rPr>
                <w:rFonts w:ascii="Times New Roman" w:hAnsi="Times New Roman"/>
                <w:sz w:val="22"/>
                <w:szCs w:val="22"/>
              </w:rPr>
              <w:t>1</w:t>
            </w:r>
            <w:r w:rsidR="00BE7122">
              <w:rPr>
                <w:rFonts w:ascii="Times New Roman" w:hAnsi="Times New Roman"/>
                <w:sz w:val="22"/>
                <w:szCs w:val="22"/>
              </w:rPr>
              <w:t>3</w:t>
            </w:r>
            <w:r w:rsidR="00C21A40" w:rsidRPr="00C21A40">
              <w:rPr>
                <w:rFonts w:ascii="Times New Roman" w:hAnsi="Times New Roman"/>
                <w:sz w:val="22"/>
                <w:szCs w:val="22"/>
              </w:rPr>
              <w:t>1.11</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5. Gather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C21A40"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C21A40" w:rsidRPr="00C21A40">
              <w:rPr>
                <w:rFonts w:ascii="Times New Roman" w:hAnsi="Times New Roman"/>
                <w:sz w:val="22"/>
                <w:szCs w:val="22"/>
              </w:rPr>
              <w:t>2</w:t>
            </w:r>
            <w:r w:rsidR="00BE7122">
              <w:rPr>
                <w:rFonts w:ascii="Times New Roman" w:hAnsi="Times New Roman"/>
                <w:sz w:val="22"/>
                <w:szCs w:val="22"/>
              </w:rPr>
              <w:t>,</w:t>
            </w:r>
            <w:r w:rsidR="00C21A40" w:rsidRPr="00C21A40">
              <w:rPr>
                <w:rFonts w:ascii="Times New Roman" w:hAnsi="Times New Roman"/>
                <w:sz w:val="22"/>
                <w:szCs w:val="22"/>
              </w:rPr>
              <w:t>011.5</w:t>
            </w:r>
            <w:r w:rsidR="00C21A40">
              <w:rPr>
                <w:rFonts w:ascii="Times New Roman" w:hAnsi="Times New Roman"/>
                <w:sz w:val="22"/>
                <w:szCs w:val="22"/>
              </w:rPr>
              <w:t>0</w:t>
            </w:r>
          </w:p>
        </w:tc>
      </w:tr>
      <w:tr w:rsidR="00963EAC">
        <w:trPr>
          <w:trHeight w:hRule="exact" w:val="724"/>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6. Process, compile, review information for accuracy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48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83</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C21A40"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C21A40" w:rsidRPr="00C21A40">
              <w:rPr>
                <w:rFonts w:ascii="Times New Roman" w:hAnsi="Times New Roman"/>
                <w:sz w:val="22"/>
                <w:szCs w:val="22"/>
              </w:rPr>
              <w:t>6</w:t>
            </w:r>
            <w:r w:rsidR="00BE7122">
              <w:rPr>
                <w:rFonts w:ascii="Times New Roman" w:hAnsi="Times New Roman"/>
                <w:sz w:val="22"/>
                <w:szCs w:val="22"/>
              </w:rPr>
              <w:t>,</w:t>
            </w:r>
            <w:r w:rsidR="00C21A40" w:rsidRPr="00C21A40">
              <w:rPr>
                <w:rFonts w:ascii="Times New Roman" w:hAnsi="Times New Roman"/>
                <w:sz w:val="22"/>
                <w:szCs w:val="22"/>
              </w:rPr>
              <w:t>845.1</w:t>
            </w:r>
            <w:r w:rsidR="00C21A40">
              <w:rPr>
                <w:rFonts w:ascii="Times New Roman" w:hAnsi="Times New Roman"/>
                <w:sz w:val="22"/>
                <w:szCs w:val="22"/>
              </w:rPr>
              <w:t>0</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7. Complete written forms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C21A40"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C21A40">
              <w:t xml:space="preserve"> </w:t>
            </w:r>
            <w:r w:rsidR="00C21A40" w:rsidRPr="00C21A40">
              <w:rPr>
                <w:rFonts w:ascii="Times New Roman" w:hAnsi="Times New Roman"/>
                <w:sz w:val="22"/>
                <w:szCs w:val="22"/>
              </w:rPr>
              <w:t>406.2</w:t>
            </w:r>
            <w:r w:rsidR="00C21A40">
              <w:rPr>
                <w:rFonts w:ascii="Times New Roman" w:hAnsi="Times New Roman"/>
                <w:sz w:val="22"/>
                <w:szCs w:val="22"/>
              </w:rPr>
              <w:t>0</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8. Record, disclose, display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8A3067"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8A3067" w:rsidRPr="008A3067">
              <w:rPr>
                <w:rFonts w:ascii="Times New Roman" w:hAnsi="Times New Roman"/>
                <w:sz w:val="22"/>
                <w:szCs w:val="22"/>
              </w:rPr>
              <w:t>1</w:t>
            </w:r>
            <w:r w:rsidR="00BE7122">
              <w:rPr>
                <w:rFonts w:ascii="Times New Roman" w:hAnsi="Times New Roman"/>
                <w:sz w:val="22"/>
                <w:szCs w:val="22"/>
              </w:rPr>
              <w:t>,</w:t>
            </w:r>
            <w:r w:rsidR="008A3067" w:rsidRPr="008A3067">
              <w:rPr>
                <w:rFonts w:ascii="Times New Roman" w:hAnsi="Times New Roman"/>
                <w:sz w:val="22"/>
                <w:szCs w:val="22"/>
              </w:rPr>
              <w:t>952.22</w:t>
            </w:r>
          </w:p>
          <w:p w:rsidR="00C21A40" w:rsidRPr="00C21A40" w:rsidRDefault="00C21A40" w:rsidP="00555AAA">
            <w:pPr>
              <w:widowControl/>
              <w:spacing w:after="58"/>
              <w:jc w:val="right"/>
              <w:rPr>
                <w:rFonts w:ascii="Times New Roman" w:hAnsi="Times New Roman"/>
                <w:sz w:val="22"/>
                <w:szCs w:val="22"/>
              </w:rPr>
            </w:pP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9. Store, file, or maintain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29</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Pr="00BE7122"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BE7122" w:rsidRPr="00BE7122">
              <w:rPr>
                <w:rFonts w:ascii="Times New Roman" w:hAnsi="Times New Roman"/>
                <w:sz w:val="22"/>
                <w:szCs w:val="22"/>
              </w:rPr>
              <w:t>1</w:t>
            </w:r>
            <w:r w:rsidR="00BE7122">
              <w:rPr>
                <w:rFonts w:ascii="Times New Roman" w:hAnsi="Times New Roman"/>
                <w:sz w:val="22"/>
                <w:szCs w:val="22"/>
              </w:rPr>
              <w:t>,</w:t>
            </w:r>
            <w:r w:rsidR="00BE7122" w:rsidRPr="00BE7122">
              <w:rPr>
                <w:rFonts w:ascii="Times New Roman" w:hAnsi="Times New Roman"/>
                <w:sz w:val="22"/>
                <w:szCs w:val="22"/>
              </w:rPr>
              <w:t>749.12</w:t>
            </w:r>
          </w:p>
          <w:p w:rsidR="00BE7122" w:rsidRDefault="00BE7122" w:rsidP="00555AAA">
            <w:pPr>
              <w:widowControl/>
              <w:spacing w:after="58"/>
              <w:jc w:val="right"/>
              <w:rPr>
                <w:rFonts w:ascii="Times New Roman" w:hAnsi="Times New Roman"/>
                <w:sz w:val="22"/>
                <w:szCs w:val="22"/>
              </w:rPr>
            </w:pP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157E98">
            <w:pPr>
              <w:widowControl/>
              <w:spacing w:after="58"/>
              <w:rPr>
                <w:rFonts w:ascii="Times New Roman" w:hAnsi="Times New Roman"/>
                <w:sz w:val="22"/>
                <w:szCs w:val="22"/>
              </w:rPr>
            </w:pPr>
            <w:r>
              <w:rPr>
                <w:rFonts w:ascii="Times New Roman" w:hAnsi="Times New Roman"/>
                <w:sz w:val="22"/>
                <w:szCs w:val="22"/>
              </w:rPr>
              <w:t>Total</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117</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389</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90</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596</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rPr>
            </w:pPr>
            <w:r>
              <w:rPr>
                <w:rFonts w:ascii="Times New Roman" w:hAnsi="Times New Roman"/>
                <w:sz w:val="22"/>
                <w:szCs w:val="22"/>
              </w:rPr>
              <w:t>$</w:t>
            </w:r>
            <w:r w:rsidR="00BE7122">
              <w:rPr>
                <w:rFonts w:ascii="Times New Roman" w:hAnsi="Times New Roman"/>
                <w:sz w:val="22"/>
                <w:szCs w:val="22"/>
              </w:rPr>
              <w:t>41,252.57</w:t>
            </w:r>
          </w:p>
        </w:tc>
      </w:tr>
    </w:tbl>
    <w:p w:rsidR="00963EAC" w:rsidRDefault="00963EAC" w:rsidP="00963EAC">
      <w:pPr>
        <w:widowControl/>
        <w:rPr>
          <w:rFonts w:ascii="Times New Roman" w:hAnsi="Times New Roman"/>
        </w:rPr>
      </w:pPr>
      <w:r>
        <w:rPr>
          <w:rFonts w:ascii="Times New Roman" w:hAnsi="Times New Roman"/>
          <w:u w:val="single"/>
        </w:rPr>
        <w:t>Estimated Total Annual Respondent Burden &amp; Costs for DCIs Involving Voluntary Low Burden</w:t>
      </w:r>
      <w:r>
        <w:rPr>
          <w:rFonts w:ascii="Times New Roman" w:hAnsi="Times New Roman"/>
        </w:rPr>
        <w:t>:</w:t>
      </w:r>
    </w:p>
    <w:p w:rsidR="00963EAC" w:rsidRDefault="00963EAC" w:rsidP="00963EAC">
      <w:pPr>
        <w:widowControl/>
        <w:rPr>
          <w:rFonts w:ascii="Times New Roman" w:hAnsi="Times New Roman"/>
        </w:rPr>
      </w:pPr>
      <w:r>
        <w:rPr>
          <w:rFonts w:ascii="Times New Roman" w:hAnsi="Times New Roman"/>
        </w:rPr>
        <w:t xml:space="preserve">Burden: 596 hours x 5.3 </w:t>
      </w:r>
      <w:proofErr w:type="gramStart"/>
      <w:r>
        <w:rPr>
          <w:rFonts w:ascii="Times New Roman" w:hAnsi="Times New Roman"/>
        </w:rPr>
        <w:t xml:space="preserve">responses </w:t>
      </w:r>
      <w:r w:rsidR="00202B5A">
        <w:rPr>
          <w:rFonts w:ascii="Times New Roman" w:hAnsi="Times New Roman"/>
        </w:rPr>
        <w:t xml:space="preserve"> </w:t>
      </w:r>
      <w:r>
        <w:rPr>
          <w:rFonts w:ascii="Times New Roman" w:hAnsi="Times New Roman"/>
        </w:rPr>
        <w:t>=</w:t>
      </w:r>
      <w:proofErr w:type="gramEnd"/>
      <w:r>
        <w:rPr>
          <w:rFonts w:ascii="Times New Roman" w:hAnsi="Times New Roman"/>
        </w:rPr>
        <w:t xml:space="preserve"> 3,159 hours</w:t>
      </w:r>
    </w:p>
    <w:p w:rsidR="00963EAC" w:rsidRDefault="00963EAC" w:rsidP="00963EAC">
      <w:pPr>
        <w:widowControl/>
        <w:rPr>
          <w:rFonts w:ascii="Times New Roman" w:hAnsi="Times New Roman"/>
        </w:rPr>
      </w:pPr>
      <w:r>
        <w:rPr>
          <w:rFonts w:ascii="Times New Roman" w:hAnsi="Times New Roman"/>
        </w:rPr>
        <w:t>Costs: $</w:t>
      </w:r>
      <w:r w:rsidR="007D5843">
        <w:rPr>
          <w:rFonts w:ascii="Times New Roman" w:hAnsi="Times New Roman"/>
        </w:rPr>
        <w:t>41,253</w:t>
      </w:r>
      <w:r>
        <w:rPr>
          <w:rFonts w:ascii="Times New Roman" w:hAnsi="Times New Roman"/>
        </w:rPr>
        <w:t xml:space="preserve"> x 5.3 </w:t>
      </w:r>
      <w:proofErr w:type="gramStart"/>
      <w:r>
        <w:rPr>
          <w:rFonts w:ascii="Times New Roman" w:hAnsi="Times New Roman"/>
        </w:rPr>
        <w:t xml:space="preserve">responses </w:t>
      </w:r>
      <w:r w:rsidR="00202B5A">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007D5843">
        <w:rPr>
          <w:rFonts w:ascii="Times New Roman" w:hAnsi="Times New Roman"/>
        </w:rPr>
        <w:t>218,640.90</w:t>
      </w:r>
    </w:p>
    <w:p w:rsidR="00963EAC" w:rsidRDefault="00963EAC" w:rsidP="00963EAC">
      <w:pPr>
        <w:widowControl/>
        <w:rPr>
          <w:rFonts w:ascii="Times New Roman" w:hAnsi="Times New Roman"/>
        </w:rPr>
        <w:sectPr w:rsidR="00963EAC" w:rsidSect="0051138A">
          <w:type w:val="continuous"/>
          <w:pgSz w:w="12240" w:h="15840"/>
          <w:pgMar w:top="1440" w:right="1440" w:bottom="1440" w:left="1440" w:header="990" w:footer="1170" w:gutter="0"/>
          <w:cols w:space="720"/>
          <w:noEndnote/>
        </w:sectPr>
      </w:pPr>
    </w:p>
    <w:p w:rsidR="00963EAC" w:rsidRDefault="00963EAC" w:rsidP="00963EAC">
      <w:pPr>
        <w:widowControl/>
        <w:rPr>
          <w:rFonts w:ascii="Times New Roman" w:hAnsi="Times New Roman"/>
        </w:rPr>
      </w:pPr>
      <w:proofErr w:type="gramStart"/>
      <w:r>
        <w:rPr>
          <w:rFonts w:ascii="Times New Roman" w:hAnsi="Times New Roman"/>
          <w:b/>
          <w:bCs/>
        </w:rPr>
        <w:lastRenderedPageBreak/>
        <w:t>Table 2.</w:t>
      </w:r>
      <w:proofErr w:type="gramEnd"/>
      <w:r>
        <w:rPr>
          <w:rFonts w:ascii="Times New Roman" w:hAnsi="Times New Roman"/>
          <w:b/>
          <w:bCs/>
        </w:rPr>
        <w:t xml:space="preserve"> B.  Annual Respondent Burden for Submission of Voluntary High Burden Studies</w:t>
      </w:r>
    </w:p>
    <w:tbl>
      <w:tblPr>
        <w:tblW w:w="0" w:type="auto"/>
        <w:tblCellMar>
          <w:left w:w="120" w:type="dxa"/>
          <w:right w:w="120" w:type="dxa"/>
        </w:tblCellMar>
        <w:tblLook w:val="0000"/>
      </w:tblPr>
      <w:tblGrid>
        <w:gridCol w:w="4102"/>
        <w:gridCol w:w="1200"/>
        <w:gridCol w:w="1090"/>
        <w:gridCol w:w="1090"/>
        <w:gridCol w:w="778"/>
        <w:gridCol w:w="1340"/>
      </w:tblGrid>
      <w:tr w:rsidR="00963EAC">
        <w:tc>
          <w:tcPr>
            <w:tcW w:w="0" w:type="auto"/>
            <w:vMerge w:val="restart"/>
            <w:tcBorders>
              <w:top w:val="single" w:sz="7" w:space="0" w:color="000000"/>
              <w:left w:val="single" w:sz="7" w:space="0" w:color="000000"/>
              <w:bottom w:val="nil"/>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jc w:val="center"/>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Collection Activities</w:t>
            </w:r>
          </w:p>
        </w:tc>
        <w:tc>
          <w:tcPr>
            <w:tcW w:w="0" w:type="auto"/>
            <w:gridSpan w:val="3"/>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Burden Hours</w:t>
            </w:r>
          </w:p>
        </w:tc>
        <w:tc>
          <w:tcPr>
            <w:tcW w:w="0" w:type="auto"/>
            <w:gridSpan w:val="2"/>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Total</w:t>
            </w:r>
          </w:p>
        </w:tc>
      </w:tr>
      <w:tr w:rsidR="00963EAC">
        <w:tc>
          <w:tcPr>
            <w:tcW w:w="0" w:type="auto"/>
            <w:vMerge/>
            <w:tcBorders>
              <w:top w:val="nil"/>
              <w:left w:val="single" w:sz="7" w:space="0" w:color="000000"/>
              <w:bottom w:val="single" w:sz="7" w:space="0" w:color="000000"/>
              <w:right w:val="single" w:sz="7" w:space="0" w:color="000000"/>
            </w:tcBorders>
            <w:shd w:val="pct20" w:color="000000" w:fill="FFFFFF"/>
          </w:tcPr>
          <w:p w:rsidR="00963EAC" w:rsidRDefault="00963EAC" w:rsidP="00555AAA">
            <w:pPr>
              <w:widowControl/>
              <w:spacing w:after="58"/>
              <w:rPr>
                <w:rFonts w:ascii="Times New Roman" w:hAnsi="Times New Roman"/>
                <w:sz w:val="22"/>
                <w:szCs w:val="22"/>
              </w:rPr>
            </w:pP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Mgmt.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w:t>
            </w:r>
            <w:r w:rsidR="00F02394">
              <w:rPr>
                <w:rFonts w:ascii="Times New Roman" w:hAnsi="Times New Roman"/>
                <w:sz w:val="22"/>
                <w:szCs w:val="22"/>
              </w:rPr>
              <w:t>03.62</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Tech.</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67.05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proofErr w:type="spellStart"/>
            <w:r>
              <w:rPr>
                <w:rFonts w:ascii="Times New Roman" w:hAnsi="Times New Roman"/>
                <w:sz w:val="22"/>
                <w:szCs w:val="22"/>
              </w:rPr>
              <w:t>Cler</w:t>
            </w:r>
            <w:proofErr w:type="spellEnd"/>
            <w:r>
              <w:rPr>
                <w:rFonts w:ascii="Times New Roman" w:hAnsi="Times New Roman"/>
                <w:sz w:val="22"/>
                <w:szCs w:val="22"/>
              </w:rPr>
              <w: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33.85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Hours</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Costs</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1. Read and discuss test requirements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7,460.64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2. Discuss test and protocol with Agency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6,144.12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3. Plan activities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144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180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17,339.40</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4. Create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108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1,791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215</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2,114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145,833.03</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5. Gather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179</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179</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12,001.95</w:t>
            </w:r>
          </w:p>
        </w:tc>
      </w:tr>
      <w:tr w:rsidR="00963EAC">
        <w:trPr>
          <w:trHeight w:hRule="exact" w:val="724"/>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6. Process, compile, review information for accuracy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215</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287</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502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02394">
              <w:rPr>
                <w:rFonts w:ascii="Times New Roman" w:hAnsi="Times New Roman"/>
                <w:sz w:val="22"/>
                <w:szCs w:val="22"/>
              </w:rPr>
              <w:t>41,521.65</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7. Complete written forms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815EA7">
              <w:rPr>
                <w:rFonts w:ascii="Times New Roman" w:hAnsi="Times New Roman"/>
                <w:sz w:val="22"/>
                <w:szCs w:val="22"/>
              </w:rPr>
              <w:t>2,437.20</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8. Record, disclose, display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144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216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815EA7">
              <w:rPr>
                <w:rFonts w:ascii="Times New Roman" w:hAnsi="Times New Roman"/>
                <w:sz w:val="22"/>
                <w:szCs w:val="22"/>
              </w:rPr>
              <w:t>12,335.04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9. Store, file, or maintain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108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180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815EA7">
              <w:rPr>
                <w:rFonts w:ascii="Times New Roman" w:hAnsi="Times New Roman"/>
                <w:sz w:val="22"/>
                <w:szCs w:val="22"/>
              </w:rPr>
              <w:t>11,</w:t>
            </w:r>
            <w:r w:rsidR="003C7E03">
              <w:rPr>
                <w:rFonts w:ascii="Times New Roman" w:hAnsi="Times New Roman"/>
                <w:sz w:val="22"/>
                <w:szCs w:val="22"/>
              </w:rPr>
              <w:t>116.4</w:t>
            </w:r>
            <w:r w:rsidR="00815EA7">
              <w:rPr>
                <w:rFonts w:ascii="Times New Roman" w:hAnsi="Times New Roman"/>
                <w:sz w:val="22"/>
                <w:szCs w:val="22"/>
              </w:rPr>
              <w:t>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157E98">
            <w:pPr>
              <w:widowControl/>
              <w:spacing w:after="58"/>
              <w:rPr>
                <w:rFonts w:ascii="Times New Roman" w:hAnsi="Times New Roman"/>
                <w:sz w:val="22"/>
                <w:szCs w:val="22"/>
              </w:rPr>
            </w:pPr>
            <w:r>
              <w:rPr>
                <w:rFonts w:ascii="Times New Roman" w:hAnsi="Times New Roman"/>
                <w:sz w:val="22"/>
                <w:szCs w:val="22"/>
              </w:rPr>
              <w:t xml:space="preserve">Total </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719</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2,329</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539</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3,587</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3C7E03">
              <w:rPr>
                <w:rFonts w:ascii="Times New Roman" w:hAnsi="Times New Roman"/>
                <w:sz w:val="22"/>
                <w:szCs w:val="22"/>
              </w:rPr>
              <w:t>256,189.43</w:t>
            </w:r>
          </w:p>
        </w:tc>
      </w:tr>
    </w:tbl>
    <w:p w:rsidR="00963EAC" w:rsidRDefault="00963EAC" w:rsidP="00963EAC">
      <w:pPr>
        <w:widowControl/>
        <w:rPr>
          <w:rFonts w:ascii="Times New Roman" w:hAnsi="Times New Roman"/>
        </w:rPr>
      </w:pPr>
      <w:r>
        <w:rPr>
          <w:rFonts w:ascii="Times New Roman" w:hAnsi="Times New Roman"/>
          <w:u w:val="single"/>
        </w:rPr>
        <w:t>Estimated Total Annual Respondent Burden for DCIs Involving Voluntary High Burden:</w:t>
      </w:r>
    </w:p>
    <w:p w:rsidR="00963EAC" w:rsidRDefault="00963EAC" w:rsidP="00963EAC">
      <w:pPr>
        <w:widowControl/>
        <w:rPr>
          <w:rFonts w:ascii="Times New Roman" w:hAnsi="Times New Roman"/>
        </w:rPr>
      </w:pPr>
      <w:r>
        <w:rPr>
          <w:rFonts w:ascii="Times New Roman" w:hAnsi="Times New Roman"/>
        </w:rPr>
        <w:t>Burden:</w:t>
      </w:r>
      <w:r w:rsidR="00227E5A">
        <w:rPr>
          <w:rFonts w:ascii="Times New Roman" w:hAnsi="Times New Roman"/>
        </w:rPr>
        <w:t xml:space="preserve"> </w:t>
      </w:r>
      <w:r>
        <w:rPr>
          <w:rFonts w:ascii="Times New Roman" w:hAnsi="Times New Roman"/>
        </w:rPr>
        <w:t>3,587 hours x 3 responses = 9,565 hours</w:t>
      </w:r>
    </w:p>
    <w:p w:rsidR="00963EAC" w:rsidRDefault="00963EAC" w:rsidP="00963EAC">
      <w:pPr>
        <w:widowControl/>
        <w:rPr>
          <w:rFonts w:ascii="Times New Roman" w:hAnsi="Times New Roman"/>
        </w:rPr>
      </w:pPr>
      <w:r>
        <w:rPr>
          <w:rFonts w:ascii="Times New Roman" w:hAnsi="Times New Roman"/>
        </w:rPr>
        <w:t>Costs: $</w:t>
      </w:r>
      <w:r w:rsidR="003C7E03">
        <w:rPr>
          <w:rFonts w:ascii="Times New Roman" w:hAnsi="Times New Roman"/>
        </w:rPr>
        <w:t>256,189</w:t>
      </w:r>
      <w:r>
        <w:rPr>
          <w:rFonts w:ascii="Times New Roman" w:hAnsi="Times New Roman"/>
        </w:rPr>
        <w:t xml:space="preserve"> x 3 responses = $</w:t>
      </w:r>
      <w:r w:rsidR="003C7E03">
        <w:rPr>
          <w:rFonts w:ascii="Times New Roman" w:hAnsi="Times New Roman"/>
        </w:rPr>
        <w:t>768,567</w:t>
      </w:r>
    </w:p>
    <w:p w:rsidR="00963EAC" w:rsidRDefault="00963EAC" w:rsidP="00963EAC">
      <w:pPr>
        <w:widowControl/>
        <w:rPr>
          <w:rFonts w:ascii="Times New Roman" w:hAnsi="Times New Roman"/>
        </w:rPr>
      </w:pPr>
    </w:p>
    <w:p w:rsidR="00806C89" w:rsidRPr="009E1F5A" w:rsidRDefault="00963EAC" w:rsidP="005F2A2D">
      <w:pPr>
        <w:widowControl/>
        <w:ind w:left="720"/>
        <w:rPr>
          <w:rFonts w:ascii="Times New Roman" w:hAnsi="Times New Roman"/>
        </w:rPr>
      </w:pPr>
      <w:r w:rsidRPr="009E1F5A">
        <w:rPr>
          <w:rFonts w:ascii="Times New Roman" w:hAnsi="Times New Roman"/>
          <w:b/>
          <w:bCs/>
        </w:rPr>
        <w:t>6(a</w:t>
      </w:r>
      <w:proofErr w:type="gramStart"/>
      <w:r w:rsidRPr="009E1F5A">
        <w:rPr>
          <w:rFonts w:ascii="Times New Roman" w:hAnsi="Times New Roman"/>
          <w:b/>
          <w:bCs/>
        </w:rPr>
        <w:t>)(</w:t>
      </w:r>
      <w:proofErr w:type="gramEnd"/>
      <w:r w:rsidRPr="009E1F5A">
        <w:rPr>
          <w:rFonts w:ascii="Times New Roman" w:hAnsi="Times New Roman"/>
          <w:b/>
          <w:bCs/>
        </w:rPr>
        <w:t>3).</w:t>
      </w:r>
      <w:r w:rsidRPr="009E1F5A">
        <w:rPr>
          <w:rFonts w:ascii="Times New Roman" w:hAnsi="Times New Roman"/>
        </w:rPr>
        <w:t xml:space="preserve"> </w:t>
      </w:r>
      <w:r w:rsidRPr="009E1F5A">
        <w:rPr>
          <w:rFonts w:ascii="Times New Roman" w:hAnsi="Times New Roman"/>
          <w:b/>
          <w:bCs/>
        </w:rPr>
        <w:t xml:space="preserve"> Paperwork Burden Related to the Submission of Product-Specific Data</w:t>
      </w:r>
      <w:r w:rsidR="00806C89" w:rsidRPr="009E1F5A">
        <w:rPr>
          <w:rFonts w:ascii="Times New Roman" w:hAnsi="Times New Roman"/>
          <w:b/>
          <w:bCs/>
        </w:rPr>
        <w:t xml:space="preserve"> </w:t>
      </w:r>
      <w:r w:rsidR="00E51337">
        <w:rPr>
          <w:rFonts w:ascii="Times New Roman" w:hAnsi="Times New Roman"/>
          <w:b/>
          <w:bCs/>
        </w:rPr>
        <w:t xml:space="preserve">– Reregistration </w:t>
      </w:r>
    </w:p>
    <w:p w:rsidR="00963EAC" w:rsidRPr="009E1F5A" w:rsidRDefault="00963EAC" w:rsidP="00963EAC">
      <w:pPr>
        <w:widowControl/>
        <w:ind w:firstLine="720"/>
        <w:rPr>
          <w:rFonts w:ascii="Times New Roman" w:hAnsi="Times New Roman"/>
        </w:rPr>
      </w:pPr>
    </w:p>
    <w:p w:rsidR="00F41B99" w:rsidRDefault="001504D5" w:rsidP="001477C1">
      <w:pPr>
        <w:widowControl/>
        <w:rPr>
          <w:rFonts w:ascii="Times New Roman" w:hAnsi="Times New Roman"/>
        </w:rPr>
      </w:pPr>
      <w:r>
        <w:rPr>
          <w:rFonts w:ascii="Times New Roman" w:hAnsi="Times New Roman"/>
        </w:rPr>
        <w:tab/>
      </w:r>
      <w:r w:rsidR="001E01BB">
        <w:rPr>
          <w:rFonts w:ascii="Times New Roman" w:hAnsi="Times New Roman"/>
        </w:rPr>
        <w:t>P</w:t>
      </w:r>
      <w:r w:rsidR="00963EAC">
        <w:rPr>
          <w:rFonts w:ascii="Times New Roman" w:hAnsi="Times New Roman"/>
        </w:rPr>
        <w:t xml:space="preserve">roduct-specific data is </w:t>
      </w:r>
      <w:r w:rsidR="001E01BB">
        <w:rPr>
          <w:rFonts w:ascii="Times New Roman" w:hAnsi="Times New Roman"/>
        </w:rPr>
        <w:t xml:space="preserve">generally </w:t>
      </w:r>
      <w:r w:rsidR="00963EAC">
        <w:rPr>
          <w:rFonts w:ascii="Times New Roman" w:hAnsi="Times New Roman"/>
        </w:rPr>
        <w:t xml:space="preserve">comprised of toxicity and product chemistry data. </w:t>
      </w:r>
      <w:r w:rsidR="00B9423B">
        <w:rPr>
          <w:rFonts w:ascii="Times New Roman" w:hAnsi="Times New Roman"/>
        </w:rPr>
        <w:t>In the past f</w:t>
      </w:r>
      <w:r w:rsidR="00963EAC">
        <w:rPr>
          <w:rFonts w:ascii="Times New Roman" w:hAnsi="Times New Roman"/>
        </w:rPr>
        <w:t xml:space="preserve">or DCIs involving </w:t>
      </w:r>
      <w:r w:rsidR="00963EAC">
        <w:rPr>
          <w:rFonts w:ascii="Times New Roman" w:hAnsi="Times New Roman"/>
          <w:b/>
          <w:bCs/>
          <w:i/>
          <w:iCs/>
        </w:rPr>
        <w:t>product-specific data</w:t>
      </w:r>
      <w:r w:rsidR="00963EAC">
        <w:rPr>
          <w:rFonts w:ascii="Times New Roman" w:hAnsi="Times New Roman"/>
        </w:rPr>
        <w:t xml:space="preserve"> (sometimes referred to as PDCIs), EPA </w:t>
      </w:r>
      <w:r w:rsidR="00B9423B">
        <w:rPr>
          <w:rFonts w:ascii="Times New Roman" w:hAnsi="Times New Roman"/>
        </w:rPr>
        <w:t xml:space="preserve">examined several </w:t>
      </w:r>
      <w:r w:rsidR="00963EAC">
        <w:rPr>
          <w:rFonts w:ascii="Times New Roman" w:hAnsi="Times New Roman"/>
        </w:rPr>
        <w:t>typical reregistration case</w:t>
      </w:r>
      <w:r w:rsidR="00B9423B">
        <w:rPr>
          <w:rFonts w:ascii="Times New Roman" w:hAnsi="Times New Roman"/>
        </w:rPr>
        <w:t>s</w:t>
      </w:r>
      <w:r w:rsidR="00963EAC">
        <w:rPr>
          <w:rFonts w:ascii="Times New Roman" w:hAnsi="Times New Roman"/>
        </w:rPr>
        <w:t xml:space="preserve"> with a typical number of batches and </w:t>
      </w:r>
      <w:r w:rsidR="00B9423B">
        <w:rPr>
          <w:rFonts w:ascii="Times New Roman" w:hAnsi="Times New Roman"/>
        </w:rPr>
        <w:t>EPA’s e</w:t>
      </w:r>
      <w:r w:rsidR="00963EAC">
        <w:rPr>
          <w:rFonts w:ascii="Times New Roman" w:hAnsi="Times New Roman"/>
        </w:rPr>
        <w:t>stimat</w:t>
      </w:r>
      <w:r w:rsidR="00B9423B">
        <w:rPr>
          <w:rFonts w:ascii="Times New Roman" w:hAnsi="Times New Roman"/>
        </w:rPr>
        <w:t>e</w:t>
      </w:r>
      <w:r w:rsidR="00963EAC">
        <w:rPr>
          <w:rFonts w:ascii="Times New Roman" w:hAnsi="Times New Roman"/>
        </w:rPr>
        <w:t xml:space="preserve"> </w:t>
      </w:r>
      <w:r w:rsidR="00B9423B">
        <w:rPr>
          <w:rFonts w:ascii="Times New Roman" w:hAnsi="Times New Roman"/>
        </w:rPr>
        <w:t xml:space="preserve">of </w:t>
      </w:r>
      <w:r w:rsidR="00963EAC">
        <w:rPr>
          <w:rFonts w:ascii="Times New Roman" w:hAnsi="Times New Roman"/>
        </w:rPr>
        <w:t xml:space="preserve">the number and type of </w:t>
      </w:r>
      <w:r w:rsidR="00B9423B">
        <w:rPr>
          <w:rFonts w:ascii="Times New Roman" w:hAnsi="Times New Roman"/>
        </w:rPr>
        <w:t xml:space="preserve">PDCI </w:t>
      </w:r>
      <w:r w:rsidR="00963EAC">
        <w:rPr>
          <w:rFonts w:ascii="Times New Roman" w:hAnsi="Times New Roman"/>
        </w:rPr>
        <w:t>studies required.</w:t>
      </w:r>
      <w:r w:rsidR="00227E5A">
        <w:rPr>
          <w:rFonts w:ascii="Times New Roman" w:hAnsi="Times New Roman"/>
        </w:rPr>
        <w:t xml:space="preserve">  </w:t>
      </w:r>
      <w:r w:rsidR="00963EAC">
        <w:rPr>
          <w:rFonts w:ascii="Times New Roman" w:hAnsi="Times New Roman"/>
        </w:rPr>
        <w:t xml:space="preserve">EPA </w:t>
      </w:r>
      <w:r w:rsidR="00B9423B">
        <w:rPr>
          <w:rFonts w:ascii="Times New Roman" w:hAnsi="Times New Roman"/>
        </w:rPr>
        <w:t xml:space="preserve">noted </w:t>
      </w:r>
      <w:r w:rsidR="00963EAC">
        <w:rPr>
          <w:rFonts w:ascii="Times New Roman" w:hAnsi="Times New Roman"/>
        </w:rPr>
        <w:t xml:space="preserve">that while the number pesticide </w:t>
      </w:r>
      <w:r w:rsidR="00A70F42">
        <w:rPr>
          <w:rFonts w:ascii="Times New Roman" w:hAnsi="Times New Roman"/>
        </w:rPr>
        <w:t>products captured by a RED for an active ingredient (and, therefore, the number of responses per PDCI associated with a RED) vary</w:t>
      </w:r>
      <w:r w:rsidR="00963EAC">
        <w:rPr>
          <w:rFonts w:ascii="Times New Roman" w:hAnsi="Times New Roman"/>
        </w:rPr>
        <w:t xml:space="preserve"> greatly from 1 to more than 100, the average number of responses per PDCI </w:t>
      </w:r>
      <w:r w:rsidR="00B9423B">
        <w:rPr>
          <w:rFonts w:ascii="Times New Roman" w:hAnsi="Times New Roman"/>
        </w:rPr>
        <w:t xml:space="preserve">was </w:t>
      </w:r>
      <w:r w:rsidR="002F1226">
        <w:rPr>
          <w:rFonts w:ascii="Times New Roman" w:hAnsi="Times New Roman"/>
        </w:rPr>
        <w:t>three (</w:t>
      </w:r>
      <w:r w:rsidR="00963EAC">
        <w:rPr>
          <w:rFonts w:ascii="Times New Roman" w:hAnsi="Times New Roman"/>
        </w:rPr>
        <w:t>3</w:t>
      </w:r>
      <w:r w:rsidR="002F1226">
        <w:rPr>
          <w:rFonts w:ascii="Times New Roman" w:hAnsi="Times New Roman"/>
        </w:rPr>
        <w:t>)</w:t>
      </w:r>
      <w:r w:rsidR="00963EAC">
        <w:rPr>
          <w:rFonts w:ascii="Times New Roman" w:hAnsi="Times New Roman"/>
        </w:rPr>
        <w:t xml:space="preserve">. </w:t>
      </w:r>
      <w:r w:rsidR="00A70F42">
        <w:rPr>
          <w:rFonts w:ascii="Times New Roman" w:hAnsi="Times New Roman"/>
        </w:rPr>
        <w:t xml:space="preserve">It is a </w:t>
      </w:r>
      <w:r w:rsidR="00963EAC">
        <w:rPr>
          <w:rFonts w:ascii="Times New Roman" w:hAnsi="Times New Roman"/>
        </w:rPr>
        <w:t xml:space="preserve">common industry practice where the manufacturer of the active ingredient and the companies that use that active ingredient in their products share their financial and scientific resources in order to provide EPA </w:t>
      </w:r>
      <w:r w:rsidR="00A70F42">
        <w:rPr>
          <w:rFonts w:ascii="Times New Roman" w:hAnsi="Times New Roman"/>
        </w:rPr>
        <w:t xml:space="preserve">with a </w:t>
      </w:r>
      <w:r w:rsidR="00963EAC">
        <w:rPr>
          <w:rFonts w:ascii="Times New Roman" w:hAnsi="Times New Roman"/>
        </w:rPr>
        <w:t xml:space="preserve">complete </w:t>
      </w:r>
      <w:r w:rsidR="00A70F42">
        <w:rPr>
          <w:rFonts w:ascii="Times New Roman" w:hAnsi="Times New Roman"/>
        </w:rPr>
        <w:t xml:space="preserve">DCI </w:t>
      </w:r>
      <w:r w:rsidR="00963EAC">
        <w:rPr>
          <w:rFonts w:ascii="Times New Roman" w:hAnsi="Times New Roman"/>
        </w:rPr>
        <w:t>response</w:t>
      </w:r>
      <w:r w:rsidR="00A70F42">
        <w:rPr>
          <w:rFonts w:ascii="Times New Roman" w:hAnsi="Times New Roman"/>
        </w:rPr>
        <w:t xml:space="preserve">.  This </w:t>
      </w:r>
      <w:r w:rsidR="00963EAC">
        <w:rPr>
          <w:rFonts w:ascii="Times New Roman" w:hAnsi="Times New Roman"/>
        </w:rPr>
        <w:t xml:space="preserve">helps </w:t>
      </w:r>
      <w:r w:rsidR="00A70F42">
        <w:rPr>
          <w:rFonts w:ascii="Times New Roman" w:hAnsi="Times New Roman"/>
        </w:rPr>
        <w:t xml:space="preserve">industry </w:t>
      </w:r>
      <w:r w:rsidR="00963EAC">
        <w:rPr>
          <w:rFonts w:ascii="Times New Roman" w:hAnsi="Times New Roman"/>
        </w:rPr>
        <w:t xml:space="preserve">avoid a duplication of effort and thereby minimize the burden and cost impacts on each individual </w:t>
      </w:r>
      <w:r w:rsidR="00A70F42">
        <w:rPr>
          <w:rFonts w:ascii="Times New Roman" w:hAnsi="Times New Roman"/>
        </w:rPr>
        <w:t>company</w:t>
      </w:r>
      <w:r w:rsidR="00963EAC">
        <w:rPr>
          <w:rFonts w:ascii="Times New Roman" w:hAnsi="Times New Roman"/>
        </w:rPr>
        <w:t xml:space="preserve">. </w:t>
      </w:r>
      <w:r w:rsidR="00591708">
        <w:rPr>
          <w:rFonts w:ascii="Times New Roman" w:hAnsi="Times New Roman"/>
        </w:rPr>
        <w:t xml:space="preserve">  </w:t>
      </w:r>
    </w:p>
    <w:p w:rsidR="00F41B99" w:rsidRDefault="00F41B99" w:rsidP="001477C1">
      <w:pPr>
        <w:widowControl/>
        <w:rPr>
          <w:rFonts w:ascii="Times New Roman" w:hAnsi="Times New Roman"/>
        </w:rPr>
      </w:pPr>
    </w:p>
    <w:p w:rsidR="001477C1" w:rsidRPr="001477C1" w:rsidRDefault="00F41B99" w:rsidP="001477C1">
      <w:pPr>
        <w:widowControl/>
      </w:pPr>
      <w:r>
        <w:rPr>
          <w:rFonts w:ascii="Times New Roman" w:hAnsi="Times New Roman"/>
        </w:rPr>
        <w:tab/>
        <w:t>T</w:t>
      </w:r>
      <w:r w:rsidR="00591708">
        <w:rPr>
          <w:rFonts w:ascii="Times New Roman" w:hAnsi="Times New Roman"/>
        </w:rPr>
        <w:t>he industry practice regarding t</w:t>
      </w:r>
      <w:r w:rsidR="00963EAC">
        <w:rPr>
          <w:rFonts w:ascii="Times New Roman" w:hAnsi="Times New Roman"/>
        </w:rPr>
        <w:t>he citation of data on similar products and the citation of existing data previously submitted to the Agency</w:t>
      </w:r>
      <w:r w:rsidR="00591708">
        <w:rPr>
          <w:rFonts w:ascii="Times New Roman" w:hAnsi="Times New Roman"/>
        </w:rPr>
        <w:t xml:space="preserve"> could also be the reason that the number </w:t>
      </w:r>
      <w:r w:rsidR="00963EAC">
        <w:rPr>
          <w:rFonts w:ascii="Times New Roman" w:hAnsi="Times New Roman"/>
        </w:rPr>
        <w:t xml:space="preserve">of studies called in under the PDCI typically </w:t>
      </w:r>
      <w:r w:rsidR="00963EAC" w:rsidRPr="001477C1">
        <w:rPr>
          <w:rFonts w:ascii="Times New Roman" w:hAnsi="Times New Roman"/>
        </w:rPr>
        <w:t>differs significantly from the number of new studies actually generated in response to the PD</w:t>
      </w:r>
      <w:r w:rsidR="00330186" w:rsidRPr="001477C1">
        <w:rPr>
          <w:rFonts w:ascii="Times New Roman" w:hAnsi="Times New Roman"/>
        </w:rPr>
        <w:t>CI.</w:t>
      </w:r>
      <w:r w:rsidR="001477C1" w:rsidRPr="001477C1">
        <w:rPr>
          <w:rFonts w:ascii="Times New Roman" w:hAnsi="Times New Roman"/>
        </w:rPr>
        <w:t xml:space="preserve"> </w:t>
      </w:r>
      <w:r>
        <w:rPr>
          <w:rFonts w:ascii="Times New Roman" w:hAnsi="Times New Roman"/>
        </w:rPr>
        <w:t xml:space="preserve"> </w:t>
      </w:r>
      <w:r w:rsidR="001477C1" w:rsidRPr="001477C1">
        <w:rPr>
          <w:rFonts w:ascii="Times New Roman" w:hAnsi="Times New Roman"/>
        </w:rPr>
        <w:t xml:space="preserve">For example, in 2004 the Agency evaluated a sampling of 95 pesticide product reviews (PDCIs) related to 5 randomly selected pesticide </w:t>
      </w:r>
      <w:r w:rsidR="001477C1" w:rsidRPr="001477C1">
        <w:rPr>
          <w:rFonts w:ascii="Times New Roman" w:hAnsi="Times New Roman"/>
        </w:rPr>
        <w:lastRenderedPageBreak/>
        <w:t>chemicals to determine the number of new Acute Toxicity and Product Chemistry studies generated in response to a DCI.  Based on this evaluation, it was determined that approximately 18% of the Acute Toxicity data requirements and approximately 10% of the Product Chemistry data requirements were newly generated data.  Among the six Acute Toxicity requirements surveyed, (acute oral, acute dermal, acute inhalation, acute eye irritation, acute dermal irritation and dermal sensitization), the Acute eye irritation (870.2400), and Acute dermal irritation (870.2500) studies accounted for as much as 50% of the new data produced (in equal proportions).  The other 50% of the new data is equally distributed between the remaining four study requirements.   Among the ten Product Chemistry requirements surveyed, (Storage Stability (830.6317), Corrosion Characteristics (830.6320), Viscosity (830.7100) and the Analytical Methods (830.1800) guidelines accounted for approximately 90% of the new data produced (in equal proportions).  The remaining 10% of the new data was equally distributed between the Flammability (830.6315), pH (830.7000), Density (830.7300), and various requirements for technical/pure active ingredients including Preliminary analysis (830.1700), Water solubility (830.7840 or 830.7860), and Vapor pressure (830.7950).</w:t>
      </w:r>
      <w:r w:rsidR="001477C1" w:rsidRPr="001477C1">
        <w:t xml:space="preserve">  </w:t>
      </w:r>
    </w:p>
    <w:p w:rsidR="00F41B99" w:rsidRDefault="00F41B99" w:rsidP="00591708">
      <w:pPr>
        <w:widowControl/>
        <w:rPr>
          <w:rFonts w:ascii="Times New Roman" w:hAnsi="Times New Roman"/>
        </w:rPr>
      </w:pPr>
    </w:p>
    <w:p w:rsidR="00963EAC" w:rsidRDefault="00F41B99" w:rsidP="00591708">
      <w:pPr>
        <w:widowControl/>
        <w:rPr>
          <w:rFonts w:ascii="Times New Roman" w:hAnsi="Times New Roman"/>
        </w:rPr>
      </w:pPr>
      <w:r>
        <w:rPr>
          <w:rFonts w:ascii="Times New Roman" w:hAnsi="Times New Roman"/>
        </w:rPr>
        <w:tab/>
        <w:t>T</w:t>
      </w:r>
      <w:r w:rsidR="00330186">
        <w:rPr>
          <w:rFonts w:ascii="Times New Roman" w:hAnsi="Times New Roman"/>
        </w:rPr>
        <w:t>he A</w:t>
      </w:r>
      <w:r w:rsidR="004440F3">
        <w:rPr>
          <w:rFonts w:ascii="Times New Roman" w:hAnsi="Times New Roman"/>
        </w:rPr>
        <w:t>gency projects 49</w:t>
      </w:r>
      <w:r w:rsidR="00DC4431">
        <w:rPr>
          <w:rFonts w:ascii="Times New Roman" w:hAnsi="Times New Roman"/>
        </w:rPr>
        <w:t xml:space="preserve"> PDCIs (16.33 annually) </w:t>
      </w:r>
      <w:r w:rsidR="004440F3">
        <w:rPr>
          <w:rFonts w:ascii="Times New Roman" w:hAnsi="Times New Roman"/>
        </w:rPr>
        <w:t>will be called-in over the next three years.  This equates to about 28% of the 137 DC</w:t>
      </w:r>
      <w:r w:rsidR="001504D5">
        <w:rPr>
          <w:rFonts w:ascii="Times New Roman" w:hAnsi="Times New Roman"/>
        </w:rPr>
        <w:t>Is</w:t>
      </w:r>
      <w:r w:rsidR="004440F3">
        <w:rPr>
          <w:rFonts w:ascii="Times New Roman" w:hAnsi="Times New Roman"/>
        </w:rPr>
        <w:t xml:space="preserve"> to be issued for this ICR renewal.  The Agency will again predict each PDCI will generate about </w:t>
      </w:r>
      <w:r w:rsidR="002F1226">
        <w:rPr>
          <w:rFonts w:ascii="Times New Roman" w:hAnsi="Times New Roman"/>
        </w:rPr>
        <w:t>three</w:t>
      </w:r>
      <w:r w:rsidR="004440F3">
        <w:rPr>
          <w:rFonts w:ascii="Times New Roman" w:hAnsi="Times New Roman"/>
        </w:rPr>
        <w:t xml:space="preserve"> </w:t>
      </w:r>
      <w:r w:rsidR="002F1226">
        <w:rPr>
          <w:rFonts w:ascii="Times New Roman" w:hAnsi="Times New Roman"/>
        </w:rPr>
        <w:t xml:space="preserve">(3) </w:t>
      </w:r>
      <w:r w:rsidR="004440F3">
        <w:rPr>
          <w:rFonts w:ascii="Times New Roman" w:hAnsi="Times New Roman"/>
        </w:rPr>
        <w:t xml:space="preserve">responses. </w:t>
      </w:r>
      <w:r w:rsidR="00285B93">
        <w:rPr>
          <w:rFonts w:ascii="Times New Roman" w:hAnsi="Times New Roman"/>
        </w:rPr>
        <w:t xml:space="preserve"> Table 3 provides the detail for these burden activities. </w:t>
      </w:r>
      <w:r w:rsidR="004440F3">
        <w:rPr>
          <w:rFonts w:ascii="Times New Roman" w:hAnsi="Times New Roman"/>
        </w:rPr>
        <w:t xml:space="preserve">     </w:t>
      </w:r>
    </w:p>
    <w:p w:rsidR="00963EAC" w:rsidRDefault="00963EAC" w:rsidP="00963EAC">
      <w:pPr>
        <w:widowControl/>
        <w:rPr>
          <w:rFonts w:ascii="Times New Roman" w:hAnsi="Times New Roman"/>
        </w:rPr>
      </w:pPr>
    </w:p>
    <w:p w:rsidR="00963EAC" w:rsidRDefault="00963EAC" w:rsidP="00963EAC">
      <w:pPr>
        <w:widowControl/>
        <w:rPr>
          <w:rFonts w:ascii="Times New Roman" w:hAnsi="Times New Roman"/>
        </w:rPr>
      </w:pPr>
      <w:proofErr w:type="gramStart"/>
      <w:r>
        <w:rPr>
          <w:rFonts w:ascii="Times New Roman" w:hAnsi="Times New Roman"/>
          <w:b/>
          <w:bCs/>
        </w:rPr>
        <w:t>Table 3.</w:t>
      </w:r>
      <w:proofErr w:type="gramEnd"/>
      <w:r>
        <w:rPr>
          <w:rFonts w:ascii="Times New Roman" w:hAnsi="Times New Roman"/>
          <w:b/>
          <w:bCs/>
        </w:rPr>
        <w:t xml:space="preserve">   Annual Respondent Burden Estimates for Product Specific DCI Activities</w:t>
      </w:r>
    </w:p>
    <w:tbl>
      <w:tblPr>
        <w:tblW w:w="0" w:type="auto"/>
        <w:tblCellMar>
          <w:left w:w="120" w:type="dxa"/>
          <w:right w:w="120" w:type="dxa"/>
        </w:tblCellMar>
        <w:tblLook w:val="0000"/>
      </w:tblPr>
      <w:tblGrid>
        <w:gridCol w:w="4102"/>
        <w:gridCol w:w="1200"/>
        <w:gridCol w:w="1090"/>
        <w:gridCol w:w="1090"/>
        <w:gridCol w:w="778"/>
        <w:gridCol w:w="1340"/>
      </w:tblGrid>
      <w:tr w:rsidR="00963EAC">
        <w:tc>
          <w:tcPr>
            <w:tcW w:w="0" w:type="auto"/>
            <w:vMerge w:val="restart"/>
            <w:tcBorders>
              <w:top w:val="single" w:sz="7" w:space="0" w:color="000000"/>
              <w:left w:val="single" w:sz="7" w:space="0" w:color="000000"/>
              <w:bottom w:val="nil"/>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jc w:val="center"/>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Collection Activities</w:t>
            </w:r>
          </w:p>
        </w:tc>
        <w:tc>
          <w:tcPr>
            <w:tcW w:w="0" w:type="auto"/>
            <w:gridSpan w:val="3"/>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Burden Hours</w:t>
            </w:r>
          </w:p>
        </w:tc>
        <w:tc>
          <w:tcPr>
            <w:tcW w:w="0" w:type="auto"/>
            <w:gridSpan w:val="2"/>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Total</w:t>
            </w:r>
          </w:p>
        </w:tc>
      </w:tr>
      <w:tr w:rsidR="00963EAC">
        <w:tc>
          <w:tcPr>
            <w:tcW w:w="0" w:type="auto"/>
            <w:vMerge/>
            <w:tcBorders>
              <w:top w:val="nil"/>
              <w:left w:val="single" w:sz="7" w:space="0" w:color="000000"/>
              <w:bottom w:val="single" w:sz="7" w:space="0" w:color="000000"/>
              <w:right w:val="single" w:sz="7" w:space="0" w:color="000000"/>
            </w:tcBorders>
            <w:shd w:val="pct20" w:color="000000" w:fill="FFFFFF"/>
          </w:tcPr>
          <w:p w:rsidR="00963EAC" w:rsidRDefault="00963EAC" w:rsidP="00555AAA">
            <w:pPr>
              <w:widowControl/>
              <w:spacing w:after="58"/>
              <w:rPr>
                <w:rFonts w:ascii="Times New Roman" w:hAnsi="Times New Roman"/>
                <w:sz w:val="22"/>
                <w:szCs w:val="22"/>
              </w:rPr>
            </w:pP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Mgmt.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$10</w:t>
            </w:r>
            <w:r w:rsidR="005119D4">
              <w:rPr>
                <w:rFonts w:ascii="Times New Roman" w:hAnsi="Times New Roman"/>
                <w:sz w:val="22"/>
                <w:szCs w:val="22"/>
              </w:rPr>
              <w:t>3.62</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Tech.</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CC048A">
              <w:rPr>
                <w:rFonts w:ascii="Times New Roman" w:hAnsi="Times New Roman"/>
                <w:sz w:val="22"/>
                <w:szCs w:val="22"/>
              </w:rPr>
              <w:t>67.05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proofErr w:type="spellStart"/>
            <w:r>
              <w:rPr>
                <w:rFonts w:ascii="Times New Roman" w:hAnsi="Times New Roman"/>
                <w:sz w:val="22"/>
                <w:szCs w:val="22"/>
              </w:rPr>
              <w:t>Cler</w:t>
            </w:r>
            <w:proofErr w:type="spellEnd"/>
            <w:r>
              <w:rPr>
                <w:rFonts w:ascii="Times New Roman" w:hAnsi="Times New Roman"/>
                <w:sz w:val="22"/>
                <w:szCs w:val="22"/>
              </w:rPr>
              <w: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CC048A">
              <w:rPr>
                <w:rFonts w:ascii="Times New Roman" w:hAnsi="Times New Roman"/>
                <w:sz w:val="22"/>
                <w:szCs w:val="22"/>
              </w:rPr>
              <w:t>33.85</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Hours</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Costs</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1. Read and discuss test requirements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0F3845">
              <w:rPr>
                <w:rFonts w:ascii="Times New Roman" w:hAnsi="Times New Roman"/>
                <w:sz w:val="22"/>
                <w:szCs w:val="22"/>
              </w:rPr>
              <w:t>5,284.62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2. Discuss test and protocol with Agency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0F3845">
              <w:rPr>
                <w:rFonts w:ascii="Times New Roman" w:hAnsi="Times New Roman"/>
                <w:sz w:val="22"/>
                <w:szCs w:val="22"/>
              </w:rPr>
              <w:t>4,437.42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3. Plan activities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102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26</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0F3845">
              <w:rPr>
                <w:rFonts w:ascii="Times New Roman" w:hAnsi="Times New Roman"/>
                <w:sz w:val="22"/>
                <w:szCs w:val="22"/>
              </w:rPr>
              <w:t>12,312.54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4. Create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77</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1,280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154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1,511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0F3845">
              <w:rPr>
                <w:rFonts w:ascii="Times New Roman" w:hAnsi="Times New Roman"/>
                <w:sz w:val="22"/>
                <w:szCs w:val="22"/>
              </w:rPr>
              <w:t>99,015.64</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5. Gather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0F3845">
              <w:rPr>
                <w:rFonts w:ascii="Times New Roman" w:hAnsi="Times New Roman"/>
                <w:sz w:val="22"/>
                <w:szCs w:val="22"/>
              </w:rPr>
              <w:t>8,582.40</w:t>
            </w:r>
          </w:p>
        </w:tc>
      </w:tr>
      <w:tr w:rsidR="00963EA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6. Process, compile, review information for accuracy</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154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204</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358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A5D0A">
              <w:rPr>
                <w:rFonts w:ascii="Times New Roman" w:hAnsi="Times New Roman"/>
                <w:sz w:val="22"/>
                <w:szCs w:val="22"/>
              </w:rPr>
              <w:t>29,635.68</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7. Complete written forms</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A5D0A">
              <w:rPr>
                <w:rFonts w:ascii="Times New Roman" w:hAnsi="Times New Roman"/>
                <w:sz w:val="22"/>
                <w:szCs w:val="22"/>
              </w:rPr>
              <w:t>1,726.35</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8. Record, disclose, display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102</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153</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FA5D0A">
              <w:rPr>
                <w:rFonts w:ascii="Times New Roman" w:hAnsi="Times New Roman"/>
                <w:sz w:val="22"/>
                <w:szCs w:val="22"/>
              </w:rPr>
              <w:t>8,737.32</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rPr>
                <w:rFonts w:ascii="Times New Roman" w:hAnsi="Times New Roman"/>
                <w:sz w:val="22"/>
                <w:szCs w:val="22"/>
              </w:rPr>
            </w:pPr>
            <w:r>
              <w:rPr>
                <w:rFonts w:ascii="Times New Roman" w:hAnsi="Times New Roman"/>
                <w:sz w:val="22"/>
                <w:szCs w:val="22"/>
              </w:rPr>
              <w:t>9. Store, file, or maintain information</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77</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128</w:t>
            </w:r>
          </w:p>
        </w:tc>
        <w:tc>
          <w:tcPr>
            <w:tcW w:w="0" w:type="auto"/>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306A8">
              <w:rPr>
                <w:rFonts w:ascii="Times New Roman" w:hAnsi="Times New Roman"/>
                <w:sz w:val="22"/>
                <w:szCs w:val="22"/>
              </w:rPr>
              <w:t>7,891.07</w:t>
            </w:r>
          </w:p>
        </w:tc>
      </w:tr>
      <w:tr w:rsidR="00963EAC">
        <w:trPr>
          <w:trHeight w:hRule="exact" w:val="436"/>
        </w:trPr>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157E98">
            <w:pPr>
              <w:widowControl/>
              <w:spacing w:after="58"/>
              <w:rPr>
                <w:rFonts w:ascii="Times New Roman" w:hAnsi="Times New Roman"/>
                <w:sz w:val="22"/>
                <w:szCs w:val="22"/>
              </w:rPr>
            </w:pPr>
            <w:r>
              <w:rPr>
                <w:rFonts w:ascii="Times New Roman" w:hAnsi="Times New Roman"/>
                <w:sz w:val="22"/>
                <w:szCs w:val="22"/>
              </w:rPr>
              <w:t xml:space="preserve">Total </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512</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1,664</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384</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2,560</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right"/>
              <w:rPr>
                <w:rFonts w:ascii="Times New Roman" w:hAnsi="Times New Roman"/>
                <w:sz w:val="22"/>
                <w:szCs w:val="22"/>
              </w:rPr>
            </w:pPr>
            <w:r>
              <w:rPr>
                <w:rFonts w:ascii="Times New Roman" w:hAnsi="Times New Roman"/>
                <w:sz w:val="22"/>
                <w:szCs w:val="22"/>
              </w:rPr>
              <w:t>$</w:t>
            </w:r>
            <w:r w:rsidR="002306A8">
              <w:rPr>
                <w:rFonts w:ascii="Times New Roman" w:hAnsi="Times New Roman"/>
                <w:sz w:val="22"/>
                <w:szCs w:val="22"/>
              </w:rPr>
              <w:t>177,623.04</w:t>
            </w:r>
          </w:p>
        </w:tc>
      </w:tr>
    </w:tbl>
    <w:p w:rsidR="00963EAC" w:rsidRDefault="00963EAC" w:rsidP="00963EAC">
      <w:pPr>
        <w:widowControl/>
        <w:rPr>
          <w:rFonts w:ascii="Times New Roman" w:hAnsi="Times New Roman"/>
        </w:rPr>
      </w:pPr>
      <w:r>
        <w:rPr>
          <w:rFonts w:ascii="Times New Roman" w:hAnsi="Times New Roman"/>
          <w:u w:val="single"/>
        </w:rPr>
        <w:t>Estimated Total Annual Respondent Burden for Product Specific DCI Activities:</w:t>
      </w:r>
    </w:p>
    <w:p w:rsidR="00963EAC" w:rsidRDefault="00963EAC" w:rsidP="00963EAC">
      <w:pPr>
        <w:widowControl/>
        <w:rPr>
          <w:rFonts w:ascii="Times New Roman" w:hAnsi="Times New Roman"/>
        </w:rPr>
      </w:pPr>
      <w:r>
        <w:rPr>
          <w:rFonts w:ascii="Times New Roman" w:hAnsi="Times New Roman"/>
        </w:rPr>
        <w:t xml:space="preserve">Burden: 2,560 hours x 3 responses per DCI x </w:t>
      </w:r>
      <w:r w:rsidR="00DC4431">
        <w:rPr>
          <w:rFonts w:ascii="Times New Roman" w:hAnsi="Times New Roman"/>
        </w:rPr>
        <w:t>16.33</w:t>
      </w:r>
      <w:r>
        <w:rPr>
          <w:rFonts w:ascii="Times New Roman" w:hAnsi="Times New Roman"/>
        </w:rPr>
        <w:t xml:space="preserve"> DCIs = </w:t>
      </w:r>
      <w:r w:rsidR="00A56CE5">
        <w:rPr>
          <w:rFonts w:ascii="Times New Roman" w:hAnsi="Times New Roman"/>
        </w:rPr>
        <w:t>125,414.40</w:t>
      </w:r>
      <w:r>
        <w:rPr>
          <w:rFonts w:ascii="Times New Roman" w:hAnsi="Times New Roman"/>
        </w:rPr>
        <w:t xml:space="preserve"> hours.</w:t>
      </w:r>
    </w:p>
    <w:p w:rsidR="00963EAC" w:rsidRDefault="00963EAC" w:rsidP="00963EAC">
      <w:pPr>
        <w:widowControl/>
        <w:rPr>
          <w:rFonts w:ascii="Times New Roman" w:hAnsi="Times New Roman"/>
        </w:rPr>
      </w:pPr>
      <w:r>
        <w:rPr>
          <w:rFonts w:ascii="Times New Roman" w:hAnsi="Times New Roman"/>
        </w:rPr>
        <w:t>Costs: $</w:t>
      </w:r>
      <w:r w:rsidR="00A56CE5">
        <w:rPr>
          <w:rFonts w:ascii="Times New Roman" w:hAnsi="Times New Roman"/>
        </w:rPr>
        <w:t>177,623</w:t>
      </w:r>
      <w:r>
        <w:rPr>
          <w:rFonts w:ascii="Times New Roman" w:hAnsi="Times New Roman"/>
        </w:rPr>
        <w:t xml:space="preserve"> x 3 responses per DCI x </w:t>
      </w:r>
      <w:r w:rsidR="00DC4431">
        <w:rPr>
          <w:rFonts w:ascii="Times New Roman" w:hAnsi="Times New Roman"/>
        </w:rPr>
        <w:t>16.33</w:t>
      </w:r>
      <w:r>
        <w:rPr>
          <w:rFonts w:ascii="Times New Roman" w:hAnsi="Times New Roman"/>
        </w:rPr>
        <w:t xml:space="preserve"> DCIs = $</w:t>
      </w:r>
      <w:r w:rsidR="00A56CE5">
        <w:rPr>
          <w:rFonts w:ascii="Times New Roman" w:hAnsi="Times New Roman"/>
        </w:rPr>
        <w:t>2,900,583.50</w:t>
      </w:r>
    </w:p>
    <w:p w:rsidR="00963EAC" w:rsidRDefault="00963EAC" w:rsidP="00963EAC">
      <w:pPr>
        <w:widowControl/>
        <w:rPr>
          <w:rFonts w:ascii="Times New Roman" w:hAnsi="Times New Roman"/>
        </w:rPr>
      </w:pPr>
    </w:p>
    <w:p w:rsidR="00806C89" w:rsidRPr="00011D01" w:rsidRDefault="00963EAC" w:rsidP="005F2A2D">
      <w:pPr>
        <w:widowControl/>
        <w:ind w:left="720"/>
        <w:rPr>
          <w:rFonts w:ascii="Times New Roman" w:hAnsi="Times New Roman"/>
          <w:b/>
        </w:rPr>
      </w:pPr>
      <w:proofErr w:type="gramStart"/>
      <w:r>
        <w:rPr>
          <w:rFonts w:ascii="Times New Roman" w:hAnsi="Times New Roman"/>
          <w:b/>
          <w:bCs/>
        </w:rPr>
        <w:t>6(b).</w:t>
      </w:r>
      <w:proofErr w:type="gramEnd"/>
      <w:r>
        <w:rPr>
          <w:rFonts w:ascii="Times New Roman" w:hAnsi="Times New Roman"/>
          <w:b/>
          <w:bCs/>
        </w:rPr>
        <w:t xml:space="preserve">  Estimating Respondent </w:t>
      </w:r>
      <w:r w:rsidRPr="00011D01">
        <w:rPr>
          <w:rFonts w:ascii="Times New Roman" w:hAnsi="Times New Roman"/>
          <w:b/>
          <w:bCs/>
        </w:rPr>
        <w:t>Costs</w:t>
      </w:r>
      <w:r w:rsidR="00806C89" w:rsidRPr="00011D01">
        <w:rPr>
          <w:rFonts w:ascii="Times New Roman" w:hAnsi="Times New Roman"/>
          <w:b/>
          <w:bCs/>
        </w:rPr>
        <w:t xml:space="preserve"> - Reregistration </w:t>
      </w:r>
    </w:p>
    <w:p w:rsidR="001662F9" w:rsidRDefault="001662F9" w:rsidP="00963EAC">
      <w:pPr>
        <w:widowControl/>
        <w:ind w:firstLine="720"/>
        <w:rPr>
          <w:rFonts w:ascii="Times New Roman" w:hAnsi="Times New Roman"/>
        </w:rPr>
      </w:pPr>
    </w:p>
    <w:p w:rsidR="00963EAC" w:rsidRDefault="00963EAC" w:rsidP="00275219">
      <w:pPr>
        <w:widowControl/>
        <w:ind w:firstLine="720"/>
        <w:rPr>
          <w:rFonts w:ascii="Times New Roman" w:hAnsi="Times New Roman"/>
        </w:rPr>
      </w:pPr>
      <w:r>
        <w:rPr>
          <w:rFonts w:ascii="Times New Roman" w:hAnsi="Times New Roman"/>
        </w:rPr>
        <w:t>The total annual cost for all respondents is estimated to be $</w:t>
      </w:r>
      <w:r w:rsidR="00227E5A">
        <w:rPr>
          <w:rFonts w:ascii="Times New Roman" w:hAnsi="Times New Roman"/>
        </w:rPr>
        <w:t>5,789,404.</w:t>
      </w:r>
      <w:r>
        <w:rPr>
          <w:rFonts w:ascii="Times New Roman" w:hAnsi="Times New Roman"/>
        </w:rPr>
        <w:t xml:space="preserve">  Respondent costs are based on managerial, technical and clerical burden hours estimated at $10</w:t>
      </w:r>
      <w:r w:rsidR="007835EF">
        <w:rPr>
          <w:rFonts w:ascii="Times New Roman" w:hAnsi="Times New Roman"/>
        </w:rPr>
        <w:t>3.62</w:t>
      </w:r>
      <w:r>
        <w:rPr>
          <w:rFonts w:ascii="Times New Roman" w:hAnsi="Times New Roman"/>
        </w:rPr>
        <w:t>, $</w:t>
      </w:r>
      <w:r w:rsidR="007835EF">
        <w:rPr>
          <w:rFonts w:ascii="Times New Roman" w:hAnsi="Times New Roman"/>
        </w:rPr>
        <w:t>67.05</w:t>
      </w:r>
      <w:r>
        <w:rPr>
          <w:rFonts w:ascii="Times New Roman" w:hAnsi="Times New Roman"/>
        </w:rPr>
        <w:t>, and $</w:t>
      </w:r>
      <w:r w:rsidR="007835EF">
        <w:rPr>
          <w:rFonts w:ascii="Times New Roman" w:hAnsi="Times New Roman"/>
        </w:rPr>
        <w:t xml:space="preserve">33.85 </w:t>
      </w:r>
      <w:r>
        <w:rPr>
          <w:rFonts w:ascii="Times New Roman" w:hAnsi="Times New Roman"/>
        </w:rPr>
        <w:t>per hour, respectively.</w:t>
      </w:r>
      <w:r w:rsidR="002625AB">
        <w:rPr>
          <w:rFonts w:ascii="Times New Roman" w:hAnsi="Times New Roman"/>
        </w:rPr>
        <w:t xml:space="preserve">  </w:t>
      </w:r>
    </w:p>
    <w:p w:rsidR="008A2CCA" w:rsidRDefault="008A2CCA" w:rsidP="002625AB">
      <w:pPr>
        <w:widowControl/>
        <w:rPr>
          <w:rFonts w:ascii="Times New Roman" w:hAnsi="Times New Roman"/>
          <w:b/>
          <w:bCs/>
        </w:rPr>
      </w:pPr>
    </w:p>
    <w:p w:rsidR="00806C89" w:rsidRPr="00F44B2A" w:rsidRDefault="00352DC2" w:rsidP="002625AB">
      <w:pPr>
        <w:widowControl/>
        <w:rPr>
          <w:rFonts w:ascii="Times New Roman" w:hAnsi="Times New Roman"/>
          <w:b/>
        </w:rPr>
      </w:pPr>
      <w:r>
        <w:rPr>
          <w:rFonts w:ascii="Times New Roman" w:hAnsi="Times New Roman"/>
          <w:b/>
          <w:bCs/>
        </w:rPr>
        <w:tab/>
      </w:r>
      <w:proofErr w:type="gramStart"/>
      <w:r w:rsidR="00963EAC">
        <w:rPr>
          <w:rFonts w:ascii="Times New Roman" w:hAnsi="Times New Roman"/>
          <w:b/>
          <w:bCs/>
        </w:rPr>
        <w:t>6(c).</w:t>
      </w:r>
      <w:proofErr w:type="gramEnd"/>
      <w:r w:rsidR="00963EAC">
        <w:rPr>
          <w:rFonts w:ascii="Times New Roman" w:hAnsi="Times New Roman"/>
          <w:b/>
          <w:bCs/>
        </w:rPr>
        <w:t xml:space="preserve">  Estimating Agency Burden and Cost</w:t>
      </w:r>
      <w:r w:rsidR="00806C89">
        <w:rPr>
          <w:rFonts w:ascii="Times New Roman" w:hAnsi="Times New Roman"/>
          <w:b/>
          <w:bCs/>
        </w:rPr>
        <w:t xml:space="preserve"> </w:t>
      </w:r>
      <w:bookmarkStart w:id="0" w:name="OLE_LINK1"/>
      <w:bookmarkStart w:id="1" w:name="OLE_LINK2"/>
      <w:r w:rsidR="00806C89">
        <w:rPr>
          <w:rFonts w:ascii="Times New Roman" w:hAnsi="Times New Roman"/>
          <w:b/>
          <w:bCs/>
        </w:rPr>
        <w:t xml:space="preserve">- </w:t>
      </w:r>
      <w:r w:rsidR="00806C89" w:rsidRPr="00F44B2A">
        <w:rPr>
          <w:rFonts w:ascii="Times New Roman" w:hAnsi="Times New Roman"/>
          <w:b/>
          <w:bCs/>
        </w:rPr>
        <w:t xml:space="preserve">Reregistration </w:t>
      </w:r>
      <w:bookmarkEnd w:id="0"/>
      <w:bookmarkEnd w:id="1"/>
    </w:p>
    <w:p w:rsidR="00963EAC" w:rsidRDefault="00963EAC" w:rsidP="00963EAC">
      <w:pPr>
        <w:widowControl/>
        <w:ind w:firstLine="720"/>
        <w:rPr>
          <w:rFonts w:ascii="Times New Roman" w:hAnsi="Times New Roman"/>
        </w:rPr>
      </w:pPr>
    </w:p>
    <w:p w:rsidR="00963EAC" w:rsidRDefault="00963EAC" w:rsidP="00963EAC">
      <w:pPr>
        <w:widowControl/>
        <w:ind w:firstLine="720"/>
        <w:rPr>
          <w:rFonts w:ascii="Times New Roman" w:hAnsi="Times New Roman"/>
        </w:rPr>
      </w:pPr>
      <w:r>
        <w:rPr>
          <w:rFonts w:ascii="Times New Roman" w:hAnsi="Times New Roman"/>
        </w:rPr>
        <w:t xml:space="preserve">The Agency’s </w:t>
      </w:r>
      <w:r w:rsidR="00227E5A" w:rsidRPr="00F44B2A">
        <w:rPr>
          <w:rFonts w:ascii="Times New Roman" w:hAnsi="Times New Roman"/>
          <w:b/>
          <w:i/>
        </w:rPr>
        <w:t>annual</w:t>
      </w:r>
      <w:r w:rsidR="00227E5A" w:rsidRPr="00227E5A">
        <w:rPr>
          <w:rFonts w:ascii="Times New Roman" w:hAnsi="Times New Roman"/>
          <w:i/>
        </w:rPr>
        <w:t xml:space="preserve"> </w:t>
      </w:r>
      <w:r>
        <w:rPr>
          <w:rFonts w:ascii="Times New Roman" w:hAnsi="Times New Roman"/>
        </w:rPr>
        <w:t xml:space="preserve">burden </w:t>
      </w:r>
      <w:r w:rsidR="00606BD0">
        <w:rPr>
          <w:rFonts w:ascii="Times New Roman" w:hAnsi="Times New Roman"/>
        </w:rPr>
        <w:t xml:space="preserve">hours and costs for </w:t>
      </w:r>
      <w:r>
        <w:rPr>
          <w:rFonts w:ascii="Times New Roman" w:hAnsi="Times New Roman"/>
        </w:rPr>
        <w:t xml:space="preserve">developing DCI correspondence, communication with registrants, </w:t>
      </w:r>
      <w:r w:rsidR="00606BD0">
        <w:rPr>
          <w:rFonts w:ascii="Times New Roman" w:hAnsi="Times New Roman"/>
        </w:rPr>
        <w:t xml:space="preserve">developing </w:t>
      </w:r>
      <w:r>
        <w:rPr>
          <w:rFonts w:ascii="Times New Roman" w:hAnsi="Times New Roman"/>
        </w:rPr>
        <w:t>documen</w:t>
      </w:r>
      <w:r w:rsidR="00606BD0">
        <w:rPr>
          <w:rFonts w:ascii="Times New Roman" w:hAnsi="Times New Roman"/>
        </w:rPr>
        <w:t xml:space="preserve">ts, tracking and </w:t>
      </w:r>
      <w:r>
        <w:rPr>
          <w:rFonts w:ascii="Times New Roman" w:hAnsi="Times New Roman"/>
        </w:rPr>
        <w:t>storing the evaluation of the data submissions</w:t>
      </w:r>
      <w:r w:rsidR="00606BD0">
        <w:rPr>
          <w:rFonts w:ascii="Times New Roman" w:hAnsi="Times New Roman"/>
        </w:rPr>
        <w:t xml:space="preserve">, and other DCI processing activities is detailed in Table 4 below.  For this renewal, </w:t>
      </w:r>
      <w:r>
        <w:rPr>
          <w:rFonts w:ascii="Times New Roman" w:hAnsi="Times New Roman"/>
        </w:rPr>
        <w:t xml:space="preserve">EPA </w:t>
      </w:r>
      <w:r w:rsidR="00606BD0">
        <w:rPr>
          <w:rFonts w:ascii="Times New Roman" w:hAnsi="Times New Roman"/>
        </w:rPr>
        <w:t xml:space="preserve">projects a slight decrease in the burden hours and costs associated with the </w:t>
      </w:r>
      <w:r>
        <w:rPr>
          <w:rFonts w:ascii="Times New Roman" w:hAnsi="Times New Roman"/>
        </w:rPr>
        <w:t xml:space="preserve">performance of </w:t>
      </w:r>
      <w:r w:rsidR="00606BD0">
        <w:rPr>
          <w:rFonts w:ascii="Times New Roman" w:hAnsi="Times New Roman"/>
        </w:rPr>
        <w:t>the duties issuing and processing DCIs.  The decrease is attributable to the reduction of the number of DCIs, from</w:t>
      </w:r>
      <w:r w:rsidR="003230AC">
        <w:rPr>
          <w:rFonts w:ascii="Times New Roman" w:hAnsi="Times New Roman"/>
        </w:rPr>
        <w:t xml:space="preserve"> 142 </w:t>
      </w:r>
      <w:r w:rsidR="00606BD0">
        <w:rPr>
          <w:rFonts w:ascii="Times New Roman" w:hAnsi="Times New Roman"/>
        </w:rPr>
        <w:t xml:space="preserve">to </w:t>
      </w:r>
      <w:r w:rsidR="003230AC">
        <w:rPr>
          <w:rFonts w:ascii="Times New Roman" w:hAnsi="Times New Roman"/>
        </w:rPr>
        <w:t>137</w:t>
      </w:r>
      <w:r w:rsidR="00606BD0">
        <w:rPr>
          <w:rFonts w:ascii="Times New Roman" w:hAnsi="Times New Roman"/>
        </w:rPr>
        <w:t xml:space="preserve">, the Agency plans to issue </w:t>
      </w:r>
      <w:r w:rsidR="00227E5A">
        <w:rPr>
          <w:rFonts w:ascii="Times New Roman" w:hAnsi="Times New Roman"/>
        </w:rPr>
        <w:t>over the next three years.</w:t>
      </w:r>
      <w:r>
        <w:rPr>
          <w:rFonts w:ascii="Times New Roman" w:hAnsi="Times New Roman"/>
        </w:rPr>
        <w:t xml:space="preserve"> </w:t>
      </w:r>
    </w:p>
    <w:p w:rsidR="00963EAC" w:rsidRDefault="00963EAC" w:rsidP="00963EAC">
      <w:pPr>
        <w:widowControl/>
        <w:rPr>
          <w:rFonts w:ascii="Times New Roman" w:hAnsi="Times New Roman"/>
        </w:rPr>
      </w:pPr>
    </w:p>
    <w:p w:rsidR="00963EAC" w:rsidRDefault="00963EAC" w:rsidP="00963EAC">
      <w:pPr>
        <w:widowControl/>
        <w:rPr>
          <w:rFonts w:ascii="Times New Roman" w:hAnsi="Times New Roman"/>
        </w:rPr>
      </w:pPr>
      <w:proofErr w:type="gramStart"/>
      <w:r>
        <w:rPr>
          <w:rFonts w:ascii="Times New Roman" w:hAnsi="Times New Roman"/>
          <w:b/>
          <w:bCs/>
        </w:rPr>
        <w:t>Table 4.</w:t>
      </w:r>
      <w:proofErr w:type="gramEnd"/>
      <w:r>
        <w:rPr>
          <w:rFonts w:ascii="Times New Roman" w:hAnsi="Times New Roman"/>
          <w:b/>
          <w:bCs/>
        </w:rPr>
        <w:t xml:space="preserve"> Annual Agency Burden Estimates</w:t>
      </w:r>
      <w:r w:rsidR="00B655F5">
        <w:rPr>
          <w:rFonts w:ascii="Times New Roman" w:hAnsi="Times New Roman"/>
          <w:b/>
          <w:bCs/>
        </w:rPr>
        <w:t xml:space="preserve"> - </w:t>
      </w:r>
      <w:r w:rsidR="00B655F5" w:rsidRPr="00F44B2A">
        <w:rPr>
          <w:rFonts w:ascii="Times New Roman" w:hAnsi="Times New Roman"/>
          <w:b/>
          <w:bCs/>
        </w:rPr>
        <w:t>Reregistration</w:t>
      </w:r>
    </w:p>
    <w:tbl>
      <w:tblPr>
        <w:tblW w:w="0" w:type="auto"/>
        <w:tblCellMar>
          <w:left w:w="120" w:type="dxa"/>
          <w:right w:w="120" w:type="dxa"/>
        </w:tblCellMar>
        <w:tblLook w:val="0000"/>
      </w:tblPr>
      <w:tblGrid>
        <w:gridCol w:w="3650"/>
        <w:gridCol w:w="1200"/>
        <w:gridCol w:w="1090"/>
        <w:gridCol w:w="1090"/>
        <w:gridCol w:w="955"/>
        <w:gridCol w:w="1615"/>
      </w:tblGrid>
      <w:tr w:rsidR="00963EAC">
        <w:trPr>
          <w:trHeight w:hRule="exact" w:val="559"/>
        </w:trPr>
        <w:tc>
          <w:tcPr>
            <w:tcW w:w="0" w:type="auto"/>
            <w:vMerge w:val="restart"/>
            <w:tcBorders>
              <w:top w:val="single" w:sz="7" w:space="0" w:color="000000"/>
              <w:left w:val="single" w:sz="7" w:space="0" w:color="000000"/>
              <w:bottom w:val="nil"/>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jc w:val="center"/>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Collection Activities</w:t>
            </w:r>
          </w:p>
        </w:tc>
        <w:tc>
          <w:tcPr>
            <w:tcW w:w="0" w:type="auto"/>
            <w:gridSpan w:val="3"/>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Burden Hours</w:t>
            </w:r>
          </w:p>
        </w:tc>
        <w:tc>
          <w:tcPr>
            <w:tcW w:w="0" w:type="auto"/>
            <w:gridSpan w:val="2"/>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Total</w:t>
            </w:r>
          </w:p>
        </w:tc>
      </w:tr>
      <w:tr w:rsidR="00963EAC">
        <w:tc>
          <w:tcPr>
            <w:tcW w:w="0" w:type="auto"/>
            <w:vMerge/>
            <w:tcBorders>
              <w:top w:val="nil"/>
              <w:left w:val="single" w:sz="7" w:space="0" w:color="000000"/>
              <w:bottom w:val="single" w:sz="7" w:space="0" w:color="000000"/>
              <w:right w:val="single" w:sz="7" w:space="0" w:color="000000"/>
            </w:tcBorders>
            <w:shd w:val="pct20" w:color="000000" w:fill="FFFFFF"/>
          </w:tcPr>
          <w:p w:rsidR="00963EAC" w:rsidRDefault="00963EAC" w:rsidP="00555AAA">
            <w:pPr>
              <w:widowControl/>
              <w:spacing w:after="58"/>
              <w:rPr>
                <w:rFonts w:ascii="Times New Roman" w:hAnsi="Times New Roman"/>
                <w:sz w:val="22"/>
                <w:szCs w:val="22"/>
              </w:rPr>
            </w:pP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Mgmt.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6F279B">
              <w:rPr>
                <w:rFonts w:ascii="Times New Roman" w:hAnsi="Times New Roman"/>
                <w:sz w:val="22"/>
                <w:szCs w:val="22"/>
              </w:rPr>
              <w:t>101.16</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r>
              <w:rPr>
                <w:rFonts w:ascii="Times New Roman" w:hAnsi="Times New Roman"/>
                <w:sz w:val="22"/>
                <w:szCs w:val="22"/>
              </w:rPr>
              <w:t>Tech.</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6F279B">
              <w:rPr>
                <w:rFonts w:ascii="Times New Roman" w:hAnsi="Times New Roman"/>
                <w:sz w:val="22"/>
                <w:szCs w:val="22"/>
              </w:rPr>
              <w:t>66.88</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jc w:val="center"/>
              <w:rPr>
                <w:rFonts w:ascii="Times New Roman" w:hAnsi="Times New Roman"/>
                <w:sz w:val="22"/>
                <w:szCs w:val="22"/>
              </w:rPr>
            </w:pPr>
            <w:proofErr w:type="spellStart"/>
            <w:r>
              <w:rPr>
                <w:rFonts w:ascii="Times New Roman" w:hAnsi="Times New Roman"/>
                <w:sz w:val="22"/>
                <w:szCs w:val="22"/>
              </w:rPr>
              <w:t>Cler</w:t>
            </w:r>
            <w:proofErr w:type="spellEnd"/>
            <w:r>
              <w:rPr>
                <w:rFonts w:ascii="Times New Roman" w:hAnsi="Times New Roman"/>
                <w:sz w:val="22"/>
                <w:szCs w:val="22"/>
              </w:rPr>
              <w:t>.</w:t>
            </w: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w:t>
            </w:r>
            <w:r w:rsidR="006F279B">
              <w:rPr>
                <w:rFonts w:ascii="Times New Roman" w:hAnsi="Times New Roman"/>
                <w:sz w:val="22"/>
                <w:szCs w:val="22"/>
              </w:rPr>
              <w:t>39.23</w:t>
            </w:r>
            <w:r>
              <w:rPr>
                <w:rFonts w:ascii="Times New Roman" w:hAnsi="Times New Roman"/>
                <w:sz w:val="22"/>
                <w:szCs w:val="22"/>
              </w:rPr>
              <w:t>/hr</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Hours</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sz w:val="22"/>
                <w:szCs w:val="22"/>
              </w:rPr>
            </w:pPr>
          </w:p>
          <w:p w:rsidR="00963EAC" w:rsidRDefault="00963EAC" w:rsidP="00555AAA">
            <w:pPr>
              <w:widowControl/>
              <w:spacing w:after="58"/>
              <w:jc w:val="center"/>
              <w:rPr>
                <w:rFonts w:ascii="Times New Roman" w:hAnsi="Times New Roman"/>
                <w:sz w:val="22"/>
                <w:szCs w:val="22"/>
              </w:rPr>
            </w:pPr>
            <w:r>
              <w:rPr>
                <w:rFonts w:ascii="Times New Roman" w:hAnsi="Times New Roman"/>
                <w:sz w:val="22"/>
                <w:szCs w:val="22"/>
              </w:rPr>
              <w:t>Costs</w:t>
            </w:r>
          </w:p>
        </w:tc>
      </w:tr>
      <w:tr w:rsidR="001F6B69">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rPr>
                <w:rFonts w:ascii="Times New Roman" w:hAnsi="Times New Roman"/>
                <w:sz w:val="22"/>
                <w:szCs w:val="22"/>
              </w:rPr>
            </w:pPr>
            <w:r>
              <w:rPr>
                <w:rFonts w:ascii="Times New Roman" w:hAnsi="Times New Roman"/>
                <w:sz w:val="22"/>
                <w:szCs w:val="22"/>
              </w:rPr>
              <w:t>a. Develop DCI correspondence</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948</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9,480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948</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11,376</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202624">
            <w:pPr>
              <w:spacing w:line="120" w:lineRule="exact"/>
              <w:rPr>
                <w:rFonts w:ascii="Times New Roman" w:hAnsi="Times New Roman"/>
                <w:sz w:val="22"/>
                <w:szCs w:val="22"/>
              </w:rPr>
            </w:pPr>
          </w:p>
          <w:p w:rsidR="001F6B69" w:rsidRPr="006F279B" w:rsidRDefault="001F6B69" w:rsidP="00555AAA">
            <w:pPr>
              <w:widowControl/>
              <w:spacing w:after="58"/>
              <w:jc w:val="right"/>
              <w:rPr>
                <w:rFonts w:ascii="Times New Roman" w:hAnsi="Times New Roman"/>
                <w:sz w:val="22"/>
                <w:szCs w:val="22"/>
              </w:rPr>
            </w:pPr>
            <w:r>
              <w:rPr>
                <w:rFonts w:ascii="Times New Roman" w:hAnsi="Times New Roman"/>
                <w:sz w:val="22"/>
                <w:szCs w:val="22"/>
              </w:rPr>
              <w:t>$7</w:t>
            </w:r>
            <w:r w:rsidRPr="006F279B">
              <w:rPr>
                <w:rFonts w:ascii="Times New Roman" w:hAnsi="Times New Roman"/>
                <w:sz w:val="22"/>
                <w:szCs w:val="22"/>
              </w:rPr>
              <w:t>66</w:t>
            </w:r>
            <w:r>
              <w:rPr>
                <w:rFonts w:ascii="Times New Roman" w:hAnsi="Times New Roman"/>
                <w:sz w:val="22"/>
                <w:szCs w:val="22"/>
              </w:rPr>
              <w:t>,</w:t>
            </w:r>
            <w:r w:rsidRPr="006F279B">
              <w:rPr>
                <w:rFonts w:ascii="Times New Roman" w:hAnsi="Times New Roman"/>
                <w:sz w:val="22"/>
                <w:szCs w:val="22"/>
              </w:rPr>
              <w:t>915.97</w:t>
            </w:r>
          </w:p>
        </w:tc>
      </w:tr>
      <w:tr w:rsidR="001F6B69">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rPr>
                <w:rFonts w:ascii="Times New Roman" w:hAnsi="Times New Roman"/>
                <w:sz w:val="22"/>
                <w:szCs w:val="22"/>
              </w:rPr>
            </w:pPr>
            <w:r>
              <w:rPr>
                <w:rFonts w:ascii="Times New Roman" w:hAnsi="Times New Roman"/>
                <w:sz w:val="22"/>
                <w:szCs w:val="22"/>
              </w:rPr>
              <w:t>b. Answer DCI questions from registrants</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119</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4,740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4,859</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202624">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w:t>
            </w:r>
            <w:r w:rsidRPr="003230AC">
              <w:rPr>
                <w:rFonts w:ascii="Times New Roman" w:hAnsi="Times New Roman"/>
                <w:sz w:val="22"/>
                <w:szCs w:val="22"/>
              </w:rPr>
              <w:t>329</w:t>
            </w:r>
            <w:r>
              <w:rPr>
                <w:rFonts w:ascii="Times New Roman" w:hAnsi="Times New Roman"/>
                <w:sz w:val="22"/>
                <w:szCs w:val="22"/>
              </w:rPr>
              <w:t>,</w:t>
            </w:r>
            <w:r w:rsidRPr="003230AC">
              <w:rPr>
                <w:rFonts w:ascii="Times New Roman" w:hAnsi="Times New Roman"/>
                <w:sz w:val="22"/>
                <w:szCs w:val="22"/>
              </w:rPr>
              <w:t>049.24</w:t>
            </w:r>
          </w:p>
        </w:tc>
      </w:tr>
      <w:tr w:rsidR="001F6B69">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rPr>
                <w:rFonts w:ascii="Times New Roman" w:hAnsi="Times New Roman"/>
                <w:sz w:val="22"/>
                <w:szCs w:val="22"/>
              </w:rPr>
            </w:pPr>
            <w:r>
              <w:rPr>
                <w:rFonts w:ascii="Times New Roman" w:hAnsi="Times New Roman"/>
                <w:sz w:val="22"/>
                <w:szCs w:val="22"/>
              </w:rPr>
              <w:t>c. Review, evaluate data submission</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238</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138,029</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138,267</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202624">
            <w:pPr>
              <w:spacing w:line="120" w:lineRule="exact"/>
              <w:rPr>
                <w:rFonts w:ascii="Times New Roman" w:hAnsi="Times New Roman"/>
                <w:sz w:val="22"/>
                <w:szCs w:val="22"/>
              </w:rPr>
            </w:pPr>
          </w:p>
          <w:p w:rsidR="001F6B69" w:rsidRPr="003230AC" w:rsidRDefault="001F6B69" w:rsidP="00555AAA">
            <w:pPr>
              <w:widowControl/>
              <w:spacing w:after="58"/>
              <w:jc w:val="right"/>
              <w:rPr>
                <w:rFonts w:ascii="Times New Roman" w:hAnsi="Times New Roman"/>
                <w:sz w:val="22"/>
                <w:szCs w:val="22"/>
              </w:rPr>
            </w:pPr>
            <w:r>
              <w:rPr>
                <w:rFonts w:ascii="Times New Roman" w:hAnsi="Times New Roman"/>
                <w:sz w:val="22"/>
                <w:szCs w:val="22"/>
              </w:rPr>
              <w:t>$</w:t>
            </w:r>
            <w:r w:rsidRPr="003230AC">
              <w:rPr>
                <w:rFonts w:ascii="Times New Roman" w:hAnsi="Times New Roman"/>
                <w:sz w:val="22"/>
                <w:szCs w:val="22"/>
              </w:rPr>
              <w:t>9</w:t>
            </w:r>
            <w:r>
              <w:rPr>
                <w:rFonts w:ascii="Times New Roman" w:hAnsi="Times New Roman"/>
                <w:sz w:val="22"/>
                <w:szCs w:val="22"/>
              </w:rPr>
              <w:t>,</w:t>
            </w:r>
            <w:r w:rsidRPr="003230AC">
              <w:rPr>
                <w:rFonts w:ascii="Times New Roman" w:hAnsi="Times New Roman"/>
                <w:sz w:val="22"/>
                <w:szCs w:val="22"/>
              </w:rPr>
              <w:t>231</w:t>
            </w:r>
            <w:r>
              <w:rPr>
                <w:rFonts w:ascii="Times New Roman" w:hAnsi="Times New Roman"/>
                <w:sz w:val="22"/>
                <w:szCs w:val="22"/>
              </w:rPr>
              <w:t>,</w:t>
            </w:r>
            <w:r w:rsidRPr="003230AC">
              <w:rPr>
                <w:rFonts w:ascii="Times New Roman" w:hAnsi="Times New Roman"/>
                <w:sz w:val="22"/>
                <w:szCs w:val="22"/>
              </w:rPr>
              <w:t>379.52</w:t>
            </w:r>
          </w:p>
        </w:tc>
      </w:tr>
      <w:tr w:rsidR="001F6B69">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rPr>
                <w:rFonts w:ascii="Times New Roman" w:hAnsi="Times New Roman"/>
                <w:sz w:val="22"/>
                <w:szCs w:val="22"/>
              </w:rPr>
            </w:pPr>
            <w:r>
              <w:rPr>
                <w:rFonts w:ascii="Times New Roman" w:hAnsi="Times New Roman"/>
                <w:sz w:val="22"/>
                <w:szCs w:val="22"/>
              </w:rPr>
              <w:t>d. Record DCI submissions</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1,896</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1,896</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202624">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w:t>
            </w:r>
            <w:r w:rsidRPr="003230AC">
              <w:rPr>
                <w:rFonts w:ascii="Times New Roman" w:hAnsi="Times New Roman"/>
                <w:sz w:val="22"/>
                <w:szCs w:val="22"/>
              </w:rPr>
              <w:t>74</w:t>
            </w:r>
            <w:r>
              <w:rPr>
                <w:rFonts w:ascii="Times New Roman" w:hAnsi="Times New Roman"/>
                <w:sz w:val="22"/>
                <w:szCs w:val="22"/>
              </w:rPr>
              <w:t>,</w:t>
            </w:r>
            <w:r w:rsidRPr="003230AC">
              <w:rPr>
                <w:rFonts w:ascii="Times New Roman" w:hAnsi="Times New Roman"/>
                <w:sz w:val="22"/>
                <w:szCs w:val="22"/>
              </w:rPr>
              <w:t>380.08</w:t>
            </w:r>
          </w:p>
        </w:tc>
      </w:tr>
      <w:tr w:rsidR="001F6B69">
        <w:trPr>
          <w:trHeight w:hRule="exact" w:val="436"/>
        </w:trPr>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rPr>
                <w:rFonts w:ascii="Times New Roman" w:hAnsi="Times New Roman"/>
                <w:sz w:val="22"/>
                <w:szCs w:val="22"/>
              </w:rPr>
            </w:pPr>
            <w:r>
              <w:rPr>
                <w:rFonts w:ascii="Times New Roman" w:hAnsi="Times New Roman"/>
                <w:sz w:val="22"/>
                <w:szCs w:val="22"/>
              </w:rPr>
              <w:t>e. Store data</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0</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238</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238</w:t>
            </w:r>
          </w:p>
        </w:tc>
        <w:tc>
          <w:tcPr>
            <w:tcW w:w="0" w:type="auto"/>
            <w:tcBorders>
              <w:top w:val="single" w:sz="7" w:space="0" w:color="000000"/>
              <w:left w:val="single" w:sz="7" w:space="0" w:color="000000"/>
              <w:bottom w:val="single" w:sz="7" w:space="0" w:color="000000"/>
              <w:right w:val="single" w:sz="7" w:space="0" w:color="000000"/>
            </w:tcBorders>
          </w:tcPr>
          <w:p w:rsidR="001F6B69" w:rsidRDefault="001F6B69" w:rsidP="00202624">
            <w:pPr>
              <w:spacing w:line="120" w:lineRule="exact"/>
              <w:rPr>
                <w:rFonts w:ascii="Times New Roman" w:hAnsi="Times New Roman"/>
                <w:sz w:val="22"/>
                <w:szCs w:val="22"/>
              </w:rPr>
            </w:pPr>
          </w:p>
          <w:p w:rsidR="001F6B69" w:rsidRPr="003230AC" w:rsidRDefault="001F6B69" w:rsidP="00555AAA">
            <w:pPr>
              <w:widowControl/>
              <w:spacing w:after="58"/>
              <w:jc w:val="right"/>
              <w:rPr>
                <w:rFonts w:ascii="Times New Roman" w:hAnsi="Times New Roman"/>
                <w:sz w:val="22"/>
                <w:szCs w:val="22"/>
              </w:rPr>
            </w:pPr>
            <w:r>
              <w:rPr>
                <w:rFonts w:ascii="Times New Roman" w:hAnsi="Times New Roman"/>
                <w:sz w:val="22"/>
                <w:szCs w:val="22"/>
              </w:rPr>
              <w:t>$</w:t>
            </w:r>
            <w:r w:rsidRPr="003230AC">
              <w:rPr>
                <w:rFonts w:ascii="Times New Roman" w:hAnsi="Times New Roman"/>
                <w:sz w:val="22"/>
                <w:szCs w:val="22"/>
              </w:rPr>
              <w:t>9</w:t>
            </w:r>
            <w:r>
              <w:rPr>
                <w:rFonts w:ascii="Times New Roman" w:hAnsi="Times New Roman"/>
                <w:sz w:val="22"/>
                <w:szCs w:val="22"/>
              </w:rPr>
              <w:t>,</w:t>
            </w:r>
            <w:r w:rsidRPr="003230AC">
              <w:rPr>
                <w:rFonts w:ascii="Times New Roman" w:hAnsi="Times New Roman"/>
                <w:sz w:val="22"/>
                <w:szCs w:val="22"/>
              </w:rPr>
              <w:t>336.74</w:t>
            </w:r>
          </w:p>
        </w:tc>
      </w:tr>
      <w:tr w:rsidR="001F6B69">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center"/>
              <w:rPr>
                <w:rFonts w:ascii="Times New Roman" w:hAnsi="Times New Roman"/>
                <w:sz w:val="22"/>
                <w:szCs w:val="22"/>
              </w:rPr>
            </w:pPr>
            <w:r>
              <w:rPr>
                <w:rFonts w:ascii="Times New Roman" w:hAnsi="Times New Roman"/>
                <w:sz w:val="22"/>
                <w:szCs w:val="22"/>
              </w:rPr>
              <w:t>Total Annual Agency Burden</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1,305</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152,249</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3,082</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sz w:val="22"/>
                <w:szCs w:val="22"/>
              </w:rPr>
            </w:pPr>
            <w:r>
              <w:rPr>
                <w:rFonts w:ascii="Times New Roman" w:hAnsi="Times New Roman"/>
                <w:sz w:val="22"/>
                <w:szCs w:val="22"/>
              </w:rPr>
              <w:t>156,636</w:t>
            </w:r>
          </w:p>
        </w:tc>
        <w:tc>
          <w:tcPr>
            <w:tcW w:w="0" w:type="auto"/>
            <w:tcBorders>
              <w:top w:val="single" w:sz="7" w:space="0" w:color="000000"/>
              <w:left w:val="single" w:sz="7" w:space="0" w:color="000000"/>
              <w:bottom w:val="single" w:sz="7" w:space="0" w:color="000000"/>
              <w:right w:val="single" w:sz="7" w:space="0" w:color="000000"/>
            </w:tcBorders>
            <w:shd w:val="pct20" w:color="000000" w:fill="FFFFFF"/>
          </w:tcPr>
          <w:p w:rsidR="001F6B69" w:rsidRDefault="001F6B69" w:rsidP="00555AAA">
            <w:pPr>
              <w:spacing w:line="120" w:lineRule="exact"/>
              <w:rPr>
                <w:rFonts w:ascii="Times New Roman" w:hAnsi="Times New Roman"/>
                <w:sz w:val="22"/>
                <w:szCs w:val="22"/>
              </w:rPr>
            </w:pPr>
          </w:p>
          <w:p w:rsidR="001F6B69" w:rsidRDefault="001F6B69" w:rsidP="00555AAA">
            <w:pPr>
              <w:widowControl/>
              <w:spacing w:after="58"/>
              <w:jc w:val="right"/>
              <w:rPr>
                <w:rFonts w:ascii="Times New Roman" w:hAnsi="Times New Roman"/>
              </w:rPr>
            </w:pPr>
            <w:r>
              <w:rPr>
                <w:rFonts w:ascii="Times New Roman" w:hAnsi="Times New Roman"/>
                <w:sz w:val="22"/>
                <w:szCs w:val="22"/>
              </w:rPr>
              <w:t>$</w:t>
            </w:r>
            <w:r w:rsidRPr="001F6B69">
              <w:rPr>
                <w:rFonts w:ascii="Times New Roman" w:hAnsi="Times New Roman"/>
                <w:sz w:val="22"/>
                <w:szCs w:val="22"/>
              </w:rPr>
              <w:t>10</w:t>
            </w:r>
            <w:r>
              <w:rPr>
                <w:rFonts w:ascii="Times New Roman" w:hAnsi="Times New Roman"/>
                <w:sz w:val="22"/>
                <w:szCs w:val="22"/>
              </w:rPr>
              <w:t>,</w:t>
            </w:r>
            <w:r w:rsidRPr="001F6B69">
              <w:rPr>
                <w:rFonts w:ascii="Times New Roman" w:hAnsi="Times New Roman"/>
                <w:sz w:val="22"/>
                <w:szCs w:val="22"/>
              </w:rPr>
              <w:t>411</w:t>
            </w:r>
            <w:r>
              <w:rPr>
                <w:rFonts w:ascii="Times New Roman" w:hAnsi="Times New Roman"/>
                <w:sz w:val="22"/>
                <w:szCs w:val="22"/>
              </w:rPr>
              <w:t>,</w:t>
            </w:r>
            <w:r w:rsidRPr="001F6B69">
              <w:rPr>
                <w:rFonts w:ascii="Times New Roman" w:hAnsi="Times New Roman"/>
                <w:sz w:val="22"/>
                <w:szCs w:val="22"/>
              </w:rPr>
              <w:t>061.55</w:t>
            </w:r>
          </w:p>
        </w:tc>
      </w:tr>
    </w:tbl>
    <w:p w:rsidR="00963EAC" w:rsidRDefault="00963EAC" w:rsidP="00963EAC">
      <w:pPr>
        <w:widowControl/>
        <w:rPr>
          <w:rFonts w:ascii="Times New Roman" w:hAnsi="Times New Roman"/>
        </w:rPr>
      </w:pPr>
    </w:p>
    <w:p w:rsidR="00806C89" w:rsidRDefault="00227E5A" w:rsidP="005F2A2D">
      <w:pPr>
        <w:widowControl/>
        <w:ind w:left="720"/>
        <w:rPr>
          <w:rFonts w:ascii="Times New Roman" w:hAnsi="Times New Roman"/>
        </w:rPr>
      </w:pPr>
      <w:r>
        <w:rPr>
          <w:rFonts w:ascii="Times New Roman" w:hAnsi="Times New Roman"/>
          <w:b/>
          <w:bCs/>
        </w:rPr>
        <w:t xml:space="preserve"> </w:t>
      </w:r>
      <w:proofErr w:type="gramStart"/>
      <w:r w:rsidR="00963EAC">
        <w:rPr>
          <w:rFonts w:ascii="Times New Roman" w:hAnsi="Times New Roman"/>
          <w:b/>
          <w:bCs/>
        </w:rPr>
        <w:t>6(d).</w:t>
      </w:r>
      <w:proofErr w:type="gramEnd"/>
      <w:r w:rsidR="00963EAC">
        <w:rPr>
          <w:rFonts w:ascii="Times New Roman" w:hAnsi="Times New Roman"/>
          <w:b/>
          <w:bCs/>
        </w:rPr>
        <w:tab/>
        <w:t>Bottom Line Hours and Cost Tables</w:t>
      </w:r>
      <w:r w:rsidR="00806C89">
        <w:rPr>
          <w:rFonts w:ascii="Times New Roman" w:hAnsi="Times New Roman"/>
          <w:b/>
          <w:bCs/>
        </w:rPr>
        <w:t xml:space="preserve"> </w:t>
      </w:r>
      <w:r w:rsidR="00241709">
        <w:rPr>
          <w:rFonts w:ascii="Times New Roman" w:hAnsi="Times New Roman"/>
          <w:b/>
          <w:bCs/>
        </w:rPr>
        <w:t xml:space="preserve">– Reregistration </w:t>
      </w:r>
    </w:p>
    <w:p w:rsidR="00963EAC" w:rsidRDefault="00963EAC" w:rsidP="00963EAC">
      <w:pPr>
        <w:widowControl/>
        <w:rPr>
          <w:rFonts w:ascii="Times New Roman" w:hAnsi="Times New Roman"/>
        </w:rPr>
      </w:pPr>
    </w:p>
    <w:p w:rsidR="008A2CCA" w:rsidRDefault="00E562F6" w:rsidP="00963EAC">
      <w:pPr>
        <w:widowControl/>
        <w:ind w:firstLine="720"/>
        <w:rPr>
          <w:rFonts w:ascii="Times New Roman" w:hAnsi="Times New Roman"/>
        </w:rPr>
      </w:pPr>
      <w:r>
        <w:rPr>
          <w:rFonts w:ascii="Times New Roman" w:hAnsi="Times New Roman"/>
        </w:rPr>
        <w:t xml:space="preserve">The total </w:t>
      </w:r>
      <w:r w:rsidRPr="00E562F6">
        <w:rPr>
          <w:rFonts w:ascii="Times New Roman" w:hAnsi="Times New Roman"/>
          <w:b/>
        </w:rPr>
        <w:t xml:space="preserve">annual </w:t>
      </w:r>
      <w:r>
        <w:rPr>
          <w:rFonts w:ascii="Times New Roman" w:hAnsi="Times New Roman"/>
        </w:rPr>
        <w:t xml:space="preserve">estimated burden hours and costs for the </w:t>
      </w:r>
      <w:proofErr w:type="spellStart"/>
      <w:r w:rsidR="00227E5A">
        <w:rPr>
          <w:rFonts w:ascii="Times New Roman" w:hAnsi="Times New Roman"/>
        </w:rPr>
        <w:t>R</w:t>
      </w:r>
      <w:r>
        <w:rPr>
          <w:rFonts w:ascii="Times New Roman" w:hAnsi="Times New Roman"/>
        </w:rPr>
        <w:t>ereregistration</w:t>
      </w:r>
      <w:proofErr w:type="spellEnd"/>
      <w:r>
        <w:rPr>
          <w:rFonts w:ascii="Times New Roman" w:hAnsi="Times New Roman"/>
        </w:rPr>
        <w:t xml:space="preserve"> review program for the next three years is represented in Table</w:t>
      </w:r>
      <w:r w:rsidR="00227E5A">
        <w:rPr>
          <w:rFonts w:ascii="Times New Roman" w:hAnsi="Times New Roman"/>
        </w:rPr>
        <w:t xml:space="preserve"> </w:t>
      </w:r>
      <w:r>
        <w:rPr>
          <w:rFonts w:ascii="Times New Roman" w:hAnsi="Times New Roman"/>
        </w:rPr>
        <w:t>5 below.</w:t>
      </w:r>
    </w:p>
    <w:p w:rsidR="00963EAC" w:rsidRDefault="008A2CCA" w:rsidP="008A2CCA">
      <w:pPr>
        <w:widowControl/>
        <w:rPr>
          <w:rFonts w:ascii="Times New Roman" w:hAnsi="Times New Roman"/>
        </w:rPr>
      </w:pPr>
      <w:r>
        <w:rPr>
          <w:rFonts w:ascii="Times New Roman" w:hAnsi="Times New Roman"/>
        </w:rPr>
        <w:br w:type="page"/>
      </w:r>
      <w:proofErr w:type="gramStart"/>
      <w:r w:rsidR="00963EAC">
        <w:rPr>
          <w:rFonts w:ascii="Times New Roman" w:hAnsi="Times New Roman"/>
          <w:b/>
          <w:bCs/>
        </w:rPr>
        <w:lastRenderedPageBreak/>
        <w:t>Table 5.</w:t>
      </w:r>
      <w:proofErr w:type="gramEnd"/>
      <w:r w:rsidR="00963EAC">
        <w:rPr>
          <w:rFonts w:ascii="Times New Roman" w:hAnsi="Times New Roman"/>
        </w:rPr>
        <w:t xml:space="preserve">  </w:t>
      </w:r>
      <w:r w:rsidR="00963EAC">
        <w:rPr>
          <w:rFonts w:ascii="Times New Roman" w:hAnsi="Times New Roman"/>
          <w:b/>
          <w:bCs/>
        </w:rPr>
        <w:t xml:space="preserve">Annual Bottom Line Hours </w:t>
      </w:r>
      <w:proofErr w:type="gramStart"/>
      <w:r w:rsidR="00963EAC">
        <w:rPr>
          <w:rFonts w:ascii="Times New Roman" w:hAnsi="Times New Roman"/>
          <w:b/>
          <w:bCs/>
        </w:rPr>
        <w:t>And</w:t>
      </w:r>
      <w:proofErr w:type="gramEnd"/>
      <w:r w:rsidR="00963EAC">
        <w:rPr>
          <w:rFonts w:ascii="Times New Roman" w:hAnsi="Times New Roman"/>
          <w:b/>
          <w:bCs/>
        </w:rPr>
        <w:t xml:space="preserve"> Costs / Master Table</w:t>
      </w:r>
    </w:p>
    <w:tbl>
      <w:tblPr>
        <w:tblW w:w="0" w:type="auto"/>
        <w:tblLayout w:type="fixed"/>
        <w:tblCellMar>
          <w:left w:w="120" w:type="dxa"/>
          <w:right w:w="120" w:type="dxa"/>
        </w:tblCellMar>
        <w:tblLook w:val="0000"/>
      </w:tblPr>
      <w:tblGrid>
        <w:gridCol w:w="5391"/>
        <w:gridCol w:w="1893"/>
        <w:gridCol w:w="2316"/>
      </w:tblGrid>
      <w:tr w:rsidR="00963EAC">
        <w:tc>
          <w:tcPr>
            <w:tcW w:w="5391" w:type="dxa"/>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Collection Activity</w:t>
            </w:r>
          </w:p>
        </w:tc>
        <w:tc>
          <w:tcPr>
            <w:tcW w:w="1893" w:type="dxa"/>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spacing w:after="58"/>
              <w:jc w:val="center"/>
              <w:rPr>
                <w:rFonts w:ascii="Times New Roman" w:hAnsi="Times New Roman"/>
              </w:rPr>
            </w:pPr>
            <w:r>
              <w:rPr>
                <w:rFonts w:ascii="Times New Roman" w:hAnsi="Times New Roman"/>
              </w:rPr>
              <w:t>Burden Hours</w:t>
            </w:r>
          </w:p>
        </w:tc>
        <w:tc>
          <w:tcPr>
            <w:tcW w:w="2316" w:type="dxa"/>
            <w:tcBorders>
              <w:top w:val="single" w:sz="7" w:space="0" w:color="000000"/>
              <w:left w:val="single" w:sz="7" w:space="0" w:color="000000"/>
              <w:bottom w:val="single" w:sz="7" w:space="0" w:color="000000"/>
              <w:right w:val="single" w:sz="7" w:space="0" w:color="000000"/>
            </w:tcBorders>
            <w:shd w:val="pct20" w:color="000000" w:fill="FFFFFF"/>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 xml:space="preserve">         Costs</w:t>
            </w:r>
          </w:p>
        </w:tc>
      </w:tr>
      <w:tr w:rsidR="00963EAC">
        <w:tc>
          <w:tcPr>
            <w:tcW w:w="5391"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DCI Involving Confirmatory Studies</w:t>
            </w:r>
          </w:p>
        </w:tc>
        <w:tc>
          <w:tcPr>
            <w:tcW w:w="1893"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jc w:val="right"/>
              <w:rPr>
                <w:rFonts w:ascii="Times New Roman" w:hAnsi="Times New Roman"/>
              </w:rPr>
            </w:pPr>
            <w:r>
              <w:rPr>
                <w:rFonts w:ascii="Times New Roman" w:hAnsi="Times New Roman"/>
              </w:rPr>
              <w:t>2</w:t>
            </w:r>
            <w:r w:rsidR="00E562F6">
              <w:rPr>
                <w:rFonts w:ascii="Times New Roman" w:hAnsi="Times New Roman"/>
              </w:rPr>
              <w:t>7</w:t>
            </w:r>
            <w:r>
              <w:rPr>
                <w:rFonts w:ascii="Times New Roman" w:hAnsi="Times New Roman"/>
              </w:rPr>
              <w:t>,</w:t>
            </w:r>
            <w:r w:rsidR="00E562F6">
              <w:rPr>
                <w:rFonts w:ascii="Times New Roman" w:hAnsi="Times New Roman"/>
              </w:rPr>
              <w:t>213</w:t>
            </w:r>
          </w:p>
        </w:tc>
        <w:tc>
          <w:tcPr>
            <w:tcW w:w="2316"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jc w:val="right"/>
              <w:rPr>
                <w:rFonts w:ascii="Times New Roman" w:hAnsi="Times New Roman"/>
              </w:rPr>
            </w:pPr>
            <w:r>
              <w:rPr>
                <w:rFonts w:ascii="Times New Roman" w:hAnsi="Times New Roman"/>
              </w:rPr>
              <w:t>$</w:t>
            </w:r>
            <w:r w:rsidR="00E562F6">
              <w:rPr>
                <w:rFonts w:ascii="Times New Roman" w:hAnsi="Times New Roman"/>
              </w:rPr>
              <w:t>1,883,612</w:t>
            </w:r>
          </w:p>
        </w:tc>
      </w:tr>
      <w:tr w:rsidR="00963EAC">
        <w:tc>
          <w:tcPr>
            <w:tcW w:w="5391"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Voluntary Low Burden Studies</w:t>
            </w:r>
          </w:p>
        </w:tc>
        <w:tc>
          <w:tcPr>
            <w:tcW w:w="1893"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E562F6" w:rsidP="00555AAA">
            <w:pPr>
              <w:widowControl/>
              <w:spacing w:after="58"/>
              <w:jc w:val="right"/>
              <w:rPr>
                <w:rFonts w:ascii="Times New Roman" w:hAnsi="Times New Roman"/>
              </w:rPr>
            </w:pPr>
            <w:r>
              <w:rPr>
                <w:rFonts w:ascii="Times New Roman" w:hAnsi="Times New Roman"/>
              </w:rPr>
              <w:t>3,159</w:t>
            </w:r>
          </w:p>
        </w:tc>
        <w:tc>
          <w:tcPr>
            <w:tcW w:w="2316"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jc w:val="right"/>
              <w:rPr>
                <w:rFonts w:ascii="Times New Roman" w:hAnsi="Times New Roman"/>
              </w:rPr>
            </w:pPr>
            <w:r>
              <w:rPr>
                <w:rFonts w:ascii="Times New Roman" w:hAnsi="Times New Roman"/>
              </w:rPr>
              <w:t>$</w:t>
            </w:r>
            <w:r w:rsidR="00E562F6">
              <w:rPr>
                <w:rFonts w:ascii="Times New Roman" w:hAnsi="Times New Roman"/>
              </w:rPr>
              <w:t>218,641</w:t>
            </w:r>
          </w:p>
        </w:tc>
      </w:tr>
      <w:tr w:rsidR="00963EAC">
        <w:tc>
          <w:tcPr>
            <w:tcW w:w="5391"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Voluntary High Burden Studies</w:t>
            </w:r>
          </w:p>
        </w:tc>
        <w:tc>
          <w:tcPr>
            <w:tcW w:w="1893"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E562F6" w:rsidP="00555AAA">
            <w:pPr>
              <w:widowControl/>
              <w:spacing w:after="58"/>
              <w:jc w:val="right"/>
              <w:rPr>
                <w:rFonts w:ascii="Times New Roman" w:hAnsi="Times New Roman"/>
              </w:rPr>
            </w:pPr>
            <w:r>
              <w:rPr>
                <w:rFonts w:ascii="Times New Roman" w:hAnsi="Times New Roman"/>
              </w:rPr>
              <w:t>9,565</w:t>
            </w:r>
            <w:r w:rsidR="00963EAC">
              <w:rPr>
                <w:rFonts w:ascii="Times New Roman" w:hAnsi="Times New Roman"/>
              </w:rPr>
              <w:t xml:space="preserve"> </w:t>
            </w:r>
          </w:p>
        </w:tc>
        <w:tc>
          <w:tcPr>
            <w:tcW w:w="2316"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jc w:val="right"/>
              <w:rPr>
                <w:rFonts w:ascii="Times New Roman" w:hAnsi="Times New Roman"/>
              </w:rPr>
            </w:pPr>
            <w:r>
              <w:rPr>
                <w:rFonts w:ascii="Times New Roman" w:hAnsi="Times New Roman"/>
              </w:rPr>
              <w:t>$</w:t>
            </w:r>
            <w:r w:rsidR="00E562F6">
              <w:rPr>
                <w:rFonts w:ascii="Times New Roman" w:hAnsi="Times New Roman"/>
              </w:rPr>
              <w:t>786,567</w:t>
            </w:r>
          </w:p>
        </w:tc>
      </w:tr>
      <w:tr w:rsidR="00963EAC">
        <w:tc>
          <w:tcPr>
            <w:tcW w:w="5391"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rPr>
              <w:t xml:space="preserve">Product Specific DCIs </w:t>
            </w:r>
          </w:p>
        </w:tc>
        <w:tc>
          <w:tcPr>
            <w:tcW w:w="1893"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E562F6" w:rsidP="00555AAA">
            <w:pPr>
              <w:widowControl/>
              <w:spacing w:after="58"/>
              <w:jc w:val="right"/>
              <w:rPr>
                <w:rFonts w:ascii="Times New Roman" w:hAnsi="Times New Roman"/>
              </w:rPr>
            </w:pPr>
            <w:r>
              <w:rPr>
                <w:rFonts w:ascii="Times New Roman" w:hAnsi="Times New Roman"/>
              </w:rPr>
              <w:t>125,414</w:t>
            </w:r>
          </w:p>
        </w:tc>
        <w:tc>
          <w:tcPr>
            <w:tcW w:w="2316" w:type="dxa"/>
            <w:tcBorders>
              <w:top w:val="single" w:sz="7" w:space="0" w:color="000000"/>
              <w:left w:val="single" w:sz="7" w:space="0" w:color="000000"/>
              <w:bottom w:val="single" w:sz="7"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jc w:val="right"/>
              <w:rPr>
                <w:rFonts w:ascii="Times New Roman" w:hAnsi="Times New Roman"/>
              </w:rPr>
            </w:pPr>
            <w:r>
              <w:rPr>
                <w:rFonts w:ascii="Times New Roman" w:hAnsi="Times New Roman"/>
              </w:rPr>
              <w:t>$</w:t>
            </w:r>
            <w:r w:rsidR="00E562F6">
              <w:rPr>
                <w:rFonts w:ascii="Times New Roman" w:hAnsi="Times New Roman"/>
              </w:rPr>
              <w:t>2,900,584</w:t>
            </w:r>
          </w:p>
        </w:tc>
      </w:tr>
      <w:tr w:rsidR="00963EAC">
        <w:tc>
          <w:tcPr>
            <w:tcW w:w="5391" w:type="dxa"/>
            <w:tcBorders>
              <w:top w:val="single" w:sz="7" w:space="0" w:color="000000"/>
              <w:left w:val="single" w:sz="7" w:space="0" w:color="000000"/>
              <w:bottom w:val="single" w:sz="12" w:space="0" w:color="000000"/>
              <w:right w:val="single" w:sz="7" w:space="0" w:color="000000"/>
            </w:tcBorders>
          </w:tcPr>
          <w:p w:rsidR="00963EAC" w:rsidRDefault="00963EAC" w:rsidP="00555AAA">
            <w:pPr>
              <w:spacing w:line="120" w:lineRule="exact"/>
              <w:rPr>
                <w:rFonts w:ascii="Times New Roman" w:hAnsi="Times New Roman"/>
              </w:rPr>
            </w:pPr>
          </w:p>
          <w:p w:rsidR="00963EAC" w:rsidRDefault="00963EAC" w:rsidP="00555AAA">
            <w:pPr>
              <w:widowControl/>
              <w:spacing w:after="58"/>
              <w:rPr>
                <w:rFonts w:ascii="Times New Roman" w:hAnsi="Times New Roman"/>
              </w:rPr>
            </w:pPr>
            <w:r>
              <w:rPr>
                <w:rFonts w:ascii="Times New Roman" w:hAnsi="Times New Roman"/>
                <w:b/>
                <w:bCs/>
              </w:rPr>
              <w:t xml:space="preserve">Total Annual Respondent Burden and Costs </w:t>
            </w:r>
          </w:p>
        </w:tc>
        <w:tc>
          <w:tcPr>
            <w:tcW w:w="1893" w:type="dxa"/>
            <w:tcBorders>
              <w:top w:val="single" w:sz="7" w:space="0" w:color="000000"/>
              <w:left w:val="single" w:sz="7" w:space="0" w:color="000000"/>
              <w:bottom w:val="single" w:sz="12" w:space="0" w:color="000000"/>
              <w:right w:val="single" w:sz="7" w:space="0" w:color="000000"/>
            </w:tcBorders>
          </w:tcPr>
          <w:p w:rsidR="00963EAC" w:rsidRDefault="00963EAC" w:rsidP="00555AAA">
            <w:pPr>
              <w:spacing w:line="120" w:lineRule="exact"/>
              <w:rPr>
                <w:rFonts w:ascii="Times New Roman" w:hAnsi="Times New Roman"/>
              </w:rPr>
            </w:pPr>
          </w:p>
          <w:p w:rsidR="00963EAC" w:rsidRDefault="00AC59D6" w:rsidP="00555AAA">
            <w:pPr>
              <w:widowControl/>
              <w:spacing w:after="58"/>
              <w:jc w:val="right"/>
              <w:rPr>
                <w:rFonts w:ascii="Times New Roman" w:hAnsi="Times New Roman"/>
                <w:b/>
                <w:bCs/>
              </w:rPr>
            </w:pPr>
            <w:r w:rsidRPr="00AC59D6">
              <w:rPr>
                <w:rFonts w:ascii="Times New Roman" w:hAnsi="Times New Roman"/>
                <w:b/>
                <w:bCs/>
              </w:rPr>
              <w:t>165</w:t>
            </w:r>
            <w:r>
              <w:rPr>
                <w:rFonts w:ascii="Times New Roman" w:hAnsi="Times New Roman"/>
                <w:b/>
                <w:bCs/>
              </w:rPr>
              <w:t>,</w:t>
            </w:r>
            <w:r w:rsidRPr="00AC59D6">
              <w:rPr>
                <w:rFonts w:ascii="Times New Roman" w:hAnsi="Times New Roman"/>
                <w:b/>
                <w:bCs/>
              </w:rPr>
              <w:t>351</w:t>
            </w:r>
            <w:r w:rsidRPr="00AC59D6" w:rsidDel="00E562F6">
              <w:rPr>
                <w:rFonts w:ascii="Times New Roman" w:hAnsi="Times New Roman"/>
                <w:b/>
                <w:bCs/>
              </w:rPr>
              <w:t xml:space="preserve"> </w:t>
            </w:r>
          </w:p>
        </w:tc>
        <w:tc>
          <w:tcPr>
            <w:tcW w:w="2316" w:type="dxa"/>
            <w:tcBorders>
              <w:top w:val="single" w:sz="7" w:space="0" w:color="000000"/>
              <w:left w:val="single" w:sz="7" w:space="0" w:color="000000"/>
              <w:bottom w:val="single" w:sz="12" w:space="0" w:color="000000"/>
              <w:right w:val="single" w:sz="7" w:space="0" w:color="000000"/>
            </w:tcBorders>
          </w:tcPr>
          <w:p w:rsidR="00963EAC" w:rsidRDefault="00963EAC" w:rsidP="00555AAA">
            <w:pPr>
              <w:spacing w:line="120" w:lineRule="exact"/>
              <w:rPr>
                <w:rFonts w:ascii="Times New Roman" w:hAnsi="Times New Roman"/>
                <w:b/>
                <w:bCs/>
              </w:rPr>
            </w:pPr>
          </w:p>
          <w:p w:rsidR="00963EAC" w:rsidRDefault="00963EAC" w:rsidP="00555AAA">
            <w:pPr>
              <w:widowControl/>
              <w:spacing w:after="58"/>
              <w:jc w:val="right"/>
              <w:rPr>
                <w:rFonts w:ascii="Times New Roman" w:hAnsi="Times New Roman"/>
                <w:b/>
                <w:bCs/>
              </w:rPr>
            </w:pPr>
            <w:r>
              <w:rPr>
                <w:rFonts w:ascii="Times New Roman" w:hAnsi="Times New Roman"/>
                <w:b/>
                <w:bCs/>
              </w:rPr>
              <w:t>$</w:t>
            </w:r>
            <w:r w:rsidR="008D2A3D" w:rsidRPr="008D2A3D">
              <w:rPr>
                <w:rFonts w:ascii="Times New Roman" w:hAnsi="Times New Roman"/>
                <w:b/>
                <w:bCs/>
              </w:rPr>
              <w:t>5</w:t>
            </w:r>
            <w:r w:rsidR="008D2A3D">
              <w:rPr>
                <w:rFonts w:ascii="Times New Roman" w:hAnsi="Times New Roman"/>
                <w:b/>
                <w:bCs/>
              </w:rPr>
              <w:t>,</w:t>
            </w:r>
            <w:r w:rsidR="008D2A3D" w:rsidRPr="008D2A3D">
              <w:rPr>
                <w:rFonts w:ascii="Times New Roman" w:hAnsi="Times New Roman"/>
                <w:b/>
                <w:bCs/>
              </w:rPr>
              <w:t>789</w:t>
            </w:r>
            <w:r w:rsidR="008D2A3D">
              <w:rPr>
                <w:rFonts w:ascii="Times New Roman" w:hAnsi="Times New Roman"/>
                <w:b/>
                <w:bCs/>
              </w:rPr>
              <w:t>,</w:t>
            </w:r>
            <w:r w:rsidR="008D2A3D" w:rsidRPr="008D2A3D">
              <w:rPr>
                <w:rFonts w:ascii="Times New Roman" w:hAnsi="Times New Roman"/>
                <w:b/>
                <w:bCs/>
              </w:rPr>
              <w:t>404</w:t>
            </w:r>
            <w:r w:rsidR="008D2A3D" w:rsidRPr="008D2A3D" w:rsidDel="00E562F6">
              <w:rPr>
                <w:rFonts w:ascii="Times New Roman" w:hAnsi="Times New Roman"/>
                <w:b/>
                <w:bCs/>
              </w:rPr>
              <w:t xml:space="preserve"> </w:t>
            </w:r>
          </w:p>
        </w:tc>
      </w:tr>
      <w:tr w:rsidR="00CC1F44">
        <w:tc>
          <w:tcPr>
            <w:tcW w:w="5391" w:type="dxa"/>
            <w:tcBorders>
              <w:top w:val="single" w:sz="12" w:space="0" w:color="000000"/>
              <w:left w:val="single" w:sz="8" w:space="0" w:color="000000"/>
              <w:bottom w:val="single" w:sz="8" w:space="0" w:color="000000"/>
              <w:right w:val="single" w:sz="8" w:space="0" w:color="000000"/>
            </w:tcBorders>
          </w:tcPr>
          <w:p w:rsidR="00CC1F44" w:rsidRDefault="00CC1F44" w:rsidP="00CC5EF8">
            <w:pPr>
              <w:spacing w:line="120" w:lineRule="exact"/>
              <w:rPr>
                <w:rFonts w:ascii="Times New Roman" w:hAnsi="Times New Roman"/>
                <w:b/>
                <w:bCs/>
              </w:rPr>
            </w:pPr>
          </w:p>
          <w:p w:rsidR="00CC1F44" w:rsidRDefault="00CC1F44" w:rsidP="00CC5EF8">
            <w:pPr>
              <w:widowControl/>
              <w:spacing w:after="58"/>
              <w:rPr>
                <w:rFonts w:ascii="Times New Roman" w:hAnsi="Times New Roman"/>
              </w:rPr>
            </w:pPr>
            <w:r>
              <w:rPr>
                <w:rFonts w:ascii="Times New Roman" w:hAnsi="Times New Roman"/>
                <w:b/>
                <w:bCs/>
              </w:rPr>
              <w:t>Total Annual Agency Burden</w:t>
            </w:r>
            <w:r w:rsidDel="00E562F6">
              <w:rPr>
                <w:rFonts w:ascii="Times New Roman" w:hAnsi="Times New Roman"/>
                <w:b/>
                <w:bCs/>
              </w:rPr>
              <w:t xml:space="preserve"> </w:t>
            </w:r>
          </w:p>
        </w:tc>
        <w:tc>
          <w:tcPr>
            <w:tcW w:w="1893" w:type="dxa"/>
            <w:tcBorders>
              <w:top w:val="single" w:sz="12" w:space="0" w:color="000000"/>
              <w:left w:val="single" w:sz="8" w:space="0" w:color="000000"/>
              <w:bottom w:val="single" w:sz="8" w:space="0" w:color="000000"/>
              <w:right w:val="single" w:sz="8" w:space="0" w:color="000000"/>
            </w:tcBorders>
          </w:tcPr>
          <w:p w:rsidR="00CC1F44" w:rsidRDefault="00CC1F44" w:rsidP="00CC5EF8">
            <w:pPr>
              <w:spacing w:line="120" w:lineRule="exact"/>
              <w:rPr>
                <w:rFonts w:ascii="Times New Roman" w:hAnsi="Times New Roman"/>
              </w:rPr>
            </w:pPr>
          </w:p>
          <w:p w:rsidR="00CC1F44" w:rsidRDefault="00CC1F44" w:rsidP="00CC5EF8">
            <w:pPr>
              <w:widowControl/>
              <w:spacing w:after="58"/>
              <w:jc w:val="right"/>
              <w:rPr>
                <w:rFonts w:ascii="Times New Roman" w:hAnsi="Times New Roman"/>
                <w:b/>
                <w:bCs/>
              </w:rPr>
            </w:pPr>
            <w:r>
              <w:rPr>
                <w:rFonts w:ascii="Times New Roman" w:hAnsi="Times New Roman"/>
                <w:b/>
                <w:bCs/>
              </w:rPr>
              <w:t>156,636</w:t>
            </w:r>
          </w:p>
        </w:tc>
        <w:tc>
          <w:tcPr>
            <w:tcW w:w="2316" w:type="dxa"/>
            <w:tcBorders>
              <w:top w:val="single" w:sz="12" w:space="0" w:color="000000"/>
              <w:left w:val="single" w:sz="8" w:space="0" w:color="000000"/>
              <w:bottom w:val="single" w:sz="8" w:space="0" w:color="000000"/>
              <w:right w:val="single" w:sz="8" w:space="0" w:color="000000"/>
            </w:tcBorders>
          </w:tcPr>
          <w:p w:rsidR="00CC1F44" w:rsidRDefault="00CC1F44" w:rsidP="00CC5EF8">
            <w:pPr>
              <w:spacing w:line="120" w:lineRule="exact"/>
              <w:rPr>
                <w:rFonts w:ascii="Times New Roman" w:hAnsi="Times New Roman"/>
                <w:b/>
                <w:bCs/>
              </w:rPr>
            </w:pPr>
          </w:p>
          <w:p w:rsidR="00CC1F44" w:rsidRDefault="00CC1F44" w:rsidP="00CC5EF8">
            <w:pPr>
              <w:widowControl/>
              <w:spacing w:after="58"/>
              <w:jc w:val="right"/>
              <w:rPr>
                <w:rFonts w:ascii="Times New Roman" w:hAnsi="Times New Roman"/>
                <w:b/>
                <w:bCs/>
              </w:rPr>
            </w:pPr>
            <w:r>
              <w:rPr>
                <w:rFonts w:ascii="Times New Roman" w:hAnsi="Times New Roman"/>
                <w:b/>
                <w:bCs/>
              </w:rPr>
              <w:t>$10,411,061.55</w:t>
            </w:r>
          </w:p>
        </w:tc>
      </w:tr>
    </w:tbl>
    <w:p w:rsidR="00245DEF" w:rsidRDefault="00245DEF" w:rsidP="00963EAC">
      <w:pPr>
        <w:widowControl/>
        <w:rPr>
          <w:rFonts w:ascii="Times New Roman" w:hAnsi="Times New Roman"/>
        </w:rPr>
      </w:pPr>
    </w:p>
    <w:p w:rsidR="00540F4C" w:rsidRDefault="00540F4C" w:rsidP="00963EAC">
      <w:pPr>
        <w:widowControl/>
        <w:rPr>
          <w:rFonts w:ascii="Times New Roman" w:hAnsi="Times New Roman"/>
        </w:rPr>
      </w:pPr>
    </w:p>
    <w:p w:rsidR="00806C89" w:rsidRPr="008E1FF1" w:rsidRDefault="00963EAC" w:rsidP="00806C89">
      <w:pPr>
        <w:widowControl/>
        <w:ind w:firstLine="720"/>
        <w:rPr>
          <w:rFonts w:ascii="Times New Roman" w:hAnsi="Times New Roman"/>
          <w:b/>
        </w:rPr>
      </w:pPr>
      <w:proofErr w:type="gramStart"/>
      <w:r>
        <w:rPr>
          <w:rFonts w:ascii="Times New Roman" w:hAnsi="Times New Roman"/>
          <w:b/>
          <w:bCs/>
        </w:rPr>
        <w:t>6(</w:t>
      </w:r>
      <w:r w:rsidR="005F2A2D">
        <w:rPr>
          <w:rFonts w:ascii="Times New Roman" w:hAnsi="Times New Roman"/>
          <w:b/>
          <w:bCs/>
        </w:rPr>
        <w:t>e</w:t>
      </w:r>
      <w:r>
        <w:rPr>
          <w:rFonts w:ascii="Times New Roman" w:hAnsi="Times New Roman"/>
          <w:b/>
          <w:bCs/>
        </w:rPr>
        <w:t>).</w:t>
      </w:r>
      <w:proofErr w:type="gramEnd"/>
      <w:r>
        <w:rPr>
          <w:rFonts w:ascii="Times New Roman" w:hAnsi="Times New Roman"/>
          <w:b/>
          <w:bCs/>
        </w:rPr>
        <w:tab/>
        <w:t>Reasons for Change in Burden</w:t>
      </w:r>
      <w:r w:rsidR="00806C89">
        <w:rPr>
          <w:rFonts w:ascii="Times New Roman" w:hAnsi="Times New Roman"/>
          <w:b/>
          <w:bCs/>
        </w:rPr>
        <w:t xml:space="preserve"> </w:t>
      </w:r>
      <w:r w:rsidR="00806C89" w:rsidRPr="008E1FF1">
        <w:rPr>
          <w:rFonts w:ascii="Times New Roman" w:hAnsi="Times New Roman"/>
          <w:b/>
          <w:bCs/>
        </w:rPr>
        <w:t xml:space="preserve">- Reregistration </w:t>
      </w:r>
    </w:p>
    <w:p w:rsidR="00963EAC" w:rsidRDefault="00963EAC" w:rsidP="00963EAC">
      <w:pPr>
        <w:widowControl/>
        <w:ind w:firstLine="720"/>
        <w:rPr>
          <w:rFonts w:ascii="Times New Roman" w:hAnsi="Times New Roman"/>
        </w:rPr>
      </w:pPr>
    </w:p>
    <w:p w:rsidR="00963EAC" w:rsidRDefault="00132F23" w:rsidP="00963EAC">
      <w:pPr>
        <w:widowControl/>
        <w:ind w:firstLine="720"/>
        <w:rPr>
          <w:rFonts w:ascii="Times New Roman" w:hAnsi="Times New Roman"/>
        </w:rPr>
      </w:pPr>
      <w:r>
        <w:rPr>
          <w:rFonts w:ascii="Times New Roman" w:hAnsi="Times New Roman"/>
        </w:rPr>
        <w:t>In th</w:t>
      </w:r>
      <w:r w:rsidR="00BC5A79">
        <w:rPr>
          <w:rFonts w:ascii="Times New Roman" w:hAnsi="Times New Roman"/>
        </w:rPr>
        <w:t>e</w:t>
      </w:r>
      <w:r>
        <w:rPr>
          <w:rFonts w:ascii="Times New Roman" w:hAnsi="Times New Roman"/>
        </w:rPr>
        <w:t xml:space="preserve"> ICR renewal, EPA projects a slight decrease in the estimated number of DCIs the Agency will issue annually, from 47.33 to 45.66, compared to the last ICR. Consequently, EPA expects that the associated </w:t>
      </w:r>
      <w:r w:rsidR="002D280E">
        <w:rPr>
          <w:rFonts w:ascii="Times New Roman" w:hAnsi="Times New Roman"/>
        </w:rPr>
        <w:t xml:space="preserve">burden </w:t>
      </w:r>
      <w:r>
        <w:rPr>
          <w:rFonts w:ascii="Times New Roman" w:hAnsi="Times New Roman"/>
        </w:rPr>
        <w:t>will decrease</w:t>
      </w:r>
      <w:r w:rsidR="00CF6E5E">
        <w:rPr>
          <w:rFonts w:ascii="Times New Roman" w:hAnsi="Times New Roman"/>
        </w:rPr>
        <w:t xml:space="preserve"> because less DCI response</w:t>
      </w:r>
      <w:r w:rsidR="004E15D7">
        <w:rPr>
          <w:rFonts w:ascii="Times New Roman" w:hAnsi="Times New Roman"/>
        </w:rPr>
        <w:t>s</w:t>
      </w:r>
      <w:r w:rsidR="00CF6E5E">
        <w:rPr>
          <w:rFonts w:ascii="Times New Roman" w:hAnsi="Times New Roman"/>
        </w:rPr>
        <w:t xml:space="preserve"> will be submitted </w:t>
      </w:r>
      <w:r w:rsidR="004E15D7">
        <w:rPr>
          <w:rFonts w:ascii="Times New Roman" w:hAnsi="Times New Roman"/>
        </w:rPr>
        <w:t xml:space="preserve">to the Agency </w:t>
      </w:r>
      <w:r w:rsidR="00CF6E5E">
        <w:rPr>
          <w:rFonts w:ascii="Times New Roman" w:hAnsi="Times New Roman"/>
        </w:rPr>
        <w:t xml:space="preserve">each year.  Part of this reduction is </w:t>
      </w:r>
      <w:r w:rsidR="004E15D7">
        <w:rPr>
          <w:rFonts w:ascii="Times New Roman" w:hAnsi="Times New Roman"/>
        </w:rPr>
        <w:t xml:space="preserve">also </w:t>
      </w:r>
      <w:r w:rsidR="00CF6E5E">
        <w:rPr>
          <w:rFonts w:ascii="Times New Roman" w:hAnsi="Times New Roman"/>
        </w:rPr>
        <w:t>attributable to the reduction of DCI responses for product specific data, 16.33 instead of 30.33</w:t>
      </w:r>
      <w:r w:rsidR="0092435C">
        <w:rPr>
          <w:rFonts w:ascii="Times New Roman" w:hAnsi="Times New Roman"/>
        </w:rPr>
        <w:t>,</w:t>
      </w:r>
      <w:r w:rsidR="00CF6E5E">
        <w:rPr>
          <w:rFonts w:ascii="Times New Roman" w:hAnsi="Times New Roman"/>
        </w:rPr>
        <w:t xml:space="preserve"> as reported in the last ICR.  However, E</w:t>
      </w:r>
      <w:r w:rsidR="00963EAC">
        <w:rPr>
          <w:rFonts w:ascii="Times New Roman" w:hAnsi="Times New Roman"/>
        </w:rPr>
        <w:t xml:space="preserve">PA </w:t>
      </w:r>
      <w:r w:rsidR="00CF6E5E">
        <w:rPr>
          <w:rFonts w:ascii="Times New Roman" w:hAnsi="Times New Roman"/>
        </w:rPr>
        <w:t>is projecting it will receive about the same number of voluntarily submitted data</w:t>
      </w:r>
      <w:r w:rsidR="00BC5A79">
        <w:rPr>
          <w:rFonts w:ascii="Times New Roman" w:hAnsi="Times New Roman"/>
        </w:rPr>
        <w:t xml:space="preserve"> of 8 responses (5.3 low burden and 3 high burden) annually.</w:t>
      </w:r>
      <w:r w:rsidR="002672B9">
        <w:rPr>
          <w:rFonts w:ascii="Times New Roman" w:hAnsi="Times New Roman"/>
        </w:rPr>
        <w:t xml:space="preserve">  </w:t>
      </w:r>
      <w:r w:rsidR="00963EAC">
        <w:rPr>
          <w:rFonts w:ascii="Times New Roman" w:hAnsi="Times New Roman"/>
        </w:rPr>
        <w:t xml:space="preserve">EPA’s estimate of the burden </w:t>
      </w:r>
      <w:r w:rsidR="002672B9">
        <w:rPr>
          <w:rFonts w:ascii="Times New Roman" w:hAnsi="Times New Roman"/>
        </w:rPr>
        <w:t xml:space="preserve">breakdown </w:t>
      </w:r>
      <w:r w:rsidR="00963EAC">
        <w:rPr>
          <w:rFonts w:ascii="Times New Roman" w:hAnsi="Times New Roman"/>
        </w:rPr>
        <w:t xml:space="preserve">for each individual respondent for each </w:t>
      </w:r>
      <w:r w:rsidR="002672B9">
        <w:rPr>
          <w:rFonts w:ascii="Times New Roman" w:hAnsi="Times New Roman"/>
        </w:rPr>
        <w:t xml:space="preserve">labor </w:t>
      </w:r>
      <w:r w:rsidR="00963EAC">
        <w:rPr>
          <w:rFonts w:ascii="Times New Roman" w:hAnsi="Times New Roman"/>
        </w:rPr>
        <w:t xml:space="preserve">category </w:t>
      </w:r>
      <w:r w:rsidR="002672B9">
        <w:rPr>
          <w:rFonts w:ascii="Times New Roman" w:hAnsi="Times New Roman"/>
        </w:rPr>
        <w:t xml:space="preserve">(management, technical and clerical) remains </w:t>
      </w:r>
      <w:r w:rsidR="00963EAC">
        <w:rPr>
          <w:rFonts w:ascii="Times New Roman" w:hAnsi="Times New Roman"/>
        </w:rPr>
        <w:t xml:space="preserve">unchanged </w:t>
      </w:r>
      <w:r w:rsidR="002672B9">
        <w:rPr>
          <w:rFonts w:ascii="Times New Roman" w:hAnsi="Times New Roman"/>
        </w:rPr>
        <w:t xml:space="preserve">from </w:t>
      </w:r>
      <w:r w:rsidR="00963EAC">
        <w:rPr>
          <w:rFonts w:ascii="Times New Roman" w:hAnsi="Times New Roman"/>
        </w:rPr>
        <w:t xml:space="preserve">the previous ICR. </w:t>
      </w:r>
      <w:r w:rsidR="00241709">
        <w:rPr>
          <w:rFonts w:ascii="Times New Roman" w:hAnsi="Times New Roman"/>
        </w:rPr>
        <w:t xml:space="preserve"> </w:t>
      </w:r>
      <w:proofErr w:type="gramStart"/>
      <w:r w:rsidR="00963EAC">
        <w:rPr>
          <w:rFonts w:ascii="Times New Roman" w:hAnsi="Times New Roman"/>
        </w:rPr>
        <w:t xml:space="preserve">The overall adjustments in the burden for this ICR result in a net </w:t>
      </w:r>
      <w:r w:rsidR="001659CD">
        <w:rPr>
          <w:rFonts w:ascii="Times New Roman" w:hAnsi="Times New Roman"/>
        </w:rPr>
        <w:t>decrease hours</w:t>
      </w:r>
      <w:r w:rsidR="00963EAC">
        <w:rPr>
          <w:rFonts w:ascii="Times New Roman" w:hAnsi="Times New Roman"/>
        </w:rPr>
        <w:t xml:space="preserve"> annually</w:t>
      </w:r>
      <w:r w:rsidR="007C0E7A">
        <w:rPr>
          <w:rFonts w:ascii="Times New Roman" w:hAnsi="Times New Roman"/>
        </w:rPr>
        <w:t xml:space="preserve"> </w:t>
      </w:r>
      <w:r w:rsidR="007C0E7A" w:rsidRPr="00FB24F3">
        <w:rPr>
          <w:rFonts w:ascii="Times New Roman" w:hAnsi="Times New Roman"/>
        </w:rPr>
        <w:t xml:space="preserve">from </w:t>
      </w:r>
      <w:r w:rsidR="00FB24F3" w:rsidRPr="00FB24F3">
        <w:rPr>
          <w:rFonts w:ascii="Times New Roman" w:hAnsi="Times New Roman"/>
        </w:rPr>
        <w:t xml:space="preserve">275,063 </w:t>
      </w:r>
      <w:r w:rsidR="007C0E7A" w:rsidRPr="00FB24F3">
        <w:rPr>
          <w:rFonts w:ascii="Times New Roman" w:hAnsi="Times New Roman"/>
        </w:rPr>
        <w:t>to</w:t>
      </w:r>
      <w:r w:rsidR="00FB24F3" w:rsidRPr="00FB24F3">
        <w:rPr>
          <w:rFonts w:ascii="Times New Roman" w:hAnsi="Times New Roman"/>
        </w:rPr>
        <w:t xml:space="preserve"> 165,351</w:t>
      </w:r>
      <w:r w:rsidR="00963EAC" w:rsidRPr="007C0E7A">
        <w:rPr>
          <w:rFonts w:ascii="Times New Roman" w:hAnsi="Times New Roman"/>
          <w:color w:val="0000FF"/>
        </w:rPr>
        <w:t xml:space="preserve"> </w:t>
      </w:r>
      <w:r w:rsidR="00963EAC">
        <w:rPr>
          <w:rFonts w:ascii="Times New Roman" w:hAnsi="Times New Roman"/>
        </w:rPr>
        <w:t xml:space="preserve">which is </w:t>
      </w:r>
      <w:r w:rsidR="002672B9">
        <w:rPr>
          <w:rFonts w:ascii="Times New Roman" w:hAnsi="Times New Roman"/>
        </w:rPr>
        <w:t xml:space="preserve">directly </w:t>
      </w:r>
      <w:r w:rsidR="00963EAC">
        <w:rPr>
          <w:rFonts w:ascii="Times New Roman" w:hAnsi="Times New Roman"/>
        </w:rPr>
        <w:t xml:space="preserve">related to the </w:t>
      </w:r>
      <w:r w:rsidR="002672B9">
        <w:rPr>
          <w:rFonts w:ascii="Times New Roman" w:hAnsi="Times New Roman"/>
        </w:rPr>
        <w:t>decrease in the number of DCI</w:t>
      </w:r>
      <w:r w:rsidR="002D280E">
        <w:rPr>
          <w:rFonts w:ascii="Times New Roman" w:hAnsi="Times New Roman"/>
        </w:rPr>
        <w:t>s</w:t>
      </w:r>
      <w:r w:rsidR="002672B9">
        <w:rPr>
          <w:rFonts w:ascii="Times New Roman" w:hAnsi="Times New Roman"/>
        </w:rPr>
        <w:t xml:space="preserve"> to be issued.</w:t>
      </w:r>
      <w:proofErr w:type="gramEnd"/>
      <w:r w:rsidR="00D162AC">
        <w:rPr>
          <w:rFonts w:ascii="Times New Roman" w:hAnsi="Times New Roman"/>
        </w:rPr>
        <w:t xml:space="preserve">  Part of the reduction in the estimated costs, for respondents and Agency personnel is attributable to </w:t>
      </w:r>
      <w:r w:rsidR="002D280E">
        <w:rPr>
          <w:rFonts w:ascii="Times New Roman" w:hAnsi="Times New Roman"/>
        </w:rPr>
        <w:t xml:space="preserve">EPA’s methodology which </w:t>
      </w:r>
      <w:r w:rsidR="00D162AC">
        <w:rPr>
          <w:rFonts w:ascii="Times New Roman" w:hAnsi="Times New Roman"/>
        </w:rPr>
        <w:t>r</w:t>
      </w:r>
      <w:r w:rsidR="002D280E">
        <w:rPr>
          <w:rFonts w:ascii="Times New Roman" w:hAnsi="Times New Roman"/>
        </w:rPr>
        <w:t>e-</w:t>
      </w:r>
      <w:proofErr w:type="gramStart"/>
      <w:r w:rsidR="00D162AC">
        <w:rPr>
          <w:rFonts w:ascii="Times New Roman" w:hAnsi="Times New Roman"/>
        </w:rPr>
        <w:t>estimat</w:t>
      </w:r>
      <w:r w:rsidR="002D280E">
        <w:rPr>
          <w:rFonts w:ascii="Times New Roman" w:hAnsi="Times New Roman"/>
        </w:rPr>
        <w:t>ed</w:t>
      </w:r>
      <w:r w:rsidR="00D162AC">
        <w:rPr>
          <w:rFonts w:ascii="Times New Roman" w:hAnsi="Times New Roman"/>
        </w:rPr>
        <w:t xml:space="preserve"> </w:t>
      </w:r>
      <w:r w:rsidR="002D280E">
        <w:rPr>
          <w:rFonts w:ascii="Times New Roman" w:hAnsi="Times New Roman"/>
        </w:rPr>
        <w:t xml:space="preserve"> labor</w:t>
      </w:r>
      <w:proofErr w:type="gramEnd"/>
      <w:r w:rsidR="002D280E">
        <w:rPr>
          <w:rFonts w:ascii="Times New Roman" w:hAnsi="Times New Roman"/>
        </w:rPr>
        <w:t xml:space="preserve"> rates for </w:t>
      </w:r>
      <w:r w:rsidR="00D162AC">
        <w:rPr>
          <w:rFonts w:ascii="Times New Roman" w:hAnsi="Times New Roman"/>
        </w:rPr>
        <w:t xml:space="preserve">industry and </w:t>
      </w:r>
      <w:r w:rsidR="002D280E">
        <w:rPr>
          <w:rFonts w:ascii="Times New Roman" w:hAnsi="Times New Roman"/>
        </w:rPr>
        <w:t xml:space="preserve">the </w:t>
      </w:r>
      <w:r w:rsidR="00D162AC">
        <w:rPr>
          <w:rFonts w:ascii="Times New Roman" w:hAnsi="Times New Roman"/>
        </w:rPr>
        <w:t>Agency</w:t>
      </w:r>
      <w:r w:rsidR="002D280E">
        <w:rPr>
          <w:rFonts w:ascii="Times New Roman" w:hAnsi="Times New Roman"/>
        </w:rPr>
        <w:t>.</w:t>
      </w:r>
      <w:r w:rsidR="001659CD">
        <w:rPr>
          <w:rFonts w:ascii="Times New Roman" w:hAnsi="Times New Roman"/>
        </w:rPr>
        <w:t xml:space="preserve">  The de</w:t>
      </w:r>
      <w:r w:rsidR="007C0E7A">
        <w:rPr>
          <w:rFonts w:ascii="Times New Roman" w:hAnsi="Times New Roman"/>
        </w:rPr>
        <w:t>crease is a program adjustment.</w:t>
      </w:r>
      <w:r w:rsidR="002672B9">
        <w:rPr>
          <w:rFonts w:ascii="Times New Roman" w:hAnsi="Times New Roman"/>
        </w:rPr>
        <w:t xml:space="preserve"> </w:t>
      </w:r>
    </w:p>
    <w:p w:rsidR="00963EAC" w:rsidRDefault="00963EAC" w:rsidP="00963EAC">
      <w:pPr>
        <w:widowControl/>
        <w:rPr>
          <w:rFonts w:ascii="Times New Roman" w:hAnsi="Times New Roman"/>
        </w:rPr>
      </w:pPr>
    </w:p>
    <w:p w:rsidR="00806C89" w:rsidRPr="009053FB" w:rsidRDefault="00963EAC" w:rsidP="00806C89">
      <w:pPr>
        <w:widowControl/>
        <w:ind w:firstLine="720"/>
        <w:rPr>
          <w:rFonts w:ascii="Times New Roman" w:hAnsi="Times New Roman"/>
        </w:rPr>
      </w:pPr>
      <w:proofErr w:type="gramStart"/>
      <w:r>
        <w:rPr>
          <w:rFonts w:ascii="Times New Roman" w:hAnsi="Times New Roman"/>
          <w:b/>
          <w:bCs/>
        </w:rPr>
        <w:t>6(f).</w:t>
      </w:r>
      <w:proofErr w:type="gramEnd"/>
      <w:r>
        <w:rPr>
          <w:rFonts w:ascii="Times New Roman" w:hAnsi="Times New Roman"/>
          <w:b/>
          <w:bCs/>
        </w:rPr>
        <w:t xml:space="preserve">  Burden Statement</w:t>
      </w:r>
      <w:r w:rsidR="00806C89">
        <w:rPr>
          <w:rFonts w:ascii="Times New Roman" w:hAnsi="Times New Roman"/>
          <w:b/>
          <w:bCs/>
        </w:rPr>
        <w:t xml:space="preserve"> - </w:t>
      </w:r>
      <w:r w:rsidR="00806C89" w:rsidRPr="009053FB">
        <w:rPr>
          <w:rFonts w:ascii="Times New Roman" w:hAnsi="Times New Roman"/>
          <w:b/>
          <w:bCs/>
        </w:rPr>
        <w:t xml:space="preserve">Reregistration </w:t>
      </w:r>
    </w:p>
    <w:p w:rsidR="00963EAC" w:rsidRDefault="00963EAC" w:rsidP="00963EAC">
      <w:pPr>
        <w:widowControl/>
        <w:rPr>
          <w:rFonts w:ascii="Times New Roman" w:hAnsi="Times New Roman"/>
        </w:rPr>
      </w:pPr>
    </w:p>
    <w:p w:rsidR="0084468A" w:rsidRPr="000C6F77" w:rsidRDefault="00963EAC" w:rsidP="00963EAC">
      <w:pPr>
        <w:widowControl/>
        <w:ind w:firstLine="720"/>
        <w:rPr>
          <w:rFonts w:ascii="Times New Roman" w:hAnsi="Times New Roman"/>
        </w:rPr>
      </w:pPr>
      <w:r>
        <w:rPr>
          <w:rFonts w:ascii="Times New Roman" w:hAnsi="Times New Roman"/>
        </w:rPr>
        <w:t xml:space="preserve">The </w:t>
      </w:r>
      <w:r w:rsidR="008A2CCA">
        <w:rPr>
          <w:rFonts w:ascii="Times New Roman" w:hAnsi="Times New Roman"/>
        </w:rPr>
        <w:t>annual</w:t>
      </w:r>
      <w:r w:rsidR="00E80A70">
        <w:rPr>
          <w:rFonts w:ascii="Times New Roman" w:hAnsi="Times New Roman"/>
        </w:rPr>
        <w:t xml:space="preserve"> </w:t>
      </w:r>
      <w:r>
        <w:rPr>
          <w:rFonts w:ascii="Times New Roman" w:hAnsi="Times New Roman"/>
        </w:rPr>
        <w:t xml:space="preserve">respondent burden </w:t>
      </w:r>
      <w:r w:rsidR="008A2CCA">
        <w:rPr>
          <w:rFonts w:ascii="Times New Roman" w:hAnsi="Times New Roman"/>
        </w:rPr>
        <w:t xml:space="preserve">for DCIs and voluntary data submissions under the Reregistration program is estimated to be </w:t>
      </w:r>
      <w:r w:rsidR="008A2CCA" w:rsidRPr="008A2CCA">
        <w:rPr>
          <w:rFonts w:ascii="Times New Roman" w:hAnsi="Times New Roman"/>
        </w:rPr>
        <w:t>165,351</w:t>
      </w:r>
      <w:r w:rsidR="008A2CCA">
        <w:rPr>
          <w:rFonts w:ascii="Times New Roman" w:hAnsi="Times New Roman"/>
        </w:rPr>
        <w:t xml:space="preserve">, with a 3-year respondent burden of </w:t>
      </w:r>
      <w:r w:rsidR="00E80A70">
        <w:rPr>
          <w:rFonts w:ascii="Times New Roman" w:hAnsi="Times New Roman"/>
        </w:rPr>
        <w:t xml:space="preserve">496,053 </w:t>
      </w:r>
      <w:r>
        <w:rPr>
          <w:rFonts w:ascii="Times New Roman" w:hAnsi="Times New Roman"/>
        </w:rPr>
        <w:t>hours</w:t>
      </w:r>
      <w:r w:rsidR="00211414">
        <w:rPr>
          <w:rFonts w:ascii="Times New Roman" w:hAnsi="Times New Roman"/>
        </w:rPr>
        <w:t>.</w:t>
      </w:r>
      <w:r w:rsidR="00CB2062">
        <w:rPr>
          <w:rFonts w:ascii="Times New Roman" w:hAnsi="Times New Roman"/>
        </w:rPr>
        <w:t xml:space="preserve"> </w:t>
      </w:r>
      <w:r w:rsidR="002C4FC3">
        <w:rPr>
          <w:rFonts w:ascii="Times New Roman" w:hAnsi="Times New Roman"/>
        </w:rPr>
        <w:br w:type="page"/>
      </w:r>
    </w:p>
    <w:p w:rsidR="008B4FA9" w:rsidRPr="000C6F77" w:rsidRDefault="008B4FA9" w:rsidP="008B4FA9">
      <w:pPr>
        <w:widowControl/>
        <w:ind w:firstLine="720"/>
        <w:rPr>
          <w:rFonts w:ascii="Times New Roman" w:hAnsi="Times New Roman"/>
          <w:b/>
          <w:bCs/>
          <w:color w:val="FF0000"/>
        </w:rPr>
      </w:pPr>
    </w:p>
    <w:p w:rsidR="007920D2" w:rsidRDefault="007920D2" w:rsidP="007920D2">
      <w:pPr>
        <w:jc w:val="center"/>
        <w:rPr>
          <w:rFonts w:ascii="Times New Roman" w:hAnsi="Times New Roman"/>
          <w:bCs/>
        </w:rPr>
      </w:pPr>
      <w:r w:rsidRPr="00143A8A">
        <w:rPr>
          <w:rFonts w:ascii="Times New Roman" w:hAnsi="Times New Roman"/>
          <w:b/>
          <w:bCs/>
        </w:rPr>
        <w:t>Part 2</w:t>
      </w:r>
      <w:r>
        <w:rPr>
          <w:rFonts w:ascii="Times New Roman" w:hAnsi="Times New Roman"/>
          <w:bCs/>
        </w:rPr>
        <w:t xml:space="preserve"> – Section 6:</w:t>
      </w:r>
    </w:p>
    <w:p w:rsidR="007920D2" w:rsidRDefault="007920D2" w:rsidP="007920D2">
      <w:pPr>
        <w:jc w:val="center"/>
        <w:rPr>
          <w:rFonts w:ascii="Times New Roman" w:hAnsi="Times New Roman"/>
          <w:bCs/>
        </w:rPr>
      </w:pPr>
      <w:r w:rsidRPr="00E5116B">
        <w:rPr>
          <w:rFonts w:ascii="Times New Roman" w:hAnsi="Times New Roman"/>
          <w:bCs/>
        </w:rPr>
        <w:t xml:space="preserve">Estimating </w:t>
      </w:r>
      <w:r>
        <w:rPr>
          <w:rFonts w:ascii="Times New Roman" w:hAnsi="Times New Roman"/>
          <w:bCs/>
        </w:rPr>
        <w:t>t</w:t>
      </w:r>
      <w:r w:rsidRPr="00E5116B">
        <w:rPr>
          <w:rFonts w:ascii="Times New Roman" w:hAnsi="Times New Roman"/>
          <w:bCs/>
        </w:rPr>
        <w:t xml:space="preserve">he Burden </w:t>
      </w:r>
      <w:r>
        <w:rPr>
          <w:rFonts w:ascii="Times New Roman" w:hAnsi="Times New Roman"/>
          <w:bCs/>
        </w:rPr>
        <w:t>a</w:t>
      </w:r>
      <w:r w:rsidRPr="00E5116B">
        <w:rPr>
          <w:rFonts w:ascii="Times New Roman" w:hAnsi="Times New Roman"/>
          <w:bCs/>
        </w:rPr>
        <w:t xml:space="preserve">nd Cost </w:t>
      </w:r>
      <w:r>
        <w:rPr>
          <w:rFonts w:ascii="Times New Roman" w:hAnsi="Times New Roman"/>
          <w:bCs/>
        </w:rPr>
        <w:t>o</w:t>
      </w:r>
      <w:r w:rsidRPr="00E5116B">
        <w:rPr>
          <w:rFonts w:ascii="Times New Roman" w:hAnsi="Times New Roman"/>
          <w:bCs/>
        </w:rPr>
        <w:t xml:space="preserve">f </w:t>
      </w:r>
      <w:r>
        <w:rPr>
          <w:rFonts w:ascii="Times New Roman" w:hAnsi="Times New Roman"/>
          <w:bCs/>
        </w:rPr>
        <w:t>t</w:t>
      </w:r>
      <w:r w:rsidRPr="00E5116B">
        <w:rPr>
          <w:rFonts w:ascii="Times New Roman" w:hAnsi="Times New Roman"/>
          <w:bCs/>
        </w:rPr>
        <w:t>he Collection</w:t>
      </w:r>
      <w:r>
        <w:rPr>
          <w:rFonts w:ascii="Times New Roman" w:hAnsi="Times New Roman"/>
          <w:bCs/>
        </w:rPr>
        <w:t xml:space="preserve"> </w:t>
      </w:r>
    </w:p>
    <w:p w:rsidR="007920D2" w:rsidRDefault="007920D2" w:rsidP="007920D2">
      <w:pPr>
        <w:jc w:val="center"/>
        <w:rPr>
          <w:rFonts w:ascii="Times New Roman" w:hAnsi="Times New Roman"/>
          <w:bCs/>
        </w:rPr>
      </w:pPr>
      <w:proofErr w:type="gramStart"/>
      <w:r>
        <w:rPr>
          <w:rFonts w:ascii="Times New Roman" w:hAnsi="Times New Roman"/>
          <w:bCs/>
        </w:rPr>
        <w:t>for</w:t>
      </w:r>
      <w:proofErr w:type="gramEnd"/>
      <w:r>
        <w:rPr>
          <w:rFonts w:ascii="Times New Roman" w:hAnsi="Times New Roman"/>
          <w:bCs/>
        </w:rPr>
        <w:t xml:space="preserve"> the Special Review and Registration Review Programs </w:t>
      </w:r>
    </w:p>
    <w:p w:rsidR="002C4FC3" w:rsidRPr="000C6F77" w:rsidRDefault="002C4FC3" w:rsidP="00A126C8">
      <w:pPr>
        <w:widowControl/>
        <w:rPr>
          <w:rFonts w:ascii="Times New Roman" w:hAnsi="Times New Roman"/>
          <w:b/>
          <w:bCs/>
          <w:color w:val="FF0000"/>
        </w:rPr>
      </w:pPr>
    </w:p>
    <w:p w:rsidR="008B4FA9" w:rsidRPr="000C6F77" w:rsidRDefault="002C4FC3" w:rsidP="00A126C8">
      <w:pPr>
        <w:widowControl/>
        <w:rPr>
          <w:rFonts w:ascii="Times New Roman" w:hAnsi="Times New Roman"/>
          <w:color w:val="FF0000"/>
        </w:rPr>
      </w:pPr>
      <w:r w:rsidRPr="000C6F77">
        <w:rPr>
          <w:rFonts w:ascii="Times New Roman" w:hAnsi="Times New Roman"/>
          <w:b/>
          <w:bCs/>
          <w:color w:val="FF0000"/>
        </w:rPr>
        <w:br w:type="page"/>
      </w:r>
    </w:p>
    <w:p w:rsidR="008B4FA9" w:rsidRPr="000C6F77" w:rsidRDefault="008B4FA9" w:rsidP="008B4FA9">
      <w:pPr>
        <w:widowControl/>
        <w:rPr>
          <w:rFonts w:ascii="Times New Roman" w:hAnsi="Times New Roman"/>
          <w:color w:val="FF0000"/>
        </w:rPr>
      </w:pPr>
    </w:p>
    <w:p w:rsidR="00C85FA6" w:rsidRPr="000C6F77" w:rsidRDefault="00C85FA6" w:rsidP="002C4FC3">
      <w:pPr>
        <w:widowControl/>
        <w:rPr>
          <w:rFonts w:ascii="Times New Roman" w:hAnsi="Times New Roman"/>
        </w:rPr>
      </w:pPr>
      <w:r w:rsidRPr="008E5014">
        <w:rPr>
          <w:rFonts w:ascii="Times New Roman" w:hAnsi="Times New Roman"/>
          <w:b/>
        </w:rPr>
        <w:t>Part 2</w:t>
      </w:r>
      <w:r w:rsidRPr="000C6F77">
        <w:rPr>
          <w:rFonts w:ascii="Times New Roman" w:hAnsi="Times New Roman"/>
        </w:rPr>
        <w:t xml:space="preserve"> describes the burden activities associated with the Special Review and Registration Review programs.  </w:t>
      </w:r>
    </w:p>
    <w:p w:rsidR="00931AE8" w:rsidRPr="000C6F77" w:rsidRDefault="00931AE8" w:rsidP="00C85FA6">
      <w:pPr>
        <w:widowControl/>
        <w:rPr>
          <w:rFonts w:ascii="Times New Roman" w:hAnsi="Times New Roman"/>
        </w:rPr>
      </w:pPr>
    </w:p>
    <w:p w:rsidR="00931AE8" w:rsidRPr="0039215C" w:rsidRDefault="00931AE8" w:rsidP="00453501">
      <w:pPr>
        <w:widowControl/>
        <w:ind w:left="720"/>
        <w:rPr>
          <w:rFonts w:ascii="Times New Roman" w:hAnsi="Times New Roman"/>
          <w:b/>
        </w:rPr>
      </w:pPr>
      <w:r w:rsidRPr="0039215C">
        <w:rPr>
          <w:rFonts w:ascii="Times New Roman" w:hAnsi="Times New Roman"/>
          <w:b/>
        </w:rPr>
        <w:t xml:space="preserve">6(a)   </w:t>
      </w:r>
      <w:r w:rsidRPr="0039215C">
        <w:rPr>
          <w:rFonts w:ascii="Times New Roman" w:hAnsi="Times New Roman"/>
          <w:b/>
          <w:bCs/>
        </w:rPr>
        <w:t>Estimating Respondent Burden</w:t>
      </w:r>
      <w:r w:rsidR="00453501">
        <w:rPr>
          <w:rFonts w:ascii="Times New Roman" w:hAnsi="Times New Roman"/>
          <w:b/>
          <w:bCs/>
        </w:rPr>
        <w:t xml:space="preserve"> – Special Review </w:t>
      </w:r>
    </w:p>
    <w:p w:rsidR="00931AE8" w:rsidRPr="000C6F77" w:rsidRDefault="00931AE8" w:rsidP="00C85FA6">
      <w:pPr>
        <w:widowControl/>
        <w:rPr>
          <w:rFonts w:ascii="Times New Roman" w:hAnsi="Times New Roman"/>
        </w:rPr>
      </w:pPr>
    </w:p>
    <w:p w:rsidR="00C85FA6" w:rsidRPr="0039215C" w:rsidRDefault="0039215C" w:rsidP="00C85FA6">
      <w:pPr>
        <w:widowControl/>
        <w:rPr>
          <w:rFonts w:ascii="Times New Roman" w:hAnsi="Times New Roman"/>
        </w:rPr>
      </w:pPr>
      <w:r>
        <w:rPr>
          <w:rFonts w:ascii="Times New Roman" w:hAnsi="Times New Roman"/>
          <w:b/>
        </w:rPr>
        <w:tab/>
      </w:r>
      <w:r w:rsidR="002453BF" w:rsidRPr="0039215C">
        <w:rPr>
          <w:rFonts w:ascii="Times New Roman" w:hAnsi="Times New Roman"/>
        </w:rPr>
        <w:t xml:space="preserve"> </w:t>
      </w:r>
      <w:r w:rsidR="00C85FA6" w:rsidRPr="0039215C">
        <w:rPr>
          <w:rFonts w:ascii="Times New Roman" w:hAnsi="Times New Roman"/>
        </w:rPr>
        <w:t xml:space="preserve">Special Review Program </w:t>
      </w:r>
    </w:p>
    <w:p w:rsidR="00C85FA6" w:rsidRPr="000C6F77" w:rsidRDefault="00C85FA6" w:rsidP="00C85FA6">
      <w:pPr>
        <w:widowControl/>
        <w:rPr>
          <w:rFonts w:ascii="Times New Roman" w:hAnsi="Times New Roman"/>
          <w:b/>
        </w:rPr>
      </w:pPr>
    </w:p>
    <w:p w:rsidR="00C85FA6" w:rsidRPr="000C6F77" w:rsidRDefault="00C85FA6" w:rsidP="008B4FA9">
      <w:pPr>
        <w:widowControl/>
        <w:ind w:firstLine="720"/>
        <w:rPr>
          <w:rFonts w:ascii="Times New Roman" w:hAnsi="Times New Roman"/>
        </w:rPr>
      </w:pPr>
      <w:r w:rsidRPr="000C6F77">
        <w:rPr>
          <w:rFonts w:ascii="Times New Roman" w:hAnsi="Times New Roman"/>
        </w:rPr>
        <w:t>Special Review</w:t>
      </w:r>
      <w:r w:rsidR="009B6ACF" w:rsidRPr="000C6F77">
        <w:rPr>
          <w:rFonts w:ascii="Times New Roman" w:hAnsi="Times New Roman"/>
        </w:rPr>
        <w:t xml:space="preserve">s, though rare, are conducted when the Agency determines such a review is warranted.  In the Special Review </w:t>
      </w:r>
      <w:r w:rsidRPr="000C6F77">
        <w:rPr>
          <w:rFonts w:ascii="Times New Roman" w:hAnsi="Times New Roman"/>
        </w:rPr>
        <w:t>Program, EPA focuses on specific hazards or uses of a pesticide.   Special Reviews are not intended to be comprehensive evaluations of the pesticide</w:t>
      </w:r>
      <w:r w:rsidR="003F6593" w:rsidRPr="000C6F77">
        <w:rPr>
          <w:rFonts w:ascii="Times New Roman" w:hAnsi="Times New Roman"/>
        </w:rPr>
        <w:t>,</w:t>
      </w:r>
      <w:r w:rsidRPr="000C6F77">
        <w:rPr>
          <w:rFonts w:ascii="Times New Roman" w:hAnsi="Times New Roman"/>
        </w:rPr>
        <w:t xml:space="preserve"> instead the </w:t>
      </w:r>
      <w:r w:rsidR="003F6593" w:rsidRPr="000C6F77">
        <w:rPr>
          <w:rFonts w:ascii="Times New Roman" w:hAnsi="Times New Roman"/>
        </w:rPr>
        <w:t>DCIs are</w:t>
      </w:r>
      <w:r w:rsidR="009B6ACF" w:rsidRPr="000C6F77">
        <w:rPr>
          <w:rFonts w:ascii="Times New Roman" w:hAnsi="Times New Roman"/>
        </w:rPr>
        <w:t xml:space="preserve"> </w:t>
      </w:r>
      <w:r w:rsidRPr="000C6F77">
        <w:rPr>
          <w:rFonts w:ascii="Times New Roman" w:hAnsi="Times New Roman"/>
        </w:rPr>
        <w:t xml:space="preserve">to address </w:t>
      </w:r>
      <w:r w:rsidR="009B6ACF" w:rsidRPr="000C6F77">
        <w:rPr>
          <w:rFonts w:ascii="Times New Roman" w:hAnsi="Times New Roman"/>
        </w:rPr>
        <w:t xml:space="preserve">the </w:t>
      </w:r>
      <w:r w:rsidRPr="000C6F77">
        <w:rPr>
          <w:rFonts w:ascii="Times New Roman" w:hAnsi="Times New Roman"/>
        </w:rPr>
        <w:t xml:space="preserve">specific hazard or exposure concerns </w:t>
      </w:r>
      <w:r w:rsidR="009B6ACF" w:rsidRPr="000C6F77">
        <w:rPr>
          <w:rFonts w:ascii="Times New Roman" w:hAnsi="Times New Roman"/>
        </w:rPr>
        <w:t xml:space="preserve">are </w:t>
      </w:r>
      <w:r w:rsidRPr="000C6F77">
        <w:rPr>
          <w:rFonts w:ascii="Times New Roman" w:hAnsi="Times New Roman"/>
        </w:rPr>
        <w:t xml:space="preserve">that are at issue.   </w:t>
      </w:r>
    </w:p>
    <w:p w:rsidR="00C85FA6" w:rsidRPr="000C6F77" w:rsidRDefault="00C85FA6" w:rsidP="008B4FA9">
      <w:pPr>
        <w:widowControl/>
        <w:ind w:firstLine="720"/>
        <w:rPr>
          <w:rFonts w:ascii="Times New Roman" w:hAnsi="Times New Roman"/>
        </w:rPr>
      </w:pPr>
    </w:p>
    <w:p w:rsidR="009B6ACF" w:rsidRPr="000C6F77" w:rsidRDefault="009B6ACF" w:rsidP="008B4FA9">
      <w:pPr>
        <w:widowControl/>
        <w:ind w:firstLine="720"/>
        <w:rPr>
          <w:rFonts w:ascii="Times New Roman" w:hAnsi="Times New Roman"/>
        </w:rPr>
      </w:pPr>
      <w:r w:rsidRPr="000C6F77">
        <w:rPr>
          <w:rFonts w:ascii="Times New Roman" w:hAnsi="Times New Roman"/>
        </w:rPr>
        <w:t xml:space="preserve">The total estimated annual </w:t>
      </w:r>
      <w:r w:rsidR="0092435C" w:rsidRPr="000C6F77">
        <w:rPr>
          <w:rFonts w:ascii="Times New Roman" w:hAnsi="Times New Roman"/>
        </w:rPr>
        <w:t xml:space="preserve">respondent </w:t>
      </w:r>
      <w:r w:rsidRPr="000C6F77">
        <w:rPr>
          <w:rFonts w:ascii="Times New Roman" w:hAnsi="Times New Roman"/>
        </w:rPr>
        <w:t xml:space="preserve">burden </w:t>
      </w:r>
      <w:r w:rsidR="0092435C" w:rsidRPr="000C6F77">
        <w:rPr>
          <w:rFonts w:ascii="Times New Roman" w:hAnsi="Times New Roman"/>
        </w:rPr>
        <w:t xml:space="preserve">hours and costs </w:t>
      </w:r>
      <w:r w:rsidRPr="000C6F77">
        <w:rPr>
          <w:rFonts w:ascii="Times New Roman" w:hAnsi="Times New Roman"/>
        </w:rPr>
        <w:t xml:space="preserve">for </w:t>
      </w:r>
      <w:r w:rsidR="008B4FA9" w:rsidRPr="000C6F77">
        <w:rPr>
          <w:rFonts w:ascii="Times New Roman" w:hAnsi="Times New Roman"/>
        </w:rPr>
        <w:t xml:space="preserve">Special Review is estimated </w:t>
      </w:r>
      <w:r w:rsidR="0092435C" w:rsidRPr="000C6F77">
        <w:rPr>
          <w:rFonts w:ascii="Times New Roman" w:hAnsi="Times New Roman"/>
        </w:rPr>
        <w:t>at</w:t>
      </w:r>
      <w:r w:rsidR="008B4FA9" w:rsidRPr="000C6F77">
        <w:rPr>
          <w:rFonts w:ascii="Times New Roman" w:hAnsi="Times New Roman"/>
        </w:rPr>
        <w:t xml:space="preserve"> 919 </w:t>
      </w:r>
      <w:r w:rsidR="0092435C" w:rsidRPr="000C6F77">
        <w:rPr>
          <w:rFonts w:ascii="Times New Roman" w:hAnsi="Times New Roman"/>
        </w:rPr>
        <w:t xml:space="preserve">burden </w:t>
      </w:r>
      <w:r w:rsidR="008B4FA9" w:rsidRPr="000C6F77">
        <w:rPr>
          <w:rFonts w:ascii="Times New Roman" w:hAnsi="Times New Roman"/>
        </w:rPr>
        <w:t>hours</w:t>
      </w:r>
      <w:r w:rsidR="0092435C" w:rsidRPr="000C6F77">
        <w:rPr>
          <w:rFonts w:ascii="Times New Roman" w:hAnsi="Times New Roman"/>
        </w:rPr>
        <w:t xml:space="preserve"> with the total annual respondent cost estimated at $</w:t>
      </w:r>
      <w:r w:rsidR="00B32054">
        <w:rPr>
          <w:rFonts w:ascii="Times New Roman" w:hAnsi="Times New Roman"/>
        </w:rPr>
        <w:t>56,202</w:t>
      </w:r>
      <w:r w:rsidR="0092435C" w:rsidRPr="000C6F77">
        <w:rPr>
          <w:rFonts w:ascii="Times New Roman" w:hAnsi="Times New Roman"/>
        </w:rPr>
        <w:t>.</w:t>
      </w:r>
      <w:r w:rsidRPr="000C6F77">
        <w:rPr>
          <w:rFonts w:ascii="Times New Roman" w:hAnsi="Times New Roman"/>
        </w:rPr>
        <w:t xml:space="preserve"> </w:t>
      </w:r>
    </w:p>
    <w:p w:rsidR="009B6ACF" w:rsidRPr="000C6F77" w:rsidRDefault="009B6ACF" w:rsidP="008B4FA9">
      <w:pPr>
        <w:widowControl/>
        <w:ind w:firstLine="720"/>
        <w:rPr>
          <w:rFonts w:ascii="Times New Roman" w:hAnsi="Times New Roman"/>
        </w:rPr>
      </w:pPr>
    </w:p>
    <w:p w:rsidR="005F0533" w:rsidRPr="000C6F77" w:rsidRDefault="008B4FA9" w:rsidP="005F0533">
      <w:pPr>
        <w:widowControl/>
        <w:ind w:firstLine="720"/>
        <w:rPr>
          <w:rFonts w:ascii="Times New Roman" w:hAnsi="Times New Roman"/>
        </w:rPr>
      </w:pPr>
      <w:r w:rsidRPr="000C6F77">
        <w:rPr>
          <w:rFonts w:ascii="Times New Roman" w:hAnsi="Times New Roman"/>
        </w:rPr>
        <w:t xml:space="preserve"> </w:t>
      </w:r>
      <w:r w:rsidR="009B6ACF" w:rsidRPr="000C6F77">
        <w:rPr>
          <w:rFonts w:ascii="Times New Roman" w:hAnsi="Times New Roman"/>
        </w:rPr>
        <w:t xml:space="preserve">The potential number of Special Review DCIs required, the type of data, and the </w:t>
      </w:r>
      <w:r w:rsidR="00882BC1" w:rsidRPr="000C6F77">
        <w:rPr>
          <w:rFonts w:ascii="Times New Roman" w:hAnsi="Times New Roman"/>
        </w:rPr>
        <w:t>number of respondents affected is</w:t>
      </w:r>
      <w:r w:rsidR="009B6ACF" w:rsidRPr="000C6F77">
        <w:rPr>
          <w:rFonts w:ascii="Times New Roman" w:hAnsi="Times New Roman"/>
        </w:rPr>
        <w:t xml:space="preserve"> quite variable</w:t>
      </w:r>
      <w:r w:rsidR="00882BC1" w:rsidRPr="000C6F77">
        <w:rPr>
          <w:rFonts w:ascii="Times New Roman" w:hAnsi="Times New Roman"/>
        </w:rPr>
        <w:t xml:space="preserve">.  </w:t>
      </w:r>
      <w:r w:rsidR="00AD33AC" w:rsidRPr="000C6F77">
        <w:rPr>
          <w:rFonts w:ascii="Times New Roman" w:hAnsi="Times New Roman"/>
        </w:rPr>
        <w:t xml:space="preserve">Thus, a Special Review DCI may request data on more than one pesticide, and may involve two or more respondents who are encouraged to join together to provide the needed data.  </w:t>
      </w:r>
      <w:r w:rsidRPr="000C6F77">
        <w:rPr>
          <w:rFonts w:ascii="Times New Roman" w:hAnsi="Times New Roman"/>
        </w:rPr>
        <w:t>Th</w:t>
      </w:r>
      <w:r w:rsidR="00882BC1" w:rsidRPr="000C6F77">
        <w:rPr>
          <w:rFonts w:ascii="Times New Roman" w:hAnsi="Times New Roman"/>
        </w:rPr>
        <w:t>e</w:t>
      </w:r>
      <w:r w:rsidRPr="000C6F77">
        <w:rPr>
          <w:rFonts w:ascii="Times New Roman" w:hAnsi="Times New Roman"/>
        </w:rPr>
        <w:t xml:space="preserve"> annual burden estimate is based on the following assumptions: (a) that the Agency would issue </w:t>
      </w:r>
      <w:r w:rsidR="00211414">
        <w:rPr>
          <w:rFonts w:ascii="Times New Roman" w:hAnsi="Times New Roman"/>
        </w:rPr>
        <w:t>one</w:t>
      </w:r>
      <w:r w:rsidRPr="000C6F77">
        <w:rPr>
          <w:rFonts w:ascii="Times New Roman" w:hAnsi="Times New Roman"/>
        </w:rPr>
        <w:t xml:space="preserve"> DCI under the Special Review program in any given 12-month period, and (b) for each Special Review DCI issued there would be </w:t>
      </w:r>
      <w:r w:rsidR="00211414">
        <w:rPr>
          <w:rFonts w:ascii="Times New Roman" w:hAnsi="Times New Roman"/>
        </w:rPr>
        <w:t>one</w:t>
      </w:r>
      <w:r w:rsidRPr="000C6F77">
        <w:rPr>
          <w:rFonts w:ascii="Times New Roman" w:hAnsi="Times New Roman"/>
        </w:rPr>
        <w:t xml:space="preserve"> response.</w:t>
      </w:r>
      <w:r w:rsidR="005F0533">
        <w:rPr>
          <w:rFonts w:ascii="Times New Roman" w:hAnsi="Times New Roman"/>
        </w:rPr>
        <w:t xml:space="preserve">  T</w:t>
      </w:r>
      <w:r w:rsidR="005F0533" w:rsidRPr="000C6F77">
        <w:rPr>
          <w:rFonts w:ascii="Times New Roman" w:hAnsi="Times New Roman"/>
        </w:rPr>
        <w:t xml:space="preserve">he Agency </w:t>
      </w:r>
      <w:r w:rsidR="005F0533">
        <w:rPr>
          <w:rFonts w:ascii="Times New Roman" w:hAnsi="Times New Roman"/>
        </w:rPr>
        <w:t xml:space="preserve">has also </w:t>
      </w:r>
      <w:r w:rsidR="005F0533" w:rsidRPr="000C6F77">
        <w:rPr>
          <w:rFonts w:ascii="Times New Roman" w:hAnsi="Times New Roman"/>
        </w:rPr>
        <w:t>assume</w:t>
      </w:r>
      <w:r w:rsidR="005F0533">
        <w:rPr>
          <w:rFonts w:ascii="Times New Roman" w:hAnsi="Times New Roman"/>
        </w:rPr>
        <w:t>d</w:t>
      </w:r>
      <w:r w:rsidR="005F0533" w:rsidRPr="000C6F77">
        <w:rPr>
          <w:rFonts w:ascii="Times New Roman" w:hAnsi="Times New Roman"/>
        </w:rPr>
        <w:t xml:space="preserve"> an average total test cost of $500,000 per Special Review DCI.  </w:t>
      </w:r>
    </w:p>
    <w:p w:rsidR="005F0533" w:rsidRDefault="005F0533" w:rsidP="00F0138C">
      <w:pPr>
        <w:widowControl/>
        <w:ind w:firstLine="720"/>
        <w:rPr>
          <w:rFonts w:ascii="Times New Roman" w:hAnsi="Times New Roman"/>
        </w:rPr>
      </w:pPr>
    </w:p>
    <w:p w:rsidR="00F0138C" w:rsidRPr="000C6F77" w:rsidRDefault="008B4FA9" w:rsidP="00F0138C">
      <w:pPr>
        <w:widowControl/>
        <w:ind w:firstLine="720"/>
        <w:rPr>
          <w:rFonts w:ascii="Times New Roman" w:hAnsi="Times New Roman"/>
        </w:rPr>
      </w:pPr>
      <w:r w:rsidRPr="000C6F77">
        <w:rPr>
          <w:rFonts w:ascii="Times New Roman" w:hAnsi="Times New Roman"/>
        </w:rPr>
        <w:t>Over a three-year ICR approval period, three responses would be expected and the total respondent burden for Special Review related activities is estimated to be 2,757 hours</w:t>
      </w:r>
      <w:r w:rsidR="00882BC1" w:rsidRPr="000C6F77">
        <w:rPr>
          <w:rFonts w:ascii="Times New Roman" w:hAnsi="Times New Roman"/>
        </w:rPr>
        <w:t>.</w:t>
      </w:r>
      <w:r w:rsidRPr="000C6F77">
        <w:rPr>
          <w:rFonts w:ascii="Times New Roman" w:hAnsi="Times New Roman"/>
        </w:rPr>
        <w:t xml:space="preserve"> </w:t>
      </w:r>
      <w:r w:rsidR="0092435C" w:rsidRPr="000C6F77">
        <w:rPr>
          <w:rFonts w:ascii="Times New Roman" w:hAnsi="Times New Roman"/>
        </w:rPr>
        <w:t xml:space="preserve">This estimate remains unchanged from the previous ICR.  </w:t>
      </w:r>
      <w:r w:rsidRPr="000C6F77">
        <w:rPr>
          <w:rFonts w:ascii="Times New Roman" w:hAnsi="Times New Roman"/>
        </w:rPr>
        <w:t xml:space="preserve">Because of the variability inherent in each Special Review DCI, the estimates serve as a proxy for what the actual burdens are likely to be.  Although the Agency estimated that an average of 1 respondent per Special Review DCI is expected because </w:t>
      </w:r>
      <w:r w:rsidR="00882BC1" w:rsidRPr="000C6F77">
        <w:rPr>
          <w:rFonts w:ascii="Times New Roman" w:hAnsi="Times New Roman"/>
        </w:rPr>
        <w:t xml:space="preserve">historically, </w:t>
      </w:r>
      <w:r w:rsidR="00D8769E" w:rsidRPr="000C6F77">
        <w:rPr>
          <w:rFonts w:ascii="Times New Roman" w:hAnsi="Times New Roman"/>
        </w:rPr>
        <w:t>a majority of the Special Review DCIs has</w:t>
      </w:r>
      <w:r w:rsidRPr="000C6F77">
        <w:rPr>
          <w:rFonts w:ascii="Times New Roman" w:hAnsi="Times New Roman"/>
        </w:rPr>
        <w:t xml:space="preserve"> only affected 1 or 2 respondents</w:t>
      </w:r>
      <w:r w:rsidR="00AD33AC" w:rsidRPr="000C6F77">
        <w:rPr>
          <w:rFonts w:ascii="Times New Roman" w:hAnsi="Times New Roman"/>
        </w:rPr>
        <w:t xml:space="preserve">, </w:t>
      </w:r>
      <w:r w:rsidR="00882BC1" w:rsidRPr="000C6F77">
        <w:rPr>
          <w:rFonts w:ascii="Times New Roman" w:hAnsi="Times New Roman"/>
        </w:rPr>
        <w:t xml:space="preserve">on rare occasions, </w:t>
      </w:r>
      <w:r w:rsidRPr="000C6F77">
        <w:rPr>
          <w:rFonts w:ascii="Times New Roman" w:hAnsi="Times New Roman"/>
        </w:rPr>
        <w:t xml:space="preserve">some previous Special Review DCIs have, exceeded this.  </w:t>
      </w:r>
      <w:r w:rsidR="00882BC1" w:rsidRPr="000C6F77">
        <w:rPr>
          <w:rFonts w:ascii="Times New Roman" w:hAnsi="Times New Roman"/>
        </w:rPr>
        <w:t xml:space="preserve">In recent years, the Agency has not issued </w:t>
      </w:r>
      <w:r w:rsidR="0092435C" w:rsidRPr="000C6F77">
        <w:rPr>
          <w:rFonts w:ascii="Times New Roman" w:hAnsi="Times New Roman"/>
        </w:rPr>
        <w:t xml:space="preserve">one </w:t>
      </w:r>
      <w:r w:rsidR="00882BC1" w:rsidRPr="000C6F77">
        <w:rPr>
          <w:rFonts w:ascii="Times New Roman" w:hAnsi="Times New Roman"/>
        </w:rPr>
        <w:t>Special Review DCI each year over a three-year period.</w:t>
      </w:r>
      <w:r w:rsidR="00F0138C" w:rsidRPr="000C6F77">
        <w:rPr>
          <w:rFonts w:ascii="Times New Roman" w:hAnsi="Times New Roman"/>
        </w:rPr>
        <w:t xml:space="preserve">  Table 1A details the estimated annual </w:t>
      </w:r>
      <w:r w:rsidR="00B32054">
        <w:rPr>
          <w:rFonts w:ascii="Times New Roman" w:hAnsi="Times New Roman"/>
        </w:rPr>
        <w:t xml:space="preserve">respondent </w:t>
      </w:r>
      <w:r w:rsidR="00F0138C" w:rsidRPr="000C6F77">
        <w:rPr>
          <w:rFonts w:ascii="Times New Roman" w:hAnsi="Times New Roman"/>
        </w:rPr>
        <w:t>burden hours and costs for Special Review DCIs</w:t>
      </w:r>
    </w:p>
    <w:p w:rsidR="005F0533" w:rsidRDefault="005F0533" w:rsidP="008B4FA9">
      <w:pPr>
        <w:widowControl/>
        <w:rPr>
          <w:rFonts w:ascii="Times New Roman" w:hAnsi="Times New Roman"/>
        </w:rPr>
      </w:pPr>
    </w:p>
    <w:p w:rsidR="005F0533" w:rsidRPr="000C6F77" w:rsidRDefault="005F0533" w:rsidP="005F0533">
      <w:pPr>
        <w:widowControl/>
        <w:ind w:firstLine="720"/>
        <w:rPr>
          <w:rFonts w:ascii="Times New Roman" w:hAnsi="Times New Roman"/>
          <w:color w:val="993366"/>
        </w:rPr>
      </w:pPr>
    </w:p>
    <w:p w:rsidR="00F0138C" w:rsidRPr="000C6F77" w:rsidRDefault="009102F2" w:rsidP="008B4FA9">
      <w:pPr>
        <w:widowControl/>
        <w:rPr>
          <w:rFonts w:ascii="Times New Roman" w:hAnsi="Times New Roman"/>
        </w:rPr>
      </w:pPr>
      <w:r>
        <w:rPr>
          <w:rFonts w:ascii="Times New Roman" w:hAnsi="Times New Roman"/>
        </w:rPr>
        <w:br w:type="page"/>
      </w:r>
    </w:p>
    <w:p w:rsidR="008B4FA9" w:rsidRPr="000C6F77" w:rsidRDefault="008B4FA9" w:rsidP="008B4FA9">
      <w:pPr>
        <w:widowControl/>
        <w:tabs>
          <w:tab w:val="left" w:pos="-1440"/>
        </w:tabs>
        <w:ind w:left="1440" w:hanging="1440"/>
        <w:rPr>
          <w:rFonts w:ascii="Times New Roman" w:hAnsi="Times New Roman"/>
          <w:b/>
          <w:bCs/>
        </w:rPr>
      </w:pPr>
      <w:r w:rsidRPr="000C6F77">
        <w:rPr>
          <w:rFonts w:ascii="Times New Roman" w:hAnsi="Times New Roman"/>
          <w:b/>
          <w:bCs/>
        </w:rPr>
        <w:lastRenderedPageBreak/>
        <w:t xml:space="preserve">Table 1A:  </w:t>
      </w:r>
      <w:r w:rsidRPr="000C6F77">
        <w:rPr>
          <w:rFonts w:ascii="Times New Roman" w:hAnsi="Times New Roman"/>
          <w:b/>
          <w:bCs/>
        </w:rPr>
        <w:tab/>
      </w:r>
      <w:r w:rsidR="0092435C" w:rsidRPr="000C6F77">
        <w:rPr>
          <w:rFonts w:ascii="Times New Roman" w:hAnsi="Times New Roman"/>
          <w:b/>
          <w:bCs/>
        </w:rPr>
        <w:t xml:space="preserve">Estimated </w:t>
      </w:r>
      <w:r w:rsidRPr="000C6F77">
        <w:rPr>
          <w:rFonts w:ascii="Times New Roman" w:hAnsi="Times New Roman"/>
          <w:b/>
          <w:bCs/>
        </w:rPr>
        <w:t>Annual Burden</w:t>
      </w:r>
      <w:r w:rsidR="0092435C" w:rsidRPr="000C6F77">
        <w:rPr>
          <w:rFonts w:ascii="Times New Roman" w:hAnsi="Times New Roman"/>
          <w:b/>
          <w:bCs/>
        </w:rPr>
        <w:t xml:space="preserve"> hours and </w:t>
      </w:r>
      <w:r w:rsidRPr="000C6F77">
        <w:rPr>
          <w:rFonts w:ascii="Times New Roman" w:hAnsi="Times New Roman"/>
          <w:b/>
          <w:bCs/>
        </w:rPr>
        <w:t>Cost Estimates for Special Review DCIs per Respondent</w:t>
      </w:r>
    </w:p>
    <w:tbl>
      <w:tblPr>
        <w:tblW w:w="5000" w:type="pct"/>
        <w:tblCellMar>
          <w:left w:w="165" w:type="dxa"/>
          <w:right w:w="165" w:type="dxa"/>
        </w:tblCellMar>
        <w:tblLook w:val="0000"/>
      </w:tblPr>
      <w:tblGrid>
        <w:gridCol w:w="3709"/>
        <w:gridCol w:w="1278"/>
        <w:gridCol w:w="1150"/>
        <w:gridCol w:w="1150"/>
        <w:gridCol w:w="993"/>
        <w:gridCol w:w="1410"/>
      </w:tblGrid>
      <w:tr w:rsidR="008B4FA9" w:rsidRPr="000C6F77">
        <w:tc>
          <w:tcPr>
            <w:tcW w:w="1920" w:type="pct"/>
            <w:tcBorders>
              <w:top w:val="double" w:sz="7" w:space="0" w:color="000000"/>
              <w:left w:val="double" w:sz="7" w:space="0" w:color="000000"/>
              <w:bottom w:val="single" w:sz="6" w:space="0" w:color="FFFFFF"/>
              <w:right w:val="single" w:sz="6" w:space="0" w:color="FFFFFF"/>
            </w:tcBorders>
            <w:shd w:val="solid" w:color="C0C0C0" w:fill="FFFFFF"/>
          </w:tcPr>
          <w:p w:rsidR="008B4FA9" w:rsidRPr="000C6F77" w:rsidRDefault="008B4FA9" w:rsidP="00555AAA">
            <w:pPr>
              <w:spacing w:line="220" w:lineRule="exact"/>
              <w:rPr>
                <w:rFonts w:ascii="Times New Roman" w:hAnsi="Times New Roman"/>
                <w:b/>
                <w:bCs/>
              </w:rPr>
            </w:pPr>
          </w:p>
          <w:p w:rsidR="008B4FA9" w:rsidRPr="000C6F77" w:rsidRDefault="008B4FA9" w:rsidP="00555AAA">
            <w:pPr>
              <w:widowControl/>
              <w:rPr>
                <w:rFonts w:ascii="Times New Roman" w:hAnsi="Times New Roman"/>
              </w:rPr>
            </w:pPr>
          </w:p>
        </w:tc>
        <w:tc>
          <w:tcPr>
            <w:tcW w:w="1863" w:type="pct"/>
            <w:gridSpan w:val="3"/>
            <w:tcBorders>
              <w:top w:val="double" w:sz="7" w:space="0" w:color="000000"/>
              <w:left w:val="single" w:sz="7" w:space="0" w:color="000000"/>
              <w:bottom w:val="single" w:sz="6" w:space="0" w:color="FFFFFF"/>
              <w:right w:val="single" w:sz="6" w:space="0" w:color="FFFFFF"/>
            </w:tcBorders>
            <w:shd w:val="solid" w:color="C0C0C0" w:fill="FFFFFF"/>
          </w:tcPr>
          <w:p w:rsidR="008B4FA9" w:rsidRPr="000C6F77" w:rsidRDefault="008B4FA9" w:rsidP="00555AAA">
            <w:pPr>
              <w:spacing w:line="220" w:lineRule="exact"/>
              <w:rPr>
                <w:rFonts w:ascii="Times New Roman" w:hAnsi="Times New Roman"/>
              </w:rPr>
            </w:pPr>
          </w:p>
          <w:p w:rsidR="008B4FA9" w:rsidRPr="000C6F77" w:rsidRDefault="008B4FA9" w:rsidP="00555AAA">
            <w:pPr>
              <w:widowControl/>
              <w:tabs>
                <w:tab w:val="center" w:pos="330"/>
              </w:tabs>
              <w:rPr>
                <w:rFonts w:ascii="Times New Roman" w:hAnsi="Times New Roman"/>
              </w:rPr>
            </w:pPr>
            <w:r w:rsidRPr="000C6F77">
              <w:rPr>
                <w:rFonts w:ascii="Times New Roman" w:hAnsi="Times New Roman"/>
              </w:rPr>
              <w:tab/>
            </w:r>
            <w:r w:rsidRPr="000C6F77">
              <w:rPr>
                <w:rFonts w:ascii="Times New Roman" w:hAnsi="Times New Roman"/>
                <w:b/>
                <w:bCs/>
              </w:rPr>
              <w:t xml:space="preserve">BURDEN HOURS (per year) </w:t>
            </w:r>
          </w:p>
        </w:tc>
        <w:tc>
          <w:tcPr>
            <w:tcW w:w="1216" w:type="pct"/>
            <w:gridSpan w:val="2"/>
            <w:tcBorders>
              <w:top w:val="double" w:sz="7" w:space="0" w:color="000000"/>
              <w:left w:val="single" w:sz="7" w:space="0" w:color="000000"/>
              <w:bottom w:val="single" w:sz="6" w:space="0" w:color="FFFFFF"/>
              <w:right w:val="double" w:sz="7" w:space="0" w:color="000000"/>
            </w:tcBorders>
            <w:shd w:val="solid" w:color="C0C0C0" w:fill="FFFFFF"/>
          </w:tcPr>
          <w:p w:rsidR="008B4FA9" w:rsidRPr="000C6F77" w:rsidRDefault="008B4FA9" w:rsidP="00555AAA">
            <w:pPr>
              <w:spacing w:line="220"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TOTALS</w:t>
            </w:r>
          </w:p>
        </w:tc>
      </w:tr>
      <w:tr w:rsidR="008B4FA9" w:rsidRPr="0017097B">
        <w:tc>
          <w:tcPr>
            <w:tcW w:w="1920" w:type="pct"/>
            <w:tcBorders>
              <w:top w:val="single" w:sz="7" w:space="0" w:color="000000"/>
              <w:left w:val="double" w:sz="7" w:space="0" w:color="000000"/>
              <w:bottom w:val="single" w:sz="6" w:space="0" w:color="FFFFFF"/>
              <w:right w:val="single" w:sz="6" w:space="0" w:color="FFFFFF"/>
            </w:tcBorders>
            <w:shd w:val="solid" w:color="C0C0C0" w:fill="FFFFFF"/>
          </w:tcPr>
          <w:p w:rsidR="008B4FA9" w:rsidRPr="0017097B" w:rsidRDefault="008B4FA9" w:rsidP="00555AAA">
            <w:pPr>
              <w:spacing w:line="182" w:lineRule="exact"/>
              <w:rPr>
                <w:rFonts w:ascii="Times New Roman" w:hAnsi="Times New Roman"/>
                <w:sz w:val="20"/>
                <w:szCs w:val="20"/>
              </w:rPr>
            </w:pPr>
          </w:p>
          <w:p w:rsidR="008B4FA9" w:rsidRPr="0017097B" w:rsidRDefault="008B4FA9" w:rsidP="00555AAA">
            <w:pPr>
              <w:widowControl/>
              <w:rPr>
                <w:rFonts w:ascii="Times New Roman" w:hAnsi="Times New Roman"/>
                <w:b/>
                <w:bCs/>
                <w:sz w:val="20"/>
                <w:szCs w:val="20"/>
              </w:rPr>
            </w:pPr>
            <w:r w:rsidRPr="0017097B">
              <w:rPr>
                <w:rFonts w:ascii="Times New Roman" w:hAnsi="Times New Roman"/>
                <w:b/>
                <w:bCs/>
                <w:sz w:val="20"/>
                <w:szCs w:val="20"/>
              </w:rPr>
              <w:t>COLLECTION ACTIVITIES</w:t>
            </w:r>
          </w:p>
        </w:tc>
        <w:tc>
          <w:tcPr>
            <w:tcW w:w="665"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17097B" w:rsidRDefault="008B4FA9" w:rsidP="00555AAA">
            <w:pPr>
              <w:spacing w:line="182" w:lineRule="exact"/>
              <w:rPr>
                <w:rFonts w:ascii="Times New Roman" w:hAnsi="Times New Roman"/>
                <w:b/>
                <w:bCs/>
                <w:sz w:val="20"/>
                <w:szCs w:val="20"/>
              </w:rPr>
            </w:pPr>
          </w:p>
          <w:p w:rsidR="008B4FA9" w:rsidRPr="0017097B" w:rsidRDefault="008B4FA9" w:rsidP="00555AAA">
            <w:pPr>
              <w:widowControl/>
              <w:rPr>
                <w:rFonts w:ascii="Times New Roman" w:hAnsi="Times New Roman"/>
                <w:b/>
                <w:bCs/>
                <w:sz w:val="20"/>
                <w:szCs w:val="20"/>
              </w:rPr>
            </w:pPr>
            <w:r w:rsidRPr="0017097B">
              <w:rPr>
                <w:rFonts w:ascii="Times New Roman" w:hAnsi="Times New Roman"/>
                <w:b/>
                <w:bCs/>
                <w:sz w:val="20"/>
                <w:szCs w:val="20"/>
              </w:rPr>
              <w:t>Mgmt.  $1</w:t>
            </w:r>
            <w:r w:rsidR="0092435C" w:rsidRPr="0017097B">
              <w:rPr>
                <w:rFonts w:ascii="Times New Roman" w:hAnsi="Times New Roman"/>
                <w:b/>
                <w:bCs/>
                <w:sz w:val="20"/>
                <w:szCs w:val="20"/>
              </w:rPr>
              <w:t>03.62</w:t>
            </w:r>
            <w:r w:rsidRPr="0017097B">
              <w:rPr>
                <w:rFonts w:ascii="Times New Roman" w:hAnsi="Times New Roman"/>
                <w:b/>
                <w:bCs/>
                <w:sz w:val="20"/>
                <w:szCs w:val="20"/>
              </w:rPr>
              <w:t>/hr</w:t>
            </w:r>
          </w:p>
        </w:tc>
        <w:tc>
          <w:tcPr>
            <w:tcW w:w="599"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17097B" w:rsidRDefault="008B4FA9" w:rsidP="00555AAA">
            <w:pPr>
              <w:spacing w:line="182" w:lineRule="exact"/>
              <w:rPr>
                <w:rFonts w:ascii="Times New Roman" w:hAnsi="Times New Roman"/>
                <w:b/>
                <w:bCs/>
                <w:sz w:val="20"/>
                <w:szCs w:val="20"/>
              </w:rPr>
            </w:pPr>
          </w:p>
          <w:p w:rsidR="008B4FA9" w:rsidRPr="0017097B" w:rsidRDefault="008B4FA9" w:rsidP="00555AAA">
            <w:pPr>
              <w:widowControl/>
              <w:rPr>
                <w:rFonts w:ascii="Times New Roman" w:hAnsi="Times New Roman"/>
                <w:b/>
                <w:bCs/>
                <w:sz w:val="20"/>
                <w:szCs w:val="20"/>
              </w:rPr>
            </w:pPr>
            <w:r w:rsidRPr="0017097B">
              <w:rPr>
                <w:rFonts w:ascii="Times New Roman" w:hAnsi="Times New Roman"/>
                <w:b/>
                <w:bCs/>
                <w:sz w:val="20"/>
                <w:szCs w:val="20"/>
              </w:rPr>
              <w:t>Tech.</w:t>
            </w:r>
          </w:p>
          <w:p w:rsidR="008B4FA9" w:rsidRPr="0017097B" w:rsidRDefault="008B4FA9" w:rsidP="00555AAA">
            <w:pPr>
              <w:widowControl/>
              <w:rPr>
                <w:rFonts w:ascii="Times New Roman" w:hAnsi="Times New Roman"/>
                <w:b/>
                <w:bCs/>
                <w:sz w:val="20"/>
                <w:szCs w:val="20"/>
              </w:rPr>
            </w:pPr>
            <w:r w:rsidRPr="0017097B">
              <w:rPr>
                <w:rFonts w:ascii="Times New Roman" w:hAnsi="Times New Roman"/>
                <w:b/>
                <w:bCs/>
                <w:sz w:val="20"/>
                <w:szCs w:val="20"/>
              </w:rPr>
              <w:t>$</w:t>
            </w:r>
            <w:r w:rsidR="0092435C" w:rsidRPr="0017097B">
              <w:rPr>
                <w:rFonts w:ascii="Times New Roman" w:hAnsi="Times New Roman"/>
                <w:b/>
                <w:bCs/>
                <w:sz w:val="20"/>
                <w:szCs w:val="20"/>
              </w:rPr>
              <w:t>67.05</w:t>
            </w:r>
            <w:r w:rsidRPr="0017097B">
              <w:rPr>
                <w:rFonts w:ascii="Times New Roman" w:hAnsi="Times New Roman"/>
                <w:b/>
                <w:bCs/>
                <w:sz w:val="20"/>
                <w:szCs w:val="20"/>
              </w:rPr>
              <w:t>/hr</w:t>
            </w:r>
          </w:p>
        </w:tc>
        <w:tc>
          <w:tcPr>
            <w:tcW w:w="599"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17097B" w:rsidRDefault="008B4FA9" w:rsidP="00555AAA">
            <w:pPr>
              <w:spacing w:line="182" w:lineRule="exact"/>
              <w:rPr>
                <w:rFonts w:ascii="Times New Roman" w:hAnsi="Times New Roman"/>
                <w:b/>
                <w:bCs/>
                <w:sz w:val="20"/>
                <w:szCs w:val="20"/>
              </w:rPr>
            </w:pPr>
          </w:p>
          <w:p w:rsidR="008B4FA9" w:rsidRPr="0017097B" w:rsidRDefault="008B4FA9" w:rsidP="00555AAA">
            <w:pPr>
              <w:widowControl/>
              <w:rPr>
                <w:rFonts w:ascii="Times New Roman" w:hAnsi="Times New Roman"/>
                <w:b/>
                <w:bCs/>
                <w:sz w:val="20"/>
                <w:szCs w:val="20"/>
              </w:rPr>
            </w:pPr>
            <w:proofErr w:type="spellStart"/>
            <w:r w:rsidRPr="0017097B">
              <w:rPr>
                <w:rFonts w:ascii="Times New Roman" w:hAnsi="Times New Roman"/>
                <w:b/>
                <w:bCs/>
                <w:sz w:val="20"/>
                <w:szCs w:val="20"/>
              </w:rPr>
              <w:t>Cler</w:t>
            </w:r>
            <w:proofErr w:type="spellEnd"/>
            <w:r w:rsidRPr="0017097B">
              <w:rPr>
                <w:rFonts w:ascii="Times New Roman" w:hAnsi="Times New Roman"/>
                <w:b/>
                <w:bCs/>
                <w:sz w:val="20"/>
                <w:szCs w:val="20"/>
              </w:rPr>
              <w:t>.</w:t>
            </w:r>
          </w:p>
          <w:p w:rsidR="008B4FA9" w:rsidRPr="0017097B" w:rsidRDefault="008B4FA9" w:rsidP="00555AAA">
            <w:pPr>
              <w:widowControl/>
              <w:rPr>
                <w:rFonts w:ascii="Times New Roman" w:hAnsi="Times New Roman"/>
                <w:b/>
                <w:bCs/>
                <w:sz w:val="20"/>
                <w:szCs w:val="20"/>
              </w:rPr>
            </w:pPr>
            <w:r w:rsidRPr="0017097B">
              <w:rPr>
                <w:rFonts w:ascii="Times New Roman" w:hAnsi="Times New Roman"/>
                <w:b/>
                <w:bCs/>
                <w:sz w:val="20"/>
                <w:szCs w:val="20"/>
              </w:rPr>
              <w:t>$</w:t>
            </w:r>
            <w:r w:rsidR="0092435C" w:rsidRPr="0017097B">
              <w:rPr>
                <w:rFonts w:ascii="Times New Roman" w:hAnsi="Times New Roman"/>
                <w:b/>
                <w:bCs/>
                <w:sz w:val="20"/>
                <w:szCs w:val="20"/>
              </w:rPr>
              <w:t>33.85</w:t>
            </w:r>
            <w:r w:rsidRPr="0017097B">
              <w:rPr>
                <w:rFonts w:ascii="Times New Roman" w:hAnsi="Times New Roman"/>
                <w:b/>
                <w:bCs/>
                <w:sz w:val="20"/>
                <w:szCs w:val="20"/>
              </w:rPr>
              <w:t>/hr</w:t>
            </w:r>
          </w:p>
        </w:tc>
        <w:tc>
          <w:tcPr>
            <w:tcW w:w="518"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17097B" w:rsidRDefault="008B4FA9" w:rsidP="00555AAA">
            <w:pPr>
              <w:spacing w:line="182" w:lineRule="exact"/>
              <w:rPr>
                <w:rFonts w:ascii="Times New Roman" w:hAnsi="Times New Roman"/>
                <w:b/>
                <w:bCs/>
                <w:sz w:val="20"/>
                <w:szCs w:val="20"/>
              </w:rPr>
            </w:pPr>
          </w:p>
          <w:p w:rsidR="008B4FA9" w:rsidRPr="0017097B" w:rsidRDefault="008B4FA9" w:rsidP="00555AAA">
            <w:pPr>
              <w:widowControl/>
              <w:tabs>
                <w:tab w:val="center" w:pos="240"/>
              </w:tabs>
              <w:rPr>
                <w:rFonts w:ascii="Times New Roman" w:hAnsi="Times New Roman"/>
                <w:b/>
                <w:bCs/>
                <w:sz w:val="20"/>
                <w:szCs w:val="20"/>
              </w:rPr>
            </w:pPr>
            <w:r w:rsidRPr="0017097B">
              <w:rPr>
                <w:rFonts w:ascii="Times New Roman" w:hAnsi="Times New Roman"/>
                <w:b/>
                <w:bCs/>
                <w:sz w:val="20"/>
                <w:szCs w:val="20"/>
              </w:rPr>
              <w:tab/>
              <w:t>Hrs</w:t>
            </w:r>
          </w:p>
        </w:tc>
        <w:tc>
          <w:tcPr>
            <w:tcW w:w="698" w:type="pct"/>
            <w:tcBorders>
              <w:top w:val="single" w:sz="7" w:space="0" w:color="000000"/>
              <w:left w:val="single" w:sz="7" w:space="0" w:color="000000"/>
              <w:bottom w:val="single" w:sz="6" w:space="0" w:color="FFFFFF"/>
              <w:right w:val="double" w:sz="7" w:space="0" w:color="000000"/>
            </w:tcBorders>
            <w:shd w:val="solid" w:color="C0C0C0" w:fill="FFFFFF"/>
          </w:tcPr>
          <w:p w:rsidR="008B4FA9" w:rsidRPr="0017097B" w:rsidRDefault="008B4FA9" w:rsidP="00555AAA">
            <w:pPr>
              <w:spacing w:line="182" w:lineRule="exact"/>
              <w:rPr>
                <w:rFonts w:ascii="Times New Roman" w:hAnsi="Times New Roman"/>
                <w:b/>
                <w:bCs/>
                <w:sz w:val="20"/>
                <w:szCs w:val="20"/>
              </w:rPr>
            </w:pPr>
          </w:p>
          <w:p w:rsidR="008B4FA9" w:rsidRPr="0017097B" w:rsidRDefault="008B4FA9" w:rsidP="00555AAA">
            <w:pPr>
              <w:widowControl/>
              <w:tabs>
                <w:tab w:val="center" w:pos="375"/>
              </w:tabs>
              <w:rPr>
                <w:rFonts w:ascii="Times New Roman" w:hAnsi="Times New Roman"/>
                <w:b/>
                <w:bCs/>
                <w:sz w:val="20"/>
                <w:szCs w:val="20"/>
              </w:rPr>
            </w:pPr>
            <w:r w:rsidRPr="0017097B">
              <w:rPr>
                <w:rFonts w:ascii="Times New Roman" w:hAnsi="Times New Roman"/>
                <w:b/>
                <w:bCs/>
                <w:sz w:val="20"/>
                <w:szCs w:val="20"/>
              </w:rPr>
              <w:tab/>
              <w:t>Cost</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b/>
                <w:bCs/>
              </w:rPr>
            </w:pPr>
          </w:p>
          <w:p w:rsidR="008B4FA9" w:rsidRPr="000C6F77" w:rsidRDefault="008B4FA9" w:rsidP="00555AAA">
            <w:pPr>
              <w:widowControl/>
              <w:rPr>
                <w:rFonts w:ascii="Times New Roman" w:hAnsi="Times New Roman"/>
              </w:rPr>
            </w:pPr>
            <w:r w:rsidRPr="000C6F77">
              <w:rPr>
                <w:rFonts w:ascii="Times New Roman" w:hAnsi="Times New Roman"/>
              </w:rPr>
              <w:t>1) Read and discuss test requirements</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92435C" w:rsidRPr="000C6F77">
              <w:rPr>
                <w:rFonts w:ascii="Times New Roman" w:hAnsi="Times New Roman"/>
              </w:rPr>
              <w:t>1,865.16</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2) Discuss test and protocol with Agency</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9</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9</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92435C" w:rsidRPr="000C6F77">
              <w:rPr>
                <w:rFonts w:ascii="Times New Roman" w:hAnsi="Times New Roman"/>
              </w:rPr>
              <w:t>1,536.03</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3) Plan activities</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$0</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4) Create information</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37</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9</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46</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92435C" w:rsidRPr="000C6F77">
              <w:rPr>
                <w:rFonts w:ascii="Times New Roman" w:hAnsi="Times New Roman"/>
              </w:rPr>
              <w:t>4,437.39</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5) Gather information</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28</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460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488</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92435C" w:rsidRPr="000C6F77">
              <w:rPr>
                <w:rFonts w:ascii="Times New Roman" w:hAnsi="Times New Roman"/>
              </w:rPr>
              <w:t>29,617.74</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6) Process, compile, review  information for accuracy</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46</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46</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2453BF" w:rsidRPr="000C6F77">
              <w:rPr>
                <w:rFonts w:ascii="Times New Roman" w:hAnsi="Times New Roman"/>
              </w:rPr>
              <w:t>3,084.30</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7) Complete written forms</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55</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74</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55</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184</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$1</w:t>
            </w:r>
            <w:r w:rsidR="002453BF" w:rsidRPr="000C6F77">
              <w:rPr>
                <w:rFonts w:ascii="Times New Roman" w:hAnsi="Times New Roman"/>
              </w:rPr>
              <w:t>2,522.55</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8) Record, disclose, display information</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2453BF" w:rsidRPr="000C6F77">
              <w:rPr>
                <w:rFonts w:ascii="Times New Roman" w:hAnsi="Times New Roman"/>
              </w:rPr>
              <w:t>609.30</w:t>
            </w:r>
          </w:p>
        </w:tc>
      </w:tr>
      <w:tr w:rsidR="008B4FA9" w:rsidRPr="000C6F77">
        <w:tc>
          <w:tcPr>
            <w:tcW w:w="1920" w:type="pct"/>
            <w:tcBorders>
              <w:top w:val="single" w:sz="7" w:space="0" w:color="000000"/>
              <w:left w:val="doub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rPr>
                <w:rFonts w:ascii="Times New Roman" w:hAnsi="Times New Roman"/>
              </w:rPr>
            </w:pPr>
            <w:r w:rsidRPr="000C6F77">
              <w:rPr>
                <w:rFonts w:ascii="Times New Roman" w:hAnsi="Times New Roman"/>
              </w:rPr>
              <w:t>9) Store, file, or maintain information</w:t>
            </w:r>
          </w:p>
        </w:tc>
        <w:tc>
          <w:tcPr>
            <w:tcW w:w="665"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36</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0</w:t>
            </w:r>
          </w:p>
        </w:tc>
        <w:tc>
          <w:tcPr>
            <w:tcW w:w="599"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65</w:t>
            </w:r>
          </w:p>
        </w:tc>
        <w:tc>
          <w:tcPr>
            <w:tcW w:w="518" w:type="pct"/>
            <w:tcBorders>
              <w:top w:val="single" w:sz="7" w:space="0" w:color="000000"/>
              <w:left w:val="single" w:sz="7" w:space="0" w:color="000000"/>
              <w:bottom w:val="single" w:sz="6" w:space="0" w:color="FFFFFF"/>
              <w:right w:val="single" w:sz="6" w:space="0" w:color="FFFFFF"/>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166</w:t>
            </w:r>
          </w:p>
        </w:tc>
        <w:tc>
          <w:tcPr>
            <w:tcW w:w="698" w:type="pct"/>
            <w:tcBorders>
              <w:top w:val="single" w:sz="7" w:space="0" w:color="000000"/>
              <w:left w:val="single" w:sz="7" w:space="0" w:color="000000"/>
              <w:bottom w:val="single" w:sz="6" w:space="0" w:color="FFFFFF"/>
              <w:right w:val="double" w:sz="7" w:space="0" w:color="000000"/>
            </w:tcBorders>
          </w:tcPr>
          <w:p w:rsidR="008B4FA9" w:rsidRPr="000C6F77" w:rsidRDefault="008B4FA9" w:rsidP="00555AAA">
            <w:pPr>
              <w:spacing w:line="182" w:lineRule="exact"/>
              <w:rPr>
                <w:rFonts w:ascii="Times New Roman" w:hAnsi="Times New Roman"/>
              </w:rPr>
            </w:pPr>
          </w:p>
          <w:p w:rsidR="008B4FA9" w:rsidRPr="000C6F77" w:rsidRDefault="008B4FA9" w:rsidP="00555AAA">
            <w:pPr>
              <w:widowControl/>
              <w:jc w:val="right"/>
              <w:rPr>
                <w:rFonts w:ascii="Times New Roman" w:hAnsi="Times New Roman"/>
              </w:rPr>
            </w:pPr>
            <w:r w:rsidRPr="000C6F77">
              <w:rPr>
                <w:rFonts w:ascii="Times New Roman" w:hAnsi="Times New Roman"/>
              </w:rPr>
              <w:t>$</w:t>
            </w:r>
            <w:r w:rsidR="002453BF" w:rsidRPr="000C6F77">
              <w:rPr>
                <w:rFonts w:ascii="Times New Roman" w:hAnsi="Times New Roman"/>
              </w:rPr>
              <w:t>5,930.57</w:t>
            </w:r>
          </w:p>
        </w:tc>
      </w:tr>
      <w:tr w:rsidR="008B4FA9" w:rsidRPr="000C6F77">
        <w:tc>
          <w:tcPr>
            <w:tcW w:w="1920" w:type="pct"/>
            <w:tcBorders>
              <w:top w:val="single" w:sz="15" w:space="0" w:color="000000"/>
              <w:left w:val="double" w:sz="7" w:space="0" w:color="000000"/>
              <w:bottom w:val="double" w:sz="7" w:space="0" w:color="000000"/>
              <w:right w:val="single" w:sz="7" w:space="0" w:color="000000"/>
            </w:tcBorders>
            <w:shd w:val="solid" w:color="C0C0C0" w:fill="FFFFFF"/>
          </w:tcPr>
          <w:p w:rsidR="008B4FA9" w:rsidRPr="000C6F77" w:rsidRDefault="008B4FA9" w:rsidP="00555AAA">
            <w:pPr>
              <w:spacing w:line="163" w:lineRule="exact"/>
              <w:rPr>
                <w:rFonts w:ascii="Times New Roman" w:hAnsi="Times New Roman"/>
              </w:rPr>
            </w:pPr>
          </w:p>
          <w:p w:rsidR="008B4FA9" w:rsidRPr="000C6F77" w:rsidRDefault="008B4FA9" w:rsidP="00555AAA">
            <w:pPr>
              <w:widowControl/>
              <w:spacing w:after="58"/>
              <w:rPr>
                <w:rFonts w:ascii="Times New Roman" w:hAnsi="Times New Roman"/>
              </w:rPr>
            </w:pPr>
            <w:r w:rsidRPr="000C6F77">
              <w:rPr>
                <w:rFonts w:ascii="Times New Roman" w:hAnsi="Times New Roman"/>
              </w:rPr>
              <w:t>TOTAL</w:t>
            </w:r>
          </w:p>
        </w:tc>
        <w:tc>
          <w:tcPr>
            <w:tcW w:w="665" w:type="pct"/>
            <w:tcBorders>
              <w:top w:val="single" w:sz="15" w:space="0" w:color="000000"/>
              <w:left w:val="single" w:sz="7" w:space="0" w:color="000000"/>
              <w:bottom w:val="double" w:sz="7" w:space="0" w:color="000000"/>
              <w:right w:val="single" w:sz="6" w:space="0" w:color="FFFFFF"/>
            </w:tcBorders>
            <w:shd w:val="solid" w:color="C0C0C0" w:fill="FFFFFF"/>
          </w:tcPr>
          <w:p w:rsidR="008B4FA9" w:rsidRPr="000C6F77" w:rsidRDefault="008B4FA9" w:rsidP="00555AAA">
            <w:pPr>
              <w:spacing w:line="163"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183</w:t>
            </w:r>
          </w:p>
          <w:p w:rsidR="008B4FA9" w:rsidRPr="000C6F77" w:rsidRDefault="008B4FA9" w:rsidP="00555AAA">
            <w:pPr>
              <w:widowControl/>
              <w:spacing w:after="58"/>
              <w:jc w:val="center"/>
              <w:rPr>
                <w:rFonts w:ascii="Times New Roman" w:hAnsi="Times New Roman"/>
              </w:rPr>
            </w:pPr>
          </w:p>
        </w:tc>
        <w:tc>
          <w:tcPr>
            <w:tcW w:w="599" w:type="pct"/>
            <w:tcBorders>
              <w:top w:val="single" w:sz="15" w:space="0" w:color="000000"/>
              <w:left w:val="single" w:sz="7" w:space="0" w:color="000000"/>
              <w:bottom w:val="double" w:sz="7" w:space="0" w:color="000000"/>
              <w:right w:val="single" w:sz="6" w:space="0" w:color="FFFFFF"/>
            </w:tcBorders>
            <w:shd w:val="solid" w:color="C0C0C0" w:fill="FFFFFF"/>
          </w:tcPr>
          <w:p w:rsidR="008B4FA9" w:rsidRPr="000C6F77" w:rsidRDefault="008B4FA9" w:rsidP="00555AAA">
            <w:pPr>
              <w:spacing w:line="163"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598</w:t>
            </w:r>
          </w:p>
          <w:p w:rsidR="008B4FA9" w:rsidRPr="000C6F77" w:rsidRDefault="008B4FA9" w:rsidP="00555AAA">
            <w:pPr>
              <w:widowControl/>
              <w:spacing w:after="58"/>
              <w:jc w:val="center"/>
              <w:rPr>
                <w:rFonts w:ascii="Times New Roman" w:hAnsi="Times New Roman"/>
              </w:rPr>
            </w:pPr>
          </w:p>
        </w:tc>
        <w:tc>
          <w:tcPr>
            <w:tcW w:w="599" w:type="pct"/>
            <w:tcBorders>
              <w:top w:val="single" w:sz="15" w:space="0" w:color="000000"/>
              <w:left w:val="single" w:sz="7" w:space="0" w:color="000000"/>
              <w:bottom w:val="double" w:sz="7" w:space="0" w:color="000000"/>
              <w:right w:val="single" w:sz="6" w:space="0" w:color="FFFFFF"/>
            </w:tcBorders>
            <w:shd w:val="solid" w:color="C0C0C0" w:fill="FFFFFF"/>
          </w:tcPr>
          <w:p w:rsidR="008B4FA9" w:rsidRPr="000C6F77" w:rsidRDefault="008B4FA9" w:rsidP="00555AAA">
            <w:pPr>
              <w:spacing w:line="163" w:lineRule="exact"/>
              <w:rPr>
                <w:rFonts w:ascii="Times New Roman" w:hAnsi="Times New Roman"/>
              </w:rPr>
            </w:pPr>
          </w:p>
          <w:p w:rsidR="008B4FA9" w:rsidRPr="000C6F77" w:rsidRDefault="008B4FA9" w:rsidP="00555AAA">
            <w:pPr>
              <w:widowControl/>
              <w:jc w:val="center"/>
              <w:rPr>
                <w:rFonts w:ascii="Times New Roman" w:hAnsi="Times New Roman"/>
              </w:rPr>
            </w:pPr>
            <w:r w:rsidRPr="000C6F77">
              <w:rPr>
                <w:rFonts w:ascii="Times New Roman" w:hAnsi="Times New Roman"/>
              </w:rPr>
              <w:t>138</w:t>
            </w:r>
          </w:p>
          <w:p w:rsidR="008B4FA9" w:rsidRPr="000C6F77" w:rsidRDefault="008B4FA9" w:rsidP="00555AAA">
            <w:pPr>
              <w:widowControl/>
              <w:spacing w:after="58"/>
              <w:jc w:val="center"/>
              <w:rPr>
                <w:rFonts w:ascii="Times New Roman" w:hAnsi="Times New Roman"/>
              </w:rPr>
            </w:pPr>
          </w:p>
        </w:tc>
        <w:tc>
          <w:tcPr>
            <w:tcW w:w="518" w:type="pct"/>
            <w:tcBorders>
              <w:top w:val="single" w:sz="15" w:space="0" w:color="000000"/>
              <w:left w:val="single" w:sz="15" w:space="0" w:color="000000"/>
              <w:bottom w:val="double" w:sz="7" w:space="0" w:color="000000"/>
              <w:right w:val="single" w:sz="6" w:space="0" w:color="FFFFFF"/>
            </w:tcBorders>
            <w:shd w:val="solid" w:color="C0C0C0" w:fill="FFFFFF"/>
          </w:tcPr>
          <w:p w:rsidR="008B4FA9" w:rsidRPr="000C6F77" w:rsidRDefault="008B4FA9" w:rsidP="00555AAA">
            <w:pPr>
              <w:spacing w:line="163" w:lineRule="exact"/>
              <w:rPr>
                <w:rFonts w:ascii="Times New Roman" w:hAnsi="Times New Roman"/>
              </w:rPr>
            </w:pPr>
          </w:p>
          <w:p w:rsidR="008B4FA9" w:rsidRPr="000C6F77" w:rsidRDefault="008B4FA9" w:rsidP="00555AAA">
            <w:pPr>
              <w:widowControl/>
              <w:spacing w:after="58"/>
              <w:jc w:val="center"/>
              <w:rPr>
                <w:rFonts w:ascii="Times New Roman" w:hAnsi="Times New Roman"/>
              </w:rPr>
            </w:pPr>
            <w:r w:rsidRPr="000C6F77">
              <w:rPr>
                <w:rFonts w:ascii="Times New Roman" w:hAnsi="Times New Roman"/>
              </w:rPr>
              <w:t>919</w:t>
            </w:r>
          </w:p>
        </w:tc>
        <w:tc>
          <w:tcPr>
            <w:tcW w:w="698" w:type="pct"/>
            <w:tcBorders>
              <w:top w:val="single" w:sz="15" w:space="0" w:color="000000"/>
              <w:left w:val="single" w:sz="7" w:space="0" w:color="000000"/>
              <w:bottom w:val="double" w:sz="7" w:space="0" w:color="000000"/>
              <w:right w:val="double" w:sz="7" w:space="0" w:color="000000"/>
            </w:tcBorders>
            <w:shd w:val="solid" w:color="C0C0C0" w:fill="FFFFFF"/>
          </w:tcPr>
          <w:p w:rsidR="008B4FA9" w:rsidRPr="000C6F77" w:rsidRDefault="002453BF" w:rsidP="00555AAA">
            <w:pPr>
              <w:widowControl/>
              <w:spacing w:after="58"/>
              <w:rPr>
                <w:rFonts w:ascii="Times New Roman" w:hAnsi="Times New Roman"/>
              </w:rPr>
            </w:pPr>
            <w:r w:rsidRPr="000C6F77">
              <w:rPr>
                <w:rFonts w:ascii="Times New Roman" w:hAnsi="Times New Roman"/>
              </w:rPr>
              <w:t xml:space="preserve">              </w:t>
            </w:r>
            <w:r w:rsidR="008B4FA9" w:rsidRPr="000C6F77">
              <w:rPr>
                <w:rFonts w:ascii="Times New Roman" w:hAnsi="Times New Roman"/>
              </w:rPr>
              <w:t>$</w:t>
            </w:r>
            <w:r w:rsidRPr="000C6F77">
              <w:rPr>
                <w:rFonts w:ascii="Times New Roman" w:hAnsi="Times New Roman"/>
              </w:rPr>
              <w:t>56,201.85</w:t>
            </w:r>
          </w:p>
        </w:tc>
      </w:tr>
    </w:tbl>
    <w:p w:rsidR="008B4FA9" w:rsidRPr="000C6F77" w:rsidRDefault="008B4FA9" w:rsidP="008B4FA9">
      <w:pPr>
        <w:widowControl/>
        <w:rPr>
          <w:rFonts w:ascii="Times New Roman" w:hAnsi="Times New Roman"/>
        </w:rPr>
      </w:pPr>
      <w:r w:rsidRPr="005013D7">
        <w:rPr>
          <w:rFonts w:ascii="Times New Roman" w:hAnsi="Times New Roman"/>
          <w:b/>
        </w:rPr>
        <w:t>Special Review</w:t>
      </w:r>
      <w:r w:rsidRPr="000C6F77">
        <w:rPr>
          <w:rFonts w:ascii="Times New Roman" w:hAnsi="Times New Roman"/>
        </w:rPr>
        <w:t xml:space="preserve"> </w:t>
      </w:r>
      <w:r w:rsidR="005013D7">
        <w:rPr>
          <w:rFonts w:ascii="Times New Roman" w:hAnsi="Times New Roman"/>
        </w:rPr>
        <w:t xml:space="preserve">Estimated </w:t>
      </w:r>
      <w:proofErr w:type="gramStart"/>
      <w:r w:rsidR="002453BF" w:rsidRPr="000C6F77">
        <w:rPr>
          <w:rFonts w:ascii="Times New Roman" w:hAnsi="Times New Roman"/>
        </w:rPr>
        <w:t xml:space="preserve">Annual </w:t>
      </w:r>
      <w:r w:rsidRPr="000C6F77">
        <w:rPr>
          <w:rFonts w:ascii="Times New Roman" w:hAnsi="Times New Roman"/>
        </w:rPr>
        <w:t xml:space="preserve"> Respondent</w:t>
      </w:r>
      <w:proofErr w:type="gramEnd"/>
      <w:r w:rsidRPr="000C6F77">
        <w:rPr>
          <w:rFonts w:ascii="Times New Roman" w:hAnsi="Times New Roman"/>
        </w:rPr>
        <w:t xml:space="preserve"> Burden </w:t>
      </w:r>
      <w:r w:rsidR="002453BF" w:rsidRPr="000C6F77">
        <w:rPr>
          <w:rFonts w:ascii="Times New Roman" w:hAnsi="Times New Roman"/>
        </w:rPr>
        <w:t xml:space="preserve">hours and </w:t>
      </w:r>
      <w:r w:rsidRPr="000C6F77">
        <w:rPr>
          <w:rFonts w:ascii="Times New Roman" w:hAnsi="Times New Roman"/>
        </w:rPr>
        <w:t xml:space="preserve">Cost </w:t>
      </w:r>
    </w:p>
    <w:p w:rsidR="008B4FA9" w:rsidRPr="000C6F77" w:rsidRDefault="008B4FA9" w:rsidP="008B4FA9">
      <w:pPr>
        <w:widowControl/>
        <w:ind w:firstLine="720"/>
        <w:rPr>
          <w:rFonts w:ascii="Times New Roman" w:hAnsi="Times New Roman"/>
        </w:rPr>
      </w:pPr>
      <w:r w:rsidRPr="000C6F77">
        <w:rPr>
          <w:rFonts w:ascii="Times New Roman" w:hAnsi="Times New Roman"/>
        </w:rPr>
        <w:t xml:space="preserve">Hours: </w:t>
      </w:r>
      <w:r w:rsidR="002453BF" w:rsidRPr="000C6F77">
        <w:rPr>
          <w:rFonts w:ascii="Times New Roman" w:hAnsi="Times New Roman"/>
        </w:rPr>
        <w:t>919 hours per response X 1 response X 1 DCI</w:t>
      </w:r>
      <w:r w:rsidRPr="000C6F77">
        <w:rPr>
          <w:rFonts w:ascii="Times New Roman" w:hAnsi="Times New Roman"/>
        </w:rPr>
        <w:t>= 919 hours</w:t>
      </w:r>
    </w:p>
    <w:p w:rsidR="008B4FA9" w:rsidRPr="000C6F77" w:rsidRDefault="008B4FA9" w:rsidP="002453BF">
      <w:pPr>
        <w:widowControl/>
        <w:ind w:firstLine="720"/>
        <w:rPr>
          <w:rFonts w:ascii="Times New Roman" w:hAnsi="Times New Roman"/>
        </w:rPr>
      </w:pPr>
      <w:r w:rsidRPr="000C6F77">
        <w:rPr>
          <w:rFonts w:ascii="Times New Roman" w:hAnsi="Times New Roman"/>
        </w:rPr>
        <w:t xml:space="preserve">Costs: </w:t>
      </w:r>
      <w:r w:rsidR="002453BF" w:rsidRPr="000C6F77">
        <w:rPr>
          <w:rFonts w:ascii="Times New Roman" w:hAnsi="Times New Roman"/>
        </w:rPr>
        <w:t>$56,202 per response X 1 response X 1 DCI</w:t>
      </w:r>
      <w:r w:rsidRPr="000C6F77">
        <w:rPr>
          <w:rFonts w:ascii="Times New Roman" w:hAnsi="Times New Roman"/>
        </w:rPr>
        <w:t>= $</w:t>
      </w:r>
      <w:r w:rsidR="002453BF" w:rsidRPr="000C6F77">
        <w:rPr>
          <w:rFonts w:ascii="Times New Roman" w:hAnsi="Times New Roman"/>
        </w:rPr>
        <w:t>56,202</w:t>
      </w:r>
    </w:p>
    <w:p w:rsidR="008B4FA9" w:rsidRPr="000C6F77" w:rsidRDefault="008B4FA9" w:rsidP="008B4FA9">
      <w:pPr>
        <w:widowControl/>
        <w:rPr>
          <w:rFonts w:ascii="Times New Roman" w:hAnsi="Times New Roman"/>
        </w:rPr>
      </w:pPr>
    </w:p>
    <w:p w:rsidR="00F0138C" w:rsidRDefault="005013D7" w:rsidP="00453501">
      <w:pPr>
        <w:widowControl/>
        <w:ind w:left="720"/>
        <w:rPr>
          <w:rFonts w:ascii="Times New Roman" w:hAnsi="Times New Roman"/>
          <w:b/>
        </w:rPr>
      </w:pPr>
      <w:r w:rsidRPr="005013D7">
        <w:rPr>
          <w:rFonts w:ascii="Times New Roman" w:hAnsi="Times New Roman"/>
          <w:b/>
        </w:rPr>
        <w:t>6(a</w:t>
      </w:r>
      <w:proofErr w:type="gramStart"/>
      <w:r w:rsidRPr="005013D7">
        <w:rPr>
          <w:rFonts w:ascii="Times New Roman" w:hAnsi="Times New Roman"/>
          <w:b/>
        </w:rPr>
        <w:t>)</w:t>
      </w:r>
      <w:r w:rsidR="005263E3">
        <w:rPr>
          <w:rFonts w:ascii="Times New Roman" w:hAnsi="Times New Roman"/>
          <w:b/>
        </w:rPr>
        <w:t>(</w:t>
      </w:r>
      <w:proofErr w:type="gramEnd"/>
      <w:r w:rsidR="005263E3">
        <w:rPr>
          <w:rFonts w:ascii="Times New Roman" w:hAnsi="Times New Roman"/>
          <w:b/>
        </w:rPr>
        <w:t>1)</w:t>
      </w:r>
      <w:r w:rsidRPr="005013D7">
        <w:rPr>
          <w:rFonts w:ascii="Times New Roman" w:hAnsi="Times New Roman"/>
          <w:b/>
        </w:rPr>
        <w:t xml:space="preserve"> Estimating the Respondent Burden </w:t>
      </w:r>
      <w:r w:rsidR="00453501">
        <w:rPr>
          <w:rFonts w:ascii="Times New Roman" w:hAnsi="Times New Roman"/>
          <w:b/>
        </w:rPr>
        <w:t xml:space="preserve">– Registration Review </w:t>
      </w:r>
    </w:p>
    <w:p w:rsidR="005013D7" w:rsidRDefault="005013D7" w:rsidP="00F0138C">
      <w:pPr>
        <w:widowControl/>
        <w:rPr>
          <w:rFonts w:ascii="Times New Roman" w:hAnsi="Times New Roman"/>
          <w:b/>
        </w:rPr>
      </w:pPr>
    </w:p>
    <w:p w:rsidR="005013D7" w:rsidRPr="005013D7" w:rsidRDefault="005013D7" w:rsidP="00F0138C">
      <w:pPr>
        <w:widowControl/>
        <w:rPr>
          <w:rFonts w:ascii="Times New Roman" w:hAnsi="Times New Roman"/>
        </w:rPr>
      </w:pPr>
      <w:r>
        <w:rPr>
          <w:rFonts w:ascii="Times New Roman" w:hAnsi="Times New Roman"/>
          <w:b/>
        </w:rPr>
        <w:tab/>
      </w:r>
      <w:r w:rsidRPr="005013D7">
        <w:rPr>
          <w:rFonts w:ascii="Times New Roman" w:hAnsi="Times New Roman"/>
        </w:rPr>
        <w:t>Registration Review</w:t>
      </w:r>
    </w:p>
    <w:p w:rsidR="005013D7" w:rsidRPr="000C6F77" w:rsidRDefault="005013D7" w:rsidP="00F0138C">
      <w:pPr>
        <w:widowControl/>
        <w:rPr>
          <w:rFonts w:ascii="Times New Roman" w:hAnsi="Times New Roman"/>
        </w:rPr>
      </w:pPr>
    </w:p>
    <w:p w:rsidR="002453BF" w:rsidRPr="000C6F77" w:rsidRDefault="002453BF" w:rsidP="00F0138C">
      <w:pPr>
        <w:widowControl/>
        <w:ind w:firstLine="720"/>
        <w:rPr>
          <w:rFonts w:ascii="Times New Roman" w:hAnsi="Times New Roman"/>
        </w:rPr>
      </w:pPr>
      <w:r w:rsidRPr="000C6F77">
        <w:rPr>
          <w:rFonts w:ascii="Times New Roman" w:hAnsi="Times New Roman"/>
        </w:rPr>
        <w:t xml:space="preserve">While the agency projected </w:t>
      </w:r>
      <w:r w:rsidR="005013D7" w:rsidRPr="000C6F77">
        <w:rPr>
          <w:rFonts w:ascii="Times New Roman" w:hAnsi="Times New Roman"/>
        </w:rPr>
        <w:t>burden</w:t>
      </w:r>
      <w:r w:rsidRPr="000C6F77">
        <w:rPr>
          <w:rFonts w:ascii="Times New Roman" w:hAnsi="Times New Roman"/>
        </w:rPr>
        <w:t xml:space="preserve"> </w:t>
      </w:r>
      <w:r w:rsidR="005013D7" w:rsidRPr="000C6F77">
        <w:rPr>
          <w:rFonts w:ascii="Times New Roman" w:hAnsi="Times New Roman"/>
        </w:rPr>
        <w:t>hours</w:t>
      </w:r>
      <w:r w:rsidRPr="000C6F77">
        <w:rPr>
          <w:rFonts w:ascii="Times New Roman" w:hAnsi="Times New Roman"/>
        </w:rPr>
        <w:t xml:space="preserve"> and cost of issuing DCI for the Registration Review program in the last ICR, no DCI could be issued until the final procedural rule</w:t>
      </w:r>
      <w:r w:rsidR="00D97DF9">
        <w:rPr>
          <w:rFonts w:ascii="Times New Roman" w:hAnsi="Times New Roman"/>
        </w:rPr>
        <w:t>s</w:t>
      </w:r>
      <w:r w:rsidRPr="000C6F77">
        <w:rPr>
          <w:rFonts w:ascii="Times New Roman" w:hAnsi="Times New Roman"/>
        </w:rPr>
        <w:t xml:space="preserve"> for the registration review program were issued.  The final rules were published</w:t>
      </w:r>
      <w:r w:rsidR="00D97DF9">
        <w:rPr>
          <w:rFonts w:ascii="Times New Roman" w:hAnsi="Times New Roman"/>
        </w:rPr>
        <w:t xml:space="preserve"> August 9, 2006 (71 FR 45719</w:t>
      </w:r>
      <w:r w:rsidR="00DF5E78">
        <w:rPr>
          <w:rFonts w:ascii="Times New Roman" w:hAnsi="Times New Roman"/>
        </w:rPr>
        <w:t>)</w:t>
      </w:r>
      <w:r w:rsidR="00D97DF9">
        <w:rPr>
          <w:rFonts w:ascii="Times New Roman" w:hAnsi="Times New Roman"/>
        </w:rPr>
        <w:t xml:space="preserve"> and became effective October 10, 2006. </w:t>
      </w:r>
      <w:r w:rsidR="00CA2548">
        <w:rPr>
          <w:rFonts w:ascii="Times New Roman" w:hAnsi="Times New Roman"/>
        </w:rPr>
        <w:t xml:space="preserve">  The first dockets for registration review cases were opened in February 2007 and a majority of dockets opened to date have identified the need for additional data in order to complete the preliminary risk assessment.</w:t>
      </w:r>
      <w:r w:rsidR="00D97DF9">
        <w:rPr>
          <w:rFonts w:ascii="Times New Roman" w:hAnsi="Times New Roman"/>
        </w:rPr>
        <w:t xml:space="preserve"> </w:t>
      </w:r>
      <w:r w:rsidRPr="000C6F77">
        <w:rPr>
          <w:rFonts w:ascii="Times New Roman" w:hAnsi="Times New Roman"/>
        </w:rPr>
        <w:t>The Agency is actively developing the internal protocols necessary to issue DCI</w:t>
      </w:r>
      <w:r w:rsidR="00D97DF9">
        <w:rPr>
          <w:rFonts w:ascii="Times New Roman" w:hAnsi="Times New Roman"/>
        </w:rPr>
        <w:t>s</w:t>
      </w:r>
      <w:r w:rsidRPr="000C6F77">
        <w:rPr>
          <w:rFonts w:ascii="Times New Roman" w:hAnsi="Times New Roman"/>
        </w:rPr>
        <w:t xml:space="preserve"> under this program</w:t>
      </w:r>
      <w:r w:rsidR="00DF5E78" w:rsidRPr="000C6F77">
        <w:rPr>
          <w:rFonts w:ascii="Times New Roman" w:hAnsi="Times New Roman"/>
        </w:rPr>
        <w:t>.</w:t>
      </w:r>
      <w:r w:rsidR="00DF5E78">
        <w:rPr>
          <w:rFonts w:ascii="Times New Roman" w:hAnsi="Times New Roman"/>
        </w:rPr>
        <w:t xml:space="preserve">  Estimates include </w:t>
      </w:r>
      <w:r w:rsidR="00DF5E78">
        <w:rPr>
          <w:rFonts w:ascii="Times New Roman" w:hAnsi="Times New Roman"/>
        </w:rPr>
        <w:lastRenderedPageBreak/>
        <w:t xml:space="preserve">additional activities anticipated by the reauthorization of the Pesticide Registration Improvement Act amendments of October 9, 2007. </w:t>
      </w:r>
    </w:p>
    <w:p w:rsidR="00D97DF9" w:rsidRDefault="00D97DF9" w:rsidP="00F0138C">
      <w:pPr>
        <w:widowControl/>
        <w:ind w:firstLine="720"/>
        <w:rPr>
          <w:rFonts w:ascii="Times New Roman" w:hAnsi="Times New Roman"/>
        </w:rPr>
      </w:pPr>
    </w:p>
    <w:p w:rsidR="002453BF" w:rsidRPr="000C6F77" w:rsidRDefault="002453BF" w:rsidP="00262953">
      <w:pPr>
        <w:widowControl/>
        <w:ind w:firstLine="720"/>
        <w:rPr>
          <w:rFonts w:ascii="Times New Roman" w:hAnsi="Times New Roman"/>
        </w:rPr>
      </w:pPr>
      <w:r w:rsidRPr="000C6F77">
        <w:rPr>
          <w:rFonts w:ascii="Times New Roman" w:hAnsi="Times New Roman"/>
        </w:rPr>
        <w:t xml:space="preserve">The total estimated </w:t>
      </w:r>
      <w:r w:rsidRPr="00D97DF9">
        <w:rPr>
          <w:rFonts w:ascii="Times New Roman" w:hAnsi="Times New Roman"/>
          <w:b/>
          <w:i/>
        </w:rPr>
        <w:t>annual</w:t>
      </w:r>
      <w:r w:rsidRPr="000C6F77">
        <w:rPr>
          <w:rFonts w:ascii="Times New Roman" w:hAnsi="Times New Roman"/>
        </w:rPr>
        <w:t xml:space="preserve"> burden hours for respondents to comply with this information collection activity is</w:t>
      </w:r>
      <w:r w:rsidR="00D97DF9">
        <w:rPr>
          <w:rFonts w:ascii="Times New Roman" w:hAnsi="Times New Roman"/>
        </w:rPr>
        <w:t xml:space="preserve"> </w:t>
      </w:r>
      <w:r w:rsidR="002628B3">
        <w:rPr>
          <w:rFonts w:ascii="Times New Roman" w:hAnsi="Times New Roman"/>
        </w:rPr>
        <w:t>65</w:t>
      </w:r>
      <w:r w:rsidR="00D97DF9">
        <w:rPr>
          <w:rFonts w:ascii="Times New Roman" w:hAnsi="Times New Roman"/>
        </w:rPr>
        <w:t>,</w:t>
      </w:r>
      <w:r w:rsidR="002628B3">
        <w:rPr>
          <w:rFonts w:ascii="Times New Roman" w:hAnsi="Times New Roman"/>
        </w:rPr>
        <w:t xml:space="preserve">374 </w:t>
      </w:r>
      <w:r w:rsidRPr="000C6F77">
        <w:rPr>
          <w:rFonts w:ascii="Times New Roman" w:hAnsi="Times New Roman"/>
        </w:rPr>
        <w:t xml:space="preserve">hours with the </w:t>
      </w:r>
      <w:r w:rsidR="00E237FF" w:rsidRPr="000C6F77">
        <w:rPr>
          <w:rFonts w:ascii="Times New Roman" w:hAnsi="Times New Roman"/>
        </w:rPr>
        <w:t>total</w:t>
      </w:r>
      <w:r w:rsidRPr="000C6F77">
        <w:rPr>
          <w:rFonts w:ascii="Times New Roman" w:hAnsi="Times New Roman"/>
        </w:rPr>
        <w:t xml:space="preserve"> </w:t>
      </w:r>
      <w:r w:rsidRPr="00D97DF9">
        <w:rPr>
          <w:rFonts w:ascii="Times New Roman" w:hAnsi="Times New Roman"/>
          <w:b/>
          <w:i/>
        </w:rPr>
        <w:t>annual</w:t>
      </w:r>
      <w:r w:rsidRPr="000C6F77">
        <w:rPr>
          <w:rFonts w:ascii="Times New Roman" w:hAnsi="Times New Roman"/>
        </w:rPr>
        <w:t xml:space="preserve"> respondent cost estimated t</w:t>
      </w:r>
      <w:r w:rsidR="00D97DF9">
        <w:rPr>
          <w:rFonts w:ascii="Times New Roman" w:hAnsi="Times New Roman"/>
        </w:rPr>
        <w:t>o</w:t>
      </w:r>
      <w:r w:rsidRPr="000C6F77">
        <w:rPr>
          <w:rFonts w:ascii="Times New Roman" w:hAnsi="Times New Roman"/>
        </w:rPr>
        <w:t xml:space="preserve"> be</w:t>
      </w:r>
      <w:r w:rsidR="00D97DF9">
        <w:rPr>
          <w:rFonts w:ascii="Times New Roman" w:hAnsi="Times New Roman"/>
        </w:rPr>
        <w:t xml:space="preserve"> </w:t>
      </w:r>
      <w:r w:rsidRPr="000C6F77">
        <w:rPr>
          <w:rFonts w:ascii="Times New Roman" w:hAnsi="Times New Roman"/>
        </w:rPr>
        <w:t>$</w:t>
      </w:r>
      <w:r w:rsidR="002628B3">
        <w:rPr>
          <w:rFonts w:ascii="Times New Roman" w:hAnsi="Times New Roman"/>
        </w:rPr>
        <w:t>4</w:t>
      </w:r>
      <w:r w:rsidR="00D97DF9">
        <w:rPr>
          <w:rFonts w:ascii="Times New Roman" w:hAnsi="Times New Roman"/>
        </w:rPr>
        <w:t>,</w:t>
      </w:r>
      <w:r w:rsidR="002628B3">
        <w:rPr>
          <w:rFonts w:ascii="Times New Roman" w:hAnsi="Times New Roman"/>
        </w:rPr>
        <w:t>595</w:t>
      </w:r>
      <w:r w:rsidR="00D97DF9">
        <w:rPr>
          <w:rFonts w:ascii="Times New Roman" w:hAnsi="Times New Roman"/>
        </w:rPr>
        <w:t>,</w:t>
      </w:r>
      <w:r w:rsidR="002628B3">
        <w:rPr>
          <w:rFonts w:ascii="Times New Roman" w:hAnsi="Times New Roman"/>
        </w:rPr>
        <w:t>587</w:t>
      </w:r>
      <w:r w:rsidR="00D97DF9">
        <w:rPr>
          <w:rFonts w:ascii="Times New Roman" w:hAnsi="Times New Roman"/>
        </w:rPr>
        <w:t>.</w:t>
      </w:r>
      <w:r w:rsidRPr="000C6F77">
        <w:rPr>
          <w:rFonts w:ascii="Times New Roman" w:hAnsi="Times New Roman"/>
        </w:rPr>
        <w:t xml:space="preserve">  </w:t>
      </w:r>
    </w:p>
    <w:p w:rsidR="00262953" w:rsidRPr="000C6F77" w:rsidRDefault="00262953" w:rsidP="008B4FA9">
      <w:pPr>
        <w:widowControl/>
        <w:rPr>
          <w:rFonts w:ascii="Times New Roman" w:hAnsi="Times New Roman"/>
        </w:rPr>
      </w:pPr>
    </w:p>
    <w:p w:rsidR="00E237FF" w:rsidRDefault="008B4FA9" w:rsidP="008B4FA9">
      <w:pPr>
        <w:widowControl/>
        <w:ind w:firstLine="720"/>
        <w:rPr>
          <w:rFonts w:ascii="Times New Roman" w:hAnsi="Times New Roman"/>
        </w:rPr>
      </w:pPr>
      <w:r w:rsidRPr="000C6F77">
        <w:rPr>
          <w:rFonts w:ascii="Times New Roman" w:hAnsi="Times New Roman"/>
        </w:rPr>
        <w:t xml:space="preserve">During </w:t>
      </w:r>
      <w:r w:rsidRPr="000C6F77">
        <w:rPr>
          <w:rFonts w:ascii="Times New Roman" w:hAnsi="Times New Roman"/>
          <w:i/>
          <w:iCs/>
        </w:rPr>
        <w:t>Registration Review</w:t>
      </w:r>
      <w:r w:rsidRPr="000C6F77">
        <w:rPr>
          <w:rFonts w:ascii="Times New Roman" w:hAnsi="Times New Roman"/>
        </w:rPr>
        <w:t xml:space="preserve">, EPA will, among other things, update the databases of pesticides to obtain data that were not required when the pesticide was registered or reregistered, but which are now required and determined necessary.  </w:t>
      </w:r>
      <w:r w:rsidR="00E237FF" w:rsidRPr="000C6F77">
        <w:rPr>
          <w:rFonts w:ascii="Times New Roman" w:hAnsi="Times New Roman"/>
        </w:rPr>
        <w:t xml:space="preserve">Like the </w:t>
      </w:r>
      <w:r w:rsidR="00D97DF9" w:rsidRPr="000C6F77">
        <w:rPr>
          <w:rFonts w:ascii="Times New Roman" w:hAnsi="Times New Roman"/>
          <w:i/>
        </w:rPr>
        <w:t>Special</w:t>
      </w:r>
      <w:r w:rsidR="00D97DF9">
        <w:rPr>
          <w:rFonts w:ascii="Times New Roman" w:hAnsi="Times New Roman"/>
          <w:i/>
        </w:rPr>
        <w:t xml:space="preserve"> R</w:t>
      </w:r>
      <w:r w:rsidR="00D97DF9" w:rsidRPr="000C6F77">
        <w:rPr>
          <w:rFonts w:ascii="Times New Roman" w:hAnsi="Times New Roman"/>
          <w:i/>
        </w:rPr>
        <w:t>eview</w:t>
      </w:r>
      <w:r w:rsidR="00E237FF" w:rsidRPr="000C6F77">
        <w:rPr>
          <w:rFonts w:ascii="Times New Roman" w:hAnsi="Times New Roman"/>
          <w:i/>
        </w:rPr>
        <w:t xml:space="preserve"> </w:t>
      </w:r>
      <w:r w:rsidR="00E237FF" w:rsidRPr="000C6F77">
        <w:rPr>
          <w:rFonts w:ascii="Times New Roman" w:hAnsi="Times New Roman"/>
        </w:rPr>
        <w:t>program, t</w:t>
      </w:r>
      <w:r w:rsidRPr="000C6F77">
        <w:rPr>
          <w:rFonts w:ascii="Times New Roman" w:hAnsi="Times New Roman"/>
        </w:rPr>
        <w:t xml:space="preserve">he potential number of Registration </w:t>
      </w:r>
      <w:r w:rsidR="00D97DF9">
        <w:rPr>
          <w:rFonts w:ascii="Times New Roman" w:hAnsi="Times New Roman"/>
        </w:rPr>
        <w:t>r</w:t>
      </w:r>
      <w:r w:rsidRPr="000C6F77">
        <w:rPr>
          <w:rFonts w:ascii="Times New Roman" w:hAnsi="Times New Roman"/>
        </w:rPr>
        <w:t>eview DCIs that will be issued, the type of data, and the number of respondents affected will be quite variable</w:t>
      </w:r>
      <w:r w:rsidR="00262953">
        <w:rPr>
          <w:rFonts w:ascii="Times New Roman" w:hAnsi="Times New Roman"/>
        </w:rPr>
        <w:t>.</w:t>
      </w:r>
    </w:p>
    <w:p w:rsidR="00262953" w:rsidRPr="000C6F77" w:rsidRDefault="00262953" w:rsidP="008B4FA9">
      <w:pPr>
        <w:widowControl/>
        <w:ind w:firstLine="720"/>
        <w:rPr>
          <w:rFonts w:ascii="Times New Roman" w:hAnsi="Times New Roman"/>
        </w:rPr>
      </w:pPr>
    </w:p>
    <w:p w:rsidR="00E237FF" w:rsidRPr="000C6F77" w:rsidRDefault="008B4FA9" w:rsidP="00E237FF">
      <w:pPr>
        <w:widowControl/>
        <w:ind w:firstLine="720"/>
        <w:rPr>
          <w:rFonts w:ascii="Times New Roman" w:hAnsi="Times New Roman"/>
        </w:rPr>
      </w:pPr>
      <w:r w:rsidRPr="000C6F77">
        <w:rPr>
          <w:rFonts w:ascii="Times New Roman" w:hAnsi="Times New Roman"/>
        </w:rPr>
        <w:t xml:space="preserve"> </w:t>
      </w:r>
      <w:r w:rsidR="00E237FF" w:rsidRPr="000C6F77">
        <w:rPr>
          <w:rFonts w:ascii="Times New Roman" w:hAnsi="Times New Roman"/>
        </w:rPr>
        <w:t xml:space="preserve">Over the next 3 years EPA expects to issue </w:t>
      </w:r>
      <w:r w:rsidR="000B2B8B">
        <w:rPr>
          <w:rFonts w:ascii="Times New Roman" w:hAnsi="Times New Roman"/>
        </w:rPr>
        <w:t>121</w:t>
      </w:r>
      <w:r w:rsidR="00E237FF" w:rsidRPr="000C6F77">
        <w:rPr>
          <w:rFonts w:ascii="Times New Roman" w:hAnsi="Times New Roman"/>
        </w:rPr>
        <w:t xml:space="preserve"> DCIs (</w:t>
      </w:r>
      <w:r w:rsidR="000B2B8B">
        <w:rPr>
          <w:rFonts w:ascii="Times New Roman" w:hAnsi="Times New Roman"/>
        </w:rPr>
        <w:t>41</w:t>
      </w:r>
      <w:r w:rsidR="00E237FF" w:rsidRPr="000C6F77">
        <w:rPr>
          <w:rFonts w:ascii="Times New Roman" w:hAnsi="Times New Roman"/>
        </w:rPr>
        <w:t xml:space="preserve"> annually) for the Registration Review Program.  The Agency assumes that one respondent “registrant” </w:t>
      </w:r>
      <w:r w:rsidR="00D97DF9" w:rsidRPr="000C6F77">
        <w:rPr>
          <w:rFonts w:ascii="Times New Roman" w:hAnsi="Times New Roman"/>
        </w:rPr>
        <w:t>will provide</w:t>
      </w:r>
      <w:r w:rsidR="00E237FF" w:rsidRPr="000C6F77">
        <w:rPr>
          <w:rFonts w:ascii="Times New Roman" w:hAnsi="Times New Roman"/>
        </w:rPr>
        <w:t xml:space="preserve"> the data requested.  The Agency estimates one registrant will submit an average of 1.5 studies per DCI.   A detailed illustration of the </w:t>
      </w:r>
      <w:r w:rsidR="006D4A36">
        <w:rPr>
          <w:rFonts w:ascii="Times New Roman" w:hAnsi="Times New Roman"/>
        </w:rPr>
        <w:t xml:space="preserve">estimated </w:t>
      </w:r>
      <w:r w:rsidR="00E237FF" w:rsidRPr="000C6F77">
        <w:rPr>
          <w:rFonts w:ascii="Times New Roman" w:hAnsi="Times New Roman"/>
        </w:rPr>
        <w:t>annual respondent burden hours and costs is listed in Table 1B</w:t>
      </w:r>
      <w:r w:rsidR="002C0417" w:rsidRPr="000C6F77">
        <w:rPr>
          <w:rFonts w:ascii="Times New Roman" w:hAnsi="Times New Roman"/>
        </w:rPr>
        <w:t>.</w:t>
      </w:r>
      <w:r w:rsidR="00E237FF" w:rsidRPr="000C6F77">
        <w:rPr>
          <w:rFonts w:ascii="Times New Roman" w:hAnsi="Times New Roman"/>
        </w:rPr>
        <w:t xml:space="preserve">  </w:t>
      </w:r>
    </w:p>
    <w:p w:rsidR="002C0417" w:rsidRPr="000C6F77" w:rsidRDefault="00D97DF9" w:rsidP="00E237FF">
      <w:pPr>
        <w:widowControl/>
        <w:ind w:firstLine="720"/>
        <w:rPr>
          <w:rFonts w:ascii="Times New Roman" w:hAnsi="Times New Roman"/>
        </w:rPr>
      </w:pPr>
      <w:r>
        <w:rPr>
          <w:rFonts w:ascii="Times New Roman" w:hAnsi="Times New Roman"/>
        </w:rPr>
        <w:br w:type="page"/>
      </w:r>
    </w:p>
    <w:p w:rsidR="002C0417" w:rsidRPr="000C6F77" w:rsidRDefault="002C0417" w:rsidP="002C0417">
      <w:pPr>
        <w:widowControl/>
        <w:rPr>
          <w:rFonts w:ascii="Times New Roman" w:hAnsi="Times New Roman"/>
        </w:rPr>
      </w:pPr>
      <w:r w:rsidRPr="000C6F77">
        <w:rPr>
          <w:rFonts w:ascii="Times New Roman" w:hAnsi="Times New Roman"/>
          <w:b/>
          <w:bCs/>
        </w:rPr>
        <w:lastRenderedPageBreak/>
        <w:t xml:space="preserve">Table 1B:  Estimated Annual Respondent Burden </w:t>
      </w:r>
      <w:r w:rsidR="006D4A36">
        <w:rPr>
          <w:rFonts w:ascii="Times New Roman" w:hAnsi="Times New Roman"/>
          <w:b/>
          <w:bCs/>
        </w:rPr>
        <w:t>H</w:t>
      </w:r>
      <w:r w:rsidRPr="000C6F77">
        <w:rPr>
          <w:rFonts w:ascii="Times New Roman" w:hAnsi="Times New Roman"/>
          <w:b/>
          <w:bCs/>
        </w:rPr>
        <w:t xml:space="preserve">ours and Costs for Registration Review DCIs </w:t>
      </w:r>
    </w:p>
    <w:tbl>
      <w:tblPr>
        <w:tblW w:w="0" w:type="auto"/>
        <w:tblInd w:w="165" w:type="dxa"/>
        <w:tblLayout w:type="fixed"/>
        <w:tblCellMar>
          <w:left w:w="165" w:type="dxa"/>
          <w:right w:w="165" w:type="dxa"/>
        </w:tblCellMar>
        <w:tblLook w:val="0000"/>
      </w:tblPr>
      <w:tblGrid>
        <w:gridCol w:w="2880"/>
        <w:gridCol w:w="1440"/>
        <w:gridCol w:w="1260"/>
        <w:gridCol w:w="1440"/>
        <w:gridCol w:w="900"/>
        <w:gridCol w:w="1440"/>
      </w:tblGrid>
      <w:tr w:rsidR="002C0417" w:rsidRPr="009A2139">
        <w:tc>
          <w:tcPr>
            <w:tcW w:w="2880" w:type="dxa"/>
            <w:tcBorders>
              <w:top w:val="double" w:sz="7" w:space="0" w:color="000000"/>
              <w:left w:val="double" w:sz="7" w:space="0" w:color="000000"/>
              <w:bottom w:val="single" w:sz="6" w:space="0" w:color="FFFFFF"/>
              <w:right w:val="single" w:sz="6" w:space="0" w:color="FFFFFF"/>
            </w:tcBorders>
            <w:shd w:val="solid" w:color="C0C0C0" w:fill="FFFFFF"/>
          </w:tcPr>
          <w:p w:rsidR="002C0417" w:rsidRPr="009A2139" w:rsidRDefault="002C0417" w:rsidP="001D3EB4">
            <w:pPr>
              <w:spacing w:line="220" w:lineRule="exact"/>
              <w:rPr>
                <w:rFonts w:ascii="Times New Roman" w:hAnsi="Times New Roman"/>
              </w:rPr>
            </w:pPr>
          </w:p>
          <w:p w:rsidR="002C0417" w:rsidRPr="009A2139" w:rsidRDefault="002C0417" w:rsidP="001D3EB4">
            <w:pPr>
              <w:widowControl/>
              <w:rPr>
                <w:rFonts w:ascii="Times New Roman" w:hAnsi="Times New Roman"/>
              </w:rPr>
            </w:pPr>
          </w:p>
        </w:tc>
        <w:tc>
          <w:tcPr>
            <w:tcW w:w="4140" w:type="dxa"/>
            <w:gridSpan w:val="3"/>
            <w:tcBorders>
              <w:top w:val="double" w:sz="7" w:space="0" w:color="000000"/>
              <w:left w:val="single" w:sz="7" w:space="0" w:color="000000"/>
              <w:bottom w:val="single" w:sz="6" w:space="0" w:color="FFFFFF"/>
              <w:right w:val="single" w:sz="6" w:space="0" w:color="FFFFFF"/>
            </w:tcBorders>
            <w:shd w:val="solid" w:color="C0C0C0" w:fill="FFFFFF"/>
          </w:tcPr>
          <w:p w:rsidR="002C0417" w:rsidRPr="009A2139" w:rsidRDefault="002C0417" w:rsidP="001D3EB4">
            <w:pPr>
              <w:spacing w:line="220" w:lineRule="exact"/>
              <w:rPr>
                <w:rFonts w:ascii="Times New Roman" w:hAnsi="Times New Roman"/>
              </w:rPr>
            </w:pPr>
          </w:p>
          <w:p w:rsidR="002C0417" w:rsidRPr="009A2139" w:rsidRDefault="002C0417" w:rsidP="001D3EB4">
            <w:pPr>
              <w:widowControl/>
              <w:tabs>
                <w:tab w:val="center" w:pos="330"/>
              </w:tabs>
              <w:rPr>
                <w:rFonts w:ascii="Times New Roman" w:hAnsi="Times New Roman"/>
              </w:rPr>
            </w:pPr>
            <w:r w:rsidRPr="009A2139">
              <w:rPr>
                <w:rFonts w:ascii="Times New Roman" w:hAnsi="Times New Roman"/>
              </w:rPr>
              <w:tab/>
            </w:r>
            <w:r w:rsidRPr="009A2139">
              <w:rPr>
                <w:rFonts w:ascii="Times New Roman" w:hAnsi="Times New Roman"/>
                <w:b/>
                <w:bCs/>
              </w:rPr>
              <w:t xml:space="preserve">BURDEN HOURS (per year) </w:t>
            </w:r>
          </w:p>
        </w:tc>
        <w:tc>
          <w:tcPr>
            <w:tcW w:w="2340" w:type="dxa"/>
            <w:gridSpan w:val="2"/>
            <w:tcBorders>
              <w:top w:val="double" w:sz="7" w:space="0" w:color="000000"/>
              <w:left w:val="single" w:sz="7" w:space="0" w:color="000000"/>
              <w:bottom w:val="single" w:sz="6" w:space="0" w:color="FFFFFF"/>
              <w:right w:val="double" w:sz="7" w:space="0" w:color="000000"/>
            </w:tcBorders>
            <w:shd w:val="solid" w:color="C0C0C0" w:fill="FFFFFF"/>
          </w:tcPr>
          <w:p w:rsidR="002C0417" w:rsidRPr="009A2139" w:rsidRDefault="002C0417" w:rsidP="001D3EB4">
            <w:pPr>
              <w:spacing w:line="220" w:lineRule="exact"/>
              <w:rPr>
                <w:rFonts w:ascii="Times New Roman" w:hAnsi="Times New Roman"/>
              </w:rPr>
            </w:pPr>
          </w:p>
          <w:p w:rsidR="002C0417" w:rsidRPr="009A2139" w:rsidRDefault="002C0417" w:rsidP="001D3EB4">
            <w:pPr>
              <w:widowControl/>
              <w:jc w:val="center"/>
              <w:rPr>
                <w:rFonts w:ascii="Times New Roman" w:hAnsi="Times New Roman"/>
                <w:b/>
              </w:rPr>
            </w:pPr>
            <w:r w:rsidRPr="009A2139">
              <w:rPr>
                <w:rFonts w:ascii="Times New Roman" w:hAnsi="Times New Roman"/>
                <w:b/>
              </w:rPr>
              <w:t>TOTALS</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shd w:val="solid" w:color="C0C0C0" w:fill="FFFFFF"/>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b/>
                <w:bCs/>
              </w:rPr>
            </w:pPr>
            <w:r w:rsidRPr="009A2139">
              <w:rPr>
                <w:rFonts w:ascii="Times New Roman" w:hAnsi="Times New Roman"/>
                <w:b/>
                <w:bCs/>
              </w:rPr>
              <w:t>COLLECTION ACTIVITIES</w:t>
            </w:r>
          </w:p>
        </w:tc>
        <w:tc>
          <w:tcPr>
            <w:tcW w:w="1440" w:type="dxa"/>
            <w:tcBorders>
              <w:top w:val="single" w:sz="7" w:space="0" w:color="000000"/>
              <w:left w:val="single" w:sz="7" w:space="0" w:color="000000"/>
              <w:bottom w:val="single" w:sz="6" w:space="0" w:color="FFFFFF"/>
              <w:right w:val="single" w:sz="6" w:space="0" w:color="FFFFFF"/>
            </w:tcBorders>
            <w:shd w:val="solid" w:color="C0C0C0" w:fill="FFFFFF"/>
          </w:tcPr>
          <w:p w:rsidR="002C0417" w:rsidRPr="009A2139" w:rsidRDefault="002C0417" w:rsidP="001D3EB4">
            <w:pPr>
              <w:spacing w:line="182" w:lineRule="exact"/>
              <w:rPr>
                <w:rFonts w:ascii="Times New Roman" w:hAnsi="Times New Roman"/>
                <w:b/>
                <w:bCs/>
              </w:rPr>
            </w:pPr>
          </w:p>
          <w:p w:rsidR="002C0417" w:rsidRPr="009A2139" w:rsidRDefault="002C0417" w:rsidP="001D3EB4">
            <w:pPr>
              <w:widowControl/>
              <w:rPr>
                <w:rFonts w:ascii="Times New Roman" w:hAnsi="Times New Roman"/>
                <w:b/>
                <w:bCs/>
              </w:rPr>
            </w:pPr>
            <w:r w:rsidRPr="009A2139">
              <w:rPr>
                <w:rFonts w:ascii="Times New Roman" w:hAnsi="Times New Roman"/>
                <w:b/>
                <w:bCs/>
              </w:rPr>
              <w:t>Mgmt.  $103.62/hr</w:t>
            </w:r>
          </w:p>
        </w:tc>
        <w:tc>
          <w:tcPr>
            <w:tcW w:w="1260" w:type="dxa"/>
            <w:tcBorders>
              <w:top w:val="single" w:sz="7" w:space="0" w:color="000000"/>
              <w:left w:val="single" w:sz="7" w:space="0" w:color="000000"/>
              <w:bottom w:val="single" w:sz="6" w:space="0" w:color="FFFFFF"/>
              <w:right w:val="single" w:sz="6" w:space="0" w:color="FFFFFF"/>
            </w:tcBorders>
            <w:shd w:val="solid" w:color="C0C0C0" w:fill="FFFFFF"/>
          </w:tcPr>
          <w:p w:rsidR="002C0417" w:rsidRPr="009A2139" w:rsidRDefault="002C0417" w:rsidP="001D3EB4">
            <w:pPr>
              <w:spacing w:line="182" w:lineRule="exact"/>
              <w:rPr>
                <w:rFonts w:ascii="Times New Roman" w:hAnsi="Times New Roman"/>
                <w:b/>
                <w:bCs/>
              </w:rPr>
            </w:pPr>
          </w:p>
          <w:p w:rsidR="002C0417" w:rsidRPr="009A2139" w:rsidRDefault="002C0417" w:rsidP="001D3EB4">
            <w:pPr>
              <w:widowControl/>
              <w:rPr>
                <w:rFonts w:ascii="Times New Roman" w:hAnsi="Times New Roman"/>
                <w:b/>
                <w:bCs/>
              </w:rPr>
            </w:pPr>
            <w:r w:rsidRPr="009A2139">
              <w:rPr>
                <w:rFonts w:ascii="Times New Roman" w:hAnsi="Times New Roman"/>
                <w:b/>
                <w:bCs/>
              </w:rPr>
              <w:t>Tech. 67.05/hr</w:t>
            </w:r>
          </w:p>
        </w:tc>
        <w:tc>
          <w:tcPr>
            <w:tcW w:w="1440" w:type="dxa"/>
            <w:tcBorders>
              <w:top w:val="single" w:sz="7" w:space="0" w:color="000000"/>
              <w:left w:val="single" w:sz="7" w:space="0" w:color="000000"/>
              <w:bottom w:val="single" w:sz="6" w:space="0" w:color="FFFFFF"/>
              <w:right w:val="single" w:sz="6" w:space="0" w:color="FFFFFF"/>
            </w:tcBorders>
            <w:shd w:val="solid" w:color="C0C0C0" w:fill="FFFFFF"/>
          </w:tcPr>
          <w:p w:rsidR="002C0417" w:rsidRPr="009A2139" w:rsidRDefault="002C0417" w:rsidP="001D3EB4">
            <w:pPr>
              <w:spacing w:line="182" w:lineRule="exact"/>
              <w:rPr>
                <w:rFonts w:ascii="Times New Roman" w:hAnsi="Times New Roman"/>
                <w:b/>
                <w:bCs/>
              </w:rPr>
            </w:pPr>
          </w:p>
          <w:p w:rsidR="002C0417" w:rsidRPr="009A2139" w:rsidRDefault="002C0417" w:rsidP="001D3EB4">
            <w:pPr>
              <w:widowControl/>
              <w:rPr>
                <w:rFonts w:ascii="Times New Roman" w:hAnsi="Times New Roman"/>
                <w:b/>
                <w:bCs/>
              </w:rPr>
            </w:pPr>
            <w:proofErr w:type="spellStart"/>
            <w:r w:rsidRPr="009A2139">
              <w:rPr>
                <w:rFonts w:ascii="Times New Roman" w:hAnsi="Times New Roman"/>
                <w:b/>
                <w:bCs/>
              </w:rPr>
              <w:t>Cler</w:t>
            </w:r>
            <w:proofErr w:type="spellEnd"/>
            <w:r w:rsidRPr="009A2139">
              <w:rPr>
                <w:rFonts w:ascii="Times New Roman" w:hAnsi="Times New Roman"/>
                <w:b/>
                <w:bCs/>
              </w:rPr>
              <w:t>.</w:t>
            </w:r>
          </w:p>
          <w:p w:rsidR="002C0417" w:rsidRPr="009A2139" w:rsidRDefault="002C0417" w:rsidP="001D3EB4">
            <w:pPr>
              <w:widowControl/>
              <w:rPr>
                <w:rFonts w:ascii="Times New Roman" w:hAnsi="Times New Roman"/>
                <w:b/>
                <w:bCs/>
              </w:rPr>
            </w:pPr>
            <w:r w:rsidRPr="009A2139">
              <w:rPr>
                <w:rFonts w:ascii="Times New Roman" w:hAnsi="Times New Roman"/>
                <w:b/>
                <w:bCs/>
              </w:rPr>
              <w:t>$33.85/hr</w:t>
            </w:r>
          </w:p>
        </w:tc>
        <w:tc>
          <w:tcPr>
            <w:tcW w:w="900" w:type="dxa"/>
            <w:tcBorders>
              <w:top w:val="single" w:sz="7" w:space="0" w:color="000000"/>
              <w:left w:val="single" w:sz="7" w:space="0" w:color="000000"/>
              <w:bottom w:val="single" w:sz="6" w:space="0" w:color="FFFFFF"/>
              <w:right w:val="single" w:sz="6" w:space="0" w:color="FFFFFF"/>
            </w:tcBorders>
            <w:shd w:val="solid" w:color="C0C0C0" w:fill="FFFFFF"/>
          </w:tcPr>
          <w:p w:rsidR="002C0417" w:rsidRPr="009A2139" w:rsidRDefault="002C0417" w:rsidP="001D3EB4">
            <w:pPr>
              <w:spacing w:line="182" w:lineRule="exact"/>
              <w:rPr>
                <w:rFonts w:ascii="Times New Roman" w:hAnsi="Times New Roman"/>
                <w:b/>
                <w:bCs/>
              </w:rPr>
            </w:pPr>
          </w:p>
          <w:p w:rsidR="002C0417" w:rsidRPr="009A2139" w:rsidRDefault="002C0417" w:rsidP="001D3EB4">
            <w:pPr>
              <w:widowControl/>
              <w:tabs>
                <w:tab w:val="center" w:pos="240"/>
              </w:tabs>
              <w:rPr>
                <w:rFonts w:ascii="Times New Roman" w:hAnsi="Times New Roman"/>
                <w:b/>
                <w:bCs/>
              </w:rPr>
            </w:pPr>
            <w:r w:rsidRPr="009A2139">
              <w:rPr>
                <w:rFonts w:ascii="Times New Roman" w:hAnsi="Times New Roman"/>
                <w:b/>
                <w:bCs/>
              </w:rPr>
              <w:tab/>
              <w:t>Hrs</w:t>
            </w:r>
          </w:p>
        </w:tc>
        <w:tc>
          <w:tcPr>
            <w:tcW w:w="1440" w:type="dxa"/>
            <w:tcBorders>
              <w:top w:val="single" w:sz="7" w:space="0" w:color="000000"/>
              <w:left w:val="single" w:sz="7" w:space="0" w:color="000000"/>
              <w:bottom w:val="single" w:sz="6" w:space="0" w:color="FFFFFF"/>
              <w:right w:val="double" w:sz="7" w:space="0" w:color="000000"/>
            </w:tcBorders>
            <w:shd w:val="solid" w:color="C0C0C0" w:fill="FFFFFF"/>
          </w:tcPr>
          <w:p w:rsidR="002C0417" w:rsidRPr="009A2139" w:rsidRDefault="002C0417" w:rsidP="001D3EB4">
            <w:pPr>
              <w:spacing w:line="182" w:lineRule="exact"/>
              <w:rPr>
                <w:rFonts w:ascii="Times New Roman" w:hAnsi="Times New Roman"/>
                <w:b/>
                <w:bCs/>
              </w:rPr>
            </w:pPr>
          </w:p>
          <w:p w:rsidR="002C0417" w:rsidRPr="009A2139" w:rsidRDefault="002C0417" w:rsidP="001D3EB4">
            <w:pPr>
              <w:widowControl/>
              <w:rPr>
                <w:rFonts w:ascii="Times New Roman" w:hAnsi="Times New Roman"/>
                <w:b/>
                <w:bCs/>
              </w:rPr>
            </w:pPr>
            <w:r w:rsidRPr="009A2139">
              <w:rPr>
                <w:rFonts w:ascii="Times New Roman" w:hAnsi="Times New Roman"/>
                <w:b/>
                <w:bCs/>
              </w:rPr>
              <w:t>Cost</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b/>
                <w:bCs/>
              </w:rPr>
            </w:pPr>
          </w:p>
          <w:p w:rsidR="002C0417" w:rsidRPr="009A2139" w:rsidRDefault="002C0417" w:rsidP="001D3EB4">
            <w:pPr>
              <w:widowControl/>
              <w:rPr>
                <w:rFonts w:ascii="Times New Roman" w:hAnsi="Times New Roman"/>
              </w:rPr>
            </w:pPr>
            <w:r w:rsidRPr="009A2139">
              <w:rPr>
                <w:rFonts w:ascii="Times New Roman" w:hAnsi="Times New Roman"/>
              </w:rPr>
              <w:t>1) Read and discuss test requirements</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$2,279.64</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2) Discuss test and protocol with Agency</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11</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11</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$1,877.37</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3) Plan activities</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44</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11</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55</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$5,296.83</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4) Create information</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33</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544</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33</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610</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$41,011.71</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5) Gather information</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54</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54</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$3,620.70</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6) Process, compile, review  information for accuracy</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65</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87</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152</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$12,568.65</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7) Complete written forms</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$744.70</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8) Record, disclose, display information</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44</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66</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$3,769.04</w:t>
            </w:r>
          </w:p>
        </w:tc>
      </w:tr>
      <w:tr w:rsidR="000C6F77" w:rsidRPr="009A2139">
        <w:tc>
          <w:tcPr>
            <w:tcW w:w="2880" w:type="dxa"/>
            <w:tcBorders>
              <w:top w:val="single" w:sz="7" w:space="0" w:color="000000"/>
              <w:left w:val="doub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rPr>
                <w:rFonts w:ascii="Times New Roman" w:hAnsi="Times New Roman"/>
              </w:rPr>
            </w:pPr>
            <w:r w:rsidRPr="009A2139">
              <w:rPr>
                <w:rFonts w:ascii="Times New Roman" w:hAnsi="Times New Roman"/>
              </w:rPr>
              <w:t>9) Store, file, or maintain information</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22</w:t>
            </w:r>
          </w:p>
        </w:tc>
        <w:tc>
          <w:tcPr>
            <w:tcW w:w="126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38</w:t>
            </w:r>
          </w:p>
        </w:tc>
        <w:tc>
          <w:tcPr>
            <w:tcW w:w="900" w:type="dxa"/>
            <w:tcBorders>
              <w:top w:val="single" w:sz="7" w:space="0" w:color="000000"/>
              <w:left w:val="single" w:sz="7" w:space="0" w:color="000000"/>
              <w:bottom w:val="single" w:sz="6" w:space="0" w:color="FFFFFF"/>
              <w:right w:val="single" w:sz="6" w:space="0" w:color="FFFFFF"/>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center"/>
              <w:rPr>
                <w:rFonts w:ascii="Times New Roman" w:hAnsi="Times New Roman"/>
              </w:rPr>
            </w:pPr>
            <w:r w:rsidRPr="009A2139">
              <w:rPr>
                <w:rFonts w:ascii="Times New Roman" w:hAnsi="Times New Roman"/>
              </w:rPr>
              <w:t>60</w:t>
            </w:r>
          </w:p>
        </w:tc>
        <w:tc>
          <w:tcPr>
            <w:tcW w:w="1440" w:type="dxa"/>
            <w:tcBorders>
              <w:top w:val="single" w:sz="7" w:space="0" w:color="000000"/>
              <w:left w:val="single" w:sz="7" w:space="0" w:color="000000"/>
              <w:bottom w:val="single" w:sz="6" w:space="0" w:color="FFFFFF"/>
              <w:right w:val="double" w:sz="7" w:space="0" w:color="000000"/>
            </w:tcBorders>
          </w:tcPr>
          <w:p w:rsidR="002C0417" w:rsidRPr="009A2139" w:rsidRDefault="002C0417" w:rsidP="001D3EB4">
            <w:pPr>
              <w:spacing w:line="182" w:lineRule="exact"/>
              <w:rPr>
                <w:rFonts w:ascii="Times New Roman" w:hAnsi="Times New Roman"/>
              </w:rPr>
            </w:pPr>
          </w:p>
          <w:p w:rsidR="002C0417" w:rsidRPr="009A2139" w:rsidRDefault="002C0417" w:rsidP="001D3EB4">
            <w:pPr>
              <w:widowControl/>
              <w:jc w:val="right"/>
              <w:rPr>
                <w:rFonts w:ascii="Times New Roman" w:hAnsi="Times New Roman"/>
              </w:rPr>
            </w:pPr>
            <w:r w:rsidRPr="009A2139">
              <w:rPr>
                <w:rFonts w:ascii="Times New Roman" w:hAnsi="Times New Roman"/>
              </w:rPr>
              <w:t>$3,565.94</w:t>
            </w:r>
          </w:p>
        </w:tc>
      </w:tr>
      <w:tr w:rsidR="000C6F77" w:rsidRPr="009A2139">
        <w:tc>
          <w:tcPr>
            <w:tcW w:w="2880" w:type="dxa"/>
            <w:tcBorders>
              <w:top w:val="single" w:sz="15" w:space="0" w:color="000000"/>
              <w:left w:val="double" w:sz="7" w:space="0" w:color="000000"/>
              <w:bottom w:val="double" w:sz="7" w:space="0" w:color="000000"/>
              <w:right w:val="single" w:sz="7" w:space="0" w:color="000000"/>
            </w:tcBorders>
            <w:shd w:val="solid" w:color="C0C0C0" w:fill="FFFFFF"/>
          </w:tcPr>
          <w:p w:rsidR="002C0417" w:rsidRPr="009A2139" w:rsidRDefault="002C0417" w:rsidP="001D3EB4">
            <w:pPr>
              <w:spacing w:line="163" w:lineRule="exact"/>
              <w:rPr>
                <w:rFonts w:ascii="Times New Roman" w:hAnsi="Times New Roman"/>
              </w:rPr>
            </w:pPr>
          </w:p>
          <w:p w:rsidR="002C0417" w:rsidRPr="009A2139" w:rsidRDefault="002C0417" w:rsidP="001D3EB4">
            <w:pPr>
              <w:widowControl/>
              <w:spacing w:after="58"/>
              <w:rPr>
                <w:rFonts w:ascii="Times New Roman" w:hAnsi="Times New Roman"/>
              </w:rPr>
            </w:pPr>
            <w:r w:rsidRPr="009A2139">
              <w:rPr>
                <w:rFonts w:ascii="Times New Roman" w:hAnsi="Times New Roman"/>
              </w:rPr>
              <w:t>TOTAL</w:t>
            </w:r>
          </w:p>
        </w:tc>
        <w:tc>
          <w:tcPr>
            <w:tcW w:w="1440" w:type="dxa"/>
            <w:tcBorders>
              <w:top w:val="single" w:sz="15" w:space="0" w:color="000000"/>
              <w:left w:val="single" w:sz="7" w:space="0" w:color="000000"/>
              <w:bottom w:val="double" w:sz="7" w:space="0" w:color="000000"/>
              <w:right w:val="single" w:sz="6" w:space="0" w:color="FFFFFF"/>
            </w:tcBorders>
            <w:shd w:val="solid" w:color="C0C0C0" w:fill="FFFFFF"/>
          </w:tcPr>
          <w:p w:rsidR="002C0417" w:rsidRPr="009A2139" w:rsidRDefault="002C0417" w:rsidP="001D3EB4">
            <w:pPr>
              <w:spacing w:line="163" w:lineRule="exact"/>
              <w:rPr>
                <w:rFonts w:ascii="Times New Roman" w:hAnsi="Times New Roman"/>
              </w:rPr>
            </w:pPr>
          </w:p>
          <w:p w:rsidR="002C0417" w:rsidRPr="009A2139" w:rsidRDefault="002C0417" w:rsidP="001D3EB4">
            <w:pPr>
              <w:widowControl/>
              <w:spacing w:after="58"/>
              <w:jc w:val="center"/>
              <w:rPr>
                <w:rFonts w:ascii="Times New Roman" w:hAnsi="Times New Roman"/>
              </w:rPr>
            </w:pPr>
            <w:r w:rsidRPr="009A2139">
              <w:rPr>
                <w:rFonts w:ascii="Times New Roman" w:hAnsi="Times New Roman"/>
              </w:rPr>
              <w:t>219</w:t>
            </w:r>
          </w:p>
        </w:tc>
        <w:tc>
          <w:tcPr>
            <w:tcW w:w="1260" w:type="dxa"/>
            <w:tcBorders>
              <w:top w:val="single" w:sz="15" w:space="0" w:color="000000"/>
              <w:left w:val="single" w:sz="7" w:space="0" w:color="000000"/>
              <w:bottom w:val="double" w:sz="7" w:space="0" w:color="000000"/>
              <w:right w:val="single" w:sz="6" w:space="0" w:color="FFFFFF"/>
            </w:tcBorders>
            <w:shd w:val="solid" w:color="C0C0C0" w:fill="FFFFFF"/>
          </w:tcPr>
          <w:p w:rsidR="002C0417" w:rsidRPr="009A2139" w:rsidRDefault="002C0417" w:rsidP="001D3EB4">
            <w:pPr>
              <w:spacing w:line="163" w:lineRule="exact"/>
              <w:rPr>
                <w:rFonts w:ascii="Times New Roman" w:hAnsi="Times New Roman"/>
              </w:rPr>
            </w:pPr>
          </w:p>
          <w:p w:rsidR="002C0417" w:rsidRPr="009A2139" w:rsidRDefault="002C0417" w:rsidP="001D3EB4">
            <w:pPr>
              <w:widowControl/>
              <w:spacing w:after="58"/>
              <w:jc w:val="center"/>
              <w:rPr>
                <w:rFonts w:ascii="Times New Roman" w:hAnsi="Times New Roman"/>
              </w:rPr>
            </w:pPr>
            <w:r w:rsidRPr="009A2139">
              <w:rPr>
                <w:rFonts w:ascii="Times New Roman" w:hAnsi="Times New Roman"/>
              </w:rPr>
              <w:t>707</w:t>
            </w:r>
          </w:p>
        </w:tc>
        <w:tc>
          <w:tcPr>
            <w:tcW w:w="1440" w:type="dxa"/>
            <w:tcBorders>
              <w:top w:val="single" w:sz="15" w:space="0" w:color="000000"/>
              <w:left w:val="single" w:sz="7" w:space="0" w:color="000000"/>
              <w:bottom w:val="double" w:sz="7" w:space="0" w:color="000000"/>
              <w:right w:val="single" w:sz="6" w:space="0" w:color="FFFFFF"/>
            </w:tcBorders>
            <w:shd w:val="solid" w:color="C0C0C0" w:fill="FFFFFF"/>
          </w:tcPr>
          <w:p w:rsidR="002C0417" w:rsidRPr="009A2139" w:rsidRDefault="002C0417" w:rsidP="001D3EB4">
            <w:pPr>
              <w:spacing w:line="163" w:lineRule="exact"/>
              <w:rPr>
                <w:rFonts w:ascii="Times New Roman" w:hAnsi="Times New Roman"/>
              </w:rPr>
            </w:pPr>
          </w:p>
          <w:p w:rsidR="002C0417" w:rsidRPr="009A2139" w:rsidRDefault="002C0417" w:rsidP="001D3EB4">
            <w:pPr>
              <w:widowControl/>
              <w:spacing w:after="58"/>
              <w:jc w:val="center"/>
              <w:rPr>
                <w:rFonts w:ascii="Times New Roman" w:hAnsi="Times New Roman"/>
              </w:rPr>
            </w:pPr>
            <w:r w:rsidRPr="009A2139">
              <w:rPr>
                <w:rFonts w:ascii="Times New Roman" w:hAnsi="Times New Roman"/>
              </w:rPr>
              <w:t>137</w:t>
            </w:r>
          </w:p>
        </w:tc>
        <w:tc>
          <w:tcPr>
            <w:tcW w:w="900" w:type="dxa"/>
            <w:tcBorders>
              <w:top w:val="single" w:sz="15" w:space="0" w:color="000000"/>
              <w:left w:val="single" w:sz="15" w:space="0" w:color="000000"/>
              <w:bottom w:val="double" w:sz="7" w:space="0" w:color="000000"/>
              <w:right w:val="single" w:sz="6" w:space="0" w:color="FFFFFF"/>
            </w:tcBorders>
            <w:shd w:val="solid" w:color="C0C0C0" w:fill="FFFFFF"/>
          </w:tcPr>
          <w:p w:rsidR="002C0417" w:rsidRPr="009A2139" w:rsidRDefault="002C0417" w:rsidP="001D3EB4">
            <w:pPr>
              <w:spacing w:line="163" w:lineRule="exact"/>
              <w:rPr>
                <w:rFonts w:ascii="Times New Roman" w:hAnsi="Times New Roman"/>
              </w:rPr>
            </w:pPr>
          </w:p>
          <w:p w:rsidR="002C0417" w:rsidRPr="009A2139" w:rsidRDefault="002C0417" w:rsidP="001D3EB4">
            <w:pPr>
              <w:widowControl/>
              <w:spacing w:after="58"/>
              <w:jc w:val="center"/>
              <w:rPr>
                <w:rFonts w:ascii="Times New Roman" w:hAnsi="Times New Roman"/>
              </w:rPr>
            </w:pPr>
            <w:r w:rsidRPr="009A2139">
              <w:rPr>
                <w:rFonts w:ascii="Times New Roman" w:hAnsi="Times New Roman"/>
              </w:rPr>
              <w:t>1,063</w:t>
            </w:r>
          </w:p>
        </w:tc>
        <w:tc>
          <w:tcPr>
            <w:tcW w:w="1440" w:type="dxa"/>
            <w:tcBorders>
              <w:top w:val="single" w:sz="15" w:space="0" w:color="000000"/>
              <w:left w:val="single" w:sz="7" w:space="0" w:color="000000"/>
              <w:bottom w:val="double" w:sz="7" w:space="0" w:color="000000"/>
              <w:right w:val="double" w:sz="7" w:space="0" w:color="000000"/>
            </w:tcBorders>
            <w:shd w:val="solid" w:color="C0C0C0" w:fill="FFFFFF"/>
          </w:tcPr>
          <w:p w:rsidR="00E072A2" w:rsidRPr="009A2139" w:rsidRDefault="00E072A2" w:rsidP="00E072A2">
            <w:pPr>
              <w:spacing w:line="163" w:lineRule="exact"/>
              <w:rPr>
                <w:rFonts w:ascii="Times New Roman" w:hAnsi="Times New Roman"/>
              </w:rPr>
            </w:pPr>
          </w:p>
          <w:p w:rsidR="002C0417" w:rsidRPr="009A2139" w:rsidRDefault="002C0417" w:rsidP="001D3EB4">
            <w:pPr>
              <w:widowControl/>
              <w:spacing w:after="58"/>
              <w:rPr>
                <w:rFonts w:ascii="Times New Roman" w:hAnsi="Times New Roman"/>
              </w:rPr>
            </w:pPr>
            <w:r w:rsidRPr="009A2139">
              <w:rPr>
                <w:rFonts w:ascii="Times New Roman" w:hAnsi="Times New Roman"/>
              </w:rPr>
              <w:t>$</w:t>
            </w:r>
            <w:r w:rsidR="001D3EB4" w:rsidRPr="009A2139">
              <w:rPr>
                <w:rFonts w:ascii="Times New Roman" w:hAnsi="Times New Roman"/>
              </w:rPr>
              <w:t>74,724.58</w:t>
            </w:r>
          </w:p>
        </w:tc>
      </w:tr>
    </w:tbl>
    <w:p w:rsidR="006D4A36" w:rsidRPr="000C6F77" w:rsidRDefault="002C0417" w:rsidP="002C0417">
      <w:pPr>
        <w:widowControl/>
        <w:rPr>
          <w:rFonts w:ascii="Times New Roman" w:hAnsi="Times New Roman"/>
        </w:rPr>
      </w:pPr>
      <w:r w:rsidRPr="006D4A36">
        <w:rPr>
          <w:rFonts w:ascii="Times New Roman" w:hAnsi="Times New Roman"/>
          <w:b/>
        </w:rPr>
        <w:t>Registration Review</w:t>
      </w:r>
      <w:r w:rsidRPr="000C6F77">
        <w:rPr>
          <w:rFonts w:ascii="Times New Roman" w:hAnsi="Times New Roman"/>
        </w:rPr>
        <w:t xml:space="preserve"> </w:t>
      </w:r>
      <w:r w:rsidR="006D4A36">
        <w:rPr>
          <w:rFonts w:ascii="Times New Roman" w:hAnsi="Times New Roman"/>
        </w:rPr>
        <w:t xml:space="preserve">Estimated </w:t>
      </w:r>
      <w:r w:rsidR="001D3EB4" w:rsidRPr="000C6F77">
        <w:rPr>
          <w:rFonts w:ascii="Times New Roman" w:hAnsi="Times New Roman"/>
        </w:rPr>
        <w:t xml:space="preserve">Annual </w:t>
      </w:r>
      <w:r w:rsidRPr="000C6F77">
        <w:rPr>
          <w:rFonts w:ascii="Times New Roman" w:hAnsi="Times New Roman"/>
        </w:rPr>
        <w:t xml:space="preserve">Respondent Burden </w:t>
      </w:r>
      <w:r w:rsidR="006D4A36">
        <w:rPr>
          <w:rFonts w:ascii="Times New Roman" w:hAnsi="Times New Roman"/>
        </w:rPr>
        <w:t xml:space="preserve">Hours </w:t>
      </w:r>
      <w:r w:rsidRPr="000C6F77">
        <w:rPr>
          <w:rFonts w:ascii="Times New Roman" w:hAnsi="Times New Roman"/>
        </w:rPr>
        <w:t xml:space="preserve">and Cost </w:t>
      </w:r>
    </w:p>
    <w:p w:rsidR="006D4A36" w:rsidRPr="000C6F77" w:rsidRDefault="002C0417" w:rsidP="006D4A36">
      <w:pPr>
        <w:widowControl/>
        <w:rPr>
          <w:rFonts w:ascii="Times New Roman" w:hAnsi="Times New Roman"/>
        </w:rPr>
      </w:pPr>
      <w:r w:rsidRPr="000C6F77">
        <w:rPr>
          <w:rFonts w:ascii="Times New Roman" w:hAnsi="Times New Roman"/>
        </w:rPr>
        <w:t xml:space="preserve">Hours: </w:t>
      </w:r>
      <w:r w:rsidR="001D3EB4" w:rsidRPr="000C6F77">
        <w:rPr>
          <w:rFonts w:ascii="Times New Roman" w:hAnsi="Times New Roman"/>
        </w:rPr>
        <w:t xml:space="preserve">1063 hours per response X 1.5 responses X </w:t>
      </w:r>
      <w:r w:rsidR="00650B97">
        <w:rPr>
          <w:rFonts w:ascii="Times New Roman" w:hAnsi="Times New Roman"/>
        </w:rPr>
        <w:t>41</w:t>
      </w:r>
      <w:r w:rsidR="001D3EB4" w:rsidRPr="000C6F77">
        <w:rPr>
          <w:rFonts w:ascii="Times New Roman" w:hAnsi="Times New Roman"/>
        </w:rPr>
        <w:t xml:space="preserve"> DCIs = </w:t>
      </w:r>
      <w:r w:rsidR="00650B97">
        <w:rPr>
          <w:rFonts w:ascii="Times New Roman" w:hAnsi="Times New Roman"/>
        </w:rPr>
        <w:t>65</w:t>
      </w:r>
      <w:r w:rsidR="006D4A36">
        <w:rPr>
          <w:rFonts w:ascii="Times New Roman" w:hAnsi="Times New Roman"/>
        </w:rPr>
        <w:t>,</w:t>
      </w:r>
      <w:r w:rsidR="00650B97">
        <w:rPr>
          <w:rFonts w:ascii="Times New Roman" w:hAnsi="Times New Roman"/>
        </w:rPr>
        <w:t>374.5</w:t>
      </w:r>
      <w:r w:rsidR="006D4A36">
        <w:rPr>
          <w:rFonts w:ascii="Times New Roman" w:hAnsi="Times New Roman"/>
        </w:rPr>
        <w:t xml:space="preserve"> </w:t>
      </w:r>
      <w:r w:rsidR="001D3EB4" w:rsidRPr="000C6F77">
        <w:rPr>
          <w:rFonts w:ascii="Times New Roman" w:hAnsi="Times New Roman"/>
        </w:rPr>
        <w:t>hours</w:t>
      </w:r>
    </w:p>
    <w:p w:rsidR="002C0417" w:rsidRPr="006D4A36" w:rsidRDefault="002C0417" w:rsidP="006D4A36">
      <w:pPr>
        <w:widowControl/>
        <w:rPr>
          <w:rFonts w:ascii="Times New Roman" w:hAnsi="Times New Roman"/>
        </w:rPr>
      </w:pPr>
      <w:r w:rsidRPr="000C6F77">
        <w:rPr>
          <w:rFonts w:ascii="Times New Roman" w:hAnsi="Times New Roman"/>
        </w:rPr>
        <w:t xml:space="preserve">Costs: </w:t>
      </w:r>
      <w:r w:rsidR="001D3EB4" w:rsidRPr="000C6F77">
        <w:rPr>
          <w:rFonts w:ascii="Times New Roman" w:hAnsi="Times New Roman"/>
        </w:rPr>
        <w:t xml:space="preserve">$74,725 per response X 1.5 responses </w:t>
      </w:r>
      <w:r w:rsidRPr="000C6F77">
        <w:rPr>
          <w:rFonts w:ascii="Times New Roman" w:hAnsi="Times New Roman"/>
        </w:rPr>
        <w:t xml:space="preserve">X </w:t>
      </w:r>
      <w:r w:rsidR="00650B97">
        <w:rPr>
          <w:rFonts w:ascii="Times New Roman" w:hAnsi="Times New Roman"/>
        </w:rPr>
        <w:t>41</w:t>
      </w:r>
      <w:r w:rsidR="001D3EB4" w:rsidRPr="000C6F77">
        <w:rPr>
          <w:rFonts w:ascii="Times New Roman" w:hAnsi="Times New Roman"/>
        </w:rPr>
        <w:t xml:space="preserve"> DCIs = </w:t>
      </w:r>
      <w:r w:rsidR="001D3EB4" w:rsidRPr="006D4A36">
        <w:rPr>
          <w:rFonts w:ascii="Times New Roman" w:hAnsi="Times New Roman"/>
        </w:rPr>
        <w:t>$</w:t>
      </w:r>
      <w:r w:rsidR="00650B97">
        <w:rPr>
          <w:rFonts w:ascii="Times New Roman" w:hAnsi="Times New Roman"/>
        </w:rPr>
        <w:t>4</w:t>
      </w:r>
      <w:r w:rsidR="006D4A36">
        <w:rPr>
          <w:rFonts w:ascii="Times New Roman" w:hAnsi="Times New Roman"/>
        </w:rPr>
        <w:t>,</w:t>
      </w:r>
      <w:r w:rsidR="00650B97">
        <w:rPr>
          <w:rFonts w:ascii="Times New Roman" w:hAnsi="Times New Roman"/>
        </w:rPr>
        <w:t>595</w:t>
      </w:r>
      <w:r w:rsidR="006D4A36">
        <w:rPr>
          <w:rFonts w:ascii="Times New Roman" w:hAnsi="Times New Roman"/>
        </w:rPr>
        <w:t>,</w:t>
      </w:r>
      <w:r w:rsidR="00650B97">
        <w:rPr>
          <w:rFonts w:ascii="Times New Roman" w:hAnsi="Times New Roman"/>
        </w:rPr>
        <w:t>587.5</w:t>
      </w:r>
      <w:r w:rsidR="006D4A36">
        <w:rPr>
          <w:rFonts w:ascii="Times New Roman" w:hAnsi="Times New Roman"/>
        </w:rPr>
        <w:t xml:space="preserve"> </w:t>
      </w:r>
    </w:p>
    <w:p w:rsidR="002C0417" w:rsidRPr="000C6F77" w:rsidRDefault="002C0417" w:rsidP="002C0417">
      <w:pPr>
        <w:widowControl/>
        <w:rPr>
          <w:rFonts w:ascii="Times New Roman" w:hAnsi="Times New Roman"/>
          <w:color w:val="FF0000"/>
        </w:rPr>
      </w:pPr>
    </w:p>
    <w:p w:rsidR="008B4FA9" w:rsidRPr="000C6F77" w:rsidRDefault="008B4FA9" w:rsidP="008B4FA9">
      <w:pPr>
        <w:widowControl/>
        <w:ind w:firstLine="720"/>
        <w:rPr>
          <w:rFonts w:ascii="Times New Roman" w:hAnsi="Times New Roman"/>
        </w:rPr>
        <w:sectPr w:rsidR="008B4FA9" w:rsidRPr="000C6F77" w:rsidSect="0051138A">
          <w:pgSz w:w="12240" w:h="15840"/>
          <w:pgMar w:top="1440" w:right="1440" w:bottom="1440" w:left="1440" w:header="990" w:footer="1170" w:gutter="0"/>
          <w:cols w:space="720"/>
          <w:noEndnote/>
        </w:sectPr>
      </w:pPr>
    </w:p>
    <w:p w:rsidR="008B4FA9" w:rsidRPr="000C6F77" w:rsidRDefault="008B4FA9" w:rsidP="008B4FA9">
      <w:pPr>
        <w:widowControl/>
        <w:rPr>
          <w:rFonts w:ascii="Times New Roman" w:hAnsi="Times New Roman"/>
        </w:rPr>
      </w:pPr>
    </w:p>
    <w:p w:rsidR="008B4FA9" w:rsidRPr="000C6F77" w:rsidRDefault="008B4FA9" w:rsidP="008B4FA9">
      <w:pPr>
        <w:widowControl/>
        <w:ind w:firstLine="720"/>
        <w:rPr>
          <w:rFonts w:ascii="Times New Roman" w:hAnsi="Times New Roman"/>
        </w:rPr>
      </w:pPr>
      <w:proofErr w:type="gramStart"/>
      <w:r w:rsidRPr="000C6F77">
        <w:rPr>
          <w:rFonts w:ascii="Times New Roman" w:hAnsi="Times New Roman"/>
          <w:b/>
          <w:bCs/>
        </w:rPr>
        <w:t>6(b).</w:t>
      </w:r>
      <w:proofErr w:type="gramEnd"/>
      <w:r w:rsidRPr="000C6F77">
        <w:rPr>
          <w:rFonts w:ascii="Times New Roman" w:hAnsi="Times New Roman"/>
          <w:b/>
          <w:bCs/>
        </w:rPr>
        <w:tab/>
        <w:t>Estimating Respondent Costs - Special Review</w:t>
      </w:r>
      <w:r w:rsidR="00EA7D46">
        <w:rPr>
          <w:rFonts w:ascii="Times New Roman" w:hAnsi="Times New Roman"/>
          <w:b/>
          <w:bCs/>
        </w:rPr>
        <w:t xml:space="preserve"> and </w:t>
      </w:r>
      <w:proofErr w:type="gramStart"/>
      <w:r w:rsidR="00EA7D46">
        <w:rPr>
          <w:rFonts w:ascii="Times New Roman" w:hAnsi="Times New Roman"/>
          <w:b/>
          <w:bCs/>
        </w:rPr>
        <w:t xml:space="preserve">Registration </w:t>
      </w:r>
      <w:r w:rsidRPr="000C6F77">
        <w:rPr>
          <w:rFonts w:ascii="Times New Roman" w:hAnsi="Times New Roman"/>
          <w:b/>
          <w:bCs/>
        </w:rPr>
        <w:t xml:space="preserve"> Review</w:t>
      </w:r>
      <w:proofErr w:type="gramEnd"/>
    </w:p>
    <w:p w:rsidR="008B4FA9" w:rsidRPr="000C6F77" w:rsidRDefault="008B4FA9" w:rsidP="008B4FA9">
      <w:pPr>
        <w:widowControl/>
        <w:ind w:firstLine="720"/>
        <w:rPr>
          <w:rFonts w:ascii="Times New Roman" w:hAnsi="Times New Roman"/>
        </w:rPr>
      </w:pPr>
    </w:p>
    <w:p w:rsidR="00EC3A3F" w:rsidRPr="000C6F77" w:rsidRDefault="00EC3A3F" w:rsidP="00EC3A3F">
      <w:pPr>
        <w:widowControl/>
        <w:ind w:firstLine="720"/>
        <w:rPr>
          <w:rFonts w:ascii="Times New Roman" w:hAnsi="Times New Roman"/>
        </w:rPr>
      </w:pPr>
      <w:r w:rsidRPr="000C6F77">
        <w:rPr>
          <w:rFonts w:ascii="Times New Roman" w:hAnsi="Times New Roman"/>
        </w:rPr>
        <w:t xml:space="preserve">The </w:t>
      </w:r>
      <w:r w:rsidR="00EA7D46">
        <w:rPr>
          <w:rFonts w:ascii="Times New Roman" w:hAnsi="Times New Roman"/>
        </w:rPr>
        <w:t xml:space="preserve">estimated </w:t>
      </w:r>
      <w:r w:rsidRPr="00EA7D46">
        <w:rPr>
          <w:rFonts w:ascii="Times New Roman" w:hAnsi="Times New Roman"/>
          <w:b/>
          <w:i/>
        </w:rPr>
        <w:t>annual</w:t>
      </w:r>
      <w:r w:rsidRPr="000C6F77">
        <w:rPr>
          <w:rFonts w:ascii="Times New Roman" w:hAnsi="Times New Roman"/>
        </w:rPr>
        <w:t xml:space="preserve"> cost for all respondents </w:t>
      </w:r>
      <w:r w:rsidR="00EA7D46">
        <w:rPr>
          <w:rFonts w:ascii="Times New Roman" w:hAnsi="Times New Roman"/>
        </w:rPr>
        <w:t xml:space="preserve">for Special Review and Registration review </w:t>
      </w:r>
      <w:r w:rsidRPr="000C6F77">
        <w:rPr>
          <w:rFonts w:ascii="Times New Roman" w:hAnsi="Times New Roman"/>
        </w:rPr>
        <w:t>is estimated to be $</w:t>
      </w:r>
      <w:r w:rsidR="00EA7D46">
        <w:rPr>
          <w:rFonts w:ascii="Times New Roman" w:hAnsi="Times New Roman"/>
        </w:rPr>
        <w:t xml:space="preserve">3,418,827.  </w:t>
      </w:r>
      <w:r w:rsidRPr="000C6F77">
        <w:rPr>
          <w:rFonts w:ascii="Times New Roman" w:hAnsi="Times New Roman"/>
        </w:rPr>
        <w:t xml:space="preserve"> Respondent costs are based on managerial, technical and clerical burden hours estimated at $103.62, $67.05, and $33.85 per hour, respectively</w:t>
      </w:r>
      <w:r w:rsidR="0003060A">
        <w:rPr>
          <w:rFonts w:ascii="Times New Roman" w:hAnsi="Times New Roman"/>
        </w:rPr>
        <w:t>.</w:t>
      </w:r>
      <w:r w:rsidRPr="000C6F77">
        <w:rPr>
          <w:rFonts w:ascii="Times New Roman" w:hAnsi="Times New Roman"/>
        </w:rPr>
        <w:t xml:space="preserve">         </w:t>
      </w:r>
    </w:p>
    <w:p w:rsidR="00EC3A3F" w:rsidRPr="000C6F77" w:rsidRDefault="00EC3A3F" w:rsidP="008B4FA9">
      <w:pPr>
        <w:widowControl/>
        <w:ind w:firstLine="720"/>
        <w:rPr>
          <w:rFonts w:ascii="Times New Roman" w:hAnsi="Times New Roman"/>
        </w:rPr>
      </w:pPr>
    </w:p>
    <w:p w:rsidR="008B4FA9" w:rsidRPr="001422A9" w:rsidRDefault="008B4FA9" w:rsidP="008B4FA9">
      <w:pPr>
        <w:widowControl/>
        <w:ind w:firstLine="720"/>
        <w:rPr>
          <w:rFonts w:ascii="Times New Roman" w:hAnsi="Times New Roman"/>
        </w:rPr>
      </w:pPr>
      <w:proofErr w:type="gramStart"/>
      <w:r w:rsidRPr="001422A9">
        <w:rPr>
          <w:rFonts w:ascii="Times New Roman" w:hAnsi="Times New Roman"/>
          <w:b/>
          <w:bCs/>
        </w:rPr>
        <w:t>6(c).</w:t>
      </w:r>
      <w:proofErr w:type="gramEnd"/>
      <w:r w:rsidRPr="001422A9">
        <w:rPr>
          <w:rFonts w:ascii="Times New Roman" w:hAnsi="Times New Roman"/>
          <w:b/>
          <w:bCs/>
        </w:rPr>
        <w:t xml:space="preserve">  </w:t>
      </w:r>
      <w:r w:rsidRPr="001422A9">
        <w:rPr>
          <w:rFonts w:ascii="Times New Roman" w:hAnsi="Times New Roman"/>
          <w:b/>
          <w:bCs/>
        </w:rPr>
        <w:tab/>
        <w:t>Estimating Agency Burden and Cost - Special Review</w:t>
      </w:r>
      <w:r w:rsidR="001422A9" w:rsidRPr="001422A9">
        <w:rPr>
          <w:rFonts w:ascii="Times New Roman" w:hAnsi="Times New Roman"/>
          <w:b/>
          <w:bCs/>
        </w:rPr>
        <w:t xml:space="preserve"> </w:t>
      </w:r>
      <w:r w:rsidRPr="001422A9">
        <w:rPr>
          <w:rFonts w:ascii="Times New Roman" w:hAnsi="Times New Roman"/>
          <w:b/>
          <w:bCs/>
        </w:rPr>
        <w:t>Reg</w:t>
      </w:r>
      <w:r w:rsidR="001422A9" w:rsidRPr="001422A9">
        <w:rPr>
          <w:rFonts w:ascii="Times New Roman" w:hAnsi="Times New Roman"/>
          <w:b/>
          <w:bCs/>
        </w:rPr>
        <w:t xml:space="preserve">istration </w:t>
      </w:r>
      <w:r w:rsidRPr="001422A9">
        <w:rPr>
          <w:rFonts w:ascii="Times New Roman" w:hAnsi="Times New Roman"/>
          <w:b/>
          <w:bCs/>
        </w:rPr>
        <w:t>Review</w:t>
      </w:r>
    </w:p>
    <w:p w:rsidR="008B4FA9" w:rsidRPr="001422A9" w:rsidRDefault="008B4FA9" w:rsidP="008B4FA9">
      <w:pPr>
        <w:widowControl/>
        <w:tabs>
          <w:tab w:val="left" w:pos="-1440"/>
        </w:tabs>
        <w:ind w:left="1440" w:hanging="720"/>
        <w:rPr>
          <w:rFonts w:ascii="Times New Roman" w:hAnsi="Times New Roman"/>
        </w:rPr>
      </w:pPr>
    </w:p>
    <w:p w:rsidR="008B4FA9" w:rsidRPr="0074151B" w:rsidRDefault="00B24AFC" w:rsidP="008B4FA9">
      <w:pPr>
        <w:widowControl/>
        <w:rPr>
          <w:rFonts w:ascii="Times New Roman" w:hAnsi="Times New Roman"/>
          <w:b/>
        </w:rPr>
      </w:pPr>
      <w:r w:rsidRPr="0074151B">
        <w:rPr>
          <w:rFonts w:ascii="Times New Roman" w:hAnsi="Times New Roman"/>
          <w:b/>
        </w:rPr>
        <w:t>Special Review</w:t>
      </w:r>
      <w:r w:rsidR="003462F9">
        <w:rPr>
          <w:rFonts w:ascii="Times New Roman" w:hAnsi="Times New Roman"/>
          <w:b/>
        </w:rPr>
        <w:t xml:space="preserve"> – Agency Burden</w:t>
      </w:r>
      <w:r w:rsidRPr="0074151B">
        <w:rPr>
          <w:rFonts w:ascii="Times New Roman" w:hAnsi="Times New Roman"/>
          <w:b/>
        </w:rPr>
        <w:t xml:space="preserve"> </w:t>
      </w:r>
    </w:p>
    <w:p w:rsidR="00B24AFC" w:rsidRPr="001422A9" w:rsidRDefault="00B24AFC" w:rsidP="008B4FA9">
      <w:pPr>
        <w:widowControl/>
        <w:rPr>
          <w:rFonts w:ascii="Times New Roman" w:hAnsi="Times New Roman"/>
        </w:rPr>
      </w:pPr>
    </w:p>
    <w:p w:rsidR="008B4FA9" w:rsidRPr="001422A9" w:rsidRDefault="008B4FA9" w:rsidP="008B4FA9">
      <w:pPr>
        <w:widowControl/>
        <w:ind w:firstLine="720"/>
        <w:rPr>
          <w:rFonts w:ascii="Times New Roman" w:hAnsi="Times New Roman"/>
        </w:rPr>
      </w:pPr>
      <w:r w:rsidRPr="001422A9">
        <w:rPr>
          <w:rFonts w:ascii="Times New Roman" w:hAnsi="Times New Roman"/>
        </w:rPr>
        <w:t xml:space="preserve">In this ICR, the </w:t>
      </w:r>
      <w:r w:rsidR="001422A9" w:rsidRPr="001422A9">
        <w:rPr>
          <w:rFonts w:ascii="Times New Roman" w:hAnsi="Times New Roman"/>
        </w:rPr>
        <w:t xml:space="preserve">estimated average </w:t>
      </w:r>
      <w:r w:rsidRPr="001422A9">
        <w:rPr>
          <w:rFonts w:ascii="Times New Roman" w:hAnsi="Times New Roman"/>
        </w:rPr>
        <w:t>number of Agency burden hours per response for Special Review is the same as in the previous ICR; i.e., 1,348 hours.  Over a three-year ICR approval period, 3 responses are expected and the total Agency burden hour and cost is estimated at 4,044 (1,348 x 3) hours</w:t>
      </w:r>
      <w:r w:rsidR="001422A9" w:rsidRPr="001422A9">
        <w:rPr>
          <w:rFonts w:ascii="Times New Roman" w:hAnsi="Times New Roman"/>
        </w:rPr>
        <w:t>.</w:t>
      </w:r>
      <w:r w:rsidR="00A03814" w:rsidRPr="001422A9">
        <w:rPr>
          <w:rFonts w:ascii="Times New Roman" w:hAnsi="Times New Roman"/>
        </w:rPr>
        <w:t xml:space="preserve">  See Table 2A for the </w:t>
      </w:r>
      <w:r w:rsidR="001737AE" w:rsidRPr="001422A9">
        <w:rPr>
          <w:rFonts w:ascii="Times New Roman" w:hAnsi="Times New Roman"/>
        </w:rPr>
        <w:t>detail</w:t>
      </w:r>
      <w:r w:rsidR="00A03814" w:rsidRPr="001422A9">
        <w:rPr>
          <w:rFonts w:ascii="Times New Roman" w:hAnsi="Times New Roman"/>
        </w:rPr>
        <w:t xml:space="preserve"> of the Agency burden hours and costs for </w:t>
      </w:r>
      <w:r w:rsidR="001737AE" w:rsidRPr="001422A9">
        <w:rPr>
          <w:rFonts w:ascii="Times New Roman" w:hAnsi="Times New Roman"/>
        </w:rPr>
        <w:t xml:space="preserve">processing </w:t>
      </w:r>
      <w:r w:rsidR="00A03814" w:rsidRPr="001422A9">
        <w:rPr>
          <w:rFonts w:ascii="Times New Roman" w:hAnsi="Times New Roman"/>
        </w:rPr>
        <w:t xml:space="preserve">Special </w:t>
      </w:r>
      <w:r w:rsidR="001737AE" w:rsidRPr="001422A9">
        <w:rPr>
          <w:rFonts w:ascii="Times New Roman" w:hAnsi="Times New Roman"/>
        </w:rPr>
        <w:t>R</w:t>
      </w:r>
      <w:r w:rsidR="00A03814" w:rsidRPr="001422A9">
        <w:rPr>
          <w:rFonts w:ascii="Times New Roman" w:hAnsi="Times New Roman"/>
        </w:rPr>
        <w:t xml:space="preserve">eviews.  </w:t>
      </w:r>
    </w:p>
    <w:p w:rsidR="008B4FA9" w:rsidRPr="002F132B" w:rsidRDefault="008B4FA9" w:rsidP="008B4FA9">
      <w:pPr>
        <w:widowControl/>
        <w:rPr>
          <w:rFonts w:ascii="Shruti" w:hAnsi="Shruti" w:cs="Shruti"/>
          <w:color w:val="FF0000"/>
        </w:rPr>
      </w:pPr>
    </w:p>
    <w:p w:rsidR="008B4FA9" w:rsidRPr="001422A9" w:rsidRDefault="008B4FA9" w:rsidP="008B4FA9">
      <w:pPr>
        <w:widowControl/>
        <w:rPr>
          <w:rFonts w:ascii="Times New Roman" w:hAnsi="Times New Roman"/>
          <w:b/>
          <w:bCs/>
        </w:rPr>
      </w:pPr>
      <w:r w:rsidRPr="001422A9">
        <w:rPr>
          <w:rFonts w:ascii="Times New Roman" w:hAnsi="Times New Roman"/>
          <w:b/>
          <w:bCs/>
          <w:sz w:val="22"/>
          <w:szCs w:val="22"/>
        </w:rPr>
        <w:t xml:space="preserve">Table 2A: </w:t>
      </w:r>
      <w:r w:rsidR="00777703" w:rsidRPr="001422A9">
        <w:rPr>
          <w:rFonts w:ascii="Times New Roman" w:hAnsi="Times New Roman"/>
          <w:b/>
          <w:bCs/>
          <w:sz w:val="22"/>
          <w:szCs w:val="22"/>
        </w:rPr>
        <w:t xml:space="preserve">Estimated </w:t>
      </w:r>
      <w:r w:rsidRPr="001422A9">
        <w:rPr>
          <w:rFonts w:ascii="Times New Roman" w:hAnsi="Times New Roman"/>
          <w:b/>
          <w:bCs/>
          <w:sz w:val="22"/>
          <w:szCs w:val="22"/>
        </w:rPr>
        <w:t>Annual Agency Burden</w:t>
      </w:r>
      <w:r w:rsidR="00777703" w:rsidRPr="001422A9">
        <w:rPr>
          <w:rFonts w:ascii="Times New Roman" w:hAnsi="Times New Roman"/>
          <w:b/>
          <w:bCs/>
          <w:sz w:val="22"/>
          <w:szCs w:val="22"/>
        </w:rPr>
        <w:t xml:space="preserve"> and hours </w:t>
      </w:r>
      <w:r w:rsidRPr="001422A9">
        <w:rPr>
          <w:rFonts w:ascii="Times New Roman" w:hAnsi="Times New Roman"/>
          <w:b/>
          <w:bCs/>
          <w:sz w:val="22"/>
          <w:szCs w:val="22"/>
        </w:rPr>
        <w:t xml:space="preserve">Cost for Special Review DCIs </w:t>
      </w:r>
    </w:p>
    <w:tbl>
      <w:tblPr>
        <w:tblW w:w="0" w:type="auto"/>
        <w:tblInd w:w="136" w:type="dxa"/>
        <w:tblLayout w:type="fixed"/>
        <w:tblCellMar>
          <w:left w:w="136" w:type="dxa"/>
          <w:right w:w="136" w:type="dxa"/>
        </w:tblCellMar>
        <w:tblLook w:val="0000"/>
      </w:tblPr>
      <w:tblGrid>
        <w:gridCol w:w="2880"/>
        <w:gridCol w:w="1440"/>
        <w:gridCol w:w="1260"/>
        <w:gridCol w:w="1260"/>
        <w:gridCol w:w="1080"/>
        <w:gridCol w:w="1440"/>
      </w:tblGrid>
      <w:tr w:rsidR="008B4FA9" w:rsidRPr="006443A7">
        <w:tc>
          <w:tcPr>
            <w:tcW w:w="2880" w:type="dxa"/>
            <w:vMerge w:val="restart"/>
            <w:tcBorders>
              <w:top w:val="double" w:sz="7" w:space="0" w:color="000000"/>
              <w:left w:val="double" w:sz="7" w:space="0" w:color="000000"/>
              <w:bottom w:val="nil"/>
              <w:right w:val="single" w:sz="6" w:space="0" w:color="FFFFFF"/>
            </w:tcBorders>
            <w:shd w:val="solid" w:color="C0C0C0" w:fill="FFFFFF"/>
          </w:tcPr>
          <w:p w:rsidR="008B4FA9" w:rsidRPr="006443A7" w:rsidRDefault="008B4FA9" w:rsidP="00555AAA">
            <w:pPr>
              <w:spacing w:line="201" w:lineRule="exact"/>
              <w:rPr>
                <w:rFonts w:ascii="Times New Roman" w:hAnsi="Times New Roman"/>
                <w:b/>
                <w:bCs/>
              </w:rPr>
            </w:pPr>
          </w:p>
          <w:p w:rsidR="008B4FA9" w:rsidRPr="006443A7" w:rsidRDefault="008B4FA9" w:rsidP="00555AAA">
            <w:pPr>
              <w:widowControl/>
              <w:rPr>
                <w:rFonts w:ascii="Times New Roman" w:hAnsi="Times New Roman"/>
                <w:b/>
                <w:bCs/>
              </w:rPr>
            </w:pPr>
          </w:p>
          <w:p w:rsidR="008B4FA9" w:rsidRPr="006443A7" w:rsidRDefault="008B4FA9" w:rsidP="00555AAA">
            <w:pPr>
              <w:widowControl/>
              <w:tabs>
                <w:tab w:val="center" w:pos="1754"/>
              </w:tabs>
              <w:rPr>
                <w:rFonts w:ascii="Times New Roman" w:hAnsi="Times New Roman"/>
                <w:b/>
                <w:bCs/>
              </w:rPr>
            </w:pPr>
            <w:r w:rsidRPr="006443A7">
              <w:rPr>
                <w:rFonts w:ascii="Times New Roman" w:hAnsi="Times New Roman"/>
                <w:b/>
                <w:bCs/>
              </w:rPr>
              <w:tab/>
              <w:t xml:space="preserve">Collection </w:t>
            </w:r>
          </w:p>
          <w:p w:rsidR="008B4FA9" w:rsidRPr="006443A7" w:rsidRDefault="008B4FA9" w:rsidP="00555AAA">
            <w:pPr>
              <w:widowControl/>
              <w:jc w:val="center"/>
              <w:rPr>
                <w:rFonts w:ascii="Times New Roman" w:hAnsi="Times New Roman"/>
                <w:b/>
                <w:bCs/>
              </w:rPr>
            </w:pPr>
            <w:r w:rsidRPr="006443A7">
              <w:rPr>
                <w:rFonts w:ascii="Times New Roman" w:hAnsi="Times New Roman"/>
                <w:b/>
                <w:bCs/>
              </w:rPr>
              <w:t>Activities</w:t>
            </w:r>
          </w:p>
        </w:tc>
        <w:tc>
          <w:tcPr>
            <w:tcW w:w="3960" w:type="dxa"/>
            <w:gridSpan w:val="3"/>
            <w:tcBorders>
              <w:top w:val="double" w:sz="7" w:space="0" w:color="000000"/>
              <w:left w:val="single" w:sz="7" w:space="0" w:color="000000"/>
              <w:bottom w:val="single" w:sz="6" w:space="0" w:color="FFFFFF"/>
              <w:right w:val="single" w:sz="6" w:space="0" w:color="FFFFFF"/>
            </w:tcBorders>
            <w:shd w:val="solid" w:color="C0C0C0" w:fill="FFFFFF"/>
          </w:tcPr>
          <w:p w:rsidR="008B4FA9" w:rsidRPr="006443A7" w:rsidRDefault="008B4FA9" w:rsidP="00555AAA">
            <w:pPr>
              <w:spacing w:line="201" w:lineRule="exact"/>
              <w:rPr>
                <w:rFonts w:ascii="Times New Roman" w:hAnsi="Times New Roman"/>
                <w:b/>
                <w:bCs/>
              </w:rPr>
            </w:pPr>
          </w:p>
          <w:p w:rsidR="008B4FA9" w:rsidRPr="006443A7" w:rsidRDefault="008B4FA9" w:rsidP="00555AAA">
            <w:pPr>
              <w:widowControl/>
              <w:tabs>
                <w:tab w:val="center" w:pos="449"/>
              </w:tabs>
              <w:rPr>
                <w:rFonts w:ascii="Times New Roman" w:hAnsi="Times New Roman"/>
                <w:b/>
                <w:bCs/>
              </w:rPr>
            </w:pPr>
            <w:r w:rsidRPr="006443A7">
              <w:rPr>
                <w:rFonts w:ascii="Times New Roman" w:hAnsi="Times New Roman"/>
                <w:b/>
                <w:bCs/>
              </w:rPr>
              <w:tab/>
              <w:t xml:space="preserve">Burden Hours </w:t>
            </w:r>
          </w:p>
        </w:tc>
        <w:tc>
          <w:tcPr>
            <w:tcW w:w="2520" w:type="dxa"/>
            <w:gridSpan w:val="2"/>
            <w:tcBorders>
              <w:top w:val="double" w:sz="7" w:space="0" w:color="000000"/>
              <w:left w:val="single" w:sz="7" w:space="0" w:color="000000"/>
              <w:bottom w:val="single" w:sz="6" w:space="0" w:color="FFFFFF"/>
              <w:right w:val="double" w:sz="7" w:space="0" w:color="000000"/>
            </w:tcBorders>
            <w:shd w:val="solid" w:color="C0C0C0" w:fill="FFFFFF"/>
          </w:tcPr>
          <w:p w:rsidR="008B4FA9" w:rsidRPr="006443A7" w:rsidRDefault="008B4FA9" w:rsidP="00555AAA">
            <w:pPr>
              <w:spacing w:line="201" w:lineRule="exact"/>
              <w:rPr>
                <w:rFonts w:ascii="Times New Roman" w:hAnsi="Times New Roman"/>
                <w:b/>
                <w:bCs/>
              </w:rPr>
            </w:pPr>
          </w:p>
          <w:p w:rsidR="008B4FA9" w:rsidRPr="006443A7" w:rsidRDefault="008B4FA9" w:rsidP="00555AAA">
            <w:pPr>
              <w:widowControl/>
              <w:jc w:val="center"/>
              <w:rPr>
                <w:rFonts w:ascii="Times New Roman" w:hAnsi="Times New Roman"/>
                <w:b/>
                <w:bCs/>
              </w:rPr>
            </w:pPr>
            <w:r w:rsidRPr="006443A7">
              <w:rPr>
                <w:rFonts w:ascii="Times New Roman" w:hAnsi="Times New Roman"/>
                <w:b/>
                <w:bCs/>
              </w:rPr>
              <w:t>Total</w:t>
            </w:r>
          </w:p>
        </w:tc>
      </w:tr>
      <w:tr w:rsidR="008B4FA9" w:rsidRPr="006443A7">
        <w:tc>
          <w:tcPr>
            <w:tcW w:w="2880" w:type="dxa"/>
            <w:vMerge/>
            <w:tcBorders>
              <w:top w:val="nil"/>
              <w:left w:val="double" w:sz="7" w:space="0" w:color="000000"/>
              <w:bottom w:val="single" w:sz="6" w:space="0" w:color="FFFFFF"/>
              <w:right w:val="single" w:sz="6" w:space="0" w:color="FFFFFF"/>
            </w:tcBorders>
            <w:shd w:val="solid" w:color="C0C0C0" w:fill="FFFFFF"/>
          </w:tcPr>
          <w:p w:rsidR="008B4FA9" w:rsidRPr="006443A7" w:rsidRDefault="008B4FA9" w:rsidP="00555AAA">
            <w:pPr>
              <w:widowControl/>
              <w:rPr>
                <w:rFonts w:ascii="Times New Roman" w:hAnsi="Times New Roman"/>
                <w:b/>
                <w:bCs/>
              </w:rPr>
            </w:pPr>
          </w:p>
        </w:tc>
        <w:tc>
          <w:tcPr>
            <w:tcW w:w="144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6443A7" w:rsidRDefault="008B4FA9" w:rsidP="00555AAA">
            <w:pPr>
              <w:spacing w:line="163" w:lineRule="exact"/>
              <w:rPr>
                <w:rFonts w:ascii="Times New Roman" w:hAnsi="Times New Roman"/>
                <w:b/>
                <w:bCs/>
              </w:rPr>
            </w:pPr>
          </w:p>
          <w:p w:rsidR="008B4FA9" w:rsidRPr="006443A7" w:rsidRDefault="008B4FA9" w:rsidP="00555AAA">
            <w:pPr>
              <w:widowControl/>
              <w:tabs>
                <w:tab w:val="center" w:pos="449"/>
              </w:tabs>
              <w:rPr>
                <w:rFonts w:ascii="Times New Roman" w:hAnsi="Times New Roman"/>
                <w:b/>
                <w:bCs/>
              </w:rPr>
            </w:pPr>
            <w:r w:rsidRPr="006443A7">
              <w:rPr>
                <w:rFonts w:ascii="Times New Roman" w:hAnsi="Times New Roman"/>
                <w:b/>
                <w:bCs/>
              </w:rPr>
              <w:tab/>
              <w:t>Mgmt.</w:t>
            </w:r>
          </w:p>
          <w:p w:rsidR="008B4FA9" w:rsidRPr="006443A7" w:rsidRDefault="008B4FA9" w:rsidP="00555AAA">
            <w:pPr>
              <w:widowControl/>
              <w:tabs>
                <w:tab w:val="center" w:pos="449"/>
              </w:tabs>
              <w:rPr>
                <w:rFonts w:ascii="Times New Roman" w:hAnsi="Times New Roman"/>
                <w:b/>
                <w:bCs/>
              </w:rPr>
            </w:pPr>
            <w:r w:rsidRPr="006443A7">
              <w:rPr>
                <w:rFonts w:ascii="Times New Roman" w:hAnsi="Times New Roman"/>
                <w:b/>
                <w:bCs/>
              </w:rPr>
              <w:tab/>
              <w:t>$</w:t>
            </w:r>
            <w:r w:rsidR="00811F3C" w:rsidRPr="006443A7">
              <w:rPr>
                <w:rFonts w:ascii="Times New Roman" w:hAnsi="Times New Roman"/>
                <w:b/>
                <w:bCs/>
              </w:rPr>
              <w:t>101.16</w:t>
            </w:r>
            <w:r w:rsidRPr="006443A7">
              <w:rPr>
                <w:rFonts w:ascii="Times New Roman" w:hAnsi="Times New Roman"/>
                <w:b/>
                <w:bCs/>
              </w:rPr>
              <w:t>/hr</w:t>
            </w:r>
          </w:p>
        </w:tc>
        <w:tc>
          <w:tcPr>
            <w:tcW w:w="126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6443A7" w:rsidRDefault="008B4FA9" w:rsidP="00555AAA">
            <w:pPr>
              <w:spacing w:line="163" w:lineRule="exact"/>
              <w:rPr>
                <w:rFonts w:ascii="Times New Roman" w:hAnsi="Times New Roman"/>
                <w:b/>
                <w:bCs/>
              </w:rPr>
            </w:pPr>
          </w:p>
          <w:p w:rsidR="008B4FA9" w:rsidRPr="006443A7" w:rsidRDefault="008B4FA9" w:rsidP="00555AAA">
            <w:pPr>
              <w:widowControl/>
              <w:tabs>
                <w:tab w:val="center" w:pos="404"/>
              </w:tabs>
              <w:rPr>
                <w:rFonts w:ascii="Times New Roman" w:hAnsi="Times New Roman"/>
                <w:b/>
                <w:bCs/>
              </w:rPr>
            </w:pPr>
            <w:r w:rsidRPr="006443A7">
              <w:rPr>
                <w:rFonts w:ascii="Times New Roman" w:hAnsi="Times New Roman"/>
                <w:b/>
                <w:bCs/>
              </w:rPr>
              <w:tab/>
              <w:t>Tech.</w:t>
            </w:r>
          </w:p>
          <w:p w:rsidR="008B4FA9" w:rsidRPr="006443A7" w:rsidRDefault="008B4FA9" w:rsidP="00555AAA">
            <w:pPr>
              <w:widowControl/>
              <w:tabs>
                <w:tab w:val="center" w:pos="404"/>
              </w:tabs>
              <w:rPr>
                <w:rFonts w:ascii="Times New Roman" w:hAnsi="Times New Roman"/>
                <w:b/>
                <w:bCs/>
              </w:rPr>
            </w:pPr>
            <w:r w:rsidRPr="006443A7">
              <w:rPr>
                <w:rFonts w:ascii="Times New Roman" w:hAnsi="Times New Roman"/>
                <w:b/>
                <w:bCs/>
              </w:rPr>
              <w:tab/>
              <w:t>$</w:t>
            </w:r>
            <w:r w:rsidR="00811F3C" w:rsidRPr="006443A7">
              <w:rPr>
                <w:rFonts w:ascii="Times New Roman" w:hAnsi="Times New Roman"/>
                <w:b/>
                <w:bCs/>
              </w:rPr>
              <w:t>66.88</w:t>
            </w:r>
            <w:r w:rsidRPr="006443A7">
              <w:rPr>
                <w:rFonts w:ascii="Times New Roman" w:hAnsi="Times New Roman"/>
                <w:b/>
                <w:bCs/>
              </w:rPr>
              <w:t>/hr</w:t>
            </w:r>
          </w:p>
        </w:tc>
        <w:tc>
          <w:tcPr>
            <w:tcW w:w="126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6443A7" w:rsidRDefault="008B4FA9" w:rsidP="00555AAA">
            <w:pPr>
              <w:spacing w:line="163" w:lineRule="exact"/>
              <w:rPr>
                <w:rFonts w:ascii="Times New Roman" w:hAnsi="Times New Roman"/>
                <w:b/>
                <w:bCs/>
              </w:rPr>
            </w:pPr>
          </w:p>
          <w:p w:rsidR="008B4FA9" w:rsidRPr="006443A7" w:rsidRDefault="008B4FA9" w:rsidP="00555AAA">
            <w:pPr>
              <w:widowControl/>
              <w:tabs>
                <w:tab w:val="center" w:pos="404"/>
              </w:tabs>
              <w:rPr>
                <w:rFonts w:ascii="Times New Roman" w:hAnsi="Times New Roman"/>
                <w:b/>
                <w:bCs/>
              </w:rPr>
            </w:pPr>
            <w:r w:rsidRPr="006443A7">
              <w:rPr>
                <w:rFonts w:ascii="Times New Roman" w:hAnsi="Times New Roman"/>
                <w:b/>
                <w:bCs/>
              </w:rPr>
              <w:tab/>
            </w:r>
            <w:proofErr w:type="spellStart"/>
            <w:r w:rsidRPr="006443A7">
              <w:rPr>
                <w:rFonts w:ascii="Times New Roman" w:hAnsi="Times New Roman"/>
                <w:b/>
                <w:bCs/>
              </w:rPr>
              <w:t>Cler</w:t>
            </w:r>
            <w:proofErr w:type="spellEnd"/>
            <w:r w:rsidRPr="006443A7">
              <w:rPr>
                <w:rFonts w:ascii="Times New Roman" w:hAnsi="Times New Roman"/>
                <w:b/>
                <w:bCs/>
              </w:rPr>
              <w:t>.</w:t>
            </w:r>
          </w:p>
          <w:p w:rsidR="008B4FA9" w:rsidRPr="006443A7" w:rsidRDefault="008B4FA9" w:rsidP="00555AAA">
            <w:pPr>
              <w:widowControl/>
              <w:tabs>
                <w:tab w:val="center" w:pos="404"/>
              </w:tabs>
              <w:rPr>
                <w:rFonts w:ascii="Times New Roman" w:hAnsi="Times New Roman"/>
                <w:b/>
                <w:bCs/>
              </w:rPr>
            </w:pPr>
            <w:r w:rsidRPr="006443A7">
              <w:rPr>
                <w:rFonts w:ascii="Times New Roman" w:hAnsi="Times New Roman"/>
                <w:b/>
                <w:bCs/>
              </w:rPr>
              <w:tab/>
              <w:t>$</w:t>
            </w:r>
            <w:r w:rsidR="00811F3C" w:rsidRPr="006443A7">
              <w:rPr>
                <w:rFonts w:ascii="Times New Roman" w:hAnsi="Times New Roman"/>
                <w:b/>
                <w:bCs/>
              </w:rPr>
              <w:t>39.23</w:t>
            </w:r>
            <w:r w:rsidRPr="006443A7">
              <w:rPr>
                <w:rFonts w:ascii="Times New Roman" w:hAnsi="Times New Roman"/>
                <w:b/>
                <w:bCs/>
              </w:rPr>
              <w:t>/hr</w:t>
            </w:r>
          </w:p>
        </w:tc>
        <w:tc>
          <w:tcPr>
            <w:tcW w:w="108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6443A7" w:rsidRDefault="008B4FA9" w:rsidP="00555AAA">
            <w:pPr>
              <w:spacing w:line="163" w:lineRule="exact"/>
              <w:rPr>
                <w:rFonts w:ascii="Times New Roman" w:hAnsi="Times New Roman"/>
                <w:b/>
                <w:bCs/>
              </w:rPr>
            </w:pPr>
          </w:p>
          <w:p w:rsidR="008B4FA9" w:rsidRPr="006443A7" w:rsidRDefault="008B4FA9" w:rsidP="00555AAA">
            <w:pPr>
              <w:widowControl/>
              <w:jc w:val="center"/>
              <w:rPr>
                <w:rFonts w:ascii="Times New Roman" w:hAnsi="Times New Roman"/>
                <w:b/>
                <w:bCs/>
              </w:rPr>
            </w:pPr>
            <w:r w:rsidRPr="006443A7">
              <w:rPr>
                <w:rFonts w:ascii="Times New Roman" w:hAnsi="Times New Roman"/>
                <w:b/>
                <w:bCs/>
              </w:rPr>
              <w:t>Hours</w:t>
            </w:r>
          </w:p>
        </w:tc>
        <w:tc>
          <w:tcPr>
            <w:tcW w:w="1440" w:type="dxa"/>
            <w:tcBorders>
              <w:top w:val="single" w:sz="7" w:space="0" w:color="000000"/>
              <w:left w:val="single" w:sz="7" w:space="0" w:color="000000"/>
              <w:bottom w:val="single" w:sz="6" w:space="0" w:color="FFFFFF"/>
              <w:right w:val="double" w:sz="7" w:space="0" w:color="000000"/>
            </w:tcBorders>
            <w:shd w:val="solid" w:color="C0C0C0" w:fill="FFFFFF"/>
          </w:tcPr>
          <w:p w:rsidR="008B4FA9" w:rsidRPr="006443A7" w:rsidRDefault="008B4FA9" w:rsidP="00555AAA">
            <w:pPr>
              <w:spacing w:line="163" w:lineRule="exact"/>
              <w:rPr>
                <w:rFonts w:ascii="Times New Roman" w:hAnsi="Times New Roman"/>
                <w:b/>
                <w:bCs/>
              </w:rPr>
            </w:pPr>
          </w:p>
          <w:p w:rsidR="008B4FA9" w:rsidRPr="006443A7" w:rsidRDefault="008B4FA9" w:rsidP="00555AAA">
            <w:pPr>
              <w:widowControl/>
              <w:jc w:val="center"/>
              <w:rPr>
                <w:rFonts w:ascii="Times New Roman" w:hAnsi="Times New Roman"/>
                <w:b/>
                <w:bCs/>
              </w:rPr>
            </w:pPr>
            <w:r w:rsidRPr="006443A7">
              <w:rPr>
                <w:rFonts w:ascii="Times New Roman" w:hAnsi="Times New Roman"/>
                <w:b/>
                <w:bCs/>
              </w:rPr>
              <w:t>Cost</w:t>
            </w:r>
          </w:p>
        </w:tc>
      </w:tr>
      <w:tr w:rsidR="008B4FA9" w:rsidRPr="006443A7">
        <w:tc>
          <w:tcPr>
            <w:tcW w:w="2880" w:type="dxa"/>
            <w:tcBorders>
              <w:top w:val="single" w:sz="7" w:space="0" w:color="000000"/>
              <w:left w:val="doub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b/>
                <w:bCs/>
              </w:rPr>
            </w:pPr>
          </w:p>
          <w:p w:rsidR="008B4FA9" w:rsidRPr="006443A7" w:rsidRDefault="008B4FA9" w:rsidP="00555AAA">
            <w:pPr>
              <w:widowControl/>
              <w:rPr>
                <w:rFonts w:ascii="Times New Roman" w:hAnsi="Times New Roman"/>
              </w:rPr>
            </w:pPr>
            <w:r w:rsidRPr="006443A7">
              <w:rPr>
                <w:rFonts w:ascii="Times New Roman" w:hAnsi="Times New Roman"/>
              </w:rPr>
              <w:t>Develop DCI correspondence needed</w:t>
            </w:r>
          </w:p>
        </w:tc>
        <w:tc>
          <w:tcPr>
            <w:tcW w:w="144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center"/>
              <w:rPr>
                <w:rFonts w:ascii="Times New Roman" w:hAnsi="Times New Roman"/>
              </w:rPr>
            </w:pPr>
            <w:r w:rsidRPr="006443A7">
              <w:rPr>
                <w:rFonts w:ascii="Times New Roman" w:hAnsi="Times New Roman"/>
              </w:rPr>
              <w:t>32</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160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60</w:t>
            </w:r>
          </w:p>
        </w:tc>
        <w:tc>
          <w:tcPr>
            <w:tcW w:w="108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center"/>
              <w:rPr>
                <w:rFonts w:ascii="Times New Roman" w:hAnsi="Times New Roman"/>
              </w:rPr>
            </w:pPr>
            <w:r w:rsidRPr="006443A7">
              <w:rPr>
                <w:rFonts w:ascii="Times New Roman" w:hAnsi="Times New Roman"/>
              </w:rPr>
              <w:t>252</w:t>
            </w:r>
          </w:p>
        </w:tc>
        <w:tc>
          <w:tcPr>
            <w:tcW w:w="1440" w:type="dxa"/>
            <w:tcBorders>
              <w:top w:val="single" w:sz="7" w:space="0" w:color="000000"/>
              <w:left w:val="single" w:sz="7" w:space="0" w:color="000000"/>
              <w:bottom w:val="single" w:sz="6" w:space="0" w:color="FFFFFF"/>
              <w:right w:val="double" w:sz="7" w:space="0" w:color="000000"/>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right"/>
              <w:rPr>
                <w:rFonts w:ascii="Times New Roman" w:hAnsi="Times New Roman"/>
              </w:rPr>
            </w:pPr>
            <w:r w:rsidRPr="006443A7">
              <w:rPr>
                <w:rFonts w:ascii="Times New Roman" w:hAnsi="Times New Roman"/>
              </w:rPr>
              <w:t>$</w:t>
            </w:r>
            <w:r w:rsidR="00445CEF" w:rsidRPr="006443A7">
              <w:rPr>
                <w:rFonts w:ascii="Times New Roman" w:hAnsi="Times New Roman"/>
              </w:rPr>
              <w:t>16,291.72</w:t>
            </w:r>
          </w:p>
        </w:tc>
      </w:tr>
      <w:tr w:rsidR="008B4FA9" w:rsidRPr="006443A7">
        <w:tc>
          <w:tcPr>
            <w:tcW w:w="2880" w:type="dxa"/>
            <w:tcBorders>
              <w:top w:val="single" w:sz="7" w:space="0" w:color="000000"/>
              <w:left w:val="doub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rPr>
                <w:rFonts w:ascii="Times New Roman" w:hAnsi="Times New Roman"/>
              </w:rPr>
            </w:pPr>
            <w:r w:rsidRPr="006443A7">
              <w:rPr>
                <w:rFonts w:ascii="Times New Roman" w:hAnsi="Times New Roman"/>
              </w:rPr>
              <w:t>Answer registrants' questions regarding the DCI</w:t>
            </w:r>
          </w:p>
        </w:tc>
        <w:tc>
          <w:tcPr>
            <w:tcW w:w="144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49"/>
              </w:tabs>
              <w:rPr>
                <w:rFonts w:ascii="Times New Roman" w:hAnsi="Times New Roman"/>
              </w:rPr>
            </w:pPr>
            <w:r w:rsidRPr="006443A7">
              <w:rPr>
                <w:rFonts w:ascii="Times New Roman" w:hAnsi="Times New Roman"/>
              </w:rPr>
              <w:tab/>
              <w:t>4</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160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0</w:t>
            </w:r>
          </w:p>
        </w:tc>
        <w:tc>
          <w:tcPr>
            <w:tcW w:w="108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center"/>
              <w:rPr>
                <w:rFonts w:ascii="Times New Roman" w:hAnsi="Times New Roman"/>
              </w:rPr>
            </w:pPr>
            <w:r w:rsidRPr="006443A7">
              <w:rPr>
                <w:rFonts w:ascii="Times New Roman" w:hAnsi="Times New Roman"/>
              </w:rPr>
              <w:t>164</w:t>
            </w:r>
          </w:p>
        </w:tc>
        <w:tc>
          <w:tcPr>
            <w:tcW w:w="1440" w:type="dxa"/>
            <w:tcBorders>
              <w:top w:val="single" w:sz="7" w:space="0" w:color="000000"/>
              <w:left w:val="single" w:sz="7" w:space="0" w:color="000000"/>
              <w:bottom w:val="single" w:sz="6" w:space="0" w:color="FFFFFF"/>
              <w:right w:val="double" w:sz="7" w:space="0" w:color="000000"/>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right"/>
              <w:rPr>
                <w:rFonts w:ascii="Times New Roman" w:hAnsi="Times New Roman"/>
              </w:rPr>
            </w:pPr>
            <w:r w:rsidRPr="006443A7">
              <w:rPr>
                <w:rFonts w:ascii="Times New Roman" w:hAnsi="Times New Roman"/>
              </w:rPr>
              <w:t>$</w:t>
            </w:r>
            <w:r w:rsidR="00445CEF" w:rsidRPr="006443A7">
              <w:rPr>
                <w:rFonts w:ascii="Times New Roman" w:hAnsi="Times New Roman"/>
              </w:rPr>
              <w:t>11,105.44</w:t>
            </w:r>
          </w:p>
        </w:tc>
      </w:tr>
      <w:tr w:rsidR="008B4FA9" w:rsidRPr="006443A7">
        <w:tc>
          <w:tcPr>
            <w:tcW w:w="2880" w:type="dxa"/>
            <w:tcBorders>
              <w:top w:val="single" w:sz="7" w:space="0" w:color="000000"/>
              <w:left w:val="doub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rPr>
                <w:rFonts w:ascii="Times New Roman" w:hAnsi="Times New Roman"/>
              </w:rPr>
            </w:pPr>
            <w:r w:rsidRPr="006443A7">
              <w:rPr>
                <w:rFonts w:ascii="Times New Roman" w:hAnsi="Times New Roman"/>
              </w:rPr>
              <w:t>Review and analyze data submissions</w:t>
            </w:r>
          </w:p>
        </w:tc>
        <w:tc>
          <w:tcPr>
            <w:tcW w:w="144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49"/>
              </w:tabs>
              <w:rPr>
                <w:rFonts w:ascii="Times New Roman" w:hAnsi="Times New Roman"/>
              </w:rPr>
            </w:pPr>
            <w:r w:rsidRPr="006443A7">
              <w:rPr>
                <w:rFonts w:ascii="Times New Roman" w:hAnsi="Times New Roman"/>
              </w:rPr>
              <w:tab/>
              <w:t>4</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880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0</w:t>
            </w:r>
          </w:p>
        </w:tc>
        <w:tc>
          <w:tcPr>
            <w:tcW w:w="108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center"/>
              <w:rPr>
                <w:rFonts w:ascii="Times New Roman" w:hAnsi="Times New Roman"/>
              </w:rPr>
            </w:pPr>
            <w:r w:rsidRPr="006443A7">
              <w:rPr>
                <w:rFonts w:ascii="Times New Roman" w:hAnsi="Times New Roman"/>
              </w:rPr>
              <w:t>884</w:t>
            </w:r>
          </w:p>
        </w:tc>
        <w:tc>
          <w:tcPr>
            <w:tcW w:w="1440" w:type="dxa"/>
            <w:tcBorders>
              <w:top w:val="single" w:sz="7" w:space="0" w:color="000000"/>
              <w:left w:val="single" w:sz="7" w:space="0" w:color="000000"/>
              <w:bottom w:val="single" w:sz="6" w:space="0" w:color="FFFFFF"/>
              <w:right w:val="double" w:sz="7" w:space="0" w:color="000000"/>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right"/>
              <w:rPr>
                <w:rFonts w:ascii="Times New Roman" w:hAnsi="Times New Roman"/>
              </w:rPr>
            </w:pPr>
            <w:r w:rsidRPr="006443A7">
              <w:rPr>
                <w:rFonts w:ascii="Times New Roman" w:hAnsi="Times New Roman"/>
              </w:rPr>
              <w:t>$</w:t>
            </w:r>
            <w:r w:rsidR="00445CEF" w:rsidRPr="006443A7">
              <w:rPr>
                <w:rFonts w:ascii="Times New Roman" w:hAnsi="Times New Roman"/>
              </w:rPr>
              <w:t>59,259.04</w:t>
            </w:r>
          </w:p>
        </w:tc>
      </w:tr>
      <w:tr w:rsidR="008B4FA9" w:rsidRPr="006443A7">
        <w:tc>
          <w:tcPr>
            <w:tcW w:w="2880" w:type="dxa"/>
            <w:tcBorders>
              <w:top w:val="single" w:sz="7" w:space="0" w:color="000000"/>
              <w:left w:val="doub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rPr>
                <w:rFonts w:ascii="Times New Roman" w:hAnsi="Times New Roman"/>
              </w:rPr>
            </w:pPr>
            <w:r w:rsidRPr="006443A7">
              <w:rPr>
                <w:rFonts w:ascii="Times New Roman" w:hAnsi="Times New Roman"/>
              </w:rPr>
              <w:t>Record DCI submissions</w:t>
            </w:r>
          </w:p>
        </w:tc>
        <w:tc>
          <w:tcPr>
            <w:tcW w:w="144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49"/>
              </w:tabs>
              <w:rPr>
                <w:rFonts w:ascii="Times New Roman" w:hAnsi="Times New Roman"/>
              </w:rPr>
            </w:pPr>
            <w:r w:rsidRPr="006443A7">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40</w:t>
            </w:r>
          </w:p>
        </w:tc>
        <w:tc>
          <w:tcPr>
            <w:tcW w:w="108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center"/>
              <w:rPr>
                <w:rFonts w:ascii="Times New Roman" w:hAnsi="Times New Roman"/>
              </w:rPr>
            </w:pPr>
            <w:r w:rsidRPr="006443A7">
              <w:rPr>
                <w:rFonts w:ascii="Times New Roman" w:hAnsi="Times New Roman"/>
              </w:rPr>
              <w:t>40</w:t>
            </w:r>
          </w:p>
        </w:tc>
        <w:tc>
          <w:tcPr>
            <w:tcW w:w="1440" w:type="dxa"/>
            <w:tcBorders>
              <w:top w:val="single" w:sz="7" w:space="0" w:color="000000"/>
              <w:left w:val="single" w:sz="7" w:space="0" w:color="000000"/>
              <w:bottom w:val="single" w:sz="6" w:space="0" w:color="FFFFFF"/>
              <w:right w:val="double" w:sz="7" w:space="0" w:color="000000"/>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right"/>
              <w:rPr>
                <w:rFonts w:ascii="Times New Roman" w:hAnsi="Times New Roman"/>
              </w:rPr>
            </w:pPr>
            <w:r w:rsidRPr="006443A7">
              <w:rPr>
                <w:rFonts w:ascii="Times New Roman" w:hAnsi="Times New Roman"/>
              </w:rPr>
              <w:t>$</w:t>
            </w:r>
            <w:r w:rsidR="00445CEF" w:rsidRPr="006443A7">
              <w:rPr>
                <w:rFonts w:ascii="Times New Roman" w:hAnsi="Times New Roman"/>
              </w:rPr>
              <w:t>1,569.20</w:t>
            </w:r>
          </w:p>
        </w:tc>
      </w:tr>
      <w:tr w:rsidR="008B4FA9" w:rsidRPr="006443A7">
        <w:tc>
          <w:tcPr>
            <w:tcW w:w="2880" w:type="dxa"/>
            <w:tcBorders>
              <w:top w:val="single" w:sz="7" w:space="0" w:color="000000"/>
              <w:left w:val="doub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rPr>
                <w:rFonts w:ascii="Times New Roman" w:hAnsi="Times New Roman"/>
              </w:rPr>
            </w:pPr>
            <w:r w:rsidRPr="006443A7">
              <w:rPr>
                <w:rFonts w:ascii="Times New Roman" w:hAnsi="Times New Roman"/>
              </w:rPr>
              <w:t>Store Data</w:t>
            </w:r>
          </w:p>
        </w:tc>
        <w:tc>
          <w:tcPr>
            <w:tcW w:w="144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49"/>
              </w:tabs>
              <w:rPr>
                <w:rFonts w:ascii="Times New Roman" w:hAnsi="Times New Roman"/>
              </w:rPr>
            </w:pPr>
            <w:r w:rsidRPr="006443A7">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rPr>
                <w:rFonts w:ascii="Times New Roman" w:hAnsi="Times New Roman"/>
              </w:rPr>
            </w:pPr>
            <w:r w:rsidRPr="006443A7">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rPr>
                <w:rFonts w:ascii="Times New Roman" w:hAnsi="Times New Roman"/>
              </w:rPr>
            </w:pPr>
            <w:r w:rsidRPr="006443A7">
              <w:rPr>
                <w:rFonts w:ascii="Times New Roman" w:hAnsi="Times New Roman"/>
              </w:rPr>
              <w:t xml:space="preserve">      8</w:t>
            </w:r>
          </w:p>
        </w:tc>
        <w:tc>
          <w:tcPr>
            <w:tcW w:w="1080" w:type="dxa"/>
            <w:tcBorders>
              <w:top w:val="single" w:sz="7" w:space="0" w:color="000000"/>
              <w:left w:val="single" w:sz="7" w:space="0" w:color="000000"/>
              <w:bottom w:val="single" w:sz="6" w:space="0" w:color="FFFFFF"/>
              <w:right w:val="single" w:sz="6" w:space="0" w:color="FFFFFF"/>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center"/>
              <w:rPr>
                <w:rFonts w:ascii="Times New Roman" w:hAnsi="Times New Roman"/>
              </w:rPr>
            </w:pPr>
            <w:r w:rsidRPr="006443A7">
              <w:rPr>
                <w:rFonts w:ascii="Times New Roman" w:hAnsi="Times New Roman"/>
              </w:rPr>
              <w:t>8</w:t>
            </w:r>
          </w:p>
        </w:tc>
        <w:tc>
          <w:tcPr>
            <w:tcW w:w="1440" w:type="dxa"/>
            <w:tcBorders>
              <w:top w:val="single" w:sz="7" w:space="0" w:color="000000"/>
              <w:left w:val="single" w:sz="7" w:space="0" w:color="000000"/>
              <w:bottom w:val="single" w:sz="6" w:space="0" w:color="FFFFFF"/>
              <w:right w:val="double" w:sz="7" w:space="0" w:color="000000"/>
            </w:tcBorders>
          </w:tcPr>
          <w:p w:rsidR="008B4FA9" w:rsidRPr="006443A7" w:rsidRDefault="008B4FA9" w:rsidP="00555AAA">
            <w:pPr>
              <w:spacing w:line="163" w:lineRule="exact"/>
              <w:rPr>
                <w:rFonts w:ascii="Times New Roman" w:hAnsi="Times New Roman"/>
              </w:rPr>
            </w:pPr>
          </w:p>
          <w:p w:rsidR="008B4FA9" w:rsidRPr="006443A7" w:rsidRDefault="008B4FA9" w:rsidP="00555AAA">
            <w:pPr>
              <w:widowControl/>
              <w:jc w:val="right"/>
              <w:rPr>
                <w:rFonts w:ascii="Times New Roman" w:hAnsi="Times New Roman"/>
              </w:rPr>
            </w:pPr>
            <w:r w:rsidRPr="006443A7">
              <w:rPr>
                <w:rFonts w:ascii="Times New Roman" w:hAnsi="Times New Roman"/>
              </w:rPr>
              <w:t>$</w:t>
            </w:r>
            <w:r w:rsidR="00445CEF" w:rsidRPr="006443A7">
              <w:rPr>
                <w:rFonts w:ascii="Times New Roman" w:hAnsi="Times New Roman"/>
              </w:rPr>
              <w:t>313.40</w:t>
            </w:r>
          </w:p>
        </w:tc>
      </w:tr>
      <w:tr w:rsidR="008B4FA9" w:rsidRPr="006443A7">
        <w:tc>
          <w:tcPr>
            <w:tcW w:w="2880" w:type="dxa"/>
            <w:tcBorders>
              <w:top w:val="single" w:sz="15" w:space="0" w:color="000000"/>
              <w:left w:val="double" w:sz="7" w:space="0" w:color="000000"/>
              <w:bottom w:val="double" w:sz="7" w:space="0" w:color="000000"/>
              <w:right w:val="single" w:sz="6" w:space="0" w:color="FFFFFF"/>
            </w:tcBorders>
            <w:shd w:val="solid" w:color="C0C0C0" w:fill="FFFFFF"/>
          </w:tcPr>
          <w:p w:rsidR="008B4FA9" w:rsidRPr="006443A7" w:rsidRDefault="008B4FA9" w:rsidP="00555AAA">
            <w:pPr>
              <w:spacing w:line="163" w:lineRule="exact"/>
              <w:rPr>
                <w:rFonts w:ascii="Times New Roman" w:hAnsi="Times New Roman"/>
              </w:rPr>
            </w:pPr>
          </w:p>
          <w:p w:rsidR="008B4FA9" w:rsidRPr="006443A7" w:rsidRDefault="008B4FA9" w:rsidP="00555AAA">
            <w:pPr>
              <w:widowControl/>
              <w:spacing w:after="58"/>
              <w:rPr>
                <w:rFonts w:ascii="Times New Roman" w:hAnsi="Times New Roman"/>
              </w:rPr>
            </w:pPr>
            <w:r w:rsidRPr="006443A7">
              <w:rPr>
                <w:rFonts w:ascii="Times New Roman" w:hAnsi="Times New Roman"/>
                <w:b/>
                <w:bCs/>
              </w:rPr>
              <w:t>TOTAL</w:t>
            </w:r>
          </w:p>
        </w:tc>
        <w:tc>
          <w:tcPr>
            <w:tcW w:w="144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49"/>
              </w:tabs>
              <w:spacing w:after="58"/>
              <w:rPr>
                <w:rFonts w:ascii="Times New Roman" w:hAnsi="Times New Roman"/>
              </w:rPr>
            </w:pPr>
            <w:r w:rsidRPr="006443A7">
              <w:rPr>
                <w:rFonts w:ascii="Times New Roman" w:hAnsi="Times New Roman"/>
              </w:rPr>
              <w:tab/>
              <w:t>40</w:t>
            </w:r>
          </w:p>
        </w:tc>
        <w:tc>
          <w:tcPr>
            <w:tcW w:w="126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6443A7" w:rsidRDefault="008B4FA9" w:rsidP="00555AAA">
            <w:pPr>
              <w:spacing w:line="163" w:lineRule="exact"/>
              <w:rPr>
                <w:rFonts w:ascii="Times New Roman" w:hAnsi="Times New Roman"/>
              </w:rPr>
            </w:pPr>
          </w:p>
          <w:p w:rsidR="008B4FA9" w:rsidRPr="006443A7" w:rsidRDefault="008B4FA9" w:rsidP="00555AAA">
            <w:pPr>
              <w:widowControl/>
              <w:spacing w:after="58"/>
              <w:jc w:val="center"/>
              <w:rPr>
                <w:rFonts w:ascii="Times New Roman" w:hAnsi="Times New Roman"/>
              </w:rPr>
            </w:pPr>
            <w:r w:rsidRPr="006443A7">
              <w:rPr>
                <w:rFonts w:ascii="Times New Roman" w:hAnsi="Times New Roman"/>
              </w:rPr>
              <w:t xml:space="preserve"> 1,200</w:t>
            </w:r>
          </w:p>
        </w:tc>
        <w:tc>
          <w:tcPr>
            <w:tcW w:w="126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6443A7" w:rsidRDefault="008B4FA9" w:rsidP="00555AAA">
            <w:pPr>
              <w:spacing w:line="163" w:lineRule="exact"/>
              <w:rPr>
                <w:rFonts w:ascii="Times New Roman" w:hAnsi="Times New Roman"/>
              </w:rPr>
            </w:pPr>
          </w:p>
          <w:p w:rsidR="008B4FA9" w:rsidRPr="006443A7" w:rsidRDefault="008B4FA9" w:rsidP="00555AAA">
            <w:pPr>
              <w:widowControl/>
              <w:tabs>
                <w:tab w:val="center" w:pos="404"/>
              </w:tabs>
              <w:spacing w:after="58"/>
              <w:rPr>
                <w:rFonts w:ascii="Times New Roman" w:hAnsi="Times New Roman"/>
              </w:rPr>
            </w:pPr>
            <w:r w:rsidRPr="006443A7">
              <w:rPr>
                <w:rFonts w:ascii="Times New Roman" w:hAnsi="Times New Roman"/>
              </w:rPr>
              <w:tab/>
              <w:t>108</w:t>
            </w:r>
          </w:p>
        </w:tc>
        <w:tc>
          <w:tcPr>
            <w:tcW w:w="108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6443A7" w:rsidRDefault="008B4FA9" w:rsidP="00555AAA">
            <w:pPr>
              <w:spacing w:line="163" w:lineRule="exact"/>
              <w:rPr>
                <w:rFonts w:ascii="Times New Roman" w:hAnsi="Times New Roman"/>
              </w:rPr>
            </w:pPr>
          </w:p>
          <w:p w:rsidR="008B4FA9" w:rsidRPr="006443A7" w:rsidRDefault="008B4FA9" w:rsidP="00555AAA">
            <w:pPr>
              <w:widowControl/>
              <w:spacing w:after="58"/>
              <w:jc w:val="center"/>
              <w:rPr>
                <w:rFonts w:ascii="Times New Roman" w:hAnsi="Times New Roman"/>
              </w:rPr>
            </w:pPr>
            <w:r w:rsidRPr="006443A7">
              <w:rPr>
                <w:rFonts w:ascii="Times New Roman" w:hAnsi="Times New Roman"/>
              </w:rPr>
              <w:t>1,348</w:t>
            </w:r>
          </w:p>
        </w:tc>
        <w:tc>
          <w:tcPr>
            <w:tcW w:w="1440" w:type="dxa"/>
            <w:tcBorders>
              <w:top w:val="single" w:sz="15" w:space="0" w:color="000000"/>
              <w:left w:val="single" w:sz="7" w:space="0" w:color="000000"/>
              <w:bottom w:val="double" w:sz="7" w:space="0" w:color="000000"/>
              <w:right w:val="double" w:sz="7" w:space="0" w:color="000000"/>
            </w:tcBorders>
            <w:shd w:val="solid" w:color="C0C0C0" w:fill="FFFFFF"/>
          </w:tcPr>
          <w:p w:rsidR="008B4FA9" w:rsidRPr="006443A7" w:rsidRDefault="008B4FA9" w:rsidP="00555AAA">
            <w:pPr>
              <w:spacing w:line="163" w:lineRule="exact"/>
              <w:rPr>
                <w:rFonts w:ascii="Times New Roman" w:hAnsi="Times New Roman"/>
              </w:rPr>
            </w:pPr>
          </w:p>
          <w:p w:rsidR="008B4FA9" w:rsidRPr="006443A7" w:rsidRDefault="008B4FA9" w:rsidP="00555AAA">
            <w:pPr>
              <w:widowControl/>
              <w:spacing w:after="58"/>
              <w:jc w:val="right"/>
              <w:rPr>
                <w:rFonts w:ascii="Times New Roman" w:hAnsi="Times New Roman"/>
              </w:rPr>
            </w:pPr>
            <w:r w:rsidRPr="006443A7">
              <w:rPr>
                <w:rFonts w:ascii="Times New Roman" w:hAnsi="Times New Roman"/>
              </w:rPr>
              <w:t>$</w:t>
            </w:r>
            <w:r w:rsidR="00445CEF" w:rsidRPr="006443A7">
              <w:rPr>
                <w:rFonts w:ascii="Times New Roman" w:hAnsi="Times New Roman"/>
              </w:rPr>
              <w:t>88,539.24</w:t>
            </w:r>
          </w:p>
        </w:tc>
      </w:tr>
    </w:tbl>
    <w:p w:rsidR="00A03814" w:rsidRPr="001422A9" w:rsidRDefault="00B24AFC" w:rsidP="00A03814">
      <w:pPr>
        <w:widowControl/>
        <w:ind w:firstLine="720"/>
        <w:rPr>
          <w:rFonts w:ascii="Times New Roman" w:hAnsi="Times New Roman"/>
          <w:sz w:val="22"/>
          <w:szCs w:val="22"/>
        </w:rPr>
      </w:pPr>
      <w:r w:rsidRPr="001422A9">
        <w:rPr>
          <w:rFonts w:ascii="Times New Roman" w:hAnsi="Times New Roman"/>
          <w:sz w:val="22"/>
          <w:szCs w:val="22"/>
        </w:rPr>
        <w:t>Hours: 134</w:t>
      </w:r>
      <w:r w:rsidR="00BC6A30">
        <w:rPr>
          <w:rFonts w:ascii="Times New Roman" w:hAnsi="Times New Roman"/>
          <w:sz w:val="22"/>
          <w:szCs w:val="22"/>
        </w:rPr>
        <w:t>8</w:t>
      </w:r>
      <w:r w:rsidRPr="001422A9">
        <w:rPr>
          <w:rFonts w:ascii="Times New Roman" w:hAnsi="Times New Roman"/>
          <w:sz w:val="22"/>
          <w:szCs w:val="22"/>
        </w:rPr>
        <w:t xml:space="preserve"> per response X 1.5 responses X </w:t>
      </w:r>
      <w:r w:rsidR="00EC10BD">
        <w:rPr>
          <w:rFonts w:ascii="Times New Roman" w:hAnsi="Times New Roman"/>
          <w:sz w:val="22"/>
          <w:szCs w:val="22"/>
        </w:rPr>
        <w:t>1</w:t>
      </w:r>
      <w:r w:rsidRPr="001422A9">
        <w:rPr>
          <w:rFonts w:ascii="Times New Roman" w:hAnsi="Times New Roman"/>
          <w:sz w:val="22"/>
          <w:szCs w:val="22"/>
        </w:rPr>
        <w:t xml:space="preserve"> DCIs =   </w:t>
      </w:r>
      <w:r w:rsidR="00EC10BD">
        <w:rPr>
          <w:rFonts w:ascii="Times New Roman" w:hAnsi="Times New Roman"/>
          <w:sz w:val="22"/>
          <w:szCs w:val="22"/>
        </w:rPr>
        <w:t>2,022</w:t>
      </w:r>
      <w:r w:rsidRPr="001422A9">
        <w:rPr>
          <w:rFonts w:ascii="Times New Roman" w:hAnsi="Times New Roman"/>
          <w:sz w:val="22"/>
          <w:szCs w:val="22"/>
        </w:rPr>
        <w:t xml:space="preserve"> Hours </w:t>
      </w:r>
    </w:p>
    <w:p w:rsidR="00B24AFC" w:rsidRPr="001422A9" w:rsidRDefault="00B24AFC" w:rsidP="00A03814">
      <w:pPr>
        <w:widowControl/>
        <w:ind w:firstLine="720"/>
        <w:rPr>
          <w:rFonts w:ascii="Times New Roman" w:hAnsi="Times New Roman"/>
          <w:sz w:val="22"/>
          <w:szCs w:val="22"/>
        </w:rPr>
      </w:pPr>
      <w:r w:rsidRPr="001422A9">
        <w:rPr>
          <w:rFonts w:ascii="Times New Roman" w:hAnsi="Times New Roman"/>
          <w:sz w:val="22"/>
          <w:szCs w:val="22"/>
        </w:rPr>
        <w:t xml:space="preserve">Costs: $88,539 per response X 1.5 responses X </w:t>
      </w:r>
      <w:r w:rsidR="00EC10BD">
        <w:rPr>
          <w:rFonts w:ascii="Times New Roman" w:hAnsi="Times New Roman"/>
          <w:sz w:val="22"/>
          <w:szCs w:val="22"/>
        </w:rPr>
        <w:t>1</w:t>
      </w:r>
      <w:r w:rsidRPr="001422A9">
        <w:rPr>
          <w:rFonts w:ascii="Times New Roman" w:hAnsi="Times New Roman"/>
          <w:sz w:val="22"/>
          <w:szCs w:val="22"/>
        </w:rPr>
        <w:t xml:space="preserve"> DCIs = $</w:t>
      </w:r>
      <w:r w:rsidR="00EC10BD">
        <w:rPr>
          <w:rFonts w:ascii="Times New Roman" w:hAnsi="Times New Roman"/>
          <w:sz w:val="22"/>
          <w:szCs w:val="22"/>
        </w:rPr>
        <w:t>132,808.5</w:t>
      </w:r>
      <w:r w:rsidRPr="001422A9">
        <w:rPr>
          <w:rFonts w:ascii="Times New Roman" w:hAnsi="Times New Roman"/>
          <w:sz w:val="22"/>
          <w:szCs w:val="22"/>
        </w:rPr>
        <w:t xml:space="preserve"> </w:t>
      </w:r>
    </w:p>
    <w:p w:rsidR="00B24AFC" w:rsidRDefault="00B24AFC" w:rsidP="00A03814">
      <w:pPr>
        <w:widowControl/>
        <w:ind w:firstLine="720"/>
        <w:rPr>
          <w:rFonts w:ascii="Shruti" w:hAnsi="Shruti" w:cs="Shruti"/>
          <w:color w:val="FF0000"/>
          <w:sz w:val="22"/>
          <w:szCs w:val="22"/>
        </w:rPr>
      </w:pPr>
    </w:p>
    <w:p w:rsidR="00B24AFC" w:rsidRPr="00A55189" w:rsidRDefault="00B24AFC" w:rsidP="00B24AFC">
      <w:pPr>
        <w:widowControl/>
        <w:rPr>
          <w:rFonts w:ascii="Times New Roman" w:hAnsi="Times New Roman"/>
          <w:b/>
        </w:rPr>
      </w:pPr>
      <w:r w:rsidRPr="00A55189">
        <w:rPr>
          <w:rFonts w:ascii="Times New Roman" w:hAnsi="Times New Roman"/>
          <w:b/>
        </w:rPr>
        <w:t>Registration Review</w:t>
      </w:r>
      <w:r w:rsidR="003462F9">
        <w:rPr>
          <w:rFonts w:ascii="Times New Roman" w:hAnsi="Times New Roman"/>
          <w:b/>
        </w:rPr>
        <w:t xml:space="preserve"> – Agency Burden</w:t>
      </w:r>
    </w:p>
    <w:p w:rsidR="00B24AFC" w:rsidRPr="00284466" w:rsidRDefault="00B24AFC" w:rsidP="00A03814">
      <w:pPr>
        <w:widowControl/>
        <w:ind w:firstLine="720"/>
        <w:rPr>
          <w:rFonts w:ascii="Times New Roman" w:hAnsi="Times New Roman"/>
        </w:rPr>
      </w:pPr>
    </w:p>
    <w:p w:rsidR="00A03814" w:rsidRPr="00284466" w:rsidRDefault="00B24AFC" w:rsidP="00A03814">
      <w:pPr>
        <w:widowControl/>
        <w:ind w:firstLine="720"/>
        <w:rPr>
          <w:rFonts w:ascii="Times New Roman" w:hAnsi="Times New Roman"/>
        </w:rPr>
      </w:pPr>
      <w:r w:rsidRPr="00284466">
        <w:rPr>
          <w:rFonts w:ascii="Times New Roman" w:hAnsi="Times New Roman"/>
        </w:rPr>
        <w:t xml:space="preserve">The annual estimated Agency burden hours and costs for Registration Review </w:t>
      </w:r>
      <w:r w:rsidR="00142A90">
        <w:rPr>
          <w:rFonts w:ascii="Times New Roman" w:hAnsi="Times New Roman"/>
        </w:rPr>
        <w:t>are</w:t>
      </w:r>
      <w:r w:rsidR="00A03814" w:rsidRPr="00284466">
        <w:rPr>
          <w:rFonts w:ascii="Times New Roman" w:hAnsi="Times New Roman"/>
        </w:rPr>
        <w:t xml:space="preserve"> illustrated in Table 2B</w:t>
      </w:r>
      <w:r w:rsidRPr="00284466">
        <w:rPr>
          <w:rFonts w:ascii="Times New Roman" w:hAnsi="Times New Roman"/>
        </w:rPr>
        <w:t xml:space="preserve"> below.</w:t>
      </w:r>
      <w:r w:rsidR="004C053B" w:rsidRPr="00284466">
        <w:rPr>
          <w:rFonts w:ascii="Times New Roman" w:hAnsi="Times New Roman"/>
        </w:rPr>
        <w:t xml:space="preserve">  </w:t>
      </w:r>
      <w:r w:rsidR="00A03814" w:rsidRPr="00284466">
        <w:rPr>
          <w:rFonts w:ascii="Times New Roman" w:hAnsi="Times New Roman"/>
        </w:rPr>
        <w:t xml:space="preserve"> </w:t>
      </w:r>
    </w:p>
    <w:p w:rsidR="00A03814" w:rsidRPr="00284466" w:rsidRDefault="00A03814" w:rsidP="00A03814">
      <w:pPr>
        <w:widowControl/>
        <w:rPr>
          <w:rFonts w:ascii="Times New Roman" w:hAnsi="Times New Roman"/>
        </w:rPr>
      </w:pPr>
    </w:p>
    <w:p w:rsidR="008B4FA9" w:rsidRPr="00284466" w:rsidRDefault="00DA591F" w:rsidP="008B4FA9">
      <w:pPr>
        <w:widowControl/>
        <w:rPr>
          <w:rFonts w:ascii="Times New Roman" w:hAnsi="Times New Roman"/>
        </w:rPr>
      </w:pPr>
      <w:r>
        <w:rPr>
          <w:rFonts w:ascii="Times New Roman" w:hAnsi="Times New Roman"/>
          <w:b/>
          <w:bCs/>
        </w:rPr>
        <w:br w:type="page"/>
      </w:r>
      <w:r w:rsidR="008B4FA9" w:rsidRPr="00284466">
        <w:rPr>
          <w:rFonts w:ascii="Times New Roman" w:hAnsi="Times New Roman"/>
          <w:b/>
          <w:bCs/>
        </w:rPr>
        <w:lastRenderedPageBreak/>
        <w:t>Table 2B</w:t>
      </w:r>
      <w:proofErr w:type="gramStart"/>
      <w:r w:rsidR="008B4FA9" w:rsidRPr="00284466">
        <w:rPr>
          <w:rFonts w:ascii="Times New Roman" w:hAnsi="Times New Roman"/>
          <w:b/>
          <w:bCs/>
        </w:rPr>
        <w:t>:</w:t>
      </w:r>
      <w:r w:rsidR="00A2109D" w:rsidRPr="00284466">
        <w:rPr>
          <w:rFonts w:ascii="Times New Roman" w:hAnsi="Times New Roman"/>
          <w:b/>
          <w:bCs/>
        </w:rPr>
        <w:t>Estimated</w:t>
      </w:r>
      <w:proofErr w:type="gramEnd"/>
      <w:r w:rsidR="00A2109D" w:rsidRPr="00284466">
        <w:rPr>
          <w:rFonts w:ascii="Times New Roman" w:hAnsi="Times New Roman"/>
          <w:b/>
          <w:bCs/>
        </w:rPr>
        <w:t xml:space="preserve"> </w:t>
      </w:r>
      <w:r w:rsidR="008B4FA9" w:rsidRPr="00284466">
        <w:rPr>
          <w:rFonts w:ascii="Times New Roman" w:hAnsi="Times New Roman"/>
          <w:b/>
          <w:bCs/>
        </w:rPr>
        <w:t>Annual Agency Burden</w:t>
      </w:r>
      <w:r w:rsidR="00A2109D" w:rsidRPr="00284466">
        <w:rPr>
          <w:rFonts w:ascii="Times New Roman" w:hAnsi="Times New Roman"/>
          <w:b/>
          <w:bCs/>
        </w:rPr>
        <w:t xml:space="preserve"> Hours and </w:t>
      </w:r>
      <w:r w:rsidR="008B4FA9" w:rsidRPr="00284466">
        <w:rPr>
          <w:rFonts w:ascii="Times New Roman" w:hAnsi="Times New Roman"/>
          <w:b/>
          <w:bCs/>
        </w:rPr>
        <w:t>Cost</w:t>
      </w:r>
      <w:r w:rsidR="00A2109D" w:rsidRPr="00284466">
        <w:rPr>
          <w:rFonts w:ascii="Times New Roman" w:hAnsi="Times New Roman"/>
          <w:b/>
          <w:bCs/>
        </w:rPr>
        <w:t>s</w:t>
      </w:r>
      <w:r w:rsidR="008B4FA9" w:rsidRPr="00284466">
        <w:rPr>
          <w:rFonts w:ascii="Times New Roman" w:hAnsi="Times New Roman"/>
          <w:b/>
          <w:bCs/>
        </w:rPr>
        <w:t xml:space="preserve"> for Registration Review </w:t>
      </w:r>
      <w:r w:rsidR="000A0E34">
        <w:rPr>
          <w:rFonts w:ascii="Times New Roman" w:hAnsi="Times New Roman"/>
          <w:b/>
          <w:bCs/>
        </w:rPr>
        <w:t>D</w:t>
      </w:r>
      <w:r w:rsidR="008B4FA9" w:rsidRPr="00284466">
        <w:rPr>
          <w:rFonts w:ascii="Times New Roman" w:hAnsi="Times New Roman"/>
          <w:b/>
          <w:bCs/>
        </w:rPr>
        <w:t>CIs</w:t>
      </w:r>
    </w:p>
    <w:tbl>
      <w:tblPr>
        <w:tblW w:w="0" w:type="auto"/>
        <w:tblInd w:w="136" w:type="dxa"/>
        <w:tblLayout w:type="fixed"/>
        <w:tblCellMar>
          <w:left w:w="136" w:type="dxa"/>
          <w:right w:w="136" w:type="dxa"/>
        </w:tblCellMar>
        <w:tblLook w:val="0000"/>
      </w:tblPr>
      <w:tblGrid>
        <w:gridCol w:w="2520"/>
        <w:gridCol w:w="1440"/>
        <w:gridCol w:w="1260"/>
        <w:gridCol w:w="1260"/>
        <w:gridCol w:w="1080"/>
        <w:gridCol w:w="1800"/>
      </w:tblGrid>
      <w:tr w:rsidR="008B4FA9" w:rsidRPr="00284466">
        <w:tc>
          <w:tcPr>
            <w:tcW w:w="2520" w:type="dxa"/>
            <w:vMerge w:val="restart"/>
            <w:tcBorders>
              <w:top w:val="double" w:sz="7" w:space="0" w:color="000000"/>
              <w:left w:val="double" w:sz="7" w:space="0" w:color="000000"/>
              <w:bottom w:val="nil"/>
              <w:right w:val="single" w:sz="6" w:space="0" w:color="FFFFFF"/>
            </w:tcBorders>
            <w:shd w:val="solid" w:color="C0C0C0" w:fill="FFFFFF"/>
          </w:tcPr>
          <w:p w:rsidR="008B4FA9" w:rsidRPr="00284466" w:rsidRDefault="008B4FA9" w:rsidP="00555AAA">
            <w:pPr>
              <w:spacing w:line="201" w:lineRule="exact"/>
              <w:rPr>
                <w:rFonts w:ascii="Times New Roman" w:hAnsi="Times New Roman"/>
              </w:rPr>
            </w:pPr>
          </w:p>
          <w:p w:rsidR="008B4FA9" w:rsidRPr="00284466" w:rsidRDefault="008B4FA9" w:rsidP="00555AAA">
            <w:pPr>
              <w:widowControl/>
              <w:rPr>
                <w:rFonts w:ascii="Times New Roman" w:hAnsi="Times New Roman"/>
              </w:rPr>
            </w:pPr>
          </w:p>
          <w:p w:rsidR="008B4FA9" w:rsidRPr="00284466" w:rsidRDefault="008B4FA9" w:rsidP="00555AAA">
            <w:pPr>
              <w:widowControl/>
              <w:tabs>
                <w:tab w:val="center" w:pos="1754"/>
              </w:tabs>
              <w:rPr>
                <w:rFonts w:ascii="Times New Roman" w:hAnsi="Times New Roman"/>
              </w:rPr>
            </w:pPr>
            <w:r w:rsidRPr="00284466">
              <w:rPr>
                <w:rFonts w:ascii="Times New Roman" w:hAnsi="Times New Roman"/>
              </w:rPr>
              <w:tab/>
              <w:t xml:space="preserve">Collection </w:t>
            </w:r>
          </w:p>
          <w:p w:rsidR="008B4FA9" w:rsidRPr="00284466" w:rsidRDefault="008B4FA9" w:rsidP="00555AAA">
            <w:pPr>
              <w:widowControl/>
              <w:jc w:val="center"/>
              <w:rPr>
                <w:rFonts w:ascii="Times New Roman" w:hAnsi="Times New Roman"/>
              </w:rPr>
            </w:pPr>
            <w:r w:rsidRPr="00284466">
              <w:rPr>
                <w:rFonts w:ascii="Times New Roman" w:hAnsi="Times New Roman"/>
              </w:rPr>
              <w:t>Activities</w:t>
            </w:r>
          </w:p>
        </w:tc>
        <w:tc>
          <w:tcPr>
            <w:tcW w:w="3960" w:type="dxa"/>
            <w:gridSpan w:val="3"/>
            <w:tcBorders>
              <w:top w:val="double" w:sz="7" w:space="0" w:color="000000"/>
              <w:left w:val="single" w:sz="7" w:space="0" w:color="000000"/>
              <w:bottom w:val="single" w:sz="6" w:space="0" w:color="FFFFFF"/>
              <w:right w:val="single" w:sz="6" w:space="0" w:color="FFFFFF"/>
            </w:tcBorders>
            <w:shd w:val="solid" w:color="C0C0C0" w:fill="FFFFFF"/>
          </w:tcPr>
          <w:p w:rsidR="008B4FA9" w:rsidRPr="00284466" w:rsidRDefault="008B4FA9" w:rsidP="00555AAA">
            <w:pPr>
              <w:spacing w:line="201" w:lineRule="exact"/>
              <w:rPr>
                <w:rFonts w:ascii="Times New Roman" w:hAnsi="Times New Roman"/>
              </w:rPr>
            </w:pP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 xml:space="preserve">Burden Hours </w:t>
            </w:r>
          </w:p>
        </w:tc>
        <w:tc>
          <w:tcPr>
            <w:tcW w:w="2880" w:type="dxa"/>
            <w:gridSpan w:val="2"/>
            <w:tcBorders>
              <w:top w:val="double" w:sz="7" w:space="0" w:color="000000"/>
              <w:left w:val="single" w:sz="7" w:space="0" w:color="000000"/>
              <w:bottom w:val="single" w:sz="6" w:space="0" w:color="FFFFFF"/>
              <w:right w:val="double" w:sz="7" w:space="0" w:color="000000"/>
            </w:tcBorders>
            <w:shd w:val="solid" w:color="C0C0C0" w:fill="FFFFFF"/>
          </w:tcPr>
          <w:p w:rsidR="008B4FA9" w:rsidRPr="00284466" w:rsidRDefault="008B4FA9" w:rsidP="00555AAA">
            <w:pPr>
              <w:spacing w:line="201"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Total</w:t>
            </w:r>
          </w:p>
        </w:tc>
      </w:tr>
      <w:tr w:rsidR="00D965F5" w:rsidRPr="00284466">
        <w:tc>
          <w:tcPr>
            <w:tcW w:w="2520" w:type="dxa"/>
            <w:vMerge/>
            <w:tcBorders>
              <w:top w:val="nil"/>
              <w:left w:val="double" w:sz="7" w:space="0" w:color="000000"/>
              <w:bottom w:val="single" w:sz="6" w:space="0" w:color="FFFFFF"/>
              <w:right w:val="single" w:sz="6" w:space="0" w:color="FFFFFF"/>
            </w:tcBorders>
            <w:shd w:val="solid" w:color="C0C0C0" w:fill="FFFFFF"/>
          </w:tcPr>
          <w:p w:rsidR="008B4FA9" w:rsidRPr="00284466" w:rsidRDefault="008B4FA9" w:rsidP="00555AAA">
            <w:pPr>
              <w:widowControl/>
              <w:rPr>
                <w:rFonts w:ascii="Times New Roman" w:hAnsi="Times New Roman"/>
              </w:rPr>
            </w:pPr>
          </w:p>
        </w:tc>
        <w:tc>
          <w:tcPr>
            <w:tcW w:w="144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Mgmt.</w:t>
            </w: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w:t>
            </w:r>
            <w:r w:rsidR="00A2109D" w:rsidRPr="00284466">
              <w:rPr>
                <w:rFonts w:ascii="Times New Roman" w:hAnsi="Times New Roman"/>
              </w:rPr>
              <w:t>101.16</w:t>
            </w:r>
            <w:r w:rsidRPr="00284466">
              <w:rPr>
                <w:rFonts w:ascii="Times New Roman" w:hAnsi="Times New Roman"/>
              </w:rPr>
              <w:t>/hr</w:t>
            </w:r>
          </w:p>
        </w:tc>
        <w:tc>
          <w:tcPr>
            <w:tcW w:w="126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Tech.</w:t>
            </w: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w:t>
            </w:r>
            <w:r w:rsidR="00A2109D" w:rsidRPr="00284466">
              <w:rPr>
                <w:rFonts w:ascii="Times New Roman" w:hAnsi="Times New Roman"/>
              </w:rPr>
              <w:t>66.88</w:t>
            </w:r>
            <w:r w:rsidRPr="00284466">
              <w:rPr>
                <w:rFonts w:ascii="Times New Roman" w:hAnsi="Times New Roman"/>
              </w:rPr>
              <w:t>/hr</w:t>
            </w:r>
          </w:p>
        </w:tc>
        <w:tc>
          <w:tcPr>
            <w:tcW w:w="126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r>
            <w:proofErr w:type="spellStart"/>
            <w:r w:rsidRPr="00284466">
              <w:rPr>
                <w:rFonts w:ascii="Times New Roman" w:hAnsi="Times New Roman"/>
              </w:rPr>
              <w:t>Cler</w:t>
            </w:r>
            <w:proofErr w:type="spellEnd"/>
            <w:r w:rsidRPr="00284466">
              <w:rPr>
                <w:rFonts w:ascii="Times New Roman" w:hAnsi="Times New Roman"/>
              </w:rPr>
              <w:t>.</w:t>
            </w: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w:t>
            </w:r>
            <w:r w:rsidR="00A2109D" w:rsidRPr="00284466">
              <w:rPr>
                <w:rFonts w:ascii="Times New Roman" w:hAnsi="Times New Roman"/>
              </w:rPr>
              <w:t>39.23</w:t>
            </w:r>
            <w:r w:rsidRPr="00284466">
              <w:rPr>
                <w:rFonts w:ascii="Times New Roman" w:hAnsi="Times New Roman"/>
              </w:rPr>
              <w:t>/hr</w:t>
            </w:r>
          </w:p>
        </w:tc>
        <w:tc>
          <w:tcPr>
            <w:tcW w:w="1080" w:type="dxa"/>
            <w:tcBorders>
              <w:top w:val="single" w:sz="7" w:space="0" w:color="000000"/>
              <w:left w:val="single" w:sz="7" w:space="0" w:color="000000"/>
              <w:bottom w:val="single" w:sz="6" w:space="0" w:color="FFFFFF"/>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Hours</w:t>
            </w:r>
          </w:p>
        </w:tc>
        <w:tc>
          <w:tcPr>
            <w:tcW w:w="1800" w:type="dxa"/>
            <w:tcBorders>
              <w:top w:val="single" w:sz="7" w:space="0" w:color="000000"/>
              <w:left w:val="single" w:sz="7" w:space="0" w:color="000000"/>
              <w:bottom w:val="single" w:sz="6" w:space="0" w:color="FFFFFF"/>
              <w:right w:val="double" w:sz="7" w:space="0" w:color="000000"/>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Cost</w:t>
            </w:r>
          </w:p>
        </w:tc>
      </w:tr>
      <w:tr w:rsidR="00D965F5" w:rsidRPr="00284466">
        <w:tc>
          <w:tcPr>
            <w:tcW w:w="2520" w:type="dxa"/>
            <w:tcBorders>
              <w:top w:val="single" w:sz="7" w:space="0" w:color="000000"/>
              <w:left w:val="doub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rPr>
                <w:rFonts w:ascii="Times New Roman" w:hAnsi="Times New Roman"/>
              </w:rPr>
            </w:pPr>
            <w:r w:rsidRPr="00284466">
              <w:rPr>
                <w:rFonts w:ascii="Times New Roman" w:hAnsi="Times New Roman"/>
              </w:rPr>
              <w:t>Develop DCI correspondence needed</w:t>
            </w:r>
          </w:p>
        </w:tc>
        <w:tc>
          <w:tcPr>
            <w:tcW w:w="144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64</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320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120</w:t>
            </w:r>
          </w:p>
        </w:tc>
        <w:tc>
          <w:tcPr>
            <w:tcW w:w="108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504</w:t>
            </w:r>
          </w:p>
        </w:tc>
        <w:tc>
          <w:tcPr>
            <w:tcW w:w="1800" w:type="dxa"/>
            <w:tcBorders>
              <w:top w:val="single" w:sz="7" w:space="0" w:color="000000"/>
              <w:left w:val="single" w:sz="7" w:space="0" w:color="000000"/>
              <w:bottom w:val="single" w:sz="6" w:space="0" w:color="FFFFFF"/>
              <w:right w:val="double" w:sz="7" w:space="0" w:color="000000"/>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right"/>
              <w:rPr>
                <w:rFonts w:ascii="Times New Roman" w:hAnsi="Times New Roman"/>
              </w:rPr>
            </w:pPr>
            <w:r w:rsidRPr="00284466">
              <w:rPr>
                <w:rFonts w:ascii="Times New Roman" w:hAnsi="Times New Roman"/>
              </w:rPr>
              <w:t>$</w:t>
            </w:r>
            <w:r w:rsidR="00094B3C" w:rsidRPr="00284466">
              <w:rPr>
                <w:rFonts w:ascii="Times New Roman" w:hAnsi="Times New Roman"/>
              </w:rPr>
              <w:t>32,583.94</w:t>
            </w:r>
          </w:p>
        </w:tc>
      </w:tr>
      <w:tr w:rsidR="00D965F5" w:rsidRPr="00284466">
        <w:tc>
          <w:tcPr>
            <w:tcW w:w="2520" w:type="dxa"/>
            <w:tcBorders>
              <w:top w:val="single" w:sz="7" w:space="0" w:color="000000"/>
              <w:left w:val="doub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rPr>
                <w:rFonts w:ascii="Times New Roman" w:hAnsi="Times New Roman"/>
              </w:rPr>
            </w:pPr>
            <w:r w:rsidRPr="00284466">
              <w:rPr>
                <w:rFonts w:ascii="Times New Roman" w:hAnsi="Times New Roman"/>
              </w:rPr>
              <w:t>Answer registrants' questions regarding the DCI</w:t>
            </w:r>
          </w:p>
        </w:tc>
        <w:tc>
          <w:tcPr>
            <w:tcW w:w="144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4</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160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0</w:t>
            </w:r>
          </w:p>
        </w:tc>
        <w:tc>
          <w:tcPr>
            <w:tcW w:w="108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164</w:t>
            </w:r>
          </w:p>
        </w:tc>
        <w:tc>
          <w:tcPr>
            <w:tcW w:w="1800" w:type="dxa"/>
            <w:tcBorders>
              <w:top w:val="single" w:sz="7" w:space="0" w:color="000000"/>
              <w:left w:val="single" w:sz="7" w:space="0" w:color="000000"/>
              <w:bottom w:val="single" w:sz="6" w:space="0" w:color="FFFFFF"/>
              <w:right w:val="double" w:sz="7" w:space="0" w:color="000000"/>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right"/>
              <w:rPr>
                <w:rFonts w:ascii="Times New Roman" w:hAnsi="Times New Roman"/>
              </w:rPr>
            </w:pPr>
            <w:r w:rsidRPr="00284466">
              <w:rPr>
                <w:rFonts w:ascii="Times New Roman" w:hAnsi="Times New Roman"/>
              </w:rPr>
              <w:t>$</w:t>
            </w:r>
            <w:r w:rsidR="00094B3C" w:rsidRPr="00284466">
              <w:rPr>
                <w:rFonts w:ascii="Times New Roman" w:hAnsi="Times New Roman"/>
              </w:rPr>
              <w:t>11,105.44</w:t>
            </w:r>
          </w:p>
        </w:tc>
      </w:tr>
      <w:tr w:rsidR="00D965F5" w:rsidRPr="00284466">
        <w:tc>
          <w:tcPr>
            <w:tcW w:w="2520" w:type="dxa"/>
            <w:tcBorders>
              <w:top w:val="single" w:sz="7" w:space="0" w:color="000000"/>
              <w:left w:val="doub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rPr>
                <w:rFonts w:ascii="Times New Roman" w:hAnsi="Times New Roman"/>
              </w:rPr>
            </w:pPr>
            <w:r w:rsidRPr="00284466">
              <w:rPr>
                <w:rFonts w:ascii="Times New Roman" w:hAnsi="Times New Roman"/>
              </w:rPr>
              <w:t>Review and analyze data submissions</w:t>
            </w:r>
          </w:p>
        </w:tc>
        <w:tc>
          <w:tcPr>
            <w:tcW w:w="144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4</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0</w:t>
            </w:r>
          </w:p>
        </w:tc>
        <w:tc>
          <w:tcPr>
            <w:tcW w:w="108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4</w:t>
            </w:r>
          </w:p>
        </w:tc>
        <w:tc>
          <w:tcPr>
            <w:tcW w:w="1800" w:type="dxa"/>
            <w:tcBorders>
              <w:top w:val="single" w:sz="7" w:space="0" w:color="000000"/>
              <w:left w:val="single" w:sz="7" w:space="0" w:color="000000"/>
              <w:bottom w:val="single" w:sz="6" w:space="0" w:color="FFFFFF"/>
              <w:right w:val="double" w:sz="7" w:space="0" w:color="000000"/>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right"/>
              <w:rPr>
                <w:rFonts w:ascii="Times New Roman" w:hAnsi="Times New Roman"/>
              </w:rPr>
            </w:pPr>
            <w:r w:rsidRPr="00284466">
              <w:rPr>
                <w:rFonts w:ascii="Times New Roman" w:hAnsi="Times New Roman"/>
              </w:rPr>
              <w:t>$</w:t>
            </w:r>
            <w:r w:rsidR="00094B3C" w:rsidRPr="00284466">
              <w:rPr>
                <w:rFonts w:ascii="Times New Roman" w:hAnsi="Times New Roman"/>
              </w:rPr>
              <w:t>404.64</w:t>
            </w:r>
          </w:p>
        </w:tc>
      </w:tr>
      <w:tr w:rsidR="00D965F5" w:rsidRPr="00284466">
        <w:tc>
          <w:tcPr>
            <w:tcW w:w="2520" w:type="dxa"/>
            <w:tcBorders>
              <w:top w:val="single" w:sz="7" w:space="0" w:color="000000"/>
              <w:left w:val="doub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rPr>
                <w:rFonts w:ascii="Times New Roman" w:hAnsi="Times New Roman"/>
              </w:rPr>
            </w:pPr>
            <w:r w:rsidRPr="00284466">
              <w:rPr>
                <w:rFonts w:ascii="Times New Roman" w:hAnsi="Times New Roman"/>
              </w:rPr>
              <w:t>Record DCI submissions</w:t>
            </w:r>
          </w:p>
        </w:tc>
        <w:tc>
          <w:tcPr>
            <w:tcW w:w="144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80</w:t>
            </w:r>
          </w:p>
        </w:tc>
        <w:tc>
          <w:tcPr>
            <w:tcW w:w="108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80</w:t>
            </w:r>
          </w:p>
        </w:tc>
        <w:tc>
          <w:tcPr>
            <w:tcW w:w="1800" w:type="dxa"/>
            <w:tcBorders>
              <w:top w:val="single" w:sz="7" w:space="0" w:color="000000"/>
              <w:left w:val="single" w:sz="7" w:space="0" w:color="000000"/>
              <w:bottom w:val="single" w:sz="6" w:space="0" w:color="FFFFFF"/>
              <w:right w:val="double" w:sz="7" w:space="0" w:color="000000"/>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right"/>
              <w:rPr>
                <w:rFonts w:ascii="Times New Roman" w:hAnsi="Times New Roman"/>
              </w:rPr>
            </w:pPr>
            <w:r w:rsidRPr="00284466">
              <w:rPr>
                <w:rFonts w:ascii="Times New Roman" w:hAnsi="Times New Roman"/>
              </w:rPr>
              <w:t>$</w:t>
            </w:r>
            <w:r w:rsidR="00094B3C" w:rsidRPr="00284466">
              <w:rPr>
                <w:rFonts w:ascii="Times New Roman" w:hAnsi="Times New Roman"/>
              </w:rPr>
              <w:t>3,138.40</w:t>
            </w:r>
          </w:p>
        </w:tc>
      </w:tr>
      <w:tr w:rsidR="00D965F5" w:rsidRPr="00284466">
        <w:tc>
          <w:tcPr>
            <w:tcW w:w="2520" w:type="dxa"/>
            <w:tcBorders>
              <w:top w:val="single" w:sz="7" w:space="0" w:color="000000"/>
              <w:left w:val="doub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rPr>
                <w:rFonts w:ascii="Times New Roman" w:hAnsi="Times New Roman"/>
              </w:rPr>
            </w:pPr>
            <w:r w:rsidRPr="00284466">
              <w:rPr>
                <w:rFonts w:ascii="Times New Roman" w:hAnsi="Times New Roman"/>
              </w:rPr>
              <w:t>Store Data</w:t>
            </w:r>
          </w:p>
        </w:tc>
        <w:tc>
          <w:tcPr>
            <w:tcW w:w="144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49"/>
              </w:tabs>
              <w:rPr>
                <w:rFonts w:ascii="Times New Roman" w:hAnsi="Times New Roman"/>
              </w:rPr>
            </w:pPr>
            <w:r w:rsidRPr="00284466">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rPr>
                <w:rFonts w:ascii="Times New Roman" w:hAnsi="Times New Roman"/>
              </w:rPr>
            </w:pPr>
            <w:r w:rsidRPr="00284466">
              <w:rPr>
                <w:rFonts w:ascii="Times New Roman" w:hAnsi="Times New Roman"/>
              </w:rPr>
              <w:tab/>
              <w:t>0</w:t>
            </w:r>
          </w:p>
        </w:tc>
        <w:tc>
          <w:tcPr>
            <w:tcW w:w="126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rPr>
                <w:rFonts w:ascii="Times New Roman" w:hAnsi="Times New Roman"/>
              </w:rPr>
            </w:pPr>
            <w:r w:rsidRPr="00284466">
              <w:rPr>
                <w:rFonts w:ascii="Times New Roman" w:hAnsi="Times New Roman"/>
              </w:rPr>
              <w:t xml:space="preserve">      8</w:t>
            </w:r>
          </w:p>
        </w:tc>
        <w:tc>
          <w:tcPr>
            <w:tcW w:w="1080" w:type="dxa"/>
            <w:tcBorders>
              <w:top w:val="single" w:sz="7" w:space="0" w:color="000000"/>
              <w:left w:val="single" w:sz="7" w:space="0" w:color="000000"/>
              <w:bottom w:val="single" w:sz="6" w:space="0" w:color="FFFFFF"/>
              <w:right w:val="single" w:sz="6" w:space="0" w:color="FFFFFF"/>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center"/>
              <w:rPr>
                <w:rFonts w:ascii="Times New Roman" w:hAnsi="Times New Roman"/>
              </w:rPr>
            </w:pPr>
            <w:r w:rsidRPr="00284466">
              <w:rPr>
                <w:rFonts w:ascii="Times New Roman" w:hAnsi="Times New Roman"/>
              </w:rPr>
              <w:t>8</w:t>
            </w:r>
          </w:p>
        </w:tc>
        <w:tc>
          <w:tcPr>
            <w:tcW w:w="1800" w:type="dxa"/>
            <w:tcBorders>
              <w:top w:val="single" w:sz="7" w:space="0" w:color="000000"/>
              <w:left w:val="single" w:sz="7" w:space="0" w:color="000000"/>
              <w:bottom w:val="single" w:sz="6" w:space="0" w:color="FFFFFF"/>
              <w:right w:val="double" w:sz="7" w:space="0" w:color="000000"/>
            </w:tcBorders>
          </w:tcPr>
          <w:p w:rsidR="008B4FA9" w:rsidRPr="00284466" w:rsidRDefault="008B4FA9" w:rsidP="00555AAA">
            <w:pPr>
              <w:spacing w:line="163" w:lineRule="exact"/>
              <w:rPr>
                <w:rFonts w:ascii="Times New Roman" w:hAnsi="Times New Roman"/>
              </w:rPr>
            </w:pPr>
          </w:p>
          <w:p w:rsidR="008B4FA9" w:rsidRPr="00284466" w:rsidRDefault="008B4FA9" w:rsidP="00555AAA">
            <w:pPr>
              <w:widowControl/>
              <w:jc w:val="right"/>
              <w:rPr>
                <w:rFonts w:ascii="Times New Roman" w:hAnsi="Times New Roman"/>
              </w:rPr>
            </w:pPr>
            <w:r w:rsidRPr="00284466">
              <w:rPr>
                <w:rFonts w:ascii="Times New Roman" w:hAnsi="Times New Roman"/>
              </w:rPr>
              <w:t>$</w:t>
            </w:r>
            <w:r w:rsidR="00094B3C" w:rsidRPr="00284466">
              <w:rPr>
                <w:rFonts w:ascii="Times New Roman" w:hAnsi="Times New Roman"/>
              </w:rPr>
              <w:t>265.84</w:t>
            </w:r>
          </w:p>
        </w:tc>
      </w:tr>
      <w:tr w:rsidR="00D965F5" w:rsidRPr="00284466">
        <w:tc>
          <w:tcPr>
            <w:tcW w:w="2520" w:type="dxa"/>
            <w:tcBorders>
              <w:top w:val="single" w:sz="15" w:space="0" w:color="000000"/>
              <w:left w:val="double" w:sz="7" w:space="0" w:color="000000"/>
              <w:bottom w:val="double" w:sz="7" w:space="0" w:color="000000"/>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spacing w:after="58"/>
              <w:rPr>
                <w:rFonts w:ascii="Times New Roman" w:hAnsi="Times New Roman"/>
              </w:rPr>
            </w:pPr>
            <w:r w:rsidRPr="00284466">
              <w:rPr>
                <w:rFonts w:ascii="Times New Roman" w:hAnsi="Times New Roman"/>
                <w:b/>
                <w:bCs/>
              </w:rPr>
              <w:t>TOTAL</w:t>
            </w:r>
          </w:p>
        </w:tc>
        <w:tc>
          <w:tcPr>
            <w:tcW w:w="144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49"/>
              </w:tabs>
              <w:spacing w:after="58"/>
              <w:rPr>
                <w:rFonts w:ascii="Times New Roman" w:hAnsi="Times New Roman"/>
              </w:rPr>
            </w:pPr>
            <w:r w:rsidRPr="00284466">
              <w:rPr>
                <w:rFonts w:ascii="Times New Roman" w:hAnsi="Times New Roman"/>
              </w:rPr>
              <w:tab/>
              <w:t>72</w:t>
            </w:r>
          </w:p>
        </w:tc>
        <w:tc>
          <w:tcPr>
            <w:tcW w:w="126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spacing w:after="58"/>
              <w:jc w:val="center"/>
              <w:rPr>
                <w:rFonts w:ascii="Times New Roman" w:hAnsi="Times New Roman"/>
              </w:rPr>
            </w:pPr>
            <w:r w:rsidRPr="00284466">
              <w:rPr>
                <w:rFonts w:ascii="Times New Roman" w:hAnsi="Times New Roman"/>
              </w:rPr>
              <w:t xml:space="preserve"> 480</w:t>
            </w:r>
          </w:p>
        </w:tc>
        <w:tc>
          <w:tcPr>
            <w:tcW w:w="126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tabs>
                <w:tab w:val="center" w:pos="404"/>
              </w:tabs>
              <w:spacing w:after="58"/>
              <w:rPr>
                <w:rFonts w:ascii="Times New Roman" w:hAnsi="Times New Roman"/>
              </w:rPr>
            </w:pPr>
            <w:r w:rsidRPr="00284466">
              <w:rPr>
                <w:rFonts w:ascii="Times New Roman" w:hAnsi="Times New Roman"/>
              </w:rPr>
              <w:tab/>
              <w:t>208</w:t>
            </w:r>
          </w:p>
        </w:tc>
        <w:tc>
          <w:tcPr>
            <w:tcW w:w="1080" w:type="dxa"/>
            <w:tcBorders>
              <w:top w:val="single" w:sz="15" w:space="0" w:color="000000"/>
              <w:left w:val="single" w:sz="7" w:space="0" w:color="000000"/>
              <w:bottom w:val="double" w:sz="7" w:space="0" w:color="000000"/>
              <w:right w:val="single" w:sz="6" w:space="0" w:color="FFFFFF"/>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spacing w:after="58"/>
              <w:jc w:val="center"/>
              <w:rPr>
                <w:rFonts w:ascii="Times New Roman" w:hAnsi="Times New Roman"/>
              </w:rPr>
            </w:pPr>
            <w:r w:rsidRPr="00284466">
              <w:rPr>
                <w:rFonts w:ascii="Times New Roman" w:hAnsi="Times New Roman"/>
              </w:rPr>
              <w:t>760</w:t>
            </w:r>
          </w:p>
        </w:tc>
        <w:tc>
          <w:tcPr>
            <w:tcW w:w="1800" w:type="dxa"/>
            <w:tcBorders>
              <w:top w:val="single" w:sz="15" w:space="0" w:color="000000"/>
              <w:left w:val="single" w:sz="7" w:space="0" w:color="000000"/>
              <w:bottom w:val="double" w:sz="7" w:space="0" w:color="000000"/>
              <w:right w:val="double" w:sz="7" w:space="0" w:color="000000"/>
            </w:tcBorders>
            <w:shd w:val="solid" w:color="C0C0C0" w:fill="FFFFFF"/>
          </w:tcPr>
          <w:p w:rsidR="008B4FA9" w:rsidRPr="00284466" w:rsidRDefault="008B4FA9" w:rsidP="00555AAA">
            <w:pPr>
              <w:spacing w:line="163" w:lineRule="exact"/>
              <w:rPr>
                <w:rFonts w:ascii="Times New Roman" w:hAnsi="Times New Roman"/>
              </w:rPr>
            </w:pPr>
          </w:p>
          <w:p w:rsidR="008B4FA9" w:rsidRPr="00284466" w:rsidRDefault="008B4FA9" w:rsidP="00555AAA">
            <w:pPr>
              <w:widowControl/>
              <w:spacing w:after="58"/>
              <w:jc w:val="right"/>
              <w:rPr>
                <w:rFonts w:ascii="Times New Roman" w:hAnsi="Times New Roman"/>
              </w:rPr>
            </w:pPr>
            <w:r w:rsidRPr="00284466">
              <w:rPr>
                <w:rFonts w:ascii="Times New Roman" w:hAnsi="Times New Roman"/>
              </w:rPr>
              <w:t>$4</w:t>
            </w:r>
            <w:r w:rsidR="00094B3C" w:rsidRPr="00284466">
              <w:rPr>
                <w:rFonts w:ascii="Times New Roman" w:hAnsi="Times New Roman"/>
              </w:rPr>
              <w:t>7,497.76</w:t>
            </w:r>
          </w:p>
        </w:tc>
      </w:tr>
    </w:tbl>
    <w:p w:rsidR="008B4FA9" w:rsidRPr="00DC10D6" w:rsidRDefault="00D648EB" w:rsidP="008B4FA9">
      <w:pPr>
        <w:widowControl/>
        <w:rPr>
          <w:rFonts w:ascii="Times New Roman" w:hAnsi="Times New Roman"/>
        </w:rPr>
      </w:pPr>
      <w:r w:rsidRPr="00D648EB">
        <w:rPr>
          <w:rFonts w:ascii="Times New Roman" w:hAnsi="Times New Roman"/>
          <w:b/>
        </w:rPr>
        <w:t xml:space="preserve">Registration Review </w:t>
      </w:r>
      <w:r w:rsidRPr="00DC10D6">
        <w:rPr>
          <w:rFonts w:ascii="Times New Roman" w:hAnsi="Times New Roman"/>
        </w:rPr>
        <w:t>Estimated Agency Annual Burden Hours and Costs</w:t>
      </w:r>
    </w:p>
    <w:p w:rsidR="00D648EB" w:rsidRDefault="00DC10D6" w:rsidP="008B4FA9">
      <w:pPr>
        <w:widowControl/>
        <w:rPr>
          <w:rFonts w:ascii="Times New Roman" w:hAnsi="Times New Roman"/>
        </w:rPr>
      </w:pPr>
      <w:r w:rsidRPr="00DC10D6">
        <w:rPr>
          <w:rFonts w:ascii="Times New Roman" w:hAnsi="Times New Roman"/>
        </w:rPr>
        <w:t xml:space="preserve">Hours: </w:t>
      </w:r>
      <w:r>
        <w:rPr>
          <w:rFonts w:ascii="Times New Roman" w:hAnsi="Times New Roman"/>
        </w:rPr>
        <w:t xml:space="preserve">760 per response x 1.5 responses x </w:t>
      </w:r>
      <w:r w:rsidR="007800C3">
        <w:rPr>
          <w:rFonts w:ascii="Times New Roman" w:hAnsi="Times New Roman"/>
        </w:rPr>
        <w:t>41</w:t>
      </w:r>
      <w:r>
        <w:rPr>
          <w:rFonts w:ascii="Times New Roman" w:hAnsi="Times New Roman"/>
        </w:rPr>
        <w:t xml:space="preserve"> DCIs = </w:t>
      </w:r>
      <w:r w:rsidR="007800C3">
        <w:rPr>
          <w:rFonts w:ascii="Times New Roman" w:hAnsi="Times New Roman"/>
        </w:rPr>
        <w:t>46,740</w:t>
      </w:r>
      <w:r>
        <w:rPr>
          <w:rFonts w:ascii="Times New Roman" w:hAnsi="Times New Roman"/>
        </w:rPr>
        <w:t xml:space="preserve"> hours</w:t>
      </w:r>
    </w:p>
    <w:p w:rsidR="00DC10D6" w:rsidRPr="00DC10D6" w:rsidRDefault="00DC10D6" w:rsidP="008B4FA9">
      <w:pPr>
        <w:widowControl/>
        <w:rPr>
          <w:rFonts w:ascii="Times New Roman" w:hAnsi="Times New Roman"/>
        </w:rPr>
      </w:pPr>
      <w:r>
        <w:rPr>
          <w:rFonts w:ascii="Times New Roman" w:hAnsi="Times New Roman"/>
        </w:rPr>
        <w:t xml:space="preserve">Costs: $47,498 per response x 1.5 responses x </w:t>
      </w:r>
      <w:r w:rsidR="007800C3">
        <w:rPr>
          <w:rFonts w:ascii="Times New Roman" w:hAnsi="Times New Roman"/>
        </w:rPr>
        <w:t>41</w:t>
      </w:r>
      <w:r>
        <w:rPr>
          <w:rFonts w:ascii="Times New Roman" w:hAnsi="Times New Roman"/>
        </w:rPr>
        <w:t xml:space="preserve"> DCIs = $</w:t>
      </w:r>
      <w:r w:rsidR="007800C3">
        <w:rPr>
          <w:rFonts w:ascii="Times New Roman" w:hAnsi="Times New Roman"/>
        </w:rPr>
        <w:t>2,921,127</w:t>
      </w:r>
    </w:p>
    <w:p w:rsidR="008B4FA9" w:rsidRPr="00284466" w:rsidRDefault="008B4FA9" w:rsidP="008B4FA9">
      <w:pPr>
        <w:widowControl/>
        <w:rPr>
          <w:rFonts w:ascii="Times New Roman" w:hAnsi="Times New Roman"/>
        </w:rPr>
      </w:pPr>
    </w:p>
    <w:p w:rsidR="008B4FA9" w:rsidRPr="00B4565D" w:rsidRDefault="008B4FA9" w:rsidP="008B4FA9">
      <w:pPr>
        <w:widowControl/>
        <w:ind w:firstLine="720"/>
        <w:rPr>
          <w:rFonts w:ascii="Times New Roman" w:hAnsi="Times New Roman"/>
        </w:rPr>
      </w:pPr>
      <w:proofErr w:type="gramStart"/>
      <w:r w:rsidRPr="00B4565D">
        <w:rPr>
          <w:rFonts w:ascii="Times New Roman" w:hAnsi="Times New Roman"/>
          <w:b/>
          <w:bCs/>
        </w:rPr>
        <w:t>6(d).</w:t>
      </w:r>
      <w:proofErr w:type="gramEnd"/>
      <w:r w:rsidRPr="00B4565D">
        <w:rPr>
          <w:rFonts w:ascii="Times New Roman" w:hAnsi="Times New Roman"/>
          <w:b/>
          <w:bCs/>
        </w:rPr>
        <w:t xml:space="preserve"> </w:t>
      </w:r>
      <w:r w:rsidRPr="00B4565D">
        <w:rPr>
          <w:rFonts w:ascii="Times New Roman" w:hAnsi="Times New Roman"/>
          <w:b/>
          <w:bCs/>
        </w:rPr>
        <w:tab/>
        <w:t>Bottom Line Burden Hours and Cost Tables</w:t>
      </w:r>
      <w:r w:rsidR="002E7DA7" w:rsidRPr="00B4565D">
        <w:rPr>
          <w:rFonts w:ascii="Times New Roman" w:hAnsi="Times New Roman"/>
          <w:b/>
          <w:bCs/>
        </w:rPr>
        <w:t xml:space="preserve">/ Master Table for </w:t>
      </w:r>
      <w:r w:rsidRPr="00B4565D">
        <w:rPr>
          <w:rFonts w:ascii="Times New Roman" w:hAnsi="Times New Roman"/>
          <w:b/>
          <w:bCs/>
        </w:rPr>
        <w:t>Special Review</w:t>
      </w:r>
      <w:r w:rsidR="002E7DA7" w:rsidRPr="00B4565D">
        <w:rPr>
          <w:rFonts w:ascii="Times New Roman" w:hAnsi="Times New Roman"/>
          <w:b/>
          <w:bCs/>
        </w:rPr>
        <w:t xml:space="preserve"> and </w:t>
      </w:r>
      <w:r w:rsidRPr="00B4565D">
        <w:rPr>
          <w:rFonts w:ascii="Times New Roman" w:hAnsi="Times New Roman"/>
          <w:b/>
          <w:bCs/>
        </w:rPr>
        <w:t>Reg</w:t>
      </w:r>
      <w:r w:rsidR="002E7DA7" w:rsidRPr="00B4565D">
        <w:rPr>
          <w:rFonts w:ascii="Times New Roman" w:hAnsi="Times New Roman"/>
          <w:b/>
          <w:bCs/>
        </w:rPr>
        <w:t xml:space="preserve">istration </w:t>
      </w:r>
      <w:r w:rsidRPr="00B4565D">
        <w:rPr>
          <w:rFonts w:ascii="Times New Roman" w:hAnsi="Times New Roman"/>
          <w:b/>
          <w:bCs/>
        </w:rPr>
        <w:t>Review</w:t>
      </w:r>
    </w:p>
    <w:p w:rsidR="008B4FA9" w:rsidRPr="00B4565D" w:rsidRDefault="008B4FA9" w:rsidP="008B4FA9">
      <w:pPr>
        <w:widowControl/>
        <w:ind w:firstLine="720"/>
        <w:rPr>
          <w:rFonts w:ascii="Times New Roman" w:hAnsi="Times New Roman"/>
        </w:rPr>
      </w:pPr>
    </w:p>
    <w:p w:rsidR="008B4FA9" w:rsidRPr="00B4565D" w:rsidRDefault="008B4FA9" w:rsidP="008B4FA9">
      <w:pPr>
        <w:widowControl/>
        <w:ind w:firstLine="720"/>
        <w:rPr>
          <w:rFonts w:ascii="Times New Roman" w:hAnsi="Times New Roman"/>
        </w:rPr>
      </w:pPr>
      <w:r w:rsidRPr="00B4565D">
        <w:rPr>
          <w:rFonts w:ascii="Times New Roman" w:hAnsi="Times New Roman"/>
        </w:rPr>
        <w:t xml:space="preserve">The </w:t>
      </w:r>
      <w:r w:rsidR="002E7DA7" w:rsidRPr="00B4565D">
        <w:rPr>
          <w:rFonts w:ascii="Times New Roman" w:hAnsi="Times New Roman"/>
        </w:rPr>
        <w:t xml:space="preserve">estimated </w:t>
      </w:r>
      <w:r w:rsidRPr="00B4565D">
        <w:rPr>
          <w:rFonts w:ascii="Times New Roman" w:hAnsi="Times New Roman"/>
        </w:rPr>
        <w:t>total</w:t>
      </w:r>
      <w:r w:rsidR="002E7DA7" w:rsidRPr="00B4565D">
        <w:rPr>
          <w:rFonts w:ascii="Times New Roman" w:hAnsi="Times New Roman"/>
        </w:rPr>
        <w:t xml:space="preserve"> and annual </w:t>
      </w:r>
      <w:r w:rsidRPr="00B4565D">
        <w:rPr>
          <w:rFonts w:ascii="Times New Roman" w:hAnsi="Times New Roman"/>
        </w:rPr>
        <w:t xml:space="preserve">Respondent burden </w:t>
      </w:r>
      <w:r w:rsidR="002E7DA7" w:rsidRPr="00B4565D">
        <w:rPr>
          <w:rFonts w:ascii="Times New Roman" w:hAnsi="Times New Roman"/>
        </w:rPr>
        <w:t xml:space="preserve">hours </w:t>
      </w:r>
      <w:r w:rsidRPr="00B4565D">
        <w:rPr>
          <w:rFonts w:ascii="Times New Roman" w:hAnsi="Times New Roman"/>
        </w:rPr>
        <w:t xml:space="preserve">and costs are illustrated in Table 3, while the </w:t>
      </w:r>
      <w:r w:rsidR="002E7DA7" w:rsidRPr="00B4565D">
        <w:rPr>
          <w:rFonts w:ascii="Times New Roman" w:hAnsi="Times New Roman"/>
        </w:rPr>
        <w:t xml:space="preserve">estimated </w:t>
      </w:r>
      <w:r w:rsidRPr="00B4565D">
        <w:rPr>
          <w:rFonts w:ascii="Times New Roman" w:hAnsi="Times New Roman"/>
        </w:rPr>
        <w:t xml:space="preserve">total </w:t>
      </w:r>
      <w:r w:rsidR="002E7DA7" w:rsidRPr="00B4565D">
        <w:rPr>
          <w:rFonts w:ascii="Times New Roman" w:hAnsi="Times New Roman"/>
        </w:rPr>
        <w:t xml:space="preserve">and annual </w:t>
      </w:r>
      <w:r w:rsidRPr="00B4565D">
        <w:rPr>
          <w:rFonts w:ascii="Times New Roman" w:hAnsi="Times New Roman"/>
        </w:rPr>
        <w:t xml:space="preserve">Agency burden </w:t>
      </w:r>
      <w:r w:rsidR="002E7DA7" w:rsidRPr="00B4565D">
        <w:rPr>
          <w:rFonts w:ascii="Times New Roman" w:hAnsi="Times New Roman"/>
        </w:rPr>
        <w:t xml:space="preserve">hours and </w:t>
      </w:r>
      <w:r w:rsidRPr="00B4565D">
        <w:rPr>
          <w:rFonts w:ascii="Times New Roman" w:hAnsi="Times New Roman"/>
        </w:rPr>
        <w:t>costs are illustrated in Table 4.</w:t>
      </w:r>
    </w:p>
    <w:p w:rsidR="008B4FA9" w:rsidRPr="00B4565D" w:rsidRDefault="008B4FA9" w:rsidP="008B4FA9">
      <w:pPr>
        <w:widowControl/>
        <w:rPr>
          <w:rFonts w:ascii="Times New Roman" w:hAnsi="Times New Roman"/>
        </w:rPr>
      </w:pPr>
    </w:p>
    <w:p w:rsidR="008B4FA9" w:rsidRPr="00B4565D" w:rsidRDefault="008B4FA9" w:rsidP="008B4FA9">
      <w:pPr>
        <w:widowControl/>
        <w:rPr>
          <w:rFonts w:ascii="Times New Roman" w:hAnsi="Times New Roman"/>
        </w:rPr>
      </w:pPr>
      <w:r w:rsidRPr="00B4565D">
        <w:rPr>
          <w:rFonts w:ascii="Times New Roman" w:hAnsi="Times New Roman"/>
          <w:b/>
          <w:bCs/>
        </w:rPr>
        <w:t xml:space="preserve">Table 3: </w:t>
      </w:r>
      <w:r w:rsidR="00F71EA2" w:rsidRPr="00B4565D">
        <w:rPr>
          <w:rFonts w:ascii="Times New Roman" w:hAnsi="Times New Roman"/>
          <w:b/>
          <w:bCs/>
        </w:rPr>
        <w:t xml:space="preserve">Bottom Line </w:t>
      </w:r>
      <w:r w:rsidR="00F71EA2" w:rsidRPr="00B4565D">
        <w:rPr>
          <w:rFonts w:ascii="Times New Roman" w:hAnsi="Times New Roman"/>
          <w:b/>
          <w:bCs/>
          <w:i/>
        </w:rPr>
        <w:t xml:space="preserve">Respondent </w:t>
      </w:r>
      <w:r w:rsidRPr="00B4565D">
        <w:rPr>
          <w:rFonts w:ascii="Times New Roman" w:hAnsi="Times New Roman"/>
          <w:b/>
          <w:bCs/>
        </w:rPr>
        <w:t>Burden</w:t>
      </w:r>
      <w:r w:rsidR="001F2C2D" w:rsidRPr="00B4565D">
        <w:rPr>
          <w:rFonts w:ascii="Times New Roman" w:hAnsi="Times New Roman"/>
          <w:b/>
          <w:bCs/>
        </w:rPr>
        <w:t xml:space="preserve"> Hours and </w:t>
      </w:r>
      <w:r w:rsidRPr="00B4565D">
        <w:rPr>
          <w:rFonts w:ascii="Times New Roman" w:hAnsi="Times New Roman"/>
          <w:b/>
          <w:bCs/>
        </w:rPr>
        <w:t>Cost</w:t>
      </w:r>
      <w:r w:rsidR="001F2C2D" w:rsidRPr="00B4565D">
        <w:rPr>
          <w:rFonts w:ascii="Times New Roman" w:hAnsi="Times New Roman"/>
          <w:b/>
          <w:bCs/>
        </w:rPr>
        <w:t>s</w:t>
      </w:r>
      <w:r w:rsidR="00F71EA2" w:rsidRPr="00B4565D">
        <w:rPr>
          <w:rFonts w:ascii="Times New Roman" w:hAnsi="Times New Roman"/>
          <w:b/>
          <w:bCs/>
        </w:rPr>
        <w:t xml:space="preserve">/ Master Table </w:t>
      </w:r>
      <w:r w:rsidRPr="00B4565D">
        <w:rPr>
          <w:rFonts w:ascii="Times New Roman" w:hAnsi="Times New Roman"/>
          <w:b/>
          <w:bCs/>
        </w:rPr>
        <w:t xml:space="preserve"> </w:t>
      </w:r>
    </w:p>
    <w:tbl>
      <w:tblPr>
        <w:tblW w:w="5000" w:type="pct"/>
        <w:tblCellMar>
          <w:left w:w="136" w:type="dxa"/>
          <w:right w:w="136" w:type="dxa"/>
        </w:tblCellMar>
        <w:tblLook w:val="0000"/>
      </w:tblPr>
      <w:tblGrid>
        <w:gridCol w:w="2858"/>
        <w:gridCol w:w="1382"/>
        <w:gridCol w:w="1172"/>
        <w:gridCol w:w="1286"/>
        <w:gridCol w:w="1360"/>
        <w:gridCol w:w="1574"/>
      </w:tblGrid>
      <w:tr w:rsidR="008B4FA9" w:rsidRPr="00B4565D">
        <w:tc>
          <w:tcPr>
            <w:tcW w:w="1485" w:type="pct"/>
            <w:vMerge w:val="restart"/>
            <w:tcBorders>
              <w:top w:val="double" w:sz="7" w:space="0" w:color="000000"/>
              <w:left w:val="double" w:sz="7" w:space="0" w:color="000000"/>
              <w:bottom w:val="nil"/>
              <w:right w:val="single" w:sz="6" w:space="0" w:color="FFFFFF"/>
            </w:tcBorders>
            <w:shd w:val="solid" w:color="C0C0C0" w:fill="FFFFFF"/>
          </w:tcPr>
          <w:p w:rsidR="008B4FA9" w:rsidRPr="00B4565D" w:rsidRDefault="008B4FA9" w:rsidP="00555AAA">
            <w:pPr>
              <w:spacing w:line="201" w:lineRule="exact"/>
              <w:rPr>
                <w:rFonts w:ascii="Times New Roman" w:hAnsi="Times New Roman"/>
              </w:rPr>
            </w:pPr>
          </w:p>
          <w:p w:rsidR="008B4FA9" w:rsidRPr="00B4565D" w:rsidRDefault="008B4FA9" w:rsidP="00555AAA">
            <w:pPr>
              <w:widowControl/>
              <w:rPr>
                <w:rFonts w:ascii="Times New Roman" w:hAnsi="Times New Roman"/>
              </w:rPr>
            </w:pPr>
          </w:p>
          <w:p w:rsidR="008B4FA9" w:rsidRPr="00B4565D" w:rsidRDefault="008B4FA9" w:rsidP="00555AAA">
            <w:pPr>
              <w:widowControl/>
              <w:tabs>
                <w:tab w:val="center" w:pos="1259"/>
              </w:tabs>
              <w:rPr>
                <w:rFonts w:ascii="Times New Roman" w:hAnsi="Times New Roman"/>
              </w:rPr>
            </w:pPr>
            <w:r w:rsidRPr="00B4565D">
              <w:rPr>
                <w:rFonts w:ascii="Times New Roman" w:hAnsi="Times New Roman"/>
              </w:rPr>
              <w:tab/>
            </w:r>
          </w:p>
          <w:p w:rsidR="008B4FA9" w:rsidRPr="00B4565D" w:rsidRDefault="008B4FA9" w:rsidP="00555AAA">
            <w:pPr>
              <w:widowControl/>
              <w:jc w:val="center"/>
              <w:rPr>
                <w:rFonts w:ascii="Times New Roman" w:hAnsi="Times New Roman"/>
              </w:rPr>
            </w:pPr>
          </w:p>
        </w:tc>
        <w:tc>
          <w:tcPr>
            <w:tcW w:w="1328" w:type="pct"/>
            <w:gridSpan w:val="2"/>
            <w:tcBorders>
              <w:top w:val="double" w:sz="7"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201"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Per Response</w:t>
            </w:r>
          </w:p>
        </w:tc>
        <w:tc>
          <w:tcPr>
            <w:tcW w:w="661" w:type="pct"/>
            <w:vMerge w:val="restart"/>
            <w:tcBorders>
              <w:top w:val="double" w:sz="7" w:space="0" w:color="000000"/>
              <w:left w:val="single" w:sz="7" w:space="0" w:color="000000"/>
              <w:bottom w:val="nil"/>
              <w:right w:val="single" w:sz="6" w:space="0" w:color="FFFFFF"/>
            </w:tcBorders>
            <w:shd w:val="solid" w:color="C0C0C0" w:fill="FFFFFF"/>
          </w:tcPr>
          <w:p w:rsidR="008B4FA9" w:rsidRPr="00B4565D" w:rsidRDefault="008B4FA9" w:rsidP="00555AAA">
            <w:pPr>
              <w:spacing w:line="201"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Number of Responses</w:t>
            </w:r>
          </w:p>
        </w:tc>
        <w:tc>
          <w:tcPr>
            <w:tcW w:w="1526" w:type="pct"/>
            <w:gridSpan w:val="2"/>
            <w:tcBorders>
              <w:top w:val="double" w:sz="7" w:space="0" w:color="000000"/>
              <w:left w:val="single" w:sz="7" w:space="0" w:color="000000"/>
              <w:bottom w:val="single" w:sz="6" w:space="0" w:color="FFFFFF"/>
              <w:right w:val="double" w:sz="7" w:space="0" w:color="000000"/>
            </w:tcBorders>
            <w:shd w:val="solid" w:color="C0C0C0" w:fill="FFFFFF"/>
          </w:tcPr>
          <w:p w:rsidR="008B4FA9" w:rsidRPr="00B4565D" w:rsidRDefault="008B4FA9" w:rsidP="00555AAA">
            <w:pPr>
              <w:spacing w:line="201"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Totals</w:t>
            </w:r>
          </w:p>
        </w:tc>
      </w:tr>
      <w:tr w:rsidR="008B4FA9" w:rsidRPr="00B4565D">
        <w:tc>
          <w:tcPr>
            <w:tcW w:w="1485" w:type="pct"/>
            <w:vMerge/>
            <w:tcBorders>
              <w:top w:val="nil"/>
              <w:left w:val="double" w:sz="7" w:space="0" w:color="000000"/>
              <w:bottom w:val="single" w:sz="6" w:space="0" w:color="FFFFFF"/>
              <w:right w:val="single" w:sz="6" w:space="0" w:color="FFFFFF"/>
            </w:tcBorders>
            <w:shd w:val="solid" w:color="C0C0C0" w:fill="FFFFFF"/>
          </w:tcPr>
          <w:p w:rsidR="008B4FA9" w:rsidRPr="00B4565D" w:rsidRDefault="008B4FA9" w:rsidP="00555AAA">
            <w:pPr>
              <w:widowControl/>
              <w:rPr>
                <w:rFonts w:ascii="Times New Roman" w:hAnsi="Times New Roman"/>
              </w:rPr>
            </w:pPr>
          </w:p>
        </w:tc>
        <w:tc>
          <w:tcPr>
            <w:tcW w:w="719"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Hours</w:t>
            </w:r>
          </w:p>
        </w:tc>
        <w:tc>
          <w:tcPr>
            <w:tcW w:w="609"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 xml:space="preserve"> Cost </w:t>
            </w:r>
          </w:p>
        </w:tc>
        <w:tc>
          <w:tcPr>
            <w:tcW w:w="661" w:type="pct"/>
            <w:vMerge/>
            <w:tcBorders>
              <w:top w:val="nil"/>
              <w:left w:val="single" w:sz="7" w:space="0" w:color="000000"/>
              <w:bottom w:val="single" w:sz="6" w:space="0" w:color="FFFFFF"/>
              <w:right w:val="single" w:sz="6" w:space="0" w:color="FFFFFF"/>
            </w:tcBorders>
            <w:shd w:val="solid" w:color="C0C0C0" w:fill="FFFFFF"/>
          </w:tcPr>
          <w:p w:rsidR="008B4FA9" w:rsidRPr="00B4565D" w:rsidRDefault="008B4FA9" w:rsidP="00555AAA">
            <w:pPr>
              <w:widowControl/>
              <w:rPr>
                <w:rFonts w:ascii="Times New Roman" w:hAnsi="Times New Roman"/>
              </w:rPr>
            </w:pPr>
          </w:p>
        </w:tc>
        <w:tc>
          <w:tcPr>
            <w:tcW w:w="708"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Hours</w:t>
            </w:r>
          </w:p>
        </w:tc>
        <w:tc>
          <w:tcPr>
            <w:tcW w:w="818" w:type="pct"/>
            <w:tcBorders>
              <w:top w:val="single" w:sz="7" w:space="0" w:color="000000"/>
              <w:left w:val="single" w:sz="7" w:space="0" w:color="000000"/>
              <w:bottom w:val="single" w:sz="6" w:space="0" w:color="FFFFFF"/>
              <w:right w:val="double" w:sz="7" w:space="0" w:color="000000"/>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Cost</w:t>
            </w:r>
          </w:p>
        </w:tc>
      </w:tr>
      <w:tr w:rsidR="008B4FA9" w:rsidRPr="00B4565D">
        <w:tc>
          <w:tcPr>
            <w:tcW w:w="1485" w:type="pct"/>
            <w:tcBorders>
              <w:top w:val="single" w:sz="7" w:space="0" w:color="000000"/>
              <w:left w:val="doub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8B4FA9" w:rsidP="00555AAA">
            <w:pPr>
              <w:widowControl/>
              <w:rPr>
                <w:rFonts w:ascii="Times New Roman" w:hAnsi="Times New Roman"/>
              </w:rPr>
            </w:pPr>
            <w:r w:rsidRPr="00B4565D">
              <w:rPr>
                <w:rFonts w:ascii="Times New Roman" w:hAnsi="Times New Roman"/>
                <w:b/>
                <w:bCs/>
              </w:rPr>
              <w:t>Special Review</w:t>
            </w:r>
          </w:p>
        </w:tc>
        <w:tc>
          <w:tcPr>
            <w:tcW w:w="719"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center"/>
              <w:rPr>
                <w:rFonts w:ascii="Times New Roman" w:hAnsi="Times New Roman"/>
              </w:rPr>
            </w:pPr>
            <w:r w:rsidRPr="00B4565D">
              <w:rPr>
                <w:rFonts w:ascii="Times New Roman" w:hAnsi="Times New Roman"/>
              </w:rPr>
              <w:t>919</w:t>
            </w:r>
          </w:p>
        </w:tc>
        <w:tc>
          <w:tcPr>
            <w:tcW w:w="609"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right"/>
              <w:rPr>
                <w:rFonts w:ascii="Times New Roman" w:hAnsi="Times New Roman"/>
              </w:rPr>
            </w:pPr>
            <w:r w:rsidRPr="00B4565D">
              <w:rPr>
                <w:rFonts w:ascii="Times New Roman" w:hAnsi="Times New Roman"/>
              </w:rPr>
              <w:t>$</w:t>
            </w:r>
            <w:r w:rsidR="00DE6B13" w:rsidRPr="00B4565D">
              <w:rPr>
                <w:rFonts w:ascii="Times New Roman" w:hAnsi="Times New Roman"/>
              </w:rPr>
              <w:t xml:space="preserve">56,202 </w:t>
            </w:r>
            <w:r w:rsidR="00DE6B13" w:rsidRPr="00B4565D" w:rsidDel="00DE6B13">
              <w:rPr>
                <w:rFonts w:ascii="Times New Roman" w:hAnsi="Times New Roman"/>
              </w:rPr>
              <w:t xml:space="preserve"> </w:t>
            </w:r>
          </w:p>
        </w:tc>
        <w:tc>
          <w:tcPr>
            <w:tcW w:w="661"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B4565D" w:rsidP="00555AAA">
            <w:pPr>
              <w:widowControl/>
              <w:jc w:val="center"/>
              <w:rPr>
                <w:rFonts w:ascii="Times New Roman" w:hAnsi="Times New Roman"/>
              </w:rPr>
            </w:pPr>
            <w:r w:rsidRPr="00B4565D">
              <w:rPr>
                <w:rFonts w:ascii="Times New Roman" w:hAnsi="Times New Roman"/>
              </w:rPr>
              <w:t>1</w:t>
            </w:r>
            <w:r w:rsidR="008B4FA9" w:rsidRPr="00B4565D">
              <w:rPr>
                <w:rFonts w:ascii="Times New Roman" w:hAnsi="Times New Roman"/>
              </w:rPr>
              <w:t xml:space="preserve">      </w:t>
            </w:r>
          </w:p>
        </w:tc>
        <w:tc>
          <w:tcPr>
            <w:tcW w:w="708"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D60299" w:rsidP="00555AAA">
            <w:pPr>
              <w:widowControl/>
              <w:jc w:val="center"/>
              <w:rPr>
                <w:rFonts w:ascii="Times New Roman" w:hAnsi="Times New Roman"/>
              </w:rPr>
            </w:pPr>
            <w:r w:rsidRPr="00B4565D">
              <w:rPr>
                <w:rFonts w:ascii="Times New Roman" w:hAnsi="Times New Roman"/>
              </w:rPr>
              <w:t xml:space="preserve">    </w:t>
            </w:r>
            <w:r w:rsidR="00B4565D" w:rsidRPr="00B4565D">
              <w:rPr>
                <w:rFonts w:ascii="Times New Roman" w:hAnsi="Times New Roman"/>
              </w:rPr>
              <w:t>919</w:t>
            </w:r>
          </w:p>
        </w:tc>
        <w:tc>
          <w:tcPr>
            <w:tcW w:w="818" w:type="pct"/>
            <w:tcBorders>
              <w:top w:val="single" w:sz="7" w:space="0" w:color="000000"/>
              <w:left w:val="single" w:sz="7" w:space="0" w:color="000000"/>
              <w:bottom w:val="single" w:sz="6" w:space="0" w:color="FFFFFF"/>
              <w:right w:val="double" w:sz="7" w:space="0" w:color="000000"/>
            </w:tcBorders>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right"/>
              <w:rPr>
                <w:rFonts w:ascii="Times New Roman" w:hAnsi="Times New Roman"/>
              </w:rPr>
            </w:pPr>
            <w:r w:rsidRPr="00B4565D">
              <w:rPr>
                <w:rFonts w:ascii="Times New Roman" w:hAnsi="Times New Roman"/>
              </w:rPr>
              <w:t>$</w:t>
            </w:r>
            <w:r w:rsidR="00B4565D" w:rsidRPr="00B4565D">
              <w:rPr>
                <w:rFonts w:ascii="Times New Roman" w:hAnsi="Times New Roman"/>
              </w:rPr>
              <w:t>56, 202</w:t>
            </w:r>
          </w:p>
        </w:tc>
      </w:tr>
      <w:tr w:rsidR="008B4FA9" w:rsidRPr="00B4565D">
        <w:tc>
          <w:tcPr>
            <w:tcW w:w="1485" w:type="pct"/>
            <w:tcBorders>
              <w:top w:val="single" w:sz="7" w:space="0" w:color="000000"/>
              <w:left w:val="doub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8B4FA9" w:rsidP="00555AAA">
            <w:pPr>
              <w:widowControl/>
              <w:rPr>
                <w:rFonts w:ascii="Times New Roman" w:hAnsi="Times New Roman"/>
                <w:b/>
                <w:bCs/>
              </w:rPr>
            </w:pPr>
            <w:r w:rsidRPr="00B4565D">
              <w:rPr>
                <w:rFonts w:ascii="Times New Roman" w:hAnsi="Times New Roman"/>
                <w:b/>
                <w:bCs/>
              </w:rPr>
              <w:t>Registration Review</w:t>
            </w:r>
          </w:p>
        </w:tc>
        <w:tc>
          <w:tcPr>
            <w:tcW w:w="719"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b/>
                <w:bCs/>
              </w:rPr>
            </w:pPr>
          </w:p>
          <w:p w:rsidR="008B4FA9" w:rsidRPr="00B4565D" w:rsidRDefault="008B4FA9" w:rsidP="00555AAA">
            <w:pPr>
              <w:widowControl/>
              <w:jc w:val="center"/>
              <w:rPr>
                <w:rFonts w:ascii="Times New Roman" w:hAnsi="Times New Roman"/>
              </w:rPr>
            </w:pPr>
            <w:r w:rsidRPr="00B4565D">
              <w:rPr>
                <w:rFonts w:ascii="Times New Roman" w:hAnsi="Times New Roman"/>
              </w:rPr>
              <w:t>1,063</w:t>
            </w:r>
          </w:p>
        </w:tc>
        <w:tc>
          <w:tcPr>
            <w:tcW w:w="609"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right"/>
              <w:rPr>
                <w:rFonts w:ascii="Times New Roman" w:hAnsi="Times New Roman"/>
              </w:rPr>
            </w:pPr>
            <w:r w:rsidRPr="00B4565D">
              <w:rPr>
                <w:rFonts w:ascii="Times New Roman" w:hAnsi="Times New Roman"/>
              </w:rPr>
              <w:t>$</w:t>
            </w:r>
            <w:r w:rsidR="00DE6B13" w:rsidRPr="00B4565D">
              <w:rPr>
                <w:rFonts w:ascii="Times New Roman" w:hAnsi="Times New Roman"/>
              </w:rPr>
              <w:t>7</w:t>
            </w:r>
            <w:r w:rsidR="00767374" w:rsidRPr="00B4565D">
              <w:rPr>
                <w:rFonts w:ascii="Times New Roman" w:hAnsi="Times New Roman"/>
              </w:rPr>
              <w:t>4</w:t>
            </w:r>
            <w:r w:rsidR="00DE6B13" w:rsidRPr="00B4565D">
              <w:rPr>
                <w:rFonts w:ascii="Times New Roman" w:hAnsi="Times New Roman"/>
              </w:rPr>
              <w:t>,</w:t>
            </w:r>
            <w:r w:rsidR="00767374" w:rsidRPr="00B4565D">
              <w:rPr>
                <w:rFonts w:ascii="Times New Roman" w:hAnsi="Times New Roman"/>
              </w:rPr>
              <w:t>7</w:t>
            </w:r>
            <w:r w:rsidR="009E06C9">
              <w:rPr>
                <w:rFonts w:ascii="Times New Roman" w:hAnsi="Times New Roman"/>
              </w:rPr>
              <w:t>2</w:t>
            </w:r>
            <w:r w:rsidR="00767374" w:rsidRPr="00B4565D">
              <w:rPr>
                <w:rFonts w:ascii="Times New Roman" w:hAnsi="Times New Roman"/>
              </w:rPr>
              <w:t>5</w:t>
            </w:r>
            <w:r w:rsidR="00DE6B13" w:rsidRPr="00B4565D" w:rsidDel="00DE6B13">
              <w:rPr>
                <w:rFonts w:ascii="Times New Roman" w:hAnsi="Times New Roman"/>
              </w:rPr>
              <w:t xml:space="preserve"> </w:t>
            </w:r>
          </w:p>
        </w:tc>
        <w:tc>
          <w:tcPr>
            <w:tcW w:w="661"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0C4E05" w:rsidP="00555AAA">
            <w:pPr>
              <w:widowControl/>
              <w:jc w:val="center"/>
              <w:rPr>
                <w:rFonts w:ascii="Times New Roman" w:hAnsi="Times New Roman"/>
              </w:rPr>
            </w:pPr>
            <w:r>
              <w:rPr>
                <w:rFonts w:ascii="Times New Roman" w:hAnsi="Times New Roman"/>
              </w:rPr>
              <w:t>6</w:t>
            </w:r>
            <w:r w:rsidR="00E65BDA">
              <w:rPr>
                <w:rFonts w:ascii="Times New Roman" w:hAnsi="Times New Roman"/>
              </w:rPr>
              <w:t>1</w:t>
            </w:r>
          </w:p>
        </w:tc>
        <w:tc>
          <w:tcPr>
            <w:tcW w:w="708" w:type="pct"/>
            <w:tcBorders>
              <w:top w:val="single" w:sz="7" w:space="0" w:color="000000"/>
              <w:left w:val="single" w:sz="7" w:space="0" w:color="000000"/>
              <w:bottom w:val="single" w:sz="6" w:space="0" w:color="FFFFFF"/>
              <w:right w:val="single" w:sz="6" w:space="0" w:color="FFFFFF"/>
            </w:tcBorders>
          </w:tcPr>
          <w:p w:rsidR="008B4FA9" w:rsidRPr="00B4565D" w:rsidRDefault="008B4FA9" w:rsidP="00555AAA">
            <w:pPr>
              <w:spacing w:line="163" w:lineRule="exact"/>
              <w:rPr>
                <w:rFonts w:ascii="Times New Roman" w:hAnsi="Times New Roman"/>
              </w:rPr>
            </w:pPr>
          </w:p>
          <w:p w:rsidR="008B4FA9" w:rsidRPr="00B4565D" w:rsidRDefault="00DE6B13" w:rsidP="00555AAA">
            <w:pPr>
              <w:widowControl/>
              <w:jc w:val="center"/>
              <w:rPr>
                <w:rFonts w:ascii="Times New Roman" w:hAnsi="Times New Roman"/>
              </w:rPr>
            </w:pPr>
            <w:r w:rsidRPr="00B4565D">
              <w:rPr>
                <w:rFonts w:ascii="Times New Roman" w:hAnsi="Times New Roman"/>
              </w:rPr>
              <w:t xml:space="preserve"> </w:t>
            </w:r>
            <w:r w:rsidR="000C4E05">
              <w:rPr>
                <w:rFonts w:ascii="Times New Roman" w:hAnsi="Times New Roman"/>
              </w:rPr>
              <w:t>65</w:t>
            </w:r>
            <w:r w:rsidR="00E65BDA">
              <w:rPr>
                <w:rFonts w:ascii="Times New Roman" w:hAnsi="Times New Roman"/>
              </w:rPr>
              <w:t>,</w:t>
            </w:r>
            <w:r w:rsidR="000C4E05">
              <w:rPr>
                <w:rFonts w:ascii="Times New Roman" w:hAnsi="Times New Roman"/>
              </w:rPr>
              <w:t>374</w:t>
            </w:r>
          </w:p>
        </w:tc>
        <w:tc>
          <w:tcPr>
            <w:tcW w:w="818" w:type="pct"/>
            <w:tcBorders>
              <w:top w:val="single" w:sz="7" w:space="0" w:color="000000"/>
              <w:left w:val="single" w:sz="7" w:space="0" w:color="000000"/>
              <w:bottom w:val="single" w:sz="6" w:space="0" w:color="FFFFFF"/>
              <w:right w:val="double" w:sz="7" w:space="0" w:color="000000"/>
            </w:tcBorders>
          </w:tcPr>
          <w:p w:rsidR="00B4565D" w:rsidRPr="00B4565D" w:rsidRDefault="00B4565D" w:rsidP="00555AAA">
            <w:pPr>
              <w:spacing w:line="163" w:lineRule="exact"/>
              <w:rPr>
                <w:rFonts w:ascii="Times New Roman" w:hAnsi="Times New Roman"/>
              </w:rPr>
            </w:pPr>
          </w:p>
          <w:p w:rsidR="008B4FA9" w:rsidRPr="00B4565D" w:rsidRDefault="008B4FA9" w:rsidP="00555AAA">
            <w:pPr>
              <w:widowControl/>
              <w:jc w:val="right"/>
              <w:rPr>
                <w:rFonts w:ascii="Times New Roman" w:hAnsi="Times New Roman"/>
              </w:rPr>
            </w:pPr>
            <w:r w:rsidRPr="00B4565D">
              <w:rPr>
                <w:rFonts w:ascii="Times New Roman" w:hAnsi="Times New Roman"/>
              </w:rPr>
              <w:t>$</w:t>
            </w:r>
            <w:r w:rsidR="000C4E05">
              <w:rPr>
                <w:rFonts w:ascii="Times New Roman" w:hAnsi="Times New Roman"/>
              </w:rPr>
              <w:t>4</w:t>
            </w:r>
            <w:r w:rsidR="00D34833" w:rsidRPr="00B4565D">
              <w:rPr>
                <w:rFonts w:ascii="Times New Roman" w:hAnsi="Times New Roman"/>
              </w:rPr>
              <w:t>,</w:t>
            </w:r>
            <w:r w:rsidR="000C4E05">
              <w:rPr>
                <w:rFonts w:ascii="Times New Roman" w:hAnsi="Times New Roman"/>
              </w:rPr>
              <w:t>595</w:t>
            </w:r>
            <w:r w:rsidR="00D34833" w:rsidRPr="00B4565D">
              <w:rPr>
                <w:rFonts w:ascii="Times New Roman" w:hAnsi="Times New Roman"/>
              </w:rPr>
              <w:t>,</w:t>
            </w:r>
            <w:r w:rsidR="000C4E05">
              <w:rPr>
                <w:rFonts w:ascii="Times New Roman" w:hAnsi="Times New Roman"/>
              </w:rPr>
              <w:t>587</w:t>
            </w:r>
            <w:r w:rsidR="00D34833" w:rsidRPr="00B4565D" w:rsidDel="00DE6B13">
              <w:rPr>
                <w:rFonts w:ascii="Times New Roman" w:hAnsi="Times New Roman"/>
              </w:rPr>
              <w:t xml:space="preserve"> </w:t>
            </w:r>
          </w:p>
        </w:tc>
      </w:tr>
      <w:tr w:rsidR="008B4FA9" w:rsidRPr="00B4565D">
        <w:tc>
          <w:tcPr>
            <w:tcW w:w="1485" w:type="pct"/>
            <w:tcBorders>
              <w:top w:val="single" w:sz="15" w:space="0" w:color="000000"/>
              <w:left w:val="doub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rPr>
                <w:rFonts w:ascii="Times New Roman" w:hAnsi="Times New Roman"/>
                <w:b/>
                <w:bCs/>
              </w:rPr>
            </w:pPr>
            <w:r w:rsidRPr="00B4565D">
              <w:rPr>
                <w:rFonts w:ascii="Times New Roman" w:hAnsi="Times New Roman"/>
                <w:b/>
                <w:bCs/>
              </w:rPr>
              <w:t>TOTAL ANNUAL BURDEN</w:t>
            </w:r>
          </w:p>
        </w:tc>
        <w:tc>
          <w:tcPr>
            <w:tcW w:w="719"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b/>
                <w:bCs/>
              </w:rPr>
            </w:pPr>
          </w:p>
          <w:p w:rsidR="008B4FA9" w:rsidRPr="00B4565D" w:rsidRDefault="008B4FA9" w:rsidP="00555AAA">
            <w:pPr>
              <w:widowControl/>
              <w:jc w:val="center"/>
              <w:rPr>
                <w:rFonts w:ascii="Times New Roman" w:hAnsi="Times New Roman"/>
              </w:rPr>
            </w:pPr>
            <w:r w:rsidRPr="00B4565D">
              <w:rPr>
                <w:rFonts w:ascii="Times New Roman" w:hAnsi="Times New Roman"/>
              </w:rPr>
              <w:t>1,982</w:t>
            </w:r>
          </w:p>
        </w:tc>
        <w:tc>
          <w:tcPr>
            <w:tcW w:w="609"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right"/>
              <w:rPr>
                <w:rFonts w:ascii="Times New Roman" w:hAnsi="Times New Roman"/>
              </w:rPr>
            </w:pPr>
            <w:r w:rsidRPr="00B4565D">
              <w:rPr>
                <w:rFonts w:ascii="Times New Roman" w:hAnsi="Times New Roman"/>
              </w:rPr>
              <w:t>$</w:t>
            </w:r>
            <w:r w:rsidR="00767374" w:rsidRPr="00B4565D">
              <w:rPr>
                <w:rFonts w:ascii="Times New Roman" w:hAnsi="Times New Roman"/>
              </w:rPr>
              <w:t>130,937</w:t>
            </w:r>
            <w:r w:rsidR="00837AB9" w:rsidRPr="00B4565D" w:rsidDel="00DE6B13">
              <w:rPr>
                <w:rFonts w:ascii="Times New Roman" w:hAnsi="Times New Roman"/>
              </w:rPr>
              <w:t xml:space="preserve"> </w:t>
            </w:r>
          </w:p>
        </w:tc>
        <w:tc>
          <w:tcPr>
            <w:tcW w:w="661"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0C4E05" w:rsidP="00555AAA">
            <w:pPr>
              <w:widowControl/>
              <w:jc w:val="center"/>
              <w:rPr>
                <w:rFonts w:ascii="Times New Roman" w:hAnsi="Times New Roman"/>
              </w:rPr>
            </w:pPr>
            <w:r>
              <w:rPr>
                <w:rFonts w:ascii="Times New Roman" w:hAnsi="Times New Roman"/>
              </w:rPr>
              <w:t>6</w:t>
            </w:r>
            <w:r w:rsidR="00E65BDA">
              <w:rPr>
                <w:rFonts w:ascii="Times New Roman" w:hAnsi="Times New Roman"/>
              </w:rPr>
              <w:t>2</w:t>
            </w:r>
          </w:p>
        </w:tc>
        <w:tc>
          <w:tcPr>
            <w:tcW w:w="708"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0A46F5" w:rsidP="00555AAA">
            <w:pPr>
              <w:widowControl/>
              <w:jc w:val="center"/>
              <w:rPr>
                <w:rFonts w:ascii="Times New Roman" w:hAnsi="Times New Roman"/>
              </w:rPr>
            </w:pPr>
            <w:r w:rsidRPr="00B4565D">
              <w:rPr>
                <w:rFonts w:ascii="Times New Roman" w:hAnsi="Times New Roman"/>
              </w:rPr>
              <w:t xml:space="preserve"> </w:t>
            </w:r>
            <w:r w:rsidR="009E06C9">
              <w:rPr>
                <w:rFonts w:ascii="Times New Roman" w:hAnsi="Times New Roman"/>
              </w:rPr>
              <w:t>66,293</w:t>
            </w:r>
          </w:p>
        </w:tc>
        <w:tc>
          <w:tcPr>
            <w:tcW w:w="818" w:type="pct"/>
            <w:tcBorders>
              <w:top w:val="single" w:sz="15" w:space="0" w:color="000000"/>
              <w:left w:val="single" w:sz="7" w:space="0" w:color="000000"/>
              <w:bottom w:val="single" w:sz="6" w:space="0" w:color="FFFFFF"/>
              <w:right w:val="double" w:sz="7" w:space="0" w:color="000000"/>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jc w:val="right"/>
              <w:rPr>
                <w:rFonts w:ascii="Times New Roman" w:hAnsi="Times New Roman"/>
              </w:rPr>
            </w:pPr>
            <w:r w:rsidRPr="00B4565D">
              <w:rPr>
                <w:rFonts w:ascii="Times New Roman" w:hAnsi="Times New Roman"/>
              </w:rPr>
              <w:t>$</w:t>
            </w:r>
            <w:r w:rsidR="000C4E05">
              <w:rPr>
                <w:rFonts w:ascii="Times New Roman" w:hAnsi="Times New Roman"/>
              </w:rPr>
              <w:t>4</w:t>
            </w:r>
            <w:r w:rsidR="001B3468" w:rsidRPr="00B4565D">
              <w:rPr>
                <w:rFonts w:ascii="Times New Roman" w:hAnsi="Times New Roman"/>
              </w:rPr>
              <w:t>,</w:t>
            </w:r>
            <w:r w:rsidR="000C4E05">
              <w:rPr>
                <w:rFonts w:ascii="Times New Roman" w:hAnsi="Times New Roman"/>
              </w:rPr>
              <w:t>651</w:t>
            </w:r>
            <w:r w:rsidR="00E65BDA">
              <w:rPr>
                <w:rFonts w:ascii="Times New Roman" w:hAnsi="Times New Roman"/>
              </w:rPr>
              <w:t>,</w:t>
            </w:r>
            <w:r w:rsidR="000C4E05">
              <w:rPr>
                <w:rFonts w:ascii="Times New Roman" w:hAnsi="Times New Roman"/>
              </w:rPr>
              <w:t>789</w:t>
            </w:r>
          </w:p>
        </w:tc>
      </w:tr>
      <w:tr w:rsidR="008B4FA9" w:rsidRPr="00B4565D">
        <w:tc>
          <w:tcPr>
            <w:tcW w:w="1485" w:type="pct"/>
            <w:tcBorders>
              <w:top w:val="single" w:sz="7" w:space="0" w:color="000000"/>
              <w:left w:val="double" w:sz="7" w:space="0" w:color="000000"/>
              <w:bottom w:val="double" w:sz="7" w:space="0" w:color="000000"/>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spacing w:after="58"/>
              <w:rPr>
                <w:rFonts w:ascii="Times New Roman" w:hAnsi="Times New Roman"/>
              </w:rPr>
            </w:pPr>
            <w:r w:rsidRPr="00B4565D">
              <w:rPr>
                <w:rFonts w:ascii="Times New Roman" w:hAnsi="Times New Roman"/>
                <w:b/>
                <w:bCs/>
              </w:rPr>
              <w:t xml:space="preserve">TOTAL </w:t>
            </w:r>
            <w:r w:rsidR="00DE6B13" w:rsidRPr="00B4565D">
              <w:rPr>
                <w:rFonts w:ascii="Times New Roman" w:hAnsi="Times New Roman"/>
                <w:b/>
                <w:bCs/>
              </w:rPr>
              <w:t xml:space="preserve">3 </w:t>
            </w:r>
            <w:r w:rsidR="00837AB9" w:rsidRPr="00B4565D">
              <w:rPr>
                <w:rFonts w:ascii="Times New Roman" w:hAnsi="Times New Roman"/>
                <w:b/>
                <w:bCs/>
              </w:rPr>
              <w:t>YEAR</w:t>
            </w:r>
            <w:r w:rsidR="00DE6B13" w:rsidRPr="00B4565D">
              <w:rPr>
                <w:rFonts w:ascii="Times New Roman" w:hAnsi="Times New Roman"/>
                <w:b/>
                <w:bCs/>
              </w:rPr>
              <w:t xml:space="preserve"> </w:t>
            </w:r>
            <w:r w:rsidRPr="00B4565D">
              <w:rPr>
                <w:rFonts w:ascii="Times New Roman" w:hAnsi="Times New Roman"/>
                <w:b/>
                <w:bCs/>
              </w:rPr>
              <w:t>BURDEN</w:t>
            </w:r>
          </w:p>
        </w:tc>
        <w:tc>
          <w:tcPr>
            <w:tcW w:w="719"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spacing w:after="58"/>
              <w:jc w:val="center"/>
              <w:rPr>
                <w:rFonts w:ascii="Times New Roman" w:hAnsi="Times New Roman"/>
              </w:rPr>
            </w:pPr>
            <w:r w:rsidRPr="00B4565D">
              <w:rPr>
                <w:rFonts w:ascii="Times New Roman" w:hAnsi="Times New Roman"/>
              </w:rPr>
              <w:t>5,946</w:t>
            </w:r>
          </w:p>
        </w:tc>
        <w:tc>
          <w:tcPr>
            <w:tcW w:w="609"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E072A2">
            <w:pPr>
              <w:widowControl/>
              <w:spacing w:after="58"/>
              <w:rPr>
                <w:rFonts w:ascii="Times New Roman" w:hAnsi="Times New Roman"/>
              </w:rPr>
            </w:pPr>
            <w:r w:rsidRPr="00B4565D">
              <w:rPr>
                <w:rFonts w:ascii="Times New Roman" w:hAnsi="Times New Roman"/>
              </w:rPr>
              <w:t>$</w:t>
            </w:r>
            <w:r w:rsidR="00767374" w:rsidRPr="00B4565D">
              <w:rPr>
                <w:rFonts w:ascii="Times New Roman" w:hAnsi="Times New Roman"/>
              </w:rPr>
              <w:t>392,811</w:t>
            </w:r>
            <w:r w:rsidR="00837AB9" w:rsidRPr="00B4565D">
              <w:rPr>
                <w:rFonts w:ascii="Times New Roman" w:hAnsi="Times New Roman"/>
              </w:rPr>
              <w:t xml:space="preserve"> </w:t>
            </w:r>
            <w:r w:rsidR="00837AB9" w:rsidRPr="00B4565D" w:rsidDel="00DE6B13">
              <w:rPr>
                <w:rFonts w:ascii="Times New Roman" w:hAnsi="Times New Roman"/>
              </w:rPr>
              <w:t xml:space="preserve"> </w:t>
            </w:r>
          </w:p>
        </w:tc>
        <w:tc>
          <w:tcPr>
            <w:tcW w:w="661" w:type="pct"/>
            <w:tcBorders>
              <w:top w:val="single" w:sz="7" w:space="0" w:color="000000"/>
              <w:left w:val="single" w:sz="7" w:space="0" w:color="000000"/>
              <w:bottom w:val="double" w:sz="7" w:space="0" w:color="000000"/>
              <w:right w:val="single" w:sz="6" w:space="0" w:color="FFFFFF"/>
            </w:tcBorders>
            <w:shd w:val="solid" w:color="C0C0C0" w:fill="FFFFFF"/>
          </w:tcPr>
          <w:p w:rsidR="00E072A2" w:rsidRPr="00B4565D" w:rsidRDefault="00E072A2" w:rsidP="00E072A2">
            <w:pPr>
              <w:spacing w:line="163" w:lineRule="exact"/>
              <w:rPr>
                <w:rFonts w:ascii="Times New Roman" w:hAnsi="Times New Roman"/>
              </w:rPr>
            </w:pPr>
          </w:p>
          <w:p w:rsidR="008B4FA9" w:rsidRPr="00B4565D" w:rsidRDefault="00B4565D" w:rsidP="00555AAA">
            <w:pPr>
              <w:widowControl/>
              <w:spacing w:after="58"/>
              <w:jc w:val="center"/>
              <w:rPr>
                <w:rFonts w:ascii="Times New Roman" w:hAnsi="Times New Roman"/>
              </w:rPr>
            </w:pPr>
            <w:r w:rsidRPr="00B4565D">
              <w:rPr>
                <w:rFonts w:ascii="Times New Roman" w:hAnsi="Times New Roman"/>
              </w:rPr>
              <w:t>1</w:t>
            </w:r>
            <w:r w:rsidR="006A691F">
              <w:rPr>
                <w:rFonts w:ascii="Times New Roman" w:hAnsi="Times New Roman"/>
              </w:rPr>
              <w:t>8</w:t>
            </w:r>
            <w:r w:rsidR="00E65BDA">
              <w:rPr>
                <w:rFonts w:ascii="Times New Roman" w:hAnsi="Times New Roman"/>
              </w:rPr>
              <w:t>6</w:t>
            </w:r>
          </w:p>
        </w:tc>
        <w:tc>
          <w:tcPr>
            <w:tcW w:w="708"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B4565D" w:rsidRDefault="008B4FA9" w:rsidP="00555AAA">
            <w:pPr>
              <w:spacing w:line="163" w:lineRule="exact"/>
              <w:rPr>
                <w:rFonts w:ascii="Times New Roman" w:hAnsi="Times New Roman"/>
              </w:rPr>
            </w:pPr>
          </w:p>
          <w:p w:rsidR="008B4FA9" w:rsidRPr="00E072A2" w:rsidRDefault="00B4565D" w:rsidP="00555AAA">
            <w:pPr>
              <w:widowControl/>
              <w:spacing w:after="58"/>
              <w:jc w:val="center"/>
              <w:rPr>
                <w:rFonts w:ascii="Times New Roman" w:hAnsi="Times New Roman"/>
              </w:rPr>
            </w:pPr>
            <w:r w:rsidRPr="00B4565D">
              <w:rPr>
                <w:rFonts w:ascii="Times New Roman" w:hAnsi="Times New Roman"/>
              </w:rPr>
              <w:t xml:space="preserve">  </w:t>
            </w:r>
            <w:r w:rsidR="00E072A2" w:rsidRPr="00E072A2">
              <w:rPr>
                <w:rFonts w:ascii="Times New Roman" w:hAnsi="Times New Roman"/>
              </w:rPr>
              <w:t>198</w:t>
            </w:r>
            <w:r w:rsidR="00E072A2">
              <w:rPr>
                <w:rFonts w:ascii="Times New Roman" w:hAnsi="Times New Roman"/>
              </w:rPr>
              <w:t>,</w:t>
            </w:r>
            <w:r w:rsidR="00E072A2" w:rsidRPr="00E072A2">
              <w:rPr>
                <w:rFonts w:ascii="Times New Roman" w:hAnsi="Times New Roman"/>
              </w:rPr>
              <w:t>879</w:t>
            </w:r>
          </w:p>
        </w:tc>
        <w:tc>
          <w:tcPr>
            <w:tcW w:w="818" w:type="pct"/>
            <w:tcBorders>
              <w:top w:val="single" w:sz="7" w:space="0" w:color="000000"/>
              <w:left w:val="single" w:sz="7" w:space="0" w:color="000000"/>
              <w:bottom w:val="double" w:sz="7" w:space="0" w:color="000000"/>
              <w:right w:val="double" w:sz="7" w:space="0" w:color="000000"/>
            </w:tcBorders>
            <w:shd w:val="solid" w:color="C0C0C0" w:fill="FFFFFF"/>
          </w:tcPr>
          <w:p w:rsidR="008B4FA9" w:rsidRPr="00B4565D" w:rsidRDefault="008B4FA9" w:rsidP="00555AAA">
            <w:pPr>
              <w:spacing w:line="163" w:lineRule="exact"/>
              <w:rPr>
                <w:rFonts w:ascii="Times New Roman" w:hAnsi="Times New Roman"/>
              </w:rPr>
            </w:pPr>
          </w:p>
          <w:p w:rsidR="008B4FA9" w:rsidRPr="00B4565D" w:rsidRDefault="008B4FA9" w:rsidP="00555AAA">
            <w:pPr>
              <w:widowControl/>
              <w:spacing w:after="58"/>
              <w:jc w:val="right"/>
              <w:rPr>
                <w:rFonts w:ascii="Times New Roman" w:hAnsi="Times New Roman"/>
              </w:rPr>
            </w:pPr>
            <w:r w:rsidRPr="00B4565D">
              <w:rPr>
                <w:rFonts w:ascii="Times New Roman" w:hAnsi="Times New Roman"/>
              </w:rPr>
              <w:t>$</w:t>
            </w:r>
            <w:r w:rsidR="000C4E05">
              <w:rPr>
                <w:rFonts w:ascii="Times New Roman" w:hAnsi="Times New Roman"/>
              </w:rPr>
              <w:t>13</w:t>
            </w:r>
            <w:r w:rsidR="00E65BDA">
              <w:rPr>
                <w:rFonts w:ascii="Times New Roman" w:hAnsi="Times New Roman"/>
              </w:rPr>
              <w:t>,</w:t>
            </w:r>
            <w:r w:rsidR="000C4E05">
              <w:rPr>
                <w:rFonts w:ascii="Times New Roman" w:hAnsi="Times New Roman"/>
              </w:rPr>
              <w:t>955</w:t>
            </w:r>
            <w:r w:rsidR="00E65BDA">
              <w:rPr>
                <w:rFonts w:ascii="Times New Roman" w:hAnsi="Times New Roman"/>
              </w:rPr>
              <w:t>,</w:t>
            </w:r>
            <w:r w:rsidR="000C4E05">
              <w:rPr>
                <w:rFonts w:ascii="Times New Roman" w:hAnsi="Times New Roman"/>
              </w:rPr>
              <w:t>367</w:t>
            </w:r>
            <w:r w:rsidR="00E71962" w:rsidRPr="00B4565D" w:rsidDel="001B3468">
              <w:rPr>
                <w:rFonts w:ascii="Times New Roman" w:hAnsi="Times New Roman"/>
              </w:rPr>
              <w:t xml:space="preserve"> </w:t>
            </w:r>
          </w:p>
        </w:tc>
      </w:tr>
    </w:tbl>
    <w:p w:rsidR="008B4FA9" w:rsidRPr="002F132B" w:rsidRDefault="008B4FA9" w:rsidP="008B4FA9">
      <w:pPr>
        <w:widowControl/>
        <w:rPr>
          <w:rFonts w:ascii="Shruti" w:hAnsi="Shruti" w:cs="Shruti"/>
          <w:color w:val="FF0000"/>
        </w:rPr>
      </w:pPr>
    </w:p>
    <w:p w:rsidR="008B4FA9" w:rsidRPr="007A5EEF" w:rsidRDefault="008B4FA9" w:rsidP="008B4FA9">
      <w:pPr>
        <w:widowControl/>
        <w:rPr>
          <w:rFonts w:ascii="Times New Roman" w:hAnsi="Times New Roman"/>
        </w:rPr>
      </w:pPr>
      <w:r w:rsidRPr="00A22825">
        <w:rPr>
          <w:rFonts w:ascii="Times New Roman" w:hAnsi="Times New Roman"/>
          <w:color w:val="FF0000"/>
        </w:rPr>
        <w:lastRenderedPageBreak/>
        <w:t xml:space="preserve"> </w:t>
      </w:r>
      <w:r w:rsidRPr="007A5EEF">
        <w:rPr>
          <w:rFonts w:ascii="Times New Roman" w:hAnsi="Times New Roman"/>
          <w:b/>
          <w:bCs/>
        </w:rPr>
        <w:t xml:space="preserve">Table 4: </w:t>
      </w:r>
      <w:r w:rsidR="006B76FB" w:rsidRPr="007A5EEF">
        <w:rPr>
          <w:rFonts w:ascii="Times New Roman" w:hAnsi="Times New Roman"/>
          <w:b/>
          <w:bCs/>
        </w:rPr>
        <w:t xml:space="preserve">Bottom Line </w:t>
      </w:r>
      <w:r w:rsidRPr="007A5EEF">
        <w:rPr>
          <w:rFonts w:ascii="Times New Roman" w:hAnsi="Times New Roman"/>
          <w:b/>
          <w:bCs/>
          <w:i/>
        </w:rPr>
        <w:t>Agency</w:t>
      </w:r>
      <w:r w:rsidRPr="007A5EEF">
        <w:rPr>
          <w:rFonts w:ascii="Times New Roman" w:hAnsi="Times New Roman"/>
          <w:b/>
          <w:bCs/>
        </w:rPr>
        <w:t xml:space="preserve"> Burden</w:t>
      </w:r>
      <w:r w:rsidR="00250214" w:rsidRPr="007A5EEF">
        <w:rPr>
          <w:rFonts w:ascii="Times New Roman" w:hAnsi="Times New Roman"/>
          <w:b/>
          <w:bCs/>
        </w:rPr>
        <w:t xml:space="preserve"> Hours and </w:t>
      </w:r>
      <w:r w:rsidRPr="007A5EEF">
        <w:rPr>
          <w:rFonts w:ascii="Times New Roman" w:hAnsi="Times New Roman"/>
          <w:b/>
          <w:bCs/>
        </w:rPr>
        <w:t>Cost</w:t>
      </w:r>
      <w:r w:rsidR="00250214" w:rsidRPr="007A5EEF">
        <w:rPr>
          <w:rFonts w:ascii="Times New Roman" w:hAnsi="Times New Roman"/>
          <w:b/>
          <w:bCs/>
        </w:rPr>
        <w:t>s</w:t>
      </w:r>
      <w:r w:rsidR="006B76FB" w:rsidRPr="007A5EEF">
        <w:rPr>
          <w:rFonts w:ascii="Times New Roman" w:hAnsi="Times New Roman"/>
          <w:b/>
          <w:bCs/>
        </w:rPr>
        <w:t xml:space="preserve">/Master Table </w:t>
      </w:r>
      <w:r w:rsidRPr="007A5EEF">
        <w:rPr>
          <w:rFonts w:ascii="Times New Roman" w:hAnsi="Times New Roman"/>
          <w:b/>
          <w:bCs/>
        </w:rPr>
        <w:t xml:space="preserve"> </w:t>
      </w:r>
    </w:p>
    <w:tbl>
      <w:tblPr>
        <w:tblW w:w="5000" w:type="pct"/>
        <w:tblCellMar>
          <w:left w:w="136" w:type="dxa"/>
          <w:right w:w="136" w:type="dxa"/>
        </w:tblCellMar>
        <w:tblLook w:val="0000"/>
      </w:tblPr>
      <w:tblGrid>
        <w:gridCol w:w="2871"/>
        <w:gridCol w:w="1390"/>
        <w:gridCol w:w="1390"/>
        <w:gridCol w:w="1296"/>
        <w:gridCol w:w="1296"/>
        <w:gridCol w:w="1389"/>
      </w:tblGrid>
      <w:tr w:rsidR="008B4FA9" w:rsidRPr="007A5EEF">
        <w:tc>
          <w:tcPr>
            <w:tcW w:w="1490" w:type="pct"/>
            <w:vMerge w:val="restart"/>
            <w:tcBorders>
              <w:top w:val="double" w:sz="7" w:space="0" w:color="000000"/>
              <w:left w:val="double" w:sz="7" w:space="0" w:color="000000"/>
              <w:bottom w:val="nil"/>
              <w:right w:val="single" w:sz="6" w:space="0" w:color="FFFFFF"/>
            </w:tcBorders>
            <w:shd w:val="solid" w:color="C0C0C0" w:fill="FFFFFF"/>
          </w:tcPr>
          <w:p w:rsidR="008B4FA9" w:rsidRPr="007A5EEF" w:rsidRDefault="008B4FA9" w:rsidP="00555AAA">
            <w:pPr>
              <w:spacing w:line="201" w:lineRule="exact"/>
              <w:rPr>
                <w:rFonts w:ascii="Times New Roman" w:hAnsi="Times New Roman"/>
              </w:rPr>
            </w:pPr>
          </w:p>
          <w:p w:rsidR="008B4FA9" w:rsidRPr="007A5EEF" w:rsidRDefault="008B4FA9" w:rsidP="00555AAA">
            <w:pPr>
              <w:widowControl/>
              <w:rPr>
                <w:rFonts w:ascii="Times New Roman" w:hAnsi="Times New Roman"/>
              </w:rPr>
            </w:pPr>
          </w:p>
          <w:p w:rsidR="008B4FA9" w:rsidRPr="007A5EEF" w:rsidRDefault="008B4FA9" w:rsidP="00555AAA">
            <w:pPr>
              <w:widowControl/>
              <w:tabs>
                <w:tab w:val="center" w:pos="1259"/>
              </w:tabs>
              <w:rPr>
                <w:rFonts w:ascii="Times New Roman" w:hAnsi="Times New Roman"/>
              </w:rPr>
            </w:pPr>
            <w:r w:rsidRPr="007A5EEF">
              <w:rPr>
                <w:rFonts w:ascii="Times New Roman" w:hAnsi="Times New Roman"/>
              </w:rPr>
              <w:tab/>
            </w:r>
          </w:p>
          <w:p w:rsidR="008B4FA9" w:rsidRPr="007A5EEF" w:rsidRDefault="008B4FA9" w:rsidP="00555AAA">
            <w:pPr>
              <w:widowControl/>
              <w:jc w:val="center"/>
              <w:rPr>
                <w:rFonts w:ascii="Times New Roman" w:hAnsi="Times New Roman"/>
              </w:rPr>
            </w:pPr>
          </w:p>
        </w:tc>
        <w:tc>
          <w:tcPr>
            <w:tcW w:w="1442" w:type="pct"/>
            <w:gridSpan w:val="2"/>
            <w:tcBorders>
              <w:top w:val="double" w:sz="7"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201"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Per Response</w:t>
            </w:r>
          </w:p>
        </w:tc>
        <w:tc>
          <w:tcPr>
            <w:tcW w:w="673" w:type="pct"/>
            <w:vMerge w:val="restart"/>
            <w:tcBorders>
              <w:top w:val="double" w:sz="7" w:space="0" w:color="000000"/>
              <w:left w:val="single" w:sz="7" w:space="0" w:color="000000"/>
              <w:bottom w:val="nil"/>
              <w:right w:val="single" w:sz="6" w:space="0" w:color="FFFFFF"/>
            </w:tcBorders>
            <w:shd w:val="solid" w:color="C0C0C0" w:fill="FFFFFF"/>
          </w:tcPr>
          <w:p w:rsidR="008B4FA9" w:rsidRPr="007A5EEF" w:rsidRDefault="008B4FA9" w:rsidP="00555AAA">
            <w:pPr>
              <w:spacing w:line="201"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Number of Responses</w:t>
            </w:r>
          </w:p>
        </w:tc>
        <w:tc>
          <w:tcPr>
            <w:tcW w:w="1394" w:type="pct"/>
            <w:gridSpan w:val="2"/>
            <w:tcBorders>
              <w:top w:val="double" w:sz="7" w:space="0" w:color="000000"/>
              <w:left w:val="single" w:sz="7" w:space="0" w:color="000000"/>
              <w:bottom w:val="single" w:sz="6" w:space="0" w:color="FFFFFF"/>
              <w:right w:val="double" w:sz="7" w:space="0" w:color="000000"/>
            </w:tcBorders>
            <w:shd w:val="solid" w:color="C0C0C0" w:fill="FFFFFF"/>
          </w:tcPr>
          <w:p w:rsidR="008B4FA9" w:rsidRPr="007A5EEF" w:rsidRDefault="008B4FA9" w:rsidP="00555AAA">
            <w:pPr>
              <w:spacing w:line="201"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Totals</w:t>
            </w:r>
          </w:p>
        </w:tc>
      </w:tr>
      <w:tr w:rsidR="008B4FA9" w:rsidRPr="007A5EEF">
        <w:tc>
          <w:tcPr>
            <w:tcW w:w="1490" w:type="pct"/>
            <w:vMerge/>
            <w:tcBorders>
              <w:top w:val="nil"/>
              <w:left w:val="double" w:sz="7" w:space="0" w:color="000000"/>
              <w:bottom w:val="single" w:sz="6" w:space="0" w:color="FFFFFF"/>
              <w:right w:val="single" w:sz="6" w:space="0" w:color="FFFFFF"/>
            </w:tcBorders>
            <w:shd w:val="solid" w:color="C0C0C0" w:fill="FFFFFF"/>
          </w:tcPr>
          <w:p w:rsidR="008B4FA9" w:rsidRPr="007A5EEF" w:rsidRDefault="008B4FA9" w:rsidP="00555AAA">
            <w:pPr>
              <w:widowControl/>
              <w:rPr>
                <w:rFonts w:ascii="Times New Roman" w:hAnsi="Times New Roman"/>
              </w:rPr>
            </w:pPr>
          </w:p>
        </w:tc>
        <w:tc>
          <w:tcPr>
            <w:tcW w:w="721"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Hours</w:t>
            </w:r>
          </w:p>
        </w:tc>
        <w:tc>
          <w:tcPr>
            <w:tcW w:w="721"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 xml:space="preserve"> Costs </w:t>
            </w:r>
          </w:p>
        </w:tc>
        <w:tc>
          <w:tcPr>
            <w:tcW w:w="673" w:type="pct"/>
            <w:vMerge/>
            <w:tcBorders>
              <w:top w:val="nil"/>
              <w:left w:val="single" w:sz="7" w:space="0" w:color="000000"/>
              <w:bottom w:val="single" w:sz="6" w:space="0" w:color="FFFFFF"/>
              <w:right w:val="single" w:sz="6" w:space="0" w:color="FFFFFF"/>
            </w:tcBorders>
            <w:shd w:val="solid" w:color="C0C0C0" w:fill="FFFFFF"/>
          </w:tcPr>
          <w:p w:rsidR="008B4FA9" w:rsidRPr="007A5EEF" w:rsidRDefault="008B4FA9" w:rsidP="00555AAA">
            <w:pPr>
              <w:widowControl/>
              <w:rPr>
                <w:rFonts w:ascii="Times New Roman" w:hAnsi="Times New Roman"/>
              </w:rPr>
            </w:pPr>
          </w:p>
        </w:tc>
        <w:tc>
          <w:tcPr>
            <w:tcW w:w="673" w:type="pct"/>
            <w:tcBorders>
              <w:top w:val="single" w:sz="7"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Hours</w:t>
            </w:r>
          </w:p>
        </w:tc>
        <w:tc>
          <w:tcPr>
            <w:tcW w:w="721" w:type="pct"/>
            <w:tcBorders>
              <w:top w:val="single" w:sz="7" w:space="0" w:color="000000"/>
              <w:left w:val="single" w:sz="7" w:space="0" w:color="000000"/>
              <w:bottom w:val="single" w:sz="6" w:space="0" w:color="FFFFFF"/>
              <w:right w:val="double" w:sz="7" w:space="0" w:color="000000"/>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Cost</w:t>
            </w:r>
          </w:p>
        </w:tc>
      </w:tr>
      <w:tr w:rsidR="008B4FA9" w:rsidRPr="007A5EEF">
        <w:tc>
          <w:tcPr>
            <w:tcW w:w="1490" w:type="pct"/>
            <w:tcBorders>
              <w:top w:val="single" w:sz="7" w:space="0" w:color="000000"/>
              <w:left w:val="doub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rPr>
                <w:rFonts w:ascii="Times New Roman" w:hAnsi="Times New Roman"/>
              </w:rPr>
            </w:pPr>
            <w:r w:rsidRPr="007A5EEF">
              <w:rPr>
                <w:rFonts w:ascii="Times New Roman" w:hAnsi="Times New Roman"/>
                <w:b/>
                <w:bCs/>
              </w:rPr>
              <w:t>Special Review</w:t>
            </w:r>
          </w:p>
        </w:tc>
        <w:tc>
          <w:tcPr>
            <w:tcW w:w="721"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1,348</w:t>
            </w:r>
          </w:p>
        </w:tc>
        <w:tc>
          <w:tcPr>
            <w:tcW w:w="721"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right"/>
              <w:rPr>
                <w:rFonts w:ascii="Times New Roman" w:hAnsi="Times New Roman"/>
              </w:rPr>
            </w:pPr>
            <w:r w:rsidRPr="007A5EEF">
              <w:rPr>
                <w:rFonts w:ascii="Times New Roman" w:hAnsi="Times New Roman"/>
              </w:rPr>
              <w:t>$</w:t>
            </w:r>
            <w:r w:rsidR="0052677E" w:rsidRPr="007A5EEF">
              <w:rPr>
                <w:rFonts w:ascii="Times New Roman" w:hAnsi="Times New Roman"/>
              </w:rPr>
              <w:t>88,539</w:t>
            </w:r>
          </w:p>
        </w:tc>
        <w:tc>
          <w:tcPr>
            <w:tcW w:w="673"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52677E" w:rsidP="00555AAA">
            <w:pPr>
              <w:widowControl/>
              <w:jc w:val="center"/>
              <w:rPr>
                <w:rFonts w:ascii="Times New Roman" w:hAnsi="Times New Roman"/>
              </w:rPr>
            </w:pPr>
            <w:r w:rsidRPr="007A5EEF">
              <w:rPr>
                <w:rFonts w:ascii="Times New Roman" w:hAnsi="Times New Roman"/>
              </w:rPr>
              <w:t>1</w:t>
            </w:r>
            <w:r w:rsidR="008B4FA9" w:rsidRPr="007A5EEF">
              <w:rPr>
                <w:rFonts w:ascii="Times New Roman" w:hAnsi="Times New Roman"/>
              </w:rPr>
              <w:t xml:space="preserve">          </w:t>
            </w:r>
          </w:p>
        </w:tc>
        <w:tc>
          <w:tcPr>
            <w:tcW w:w="673"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center"/>
              <w:rPr>
                <w:rFonts w:ascii="Times New Roman" w:hAnsi="Times New Roman"/>
              </w:rPr>
            </w:pPr>
            <w:r w:rsidRPr="007A5EEF">
              <w:rPr>
                <w:rFonts w:ascii="Times New Roman" w:hAnsi="Times New Roman"/>
              </w:rPr>
              <w:t>1,348</w:t>
            </w:r>
          </w:p>
        </w:tc>
        <w:tc>
          <w:tcPr>
            <w:tcW w:w="721" w:type="pct"/>
            <w:tcBorders>
              <w:top w:val="single" w:sz="7" w:space="0" w:color="000000"/>
              <w:left w:val="single" w:sz="7" w:space="0" w:color="000000"/>
              <w:bottom w:val="single" w:sz="6" w:space="0" w:color="FFFFFF"/>
              <w:right w:val="double" w:sz="7" w:space="0" w:color="000000"/>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right"/>
              <w:rPr>
                <w:rFonts w:ascii="Times New Roman" w:hAnsi="Times New Roman"/>
              </w:rPr>
            </w:pPr>
            <w:r w:rsidRPr="007A5EEF">
              <w:rPr>
                <w:rFonts w:ascii="Times New Roman" w:hAnsi="Times New Roman"/>
              </w:rPr>
              <w:t>$</w:t>
            </w:r>
            <w:r w:rsidR="0052677E" w:rsidRPr="007A5EEF">
              <w:rPr>
                <w:rFonts w:ascii="Times New Roman" w:hAnsi="Times New Roman"/>
              </w:rPr>
              <w:t>88,539</w:t>
            </w:r>
          </w:p>
        </w:tc>
      </w:tr>
      <w:tr w:rsidR="008B4FA9" w:rsidRPr="007A5EEF">
        <w:tc>
          <w:tcPr>
            <w:tcW w:w="1490" w:type="pct"/>
            <w:tcBorders>
              <w:top w:val="single" w:sz="7" w:space="0" w:color="000000"/>
              <w:left w:val="doub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rPr>
                <w:rFonts w:ascii="Times New Roman" w:hAnsi="Times New Roman"/>
                <w:b/>
                <w:bCs/>
              </w:rPr>
            </w:pPr>
            <w:r w:rsidRPr="007A5EEF">
              <w:rPr>
                <w:rFonts w:ascii="Times New Roman" w:hAnsi="Times New Roman"/>
                <w:b/>
                <w:bCs/>
              </w:rPr>
              <w:t>Registration Review</w:t>
            </w:r>
          </w:p>
        </w:tc>
        <w:tc>
          <w:tcPr>
            <w:tcW w:w="721"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b/>
                <w:bCs/>
              </w:rPr>
            </w:pPr>
          </w:p>
          <w:p w:rsidR="008B4FA9" w:rsidRPr="007A5EEF" w:rsidRDefault="008B4FA9" w:rsidP="00555AAA">
            <w:pPr>
              <w:widowControl/>
              <w:jc w:val="center"/>
              <w:rPr>
                <w:rFonts w:ascii="Times New Roman" w:hAnsi="Times New Roman"/>
              </w:rPr>
            </w:pPr>
            <w:r w:rsidRPr="007A5EEF">
              <w:rPr>
                <w:rFonts w:ascii="Times New Roman" w:hAnsi="Times New Roman"/>
              </w:rPr>
              <w:t>760</w:t>
            </w:r>
          </w:p>
        </w:tc>
        <w:tc>
          <w:tcPr>
            <w:tcW w:w="721"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right"/>
              <w:rPr>
                <w:rFonts w:ascii="Times New Roman" w:hAnsi="Times New Roman"/>
              </w:rPr>
            </w:pPr>
            <w:r w:rsidRPr="007A5EEF">
              <w:rPr>
                <w:rFonts w:ascii="Times New Roman" w:hAnsi="Times New Roman"/>
              </w:rPr>
              <w:t>$</w:t>
            </w:r>
            <w:r w:rsidR="009E7394" w:rsidRPr="007A5EEF">
              <w:rPr>
                <w:rFonts w:ascii="Times New Roman" w:hAnsi="Times New Roman"/>
              </w:rPr>
              <w:t>47,498</w:t>
            </w:r>
          </w:p>
        </w:tc>
        <w:tc>
          <w:tcPr>
            <w:tcW w:w="673"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497525" w:rsidP="00555AAA">
            <w:pPr>
              <w:widowControl/>
              <w:jc w:val="center"/>
              <w:rPr>
                <w:rFonts w:ascii="Times New Roman" w:hAnsi="Times New Roman"/>
              </w:rPr>
            </w:pPr>
            <w:r>
              <w:rPr>
                <w:rFonts w:ascii="Times New Roman" w:hAnsi="Times New Roman"/>
              </w:rPr>
              <w:t>61</w:t>
            </w:r>
          </w:p>
        </w:tc>
        <w:tc>
          <w:tcPr>
            <w:tcW w:w="673" w:type="pct"/>
            <w:tcBorders>
              <w:top w:val="single" w:sz="7" w:space="0" w:color="000000"/>
              <w:left w:val="single" w:sz="7" w:space="0" w:color="000000"/>
              <w:bottom w:val="single" w:sz="6" w:space="0" w:color="FFFFFF"/>
              <w:right w:val="single" w:sz="6" w:space="0" w:color="FFFFFF"/>
            </w:tcBorders>
          </w:tcPr>
          <w:p w:rsidR="008B4FA9" w:rsidRPr="007A5EEF" w:rsidRDefault="008B4FA9" w:rsidP="00555AAA">
            <w:pPr>
              <w:spacing w:line="163" w:lineRule="exact"/>
              <w:rPr>
                <w:rFonts w:ascii="Times New Roman" w:hAnsi="Times New Roman"/>
              </w:rPr>
            </w:pPr>
          </w:p>
          <w:p w:rsidR="008B4FA9" w:rsidRPr="007A5EEF" w:rsidRDefault="00497525" w:rsidP="00555AAA">
            <w:pPr>
              <w:widowControl/>
              <w:jc w:val="center"/>
              <w:rPr>
                <w:rFonts w:ascii="Times New Roman" w:hAnsi="Times New Roman"/>
              </w:rPr>
            </w:pPr>
            <w:r>
              <w:rPr>
                <w:rFonts w:ascii="Times New Roman" w:hAnsi="Times New Roman"/>
              </w:rPr>
              <w:t>47,740</w:t>
            </w:r>
          </w:p>
        </w:tc>
        <w:tc>
          <w:tcPr>
            <w:tcW w:w="721" w:type="pct"/>
            <w:tcBorders>
              <w:top w:val="single" w:sz="7" w:space="0" w:color="000000"/>
              <w:left w:val="single" w:sz="7" w:space="0" w:color="000000"/>
              <w:bottom w:val="single" w:sz="6" w:space="0" w:color="FFFFFF"/>
              <w:right w:val="double" w:sz="7" w:space="0" w:color="000000"/>
            </w:tcBorders>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right"/>
              <w:rPr>
                <w:rFonts w:ascii="Times New Roman" w:hAnsi="Times New Roman"/>
              </w:rPr>
            </w:pPr>
            <w:r w:rsidRPr="007A5EEF">
              <w:rPr>
                <w:rFonts w:ascii="Times New Roman" w:hAnsi="Times New Roman"/>
              </w:rPr>
              <w:t>$</w:t>
            </w:r>
            <w:r w:rsidR="00497525">
              <w:rPr>
                <w:rFonts w:ascii="Times New Roman" w:hAnsi="Times New Roman"/>
              </w:rPr>
              <w:t>2,921,127</w:t>
            </w:r>
          </w:p>
        </w:tc>
      </w:tr>
      <w:tr w:rsidR="008B4FA9" w:rsidRPr="007A5EEF">
        <w:tc>
          <w:tcPr>
            <w:tcW w:w="1490" w:type="pct"/>
            <w:tcBorders>
              <w:top w:val="single" w:sz="15" w:space="0" w:color="000000"/>
              <w:left w:val="doub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rPr>
                <w:rFonts w:ascii="Times New Roman" w:hAnsi="Times New Roman"/>
                <w:b/>
                <w:bCs/>
              </w:rPr>
            </w:pPr>
            <w:r w:rsidRPr="007A5EEF">
              <w:rPr>
                <w:rFonts w:ascii="Times New Roman" w:hAnsi="Times New Roman"/>
                <w:b/>
                <w:bCs/>
              </w:rPr>
              <w:t>TOTAL ANNUAL BURDEN</w:t>
            </w:r>
          </w:p>
        </w:tc>
        <w:tc>
          <w:tcPr>
            <w:tcW w:w="721"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b/>
                <w:bCs/>
              </w:rPr>
            </w:pPr>
          </w:p>
          <w:p w:rsidR="008B4FA9" w:rsidRPr="007A5EEF" w:rsidRDefault="008B4FA9" w:rsidP="00555AAA">
            <w:pPr>
              <w:widowControl/>
              <w:jc w:val="center"/>
              <w:rPr>
                <w:rFonts w:ascii="Times New Roman" w:hAnsi="Times New Roman"/>
              </w:rPr>
            </w:pPr>
            <w:r w:rsidRPr="007A5EEF">
              <w:rPr>
                <w:rFonts w:ascii="Times New Roman" w:hAnsi="Times New Roman"/>
              </w:rPr>
              <w:t>2,108</w:t>
            </w:r>
          </w:p>
        </w:tc>
        <w:tc>
          <w:tcPr>
            <w:tcW w:w="721"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right"/>
              <w:rPr>
                <w:rFonts w:ascii="Times New Roman" w:hAnsi="Times New Roman"/>
              </w:rPr>
            </w:pPr>
            <w:r w:rsidRPr="007A5EEF">
              <w:rPr>
                <w:rFonts w:ascii="Times New Roman" w:hAnsi="Times New Roman"/>
              </w:rPr>
              <w:t>$13</w:t>
            </w:r>
            <w:r w:rsidR="00C60426" w:rsidRPr="007A5EEF">
              <w:rPr>
                <w:rFonts w:ascii="Times New Roman" w:hAnsi="Times New Roman"/>
              </w:rPr>
              <w:t>6,037</w:t>
            </w:r>
          </w:p>
        </w:tc>
        <w:tc>
          <w:tcPr>
            <w:tcW w:w="673"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497525" w:rsidP="00555AAA">
            <w:pPr>
              <w:widowControl/>
              <w:jc w:val="center"/>
              <w:rPr>
                <w:rFonts w:ascii="Times New Roman" w:hAnsi="Times New Roman"/>
              </w:rPr>
            </w:pPr>
            <w:r>
              <w:rPr>
                <w:rFonts w:ascii="Times New Roman" w:hAnsi="Times New Roman"/>
              </w:rPr>
              <w:t>62</w:t>
            </w:r>
          </w:p>
        </w:tc>
        <w:tc>
          <w:tcPr>
            <w:tcW w:w="673" w:type="pct"/>
            <w:tcBorders>
              <w:top w:val="single" w:sz="15" w:space="0" w:color="000000"/>
              <w:left w:val="single" w:sz="7" w:space="0" w:color="000000"/>
              <w:bottom w:val="single" w:sz="6" w:space="0" w:color="FFFFFF"/>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497525" w:rsidP="00555AAA">
            <w:pPr>
              <w:widowControl/>
              <w:jc w:val="center"/>
              <w:rPr>
                <w:rFonts w:ascii="Times New Roman" w:hAnsi="Times New Roman"/>
              </w:rPr>
            </w:pPr>
            <w:r>
              <w:rPr>
                <w:rFonts w:ascii="Times New Roman" w:hAnsi="Times New Roman"/>
              </w:rPr>
              <w:t>49,088</w:t>
            </w:r>
          </w:p>
        </w:tc>
        <w:tc>
          <w:tcPr>
            <w:tcW w:w="721" w:type="pct"/>
            <w:tcBorders>
              <w:top w:val="single" w:sz="15" w:space="0" w:color="000000"/>
              <w:left w:val="single" w:sz="7" w:space="0" w:color="000000"/>
              <w:bottom w:val="single" w:sz="6" w:space="0" w:color="FFFFFF"/>
              <w:right w:val="double" w:sz="7" w:space="0" w:color="000000"/>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jc w:val="right"/>
              <w:rPr>
                <w:rFonts w:ascii="Times New Roman" w:hAnsi="Times New Roman"/>
              </w:rPr>
            </w:pPr>
            <w:r w:rsidRPr="007A5EEF">
              <w:rPr>
                <w:rFonts w:ascii="Times New Roman" w:hAnsi="Times New Roman"/>
              </w:rPr>
              <w:t>$</w:t>
            </w:r>
            <w:r w:rsidR="00497525">
              <w:rPr>
                <w:rFonts w:ascii="Times New Roman" w:hAnsi="Times New Roman"/>
              </w:rPr>
              <w:t>3,009,666</w:t>
            </w:r>
          </w:p>
        </w:tc>
      </w:tr>
      <w:tr w:rsidR="008B4FA9" w:rsidRPr="007A5EEF">
        <w:tc>
          <w:tcPr>
            <w:tcW w:w="1490" w:type="pct"/>
            <w:tcBorders>
              <w:top w:val="single" w:sz="7" w:space="0" w:color="000000"/>
              <w:left w:val="double" w:sz="7" w:space="0" w:color="000000"/>
              <w:bottom w:val="double" w:sz="7" w:space="0" w:color="000000"/>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spacing w:after="58"/>
              <w:rPr>
                <w:rFonts w:ascii="Times New Roman" w:hAnsi="Times New Roman"/>
              </w:rPr>
            </w:pPr>
            <w:r w:rsidRPr="007A5EEF">
              <w:rPr>
                <w:rFonts w:ascii="Times New Roman" w:hAnsi="Times New Roman"/>
                <w:b/>
                <w:bCs/>
              </w:rPr>
              <w:t xml:space="preserve">TOTAL </w:t>
            </w:r>
            <w:r w:rsidR="00FE7E87" w:rsidRPr="007A5EEF">
              <w:rPr>
                <w:rFonts w:ascii="Times New Roman" w:hAnsi="Times New Roman"/>
                <w:b/>
                <w:bCs/>
              </w:rPr>
              <w:t xml:space="preserve">3 YEAR </w:t>
            </w:r>
            <w:r w:rsidRPr="007A5EEF">
              <w:rPr>
                <w:rFonts w:ascii="Times New Roman" w:hAnsi="Times New Roman"/>
                <w:b/>
                <w:bCs/>
              </w:rPr>
              <w:t>BURDEN</w:t>
            </w:r>
          </w:p>
        </w:tc>
        <w:tc>
          <w:tcPr>
            <w:tcW w:w="721"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spacing w:after="58"/>
              <w:jc w:val="center"/>
              <w:rPr>
                <w:rFonts w:ascii="Times New Roman" w:hAnsi="Times New Roman"/>
              </w:rPr>
            </w:pPr>
            <w:r w:rsidRPr="007A5EEF">
              <w:rPr>
                <w:rFonts w:ascii="Times New Roman" w:hAnsi="Times New Roman"/>
              </w:rPr>
              <w:t>6,324</w:t>
            </w:r>
          </w:p>
        </w:tc>
        <w:tc>
          <w:tcPr>
            <w:tcW w:w="721"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spacing w:after="58"/>
              <w:jc w:val="right"/>
              <w:rPr>
                <w:rFonts w:ascii="Times New Roman" w:hAnsi="Times New Roman"/>
              </w:rPr>
            </w:pPr>
            <w:r w:rsidRPr="007A5EEF">
              <w:rPr>
                <w:rFonts w:ascii="Times New Roman" w:hAnsi="Times New Roman"/>
              </w:rPr>
              <w:t xml:space="preserve"> $416,340</w:t>
            </w:r>
          </w:p>
        </w:tc>
        <w:tc>
          <w:tcPr>
            <w:tcW w:w="673"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0A4B4D" w:rsidP="00555AAA">
            <w:pPr>
              <w:widowControl/>
              <w:spacing w:after="58"/>
              <w:jc w:val="center"/>
              <w:rPr>
                <w:rFonts w:ascii="Times New Roman" w:hAnsi="Times New Roman"/>
              </w:rPr>
            </w:pPr>
            <w:r w:rsidRPr="007A5EEF">
              <w:rPr>
                <w:rFonts w:ascii="Times New Roman" w:hAnsi="Times New Roman"/>
              </w:rPr>
              <w:t>1</w:t>
            </w:r>
            <w:r w:rsidR="009775FF">
              <w:rPr>
                <w:rFonts w:ascii="Times New Roman" w:hAnsi="Times New Roman"/>
              </w:rPr>
              <w:t>86</w:t>
            </w:r>
          </w:p>
        </w:tc>
        <w:tc>
          <w:tcPr>
            <w:tcW w:w="673" w:type="pct"/>
            <w:tcBorders>
              <w:top w:val="single" w:sz="7" w:space="0" w:color="000000"/>
              <w:left w:val="single" w:sz="7" w:space="0" w:color="000000"/>
              <w:bottom w:val="double" w:sz="7" w:space="0" w:color="000000"/>
              <w:right w:val="single" w:sz="6" w:space="0" w:color="FFFFFF"/>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spacing w:after="58"/>
              <w:jc w:val="center"/>
              <w:rPr>
                <w:rFonts w:ascii="Times New Roman" w:hAnsi="Times New Roman"/>
              </w:rPr>
            </w:pPr>
            <w:r w:rsidRPr="007A5EEF">
              <w:rPr>
                <w:rFonts w:ascii="Times New Roman" w:hAnsi="Times New Roman"/>
              </w:rPr>
              <w:t>140,844</w:t>
            </w:r>
          </w:p>
        </w:tc>
        <w:tc>
          <w:tcPr>
            <w:tcW w:w="721" w:type="pct"/>
            <w:tcBorders>
              <w:top w:val="single" w:sz="7" w:space="0" w:color="000000"/>
              <w:left w:val="single" w:sz="7" w:space="0" w:color="000000"/>
              <w:bottom w:val="double" w:sz="7" w:space="0" w:color="000000"/>
              <w:right w:val="double" w:sz="7" w:space="0" w:color="000000"/>
            </w:tcBorders>
            <w:shd w:val="solid" w:color="C0C0C0" w:fill="FFFFFF"/>
          </w:tcPr>
          <w:p w:rsidR="008B4FA9" w:rsidRPr="007A5EEF" w:rsidRDefault="008B4FA9" w:rsidP="00555AAA">
            <w:pPr>
              <w:spacing w:line="163" w:lineRule="exact"/>
              <w:rPr>
                <w:rFonts w:ascii="Times New Roman" w:hAnsi="Times New Roman"/>
              </w:rPr>
            </w:pPr>
          </w:p>
          <w:p w:rsidR="008B4FA9" w:rsidRPr="007A5EEF" w:rsidRDefault="008B4FA9" w:rsidP="00555AAA">
            <w:pPr>
              <w:widowControl/>
              <w:spacing w:after="58"/>
              <w:jc w:val="right"/>
              <w:rPr>
                <w:rFonts w:ascii="Times New Roman" w:hAnsi="Times New Roman"/>
              </w:rPr>
            </w:pPr>
            <w:r w:rsidRPr="007A5EEF">
              <w:rPr>
                <w:rFonts w:ascii="Times New Roman" w:hAnsi="Times New Roman"/>
              </w:rPr>
              <w:t>$</w:t>
            </w:r>
            <w:r w:rsidR="00497525">
              <w:rPr>
                <w:rFonts w:ascii="Times New Roman" w:hAnsi="Times New Roman"/>
              </w:rPr>
              <w:t>9,028,998</w:t>
            </w:r>
          </w:p>
        </w:tc>
      </w:tr>
    </w:tbl>
    <w:p w:rsidR="008B4FA9" w:rsidRPr="007A5EEF" w:rsidRDefault="008B4FA9" w:rsidP="008B4FA9">
      <w:pPr>
        <w:widowControl/>
        <w:rPr>
          <w:rFonts w:ascii="Times New Roman" w:hAnsi="Times New Roman"/>
        </w:rPr>
      </w:pPr>
    </w:p>
    <w:p w:rsidR="008B4FA9" w:rsidRPr="003E62E9" w:rsidRDefault="008B4FA9" w:rsidP="008B4FA9">
      <w:pPr>
        <w:widowControl/>
        <w:ind w:firstLine="720"/>
        <w:rPr>
          <w:rFonts w:ascii="Times New Roman" w:hAnsi="Times New Roman"/>
        </w:rPr>
      </w:pPr>
      <w:proofErr w:type="gramStart"/>
      <w:r w:rsidRPr="003E62E9">
        <w:rPr>
          <w:rFonts w:ascii="Times New Roman" w:hAnsi="Times New Roman"/>
          <w:b/>
          <w:bCs/>
        </w:rPr>
        <w:t>6(e).</w:t>
      </w:r>
      <w:proofErr w:type="gramEnd"/>
      <w:r w:rsidRPr="003E62E9">
        <w:rPr>
          <w:rFonts w:ascii="Times New Roman" w:hAnsi="Times New Roman"/>
          <w:b/>
          <w:bCs/>
        </w:rPr>
        <w:t xml:space="preserve"> </w:t>
      </w:r>
      <w:r w:rsidRPr="003E62E9">
        <w:rPr>
          <w:rFonts w:ascii="Times New Roman" w:hAnsi="Times New Roman"/>
          <w:b/>
          <w:bCs/>
        </w:rPr>
        <w:tab/>
        <w:t xml:space="preserve">Reasons for Change in Burden - Special </w:t>
      </w:r>
      <w:r w:rsidR="00E03A2B" w:rsidRPr="003E62E9">
        <w:rPr>
          <w:rFonts w:ascii="Times New Roman" w:hAnsi="Times New Roman"/>
          <w:b/>
          <w:bCs/>
        </w:rPr>
        <w:t>Review</w:t>
      </w:r>
      <w:r w:rsidR="00E03A2B">
        <w:rPr>
          <w:rFonts w:ascii="Times New Roman" w:hAnsi="Times New Roman"/>
          <w:b/>
          <w:bCs/>
        </w:rPr>
        <w:t xml:space="preserve"> and </w:t>
      </w:r>
      <w:r w:rsidRPr="003E62E9">
        <w:rPr>
          <w:rFonts w:ascii="Times New Roman" w:hAnsi="Times New Roman"/>
          <w:b/>
          <w:bCs/>
        </w:rPr>
        <w:t>Reg</w:t>
      </w:r>
      <w:r w:rsidR="00A22825" w:rsidRPr="003E62E9">
        <w:rPr>
          <w:rFonts w:ascii="Times New Roman" w:hAnsi="Times New Roman"/>
          <w:b/>
          <w:bCs/>
        </w:rPr>
        <w:t xml:space="preserve">istration </w:t>
      </w:r>
      <w:r w:rsidRPr="003E62E9">
        <w:rPr>
          <w:rFonts w:ascii="Times New Roman" w:hAnsi="Times New Roman"/>
          <w:b/>
          <w:bCs/>
        </w:rPr>
        <w:t>Review</w:t>
      </w:r>
    </w:p>
    <w:p w:rsidR="008B4FA9" w:rsidRPr="003E62E9" w:rsidRDefault="008B4FA9" w:rsidP="008B4FA9">
      <w:pPr>
        <w:widowControl/>
        <w:tabs>
          <w:tab w:val="left" w:pos="-1440"/>
        </w:tabs>
        <w:ind w:left="1440" w:hanging="720"/>
        <w:rPr>
          <w:rFonts w:ascii="Times New Roman" w:hAnsi="Times New Roman"/>
        </w:rPr>
      </w:pPr>
    </w:p>
    <w:p w:rsidR="008B4FA9" w:rsidRPr="003E62E9" w:rsidRDefault="008B4FA9" w:rsidP="003A3841">
      <w:pPr>
        <w:widowControl/>
        <w:ind w:firstLine="720"/>
        <w:rPr>
          <w:rFonts w:ascii="Times New Roman" w:hAnsi="Times New Roman"/>
        </w:rPr>
      </w:pPr>
      <w:r w:rsidRPr="003E62E9">
        <w:rPr>
          <w:rFonts w:ascii="Times New Roman" w:hAnsi="Times New Roman"/>
        </w:rPr>
        <w:t xml:space="preserve">This ICR renewal request will result in a </w:t>
      </w:r>
      <w:r w:rsidR="007F759F">
        <w:rPr>
          <w:rFonts w:ascii="Times New Roman" w:hAnsi="Times New Roman"/>
        </w:rPr>
        <w:t xml:space="preserve">slight increase </w:t>
      </w:r>
      <w:r w:rsidRPr="003E62E9">
        <w:rPr>
          <w:rFonts w:ascii="Times New Roman" w:hAnsi="Times New Roman"/>
        </w:rPr>
        <w:t xml:space="preserve">in the annual respondent burden of </w:t>
      </w:r>
      <w:r w:rsidR="007F759F">
        <w:rPr>
          <w:rFonts w:ascii="Times New Roman" w:hAnsi="Times New Roman"/>
        </w:rPr>
        <w:t xml:space="preserve">675 </w:t>
      </w:r>
      <w:r w:rsidR="00CE6E89" w:rsidRPr="003E62E9">
        <w:rPr>
          <w:rFonts w:ascii="Times New Roman" w:hAnsi="Times New Roman"/>
        </w:rPr>
        <w:t>h</w:t>
      </w:r>
      <w:r w:rsidRPr="003E62E9">
        <w:rPr>
          <w:rFonts w:ascii="Times New Roman" w:hAnsi="Times New Roman"/>
        </w:rPr>
        <w:t xml:space="preserve">ours, i.e., from 64,699 </w:t>
      </w:r>
      <w:r w:rsidR="00CE6E89" w:rsidRPr="003E62E9">
        <w:rPr>
          <w:rFonts w:ascii="Times New Roman" w:hAnsi="Times New Roman"/>
        </w:rPr>
        <w:t xml:space="preserve">to </w:t>
      </w:r>
      <w:r w:rsidR="007F759F">
        <w:rPr>
          <w:rFonts w:ascii="Times New Roman" w:hAnsi="Times New Roman"/>
        </w:rPr>
        <w:t>65</w:t>
      </w:r>
      <w:r w:rsidR="00CE6E89" w:rsidRPr="003E62E9">
        <w:rPr>
          <w:rFonts w:ascii="Times New Roman" w:hAnsi="Times New Roman"/>
        </w:rPr>
        <w:t>,</w:t>
      </w:r>
      <w:r w:rsidR="007F759F">
        <w:rPr>
          <w:rFonts w:ascii="Times New Roman" w:hAnsi="Times New Roman"/>
        </w:rPr>
        <w:t>374</w:t>
      </w:r>
      <w:r w:rsidR="00CE6E89" w:rsidRPr="003E62E9">
        <w:rPr>
          <w:rFonts w:ascii="Times New Roman" w:hAnsi="Times New Roman"/>
        </w:rPr>
        <w:t xml:space="preserve"> </w:t>
      </w:r>
      <w:r w:rsidRPr="003E62E9">
        <w:rPr>
          <w:rFonts w:ascii="Times New Roman" w:hAnsi="Times New Roman"/>
        </w:rPr>
        <w:t>hours, when compared with the previous ICR.</w:t>
      </w:r>
      <w:r w:rsidR="00CE6E89" w:rsidRPr="003E62E9">
        <w:rPr>
          <w:rFonts w:ascii="Times New Roman" w:hAnsi="Times New Roman"/>
        </w:rPr>
        <w:t xml:space="preserve">  Most of the burden </w:t>
      </w:r>
      <w:r w:rsidR="007F759F">
        <w:rPr>
          <w:rFonts w:ascii="Times New Roman" w:hAnsi="Times New Roman"/>
        </w:rPr>
        <w:t>increase</w:t>
      </w:r>
      <w:r w:rsidR="00CE6E89" w:rsidRPr="003E62E9">
        <w:rPr>
          <w:rFonts w:ascii="Times New Roman" w:hAnsi="Times New Roman"/>
        </w:rPr>
        <w:t xml:space="preserve"> can be attributed to the </w:t>
      </w:r>
      <w:r w:rsidR="007F759F">
        <w:rPr>
          <w:rFonts w:ascii="Times New Roman" w:hAnsi="Times New Roman"/>
        </w:rPr>
        <w:t xml:space="preserve">increase in </w:t>
      </w:r>
      <w:r w:rsidR="00CE6E89" w:rsidRPr="003E62E9">
        <w:rPr>
          <w:rFonts w:ascii="Times New Roman" w:hAnsi="Times New Roman"/>
        </w:rPr>
        <w:t>the number of DCIs (4</w:t>
      </w:r>
      <w:r w:rsidR="007F759F">
        <w:rPr>
          <w:rFonts w:ascii="Times New Roman" w:hAnsi="Times New Roman"/>
        </w:rPr>
        <w:t>1</w:t>
      </w:r>
      <w:r w:rsidR="00CE6E89" w:rsidRPr="003E62E9">
        <w:rPr>
          <w:rFonts w:ascii="Times New Roman" w:hAnsi="Times New Roman"/>
        </w:rPr>
        <w:t xml:space="preserve"> DCIs verses </w:t>
      </w:r>
      <w:r w:rsidR="007F759F">
        <w:rPr>
          <w:rFonts w:ascii="Times New Roman" w:hAnsi="Times New Roman"/>
        </w:rPr>
        <w:t>40</w:t>
      </w:r>
      <w:r w:rsidR="00CE6E89" w:rsidRPr="003E62E9">
        <w:rPr>
          <w:rFonts w:ascii="Times New Roman" w:hAnsi="Times New Roman"/>
        </w:rPr>
        <w:t xml:space="preserve"> DCIs) to be issued under the Registration review program that is now underway.  This is a program adjustment.   </w:t>
      </w:r>
      <w:r w:rsidRPr="003E62E9">
        <w:rPr>
          <w:rFonts w:ascii="Times New Roman" w:hAnsi="Times New Roman"/>
        </w:rPr>
        <w:t xml:space="preserve">  </w:t>
      </w:r>
    </w:p>
    <w:p w:rsidR="008B4FA9" w:rsidRPr="003E62E9" w:rsidRDefault="008B4FA9" w:rsidP="008B4FA9">
      <w:pPr>
        <w:widowControl/>
        <w:rPr>
          <w:rFonts w:ascii="Times New Roman" w:hAnsi="Times New Roman"/>
        </w:rPr>
      </w:pPr>
    </w:p>
    <w:p w:rsidR="008B4FA9" w:rsidRPr="003E62E9" w:rsidRDefault="008B4FA9" w:rsidP="008B4FA9">
      <w:pPr>
        <w:widowControl/>
        <w:ind w:firstLine="720"/>
        <w:rPr>
          <w:rFonts w:ascii="Times New Roman" w:hAnsi="Times New Roman"/>
        </w:rPr>
      </w:pPr>
      <w:proofErr w:type="gramStart"/>
      <w:r w:rsidRPr="003E62E9">
        <w:rPr>
          <w:rFonts w:ascii="Times New Roman" w:hAnsi="Times New Roman"/>
          <w:b/>
          <w:bCs/>
        </w:rPr>
        <w:t>6(f).</w:t>
      </w:r>
      <w:proofErr w:type="gramEnd"/>
      <w:r w:rsidRPr="003E62E9">
        <w:rPr>
          <w:rFonts w:ascii="Times New Roman" w:hAnsi="Times New Roman"/>
          <w:b/>
          <w:bCs/>
        </w:rPr>
        <w:t xml:space="preserve">  Burden Statement - Special Review</w:t>
      </w:r>
      <w:r w:rsidR="00CE6E89" w:rsidRPr="003E62E9">
        <w:rPr>
          <w:rFonts w:ascii="Times New Roman" w:hAnsi="Times New Roman"/>
          <w:b/>
          <w:bCs/>
        </w:rPr>
        <w:t xml:space="preserve"> and Registration </w:t>
      </w:r>
      <w:r w:rsidRPr="003E62E9">
        <w:rPr>
          <w:rFonts w:ascii="Times New Roman" w:hAnsi="Times New Roman"/>
          <w:b/>
          <w:bCs/>
        </w:rPr>
        <w:t>Review</w:t>
      </w:r>
    </w:p>
    <w:p w:rsidR="008B4FA9" w:rsidRPr="003E62E9" w:rsidRDefault="008B4FA9" w:rsidP="008B4FA9">
      <w:pPr>
        <w:widowControl/>
        <w:ind w:firstLine="720"/>
        <w:rPr>
          <w:rFonts w:ascii="Times New Roman" w:hAnsi="Times New Roman"/>
        </w:rPr>
      </w:pPr>
    </w:p>
    <w:p w:rsidR="00F96A9A" w:rsidRPr="003E62E9" w:rsidRDefault="008B4FA9" w:rsidP="00F96A9A">
      <w:pPr>
        <w:widowControl/>
        <w:ind w:firstLine="720"/>
        <w:rPr>
          <w:rFonts w:ascii="Times New Roman" w:hAnsi="Times New Roman"/>
        </w:rPr>
      </w:pPr>
      <w:r w:rsidRPr="003E62E9">
        <w:rPr>
          <w:rFonts w:ascii="Times New Roman" w:hAnsi="Times New Roman"/>
        </w:rPr>
        <w:t xml:space="preserve">The annual respondent burden for the information collection activities under this ICR is estimated to average 919 hours for Special Review DCIs and </w:t>
      </w:r>
      <w:r w:rsidR="007A17CE">
        <w:rPr>
          <w:rFonts w:ascii="Times New Roman" w:hAnsi="Times New Roman"/>
        </w:rPr>
        <w:t>65,374</w:t>
      </w:r>
      <w:r w:rsidR="00BD3017" w:rsidRPr="003E62E9">
        <w:rPr>
          <w:rFonts w:ascii="Times New Roman" w:hAnsi="Times New Roman"/>
        </w:rPr>
        <w:t xml:space="preserve"> hours </w:t>
      </w:r>
      <w:r w:rsidRPr="003E62E9">
        <w:rPr>
          <w:rFonts w:ascii="Times New Roman" w:hAnsi="Times New Roman"/>
        </w:rPr>
        <w:t xml:space="preserve">for Registration Review DCIs.  </w:t>
      </w:r>
    </w:p>
    <w:p w:rsidR="00F96A9A" w:rsidRPr="003E62E9" w:rsidRDefault="00F96A9A" w:rsidP="00F96A9A">
      <w:pPr>
        <w:tabs>
          <w:tab w:val="left" w:pos="-1440"/>
        </w:tabs>
        <w:ind w:left="1440" w:hanging="720"/>
        <w:rPr>
          <w:rFonts w:ascii="Times New Roman" w:hAnsi="Times New Roman"/>
        </w:rPr>
      </w:pPr>
    </w:p>
    <w:p w:rsidR="00F96A9A" w:rsidRDefault="00F96A9A" w:rsidP="00F96A9A">
      <w:pPr>
        <w:tabs>
          <w:tab w:val="left" w:pos="-1440"/>
        </w:tabs>
        <w:ind w:left="1440" w:hanging="720"/>
      </w:pPr>
      <w:r>
        <w:br w:type="page"/>
      </w:r>
    </w:p>
    <w:p w:rsidR="00054064" w:rsidRDefault="00054064" w:rsidP="00054064">
      <w:pPr>
        <w:jc w:val="center"/>
        <w:rPr>
          <w:rFonts w:ascii="Times New Roman" w:hAnsi="Times New Roman"/>
          <w:bCs/>
        </w:rPr>
      </w:pPr>
      <w:r w:rsidRPr="00745715">
        <w:rPr>
          <w:rFonts w:ascii="Times New Roman" w:hAnsi="Times New Roman"/>
          <w:b/>
          <w:bCs/>
        </w:rPr>
        <w:lastRenderedPageBreak/>
        <w:t>Part 3</w:t>
      </w:r>
      <w:r>
        <w:rPr>
          <w:rFonts w:ascii="Times New Roman" w:hAnsi="Times New Roman"/>
          <w:bCs/>
        </w:rPr>
        <w:t xml:space="preserve"> – Section 6</w:t>
      </w:r>
    </w:p>
    <w:p w:rsidR="00054064" w:rsidRDefault="00054064" w:rsidP="00054064">
      <w:pPr>
        <w:jc w:val="center"/>
        <w:rPr>
          <w:rFonts w:ascii="Times New Roman" w:hAnsi="Times New Roman"/>
          <w:bCs/>
        </w:rPr>
      </w:pPr>
      <w:r w:rsidRPr="00E5116B">
        <w:rPr>
          <w:rFonts w:ascii="Times New Roman" w:hAnsi="Times New Roman"/>
          <w:bCs/>
        </w:rPr>
        <w:t>Estimating the Burden and Cost of the Collection</w:t>
      </w:r>
      <w:r>
        <w:rPr>
          <w:rFonts w:ascii="Times New Roman" w:hAnsi="Times New Roman"/>
          <w:bCs/>
        </w:rPr>
        <w:t xml:space="preserve"> for </w:t>
      </w:r>
    </w:p>
    <w:p w:rsidR="00054064" w:rsidRDefault="00054064" w:rsidP="00054064">
      <w:pPr>
        <w:jc w:val="center"/>
        <w:rPr>
          <w:rFonts w:ascii="Times New Roman" w:hAnsi="Times New Roman"/>
          <w:bCs/>
        </w:rPr>
      </w:pPr>
      <w:proofErr w:type="gramStart"/>
      <w:r>
        <w:rPr>
          <w:rFonts w:ascii="Times New Roman" w:hAnsi="Times New Roman"/>
          <w:bCs/>
        </w:rPr>
        <w:t>the</w:t>
      </w:r>
      <w:proofErr w:type="gramEnd"/>
      <w:r>
        <w:rPr>
          <w:rFonts w:ascii="Times New Roman" w:hAnsi="Times New Roman"/>
          <w:bCs/>
        </w:rPr>
        <w:t xml:space="preserve"> Anticipated Residue and Percent Crop Treated Review Programs</w:t>
      </w:r>
    </w:p>
    <w:p w:rsidR="00054064" w:rsidRDefault="00054064" w:rsidP="00054064">
      <w:pPr>
        <w:rPr>
          <w:rFonts w:ascii="Times New Roman" w:hAnsi="Times New Roman"/>
          <w:bCs/>
        </w:rPr>
      </w:pPr>
      <w:r>
        <w:rPr>
          <w:rFonts w:ascii="Times New Roman" w:hAnsi="Times New Roman"/>
          <w:bCs/>
        </w:rPr>
        <w:t xml:space="preserve">   </w:t>
      </w:r>
    </w:p>
    <w:p w:rsidR="008B4FA9" w:rsidRDefault="00F96A9A" w:rsidP="00E77791">
      <w:r>
        <w:br w:type="page"/>
      </w:r>
    </w:p>
    <w:p w:rsidR="000F4A29" w:rsidRPr="000F4A29" w:rsidRDefault="00980E44" w:rsidP="000F4A29">
      <w:pPr>
        <w:ind w:firstLine="720"/>
        <w:rPr>
          <w:rFonts w:ascii="Times New Roman" w:hAnsi="Times New Roman"/>
        </w:rPr>
      </w:pPr>
      <w:r w:rsidRPr="00745715">
        <w:rPr>
          <w:rFonts w:ascii="Times New Roman" w:hAnsi="Times New Roman"/>
          <w:b/>
        </w:rPr>
        <w:lastRenderedPageBreak/>
        <w:t>Part 3</w:t>
      </w:r>
      <w:r w:rsidRPr="000C6F77">
        <w:rPr>
          <w:rFonts w:ascii="Times New Roman" w:hAnsi="Times New Roman"/>
        </w:rPr>
        <w:t xml:space="preserve"> describes the burden activities associated with the </w:t>
      </w:r>
      <w:r>
        <w:rPr>
          <w:rFonts w:ascii="Times New Roman" w:hAnsi="Times New Roman"/>
        </w:rPr>
        <w:t xml:space="preserve">Anticipated Residue and Percent Crop Treated </w:t>
      </w:r>
      <w:r w:rsidR="00D91BF9">
        <w:rPr>
          <w:rFonts w:ascii="Times New Roman" w:hAnsi="Times New Roman"/>
        </w:rPr>
        <w:t xml:space="preserve">(AR/PCT) </w:t>
      </w:r>
      <w:r>
        <w:rPr>
          <w:rFonts w:ascii="Times New Roman" w:hAnsi="Times New Roman"/>
        </w:rPr>
        <w:t>review programs</w:t>
      </w:r>
      <w:r w:rsidRPr="000F4A29">
        <w:rPr>
          <w:rFonts w:ascii="Times New Roman" w:hAnsi="Times New Roman"/>
        </w:rPr>
        <w:t xml:space="preserve">.  </w:t>
      </w:r>
      <w:r w:rsidR="000F4A29" w:rsidRPr="000F4A29">
        <w:rPr>
          <w:rFonts w:ascii="Times New Roman" w:hAnsi="Times New Roman"/>
        </w:rPr>
        <w:t>The AR/PCT review program requires the Agency to re-evaluate of previous Agency decisions regarding the establishment of a tolerance (maximum residue limit) for pesticide residues on food or feed crops.  The law also requires that tolerance decisions based on ARs or PCT data be verified to ensure that residues in or on food are not above the residue levels relied on for establishing the tolerance.</w:t>
      </w:r>
    </w:p>
    <w:p w:rsidR="00980E44" w:rsidRPr="000F4A29" w:rsidRDefault="00980E44" w:rsidP="00980E44">
      <w:pPr>
        <w:widowControl/>
        <w:rPr>
          <w:rFonts w:ascii="Times New Roman" w:hAnsi="Times New Roman"/>
        </w:rPr>
      </w:pPr>
    </w:p>
    <w:p w:rsidR="008B4FA9" w:rsidRPr="00C331DA" w:rsidRDefault="00130EB8" w:rsidP="00850265">
      <w:pPr>
        <w:widowControl/>
        <w:rPr>
          <w:rFonts w:ascii="Times New Roman" w:hAnsi="Times New Roman"/>
          <w:b/>
        </w:rPr>
      </w:pPr>
      <w:r>
        <w:rPr>
          <w:rFonts w:ascii="Times New Roman" w:hAnsi="Times New Roman"/>
          <w:b/>
        </w:rPr>
        <w:tab/>
      </w:r>
      <w:r w:rsidR="00980E44" w:rsidRPr="000F4A29">
        <w:rPr>
          <w:rFonts w:ascii="Times New Roman" w:hAnsi="Times New Roman"/>
          <w:b/>
        </w:rPr>
        <w:t xml:space="preserve">6(a)   </w:t>
      </w:r>
      <w:r w:rsidR="00980E44" w:rsidRPr="000F4A29">
        <w:rPr>
          <w:rFonts w:ascii="Times New Roman" w:hAnsi="Times New Roman"/>
          <w:b/>
          <w:bCs/>
        </w:rPr>
        <w:t>Estimating Respondent Burden</w:t>
      </w:r>
      <w:r w:rsidR="000F4A29" w:rsidRPr="000F4A29">
        <w:rPr>
          <w:rFonts w:ascii="Times New Roman" w:hAnsi="Times New Roman"/>
          <w:b/>
          <w:bCs/>
        </w:rPr>
        <w:t xml:space="preserve"> - </w:t>
      </w:r>
      <w:r w:rsidR="00971477" w:rsidRPr="00C331DA">
        <w:rPr>
          <w:rFonts w:ascii="Times New Roman" w:hAnsi="Times New Roman"/>
          <w:b/>
        </w:rPr>
        <w:t>AR/PCT</w:t>
      </w:r>
    </w:p>
    <w:p w:rsidR="008B4FA9" w:rsidRPr="00FB51AE" w:rsidRDefault="008B4FA9" w:rsidP="008B4FA9">
      <w:pPr>
        <w:rPr>
          <w:rFonts w:ascii="Times New Roman" w:hAnsi="Times New Roman"/>
        </w:rPr>
      </w:pPr>
    </w:p>
    <w:p w:rsidR="008B4FA9" w:rsidRPr="00FB51AE" w:rsidRDefault="008B4FA9" w:rsidP="008B4FA9">
      <w:pPr>
        <w:ind w:firstLine="720"/>
        <w:rPr>
          <w:rFonts w:ascii="Times New Roman" w:hAnsi="Times New Roman"/>
        </w:rPr>
      </w:pPr>
      <w:r w:rsidRPr="00FB51AE">
        <w:rPr>
          <w:rFonts w:ascii="Times New Roman" w:hAnsi="Times New Roman"/>
        </w:rPr>
        <w:t xml:space="preserve">The annual respondent </w:t>
      </w:r>
      <w:r w:rsidR="0005672B" w:rsidRPr="00FB51AE">
        <w:rPr>
          <w:rFonts w:ascii="Times New Roman" w:hAnsi="Times New Roman"/>
        </w:rPr>
        <w:t>range between</w:t>
      </w:r>
      <w:r w:rsidRPr="00FB51AE">
        <w:rPr>
          <w:rFonts w:ascii="Times New Roman" w:hAnsi="Times New Roman"/>
        </w:rPr>
        <w:t xml:space="preserve"> 59 and 13,636 burden hours per DCI, depending upon the type of </w:t>
      </w:r>
      <w:r w:rsidR="005A1143" w:rsidRPr="00FB51AE">
        <w:rPr>
          <w:rFonts w:ascii="Times New Roman" w:hAnsi="Times New Roman"/>
        </w:rPr>
        <w:t xml:space="preserve">DCI </w:t>
      </w:r>
      <w:r w:rsidRPr="00FB51AE">
        <w:rPr>
          <w:rFonts w:ascii="Times New Roman" w:hAnsi="Times New Roman"/>
        </w:rPr>
        <w:t xml:space="preserve">response requested.  The total estimated burden for this ICR of </w:t>
      </w:r>
      <w:r w:rsidR="007A499F">
        <w:rPr>
          <w:rFonts w:ascii="Times New Roman" w:hAnsi="Times New Roman"/>
        </w:rPr>
        <w:t xml:space="preserve">28,569 </w:t>
      </w:r>
      <w:r w:rsidRPr="00FB51AE">
        <w:rPr>
          <w:rFonts w:ascii="Times New Roman" w:hAnsi="Times New Roman"/>
        </w:rPr>
        <w:t>burden hours is based on the Agency’s estimate of the potential burden and number of responses for each of the following four types of potential DCIs:</w:t>
      </w:r>
    </w:p>
    <w:p w:rsidR="008B4FA9" w:rsidRPr="00FB51AE" w:rsidRDefault="008B4FA9" w:rsidP="008B4FA9">
      <w:pPr>
        <w:rPr>
          <w:rFonts w:ascii="Times New Roman" w:hAnsi="Times New Roman"/>
        </w:rPr>
      </w:pPr>
    </w:p>
    <w:p w:rsidR="008B4FA9" w:rsidRPr="00FB51AE" w:rsidRDefault="0005672B" w:rsidP="008B4FA9">
      <w:pPr>
        <w:ind w:firstLine="720"/>
        <w:rPr>
          <w:rFonts w:ascii="Times New Roman" w:hAnsi="Times New Roman"/>
        </w:rPr>
      </w:pPr>
      <w:r w:rsidRPr="00FB51AE">
        <w:rPr>
          <w:rFonts w:ascii="Times New Roman" w:hAnsi="Times New Roman"/>
        </w:rPr>
        <w:t xml:space="preserve">Type 1- </w:t>
      </w:r>
      <w:r w:rsidR="008B4FA9" w:rsidRPr="00FB51AE">
        <w:rPr>
          <w:rFonts w:ascii="Times New Roman" w:hAnsi="Times New Roman"/>
        </w:rPr>
        <w:t>DCI for anticipated residues requiring a base set of data (13,636 hrs</w:t>
      </w:r>
      <w:proofErr w:type="gramStart"/>
      <w:r w:rsidR="00C02513">
        <w:rPr>
          <w:rFonts w:ascii="Times New Roman" w:hAnsi="Times New Roman"/>
        </w:rPr>
        <w:t>./</w:t>
      </w:r>
      <w:proofErr w:type="gramEnd"/>
      <w:r w:rsidR="00C02513">
        <w:rPr>
          <w:rFonts w:ascii="Times New Roman" w:hAnsi="Times New Roman"/>
        </w:rPr>
        <w:t>response</w:t>
      </w:r>
      <w:r w:rsidR="008B4FA9" w:rsidRPr="00FB51AE">
        <w:rPr>
          <w:rFonts w:ascii="Times New Roman" w:hAnsi="Times New Roman"/>
        </w:rPr>
        <w:t xml:space="preserve">); </w:t>
      </w:r>
    </w:p>
    <w:p w:rsidR="008B4FA9" w:rsidRPr="00FB51AE" w:rsidRDefault="0005672B" w:rsidP="008B4FA9">
      <w:pPr>
        <w:ind w:firstLine="720"/>
        <w:rPr>
          <w:rFonts w:ascii="Times New Roman" w:hAnsi="Times New Roman"/>
        </w:rPr>
      </w:pPr>
      <w:r w:rsidRPr="00FB51AE">
        <w:rPr>
          <w:rFonts w:ascii="Times New Roman" w:hAnsi="Times New Roman"/>
        </w:rPr>
        <w:t xml:space="preserve">Type 2- </w:t>
      </w:r>
      <w:r w:rsidR="008B4FA9" w:rsidRPr="00FB51AE">
        <w:rPr>
          <w:rFonts w:ascii="Times New Roman" w:hAnsi="Times New Roman"/>
        </w:rPr>
        <w:t>DCI for anticipated residues requiring minimum data (69 hrs</w:t>
      </w:r>
      <w:proofErr w:type="gramStart"/>
      <w:r w:rsidR="00C02513">
        <w:rPr>
          <w:rFonts w:ascii="Times New Roman" w:hAnsi="Times New Roman"/>
        </w:rPr>
        <w:t>./</w:t>
      </w:r>
      <w:proofErr w:type="gramEnd"/>
      <w:r w:rsidR="00C02513">
        <w:rPr>
          <w:rFonts w:ascii="Times New Roman" w:hAnsi="Times New Roman"/>
        </w:rPr>
        <w:t>response</w:t>
      </w:r>
      <w:r w:rsidR="008B4FA9" w:rsidRPr="00FB51AE">
        <w:rPr>
          <w:rFonts w:ascii="Times New Roman" w:hAnsi="Times New Roman"/>
        </w:rPr>
        <w:t xml:space="preserve">); </w:t>
      </w:r>
    </w:p>
    <w:p w:rsidR="008B4FA9" w:rsidRPr="00FB51AE" w:rsidRDefault="0005672B" w:rsidP="00C02513">
      <w:pPr>
        <w:ind w:left="720"/>
        <w:rPr>
          <w:rFonts w:ascii="Times New Roman" w:hAnsi="Times New Roman"/>
        </w:rPr>
      </w:pPr>
      <w:r w:rsidRPr="00FB51AE">
        <w:rPr>
          <w:rFonts w:ascii="Times New Roman" w:hAnsi="Times New Roman"/>
        </w:rPr>
        <w:t xml:space="preserve">Type 3- </w:t>
      </w:r>
      <w:r w:rsidR="008B4FA9" w:rsidRPr="00FB51AE">
        <w:rPr>
          <w:rFonts w:ascii="Times New Roman" w:hAnsi="Times New Roman"/>
        </w:rPr>
        <w:t xml:space="preserve">DCI for anticipated residues collected from </w:t>
      </w:r>
      <w:r w:rsidRPr="00FB51AE">
        <w:rPr>
          <w:rFonts w:ascii="Times New Roman" w:hAnsi="Times New Roman"/>
        </w:rPr>
        <w:t>publicly</w:t>
      </w:r>
      <w:r w:rsidR="008B4FA9" w:rsidRPr="00FB51AE">
        <w:rPr>
          <w:rFonts w:ascii="Times New Roman" w:hAnsi="Times New Roman"/>
        </w:rPr>
        <w:t xml:space="preserve"> available sources (137 hrs</w:t>
      </w:r>
      <w:proofErr w:type="gramStart"/>
      <w:r w:rsidR="008B4FA9" w:rsidRPr="00FB51AE">
        <w:rPr>
          <w:rFonts w:ascii="Times New Roman" w:hAnsi="Times New Roman"/>
        </w:rPr>
        <w:t>.</w:t>
      </w:r>
      <w:r w:rsidR="00C02513">
        <w:rPr>
          <w:rFonts w:ascii="Times New Roman" w:hAnsi="Times New Roman"/>
        </w:rPr>
        <w:t>/</w:t>
      </w:r>
      <w:proofErr w:type="gramEnd"/>
      <w:r w:rsidR="00C02513">
        <w:rPr>
          <w:rFonts w:ascii="Times New Roman" w:hAnsi="Times New Roman"/>
        </w:rPr>
        <w:t>response</w:t>
      </w:r>
      <w:r w:rsidR="008B4FA9" w:rsidRPr="00FB51AE">
        <w:rPr>
          <w:rFonts w:ascii="Times New Roman" w:hAnsi="Times New Roman"/>
        </w:rPr>
        <w:t xml:space="preserve">); and </w:t>
      </w:r>
    </w:p>
    <w:p w:rsidR="008B4FA9" w:rsidRPr="00FB51AE" w:rsidRDefault="0005672B" w:rsidP="008B4FA9">
      <w:pPr>
        <w:ind w:firstLine="720"/>
        <w:rPr>
          <w:rFonts w:ascii="Times New Roman" w:hAnsi="Times New Roman"/>
        </w:rPr>
      </w:pPr>
      <w:r w:rsidRPr="00FB51AE">
        <w:rPr>
          <w:rFonts w:ascii="Times New Roman" w:hAnsi="Times New Roman"/>
        </w:rPr>
        <w:t xml:space="preserve">Type 4- </w:t>
      </w:r>
      <w:r w:rsidR="008B4FA9" w:rsidRPr="00FB51AE">
        <w:rPr>
          <w:rFonts w:ascii="Times New Roman" w:hAnsi="Times New Roman"/>
        </w:rPr>
        <w:t>DCI for percent crop treated using existing information (59 hrs</w:t>
      </w:r>
      <w:proofErr w:type="gramStart"/>
      <w:r w:rsidR="008B4FA9" w:rsidRPr="00FB51AE">
        <w:rPr>
          <w:rFonts w:ascii="Times New Roman" w:hAnsi="Times New Roman"/>
        </w:rPr>
        <w:t>.</w:t>
      </w:r>
      <w:r w:rsidR="00C02513">
        <w:rPr>
          <w:rFonts w:ascii="Times New Roman" w:hAnsi="Times New Roman"/>
        </w:rPr>
        <w:t>/</w:t>
      </w:r>
      <w:proofErr w:type="gramEnd"/>
      <w:r w:rsidR="00C02513">
        <w:rPr>
          <w:rFonts w:ascii="Times New Roman" w:hAnsi="Times New Roman"/>
        </w:rPr>
        <w:t>hrs response</w:t>
      </w:r>
      <w:r w:rsidR="008B4FA9" w:rsidRPr="00FB51AE">
        <w:rPr>
          <w:rFonts w:ascii="Times New Roman" w:hAnsi="Times New Roman"/>
        </w:rPr>
        <w:t xml:space="preserve">).  </w:t>
      </w:r>
    </w:p>
    <w:p w:rsidR="008B4FA9" w:rsidRPr="00FB51AE" w:rsidRDefault="008B4FA9" w:rsidP="008B4FA9">
      <w:pPr>
        <w:rPr>
          <w:rFonts w:ascii="Times New Roman" w:hAnsi="Times New Roman"/>
        </w:rPr>
      </w:pPr>
    </w:p>
    <w:p w:rsidR="008B4FA9" w:rsidRPr="00BE75AC" w:rsidRDefault="0005672B" w:rsidP="008B4FA9">
      <w:pPr>
        <w:ind w:firstLine="720"/>
        <w:rPr>
          <w:rFonts w:ascii="Shruti" w:hAnsi="Shruti" w:cs="Shruti"/>
          <w:color w:val="0000FF"/>
        </w:rPr>
      </w:pPr>
      <w:r w:rsidRPr="00FB51AE">
        <w:rPr>
          <w:rFonts w:ascii="Times New Roman" w:hAnsi="Times New Roman"/>
        </w:rPr>
        <w:t xml:space="preserve">After re-evaluation the burden hours from the last ICR, the Agency is not changing the burden hour estimates from the last ICR renewal period.  </w:t>
      </w:r>
      <w:r w:rsidR="008B4FA9" w:rsidRPr="00FB51AE">
        <w:rPr>
          <w:rFonts w:ascii="Times New Roman" w:hAnsi="Times New Roman"/>
        </w:rPr>
        <w:t xml:space="preserve">The following information presents the Agency’s burden estimates for each type of DCI.  </w:t>
      </w:r>
    </w:p>
    <w:p w:rsidR="008B4FA9" w:rsidRPr="00BE75AC" w:rsidRDefault="008B4FA9" w:rsidP="008B4FA9">
      <w:pPr>
        <w:rPr>
          <w:rFonts w:ascii="Shruti" w:hAnsi="Shruti" w:cs="Shruti"/>
          <w:color w:val="0000FF"/>
        </w:rPr>
      </w:pPr>
    </w:p>
    <w:p w:rsidR="008B4FA9" w:rsidRPr="00FB51AE" w:rsidRDefault="00483A81" w:rsidP="008B4FA9">
      <w:pPr>
        <w:ind w:firstLine="720"/>
        <w:rPr>
          <w:rFonts w:ascii="Times New Roman" w:hAnsi="Times New Roman"/>
        </w:rPr>
      </w:pPr>
      <w:r>
        <w:rPr>
          <w:rFonts w:ascii="Times New Roman" w:hAnsi="Times New Roman"/>
          <w:b/>
          <w:bCs/>
        </w:rPr>
        <w:t xml:space="preserve">AR </w:t>
      </w:r>
      <w:r w:rsidR="008B4FA9" w:rsidRPr="00FB51AE">
        <w:rPr>
          <w:rFonts w:ascii="Times New Roman" w:hAnsi="Times New Roman"/>
          <w:b/>
          <w:bCs/>
        </w:rPr>
        <w:t>DCI Type 1</w:t>
      </w:r>
      <w:r w:rsidR="008B4FA9" w:rsidRPr="00FB51AE">
        <w:rPr>
          <w:rFonts w:ascii="Times New Roman" w:hAnsi="Times New Roman"/>
        </w:rPr>
        <w:t xml:space="preserve"> - DCI for anticipated residues requiring a base set of data:</w:t>
      </w:r>
    </w:p>
    <w:p w:rsidR="008B4FA9" w:rsidRPr="00FB51AE" w:rsidRDefault="008B4FA9" w:rsidP="008B4FA9">
      <w:pPr>
        <w:rPr>
          <w:rFonts w:ascii="Times New Roman" w:hAnsi="Times New Roman"/>
        </w:rPr>
      </w:pPr>
    </w:p>
    <w:p w:rsidR="00FB51AE" w:rsidRPr="00FB51AE" w:rsidRDefault="008B4FA9" w:rsidP="008B4FA9">
      <w:pPr>
        <w:ind w:firstLine="720"/>
        <w:rPr>
          <w:rFonts w:ascii="Times New Roman" w:hAnsi="Times New Roman"/>
          <w:b/>
        </w:rPr>
      </w:pPr>
      <w:r w:rsidRPr="00FB51AE">
        <w:rPr>
          <w:rFonts w:ascii="Times New Roman" w:hAnsi="Times New Roman"/>
        </w:rPr>
        <w:t>Respondent burden hours for generating and submitting data in response to a DCI for anticipated residues requiring a base set of data to be submitted are estimated at 13,636 burden hours per response.</w:t>
      </w:r>
      <w:r w:rsidR="005A1143" w:rsidRPr="00FB51AE">
        <w:rPr>
          <w:rFonts w:ascii="Times New Roman" w:hAnsi="Times New Roman"/>
        </w:rPr>
        <w:t xml:space="preserve">  And one response equals one DCI. </w:t>
      </w:r>
      <w:r w:rsidRPr="00FB51AE">
        <w:rPr>
          <w:rFonts w:ascii="Times New Roman" w:hAnsi="Times New Roman"/>
        </w:rPr>
        <w:t xml:space="preserve"> EPA also considered the typical burden for reading instructions, planning activities, compiling and reviewing the submission, submitting the data to EPA, and related record keeping in estimating the total per response burden and costs.  Using the</w:t>
      </w:r>
      <w:r w:rsidR="005A1143" w:rsidRPr="00FB51AE">
        <w:rPr>
          <w:rFonts w:ascii="Times New Roman" w:hAnsi="Times New Roman"/>
        </w:rPr>
        <w:t xml:space="preserve"> USDA’s Pesticide Data Program (PDP) which generates </w:t>
      </w:r>
      <w:r w:rsidR="00FB51AE" w:rsidRPr="00FB51AE">
        <w:rPr>
          <w:rFonts w:ascii="Times New Roman" w:hAnsi="Times New Roman"/>
        </w:rPr>
        <w:t>publicly</w:t>
      </w:r>
      <w:r w:rsidR="005A1143" w:rsidRPr="00FB51AE">
        <w:rPr>
          <w:rFonts w:ascii="Times New Roman" w:hAnsi="Times New Roman"/>
        </w:rPr>
        <w:t xml:space="preserve"> available monitoring data </w:t>
      </w:r>
      <w:r w:rsidRPr="00FB51AE">
        <w:rPr>
          <w:rFonts w:ascii="Times New Roman" w:hAnsi="Times New Roman"/>
        </w:rPr>
        <w:t>as the basis, EPA estimated the burden for conducting a monitoring study to gather the necessary data</w:t>
      </w:r>
      <w:r w:rsidR="0005672B" w:rsidRPr="00FB51AE">
        <w:rPr>
          <w:rFonts w:ascii="Times New Roman" w:hAnsi="Times New Roman"/>
        </w:rPr>
        <w:t xml:space="preserve">.  Portions of the </w:t>
      </w:r>
      <w:r w:rsidRPr="00FB51AE">
        <w:rPr>
          <w:rFonts w:ascii="Times New Roman" w:hAnsi="Times New Roman"/>
        </w:rPr>
        <w:t xml:space="preserve">annual respondent </w:t>
      </w:r>
      <w:r w:rsidR="0005672B" w:rsidRPr="00FB51AE">
        <w:rPr>
          <w:rFonts w:ascii="Times New Roman" w:hAnsi="Times New Roman"/>
        </w:rPr>
        <w:t xml:space="preserve">burden hours and cost </w:t>
      </w:r>
      <w:r w:rsidR="001C05BF">
        <w:rPr>
          <w:rFonts w:ascii="Times New Roman" w:hAnsi="Times New Roman"/>
        </w:rPr>
        <w:t xml:space="preserve">are </w:t>
      </w:r>
      <w:r w:rsidR="0005672B" w:rsidRPr="00FB51AE">
        <w:rPr>
          <w:rFonts w:ascii="Times New Roman" w:hAnsi="Times New Roman"/>
        </w:rPr>
        <w:t xml:space="preserve">related to generation of new data for </w:t>
      </w:r>
      <w:r w:rsidRPr="00FB51AE">
        <w:rPr>
          <w:rFonts w:ascii="Times New Roman" w:hAnsi="Times New Roman"/>
        </w:rPr>
        <w:t>meeting 40 CFR part 158 data requirements for anticipated residues</w:t>
      </w:r>
      <w:r w:rsidR="001C05BF">
        <w:rPr>
          <w:rFonts w:ascii="Times New Roman" w:hAnsi="Times New Roman"/>
        </w:rPr>
        <w:t>.</w:t>
      </w:r>
      <w:r w:rsidR="0005672B" w:rsidRPr="00FB51AE">
        <w:rPr>
          <w:rFonts w:ascii="Times New Roman" w:hAnsi="Times New Roman"/>
        </w:rPr>
        <w:t xml:space="preserve"> </w:t>
      </w:r>
    </w:p>
    <w:p w:rsidR="00FB51AE" w:rsidRPr="00FB51AE" w:rsidRDefault="00FB51AE" w:rsidP="008B4FA9">
      <w:pPr>
        <w:ind w:firstLine="720"/>
        <w:rPr>
          <w:rFonts w:ascii="Times New Roman" w:hAnsi="Times New Roman"/>
          <w:b/>
        </w:rPr>
      </w:pPr>
    </w:p>
    <w:p w:rsidR="008B4FA9" w:rsidRPr="000C4206" w:rsidRDefault="002927E1" w:rsidP="008B4FA9">
      <w:pPr>
        <w:ind w:firstLine="720"/>
        <w:rPr>
          <w:rFonts w:ascii="Times New Roman" w:hAnsi="Times New Roman"/>
        </w:rPr>
      </w:pPr>
      <w:r w:rsidRPr="000C4206">
        <w:rPr>
          <w:rFonts w:ascii="Times New Roman" w:hAnsi="Times New Roman"/>
        </w:rPr>
        <w:t>I</w:t>
      </w:r>
      <w:r w:rsidR="008B4FA9" w:rsidRPr="000C4206">
        <w:rPr>
          <w:rFonts w:ascii="Times New Roman" w:hAnsi="Times New Roman"/>
        </w:rPr>
        <w:t xml:space="preserve">n most cases, registrants will be able to get the information from federal and state monitoring programs, </w:t>
      </w:r>
      <w:r w:rsidRPr="000C4206">
        <w:rPr>
          <w:rFonts w:ascii="Times New Roman" w:hAnsi="Times New Roman"/>
        </w:rPr>
        <w:t xml:space="preserve">thus </w:t>
      </w:r>
      <w:r w:rsidR="008B4FA9" w:rsidRPr="000C4206">
        <w:rPr>
          <w:rFonts w:ascii="Times New Roman" w:hAnsi="Times New Roman"/>
        </w:rPr>
        <w:t xml:space="preserve">EPA estimates that no more than </w:t>
      </w:r>
      <w:r w:rsidR="00C331DA" w:rsidRPr="000C4206">
        <w:rPr>
          <w:rFonts w:ascii="Times New Roman" w:hAnsi="Times New Roman"/>
        </w:rPr>
        <w:t xml:space="preserve">two </w:t>
      </w:r>
      <w:r w:rsidR="008B4FA9" w:rsidRPr="000C4206">
        <w:rPr>
          <w:rFonts w:ascii="Times New Roman" w:hAnsi="Times New Roman"/>
        </w:rPr>
        <w:t xml:space="preserve">registrants might generate their own monitoring data in response to the DCI. </w:t>
      </w:r>
      <w:r w:rsidR="00BB2BD6">
        <w:rPr>
          <w:rFonts w:ascii="Times New Roman" w:hAnsi="Times New Roman"/>
        </w:rPr>
        <w:t xml:space="preserve"> </w:t>
      </w:r>
      <w:r w:rsidR="008B4FA9" w:rsidRPr="000C4206">
        <w:rPr>
          <w:rFonts w:ascii="Times New Roman" w:hAnsi="Times New Roman"/>
        </w:rPr>
        <w:t xml:space="preserve">The total </w:t>
      </w:r>
      <w:r w:rsidRPr="000C4206">
        <w:rPr>
          <w:rFonts w:ascii="Times New Roman" w:hAnsi="Times New Roman"/>
        </w:rPr>
        <w:t xml:space="preserve">annual </w:t>
      </w:r>
      <w:r w:rsidR="008B4FA9" w:rsidRPr="000C4206">
        <w:rPr>
          <w:rFonts w:ascii="Times New Roman" w:hAnsi="Times New Roman"/>
        </w:rPr>
        <w:t xml:space="preserve">burden </w:t>
      </w:r>
      <w:r w:rsidR="00C331DA" w:rsidRPr="000C4206">
        <w:rPr>
          <w:rFonts w:ascii="Times New Roman" w:hAnsi="Times New Roman"/>
        </w:rPr>
        <w:t xml:space="preserve">hours </w:t>
      </w:r>
      <w:r w:rsidRPr="000C4206">
        <w:rPr>
          <w:rFonts w:ascii="Times New Roman" w:hAnsi="Times New Roman"/>
        </w:rPr>
        <w:t xml:space="preserve">for </w:t>
      </w:r>
      <w:r w:rsidR="00CE157D" w:rsidRPr="000C4206">
        <w:rPr>
          <w:rFonts w:ascii="Times New Roman" w:hAnsi="Times New Roman"/>
        </w:rPr>
        <w:t xml:space="preserve">a </w:t>
      </w:r>
      <w:r w:rsidRPr="000C4206">
        <w:rPr>
          <w:rFonts w:ascii="Times New Roman" w:hAnsi="Times New Roman"/>
        </w:rPr>
        <w:t xml:space="preserve">Type -1 </w:t>
      </w:r>
      <w:r w:rsidR="00483A81">
        <w:rPr>
          <w:rFonts w:ascii="Times New Roman" w:hAnsi="Times New Roman"/>
        </w:rPr>
        <w:t xml:space="preserve">AR </w:t>
      </w:r>
      <w:r w:rsidR="008B4FA9" w:rsidRPr="000C4206">
        <w:rPr>
          <w:rFonts w:ascii="Times New Roman" w:hAnsi="Times New Roman"/>
        </w:rPr>
        <w:t>DCI is estimated to be 27,272 hours</w:t>
      </w:r>
      <w:proofErr w:type="gramStart"/>
      <w:r w:rsidR="00BB2BD6">
        <w:rPr>
          <w:rFonts w:ascii="Times New Roman" w:hAnsi="Times New Roman"/>
        </w:rPr>
        <w:t>,  T</w:t>
      </w:r>
      <w:r w:rsidR="00FB51AE" w:rsidRPr="000C4206">
        <w:rPr>
          <w:rFonts w:ascii="Times New Roman" w:hAnsi="Times New Roman"/>
        </w:rPr>
        <w:t>he</w:t>
      </w:r>
      <w:proofErr w:type="gramEnd"/>
      <w:r w:rsidR="00FB51AE" w:rsidRPr="000C4206">
        <w:rPr>
          <w:rFonts w:ascii="Times New Roman" w:hAnsi="Times New Roman"/>
        </w:rPr>
        <w:t xml:space="preserve"> Agency projects only </w:t>
      </w:r>
      <w:r w:rsidR="00CE157D" w:rsidRPr="000C4206">
        <w:rPr>
          <w:rFonts w:ascii="Times New Roman" w:hAnsi="Times New Roman"/>
        </w:rPr>
        <w:t xml:space="preserve">two (2) Type 1 </w:t>
      </w:r>
      <w:r w:rsidR="00483A81">
        <w:rPr>
          <w:rFonts w:ascii="Times New Roman" w:hAnsi="Times New Roman"/>
        </w:rPr>
        <w:t xml:space="preserve">AR </w:t>
      </w:r>
      <w:r w:rsidR="00FB51AE" w:rsidRPr="000C4206">
        <w:rPr>
          <w:rFonts w:ascii="Times New Roman" w:hAnsi="Times New Roman"/>
        </w:rPr>
        <w:t xml:space="preserve">DCIs </w:t>
      </w:r>
      <w:r w:rsidR="00CE157D" w:rsidRPr="000C4206">
        <w:rPr>
          <w:rFonts w:ascii="Times New Roman" w:hAnsi="Times New Roman"/>
        </w:rPr>
        <w:t xml:space="preserve">will be issued </w:t>
      </w:r>
      <w:r w:rsidR="00C331DA" w:rsidRPr="000C4206">
        <w:rPr>
          <w:rFonts w:ascii="Times New Roman" w:hAnsi="Times New Roman"/>
        </w:rPr>
        <w:t>generating one response per DCI.</w:t>
      </w:r>
    </w:p>
    <w:p w:rsidR="008B4FA9" w:rsidRPr="000C4206" w:rsidRDefault="005A1143" w:rsidP="008B4FA9">
      <w:pPr>
        <w:jc w:val="center"/>
        <w:rPr>
          <w:rFonts w:ascii="Times New Roman" w:hAnsi="Times New Roman"/>
        </w:rPr>
      </w:pPr>
      <w:r w:rsidRPr="000C4206">
        <w:rPr>
          <w:rFonts w:ascii="Shruti" w:hAnsi="Shruti" w:cs="Shruti"/>
        </w:rPr>
        <w:br w:type="page"/>
      </w:r>
    </w:p>
    <w:p w:rsidR="00ED4B40" w:rsidRDefault="008B4FA9" w:rsidP="008B4FA9">
      <w:pPr>
        <w:jc w:val="center"/>
        <w:rPr>
          <w:rFonts w:ascii="Times New Roman" w:hAnsi="Times New Roman"/>
          <w:b/>
          <w:bCs/>
        </w:rPr>
      </w:pPr>
      <w:r w:rsidRPr="00D2323E">
        <w:rPr>
          <w:rFonts w:ascii="Times New Roman" w:hAnsi="Times New Roman"/>
          <w:b/>
          <w:bCs/>
        </w:rPr>
        <w:lastRenderedPageBreak/>
        <w:t xml:space="preserve">TABLE 1 </w:t>
      </w:r>
    </w:p>
    <w:p w:rsidR="00ED4B40" w:rsidRDefault="00ED4B40" w:rsidP="00ED4B40">
      <w:pPr>
        <w:rPr>
          <w:rFonts w:ascii="Times New Roman" w:hAnsi="Times New Roman"/>
          <w:b/>
          <w:bCs/>
        </w:rPr>
      </w:pPr>
      <w:r>
        <w:rPr>
          <w:rFonts w:ascii="Times New Roman" w:hAnsi="Times New Roman"/>
          <w:b/>
          <w:bCs/>
        </w:rPr>
        <w:t xml:space="preserve">Type 1 </w:t>
      </w:r>
      <w:r w:rsidR="00140044">
        <w:rPr>
          <w:rFonts w:ascii="Times New Roman" w:hAnsi="Times New Roman"/>
          <w:b/>
          <w:bCs/>
        </w:rPr>
        <w:t xml:space="preserve">AR </w:t>
      </w:r>
      <w:r>
        <w:rPr>
          <w:rFonts w:ascii="Times New Roman" w:hAnsi="Times New Roman"/>
          <w:b/>
          <w:bCs/>
        </w:rPr>
        <w:t xml:space="preserve">DCI- </w:t>
      </w:r>
      <w:r w:rsidRPr="00D2323E">
        <w:rPr>
          <w:rFonts w:ascii="Times New Roman" w:hAnsi="Times New Roman"/>
          <w:b/>
          <w:bCs/>
        </w:rPr>
        <w:t>Annual</w:t>
      </w:r>
      <w:r w:rsidR="008B4FA9" w:rsidRPr="00D2323E">
        <w:rPr>
          <w:rFonts w:ascii="Times New Roman" w:hAnsi="Times New Roman"/>
          <w:b/>
          <w:bCs/>
        </w:rPr>
        <w:t xml:space="preserve"> Respondent Burden/Cost Estimates for Anticipated Residues </w:t>
      </w:r>
    </w:p>
    <w:p w:rsidR="008B4FA9" w:rsidRPr="00D2323E" w:rsidRDefault="008B4FA9" w:rsidP="00ED4B40">
      <w:pPr>
        <w:rPr>
          <w:rFonts w:ascii="Times New Roman" w:hAnsi="Times New Roman"/>
        </w:rPr>
      </w:pPr>
      <w:r w:rsidRPr="00D2323E">
        <w:rPr>
          <w:rFonts w:ascii="Times New Roman" w:hAnsi="Times New Roman"/>
          <w:b/>
          <w:bCs/>
        </w:rPr>
        <w:t>Generating Anticipated Residue Data</w:t>
      </w:r>
    </w:p>
    <w:tbl>
      <w:tblPr>
        <w:tblW w:w="0" w:type="auto"/>
        <w:tblInd w:w="136" w:type="dxa"/>
        <w:tblLayout w:type="fixed"/>
        <w:tblCellMar>
          <w:left w:w="136" w:type="dxa"/>
          <w:right w:w="136" w:type="dxa"/>
        </w:tblCellMar>
        <w:tblLook w:val="0000"/>
      </w:tblPr>
      <w:tblGrid>
        <w:gridCol w:w="2976"/>
        <w:gridCol w:w="1614"/>
        <w:gridCol w:w="1350"/>
        <w:gridCol w:w="1440"/>
        <w:gridCol w:w="1080"/>
        <w:gridCol w:w="1620"/>
      </w:tblGrid>
      <w:tr w:rsidR="008B4FA9" w:rsidRPr="00D2323E">
        <w:tc>
          <w:tcPr>
            <w:tcW w:w="2976"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p>
        </w:tc>
        <w:tc>
          <w:tcPr>
            <w:tcW w:w="4404" w:type="dxa"/>
            <w:gridSpan w:val="3"/>
            <w:tcBorders>
              <w:top w:val="double" w:sz="7" w:space="0" w:color="000000"/>
              <w:left w:val="sing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BURDEN HOURS (per year)</w:t>
            </w:r>
          </w:p>
        </w:tc>
        <w:tc>
          <w:tcPr>
            <w:tcW w:w="2700" w:type="dxa"/>
            <w:gridSpan w:val="2"/>
            <w:tcBorders>
              <w:top w:val="double" w:sz="7" w:space="0" w:color="000000"/>
              <w:left w:val="single" w:sz="7" w:space="0" w:color="000000"/>
              <w:bottom w:val="single" w:sz="6" w:space="0" w:color="FFFFFF"/>
              <w:right w:val="double" w:sz="7" w:space="0" w:color="000000"/>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TOTAL</w:t>
            </w:r>
          </w:p>
        </w:tc>
      </w:tr>
      <w:tr w:rsidR="008B4FA9" w:rsidRPr="00D2323E">
        <w:tc>
          <w:tcPr>
            <w:tcW w:w="2976"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ACTIVITIES</w:t>
            </w:r>
          </w:p>
        </w:tc>
        <w:tc>
          <w:tcPr>
            <w:tcW w:w="1614"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Mgmt. $10</w:t>
            </w:r>
            <w:r w:rsidR="005A1143" w:rsidRPr="00D2323E">
              <w:rPr>
                <w:rFonts w:ascii="Times New Roman" w:hAnsi="Times New Roman"/>
              </w:rPr>
              <w:t>3.62</w:t>
            </w:r>
          </w:p>
        </w:tc>
        <w:tc>
          <w:tcPr>
            <w:tcW w:w="135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5A1143" w:rsidRPr="00D2323E" w:rsidRDefault="008B4FA9" w:rsidP="00555AAA">
            <w:pPr>
              <w:rPr>
                <w:rFonts w:ascii="Times New Roman" w:hAnsi="Times New Roman"/>
              </w:rPr>
            </w:pPr>
            <w:r w:rsidRPr="00D2323E">
              <w:rPr>
                <w:rFonts w:ascii="Times New Roman" w:hAnsi="Times New Roman"/>
              </w:rPr>
              <w:t xml:space="preserve">Tech. </w:t>
            </w:r>
          </w:p>
          <w:p w:rsidR="008B4FA9" w:rsidRPr="00D2323E" w:rsidRDefault="008B4FA9" w:rsidP="00555AAA">
            <w:pPr>
              <w:rPr>
                <w:rFonts w:ascii="Times New Roman" w:hAnsi="Times New Roman"/>
              </w:rPr>
            </w:pPr>
            <w:r w:rsidRPr="00D2323E">
              <w:rPr>
                <w:rFonts w:ascii="Times New Roman" w:hAnsi="Times New Roman"/>
              </w:rPr>
              <w:t>$</w:t>
            </w:r>
            <w:r w:rsidR="005A1143" w:rsidRPr="00D2323E">
              <w:rPr>
                <w:rFonts w:ascii="Times New Roman" w:hAnsi="Times New Roman"/>
              </w:rPr>
              <w:t>67.05</w:t>
            </w:r>
          </w:p>
        </w:tc>
        <w:tc>
          <w:tcPr>
            <w:tcW w:w="144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5A1143" w:rsidRPr="00D2323E" w:rsidRDefault="008B4FA9" w:rsidP="00555AAA">
            <w:pPr>
              <w:rPr>
                <w:rFonts w:ascii="Times New Roman" w:hAnsi="Times New Roman"/>
              </w:rPr>
            </w:pPr>
            <w:proofErr w:type="spellStart"/>
            <w:r w:rsidRPr="00D2323E">
              <w:rPr>
                <w:rFonts w:ascii="Times New Roman" w:hAnsi="Times New Roman"/>
              </w:rPr>
              <w:t>Cler</w:t>
            </w:r>
            <w:proofErr w:type="spellEnd"/>
            <w:r w:rsidRPr="00D2323E">
              <w:rPr>
                <w:rFonts w:ascii="Times New Roman" w:hAnsi="Times New Roman"/>
              </w:rPr>
              <w:t xml:space="preserve">. </w:t>
            </w:r>
          </w:p>
          <w:p w:rsidR="008B4FA9" w:rsidRPr="00D2323E" w:rsidRDefault="008B4FA9" w:rsidP="00555AAA">
            <w:pPr>
              <w:rPr>
                <w:rFonts w:ascii="Times New Roman" w:hAnsi="Times New Roman"/>
              </w:rPr>
            </w:pPr>
            <w:r w:rsidRPr="00D2323E">
              <w:rPr>
                <w:rFonts w:ascii="Times New Roman" w:hAnsi="Times New Roman"/>
              </w:rPr>
              <w:t>$</w:t>
            </w:r>
            <w:r w:rsidR="005A1143" w:rsidRPr="00D2323E">
              <w:rPr>
                <w:rFonts w:ascii="Times New Roman" w:hAnsi="Times New Roman"/>
              </w:rPr>
              <w:t>33.85</w:t>
            </w:r>
          </w:p>
        </w:tc>
        <w:tc>
          <w:tcPr>
            <w:tcW w:w="108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Hours</w:t>
            </w:r>
          </w:p>
        </w:tc>
        <w:tc>
          <w:tcPr>
            <w:tcW w:w="1620" w:type="dxa"/>
            <w:tcBorders>
              <w:top w:val="double" w:sz="7" w:space="0" w:color="000000"/>
              <w:left w:val="single" w:sz="7" w:space="0" w:color="000000"/>
              <w:bottom w:val="single" w:sz="6" w:space="0" w:color="FFFFFF"/>
              <w:right w:val="double" w:sz="7" w:space="0" w:color="000000"/>
            </w:tcBorders>
            <w:shd w:val="pct10" w:color="000000" w:fill="FFFFFF"/>
          </w:tcPr>
          <w:p w:rsidR="008B4FA9" w:rsidRPr="00D2323E" w:rsidRDefault="008B4FA9" w:rsidP="00555AAA">
            <w:pPr>
              <w:spacing w:line="201"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Costs</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1) Read instructions</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2</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2</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6C235D" w:rsidP="00555AAA">
            <w:pPr>
              <w:jc w:val="right"/>
              <w:rPr>
                <w:rFonts w:ascii="Times New Roman" w:hAnsi="Times New Roman"/>
              </w:rPr>
            </w:pPr>
            <w:r w:rsidRPr="00D2323E">
              <w:rPr>
                <w:rFonts w:ascii="Times New Roman" w:hAnsi="Times New Roman"/>
              </w:rPr>
              <w:t>207.24</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2) Plan activities</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4</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4</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6C235D" w:rsidP="00555AAA">
            <w:pPr>
              <w:jc w:val="right"/>
              <w:rPr>
                <w:rFonts w:ascii="Times New Roman" w:hAnsi="Times New Roman"/>
              </w:rPr>
            </w:pPr>
            <w:r w:rsidRPr="00D2323E">
              <w:rPr>
                <w:rFonts w:ascii="Times New Roman" w:hAnsi="Times New Roman"/>
              </w:rPr>
              <w:t>414.48</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3) Create information</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13,600</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13,600</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6C235D" w:rsidP="00555AAA">
            <w:pPr>
              <w:jc w:val="right"/>
              <w:rPr>
                <w:rFonts w:ascii="Times New Roman" w:hAnsi="Times New Roman"/>
              </w:rPr>
            </w:pPr>
            <w:r w:rsidRPr="00D2323E">
              <w:rPr>
                <w:rFonts w:ascii="Times New Roman" w:hAnsi="Times New Roman"/>
              </w:rPr>
              <w:t>911,880.00</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4) Gather information</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16</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16</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6C235D" w:rsidP="00555AAA">
            <w:pPr>
              <w:jc w:val="right"/>
              <w:rPr>
                <w:rFonts w:ascii="Times New Roman" w:hAnsi="Times New Roman"/>
              </w:rPr>
            </w:pPr>
            <w:r w:rsidRPr="00D2323E">
              <w:rPr>
                <w:rFonts w:ascii="Times New Roman" w:hAnsi="Times New Roman"/>
              </w:rPr>
              <w:t>1,072.80</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5) Compile and review</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8</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9</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 xml:space="preserve"> </w:t>
            </w:r>
            <w:r w:rsidR="006C235D" w:rsidRPr="00D2323E">
              <w:rPr>
                <w:rFonts w:ascii="Times New Roman" w:hAnsi="Times New Roman"/>
              </w:rPr>
              <w:t>640.02</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6) Complete paperwork</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2</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2</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4</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6C235D" w:rsidP="00555AAA">
            <w:pPr>
              <w:jc w:val="right"/>
              <w:rPr>
                <w:rFonts w:ascii="Times New Roman" w:hAnsi="Times New Roman"/>
              </w:rPr>
            </w:pPr>
            <w:r w:rsidRPr="00D2323E">
              <w:rPr>
                <w:rFonts w:ascii="Times New Roman" w:hAnsi="Times New Roman"/>
              </w:rPr>
              <w:t>275.01</w:t>
            </w:r>
          </w:p>
        </w:tc>
      </w:tr>
      <w:tr w:rsidR="008B4FA9" w:rsidRPr="00D2323E">
        <w:tc>
          <w:tcPr>
            <w:tcW w:w="2976" w:type="dxa"/>
            <w:tcBorders>
              <w:top w:val="single" w:sz="7" w:space="0" w:color="000000"/>
              <w:left w:val="doub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rPr>
                <w:rFonts w:ascii="Times New Roman" w:hAnsi="Times New Roman"/>
              </w:rPr>
            </w:pPr>
            <w:r w:rsidRPr="00D2323E">
              <w:rPr>
                <w:rFonts w:ascii="Times New Roman" w:hAnsi="Times New Roman"/>
              </w:rPr>
              <w:t>7) Maintain and file</w:t>
            </w:r>
          </w:p>
        </w:tc>
        <w:tc>
          <w:tcPr>
            <w:tcW w:w="1614"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8B4FA9" w:rsidRPr="00D2323E" w:rsidRDefault="008B4FA9" w:rsidP="00555AAA">
            <w:pPr>
              <w:spacing w:line="163" w:lineRule="exact"/>
              <w:rPr>
                <w:rFonts w:ascii="Times New Roman" w:hAnsi="Times New Roman"/>
              </w:rPr>
            </w:pPr>
          </w:p>
          <w:p w:rsidR="008B4FA9" w:rsidRPr="00D2323E" w:rsidRDefault="008B4FA9" w:rsidP="00555AAA">
            <w:pPr>
              <w:jc w:val="right"/>
              <w:rPr>
                <w:rFonts w:ascii="Times New Roman" w:hAnsi="Times New Roman"/>
              </w:rPr>
            </w:pPr>
            <w:r w:rsidRPr="00D2323E">
              <w:rPr>
                <w:rFonts w:ascii="Times New Roman" w:hAnsi="Times New Roman"/>
              </w:rPr>
              <w:t>1</w:t>
            </w:r>
          </w:p>
        </w:tc>
        <w:tc>
          <w:tcPr>
            <w:tcW w:w="1620" w:type="dxa"/>
            <w:tcBorders>
              <w:top w:val="single" w:sz="7" w:space="0" w:color="000000"/>
              <w:left w:val="single" w:sz="7" w:space="0" w:color="000000"/>
              <w:bottom w:val="single" w:sz="6" w:space="0" w:color="FFFFFF"/>
              <w:right w:val="double" w:sz="7" w:space="0" w:color="000000"/>
            </w:tcBorders>
          </w:tcPr>
          <w:p w:rsidR="008B4FA9" w:rsidRPr="00D2323E" w:rsidRDefault="008B4FA9" w:rsidP="00555AAA">
            <w:pPr>
              <w:spacing w:line="163" w:lineRule="exact"/>
              <w:rPr>
                <w:rFonts w:ascii="Times New Roman" w:hAnsi="Times New Roman"/>
              </w:rPr>
            </w:pPr>
          </w:p>
          <w:p w:rsidR="008B4FA9" w:rsidRPr="00D2323E" w:rsidRDefault="006C235D" w:rsidP="00555AAA">
            <w:pPr>
              <w:jc w:val="right"/>
              <w:rPr>
                <w:rFonts w:ascii="Times New Roman" w:hAnsi="Times New Roman"/>
              </w:rPr>
            </w:pPr>
            <w:r w:rsidRPr="00D2323E">
              <w:rPr>
                <w:rFonts w:ascii="Times New Roman" w:hAnsi="Times New Roman"/>
              </w:rPr>
              <w:t>33.85</w:t>
            </w:r>
          </w:p>
        </w:tc>
      </w:tr>
      <w:tr w:rsidR="008B4FA9" w:rsidRPr="00D2323E">
        <w:tc>
          <w:tcPr>
            <w:tcW w:w="2976" w:type="dxa"/>
            <w:tcBorders>
              <w:top w:val="single" w:sz="7" w:space="0" w:color="000000"/>
              <w:left w:val="double" w:sz="7" w:space="0" w:color="000000"/>
              <w:bottom w:val="double" w:sz="7" w:space="0" w:color="000000"/>
              <w:right w:val="single" w:sz="6" w:space="0" w:color="FFFFFF"/>
            </w:tcBorders>
            <w:shd w:val="pct10" w:color="000000" w:fill="FFFFFF"/>
          </w:tcPr>
          <w:p w:rsidR="008B4FA9" w:rsidRPr="00D2323E" w:rsidRDefault="008B4FA9" w:rsidP="00555AAA">
            <w:pPr>
              <w:spacing w:line="163" w:lineRule="exact"/>
              <w:rPr>
                <w:rFonts w:ascii="Times New Roman" w:hAnsi="Times New Roman"/>
              </w:rPr>
            </w:pPr>
          </w:p>
          <w:p w:rsidR="008B4FA9" w:rsidRPr="00D2323E" w:rsidRDefault="008B4FA9" w:rsidP="00555AAA">
            <w:pPr>
              <w:spacing w:after="58"/>
              <w:rPr>
                <w:rFonts w:ascii="Times New Roman" w:hAnsi="Times New Roman"/>
              </w:rPr>
            </w:pPr>
            <w:r w:rsidRPr="00D2323E">
              <w:rPr>
                <w:rFonts w:ascii="Times New Roman" w:hAnsi="Times New Roman"/>
              </w:rPr>
              <w:t>TOTAL</w:t>
            </w:r>
          </w:p>
        </w:tc>
        <w:tc>
          <w:tcPr>
            <w:tcW w:w="1614"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D2323E" w:rsidRDefault="008B4FA9" w:rsidP="00555AAA">
            <w:pPr>
              <w:spacing w:line="163" w:lineRule="exact"/>
              <w:rPr>
                <w:rFonts w:ascii="Times New Roman" w:hAnsi="Times New Roman"/>
              </w:rPr>
            </w:pPr>
          </w:p>
          <w:p w:rsidR="008B4FA9" w:rsidRPr="00D2323E" w:rsidRDefault="008B4FA9" w:rsidP="00555AAA">
            <w:pPr>
              <w:spacing w:after="58"/>
              <w:jc w:val="right"/>
              <w:rPr>
                <w:rFonts w:ascii="Times New Roman" w:hAnsi="Times New Roman"/>
              </w:rPr>
            </w:pPr>
            <w:r w:rsidRPr="00D2323E">
              <w:rPr>
                <w:rFonts w:ascii="Times New Roman" w:hAnsi="Times New Roman"/>
              </w:rPr>
              <w:t>9</w:t>
            </w:r>
          </w:p>
        </w:tc>
        <w:tc>
          <w:tcPr>
            <w:tcW w:w="135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D2323E" w:rsidRDefault="008B4FA9" w:rsidP="00555AAA">
            <w:pPr>
              <w:spacing w:line="163" w:lineRule="exact"/>
              <w:rPr>
                <w:rFonts w:ascii="Times New Roman" w:hAnsi="Times New Roman"/>
              </w:rPr>
            </w:pPr>
          </w:p>
          <w:p w:rsidR="008B4FA9" w:rsidRPr="00D2323E" w:rsidRDefault="008B4FA9" w:rsidP="00555AAA">
            <w:pPr>
              <w:spacing w:after="58"/>
              <w:jc w:val="right"/>
              <w:rPr>
                <w:rFonts w:ascii="Times New Roman" w:hAnsi="Times New Roman"/>
              </w:rPr>
            </w:pPr>
            <w:r w:rsidRPr="00D2323E">
              <w:rPr>
                <w:rFonts w:ascii="Times New Roman" w:hAnsi="Times New Roman"/>
              </w:rPr>
              <w:t>13,624</w:t>
            </w:r>
          </w:p>
        </w:tc>
        <w:tc>
          <w:tcPr>
            <w:tcW w:w="144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D2323E" w:rsidRDefault="008B4FA9" w:rsidP="00555AAA">
            <w:pPr>
              <w:spacing w:line="163" w:lineRule="exact"/>
              <w:rPr>
                <w:rFonts w:ascii="Times New Roman" w:hAnsi="Times New Roman"/>
              </w:rPr>
            </w:pPr>
          </w:p>
          <w:p w:rsidR="008B4FA9" w:rsidRPr="00D2323E" w:rsidRDefault="008B4FA9" w:rsidP="00555AAA">
            <w:pPr>
              <w:spacing w:after="58"/>
              <w:jc w:val="right"/>
              <w:rPr>
                <w:rFonts w:ascii="Times New Roman" w:hAnsi="Times New Roman"/>
              </w:rPr>
            </w:pPr>
            <w:r w:rsidRPr="00D2323E">
              <w:rPr>
                <w:rFonts w:ascii="Times New Roman" w:hAnsi="Times New Roman"/>
              </w:rPr>
              <w:t>3</w:t>
            </w:r>
          </w:p>
        </w:tc>
        <w:tc>
          <w:tcPr>
            <w:tcW w:w="108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D2323E" w:rsidRDefault="008B4FA9" w:rsidP="00555AAA">
            <w:pPr>
              <w:spacing w:line="163" w:lineRule="exact"/>
              <w:rPr>
                <w:rFonts w:ascii="Times New Roman" w:hAnsi="Times New Roman"/>
              </w:rPr>
            </w:pPr>
          </w:p>
          <w:p w:rsidR="008B4FA9" w:rsidRPr="00D2323E" w:rsidRDefault="008B4FA9" w:rsidP="00555AAA">
            <w:pPr>
              <w:spacing w:after="58"/>
              <w:jc w:val="right"/>
              <w:rPr>
                <w:rFonts w:ascii="Times New Roman" w:hAnsi="Times New Roman"/>
              </w:rPr>
            </w:pPr>
            <w:r w:rsidRPr="00D2323E">
              <w:rPr>
                <w:rFonts w:ascii="Times New Roman" w:hAnsi="Times New Roman"/>
              </w:rPr>
              <w:t>13,636</w:t>
            </w:r>
          </w:p>
        </w:tc>
        <w:tc>
          <w:tcPr>
            <w:tcW w:w="1620" w:type="dxa"/>
            <w:tcBorders>
              <w:top w:val="single" w:sz="7" w:space="0" w:color="000000"/>
              <w:left w:val="single" w:sz="7" w:space="0" w:color="000000"/>
              <w:bottom w:val="double" w:sz="7" w:space="0" w:color="000000"/>
              <w:right w:val="double" w:sz="7" w:space="0" w:color="000000"/>
            </w:tcBorders>
            <w:shd w:val="pct10" w:color="000000" w:fill="FFFFFF"/>
          </w:tcPr>
          <w:p w:rsidR="008B4FA9" w:rsidRPr="00D2323E" w:rsidRDefault="008B4FA9" w:rsidP="00555AAA">
            <w:pPr>
              <w:spacing w:line="163" w:lineRule="exact"/>
              <w:rPr>
                <w:rFonts w:ascii="Times New Roman" w:hAnsi="Times New Roman"/>
              </w:rPr>
            </w:pPr>
          </w:p>
          <w:p w:rsidR="008B4FA9" w:rsidRPr="00D2323E" w:rsidRDefault="008B4FA9" w:rsidP="00555AAA">
            <w:pPr>
              <w:spacing w:after="58"/>
              <w:jc w:val="right"/>
              <w:rPr>
                <w:rFonts w:ascii="Times New Roman" w:hAnsi="Times New Roman"/>
              </w:rPr>
            </w:pPr>
            <w:r w:rsidRPr="00D2323E">
              <w:rPr>
                <w:rFonts w:ascii="Times New Roman" w:hAnsi="Times New Roman"/>
              </w:rPr>
              <w:t>$</w:t>
            </w:r>
            <w:r w:rsidR="006C235D" w:rsidRPr="00D2323E">
              <w:rPr>
                <w:rFonts w:ascii="Times New Roman" w:hAnsi="Times New Roman"/>
              </w:rPr>
              <w:t>9</w:t>
            </w:r>
            <w:r w:rsidR="00DA4370" w:rsidRPr="00D2323E">
              <w:rPr>
                <w:rFonts w:ascii="Times New Roman" w:hAnsi="Times New Roman"/>
              </w:rPr>
              <w:t>1</w:t>
            </w:r>
            <w:r w:rsidR="006C235D" w:rsidRPr="00D2323E">
              <w:rPr>
                <w:rFonts w:ascii="Times New Roman" w:hAnsi="Times New Roman"/>
              </w:rPr>
              <w:t>4,</w:t>
            </w:r>
            <w:r w:rsidR="00DA4370" w:rsidRPr="00D2323E">
              <w:rPr>
                <w:rFonts w:ascii="Times New Roman" w:hAnsi="Times New Roman"/>
              </w:rPr>
              <w:t>443.40</w:t>
            </w:r>
          </w:p>
        </w:tc>
      </w:tr>
    </w:tbl>
    <w:p w:rsidR="008B4FA9" w:rsidRPr="00D2323E" w:rsidRDefault="00E241C7" w:rsidP="008B4FA9">
      <w:pPr>
        <w:rPr>
          <w:rFonts w:ascii="Times New Roman" w:hAnsi="Times New Roman"/>
        </w:rPr>
      </w:pPr>
      <w:r w:rsidRPr="00D2323E">
        <w:rPr>
          <w:rFonts w:ascii="Times New Roman" w:hAnsi="Times New Roman"/>
          <w:b/>
        </w:rPr>
        <w:t>Type I</w:t>
      </w:r>
      <w:r w:rsidR="00140044">
        <w:rPr>
          <w:rFonts w:ascii="Times New Roman" w:hAnsi="Times New Roman"/>
          <w:b/>
        </w:rPr>
        <w:t xml:space="preserve"> AR DCI</w:t>
      </w:r>
      <w:r w:rsidR="00140044">
        <w:rPr>
          <w:rFonts w:ascii="Times New Roman" w:hAnsi="Times New Roman"/>
          <w:b/>
        </w:rPr>
        <w:tab/>
      </w:r>
      <w:r w:rsidR="008B4FA9" w:rsidRPr="00D2323E">
        <w:rPr>
          <w:rFonts w:ascii="Times New Roman" w:hAnsi="Times New Roman"/>
        </w:rPr>
        <w:t>B</w:t>
      </w:r>
      <w:r w:rsidRPr="00D2323E">
        <w:rPr>
          <w:rFonts w:ascii="Times New Roman" w:hAnsi="Times New Roman"/>
        </w:rPr>
        <w:t>urden</w:t>
      </w:r>
      <w:r w:rsidR="008B4FA9" w:rsidRPr="00D2323E">
        <w:rPr>
          <w:rFonts w:ascii="Times New Roman" w:hAnsi="Times New Roman"/>
        </w:rPr>
        <w:t xml:space="preserve">: 13,636 </w:t>
      </w:r>
      <w:r w:rsidR="00514B50" w:rsidRPr="00D2323E">
        <w:rPr>
          <w:rFonts w:ascii="Times New Roman" w:hAnsi="Times New Roman"/>
        </w:rPr>
        <w:t xml:space="preserve">per response x 1 response x 2 DCIs = </w:t>
      </w:r>
      <w:r w:rsidR="008B4FA9" w:rsidRPr="00D2323E">
        <w:rPr>
          <w:rFonts w:ascii="Times New Roman" w:hAnsi="Times New Roman"/>
        </w:rPr>
        <w:t xml:space="preserve">27,272 </w:t>
      </w:r>
      <w:r w:rsidR="00514B50" w:rsidRPr="00D2323E">
        <w:rPr>
          <w:rFonts w:ascii="Times New Roman" w:hAnsi="Times New Roman"/>
        </w:rPr>
        <w:t>h</w:t>
      </w:r>
      <w:r w:rsidR="008B4FA9" w:rsidRPr="00D2323E">
        <w:rPr>
          <w:rFonts w:ascii="Times New Roman" w:hAnsi="Times New Roman"/>
        </w:rPr>
        <w:t>ours</w:t>
      </w:r>
    </w:p>
    <w:p w:rsidR="00514B50" w:rsidRPr="00D2323E" w:rsidRDefault="000A6326" w:rsidP="008B4FA9">
      <w:pPr>
        <w:rPr>
          <w:rFonts w:ascii="Times New Roman" w:hAnsi="Times New Roman"/>
        </w:rPr>
      </w:pPr>
      <w:r>
        <w:rPr>
          <w:rFonts w:ascii="Times New Roman" w:hAnsi="Times New Roman"/>
        </w:rPr>
        <w:tab/>
      </w:r>
      <w:r>
        <w:rPr>
          <w:rFonts w:ascii="Times New Roman" w:hAnsi="Times New Roman"/>
        </w:rPr>
        <w:tab/>
      </w:r>
      <w:r w:rsidR="00140044">
        <w:rPr>
          <w:rFonts w:ascii="Times New Roman" w:hAnsi="Times New Roman"/>
        </w:rPr>
        <w:tab/>
      </w:r>
      <w:r w:rsidR="00514B50" w:rsidRPr="00D2323E">
        <w:rPr>
          <w:rFonts w:ascii="Times New Roman" w:hAnsi="Times New Roman"/>
        </w:rPr>
        <w:t xml:space="preserve">Costs: </w:t>
      </w:r>
      <w:r w:rsidR="00E41FCA" w:rsidRPr="00D2323E">
        <w:rPr>
          <w:rFonts w:ascii="Times New Roman" w:hAnsi="Times New Roman"/>
        </w:rPr>
        <w:t>$</w:t>
      </w:r>
      <w:r w:rsidR="00514B50" w:rsidRPr="00D2323E">
        <w:rPr>
          <w:rFonts w:ascii="Times New Roman" w:hAnsi="Times New Roman"/>
        </w:rPr>
        <w:t>9</w:t>
      </w:r>
      <w:r w:rsidR="00E41FCA" w:rsidRPr="00D2323E">
        <w:rPr>
          <w:rFonts w:ascii="Times New Roman" w:hAnsi="Times New Roman"/>
        </w:rPr>
        <w:t xml:space="preserve">14,443 </w:t>
      </w:r>
      <w:r w:rsidR="00514B50" w:rsidRPr="00D2323E">
        <w:rPr>
          <w:rFonts w:ascii="Times New Roman" w:hAnsi="Times New Roman"/>
        </w:rPr>
        <w:t xml:space="preserve">per response x 1 response x 2 DCIs = </w:t>
      </w:r>
      <w:r w:rsidR="00D2323E" w:rsidRPr="00D2323E">
        <w:rPr>
          <w:rFonts w:ascii="Times New Roman" w:hAnsi="Times New Roman"/>
        </w:rPr>
        <w:t>$1,828,886</w:t>
      </w:r>
    </w:p>
    <w:p w:rsidR="008B4FA9" w:rsidRPr="00D2323E" w:rsidRDefault="008B4FA9" w:rsidP="008B4FA9">
      <w:pPr>
        <w:rPr>
          <w:rFonts w:ascii="Times New Roman" w:hAnsi="Times New Roman"/>
        </w:rPr>
      </w:pPr>
    </w:p>
    <w:p w:rsidR="008B4FA9" w:rsidRPr="00D2323E" w:rsidRDefault="008B4FA9" w:rsidP="008B4FA9">
      <w:pPr>
        <w:ind w:firstLine="720"/>
        <w:rPr>
          <w:rFonts w:ascii="Times New Roman" w:hAnsi="Times New Roman"/>
        </w:rPr>
      </w:pPr>
      <w:r w:rsidRPr="00D2323E">
        <w:rPr>
          <w:rFonts w:ascii="Times New Roman" w:hAnsi="Times New Roman"/>
          <w:b/>
          <w:bCs/>
        </w:rPr>
        <w:t>Type 2</w:t>
      </w:r>
      <w:r w:rsidRPr="00D2323E">
        <w:rPr>
          <w:rFonts w:ascii="Times New Roman" w:hAnsi="Times New Roman"/>
        </w:rPr>
        <w:t xml:space="preserve"> </w:t>
      </w:r>
      <w:r w:rsidR="00140044" w:rsidRPr="00140044">
        <w:rPr>
          <w:rFonts w:ascii="Times" w:hAnsi="Times"/>
          <w:b/>
        </w:rPr>
        <w:t xml:space="preserve">AR DCI </w:t>
      </w:r>
      <w:r w:rsidRPr="00D2323E">
        <w:rPr>
          <w:rFonts w:ascii="Times New Roman" w:hAnsi="Times New Roman"/>
        </w:rPr>
        <w:t xml:space="preserve">- DCI for anticipated residues </w:t>
      </w:r>
      <w:r w:rsidR="00FA5572">
        <w:rPr>
          <w:rFonts w:ascii="Times New Roman" w:hAnsi="Times New Roman"/>
        </w:rPr>
        <w:t xml:space="preserve">verification use information </w:t>
      </w:r>
      <w:r w:rsidRPr="00D2323E">
        <w:rPr>
          <w:rFonts w:ascii="Times New Roman" w:hAnsi="Times New Roman"/>
        </w:rPr>
        <w:t>data:</w:t>
      </w:r>
    </w:p>
    <w:p w:rsidR="008B4FA9" w:rsidRPr="00D2323E" w:rsidRDefault="008B4FA9" w:rsidP="008B4FA9">
      <w:pPr>
        <w:rPr>
          <w:rFonts w:ascii="Times New Roman" w:hAnsi="Times New Roman"/>
        </w:rPr>
      </w:pPr>
    </w:p>
    <w:p w:rsidR="008B4FA9" w:rsidRPr="00D2323E" w:rsidRDefault="008B4FA9" w:rsidP="008B4FA9">
      <w:pPr>
        <w:ind w:firstLine="720"/>
        <w:rPr>
          <w:rFonts w:ascii="Times New Roman" w:hAnsi="Times New Roman"/>
        </w:rPr>
      </w:pPr>
      <w:r w:rsidRPr="00D2323E">
        <w:rPr>
          <w:rFonts w:ascii="Times New Roman" w:hAnsi="Times New Roman"/>
        </w:rPr>
        <w:t xml:space="preserve">Minimum data captures the burden for cases in which the respondent verifies that nothing has changed; i.e., the formulation, use rate, geographic distribution of use, etc. have not changed since the ARs where used to establish or reassess the tolerance. </w:t>
      </w:r>
      <w:r w:rsidR="00432274" w:rsidRPr="00D2323E">
        <w:rPr>
          <w:rFonts w:ascii="Times New Roman" w:hAnsi="Times New Roman"/>
        </w:rPr>
        <w:t xml:space="preserve"> </w:t>
      </w:r>
      <w:r w:rsidR="00514B50" w:rsidRPr="00D2323E">
        <w:rPr>
          <w:rFonts w:ascii="Times New Roman" w:hAnsi="Times New Roman"/>
        </w:rPr>
        <w:t xml:space="preserve">The </w:t>
      </w:r>
      <w:r w:rsidR="00146B92">
        <w:rPr>
          <w:rFonts w:ascii="Times New Roman" w:hAnsi="Times New Roman"/>
        </w:rPr>
        <w:t xml:space="preserve">EPA estimates that this verification </w:t>
      </w:r>
      <w:r w:rsidR="00387A0F">
        <w:rPr>
          <w:rFonts w:ascii="Times New Roman" w:hAnsi="Times New Roman"/>
        </w:rPr>
        <w:t xml:space="preserve">for </w:t>
      </w:r>
      <w:r w:rsidR="00146B92">
        <w:rPr>
          <w:rFonts w:ascii="Times New Roman" w:hAnsi="Times New Roman"/>
        </w:rPr>
        <w:t>u</w:t>
      </w:r>
      <w:r w:rsidRPr="00D2323E">
        <w:rPr>
          <w:rFonts w:ascii="Times New Roman" w:hAnsi="Times New Roman"/>
        </w:rPr>
        <w:t>pdating use information is estimated at 69 burden hours per response.  EPA estimates that no more than 10 respondents each year will comply with a DCI by submitting a base set of data for updating use information.  As such, the total respondent burden hours per year are estimated at 690 hours.  See Table 2.</w:t>
      </w:r>
    </w:p>
    <w:p w:rsidR="008B4FA9" w:rsidRDefault="008B4FA9" w:rsidP="008B4FA9">
      <w:pPr>
        <w:ind w:firstLine="720"/>
        <w:rPr>
          <w:rFonts w:ascii="Shruti" w:hAnsi="Shruti" w:cs="Shruti"/>
          <w:color w:val="0000FF"/>
        </w:rPr>
      </w:pPr>
    </w:p>
    <w:p w:rsidR="00ED4B40" w:rsidRDefault="00DA591F" w:rsidP="008B4FA9">
      <w:pPr>
        <w:jc w:val="center"/>
        <w:rPr>
          <w:rFonts w:ascii="Times New Roman" w:hAnsi="Times New Roman"/>
          <w:b/>
          <w:bCs/>
        </w:rPr>
      </w:pPr>
      <w:r>
        <w:rPr>
          <w:rFonts w:ascii="Times New Roman" w:hAnsi="Times New Roman"/>
          <w:b/>
          <w:bCs/>
        </w:rPr>
        <w:br w:type="page"/>
      </w:r>
      <w:r w:rsidR="008B4FA9" w:rsidRPr="000D1346">
        <w:rPr>
          <w:rFonts w:ascii="Times New Roman" w:hAnsi="Times New Roman"/>
          <w:b/>
          <w:bCs/>
        </w:rPr>
        <w:lastRenderedPageBreak/>
        <w:t>TABLE 2</w:t>
      </w:r>
    </w:p>
    <w:p w:rsidR="008B4FA9" w:rsidRPr="000D1346" w:rsidRDefault="00ED4B40" w:rsidP="00ED4B40">
      <w:pPr>
        <w:rPr>
          <w:rFonts w:ascii="Times New Roman" w:hAnsi="Times New Roman"/>
        </w:rPr>
      </w:pPr>
      <w:r>
        <w:rPr>
          <w:rFonts w:ascii="Times New Roman" w:hAnsi="Times New Roman"/>
          <w:b/>
          <w:bCs/>
        </w:rPr>
        <w:t>Type 2</w:t>
      </w:r>
      <w:r w:rsidR="008B4FA9" w:rsidRPr="000D1346">
        <w:rPr>
          <w:rFonts w:ascii="Times New Roman" w:hAnsi="Times New Roman"/>
          <w:b/>
          <w:bCs/>
        </w:rPr>
        <w:t xml:space="preserve"> </w:t>
      </w:r>
      <w:r w:rsidR="00140044">
        <w:rPr>
          <w:rFonts w:ascii="Times New Roman" w:hAnsi="Times New Roman"/>
          <w:b/>
          <w:bCs/>
        </w:rPr>
        <w:t xml:space="preserve">AR </w:t>
      </w:r>
      <w:r>
        <w:rPr>
          <w:rFonts w:ascii="Times New Roman" w:hAnsi="Times New Roman"/>
          <w:b/>
          <w:bCs/>
        </w:rPr>
        <w:t xml:space="preserve">DCI </w:t>
      </w:r>
      <w:r w:rsidR="008B4FA9" w:rsidRPr="000D1346">
        <w:rPr>
          <w:rFonts w:ascii="Times New Roman" w:hAnsi="Times New Roman"/>
          <w:b/>
          <w:bCs/>
        </w:rPr>
        <w:t>- Annual Respondent Burden/Cost Estimates for Anticipated Residues Requiring Minimum Data</w:t>
      </w:r>
      <w:r>
        <w:rPr>
          <w:rFonts w:ascii="Times New Roman" w:hAnsi="Times New Roman"/>
          <w:b/>
          <w:bCs/>
        </w:rPr>
        <w:t xml:space="preserve"> for Verifying Use Information </w:t>
      </w:r>
    </w:p>
    <w:tbl>
      <w:tblPr>
        <w:tblW w:w="0" w:type="auto"/>
        <w:tblInd w:w="136" w:type="dxa"/>
        <w:tblLayout w:type="fixed"/>
        <w:tblCellMar>
          <w:left w:w="136" w:type="dxa"/>
          <w:right w:w="136" w:type="dxa"/>
        </w:tblCellMar>
        <w:tblLook w:val="0000"/>
      </w:tblPr>
      <w:tblGrid>
        <w:gridCol w:w="3420"/>
        <w:gridCol w:w="1530"/>
        <w:gridCol w:w="1350"/>
        <w:gridCol w:w="1440"/>
        <w:gridCol w:w="1080"/>
        <w:gridCol w:w="1260"/>
      </w:tblGrid>
      <w:tr w:rsidR="008B4FA9" w:rsidRPr="000D1346">
        <w:tc>
          <w:tcPr>
            <w:tcW w:w="342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p>
        </w:tc>
        <w:tc>
          <w:tcPr>
            <w:tcW w:w="4320" w:type="dxa"/>
            <w:gridSpan w:val="3"/>
            <w:tcBorders>
              <w:top w:val="double" w:sz="7" w:space="0" w:color="000000"/>
              <w:left w:val="sing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Burden Hours (per year)</w:t>
            </w:r>
          </w:p>
        </w:tc>
        <w:tc>
          <w:tcPr>
            <w:tcW w:w="2340" w:type="dxa"/>
            <w:gridSpan w:val="2"/>
            <w:tcBorders>
              <w:top w:val="double" w:sz="7" w:space="0" w:color="000000"/>
              <w:left w:val="single" w:sz="7" w:space="0" w:color="000000"/>
              <w:bottom w:val="single" w:sz="6" w:space="0" w:color="FFFFFF"/>
              <w:right w:val="double" w:sz="7" w:space="0" w:color="000000"/>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Total</w:t>
            </w:r>
          </w:p>
        </w:tc>
      </w:tr>
      <w:tr w:rsidR="008B4FA9" w:rsidRPr="000D1346">
        <w:tc>
          <w:tcPr>
            <w:tcW w:w="342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Collection Activities</w:t>
            </w:r>
          </w:p>
        </w:tc>
        <w:tc>
          <w:tcPr>
            <w:tcW w:w="153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Mgmt. $1</w:t>
            </w:r>
            <w:r w:rsidR="00CB53FE" w:rsidRPr="000D1346">
              <w:rPr>
                <w:rFonts w:ascii="Times New Roman" w:hAnsi="Times New Roman"/>
              </w:rPr>
              <w:t>03.62</w:t>
            </w:r>
          </w:p>
        </w:tc>
        <w:tc>
          <w:tcPr>
            <w:tcW w:w="135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CB53FE" w:rsidRPr="000D1346" w:rsidRDefault="008B4FA9" w:rsidP="00555AAA">
            <w:pPr>
              <w:rPr>
                <w:rFonts w:ascii="Times New Roman" w:hAnsi="Times New Roman"/>
              </w:rPr>
            </w:pPr>
            <w:r w:rsidRPr="000D1346">
              <w:rPr>
                <w:rFonts w:ascii="Times New Roman" w:hAnsi="Times New Roman"/>
              </w:rPr>
              <w:t xml:space="preserve">Tech. </w:t>
            </w:r>
          </w:p>
          <w:p w:rsidR="008B4FA9" w:rsidRPr="000D1346" w:rsidRDefault="008B4FA9" w:rsidP="00555AAA">
            <w:pPr>
              <w:rPr>
                <w:rFonts w:ascii="Times New Roman" w:hAnsi="Times New Roman"/>
              </w:rPr>
            </w:pPr>
            <w:r w:rsidRPr="000D1346">
              <w:rPr>
                <w:rFonts w:ascii="Times New Roman" w:hAnsi="Times New Roman"/>
              </w:rPr>
              <w:t>$</w:t>
            </w:r>
            <w:r w:rsidR="00CB53FE" w:rsidRPr="000D1346">
              <w:rPr>
                <w:rFonts w:ascii="Times New Roman" w:hAnsi="Times New Roman"/>
              </w:rPr>
              <w:t>67.05</w:t>
            </w:r>
          </w:p>
        </w:tc>
        <w:tc>
          <w:tcPr>
            <w:tcW w:w="144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proofErr w:type="spellStart"/>
            <w:r w:rsidRPr="000D1346">
              <w:rPr>
                <w:rFonts w:ascii="Times New Roman" w:hAnsi="Times New Roman"/>
              </w:rPr>
              <w:t>Cler</w:t>
            </w:r>
            <w:proofErr w:type="spellEnd"/>
            <w:r w:rsidRPr="000D1346">
              <w:rPr>
                <w:rFonts w:ascii="Times New Roman" w:hAnsi="Times New Roman"/>
              </w:rPr>
              <w:t>. $</w:t>
            </w:r>
          </w:p>
          <w:p w:rsidR="00CB53FE" w:rsidRPr="000D1346" w:rsidRDefault="00CB53FE" w:rsidP="00555AAA">
            <w:pPr>
              <w:rPr>
                <w:rFonts w:ascii="Times New Roman" w:hAnsi="Times New Roman"/>
              </w:rPr>
            </w:pPr>
            <w:r w:rsidRPr="000D1346">
              <w:rPr>
                <w:rFonts w:ascii="Times New Roman" w:hAnsi="Times New Roman"/>
              </w:rPr>
              <w:t>33.85</w:t>
            </w:r>
          </w:p>
        </w:tc>
        <w:tc>
          <w:tcPr>
            <w:tcW w:w="108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Hours</w:t>
            </w:r>
          </w:p>
        </w:tc>
        <w:tc>
          <w:tcPr>
            <w:tcW w:w="1260" w:type="dxa"/>
            <w:tcBorders>
              <w:top w:val="double" w:sz="7" w:space="0" w:color="000000"/>
              <w:left w:val="single" w:sz="7" w:space="0" w:color="000000"/>
              <w:bottom w:val="single" w:sz="6" w:space="0" w:color="FFFFFF"/>
              <w:right w:val="double" w:sz="7" w:space="0" w:color="000000"/>
            </w:tcBorders>
            <w:shd w:val="pct10" w:color="000000" w:fill="FFFFFF"/>
          </w:tcPr>
          <w:p w:rsidR="008B4FA9" w:rsidRPr="000D1346" w:rsidRDefault="008B4FA9" w:rsidP="00555AAA">
            <w:pPr>
              <w:spacing w:line="201"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Costs</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1) Read Instructions</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8</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8</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BA3B3C" w:rsidP="00555AAA">
            <w:pPr>
              <w:jc w:val="right"/>
              <w:rPr>
                <w:rFonts w:ascii="Times New Roman" w:hAnsi="Times New Roman"/>
              </w:rPr>
            </w:pPr>
            <w:r>
              <w:rPr>
                <w:rFonts w:ascii="Times New Roman" w:hAnsi="Times New Roman"/>
              </w:rPr>
              <w:t>828.96</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2) Plan Activities</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16</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16</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BA3B3C" w:rsidP="00555AAA">
            <w:pPr>
              <w:jc w:val="right"/>
              <w:rPr>
                <w:rFonts w:ascii="Times New Roman" w:hAnsi="Times New Roman"/>
              </w:rPr>
            </w:pPr>
            <w:r>
              <w:rPr>
                <w:rFonts w:ascii="Times New Roman" w:hAnsi="Times New Roman"/>
              </w:rPr>
              <w:t>1657.92</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3) Create Information</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4) Gather Information</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16</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16</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BA3B3C" w:rsidP="00555AAA">
            <w:pPr>
              <w:jc w:val="right"/>
              <w:rPr>
                <w:rFonts w:ascii="Times New Roman" w:hAnsi="Times New Roman"/>
              </w:rPr>
            </w:pPr>
            <w:r>
              <w:rPr>
                <w:rFonts w:ascii="Times New Roman" w:hAnsi="Times New Roman"/>
              </w:rPr>
              <w:t>1072.80</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5) Compile and Review</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2</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16</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18</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BA3B3C" w:rsidP="00555AAA">
            <w:pPr>
              <w:jc w:val="right"/>
              <w:rPr>
                <w:rFonts w:ascii="Times New Roman" w:hAnsi="Times New Roman"/>
              </w:rPr>
            </w:pPr>
            <w:r>
              <w:rPr>
                <w:rFonts w:ascii="Times New Roman" w:hAnsi="Times New Roman"/>
              </w:rPr>
              <w:t>1280.04</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6) Complete Paperwork</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2</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8</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10</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BA3B3C" w:rsidP="00555AAA">
            <w:pPr>
              <w:jc w:val="right"/>
              <w:rPr>
                <w:rFonts w:ascii="Times New Roman" w:hAnsi="Times New Roman"/>
              </w:rPr>
            </w:pPr>
            <w:r>
              <w:rPr>
                <w:rFonts w:ascii="Times New Roman" w:hAnsi="Times New Roman"/>
              </w:rPr>
              <w:t>470.04</w:t>
            </w:r>
          </w:p>
        </w:tc>
      </w:tr>
      <w:tr w:rsidR="008B4FA9" w:rsidRPr="000D1346">
        <w:tc>
          <w:tcPr>
            <w:tcW w:w="3420" w:type="dxa"/>
            <w:tcBorders>
              <w:top w:val="single" w:sz="7" w:space="0" w:color="000000"/>
              <w:left w:val="doub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rPr>
                <w:rFonts w:ascii="Times New Roman" w:hAnsi="Times New Roman"/>
              </w:rPr>
            </w:pPr>
            <w:r w:rsidRPr="000D1346">
              <w:rPr>
                <w:rFonts w:ascii="Times New Roman" w:hAnsi="Times New Roman"/>
              </w:rPr>
              <w:t>7) Submit and File</w:t>
            </w:r>
          </w:p>
        </w:tc>
        <w:tc>
          <w:tcPr>
            <w:tcW w:w="153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0</w:t>
            </w:r>
          </w:p>
        </w:tc>
        <w:tc>
          <w:tcPr>
            <w:tcW w:w="144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8B4FA9" w:rsidRPr="000D1346" w:rsidRDefault="008B4FA9" w:rsidP="00555AAA">
            <w:pPr>
              <w:spacing w:line="163" w:lineRule="exact"/>
              <w:rPr>
                <w:rFonts w:ascii="Times New Roman" w:hAnsi="Times New Roman"/>
              </w:rPr>
            </w:pPr>
          </w:p>
          <w:p w:rsidR="008B4FA9" w:rsidRPr="000D1346" w:rsidRDefault="008B4FA9" w:rsidP="00555AAA">
            <w:pPr>
              <w:jc w:val="right"/>
              <w:rPr>
                <w:rFonts w:ascii="Times New Roman" w:hAnsi="Times New Roman"/>
              </w:rPr>
            </w:pPr>
            <w:r w:rsidRPr="000D1346">
              <w:rPr>
                <w:rFonts w:ascii="Times New Roman" w:hAnsi="Times New Roman"/>
              </w:rPr>
              <w:t>1</w:t>
            </w:r>
          </w:p>
        </w:tc>
        <w:tc>
          <w:tcPr>
            <w:tcW w:w="1260" w:type="dxa"/>
            <w:tcBorders>
              <w:top w:val="single" w:sz="7" w:space="0" w:color="000000"/>
              <w:left w:val="single" w:sz="7" w:space="0" w:color="000000"/>
              <w:bottom w:val="single" w:sz="6" w:space="0" w:color="FFFFFF"/>
              <w:right w:val="double" w:sz="7" w:space="0" w:color="000000"/>
            </w:tcBorders>
          </w:tcPr>
          <w:p w:rsidR="008B4FA9" w:rsidRPr="000D1346" w:rsidRDefault="008B4FA9" w:rsidP="00555AAA">
            <w:pPr>
              <w:spacing w:line="163" w:lineRule="exact"/>
              <w:rPr>
                <w:rFonts w:ascii="Times New Roman" w:hAnsi="Times New Roman"/>
              </w:rPr>
            </w:pPr>
          </w:p>
          <w:p w:rsidR="008B4FA9" w:rsidRPr="000D1346" w:rsidRDefault="00BA3B3C" w:rsidP="00555AAA">
            <w:pPr>
              <w:jc w:val="right"/>
              <w:rPr>
                <w:rFonts w:ascii="Times New Roman" w:hAnsi="Times New Roman"/>
              </w:rPr>
            </w:pPr>
            <w:r>
              <w:rPr>
                <w:rFonts w:ascii="Times New Roman" w:hAnsi="Times New Roman"/>
              </w:rPr>
              <w:t>33.85</w:t>
            </w:r>
          </w:p>
        </w:tc>
      </w:tr>
      <w:tr w:rsidR="008B4FA9" w:rsidRPr="000D1346">
        <w:tc>
          <w:tcPr>
            <w:tcW w:w="3420" w:type="dxa"/>
            <w:tcBorders>
              <w:top w:val="single" w:sz="7" w:space="0" w:color="000000"/>
              <w:left w:val="double" w:sz="7" w:space="0" w:color="000000"/>
              <w:bottom w:val="double" w:sz="7" w:space="0" w:color="000000"/>
              <w:right w:val="single" w:sz="6" w:space="0" w:color="FFFFFF"/>
            </w:tcBorders>
            <w:shd w:val="pct10" w:color="000000" w:fill="FFFFFF"/>
          </w:tcPr>
          <w:p w:rsidR="008B4FA9" w:rsidRPr="000D1346" w:rsidRDefault="008B4FA9" w:rsidP="00555AAA">
            <w:pPr>
              <w:spacing w:line="163" w:lineRule="exact"/>
              <w:rPr>
                <w:rFonts w:ascii="Times New Roman" w:hAnsi="Times New Roman"/>
              </w:rPr>
            </w:pPr>
          </w:p>
          <w:p w:rsidR="008B4FA9" w:rsidRPr="000D1346" w:rsidRDefault="008B4FA9" w:rsidP="00555AAA">
            <w:pPr>
              <w:spacing w:after="58"/>
              <w:rPr>
                <w:rFonts w:ascii="Times New Roman" w:hAnsi="Times New Roman"/>
              </w:rPr>
            </w:pPr>
            <w:r w:rsidRPr="000D1346">
              <w:rPr>
                <w:rFonts w:ascii="Times New Roman" w:hAnsi="Times New Roman"/>
              </w:rPr>
              <w:t>Total</w:t>
            </w:r>
          </w:p>
        </w:tc>
        <w:tc>
          <w:tcPr>
            <w:tcW w:w="153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0D1346" w:rsidRDefault="008B4FA9" w:rsidP="00555AAA">
            <w:pPr>
              <w:spacing w:line="163" w:lineRule="exact"/>
              <w:rPr>
                <w:rFonts w:ascii="Times New Roman" w:hAnsi="Times New Roman"/>
              </w:rPr>
            </w:pPr>
          </w:p>
          <w:p w:rsidR="008B4FA9" w:rsidRPr="000D1346" w:rsidRDefault="008B4FA9" w:rsidP="00555AAA">
            <w:pPr>
              <w:spacing w:after="58"/>
              <w:jc w:val="right"/>
              <w:rPr>
                <w:rFonts w:ascii="Times New Roman" w:hAnsi="Times New Roman"/>
              </w:rPr>
            </w:pPr>
            <w:r w:rsidRPr="000D1346">
              <w:rPr>
                <w:rFonts w:ascii="Times New Roman" w:hAnsi="Times New Roman"/>
              </w:rPr>
              <w:t>28</w:t>
            </w:r>
          </w:p>
        </w:tc>
        <w:tc>
          <w:tcPr>
            <w:tcW w:w="135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0D1346" w:rsidRDefault="008B4FA9" w:rsidP="00555AAA">
            <w:pPr>
              <w:spacing w:line="163" w:lineRule="exact"/>
              <w:rPr>
                <w:rFonts w:ascii="Times New Roman" w:hAnsi="Times New Roman"/>
              </w:rPr>
            </w:pPr>
          </w:p>
          <w:p w:rsidR="008B4FA9" w:rsidRPr="000D1346" w:rsidRDefault="008B4FA9" w:rsidP="00555AAA">
            <w:pPr>
              <w:spacing w:after="58"/>
              <w:jc w:val="right"/>
              <w:rPr>
                <w:rFonts w:ascii="Times New Roman" w:hAnsi="Times New Roman"/>
              </w:rPr>
            </w:pPr>
            <w:r w:rsidRPr="000D1346">
              <w:rPr>
                <w:rFonts w:ascii="Times New Roman" w:hAnsi="Times New Roman"/>
              </w:rPr>
              <w:t>32</w:t>
            </w:r>
          </w:p>
        </w:tc>
        <w:tc>
          <w:tcPr>
            <w:tcW w:w="144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0D1346" w:rsidRDefault="008B4FA9" w:rsidP="00555AAA">
            <w:pPr>
              <w:spacing w:line="163" w:lineRule="exact"/>
              <w:rPr>
                <w:rFonts w:ascii="Times New Roman" w:hAnsi="Times New Roman"/>
              </w:rPr>
            </w:pPr>
          </w:p>
          <w:p w:rsidR="008B4FA9" w:rsidRPr="000D1346" w:rsidRDefault="008B4FA9" w:rsidP="00555AAA">
            <w:pPr>
              <w:spacing w:after="58"/>
              <w:jc w:val="right"/>
              <w:rPr>
                <w:rFonts w:ascii="Times New Roman" w:hAnsi="Times New Roman"/>
              </w:rPr>
            </w:pPr>
            <w:r w:rsidRPr="000D1346">
              <w:rPr>
                <w:rFonts w:ascii="Times New Roman" w:hAnsi="Times New Roman"/>
              </w:rPr>
              <w:t>9</w:t>
            </w:r>
          </w:p>
        </w:tc>
        <w:tc>
          <w:tcPr>
            <w:tcW w:w="108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0D1346" w:rsidRDefault="008B4FA9" w:rsidP="00555AAA">
            <w:pPr>
              <w:spacing w:line="163" w:lineRule="exact"/>
              <w:rPr>
                <w:rFonts w:ascii="Times New Roman" w:hAnsi="Times New Roman"/>
              </w:rPr>
            </w:pPr>
          </w:p>
          <w:p w:rsidR="008B4FA9" w:rsidRPr="000D1346" w:rsidRDefault="008B4FA9" w:rsidP="00555AAA">
            <w:pPr>
              <w:spacing w:after="58"/>
              <w:jc w:val="right"/>
              <w:rPr>
                <w:rFonts w:ascii="Times New Roman" w:hAnsi="Times New Roman"/>
              </w:rPr>
            </w:pPr>
            <w:r w:rsidRPr="000D1346">
              <w:rPr>
                <w:rFonts w:ascii="Times New Roman" w:hAnsi="Times New Roman"/>
              </w:rPr>
              <w:t>69</w:t>
            </w:r>
          </w:p>
        </w:tc>
        <w:tc>
          <w:tcPr>
            <w:tcW w:w="1260" w:type="dxa"/>
            <w:tcBorders>
              <w:top w:val="single" w:sz="7" w:space="0" w:color="000000"/>
              <w:left w:val="single" w:sz="7" w:space="0" w:color="000000"/>
              <w:bottom w:val="double" w:sz="7" w:space="0" w:color="000000"/>
              <w:right w:val="double" w:sz="7" w:space="0" w:color="000000"/>
            </w:tcBorders>
            <w:shd w:val="pct10" w:color="000000" w:fill="FFFFFF"/>
          </w:tcPr>
          <w:p w:rsidR="008B4FA9" w:rsidRPr="000D1346" w:rsidRDefault="008B4FA9" w:rsidP="00555AAA">
            <w:pPr>
              <w:spacing w:line="163" w:lineRule="exact"/>
              <w:rPr>
                <w:rFonts w:ascii="Times New Roman" w:hAnsi="Times New Roman"/>
              </w:rPr>
            </w:pPr>
          </w:p>
          <w:p w:rsidR="008B4FA9" w:rsidRPr="000D1346" w:rsidRDefault="008B4FA9" w:rsidP="00555AAA">
            <w:pPr>
              <w:spacing w:after="58"/>
              <w:jc w:val="right"/>
              <w:rPr>
                <w:rFonts w:ascii="Times New Roman" w:hAnsi="Times New Roman"/>
              </w:rPr>
            </w:pPr>
            <w:r w:rsidRPr="000D1346">
              <w:rPr>
                <w:rFonts w:ascii="Times New Roman" w:hAnsi="Times New Roman"/>
              </w:rPr>
              <w:t>$</w:t>
            </w:r>
            <w:r w:rsidR="005A0122">
              <w:rPr>
                <w:rFonts w:ascii="Times New Roman" w:hAnsi="Times New Roman"/>
              </w:rPr>
              <w:t>5,293.61</w:t>
            </w:r>
          </w:p>
        </w:tc>
      </w:tr>
    </w:tbl>
    <w:p w:rsidR="008B4FA9" w:rsidRPr="005E2E66" w:rsidRDefault="00FC6EEF" w:rsidP="008B4FA9">
      <w:pPr>
        <w:rPr>
          <w:rFonts w:ascii="Times New Roman" w:hAnsi="Times New Roman"/>
        </w:rPr>
      </w:pPr>
      <w:r w:rsidRPr="00ED4B40">
        <w:rPr>
          <w:rFonts w:ascii="Times New Roman" w:hAnsi="Times New Roman"/>
          <w:b/>
        </w:rPr>
        <w:t>Type 2</w:t>
      </w:r>
      <w:r w:rsidR="00140044">
        <w:rPr>
          <w:rFonts w:ascii="Times New Roman" w:hAnsi="Times New Roman"/>
          <w:b/>
        </w:rPr>
        <w:t xml:space="preserve"> AR DCI</w:t>
      </w:r>
      <w:r w:rsidRPr="005E2E66">
        <w:rPr>
          <w:rFonts w:ascii="Times New Roman" w:hAnsi="Times New Roman"/>
        </w:rPr>
        <w:t xml:space="preserve"> </w:t>
      </w:r>
      <w:r w:rsidR="00886BCC">
        <w:rPr>
          <w:rFonts w:ascii="Times New Roman" w:hAnsi="Times New Roman"/>
        </w:rPr>
        <w:tab/>
      </w:r>
      <w:r w:rsidRPr="005E2E66">
        <w:rPr>
          <w:rFonts w:ascii="Times New Roman" w:hAnsi="Times New Roman"/>
        </w:rPr>
        <w:t xml:space="preserve">Burden: </w:t>
      </w:r>
      <w:r w:rsidR="008B4FA9" w:rsidRPr="005E2E66">
        <w:rPr>
          <w:rFonts w:ascii="Times New Roman" w:hAnsi="Times New Roman"/>
        </w:rPr>
        <w:t xml:space="preserve">69 </w:t>
      </w:r>
      <w:r w:rsidRPr="005E2E66">
        <w:rPr>
          <w:rFonts w:ascii="Times New Roman" w:hAnsi="Times New Roman"/>
        </w:rPr>
        <w:t xml:space="preserve">per response </w:t>
      </w:r>
      <w:r w:rsidR="008B4FA9" w:rsidRPr="005E2E66">
        <w:rPr>
          <w:rFonts w:ascii="Times New Roman" w:hAnsi="Times New Roman"/>
        </w:rPr>
        <w:t xml:space="preserve">x 10 responses </w:t>
      </w:r>
      <w:r w:rsidR="00EB4479" w:rsidRPr="005E2E66">
        <w:rPr>
          <w:rFonts w:ascii="Times New Roman" w:hAnsi="Times New Roman"/>
        </w:rPr>
        <w:t>x</w:t>
      </w:r>
      <w:r w:rsidRPr="005E2E66">
        <w:rPr>
          <w:rFonts w:ascii="Times New Roman" w:hAnsi="Times New Roman"/>
        </w:rPr>
        <w:t xml:space="preserve"> 1 DCI =</w:t>
      </w:r>
      <w:r w:rsidR="008B4FA9" w:rsidRPr="005E2E66">
        <w:rPr>
          <w:rFonts w:ascii="Times New Roman" w:hAnsi="Times New Roman"/>
        </w:rPr>
        <w:t xml:space="preserve"> 690 </w:t>
      </w:r>
      <w:r w:rsidRPr="005E2E66">
        <w:rPr>
          <w:rFonts w:ascii="Times New Roman" w:hAnsi="Times New Roman"/>
        </w:rPr>
        <w:t>hours</w:t>
      </w:r>
    </w:p>
    <w:p w:rsidR="00FC6EEF" w:rsidRPr="005E2E66" w:rsidRDefault="00EB4479" w:rsidP="008B4FA9">
      <w:pPr>
        <w:rPr>
          <w:rFonts w:ascii="Times New Roman" w:hAnsi="Times New Roman"/>
        </w:rPr>
      </w:pPr>
      <w:r w:rsidRPr="005E2E66">
        <w:rPr>
          <w:rFonts w:ascii="Times New Roman" w:hAnsi="Times New Roman"/>
        </w:rPr>
        <w:tab/>
      </w:r>
      <w:r w:rsidRPr="005E2E66">
        <w:rPr>
          <w:rFonts w:ascii="Times New Roman" w:hAnsi="Times New Roman"/>
        </w:rPr>
        <w:tab/>
      </w:r>
      <w:r w:rsidR="00140044">
        <w:rPr>
          <w:rFonts w:ascii="Times New Roman" w:hAnsi="Times New Roman"/>
        </w:rPr>
        <w:tab/>
      </w:r>
      <w:r w:rsidRPr="005E2E66">
        <w:rPr>
          <w:rFonts w:ascii="Times New Roman" w:hAnsi="Times New Roman"/>
        </w:rPr>
        <w:t>Cost: $5,29</w:t>
      </w:r>
      <w:r w:rsidR="003F2689" w:rsidRPr="005E2E66">
        <w:rPr>
          <w:rFonts w:ascii="Times New Roman" w:hAnsi="Times New Roman"/>
        </w:rPr>
        <w:t>4</w:t>
      </w:r>
      <w:r w:rsidRPr="005E2E66">
        <w:rPr>
          <w:rFonts w:ascii="Times New Roman" w:hAnsi="Times New Roman"/>
        </w:rPr>
        <w:t xml:space="preserve"> per response x 10 responses x 1 DCI</w:t>
      </w:r>
      <w:r w:rsidR="008F0A2F" w:rsidRPr="005E2E66">
        <w:rPr>
          <w:rFonts w:ascii="Times New Roman" w:hAnsi="Times New Roman"/>
        </w:rPr>
        <w:t xml:space="preserve"> </w:t>
      </w:r>
      <w:r w:rsidRPr="005E2E66">
        <w:rPr>
          <w:rFonts w:ascii="Times New Roman" w:hAnsi="Times New Roman"/>
        </w:rPr>
        <w:t>=</w:t>
      </w:r>
      <w:r w:rsidR="008F0A2F" w:rsidRPr="005E2E66">
        <w:rPr>
          <w:rFonts w:ascii="Times New Roman" w:hAnsi="Times New Roman"/>
        </w:rPr>
        <w:t xml:space="preserve"> $52,9</w:t>
      </w:r>
      <w:r w:rsidR="003F2689" w:rsidRPr="005E2E66">
        <w:rPr>
          <w:rFonts w:ascii="Times New Roman" w:hAnsi="Times New Roman"/>
        </w:rPr>
        <w:t>4</w:t>
      </w:r>
      <w:r w:rsidR="008F0A2F" w:rsidRPr="005E2E66">
        <w:rPr>
          <w:rFonts w:ascii="Times New Roman" w:hAnsi="Times New Roman"/>
        </w:rPr>
        <w:t>0.</w:t>
      </w:r>
      <w:r w:rsidRPr="005E2E66">
        <w:rPr>
          <w:rFonts w:ascii="Times New Roman" w:hAnsi="Times New Roman"/>
        </w:rPr>
        <w:t xml:space="preserve">    </w:t>
      </w:r>
    </w:p>
    <w:p w:rsidR="00FC6EEF" w:rsidRPr="00ED4B40" w:rsidRDefault="00FC6EEF" w:rsidP="008B4FA9">
      <w:pPr>
        <w:rPr>
          <w:rFonts w:ascii="Times New Roman" w:hAnsi="Times New Roman"/>
        </w:rPr>
      </w:pPr>
    </w:p>
    <w:p w:rsidR="008B4FA9" w:rsidRPr="00ED4B40" w:rsidRDefault="008B4FA9" w:rsidP="008B4FA9">
      <w:pPr>
        <w:ind w:firstLine="720"/>
        <w:rPr>
          <w:rFonts w:ascii="Times New Roman" w:hAnsi="Times New Roman"/>
        </w:rPr>
      </w:pPr>
      <w:r w:rsidRPr="00ED4B40">
        <w:rPr>
          <w:rFonts w:ascii="Times New Roman" w:hAnsi="Times New Roman"/>
          <w:b/>
          <w:bCs/>
        </w:rPr>
        <w:t>Type 3</w:t>
      </w:r>
      <w:r w:rsidR="00140044">
        <w:rPr>
          <w:rFonts w:ascii="Times New Roman" w:hAnsi="Times New Roman"/>
          <w:b/>
          <w:bCs/>
        </w:rPr>
        <w:t xml:space="preserve"> AR </w:t>
      </w:r>
      <w:proofErr w:type="gramStart"/>
      <w:r w:rsidR="00140044">
        <w:rPr>
          <w:rFonts w:ascii="Times New Roman" w:hAnsi="Times New Roman"/>
          <w:b/>
          <w:bCs/>
        </w:rPr>
        <w:t xml:space="preserve">DCI </w:t>
      </w:r>
      <w:r w:rsidRPr="00ED4B40">
        <w:rPr>
          <w:rFonts w:ascii="Times New Roman" w:hAnsi="Times New Roman"/>
        </w:rPr>
        <w:t xml:space="preserve"> -</w:t>
      </w:r>
      <w:proofErr w:type="gramEnd"/>
      <w:r w:rsidRPr="00ED4B40">
        <w:rPr>
          <w:rFonts w:ascii="Times New Roman" w:hAnsi="Times New Roman"/>
        </w:rPr>
        <w:t xml:space="preserve"> DCI for anticipated residues collected from </w:t>
      </w:r>
      <w:r w:rsidR="007C2E0B" w:rsidRPr="00ED4B40">
        <w:rPr>
          <w:rFonts w:ascii="Times New Roman" w:hAnsi="Times New Roman"/>
        </w:rPr>
        <w:t>publicly</w:t>
      </w:r>
      <w:r w:rsidRPr="00ED4B40">
        <w:rPr>
          <w:rFonts w:ascii="Times New Roman" w:hAnsi="Times New Roman"/>
        </w:rPr>
        <w:t xml:space="preserve"> available sources:</w:t>
      </w:r>
    </w:p>
    <w:p w:rsidR="008B4FA9" w:rsidRPr="00ED4B40" w:rsidRDefault="008B4FA9" w:rsidP="008B4FA9">
      <w:pPr>
        <w:rPr>
          <w:rFonts w:ascii="Times New Roman" w:hAnsi="Times New Roman"/>
        </w:rPr>
      </w:pPr>
    </w:p>
    <w:p w:rsidR="008B4FA9" w:rsidRPr="00ED4B40" w:rsidRDefault="008B4FA9" w:rsidP="008B4FA9">
      <w:pPr>
        <w:ind w:firstLine="720"/>
        <w:rPr>
          <w:rFonts w:ascii="Times New Roman" w:hAnsi="Times New Roman"/>
        </w:rPr>
      </w:pPr>
      <w:r w:rsidRPr="00ED4B40">
        <w:rPr>
          <w:rFonts w:ascii="Times New Roman" w:hAnsi="Times New Roman"/>
        </w:rPr>
        <w:t xml:space="preserve">The average respondent burden for submitting a base set of data for updating monitoring information is estimated at 137 burden hours per year.  EPA estimates that </w:t>
      </w:r>
      <w:r w:rsidR="0045253A" w:rsidRPr="00ED4B40">
        <w:rPr>
          <w:rFonts w:ascii="Times New Roman" w:hAnsi="Times New Roman"/>
        </w:rPr>
        <w:t>an average of 4 respondents each year is</w:t>
      </w:r>
      <w:r w:rsidRPr="00ED4B40">
        <w:rPr>
          <w:rFonts w:ascii="Times New Roman" w:hAnsi="Times New Roman"/>
        </w:rPr>
        <w:t xml:space="preserve"> likely to be able to comply with a DCI by submitting data from </w:t>
      </w:r>
      <w:r w:rsidR="005E2E66" w:rsidRPr="00ED4B40">
        <w:rPr>
          <w:rFonts w:ascii="Times New Roman" w:hAnsi="Times New Roman"/>
        </w:rPr>
        <w:t>publicly</w:t>
      </w:r>
      <w:r w:rsidRPr="00ED4B40">
        <w:rPr>
          <w:rFonts w:ascii="Times New Roman" w:hAnsi="Times New Roman"/>
        </w:rPr>
        <w:t xml:space="preserve"> available sources.  As such, the total annual respondent burden for this type of DCI is estimated to be 548 burden hours.  See Table 3.</w:t>
      </w:r>
    </w:p>
    <w:p w:rsidR="006F04C1" w:rsidRDefault="006F04C1" w:rsidP="008B4FA9">
      <w:pPr>
        <w:jc w:val="center"/>
        <w:rPr>
          <w:rFonts w:ascii="Times New Roman" w:hAnsi="Times New Roman"/>
          <w:b/>
          <w:bCs/>
        </w:rPr>
      </w:pPr>
    </w:p>
    <w:p w:rsidR="00457387" w:rsidRDefault="00DA591F" w:rsidP="008B4FA9">
      <w:pPr>
        <w:jc w:val="center"/>
        <w:rPr>
          <w:rFonts w:ascii="Times New Roman" w:hAnsi="Times New Roman"/>
          <w:b/>
          <w:bCs/>
        </w:rPr>
      </w:pPr>
      <w:r>
        <w:rPr>
          <w:rFonts w:ascii="Times New Roman" w:hAnsi="Times New Roman"/>
          <w:b/>
          <w:bCs/>
        </w:rPr>
        <w:br w:type="page"/>
      </w:r>
      <w:r w:rsidR="008B4FA9" w:rsidRPr="006B2C8A">
        <w:rPr>
          <w:rFonts w:ascii="Times New Roman" w:hAnsi="Times New Roman"/>
          <w:b/>
          <w:bCs/>
        </w:rPr>
        <w:lastRenderedPageBreak/>
        <w:t xml:space="preserve">TABLE 3  </w:t>
      </w:r>
    </w:p>
    <w:p w:rsidR="008B4FA9" w:rsidRPr="006B2C8A" w:rsidRDefault="00457387" w:rsidP="00457387">
      <w:pPr>
        <w:rPr>
          <w:rFonts w:ascii="Times New Roman" w:hAnsi="Times New Roman"/>
        </w:rPr>
      </w:pPr>
      <w:r>
        <w:rPr>
          <w:rFonts w:ascii="Times New Roman" w:hAnsi="Times New Roman"/>
          <w:b/>
          <w:bCs/>
        </w:rPr>
        <w:t xml:space="preserve">Type 3 </w:t>
      </w:r>
      <w:r w:rsidR="00140044">
        <w:rPr>
          <w:rFonts w:ascii="Times New Roman" w:hAnsi="Times New Roman"/>
          <w:b/>
          <w:bCs/>
        </w:rPr>
        <w:t xml:space="preserve">AR </w:t>
      </w:r>
      <w:r>
        <w:rPr>
          <w:rFonts w:ascii="Times New Roman" w:hAnsi="Times New Roman"/>
          <w:b/>
          <w:bCs/>
        </w:rPr>
        <w:t xml:space="preserve">DCI: </w:t>
      </w:r>
      <w:r w:rsidR="008B4FA9" w:rsidRPr="006B2C8A">
        <w:rPr>
          <w:rFonts w:ascii="Times New Roman" w:hAnsi="Times New Roman"/>
          <w:b/>
          <w:bCs/>
        </w:rPr>
        <w:t>Annual Respondent Burden/Cost Estimates for Anticipated Residues Collected from Publicly Available Sources</w:t>
      </w:r>
    </w:p>
    <w:tbl>
      <w:tblPr>
        <w:tblW w:w="0" w:type="auto"/>
        <w:tblInd w:w="136" w:type="dxa"/>
        <w:tblLayout w:type="fixed"/>
        <w:tblCellMar>
          <w:left w:w="136" w:type="dxa"/>
          <w:right w:w="136" w:type="dxa"/>
        </w:tblCellMar>
        <w:tblLook w:val="0000"/>
      </w:tblPr>
      <w:tblGrid>
        <w:gridCol w:w="3150"/>
        <w:gridCol w:w="1620"/>
        <w:gridCol w:w="1350"/>
        <w:gridCol w:w="1260"/>
        <w:gridCol w:w="1170"/>
        <w:gridCol w:w="1530"/>
      </w:tblGrid>
      <w:tr w:rsidR="008B4FA9" w:rsidRPr="006B2C8A">
        <w:tc>
          <w:tcPr>
            <w:tcW w:w="315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p>
        </w:tc>
        <w:tc>
          <w:tcPr>
            <w:tcW w:w="1620" w:type="dxa"/>
            <w:gridSpan w:val="3"/>
            <w:tcBorders>
              <w:top w:val="double" w:sz="7" w:space="0" w:color="000000"/>
              <w:left w:val="sing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Burden Hours (per year)</w:t>
            </w:r>
          </w:p>
        </w:tc>
        <w:tc>
          <w:tcPr>
            <w:tcW w:w="1170" w:type="dxa"/>
            <w:gridSpan w:val="2"/>
            <w:tcBorders>
              <w:top w:val="double" w:sz="7" w:space="0" w:color="000000"/>
              <w:left w:val="single" w:sz="7" w:space="0" w:color="000000"/>
              <w:bottom w:val="single" w:sz="6" w:space="0" w:color="FFFFFF"/>
              <w:right w:val="double" w:sz="7" w:space="0" w:color="000000"/>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Total</w:t>
            </w:r>
          </w:p>
        </w:tc>
      </w:tr>
      <w:tr w:rsidR="008B4FA9" w:rsidRPr="006B2C8A">
        <w:tc>
          <w:tcPr>
            <w:tcW w:w="315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Collection Activities</w:t>
            </w:r>
          </w:p>
        </w:tc>
        <w:tc>
          <w:tcPr>
            <w:tcW w:w="162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Mgmt. $10</w:t>
            </w:r>
            <w:r w:rsidR="005E2E66" w:rsidRPr="006B2C8A">
              <w:rPr>
                <w:rFonts w:ascii="Times New Roman" w:hAnsi="Times New Roman"/>
              </w:rPr>
              <w:t>3.62</w:t>
            </w:r>
          </w:p>
        </w:tc>
        <w:tc>
          <w:tcPr>
            <w:tcW w:w="135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5E2E66" w:rsidRPr="006B2C8A" w:rsidRDefault="008B4FA9" w:rsidP="00555AAA">
            <w:pPr>
              <w:rPr>
                <w:rFonts w:ascii="Times New Roman" w:hAnsi="Times New Roman"/>
              </w:rPr>
            </w:pPr>
            <w:r w:rsidRPr="006B2C8A">
              <w:rPr>
                <w:rFonts w:ascii="Times New Roman" w:hAnsi="Times New Roman"/>
              </w:rPr>
              <w:t>Tech.</w:t>
            </w:r>
          </w:p>
          <w:p w:rsidR="008B4FA9" w:rsidRPr="006B2C8A" w:rsidRDefault="008B4FA9" w:rsidP="00555AAA">
            <w:pPr>
              <w:rPr>
                <w:rFonts w:ascii="Times New Roman" w:hAnsi="Times New Roman"/>
              </w:rPr>
            </w:pPr>
            <w:r w:rsidRPr="006B2C8A">
              <w:rPr>
                <w:rFonts w:ascii="Times New Roman" w:hAnsi="Times New Roman"/>
              </w:rPr>
              <w:t>$</w:t>
            </w:r>
            <w:r w:rsidR="005E2E66" w:rsidRPr="006B2C8A">
              <w:rPr>
                <w:rFonts w:ascii="Times New Roman" w:hAnsi="Times New Roman"/>
              </w:rPr>
              <w:t>67.05</w:t>
            </w:r>
          </w:p>
        </w:tc>
        <w:tc>
          <w:tcPr>
            <w:tcW w:w="126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5E2E66" w:rsidRPr="006B2C8A" w:rsidRDefault="008B4FA9" w:rsidP="00555AAA">
            <w:pPr>
              <w:rPr>
                <w:rFonts w:ascii="Times New Roman" w:hAnsi="Times New Roman"/>
              </w:rPr>
            </w:pPr>
            <w:proofErr w:type="spellStart"/>
            <w:r w:rsidRPr="006B2C8A">
              <w:rPr>
                <w:rFonts w:ascii="Times New Roman" w:hAnsi="Times New Roman"/>
              </w:rPr>
              <w:t>Cler</w:t>
            </w:r>
            <w:proofErr w:type="spellEnd"/>
            <w:r w:rsidRPr="006B2C8A">
              <w:rPr>
                <w:rFonts w:ascii="Times New Roman" w:hAnsi="Times New Roman"/>
              </w:rPr>
              <w:t xml:space="preserve">. </w:t>
            </w:r>
          </w:p>
          <w:p w:rsidR="008B4FA9" w:rsidRPr="006B2C8A" w:rsidRDefault="008B4FA9" w:rsidP="00555AAA">
            <w:pPr>
              <w:rPr>
                <w:rFonts w:ascii="Times New Roman" w:hAnsi="Times New Roman"/>
              </w:rPr>
            </w:pPr>
            <w:r w:rsidRPr="006B2C8A">
              <w:rPr>
                <w:rFonts w:ascii="Times New Roman" w:hAnsi="Times New Roman"/>
              </w:rPr>
              <w:t>$</w:t>
            </w:r>
            <w:r w:rsidR="005E2E66" w:rsidRPr="006B2C8A">
              <w:rPr>
                <w:rFonts w:ascii="Times New Roman" w:hAnsi="Times New Roman"/>
              </w:rPr>
              <w:t>33.85</w:t>
            </w:r>
          </w:p>
        </w:tc>
        <w:tc>
          <w:tcPr>
            <w:tcW w:w="117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Hours</w:t>
            </w:r>
          </w:p>
        </w:tc>
        <w:tc>
          <w:tcPr>
            <w:tcW w:w="1530" w:type="dxa"/>
            <w:tcBorders>
              <w:top w:val="double" w:sz="7" w:space="0" w:color="000000"/>
              <w:left w:val="single" w:sz="7" w:space="0" w:color="000000"/>
              <w:bottom w:val="single" w:sz="6" w:space="0" w:color="FFFFFF"/>
              <w:right w:val="double" w:sz="7" w:space="0" w:color="000000"/>
            </w:tcBorders>
            <w:shd w:val="pct10" w:color="000000" w:fill="FFFFFF"/>
          </w:tcPr>
          <w:p w:rsidR="008B4FA9" w:rsidRPr="006B2C8A" w:rsidRDefault="008B4FA9" w:rsidP="00555AAA">
            <w:pPr>
              <w:spacing w:line="201"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Costs</w:t>
            </w:r>
          </w:p>
        </w:tc>
      </w:tr>
      <w:tr w:rsidR="008B4FA9" w:rsidRPr="006B2C8A">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1) Read Instructions</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8</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8</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2235CC" w:rsidP="00555AAA">
            <w:pPr>
              <w:jc w:val="right"/>
              <w:rPr>
                <w:rFonts w:ascii="Times New Roman" w:hAnsi="Times New Roman"/>
              </w:rPr>
            </w:pPr>
            <w:r w:rsidRPr="006B2C8A">
              <w:rPr>
                <w:rFonts w:ascii="Times New Roman" w:hAnsi="Times New Roman"/>
              </w:rPr>
              <w:t>828.96</w:t>
            </w:r>
          </w:p>
        </w:tc>
      </w:tr>
      <w:tr w:rsidR="008B4FA9" w:rsidRPr="006B2C8A">
        <w:trPr>
          <w:trHeight w:hRule="exact" w:val="452"/>
        </w:trPr>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2) Plan Activities</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16</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16</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2235CC" w:rsidP="00555AAA">
            <w:pPr>
              <w:jc w:val="right"/>
              <w:rPr>
                <w:rFonts w:ascii="Times New Roman" w:hAnsi="Times New Roman"/>
              </w:rPr>
            </w:pPr>
            <w:r w:rsidRPr="006B2C8A">
              <w:rPr>
                <w:rFonts w:ascii="Times New Roman" w:hAnsi="Times New Roman"/>
              </w:rPr>
              <w:t>1,657.96</w:t>
            </w:r>
          </w:p>
        </w:tc>
      </w:tr>
      <w:tr w:rsidR="008B4FA9" w:rsidRPr="006B2C8A">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3) Create Information</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r>
      <w:tr w:rsidR="008B4FA9" w:rsidRPr="006B2C8A">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4) Gather Information</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60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60</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2235CC" w:rsidP="00555AAA">
            <w:pPr>
              <w:jc w:val="right"/>
              <w:rPr>
                <w:rFonts w:ascii="Times New Roman" w:hAnsi="Times New Roman"/>
              </w:rPr>
            </w:pPr>
            <w:r w:rsidRPr="006B2C8A">
              <w:rPr>
                <w:rFonts w:ascii="Times New Roman" w:hAnsi="Times New Roman"/>
              </w:rPr>
              <w:t>4,023.00</w:t>
            </w:r>
          </w:p>
        </w:tc>
      </w:tr>
      <w:tr w:rsidR="008B4FA9" w:rsidRPr="006B2C8A">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5) Compile and Review</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2</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40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42</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2235CC" w:rsidP="00555AAA">
            <w:pPr>
              <w:jc w:val="right"/>
              <w:rPr>
                <w:rFonts w:ascii="Times New Roman" w:hAnsi="Times New Roman"/>
              </w:rPr>
            </w:pPr>
            <w:r w:rsidRPr="006B2C8A">
              <w:rPr>
                <w:rFonts w:ascii="Times New Roman" w:hAnsi="Times New Roman"/>
              </w:rPr>
              <w:t>2889.24</w:t>
            </w:r>
          </w:p>
        </w:tc>
      </w:tr>
      <w:tr w:rsidR="008B4FA9" w:rsidRPr="006B2C8A">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6) Complete Paperwork</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2</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8</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10</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2235CC" w:rsidP="00555AAA">
            <w:pPr>
              <w:jc w:val="right"/>
              <w:rPr>
                <w:rFonts w:ascii="Times New Roman" w:hAnsi="Times New Roman"/>
              </w:rPr>
            </w:pPr>
            <w:r w:rsidRPr="006B2C8A">
              <w:rPr>
                <w:rFonts w:ascii="Times New Roman" w:hAnsi="Times New Roman"/>
              </w:rPr>
              <w:t>478.04</w:t>
            </w:r>
          </w:p>
        </w:tc>
      </w:tr>
      <w:tr w:rsidR="008B4FA9" w:rsidRPr="006B2C8A">
        <w:tc>
          <w:tcPr>
            <w:tcW w:w="3150" w:type="dxa"/>
            <w:tcBorders>
              <w:top w:val="single" w:sz="7" w:space="0" w:color="000000"/>
              <w:left w:val="doub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rPr>
                <w:rFonts w:ascii="Times New Roman" w:hAnsi="Times New Roman"/>
              </w:rPr>
            </w:pPr>
            <w:r w:rsidRPr="006B2C8A">
              <w:rPr>
                <w:rFonts w:ascii="Times New Roman" w:hAnsi="Times New Roman"/>
              </w:rPr>
              <w:t>7) Submit and File</w:t>
            </w:r>
          </w:p>
        </w:tc>
        <w:tc>
          <w:tcPr>
            <w:tcW w:w="162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35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0</w:t>
            </w:r>
          </w:p>
        </w:tc>
        <w:tc>
          <w:tcPr>
            <w:tcW w:w="126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1</w:t>
            </w:r>
          </w:p>
        </w:tc>
        <w:tc>
          <w:tcPr>
            <w:tcW w:w="1170" w:type="dxa"/>
            <w:tcBorders>
              <w:top w:val="single" w:sz="7" w:space="0" w:color="000000"/>
              <w:left w:val="single" w:sz="7" w:space="0" w:color="000000"/>
              <w:bottom w:val="single" w:sz="6" w:space="0" w:color="FFFFFF"/>
              <w:right w:val="single" w:sz="6" w:space="0" w:color="FFFFFF"/>
            </w:tcBorders>
          </w:tcPr>
          <w:p w:rsidR="008B4FA9" w:rsidRPr="006B2C8A" w:rsidRDefault="008B4FA9" w:rsidP="00555AAA">
            <w:pPr>
              <w:spacing w:line="163" w:lineRule="exact"/>
              <w:rPr>
                <w:rFonts w:ascii="Times New Roman" w:hAnsi="Times New Roman"/>
              </w:rPr>
            </w:pPr>
          </w:p>
          <w:p w:rsidR="008B4FA9" w:rsidRPr="006B2C8A" w:rsidRDefault="008B4FA9" w:rsidP="00555AAA">
            <w:pPr>
              <w:jc w:val="right"/>
              <w:rPr>
                <w:rFonts w:ascii="Times New Roman" w:hAnsi="Times New Roman"/>
              </w:rPr>
            </w:pPr>
            <w:r w:rsidRPr="006B2C8A">
              <w:rPr>
                <w:rFonts w:ascii="Times New Roman" w:hAnsi="Times New Roman"/>
              </w:rPr>
              <w:t>1</w:t>
            </w:r>
          </w:p>
        </w:tc>
        <w:tc>
          <w:tcPr>
            <w:tcW w:w="1530" w:type="dxa"/>
            <w:tcBorders>
              <w:top w:val="single" w:sz="7" w:space="0" w:color="000000"/>
              <w:left w:val="single" w:sz="7" w:space="0" w:color="000000"/>
              <w:bottom w:val="single" w:sz="6" w:space="0" w:color="FFFFFF"/>
              <w:right w:val="double" w:sz="7" w:space="0" w:color="000000"/>
            </w:tcBorders>
          </w:tcPr>
          <w:p w:rsidR="008B4FA9" w:rsidRPr="006B2C8A" w:rsidRDefault="008B4FA9" w:rsidP="00555AAA">
            <w:pPr>
              <w:spacing w:line="163" w:lineRule="exact"/>
              <w:rPr>
                <w:rFonts w:ascii="Times New Roman" w:hAnsi="Times New Roman"/>
              </w:rPr>
            </w:pPr>
          </w:p>
          <w:p w:rsidR="008B4FA9" w:rsidRPr="006B2C8A" w:rsidRDefault="002235CC" w:rsidP="00555AAA">
            <w:pPr>
              <w:jc w:val="right"/>
              <w:rPr>
                <w:rFonts w:ascii="Times New Roman" w:hAnsi="Times New Roman"/>
              </w:rPr>
            </w:pPr>
            <w:r w:rsidRPr="006B2C8A">
              <w:rPr>
                <w:rFonts w:ascii="Times New Roman" w:hAnsi="Times New Roman"/>
              </w:rPr>
              <w:t>33.85</w:t>
            </w:r>
          </w:p>
        </w:tc>
      </w:tr>
      <w:tr w:rsidR="008B4FA9" w:rsidRPr="006B2C8A">
        <w:tc>
          <w:tcPr>
            <w:tcW w:w="3150" w:type="dxa"/>
            <w:tcBorders>
              <w:top w:val="single" w:sz="7" w:space="0" w:color="000000"/>
              <w:left w:val="double" w:sz="7" w:space="0" w:color="000000"/>
              <w:bottom w:val="double" w:sz="7" w:space="0" w:color="000000"/>
              <w:right w:val="single" w:sz="6" w:space="0" w:color="FFFFFF"/>
            </w:tcBorders>
            <w:shd w:val="pct10" w:color="000000" w:fill="FFFFFF"/>
          </w:tcPr>
          <w:p w:rsidR="008B4FA9" w:rsidRPr="006B2C8A" w:rsidRDefault="008B4FA9" w:rsidP="00555AAA">
            <w:pPr>
              <w:spacing w:line="163" w:lineRule="exact"/>
              <w:rPr>
                <w:rFonts w:ascii="Times New Roman" w:hAnsi="Times New Roman"/>
              </w:rPr>
            </w:pPr>
          </w:p>
          <w:p w:rsidR="008B4FA9" w:rsidRPr="006B2C8A" w:rsidRDefault="008B4FA9" w:rsidP="00555AAA">
            <w:pPr>
              <w:spacing w:after="58"/>
              <w:rPr>
                <w:rFonts w:ascii="Times New Roman" w:hAnsi="Times New Roman"/>
              </w:rPr>
            </w:pPr>
            <w:r w:rsidRPr="006B2C8A">
              <w:rPr>
                <w:rFonts w:ascii="Times New Roman" w:hAnsi="Times New Roman"/>
              </w:rPr>
              <w:t>Total</w:t>
            </w:r>
          </w:p>
        </w:tc>
        <w:tc>
          <w:tcPr>
            <w:tcW w:w="162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6B2C8A" w:rsidRDefault="008B4FA9" w:rsidP="00555AAA">
            <w:pPr>
              <w:spacing w:line="163" w:lineRule="exact"/>
              <w:rPr>
                <w:rFonts w:ascii="Times New Roman" w:hAnsi="Times New Roman"/>
              </w:rPr>
            </w:pPr>
          </w:p>
          <w:p w:rsidR="008B4FA9" w:rsidRPr="006B2C8A" w:rsidRDefault="008B4FA9" w:rsidP="00555AAA">
            <w:pPr>
              <w:spacing w:after="58"/>
              <w:jc w:val="right"/>
              <w:rPr>
                <w:rFonts w:ascii="Times New Roman" w:hAnsi="Times New Roman"/>
              </w:rPr>
            </w:pPr>
            <w:r w:rsidRPr="006B2C8A">
              <w:rPr>
                <w:rFonts w:ascii="Times New Roman" w:hAnsi="Times New Roman"/>
              </w:rPr>
              <w:t>28</w:t>
            </w:r>
          </w:p>
        </w:tc>
        <w:tc>
          <w:tcPr>
            <w:tcW w:w="135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6B2C8A" w:rsidRDefault="008B4FA9" w:rsidP="00555AAA">
            <w:pPr>
              <w:spacing w:line="163" w:lineRule="exact"/>
              <w:rPr>
                <w:rFonts w:ascii="Times New Roman" w:hAnsi="Times New Roman"/>
              </w:rPr>
            </w:pPr>
          </w:p>
          <w:p w:rsidR="008B4FA9" w:rsidRPr="006B2C8A" w:rsidRDefault="008B4FA9" w:rsidP="00555AAA">
            <w:pPr>
              <w:spacing w:after="58"/>
              <w:jc w:val="right"/>
              <w:rPr>
                <w:rFonts w:ascii="Times New Roman" w:hAnsi="Times New Roman"/>
              </w:rPr>
            </w:pPr>
            <w:r w:rsidRPr="006B2C8A">
              <w:rPr>
                <w:rFonts w:ascii="Times New Roman" w:hAnsi="Times New Roman"/>
              </w:rPr>
              <w:t>100</w:t>
            </w:r>
          </w:p>
        </w:tc>
        <w:tc>
          <w:tcPr>
            <w:tcW w:w="126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6B2C8A" w:rsidRDefault="008B4FA9" w:rsidP="00555AAA">
            <w:pPr>
              <w:spacing w:line="163" w:lineRule="exact"/>
              <w:rPr>
                <w:rFonts w:ascii="Times New Roman" w:hAnsi="Times New Roman"/>
              </w:rPr>
            </w:pPr>
          </w:p>
          <w:p w:rsidR="008B4FA9" w:rsidRPr="006B2C8A" w:rsidRDefault="008B4FA9" w:rsidP="00555AAA">
            <w:pPr>
              <w:spacing w:after="58"/>
              <w:jc w:val="right"/>
              <w:rPr>
                <w:rFonts w:ascii="Times New Roman" w:hAnsi="Times New Roman"/>
              </w:rPr>
            </w:pPr>
            <w:r w:rsidRPr="006B2C8A">
              <w:rPr>
                <w:rFonts w:ascii="Times New Roman" w:hAnsi="Times New Roman"/>
              </w:rPr>
              <w:t>9</w:t>
            </w:r>
          </w:p>
        </w:tc>
        <w:tc>
          <w:tcPr>
            <w:tcW w:w="117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6B2C8A" w:rsidRDefault="008B4FA9" w:rsidP="00555AAA">
            <w:pPr>
              <w:spacing w:line="163" w:lineRule="exact"/>
              <w:rPr>
                <w:rFonts w:ascii="Times New Roman" w:hAnsi="Times New Roman"/>
              </w:rPr>
            </w:pPr>
          </w:p>
          <w:p w:rsidR="008B4FA9" w:rsidRPr="006B2C8A" w:rsidRDefault="008B4FA9" w:rsidP="00555AAA">
            <w:pPr>
              <w:spacing w:after="58"/>
              <w:jc w:val="right"/>
              <w:rPr>
                <w:rFonts w:ascii="Times New Roman" w:hAnsi="Times New Roman"/>
              </w:rPr>
            </w:pPr>
            <w:r w:rsidRPr="006B2C8A">
              <w:rPr>
                <w:rFonts w:ascii="Times New Roman" w:hAnsi="Times New Roman"/>
              </w:rPr>
              <w:t>137</w:t>
            </w:r>
          </w:p>
        </w:tc>
        <w:tc>
          <w:tcPr>
            <w:tcW w:w="1530" w:type="dxa"/>
            <w:tcBorders>
              <w:top w:val="single" w:sz="7" w:space="0" w:color="000000"/>
              <w:left w:val="single" w:sz="7" w:space="0" w:color="000000"/>
              <w:bottom w:val="double" w:sz="7" w:space="0" w:color="000000"/>
              <w:right w:val="double" w:sz="7" w:space="0" w:color="000000"/>
            </w:tcBorders>
            <w:shd w:val="pct10" w:color="000000" w:fill="FFFFFF"/>
          </w:tcPr>
          <w:p w:rsidR="008B4FA9" w:rsidRPr="006B2C8A" w:rsidRDefault="008B4FA9" w:rsidP="00555AAA">
            <w:pPr>
              <w:spacing w:line="163" w:lineRule="exact"/>
              <w:rPr>
                <w:rFonts w:ascii="Times New Roman" w:hAnsi="Times New Roman"/>
              </w:rPr>
            </w:pPr>
          </w:p>
          <w:p w:rsidR="008B4FA9" w:rsidRPr="006B2C8A" w:rsidRDefault="003E6043" w:rsidP="00555AAA">
            <w:pPr>
              <w:spacing w:after="58"/>
              <w:jc w:val="right"/>
              <w:rPr>
                <w:rFonts w:ascii="Times New Roman" w:hAnsi="Times New Roman"/>
              </w:rPr>
            </w:pPr>
            <w:r>
              <w:rPr>
                <w:rFonts w:ascii="Times New Roman" w:hAnsi="Times New Roman"/>
              </w:rPr>
              <w:t>9,911.05</w:t>
            </w:r>
          </w:p>
        </w:tc>
      </w:tr>
    </w:tbl>
    <w:p w:rsidR="008B4FA9" w:rsidRDefault="00A90090" w:rsidP="003E6043">
      <w:pPr>
        <w:rPr>
          <w:rFonts w:ascii="Times New Roman" w:hAnsi="Times New Roman"/>
        </w:rPr>
      </w:pPr>
      <w:r>
        <w:rPr>
          <w:rFonts w:ascii="Times New Roman" w:hAnsi="Times New Roman"/>
          <w:b/>
        </w:rPr>
        <w:t>T</w:t>
      </w:r>
      <w:r w:rsidR="003E6043" w:rsidRPr="003E6043">
        <w:rPr>
          <w:rFonts w:ascii="Times New Roman" w:hAnsi="Times New Roman"/>
          <w:b/>
        </w:rPr>
        <w:t>ype 3</w:t>
      </w:r>
      <w:r>
        <w:rPr>
          <w:rFonts w:ascii="Times New Roman" w:hAnsi="Times New Roman"/>
          <w:b/>
        </w:rPr>
        <w:t xml:space="preserve"> AR DCI </w:t>
      </w:r>
      <w:r w:rsidR="003E6043">
        <w:rPr>
          <w:rFonts w:ascii="Times New Roman" w:hAnsi="Times New Roman"/>
        </w:rPr>
        <w:t xml:space="preserve"> </w:t>
      </w:r>
      <w:r w:rsidR="00AD599B">
        <w:rPr>
          <w:rFonts w:ascii="Times New Roman" w:hAnsi="Times New Roman"/>
        </w:rPr>
        <w:tab/>
      </w:r>
      <w:r w:rsidR="008B4FA9" w:rsidRPr="006B2C8A">
        <w:rPr>
          <w:rFonts w:ascii="Times New Roman" w:hAnsi="Times New Roman"/>
        </w:rPr>
        <w:t>B</w:t>
      </w:r>
      <w:r w:rsidR="003E6043">
        <w:rPr>
          <w:rFonts w:ascii="Times New Roman" w:hAnsi="Times New Roman"/>
        </w:rPr>
        <w:t>urden</w:t>
      </w:r>
      <w:r w:rsidR="008B4FA9" w:rsidRPr="006B2C8A">
        <w:rPr>
          <w:rFonts w:ascii="Times New Roman" w:hAnsi="Times New Roman"/>
        </w:rPr>
        <w:t>:</w:t>
      </w:r>
      <w:r w:rsidR="003E6043">
        <w:rPr>
          <w:rFonts w:ascii="Times New Roman" w:hAnsi="Times New Roman"/>
        </w:rPr>
        <w:t xml:space="preserve"> </w:t>
      </w:r>
      <w:r w:rsidR="008B4FA9" w:rsidRPr="006B2C8A">
        <w:rPr>
          <w:rFonts w:ascii="Times New Roman" w:hAnsi="Times New Roman"/>
        </w:rPr>
        <w:t xml:space="preserve">137 </w:t>
      </w:r>
      <w:r w:rsidR="003E6043">
        <w:rPr>
          <w:rFonts w:ascii="Times New Roman" w:hAnsi="Times New Roman"/>
        </w:rPr>
        <w:t xml:space="preserve">per response </w:t>
      </w:r>
      <w:r w:rsidR="008B4FA9" w:rsidRPr="006B2C8A">
        <w:rPr>
          <w:rFonts w:ascii="Times New Roman" w:hAnsi="Times New Roman"/>
        </w:rPr>
        <w:t xml:space="preserve">x 4 responses </w:t>
      </w:r>
      <w:r w:rsidR="003E6043">
        <w:rPr>
          <w:rFonts w:ascii="Times New Roman" w:hAnsi="Times New Roman"/>
        </w:rPr>
        <w:t xml:space="preserve">x 1 DCI </w:t>
      </w:r>
      <w:r w:rsidR="008B4FA9" w:rsidRPr="006B2C8A">
        <w:rPr>
          <w:rFonts w:ascii="Times New Roman" w:hAnsi="Times New Roman"/>
        </w:rPr>
        <w:t xml:space="preserve">= 548 </w:t>
      </w:r>
      <w:r w:rsidR="003E6043">
        <w:rPr>
          <w:rFonts w:ascii="Times New Roman" w:hAnsi="Times New Roman"/>
        </w:rPr>
        <w:t>h</w:t>
      </w:r>
      <w:r w:rsidR="008B4FA9" w:rsidRPr="006B2C8A">
        <w:rPr>
          <w:rFonts w:ascii="Times New Roman" w:hAnsi="Times New Roman"/>
        </w:rPr>
        <w:t>ours.</w:t>
      </w:r>
    </w:p>
    <w:p w:rsidR="003E6043" w:rsidRPr="006B2C8A" w:rsidRDefault="003E6043" w:rsidP="003E6043">
      <w:pPr>
        <w:rPr>
          <w:rFonts w:ascii="Times New Roman" w:hAnsi="Times New Roman"/>
        </w:rPr>
      </w:pPr>
      <w:r>
        <w:rPr>
          <w:rFonts w:ascii="Times New Roman" w:hAnsi="Times New Roman"/>
        </w:rPr>
        <w:tab/>
      </w:r>
      <w:r>
        <w:rPr>
          <w:rFonts w:ascii="Times New Roman" w:hAnsi="Times New Roman"/>
        </w:rPr>
        <w:tab/>
        <w:t xml:space="preserve">Cost:  $9,911 per response x 4 responses x 1 DCI </w:t>
      </w:r>
      <w:r w:rsidR="006F04C1">
        <w:rPr>
          <w:rFonts w:ascii="Times New Roman" w:hAnsi="Times New Roman"/>
        </w:rPr>
        <w:t>= $</w:t>
      </w:r>
      <w:r>
        <w:rPr>
          <w:rFonts w:ascii="Times New Roman" w:hAnsi="Times New Roman"/>
        </w:rPr>
        <w:t>39,644</w:t>
      </w:r>
    </w:p>
    <w:p w:rsidR="008B4FA9" w:rsidRPr="00BE75AC" w:rsidRDefault="008B4FA9" w:rsidP="008B4FA9">
      <w:pPr>
        <w:rPr>
          <w:rFonts w:ascii="Shruti" w:hAnsi="Shruti" w:cs="Shruti"/>
          <w:color w:val="0000FF"/>
        </w:rPr>
      </w:pPr>
    </w:p>
    <w:p w:rsidR="008B4FA9" w:rsidRPr="006F04C1" w:rsidRDefault="008B4FA9" w:rsidP="008B4FA9">
      <w:pPr>
        <w:ind w:firstLine="720"/>
        <w:rPr>
          <w:rFonts w:ascii="Times New Roman" w:hAnsi="Times New Roman"/>
        </w:rPr>
      </w:pPr>
      <w:r w:rsidRPr="006F04C1">
        <w:rPr>
          <w:rFonts w:ascii="Times New Roman" w:hAnsi="Times New Roman"/>
          <w:b/>
          <w:bCs/>
        </w:rPr>
        <w:t>Type 4</w:t>
      </w:r>
      <w:r w:rsidRPr="006F04C1">
        <w:rPr>
          <w:rFonts w:ascii="Times New Roman" w:hAnsi="Times New Roman"/>
        </w:rPr>
        <w:t xml:space="preserve"> </w:t>
      </w:r>
      <w:r w:rsidR="00A90090" w:rsidRPr="00A90090">
        <w:rPr>
          <w:rFonts w:ascii="Times" w:hAnsi="Times"/>
          <w:b/>
        </w:rPr>
        <w:t>PCT DCI</w:t>
      </w:r>
      <w:r w:rsidR="00A90090">
        <w:rPr>
          <w:rFonts w:ascii="Times New Roman" w:hAnsi="Times New Roman"/>
        </w:rPr>
        <w:t xml:space="preserve"> </w:t>
      </w:r>
      <w:r w:rsidRPr="006F04C1">
        <w:rPr>
          <w:rFonts w:ascii="Times New Roman" w:hAnsi="Times New Roman"/>
        </w:rPr>
        <w:t xml:space="preserve">- DCI for percent crop treated using existing information:  </w:t>
      </w:r>
    </w:p>
    <w:p w:rsidR="008B4FA9" w:rsidRPr="006F04C1" w:rsidRDefault="008B4FA9" w:rsidP="008B4FA9">
      <w:pPr>
        <w:ind w:firstLine="720"/>
        <w:rPr>
          <w:rFonts w:ascii="Times New Roman" w:hAnsi="Times New Roman"/>
        </w:rPr>
      </w:pPr>
    </w:p>
    <w:p w:rsidR="008B4FA9" w:rsidRPr="006F04C1" w:rsidRDefault="008B4FA9" w:rsidP="008B4FA9">
      <w:pPr>
        <w:ind w:firstLine="720"/>
        <w:rPr>
          <w:rFonts w:ascii="Times New Roman" w:hAnsi="Times New Roman"/>
        </w:rPr>
      </w:pPr>
      <w:r w:rsidRPr="006F04C1">
        <w:rPr>
          <w:rFonts w:ascii="Times New Roman" w:hAnsi="Times New Roman"/>
        </w:rPr>
        <w:t>The annual per respondent burden for generating percent crop treated estimates using existing information is estimated to be 59 burden hours.  Percent crop treated estimates are generally conducted within the Agency, and only in rare instances would a registrant need to gather the information; one</w:t>
      </w:r>
      <w:r w:rsidR="00054659">
        <w:rPr>
          <w:rFonts w:ascii="Times New Roman" w:hAnsi="Times New Roman"/>
        </w:rPr>
        <w:t xml:space="preserve"> </w:t>
      </w:r>
      <w:proofErr w:type="gramStart"/>
      <w:r w:rsidR="00054659">
        <w:rPr>
          <w:rFonts w:ascii="Times New Roman" w:hAnsi="Times New Roman"/>
        </w:rPr>
        <w:t xml:space="preserve">DCI </w:t>
      </w:r>
      <w:r w:rsidRPr="006F04C1">
        <w:rPr>
          <w:rFonts w:ascii="Times New Roman" w:hAnsi="Times New Roman"/>
        </w:rPr>
        <w:t xml:space="preserve"> per</w:t>
      </w:r>
      <w:proofErr w:type="gramEnd"/>
      <w:r w:rsidRPr="006F04C1">
        <w:rPr>
          <w:rFonts w:ascii="Times New Roman" w:hAnsi="Times New Roman"/>
        </w:rPr>
        <w:t xml:space="preserve"> year </w:t>
      </w:r>
      <w:r w:rsidR="00054659">
        <w:rPr>
          <w:rFonts w:ascii="Times New Roman" w:hAnsi="Times New Roman"/>
        </w:rPr>
        <w:t xml:space="preserve">impacting one respondent is probably </w:t>
      </w:r>
      <w:r w:rsidRPr="006F04C1">
        <w:rPr>
          <w:rFonts w:ascii="Times New Roman" w:hAnsi="Times New Roman"/>
        </w:rPr>
        <w:t xml:space="preserve">an overestimation.  The estimated costs assume that cost of </w:t>
      </w:r>
      <w:r w:rsidR="006F04C1" w:rsidRPr="006F04C1">
        <w:rPr>
          <w:rFonts w:ascii="Times New Roman" w:hAnsi="Times New Roman"/>
        </w:rPr>
        <w:t>purchasing</w:t>
      </w:r>
      <w:r w:rsidRPr="006F04C1">
        <w:rPr>
          <w:rFonts w:ascii="Times New Roman" w:hAnsi="Times New Roman"/>
        </w:rPr>
        <w:t xml:space="preserve"> or obtaining percent crop treated information derived from existing, contracted data sources.  See Table 4.</w:t>
      </w:r>
    </w:p>
    <w:p w:rsidR="008B4FA9" w:rsidRPr="00A63D27" w:rsidRDefault="008B4FA9" w:rsidP="008B4FA9">
      <w:pPr>
        <w:rPr>
          <w:rFonts w:ascii="Times New Roman" w:hAnsi="Times New Roman"/>
        </w:rPr>
      </w:pPr>
    </w:p>
    <w:p w:rsidR="006F04C1" w:rsidRPr="00A63D27" w:rsidRDefault="00DA591F" w:rsidP="008B4FA9">
      <w:pPr>
        <w:jc w:val="center"/>
        <w:rPr>
          <w:rFonts w:ascii="Times New Roman" w:hAnsi="Times New Roman"/>
          <w:b/>
          <w:bCs/>
        </w:rPr>
      </w:pPr>
      <w:r>
        <w:rPr>
          <w:rFonts w:ascii="Times New Roman" w:hAnsi="Times New Roman"/>
          <w:b/>
          <w:bCs/>
        </w:rPr>
        <w:br w:type="page"/>
      </w:r>
      <w:r w:rsidR="008B4FA9" w:rsidRPr="00A63D27">
        <w:rPr>
          <w:rFonts w:ascii="Times New Roman" w:hAnsi="Times New Roman"/>
          <w:b/>
          <w:bCs/>
        </w:rPr>
        <w:lastRenderedPageBreak/>
        <w:t xml:space="preserve">TABLE 4 </w:t>
      </w:r>
    </w:p>
    <w:p w:rsidR="008B4FA9" w:rsidRPr="00A63D27" w:rsidRDefault="006F04C1" w:rsidP="006F04C1">
      <w:pPr>
        <w:rPr>
          <w:rFonts w:ascii="Times New Roman" w:hAnsi="Times New Roman"/>
        </w:rPr>
      </w:pPr>
      <w:r w:rsidRPr="00A63D27">
        <w:rPr>
          <w:rFonts w:ascii="Times New Roman" w:hAnsi="Times New Roman"/>
          <w:b/>
          <w:bCs/>
        </w:rPr>
        <w:t xml:space="preserve">Type 4 </w:t>
      </w:r>
      <w:r w:rsidR="00A6083B">
        <w:rPr>
          <w:rFonts w:ascii="Times New Roman" w:hAnsi="Times New Roman"/>
          <w:b/>
          <w:bCs/>
        </w:rPr>
        <w:t xml:space="preserve">PCT </w:t>
      </w:r>
      <w:r w:rsidRPr="00A63D27">
        <w:rPr>
          <w:rFonts w:ascii="Times New Roman" w:hAnsi="Times New Roman"/>
          <w:b/>
          <w:bCs/>
        </w:rPr>
        <w:t xml:space="preserve">DCI - </w:t>
      </w:r>
      <w:r w:rsidR="008B4FA9" w:rsidRPr="00A63D27">
        <w:rPr>
          <w:rFonts w:ascii="Times New Roman" w:hAnsi="Times New Roman"/>
          <w:b/>
          <w:bCs/>
        </w:rPr>
        <w:t>Annual Respondent Burden/Cost Estimates for Percent Crop Treated Using Existing Information</w:t>
      </w:r>
    </w:p>
    <w:tbl>
      <w:tblPr>
        <w:tblW w:w="0" w:type="auto"/>
        <w:tblInd w:w="136" w:type="dxa"/>
        <w:tblLayout w:type="fixed"/>
        <w:tblCellMar>
          <w:left w:w="136" w:type="dxa"/>
          <w:right w:w="136" w:type="dxa"/>
        </w:tblCellMar>
        <w:tblLook w:val="0000"/>
      </w:tblPr>
      <w:tblGrid>
        <w:gridCol w:w="2844"/>
        <w:gridCol w:w="1620"/>
        <w:gridCol w:w="1440"/>
        <w:gridCol w:w="1566"/>
        <w:gridCol w:w="1260"/>
        <w:gridCol w:w="1350"/>
      </w:tblGrid>
      <w:tr w:rsidR="008B4FA9" w:rsidRPr="00A63D27">
        <w:tc>
          <w:tcPr>
            <w:tcW w:w="2844"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p>
        </w:tc>
        <w:tc>
          <w:tcPr>
            <w:tcW w:w="1620" w:type="dxa"/>
            <w:gridSpan w:val="3"/>
            <w:tcBorders>
              <w:top w:val="double" w:sz="7" w:space="0" w:color="000000"/>
              <w:left w:val="sing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Burden Hours (per year)</w:t>
            </w:r>
          </w:p>
        </w:tc>
        <w:tc>
          <w:tcPr>
            <w:tcW w:w="1260" w:type="dxa"/>
            <w:gridSpan w:val="2"/>
            <w:tcBorders>
              <w:top w:val="double" w:sz="7" w:space="0" w:color="000000"/>
              <w:left w:val="single" w:sz="7" w:space="0" w:color="000000"/>
              <w:bottom w:val="single" w:sz="6" w:space="0" w:color="FFFFFF"/>
              <w:right w:val="double" w:sz="7" w:space="0" w:color="000000"/>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Total</w:t>
            </w:r>
          </w:p>
        </w:tc>
      </w:tr>
      <w:tr w:rsidR="008B4FA9" w:rsidRPr="00A63D27">
        <w:tc>
          <w:tcPr>
            <w:tcW w:w="2844"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 xml:space="preserve"> Activities</w:t>
            </w:r>
          </w:p>
        </w:tc>
        <w:tc>
          <w:tcPr>
            <w:tcW w:w="162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Mgmt. $10</w:t>
            </w:r>
            <w:r w:rsidR="00054659" w:rsidRPr="00A63D27">
              <w:rPr>
                <w:rFonts w:ascii="Times New Roman" w:hAnsi="Times New Roman"/>
              </w:rPr>
              <w:t>3.62</w:t>
            </w:r>
          </w:p>
        </w:tc>
        <w:tc>
          <w:tcPr>
            <w:tcW w:w="144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054659" w:rsidRPr="00A63D27" w:rsidRDefault="008B4FA9" w:rsidP="00555AAA">
            <w:pPr>
              <w:rPr>
                <w:rFonts w:ascii="Times New Roman" w:hAnsi="Times New Roman"/>
              </w:rPr>
            </w:pPr>
            <w:r w:rsidRPr="00A63D27">
              <w:rPr>
                <w:rFonts w:ascii="Times New Roman" w:hAnsi="Times New Roman"/>
              </w:rPr>
              <w:t xml:space="preserve">Tech. </w:t>
            </w:r>
          </w:p>
          <w:p w:rsidR="008B4FA9" w:rsidRPr="00A63D27" w:rsidRDefault="008B4FA9" w:rsidP="00555AAA">
            <w:pPr>
              <w:rPr>
                <w:rFonts w:ascii="Times New Roman" w:hAnsi="Times New Roman"/>
              </w:rPr>
            </w:pPr>
            <w:r w:rsidRPr="00A63D27">
              <w:rPr>
                <w:rFonts w:ascii="Times New Roman" w:hAnsi="Times New Roman"/>
              </w:rPr>
              <w:t>$</w:t>
            </w:r>
            <w:r w:rsidR="00054659" w:rsidRPr="00A63D27">
              <w:rPr>
                <w:rFonts w:ascii="Times New Roman" w:hAnsi="Times New Roman"/>
              </w:rPr>
              <w:t>67.05</w:t>
            </w:r>
          </w:p>
        </w:tc>
        <w:tc>
          <w:tcPr>
            <w:tcW w:w="1566"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054659" w:rsidRPr="00A63D27" w:rsidRDefault="008B4FA9" w:rsidP="00555AAA">
            <w:pPr>
              <w:rPr>
                <w:rFonts w:ascii="Times New Roman" w:hAnsi="Times New Roman"/>
              </w:rPr>
            </w:pPr>
            <w:proofErr w:type="spellStart"/>
            <w:r w:rsidRPr="00A63D27">
              <w:rPr>
                <w:rFonts w:ascii="Times New Roman" w:hAnsi="Times New Roman"/>
              </w:rPr>
              <w:t>Cler</w:t>
            </w:r>
            <w:proofErr w:type="spellEnd"/>
            <w:r w:rsidRPr="00A63D27">
              <w:rPr>
                <w:rFonts w:ascii="Times New Roman" w:hAnsi="Times New Roman"/>
              </w:rPr>
              <w:t>.</w:t>
            </w:r>
          </w:p>
          <w:p w:rsidR="008B4FA9" w:rsidRPr="00A63D27" w:rsidRDefault="008B4FA9" w:rsidP="00555AAA">
            <w:pPr>
              <w:rPr>
                <w:rFonts w:ascii="Times New Roman" w:hAnsi="Times New Roman"/>
              </w:rPr>
            </w:pPr>
            <w:r w:rsidRPr="00A63D27">
              <w:rPr>
                <w:rFonts w:ascii="Times New Roman" w:hAnsi="Times New Roman"/>
              </w:rPr>
              <w:t>$</w:t>
            </w:r>
            <w:r w:rsidR="00054659" w:rsidRPr="00A63D27">
              <w:rPr>
                <w:rFonts w:ascii="Times New Roman" w:hAnsi="Times New Roman"/>
              </w:rPr>
              <w:t>33.85</w:t>
            </w:r>
          </w:p>
        </w:tc>
        <w:tc>
          <w:tcPr>
            <w:tcW w:w="126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Hours</w:t>
            </w:r>
          </w:p>
        </w:tc>
        <w:tc>
          <w:tcPr>
            <w:tcW w:w="1350" w:type="dxa"/>
            <w:tcBorders>
              <w:top w:val="double" w:sz="7" w:space="0" w:color="000000"/>
              <w:left w:val="single" w:sz="7" w:space="0" w:color="000000"/>
              <w:bottom w:val="single" w:sz="6" w:space="0" w:color="FFFFFF"/>
              <w:right w:val="double" w:sz="7" w:space="0" w:color="000000"/>
            </w:tcBorders>
            <w:shd w:val="pct10" w:color="000000" w:fill="FFFFFF"/>
          </w:tcPr>
          <w:p w:rsidR="008B4FA9" w:rsidRPr="00A63D27" w:rsidRDefault="008B4FA9" w:rsidP="00555AAA">
            <w:pPr>
              <w:spacing w:line="201"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Costs</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1) Read Instructions</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1</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17</w:t>
            </w:r>
            <w:r w:rsidR="00F9339C">
              <w:rPr>
                <w:rFonts w:ascii="Times New Roman" w:hAnsi="Times New Roman"/>
              </w:rPr>
              <w:t>0</w:t>
            </w:r>
            <w:r w:rsidRPr="00A63D27">
              <w:rPr>
                <w:rFonts w:ascii="Times New Roman" w:hAnsi="Times New Roman"/>
              </w:rPr>
              <w:t>.67</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2) Plan Activities</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134.1</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3) Create  Information</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8</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8</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536.4</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4) Gather Information</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22</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22</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1475.1</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5) Compile and Review</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20</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21</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1444.62</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6) Complete Paperwork</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2</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3</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17</w:t>
            </w:r>
            <w:r w:rsidR="00F9339C">
              <w:rPr>
                <w:rFonts w:ascii="Times New Roman" w:hAnsi="Times New Roman"/>
              </w:rPr>
              <w:t>1</w:t>
            </w:r>
            <w:r w:rsidRPr="00A63D27">
              <w:rPr>
                <w:rFonts w:ascii="Times New Roman" w:hAnsi="Times New Roman"/>
              </w:rPr>
              <w:t>.</w:t>
            </w:r>
            <w:r w:rsidR="00F9339C">
              <w:rPr>
                <w:rFonts w:ascii="Times New Roman" w:hAnsi="Times New Roman"/>
              </w:rPr>
              <w:t>32</w:t>
            </w:r>
          </w:p>
        </w:tc>
      </w:tr>
      <w:tr w:rsidR="008B4FA9" w:rsidRPr="00A63D27">
        <w:tc>
          <w:tcPr>
            <w:tcW w:w="2844" w:type="dxa"/>
            <w:tcBorders>
              <w:top w:val="single" w:sz="7" w:space="0" w:color="000000"/>
              <w:left w:val="doub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rPr>
                <w:rFonts w:ascii="Times New Roman" w:hAnsi="Times New Roman"/>
              </w:rPr>
            </w:pPr>
            <w:r w:rsidRPr="00A63D27">
              <w:rPr>
                <w:rFonts w:ascii="Times New Roman" w:hAnsi="Times New Roman"/>
              </w:rPr>
              <w:t>7) Submit and File</w:t>
            </w:r>
          </w:p>
        </w:tc>
        <w:tc>
          <w:tcPr>
            <w:tcW w:w="162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0</w:t>
            </w:r>
          </w:p>
        </w:tc>
        <w:tc>
          <w:tcPr>
            <w:tcW w:w="1566"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1</w:t>
            </w:r>
          </w:p>
        </w:tc>
        <w:tc>
          <w:tcPr>
            <w:tcW w:w="1260" w:type="dxa"/>
            <w:tcBorders>
              <w:top w:val="single" w:sz="7" w:space="0" w:color="000000"/>
              <w:left w:val="single" w:sz="7" w:space="0" w:color="000000"/>
              <w:bottom w:val="single" w:sz="6" w:space="0" w:color="FFFFFF"/>
              <w:right w:val="single" w:sz="6" w:space="0" w:color="FFFFFF"/>
            </w:tcBorders>
          </w:tcPr>
          <w:p w:rsidR="008B4FA9" w:rsidRPr="00A63D27" w:rsidRDefault="008B4FA9" w:rsidP="00555AAA">
            <w:pPr>
              <w:spacing w:line="163" w:lineRule="exact"/>
              <w:rPr>
                <w:rFonts w:ascii="Times New Roman" w:hAnsi="Times New Roman"/>
              </w:rPr>
            </w:pPr>
          </w:p>
          <w:p w:rsidR="008B4FA9" w:rsidRPr="00A63D27" w:rsidRDefault="008B4FA9" w:rsidP="00555AAA">
            <w:pPr>
              <w:jc w:val="right"/>
              <w:rPr>
                <w:rFonts w:ascii="Times New Roman" w:hAnsi="Times New Roman"/>
              </w:rPr>
            </w:pPr>
            <w:r w:rsidRPr="00A63D27">
              <w:rPr>
                <w:rFonts w:ascii="Times New Roman" w:hAnsi="Times New Roman"/>
              </w:rPr>
              <w:t xml:space="preserve">  1</w:t>
            </w:r>
          </w:p>
        </w:tc>
        <w:tc>
          <w:tcPr>
            <w:tcW w:w="1350" w:type="dxa"/>
            <w:tcBorders>
              <w:top w:val="single" w:sz="7" w:space="0" w:color="000000"/>
              <w:left w:val="single" w:sz="7" w:space="0" w:color="000000"/>
              <w:bottom w:val="single" w:sz="6" w:space="0" w:color="FFFFFF"/>
              <w:right w:val="double" w:sz="7" w:space="0" w:color="000000"/>
            </w:tcBorders>
          </w:tcPr>
          <w:p w:rsidR="008B4FA9" w:rsidRPr="00A63D27" w:rsidRDefault="008B4FA9" w:rsidP="00555AAA">
            <w:pPr>
              <w:spacing w:line="163" w:lineRule="exact"/>
              <w:rPr>
                <w:rFonts w:ascii="Times New Roman" w:hAnsi="Times New Roman"/>
              </w:rPr>
            </w:pPr>
          </w:p>
          <w:p w:rsidR="008B4FA9" w:rsidRPr="00A63D27" w:rsidRDefault="00C94A64" w:rsidP="00555AAA">
            <w:pPr>
              <w:jc w:val="right"/>
              <w:rPr>
                <w:rFonts w:ascii="Times New Roman" w:hAnsi="Times New Roman"/>
              </w:rPr>
            </w:pPr>
            <w:r w:rsidRPr="00A63D27">
              <w:rPr>
                <w:rFonts w:ascii="Times New Roman" w:hAnsi="Times New Roman"/>
              </w:rPr>
              <w:t>33.85</w:t>
            </w:r>
          </w:p>
        </w:tc>
      </w:tr>
      <w:tr w:rsidR="008B4FA9" w:rsidRPr="00A63D27">
        <w:tc>
          <w:tcPr>
            <w:tcW w:w="2844" w:type="dxa"/>
            <w:tcBorders>
              <w:top w:val="single" w:sz="7" w:space="0" w:color="000000"/>
              <w:left w:val="double" w:sz="7" w:space="0" w:color="000000"/>
              <w:bottom w:val="double" w:sz="7" w:space="0" w:color="000000"/>
              <w:right w:val="single" w:sz="6" w:space="0" w:color="FFFFFF"/>
            </w:tcBorders>
            <w:shd w:val="pct10" w:color="000000" w:fill="FFFFFF"/>
          </w:tcPr>
          <w:p w:rsidR="008B4FA9" w:rsidRPr="00A63D27" w:rsidRDefault="008B4FA9" w:rsidP="00555AAA">
            <w:pPr>
              <w:spacing w:line="163" w:lineRule="exact"/>
              <w:rPr>
                <w:rFonts w:ascii="Times New Roman" w:hAnsi="Times New Roman"/>
              </w:rPr>
            </w:pPr>
          </w:p>
          <w:p w:rsidR="008B4FA9" w:rsidRPr="00A63D27" w:rsidRDefault="008B4FA9" w:rsidP="00555AAA">
            <w:pPr>
              <w:spacing w:after="58"/>
              <w:rPr>
                <w:rFonts w:ascii="Times New Roman" w:hAnsi="Times New Roman"/>
              </w:rPr>
            </w:pPr>
            <w:r w:rsidRPr="00A63D27">
              <w:rPr>
                <w:rFonts w:ascii="Times New Roman" w:hAnsi="Times New Roman"/>
              </w:rPr>
              <w:t>Total</w:t>
            </w:r>
          </w:p>
        </w:tc>
        <w:tc>
          <w:tcPr>
            <w:tcW w:w="162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A63D27" w:rsidRDefault="008B4FA9" w:rsidP="00555AAA">
            <w:pPr>
              <w:spacing w:line="163" w:lineRule="exact"/>
              <w:rPr>
                <w:rFonts w:ascii="Times New Roman" w:hAnsi="Times New Roman"/>
              </w:rPr>
            </w:pPr>
          </w:p>
          <w:p w:rsidR="008B4FA9" w:rsidRPr="00A63D27" w:rsidRDefault="008B4FA9" w:rsidP="00555AAA">
            <w:pPr>
              <w:spacing w:after="58"/>
              <w:jc w:val="right"/>
              <w:rPr>
                <w:rFonts w:ascii="Times New Roman" w:hAnsi="Times New Roman"/>
              </w:rPr>
            </w:pPr>
            <w:r w:rsidRPr="00A63D27">
              <w:rPr>
                <w:rFonts w:ascii="Times New Roman" w:hAnsi="Times New Roman"/>
              </w:rPr>
              <w:t xml:space="preserve">  3</w:t>
            </w:r>
          </w:p>
        </w:tc>
        <w:tc>
          <w:tcPr>
            <w:tcW w:w="144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A63D27" w:rsidRDefault="008B4FA9" w:rsidP="00555AAA">
            <w:pPr>
              <w:spacing w:line="163" w:lineRule="exact"/>
              <w:rPr>
                <w:rFonts w:ascii="Times New Roman" w:hAnsi="Times New Roman"/>
              </w:rPr>
            </w:pPr>
          </w:p>
          <w:p w:rsidR="008B4FA9" w:rsidRPr="00A63D27" w:rsidRDefault="008B4FA9" w:rsidP="00555AAA">
            <w:pPr>
              <w:spacing w:after="58"/>
              <w:jc w:val="right"/>
              <w:rPr>
                <w:rFonts w:ascii="Times New Roman" w:hAnsi="Times New Roman"/>
              </w:rPr>
            </w:pPr>
            <w:r w:rsidRPr="00A63D27">
              <w:rPr>
                <w:rFonts w:ascii="Times New Roman" w:hAnsi="Times New Roman"/>
              </w:rPr>
              <w:t xml:space="preserve"> 53</w:t>
            </w:r>
          </w:p>
        </w:tc>
        <w:tc>
          <w:tcPr>
            <w:tcW w:w="1566"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A63D27" w:rsidRDefault="008B4FA9" w:rsidP="00555AAA">
            <w:pPr>
              <w:spacing w:line="163" w:lineRule="exact"/>
              <w:rPr>
                <w:rFonts w:ascii="Times New Roman" w:hAnsi="Times New Roman"/>
              </w:rPr>
            </w:pPr>
          </w:p>
          <w:p w:rsidR="008B4FA9" w:rsidRPr="00A63D27" w:rsidRDefault="008B4FA9" w:rsidP="00555AAA">
            <w:pPr>
              <w:spacing w:after="58"/>
              <w:jc w:val="right"/>
              <w:rPr>
                <w:rFonts w:ascii="Times New Roman" w:hAnsi="Times New Roman"/>
              </w:rPr>
            </w:pPr>
            <w:r w:rsidRPr="00A63D27">
              <w:rPr>
                <w:rFonts w:ascii="Times New Roman" w:hAnsi="Times New Roman"/>
              </w:rPr>
              <w:t xml:space="preserve">  3</w:t>
            </w:r>
          </w:p>
        </w:tc>
        <w:tc>
          <w:tcPr>
            <w:tcW w:w="126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A63D27" w:rsidRDefault="008B4FA9" w:rsidP="00555AAA">
            <w:pPr>
              <w:spacing w:line="163" w:lineRule="exact"/>
              <w:rPr>
                <w:rFonts w:ascii="Times New Roman" w:hAnsi="Times New Roman"/>
              </w:rPr>
            </w:pPr>
          </w:p>
          <w:p w:rsidR="008B4FA9" w:rsidRPr="00A63D27" w:rsidRDefault="008B4FA9" w:rsidP="00555AAA">
            <w:pPr>
              <w:spacing w:after="58"/>
              <w:jc w:val="right"/>
              <w:rPr>
                <w:rFonts w:ascii="Times New Roman" w:hAnsi="Times New Roman"/>
              </w:rPr>
            </w:pPr>
            <w:r w:rsidRPr="00A63D27">
              <w:rPr>
                <w:rFonts w:ascii="Times New Roman" w:hAnsi="Times New Roman"/>
              </w:rPr>
              <w:t xml:space="preserve"> 59</w:t>
            </w:r>
          </w:p>
        </w:tc>
        <w:tc>
          <w:tcPr>
            <w:tcW w:w="1350" w:type="dxa"/>
            <w:tcBorders>
              <w:top w:val="single" w:sz="7" w:space="0" w:color="000000"/>
              <w:left w:val="single" w:sz="7" w:space="0" w:color="000000"/>
              <w:bottom w:val="double" w:sz="7" w:space="0" w:color="000000"/>
              <w:right w:val="double" w:sz="7" w:space="0" w:color="000000"/>
            </w:tcBorders>
            <w:shd w:val="pct10" w:color="000000" w:fill="FFFFFF"/>
          </w:tcPr>
          <w:p w:rsidR="008B4FA9" w:rsidRPr="00A63D27" w:rsidRDefault="008B4FA9" w:rsidP="00555AAA">
            <w:pPr>
              <w:spacing w:line="163" w:lineRule="exact"/>
              <w:rPr>
                <w:rFonts w:ascii="Times New Roman" w:hAnsi="Times New Roman"/>
              </w:rPr>
            </w:pPr>
          </w:p>
          <w:p w:rsidR="008B4FA9" w:rsidRPr="00A63D27" w:rsidRDefault="008B4FA9" w:rsidP="00555AAA">
            <w:pPr>
              <w:spacing w:after="58"/>
              <w:jc w:val="right"/>
              <w:rPr>
                <w:rFonts w:ascii="Times New Roman" w:hAnsi="Times New Roman"/>
              </w:rPr>
            </w:pPr>
            <w:r w:rsidRPr="00A63D27">
              <w:rPr>
                <w:rFonts w:ascii="Times New Roman" w:hAnsi="Times New Roman"/>
              </w:rPr>
              <w:t>$</w:t>
            </w:r>
            <w:r w:rsidR="00C94A64" w:rsidRPr="00A63D27">
              <w:rPr>
                <w:rFonts w:ascii="Times New Roman" w:hAnsi="Times New Roman"/>
              </w:rPr>
              <w:t>3,9</w:t>
            </w:r>
            <w:r w:rsidR="00F9339C">
              <w:rPr>
                <w:rFonts w:ascii="Times New Roman" w:hAnsi="Times New Roman"/>
              </w:rPr>
              <w:t>66.06</w:t>
            </w:r>
          </w:p>
        </w:tc>
      </w:tr>
    </w:tbl>
    <w:p w:rsidR="008B4FA9" w:rsidRPr="00A63D27" w:rsidRDefault="00461CCF" w:rsidP="008B4FA9">
      <w:pPr>
        <w:rPr>
          <w:rFonts w:ascii="Times New Roman" w:hAnsi="Times New Roman"/>
        </w:rPr>
      </w:pPr>
      <w:r w:rsidRPr="00A63D27">
        <w:rPr>
          <w:rFonts w:ascii="Times New Roman" w:hAnsi="Times New Roman"/>
          <w:b/>
        </w:rPr>
        <w:t xml:space="preserve">Type </w:t>
      </w:r>
      <w:r w:rsidRPr="00A6083B">
        <w:rPr>
          <w:rFonts w:ascii="Times" w:hAnsi="Times"/>
          <w:b/>
        </w:rPr>
        <w:t xml:space="preserve">4 </w:t>
      </w:r>
      <w:r w:rsidR="00A6083B" w:rsidRPr="00A6083B">
        <w:rPr>
          <w:rFonts w:ascii="Times" w:hAnsi="Times"/>
          <w:b/>
        </w:rPr>
        <w:t>PCT DCI</w:t>
      </w:r>
      <w:r w:rsidR="00A6083B">
        <w:rPr>
          <w:rFonts w:ascii="Times New Roman" w:hAnsi="Times New Roman"/>
        </w:rPr>
        <w:t xml:space="preserve"> </w:t>
      </w:r>
      <w:r w:rsidRPr="00A63D27">
        <w:rPr>
          <w:rFonts w:ascii="Times New Roman" w:hAnsi="Times New Roman"/>
        </w:rPr>
        <w:t>-</w:t>
      </w:r>
      <w:r w:rsidR="00A6083B">
        <w:rPr>
          <w:rFonts w:ascii="Times New Roman" w:hAnsi="Times New Roman"/>
        </w:rPr>
        <w:tab/>
      </w:r>
      <w:r w:rsidRPr="00A63D27">
        <w:rPr>
          <w:rFonts w:ascii="Times New Roman" w:hAnsi="Times New Roman"/>
        </w:rPr>
        <w:t xml:space="preserve">Burden: </w:t>
      </w:r>
      <w:r w:rsidR="008B4FA9" w:rsidRPr="00A63D27">
        <w:rPr>
          <w:rFonts w:ascii="Times New Roman" w:hAnsi="Times New Roman"/>
        </w:rPr>
        <w:t>59 hours</w:t>
      </w:r>
      <w:r w:rsidRPr="00A63D27">
        <w:rPr>
          <w:rFonts w:ascii="Times New Roman" w:hAnsi="Times New Roman"/>
        </w:rPr>
        <w:t xml:space="preserve"> per response </w:t>
      </w:r>
      <w:r w:rsidR="008B4FA9" w:rsidRPr="00A63D27">
        <w:rPr>
          <w:rFonts w:ascii="Times New Roman" w:hAnsi="Times New Roman"/>
        </w:rPr>
        <w:t xml:space="preserve">x 1 response </w:t>
      </w:r>
      <w:r w:rsidRPr="00A63D27">
        <w:rPr>
          <w:rFonts w:ascii="Times New Roman" w:hAnsi="Times New Roman"/>
        </w:rPr>
        <w:t>x 1 DCI=</w:t>
      </w:r>
      <w:r w:rsidR="008B4FA9" w:rsidRPr="00A63D27">
        <w:rPr>
          <w:rFonts w:ascii="Times New Roman" w:hAnsi="Times New Roman"/>
        </w:rPr>
        <w:t xml:space="preserve"> 59 </w:t>
      </w:r>
      <w:r w:rsidRPr="00A63D27">
        <w:rPr>
          <w:rFonts w:ascii="Times New Roman" w:hAnsi="Times New Roman"/>
        </w:rPr>
        <w:t xml:space="preserve">hours </w:t>
      </w:r>
    </w:p>
    <w:p w:rsidR="00461CCF" w:rsidRPr="00A63D27" w:rsidRDefault="00461CCF" w:rsidP="008B4FA9">
      <w:pPr>
        <w:rPr>
          <w:rFonts w:ascii="Times New Roman" w:hAnsi="Times New Roman"/>
        </w:rPr>
      </w:pPr>
      <w:r w:rsidRPr="00A63D27">
        <w:rPr>
          <w:rFonts w:ascii="Times New Roman" w:hAnsi="Times New Roman"/>
        </w:rPr>
        <w:tab/>
      </w:r>
      <w:r w:rsidRPr="00A63D27">
        <w:rPr>
          <w:rFonts w:ascii="Times New Roman" w:hAnsi="Times New Roman"/>
        </w:rPr>
        <w:tab/>
      </w:r>
      <w:r w:rsidR="00A6083B">
        <w:rPr>
          <w:rFonts w:ascii="Times New Roman" w:hAnsi="Times New Roman"/>
        </w:rPr>
        <w:tab/>
      </w:r>
      <w:r w:rsidRPr="00A63D27">
        <w:rPr>
          <w:rFonts w:ascii="Times New Roman" w:hAnsi="Times New Roman"/>
        </w:rPr>
        <w:t>Cost: $3,9</w:t>
      </w:r>
      <w:r w:rsidR="00F9339C">
        <w:rPr>
          <w:rFonts w:ascii="Times New Roman" w:hAnsi="Times New Roman"/>
        </w:rPr>
        <w:t>66</w:t>
      </w:r>
      <w:r w:rsidRPr="00A63D27">
        <w:rPr>
          <w:rFonts w:ascii="Times New Roman" w:hAnsi="Times New Roman"/>
        </w:rPr>
        <w:t xml:space="preserve"> per response x 1 response x 1 DCI = </w:t>
      </w:r>
      <w:r w:rsidR="00251801" w:rsidRPr="00A63D27">
        <w:rPr>
          <w:rFonts w:ascii="Times New Roman" w:hAnsi="Times New Roman"/>
        </w:rPr>
        <w:t>$3,9</w:t>
      </w:r>
      <w:r w:rsidR="00F9339C">
        <w:rPr>
          <w:rFonts w:ascii="Times New Roman" w:hAnsi="Times New Roman"/>
        </w:rPr>
        <w:t>66</w:t>
      </w:r>
      <w:r w:rsidRPr="00A63D27">
        <w:rPr>
          <w:rFonts w:ascii="Times New Roman" w:hAnsi="Times New Roman"/>
        </w:rPr>
        <w:t xml:space="preserve">  </w:t>
      </w:r>
    </w:p>
    <w:p w:rsidR="008B4FA9" w:rsidRDefault="008B4FA9" w:rsidP="008B4FA9">
      <w:pPr>
        <w:rPr>
          <w:rFonts w:ascii="Shruti" w:hAnsi="Shruti" w:cs="Shruti"/>
          <w:color w:val="0000FF"/>
        </w:rPr>
      </w:pPr>
    </w:p>
    <w:p w:rsidR="00971477" w:rsidRPr="00736B55" w:rsidRDefault="008B4FA9" w:rsidP="00971477">
      <w:pPr>
        <w:tabs>
          <w:tab w:val="left" w:pos="-1440"/>
        </w:tabs>
        <w:ind w:left="1440" w:hanging="720"/>
        <w:rPr>
          <w:rFonts w:ascii="Times New Roman" w:hAnsi="Times New Roman"/>
          <w:b/>
        </w:rPr>
      </w:pPr>
      <w:r w:rsidRPr="00736B55">
        <w:rPr>
          <w:rFonts w:ascii="Times New Roman" w:hAnsi="Times New Roman"/>
          <w:b/>
        </w:rPr>
        <w:t>6(b)</w:t>
      </w:r>
      <w:r w:rsidRPr="00736B55">
        <w:rPr>
          <w:rFonts w:ascii="Times New Roman" w:hAnsi="Times New Roman"/>
          <w:b/>
        </w:rPr>
        <w:tab/>
        <w:t>Estimating Respondent Costs</w:t>
      </w:r>
      <w:r w:rsidR="00971477" w:rsidRPr="00736B55">
        <w:rPr>
          <w:rFonts w:ascii="Times New Roman" w:hAnsi="Times New Roman"/>
          <w:b/>
        </w:rPr>
        <w:t xml:space="preserve"> - AR/PCT</w:t>
      </w:r>
      <w:r w:rsidR="00ED0F63">
        <w:rPr>
          <w:rFonts w:ascii="Times New Roman" w:hAnsi="Times New Roman"/>
          <w:b/>
        </w:rPr>
        <w:t xml:space="preserve"> DCIs</w:t>
      </w:r>
    </w:p>
    <w:p w:rsidR="008B4FA9" w:rsidRPr="00BE75AC" w:rsidRDefault="008B4FA9" w:rsidP="008B4FA9">
      <w:pPr>
        <w:tabs>
          <w:tab w:val="left" w:pos="-1440"/>
        </w:tabs>
        <w:ind w:left="1440" w:hanging="720"/>
        <w:rPr>
          <w:rFonts w:ascii="Shruti" w:hAnsi="Shruti" w:cs="Shruti"/>
          <w:color w:val="0000FF"/>
        </w:rPr>
      </w:pPr>
    </w:p>
    <w:p w:rsidR="00326CAD" w:rsidRDefault="00326CAD" w:rsidP="00437B9B">
      <w:pPr>
        <w:ind w:firstLine="720"/>
        <w:rPr>
          <w:rFonts w:ascii="Times New Roman" w:hAnsi="Times New Roman"/>
        </w:rPr>
      </w:pPr>
      <w:r>
        <w:rPr>
          <w:rFonts w:ascii="Times New Roman" w:hAnsi="Times New Roman"/>
        </w:rPr>
        <w:t xml:space="preserve">The total annual cost for all respondents </w:t>
      </w:r>
      <w:r w:rsidR="00ED0F63">
        <w:rPr>
          <w:rFonts w:ascii="Times New Roman" w:hAnsi="Times New Roman"/>
        </w:rPr>
        <w:t>of AR and PCT DCI</w:t>
      </w:r>
      <w:r>
        <w:rPr>
          <w:rFonts w:ascii="Times New Roman" w:hAnsi="Times New Roman"/>
        </w:rPr>
        <w:t xml:space="preserve">s </w:t>
      </w:r>
      <w:r w:rsidR="00ED0F63">
        <w:rPr>
          <w:rFonts w:ascii="Times New Roman" w:hAnsi="Times New Roman"/>
        </w:rPr>
        <w:t xml:space="preserve">is </w:t>
      </w:r>
      <w:r>
        <w:rPr>
          <w:rFonts w:ascii="Times New Roman" w:hAnsi="Times New Roman"/>
        </w:rPr>
        <w:t xml:space="preserve">estimated to be </w:t>
      </w:r>
      <w:r w:rsidR="00736B55">
        <w:rPr>
          <w:rFonts w:ascii="Times New Roman" w:hAnsi="Times New Roman"/>
        </w:rPr>
        <w:t>$1,925,43</w:t>
      </w:r>
      <w:r w:rsidR="00F9339C">
        <w:rPr>
          <w:rFonts w:ascii="Times New Roman" w:hAnsi="Times New Roman"/>
        </w:rPr>
        <w:t>6</w:t>
      </w:r>
      <w:r>
        <w:rPr>
          <w:rFonts w:ascii="Times New Roman" w:hAnsi="Times New Roman"/>
        </w:rPr>
        <w:t>.  Respondent costs are based on managerial, technical and clerical burden hours estimated at $103.62, $67.05, and $33.85 per hour, respectively</w:t>
      </w:r>
      <w:r w:rsidR="00766121">
        <w:rPr>
          <w:rFonts w:ascii="Times New Roman" w:hAnsi="Times New Roman"/>
        </w:rPr>
        <w:t xml:space="preserve">.  </w:t>
      </w:r>
    </w:p>
    <w:p w:rsidR="00375FE4" w:rsidRDefault="00375FE4" w:rsidP="008B4FA9">
      <w:pPr>
        <w:ind w:firstLine="720"/>
        <w:rPr>
          <w:rFonts w:ascii="Shruti" w:hAnsi="Shruti" w:cs="Shruti"/>
          <w:color w:val="0000FF"/>
        </w:rPr>
      </w:pPr>
    </w:p>
    <w:p w:rsidR="008B4FA9" w:rsidRPr="006F59E8" w:rsidRDefault="008B4FA9" w:rsidP="008B4FA9">
      <w:pPr>
        <w:tabs>
          <w:tab w:val="left" w:pos="-1440"/>
        </w:tabs>
        <w:ind w:left="1440" w:hanging="720"/>
        <w:rPr>
          <w:rFonts w:ascii="Times New Roman" w:hAnsi="Times New Roman"/>
          <w:b/>
        </w:rPr>
      </w:pPr>
      <w:r w:rsidRPr="006F59E8">
        <w:rPr>
          <w:rFonts w:ascii="Times New Roman" w:hAnsi="Times New Roman"/>
          <w:b/>
        </w:rPr>
        <w:t>6(c)</w:t>
      </w:r>
      <w:r w:rsidRPr="006F59E8">
        <w:rPr>
          <w:rFonts w:ascii="Times New Roman" w:hAnsi="Times New Roman"/>
          <w:b/>
        </w:rPr>
        <w:tab/>
        <w:t>Estimating Agency Burden and Costs</w:t>
      </w:r>
      <w:r w:rsidR="006F59E8" w:rsidRPr="006F59E8">
        <w:rPr>
          <w:rFonts w:ascii="Times New Roman" w:hAnsi="Times New Roman"/>
          <w:b/>
        </w:rPr>
        <w:t xml:space="preserve"> – AR/PCT</w:t>
      </w:r>
    </w:p>
    <w:p w:rsidR="008B4FA9" w:rsidRPr="00BE75AC" w:rsidRDefault="008B4FA9" w:rsidP="008B4FA9">
      <w:pPr>
        <w:rPr>
          <w:rFonts w:ascii="Shruti" w:hAnsi="Shruti" w:cs="Shruti"/>
          <w:color w:val="0000FF"/>
        </w:rPr>
      </w:pPr>
    </w:p>
    <w:p w:rsidR="008B4FA9" w:rsidRPr="00AF5AD1" w:rsidRDefault="00326CAD" w:rsidP="00326CAD">
      <w:pPr>
        <w:widowControl/>
        <w:ind w:firstLine="720"/>
        <w:rPr>
          <w:rFonts w:ascii="Times New Roman" w:hAnsi="Times New Roman"/>
        </w:rPr>
      </w:pPr>
      <w:r>
        <w:rPr>
          <w:rFonts w:ascii="Times New Roman" w:hAnsi="Times New Roman"/>
        </w:rPr>
        <w:t xml:space="preserve">The Agency’s </w:t>
      </w:r>
      <w:r w:rsidRPr="00F44B2A">
        <w:rPr>
          <w:rFonts w:ascii="Times New Roman" w:hAnsi="Times New Roman"/>
          <w:b/>
          <w:i/>
        </w:rPr>
        <w:t>annual</w:t>
      </w:r>
      <w:r w:rsidRPr="00227E5A">
        <w:rPr>
          <w:rFonts w:ascii="Times New Roman" w:hAnsi="Times New Roman"/>
          <w:i/>
        </w:rPr>
        <w:t xml:space="preserve"> </w:t>
      </w:r>
      <w:r>
        <w:rPr>
          <w:rFonts w:ascii="Times New Roman" w:hAnsi="Times New Roman"/>
        </w:rPr>
        <w:t xml:space="preserve">burden hours and costs for developing DCI correspondence, communication with registrants, developing documents, tracking and storing the evaluation of the data submissions, and other DCI processing activities is detailed in Table 5 </w:t>
      </w:r>
      <w:r w:rsidR="00947C21">
        <w:rPr>
          <w:rFonts w:ascii="Times New Roman" w:hAnsi="Times New Roman"/>
        </w:rPr>
        <w:t xml:space="preserve">and Table 6 </w:t>
      </w:r>
      <w:r>
        <w:rPr>
          <w:rFonts w:ascii="Times New Roman" w:hAnsi="Times New Roman"/>
        </w:rPr>
        <w:t xml:space="preserve">below.  For this renewal, EPA projects </w:t>
      </w:r>
      <w:r w:rsidR="00947C21">
        <w:rPr>
          <w:rFonts w:ascii="Times New Roman" w:hAnsi="Times New Roman"/>
        </w:rPr>
        <w:t>the</w:t>
      </w:r>
      <w:r>
        <w:rPr>
          <w:rFonts w:ascii="Times New Roman" w:hAnsi="Times New Roman"/>
        </w:rPr>
        <w:t xml:space="preserve"> same number of burden hours associated with the performance of the duties issuing and processing AR DCIs</w:t>
      </w:r>
      <w:r w:rsidR="00947C21">
        <w:rPr>
          <w:rFonts w:ascii="Times New Roman" w:hAnsi="Times New Roman"/>
        </w:rPr>
        <w:t xml:space="preserve"> as was projected in the last </w:t>
      </w:r>
      <w:r w:rsidR="00947C21" w:rsidRPr="00AF5AD1">
        <w:rPr>
          <w:rFonts w:ascii="Times New Roman" w:hAnsi="Times New Roman"/>
        </w:rPr>
        <w:t xml:space="preserve">ICR. </w:t>
      </w:r>
      <w:r w:rsidRPr="00AF5AD1">
        <w:rPr>
          <w:rFonts w:ascii="Times New Roman" w:hAnsi="Times New Roman"/>
        </w:rPr>
        <w:t xml:space="preserve"> Thus, like the last ICR, this renewal will project the Agency will process </w:t>
      </w:r>
      <w:r w:rsidR="00392AE0" w:rsidRPr="00AF5AD1">
        <w:rPr>
          <w:rFonts w:ascii="Times New Roman" w:hAnsi="Times New Roman"/>
        </w:rPr>
        <w:t xml:space="preserve">4 </w:t>
      </w:r>
      <w:r w:rsidRPr="00AF5AD1">
        <w:rPr>
          <w:rFonts w:ascii="Times New Roman" w:hAnsi="Times New Roman"/>
        </w:rPr>
        <w:t>AR</w:t>
      </w:r>
      <w:r w:rsidR="00392AE0" w:rsidRPr="00AF5AD1">
        <w:rPr>
          <w:rFonts w:ascii="Times New Roman" w:hAnsi="Times New Roman"/>
        </w:rPr>
        <w:t xml:space="preserve"> DCIs and 1 </w:t>
      </w:r>
      <w:r w:rsidRPr="00AF5AD1">
        <w:rPr>
          <w:rFonts w:ascii="Times New Roman" w:hAnsi="Times New Roman"/>
        </w:rPr>
        <w:t>PCT DCI a</w:t>
      </w:r>
      <w:r w:rsidR="008B4FA9" w:rsidRPr="00AF5AD1">
        <w:rPr>
          <w:rFonts w:ascii="Times New Roman" w:hAnsi="Times New Roman"/>
        </w:rPr>
        <w:t>nnual</w:t>
      </w:r>
      <w:r w:rsidRPr="00AF5AD1">
        <w:rPr>
          <w:rFonts w:ascii="Times New Roman" w:hAnsi="Times New Roman"/>
        </w:rPr>
        <w:t xml:space="preserve">ly.  </w:t>
      </w:r>
    </w:p>
    <w:p w:rsidR="008B4FA9" w:rsidRPr="00AF5AD1" w:rsidRDefault="008B4FA9" w:rsidP="008B4FA9">
      <w:pPr>
        <w:rPr>
          <w:rFonts w:ascii="Times New Roman" w:hAnsi="Times New Roman"/>
        </w:rPr>
      </w:pPr>
    </w:p>
    <w:p w:rsidR="007042DA" w:rsidRPr="009F5C96" w:rsidRDefault="00DA591F" w:rsidP="008B4FA9">
      <w:pPr>
        <w:jc w:val="center"/>
        <w:rPr>
          <w:rFonts w:ascii="Times New Roman" w:hAnsi="Times New Roman"/>
          <w:b/>
          <w:bCs/>
        </w:rPr>
      </w:pPr>
      <w:r>
        <w:rPr>
          <w:rFonts w:ascii="Times New Roman" w:hAnsi="Times New Roman"/>
          <w:b/>
          <w:bCs/>
        </w:rPr>
        <w:br w:type="page"/>
      </w:r>
      <w:r w:rsidR="008B4FA9" w:rsidRPr="009F5C96">
        <w:rPr>
          <w:rFonts w:ascii="Times New Roman" w:hAnsi="Times New Roman"/>
          <w:b/>
          <w:bCs/>
        </w:rPr>
        <w:lastRenderedPageBreak/>
        <w:t xml:space="preserve">TABLE 5  </w:t>
      </w:r>
    </w:p>
    <w:p w:rsidR="008B4FA9" w:rsidRPr="009F5C96" w:rsidRDefault="008B4FA9" w:rsidP="007042DA">
      <w:pPr>
        <w:rPr>
          <w:rFonts w:ascii="Times New Roman" w:hAnsi="Times New Roman"/>
        </w:rPr>
      </w:pPr>
      <w:r w:rsidRPr="009F5C96">
        <w:rPr>
          <w:rFonts w:ascii="Times New Roman" w:hAnsi="Times New Roman"/>
          <w:b/>
          <w:bCs/>
        </w:rPr>
        <w:t xml:space="preserve">Annual </w:t>
      </w:r>
      <w:r w:rsidR="00B225B7" w:rsidRPr="009F5C96">
        <w:rPr>
          <w:rFonts w:ascii="Times New Roman" w:hAnsi="Times New Roman"/>
          <w:b/>
          <w:bCs/>
        </w:rPr>
        <w:t xml:space="preserve">Estimated </w:t>
      </w:r>
      <w:r w:rsidRPr="009F5C96">
        <w:rPr>
          <w:rFonts w:ascii="Times New Roman" w:hAnsi="Times New Roman"/>
          <w:b/>
          <w:bCs/>
        </w:rPr>
        <w:t>Agency Burden</w:t>
      </w:r>
      <w:r w:rsidR="00B225B7" w:rsidRPr="009F5C96">
        <w:rPr>
          <w:rFonts w:ascii="Times New Roman" w:hAnsi="Times New Roman"/>
          <w:b/>
          <w:bCs/>
        </w:rPr>
        <w:t xml:space="preserve"> Hour and Cost </w:t>
      </w:r>
      <w:proofErr w:type="gramStart"/>
      <w:r w:rsidR="00B225B7" w:rsidRPr="009F5C96">
        <w:rPr>
          <w:rFonts w:ascii="Times New Roman" w:hAnsi="Times New Roman"/>
          <w:b/>
          <w:bCs/>
        </w:rPr>
        <w:t>For</w:t>
      </w:r>
      <w:proofErr w:type="gramEnd"/>
      <w:r w:rsidR="00B225B7" w:rsidRPr="009F5C96">
        <w:rPr>
          <w:rFonts w:ascii="Times New Roman" w:hAnsi="Times New Roman"/>
          <w:b/>
          <w:bCs/>
        </w:rPr>
        <w:t xml:space="preserve"> </w:t>
      </w:r>
      <w:r w:rsidRPr="009F5C96">
        <w:rPr>
          <w:rFonts w:ascii="Times New Roman" w:hAnsi="Times New Roman"/>
          <w:b/>
          <w:bCs/>
        </w:rPr>
        <w:t xml:space="preserve">Processing </w:t>
      </w:r>
      <w:r w:rsidR="007042DA" w:rsidRPr="009F5C96">
        <w:rPr>
          <w:rFonts w:ascii="Times New Roman" w:hAnsi="Times New Roman"/>
          <w:b/>
          <w:bCs/>
        </w:rPr>
        <w:t xml:space="preserve">AR </w:t>
      </w:r>
      <w:r w:rsidR="00B225B7" w:rsidRPr="009F5C96">
        <w:rPr>
          <w:rFonts w:ascii="Times New Roman" w:hAnsi="Times New Roman"/>
          <w:b/>
          <w:bCs/>
        </w:rPr>
        <w:t xml:space="preserve">DCIs </w:t>
      </w:r>
      <w:r w:rsidRPr="009F5C96">
        <w:rPr>
          <w:rFonts w:ascii="Times New Roman" w:hAnsi="Times New Roman"/>
          <w:b/>
          <w:bCs/>
        </w:rPr>
        <w:t xml:space="preserve">Types </w:t>
      </w:r>
      <w:r w:rsidR="00B225B7" w:rsidRPr="009F5C96">
        <w:rPr>
          <w:rFonts w:ascii="Times New Roman" w:hAnsi="Times New Roman"/>
          <w:b/>
          <w:bCs/>
        </w:rPr>
        <w:t>1-3</w:t>
      </w:r>
    </w:p>
    <w:tbl>
      <w:tblPr>
        <w:tblW w:w="0" w:type="auto"/>
        <w:tblInd w:w="136" w:type="dxa"/>
        <w:tblLayout w:type="fixed"/>
        <w:tblCellMar>
          <w:left w:w="136" w:type="dxa"/>
          <w:right w:w="136" w:type="dxa"/>
        </w:tblCellMar>
        <w:tblLook w:val="0000"/>
      </w:tblPr>
      <w:tblGrid>
        <w:gridCol w:w="3330"/>
        <w:gridCol w:w="1620"/>
        <w:gridCol w:w="1440"/>
        <w:gridCol w:w="1260"/>
        <w:gridCol w:w="1080"/>
        <w:gridCol w:w="1350"/>
      </w:tblGrid>
      <w:tr w:rsidR="008B4FA9" w:rsidRPr="009F5C96">
        <w:tc>
          <w:tcPr>
            <w:tcW w:w="333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p>
        </w:tc>
        <w:tc>
          <w:tcPr>
            <w:tcW w:w="1620" w:type="dxa"/>
            <w:gridSpan w:val="3"/>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Burden Hours (per year)</w:t>
            </w:r>
          </w:p>
        </w:tc>
        <w:tc>
          <w:tcPr>
            <w:tcW w:w="1080" w:type="dxa"/>
            <w:gridSpan w:val="2"/>
            <w:tcBorders>
              <w:top w:val="double" w:sz="7" w:space="0" w:color="000000"/>
              <w:left w:val="single" w:sz="7" w:space="0" w:color="000000"/>
              <w:bottom w:val="single" w:sz="6" w:space="0" w:color="FFFFFF"/>
              <w:right w:val="double" w:sz="7" w:space="0" w:color="000000"/>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Total</w:t>
            </w:r>
          </w:p>
        </w:tc>
      </w:tr>
      <w:tr w:rsidR="008B4FA9" w:rsidRPr="009F5C96">
        <w:tc>
          <w:tcPr>
            <w:tcW w:w="333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Collection Activities</w:t>
            </w:r>
          </w:p>
        </w:tc>
        <w:tc>
          <w:tcPr>
            <w:tcW w:w="162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Mgmt. $</w:t>
            </w:r>
            <w:r w:rsidR="00176422" w:rsidRPr="009F5C96">
              <w:rPr>
                <w:rFonts w:ascii="Times New Roman" w:hAnsi="Times New Roman"/>
              </w:rPr>
              <w:t>10</w:t>
            </w:r>
            <w:r w:rsidR="00951D22" w:rsidRPr="009F5C96">
              <w:rPr>
                <w:rFonts w:ascii="Times New Roman" w:hAnsi="Times New Roman"/>
              </w:rPr>
              <w:t>1</w:t>
            </w:r>
            <w:r w:rsidR="00176422" w:rsidRPr="009F5C96">
              <w:rPr>
                <w:rFonts w:ascii="Times New Roman" w:hAnsi="Times New Roman"/>
              </w:rPr>
              <w:t>.16</w:t>
            </w:r>
          </w:p>
        </w:tc>
        <w:tc>
          <w:tcPr>
            <w:tcW w:w="144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176422" w:rsidRPr="009F5C96" w:rsidRDefault="008B4FA9" w:rsidP="00555AAA">
            <w:pPr>
              <w:rPr>
                <w:rFonts w:ascii="Times New Roman" w:hAnsi="Times New Roman"/>
              </w:rPr>
            </w:pPr>
            <w:r w:rsidRPr="009F5C96">
              <w:rPr>
                <w:rFonts w:ascii="Times New Roman" w:hAnsi="Times New Roman"/>
              </w:rPr>
              <w:t xml:space="preserve">Tech. </w:t>
            </w:r>
          </w:p>
          <w:p w:rsidR="008B4FA9" w:rsidRPr="009F5C96" w:rsidRDefault="008B4FA9" w:rsidP="00555AAA">
            <w:pPr>
              <w:rPr>
                <w:rFonts w:ascii="Times New Roman" w:hAnsi="Times New Roman"/>
              </w:rPr>
            </w:pPr>
            <w:r w:rsidRPr="009F5C96">
              <w:rPr>
                <w:rFonts w:ascii="Times New Roman" w:hAnsi="Times New Roman"/>
              </w:rPr>
              <w:t>$</w:t>
            </w:r>
            <w:r w:rsidR="00176422" w:rsidRPr="009F5C96">
              <w:rPr>
                <w:rFonts w:ascii="Times New Roman" w:hAnsi="Times New Roman"/>
              </w:rPr>
              <w:t>66.88</w:t>
            </w:r>
          </w:p>
        </w:tc>
        <w:tc>
          <w:tcPr>
            <w:tcW w:w="126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176422" w:rsidRPr="009F5C96" w:rsidRDefault="008B4FA9" w:rsidP="00555AAA">
            <w:pPr>
              <w:rPr>
                <w:rFonts w:ascii="Times New Roman" w:hAnsi="Times New Roman"/>
              </w:rPr>
            </w:pPr>
            <w:proofErr w:type="spellStart"/>
            <w:r w:rsidRPr="009F5C96">
              <w:rPr>
                <w:rFonts w:ascii="Times New Roman" w:hAnsi="Times New Roman"/>
              </w:rPr>
              <w:t>Cler</w:t>
            </w:r>
            <w:proofErr w:type="spellEnd"/>
            <w:r w:rsidRPr="009F5C96">
              <w:rPr>
                <w:rFonts w:ascii="Times New Roman" w:hAnsi="Times New Roman"/>
              </w:rPr>
              <w:t xml:space="preserve">. </w:t>
            </w:r>
          </w:p>
          <w:p w:rsidR="008B4FA9" w:rsidRPr="009F5C96" w:rsidRDefault="008B4FA9" w:rsidP="00555AAA">
            <w:pPr>
              <w:rPr>
                <w:rFonts w:ascii="Times New Roman" w:hAnsi="Times New Roman"/>
              </w:rPr>
            </w:pPr>
            <w:r w:rsidRPr="009F5C96">
              <w:rPr>
                <w:rFonts w:ascii="Times New Roman" w:hAnsi="Times New Roman"/>
              </w:rPr>
              <w:t>$</w:t>
            </w:r>
            <w:r w:rsidR="00176422" w:rsidRPr="009F5C96">
              <w:rPr>
                <w:rFonts w:ascii="Times New Roman" w:hAnsi="Times New Roman"/>
              </w:rPr>
              <w:t>39.23</w:t>
            </w:r>
          </w:p>
        </w:tc>
        <w:tc>
          <w:tcPr>
            <w:tcW w:w="108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Hours</w:t>
            </w:r>
          </w:p>
        </w:tc>
        <w:tc>
          <w:tcPr>
            <w:tcW w:w="1350" w:type="dxa"/>
            <w:tcBorders>
              <w:top w:val="double" w:sz="7" w:space="0" w:color="000000"/>
              <w:left w:val="single" w:sz="7" w:space="0" w:color="000000"/>
              <w:bottom w:val="single" w:sz="6" w:space="0" w:color="FFFFFF"/>
              <w:right w:val="double" w:sz="7" w:space="0" w:color="000000"/>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Costs</w:t>
            </w:r>
          </w:p>
        </w:tc>
      </w:tr>
      <w:tr w:rsidR="008B4FA9" w:rsidRPr="009F5C96">
        <w:tc>
          <w:tcPr>
            <w:tcW w:w="333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Develop DCI notice</w:t>
            </w:r>
          </w:p>
        </w:tc>
        <w:tc>
          <w:tcPr>
            <w:tcW w:w="162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2</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3</w:t>
            </w:r>
          </w:p>
        </w:tc>
        <w:tc>
          <w:tcPr>
            <w:tcW w:w="135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58336C" w:rsidP="00555AAA">
            <w:pPr>
              <w:jc w:val="right"/>
              <w:rPr>
                <w:rFonts w:ascii="Times New Roman" w:hAnsi="Times New Roman"/>
              </w:rPr>
            </w:pPr>
            <w:r w:rsidRPr="009F5C96">
              <w:rPr>
                <w:rFonts w:ascii="Times New Roman" w:hAnsi="Times New Roman"/>
              </w:rPr>
              <w:t>179.62</w:t>
            </w:r>
          </w:p>
        </w:tc>
      </w:tr>
      <w:tr w:rsidR="008B4FA9" w:rsidRPr="009F5C96">
        <w:tc>
          <w:tcPr>
            <w:tcW w:w="333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Answer Registrants' questions</w:t>
            </w:r>
          </w:p>
        </w:tc>
        <w:tc>
          <w:tcPr>
            <w:tcW w:w="162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w:t>
            </w:r>
          </w:p>
        </w:tc>
        <w:tc>
          <w:tcPr>
            <w:tcW w:w="126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5</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9</w:t>
            </w:r>
          </w:p>
        </w:tc>
        <w:tc>
          <w:tcPr>
            <w:tcW w:w="135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58336C" w:rsidP="00555AAA">
            <w:pPr>
              <w:jc w:val="right"/>
              <w:rPr>
                <w:rFonts w:ascii="Times New Roman" w:hAnsi="Times New Roman"/>
              </w:rPr>
            </w:pPr>
            <w:r w:rsidRPr="009F5C96">
              <w:rPr>
                <w:rFonts w:ascii="Times New Roman" w:hAnsi="Times New Roman"/>
              </w:rPr>
              <w:t>463.67</w:t>
            </w:r>
          </w:p>
        </w:tc>
      </w:tr>
      <w:tr w:rsidR="008B4FA9" w:rsidRPr="009F5C96">
        <w:tc>
          <w:tcPr>
            <w:tcW w:w="333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IN-process data submissions</w:t>
            </w:r>
          </w:p>
        </w:tc>
        <w:tc>
          <w:tcPr>
            <w:tcW w:w="162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w:t>
            </w:r>
          </w:p>
        </w:tc>
        <w:tc>
          <w:tcPr>
            <w:tcW w:w="135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58336C" w:rsidP="00555AAA">
            <w:pPr>
              <w:jc w:val="right"/>
              <w:rPr>
                <w:rFonts w:ascii="Times New Roman" w:hAnsi="Times New Roman"/>
              </w:rPr>
            </w:pPr>
            <w:r w:rsidRPr="009F5C96">
              <w:rPr>
                <w:rFonts w:ascii="Times New Roman" w:hAnsi="Times New Roman"/>
              </w:rPr>
              <w:t>156.92</w:t>
            </w:r>
          </w:p>
        </w:tc>
      </w:tr>
      <w:tr w:rsidR="008B4FA9" w:rsidRPr="009F5C96">
        <w:tc>
          <w:tcPr>
            <w:tcW w:w="333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Analyze data</w:t>
            </w:r>
          </w:p>
        </w:tc>
        <w:tc>
          <w:tcPr>
            <w:tcW w:w="162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80</w:t>
            </w:r>
          </w:p>
        </w:tc>
        <w:tc>
          <w:tcPr>
            <w:tcW w:w="126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81</w:t>
            </w:r>
          </w:p>
        </w:tc>
        <w:tc>
          <w:tcPr>
            <w:tcW w:w="135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58336C" w:rsidP="00555AAA">
            <w:pPr>
              <w:jc w:val="right"/>
              <w:rPr>
                <w:rFonts w:ascii="Times New Roman" w:hAnsi="Times New Roman"/>
              </w:rPr>
            </w:pPr>
            <w:r w:rsidRPr="009F5C96">
              <w:rPr>
                <w:rFonts w:ascii="Times New Roman" w:hAnsi="Times New Roman"/>
              </w:rPr>
              <w:t>5451.56</w:t>
            </w:r>
          </w:p>
        </w:tc>
      </w:tr>
      <w:tr w:rsidR="008B4FA9" w:rsidRPr="009F5C96">
        <w:tc>
          <w:tcPr>
            <w:tcW w:w="333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Record and store DCI data</w:t>
            </w:r>
          </w:p>
        </w:tc>
        <w:tc>
          <w:tcPr>
            <w:tcW w:w="162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26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2</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2</w:t>
            </w:r>
          </w:p>
        </w:tc>
        <w:tc>
          <w:tcPr>
            <w:tcW w:w="135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AC3ACF" w:rsidP="00555AAA">
            <w:pPr>
              <w:jc w:val="right"/>
              <w:rPr>
                <w:rFonts w:ascii="Times New Roman" w:hAnsi="Times New Roman"/>
              </w:rPr>
            </w:pPr>
            <w:r w:rsidRPr="009F5C96">
              <w:rPr>
                <w:rFonts w:ascii="Times New Roman" w:hAnsi="Times New Roman"/>
              </w:rPr>
              <w:t>78.46</w:t>
            </w:r>
          </w:p>
        </w:tc>
      </w:tr>
      <w:tr w:rsidR="008B4FA9" w:rsidRPr="009F5C96">
        <w:tc>
          <w:tcPr>
            <w:tcW w:w="3330" w:type="dxa"/>
            <w:tcBorders>
              <w:top w:val="single" w:sz="7" w:space="0" w:color="000000"/>
              <w:left w:val="doub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rPr>
                <w:rFonts w:ascii="Times New Roman" w:hAnsi="Times New Roman"/>
              </w:rPr>
            </w:pPr>
            <w:r w:rsidRPr="009F5C96">
              <w:rPr>
                <w:rFonts w:ascii="Times New Roman" w:hAnsi="Times New Roman"/>
              </w:rPr>
              <w:t>Total</w:t>
            </w:r>
          </w:p>
        </w:tc>
        <w:tc>
          <w:tcPr>
            <w:tcW w:w="162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2</w:t>
            </w:r>
          </w:p>
        </w:tc>
        <w:tc>
          <w:tcPr>
            <w:tcW w:w="144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84</w:t>
            </w:r>
          </w:p>
        </w:tc>
        <w:tc>
          <w:tcPr>
            <w:tcW w:w="126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13</w:t>
            </w:r>
          </w:p>
        </w:tc>
        <w:tc>
          <w:tcPr>
            <w:tcW w:w="108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99</w:t>
            </w:r>
          </w:p>
        </w:tc>
        <w:tc>
          <w:tcPr>
            <w:tcW w:w="1350" w:type="dxa"/>
            <w:tcBorders>
              <w:top w:val="single" w:sz="7" w:space="0" w:color="000000"/>
              <w:left w:val="single" w:sz="7" w:space="0" w:color="000000"/>
              <w:bottom w:val="double" w:sz="7" w:space="0" w:color="000000"/>
              <w:right w:val="double" w:sz="7" w:space="0" w:color="000000"/>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w:t>
            </w:r>
            <w:r w:rsidR="00AC3ACF" w:rsidRPr="009F5C96">
              <w:rPr>
                <w:rFonts w:ascii="Times New Roman" w:hAnsi="Times New Roman"/>
              </w:rPr>
              <w:t>6,330.23</w:t>
            </w:r>
          </w:p>
        </w:tc>
      </w:tr>
    </w:tbl>
    <w:p w:rsidR="00AF5AD1" w:rsidRPr="009F5C96" w:rsidRDefault="00C25B86" w:rsidP="008B4FA9">
      <w:pPr>
        <w:rPr>
          <w:rFonts w:ascii="Times New Roman" w:hAnsi="Times New Roman"/>
        </w:rPr>
      </w:pPr>
      <w:r w:rsidRPr="009F5C96">
        <w:rPr>
          <w:rFonts w:ascii="Times New Roman" w:hAnsi="Times New Roman"/>
          <w:b/>
        </w:rPr>
        <w:t>AR DCI</w:t>
      </w:r>
      <w:r w:rsidR="00DB033B" w:rsidRPr="009F5C96">
        <w:rPr>
          <w:rFonts w:ascii="Times New Roman" w:hAnsi="Times New Roman"/>
          <w:b/>
        </w:rPr>
        <w:t>s</w:t>
      </w:r>
      <w:r w:rsidRPr="009F5C96">
        <w:rPr>
          <w:rFonts w:ascii="Times New Roman" w:hAnsi="Times New Roman"/>
          <w:b/>
        </w:rPr>
        <w:t xml:space="preserve"> Types 1-3</w:t>
      </w:r>
      <w:r w:rsidRPr="009F5C96">
        <w:rPr>
          <w:rFonts w:ascii="Times New Roman" w:hAnsi="Times New Roman"/>
        </w:rPr>
        <w:t xml:space="preserve">  </w:t>
      </w:r>
      <w:r w:rsidRPr="009F5C96">
        <w:rPr>
          <w:rFonts w:ascii="Times New Roman" w:hAnsi="Times New Roman"/>
        </w:rPr>
        <w:tab/>
      </w:r>
    </w:p>
    <w:p w:rsidR="008B4FA9" w:rsidRPr="009F5C96" w:rsidRDefault="00C25B86" w:rsidP="008B4FA9">
      <w:pPr>
        <w:rPr>
          <w:rFonts w:ascii="Times New Roman" w:hAnsi="Times New Roman"/>
        </w:rPr>
      </w:pPr>
      <w:r w:rsidRPr="009F5C96">
        <w:rPr>
          <w:rFonts w:ascii="Times New Roman" w:hAnsi="Times New Roman"/>
        </w:rPr>
        <w:t xml:space="preserve">Annual </w:t>
      </w:r>
      <w:r w:rsidR="00110279" w:rsidRPr="009F5C96">
        <w:rPr>
          <w:rFonts w:ascii="Times New Roman" w:hAnsi="Times New Roman"/>
        </w:rPr>
        <w:t xml:space="preserve">Estimated Agency </w:t>
      </w:r>
      <w:r w:rsidRPr="009F5C96">
        <w:rPr>
          <w:rFonts w:ascii="Times New Roman" w:hAnsi="Times New Roman"/>
        </w:rPr>
        <w:t>Burden</w:t>
      </w:r>
      <w:r w:rsidR="008B4FA9" w:rsidRPr="009F5C96">
        <w:rPr>
          <w:rFonts w:ascii="Times New Roman" w:hAnsi="Times New Roman"/>
        </w:rPr>
        <w:t xml:space="preserve">: 99 hours x 16 responses = 1,584 </w:t>
      </w:r>
      <w:r w:rsidR="00110279" w:rsidRPr="009F5C96">
        <w:rPr>
          <w:rFonts w:ascii="Times New Roman" w:hAnsi="Times New Roman"/>
        </w:rPr>
        <w:t>hrs</w:t>
      </w:r>
    </w:p>
    <w:p w:rsidR="008B4FA9" w:rsidRPr="009F5C96" w:rsidRDefault="00C25B86" w:rsidP="008B4FA9">
      <w:pPr>
        <w:rPr>
          <w:rFonts w:ascii="Times New Roman" w:hAnsi="Times New Roman"/>
        </w:rPr>
      </w:pPr>
      <w:r w:rsidRPr="009F5C96">
        <w:rPr>
          <w:rFonts w:ascii="Times New Roman" w:hAnsi="Times New Roman"/>
        </w:rPr>
        <w:t xml:space="preserve">Annual </w:t>
      </w:r>
      <w:r w:rsidR="00110279" w:rsidRPr="009F5C96">
        <w:rPr>
          <w:rFonts w:ascii="Times New Roman" w:hAnsi="Times New Roman"/>
        </w:rPr>
        <w:t xml:space="preserve">Estimated Agency </w:t>
      </w:r>
      <w:r w:rsidRPr="009F5C96">
        <w:rPr>
          <w:rFonts w:ascii="Times New Roman" w:hAnsi="Times New Roman"/>
        </w:rPr>
        <w:t>Cost</w:t>
      </w:r>
      <w:r w:rsidR="008B4FA9" w:rsidRPr="009F5C96">
        <w:rPr>
          <w:rFonts w:ascii="Times New Roman" w:hAnsi="Times New Roman"/>
        </w:rPr>
        <w:t>: $6,</w:t>
      </w:r>
      <w:r w:rsidRPr="009F5C96">
        <w:rPr>
          <w:rFonts w:ascii="Times New Roman" w:hAnsi="Times New Roman"/>
        </w:rPr>
        <w:t>330</w:t>
      </w:r>
      <w:r w:rsidR="008B4FA9" w:rsidRPr="009F5C96">
        <w:rPr>
          <w:rFonts w:ascii="Times New Roman" w:hAnsi="Times New Roman"/>
        </w:rPr>
        <w:t xml:space="preserve"> x 16 responses = $1</w:t>
      </w:r>
      <w:r w:rsidRPr="009F5C96">
        <w:rPr>
          <w:rFonts w:ascii="Times New Roman" w:hAnsi="Times New Roman"/>
        </w:rPr>
        <w:t>01,280.</w:t>
      </w:r>
      <w:r w:rsidR="008B4FA9" w:rsidRPr="009F5C96">
        <w:rPr>
          <w:rFonts w:ascii="Times New Roman" w:hAnsi="Times New Roman"/>
        </w:rPr>
        <w:t xml:space="preserve"> </w:t>
      </w:r>
    </w:p>
    <w:p w:rsidR="00DA591F" w:rsidRDefault="00DA591F" w:rsidP="0013185E">
      <w:pPr>
        <w:jc w:val="center"/>
        <w:rPr>
          <w:rFonts w:ascii="Times New Roman" w:hAnsi="Times New Roman"/>
          <w:b/>
          <w:bCs/>
        </w:rPr>
      </w:pPr>
    </w:p>
    <w:p w:rsidR="00C60F9D" w:rsidRPr="009F5C96" w:rsidRDefault="008B4FA9" w:rsidP="0013185E">
      <w:pPr>
        <w:jc w:val="center"/>
        <w:rPr>
          <w:rFonts w:ascii="Times New Roman" w:hAnsi="Times New Roman"/>
          <w:b/>
          <w:bCs/>
        </w:rPr>
      </w:pPr>
      <w:r w:rsidRPr="009F5C96">
        <w:rPr>
          <w:rFonts w:ascii="Times New Roman" w:hAnsi="Times New Roman"/>
          <w:b/>
          <w:bCs/>
        </w:rPr>
        <w:t xml:space="preserve">TABLE 6 </w:t>
      </w:r>
    </w:p>
    <w:p w:rsidR="009F5C96" w:rsidRDefault="008B4FA9" w:rsidP="00C60F9D">
      <w:pPr>
        <w:rPr>
          <w:rFonts w:ascii="Times New Roman" w:hAnsi="Times New Roman"/>
          <w:b/>
          <w:bCs/>
        </w:rPr>
      </w:pPr>
      <w:r w:rsidRPr="009F5C96">
        <w:rPr>
          <w:rFonts w:ascii="Times New Roman" w:hAnsi="Times New Roman"/>
          <w:b/>
          <w:bCs/>
        </w:rPr>
        <w:t xml:space="preserve">Annual </w:t>
      </w:r>
      <w:r w:rsidR="008415B9" w:rsidRPr="009F5C96">
        <w:rPr>
          <w:rFonts w:ascii="Times New Roman" w:hAnsi="Times New Roman"/>
          <w:b/>
          <w:bCs/>
        </w:rPr>
        <w:t xml:space="preserve">Estimated </w:t>
      </w:r>
      <w:r w:rsidRPr="009F5C96">
        <w:rPr>
          <w:rFonts w:ascii="Times New Roman" w:hAnsi="Times New Roman"/>
          <w:b/>
          <w:bCs/>
        </w:rPr>
        <w:t>Agency Burden</w:t>
      </w:r>
      <w:r w:rsidR="008415B9" w:rsidRPr="009F5C96">
        <w:rPr>
          <w:rFonts w:ascii="Times New Roman" w:hAnsi="Times New Roman"/>
          <w:b/>
          <w:bCs/>
        </w:rPr>
        <w:t xml:space="preserve"> </w:t>
      </w:r>
      <w:r w:rsidR="009D3573" w:rsidRPr="009F5C96">
        <w:rPr>
          <w:rFonts w:ascii="Times New Roman" w:hAnsi="Times New Roman"/>
          <w:b/>
          <w:bCs/>
        </w:rPr>
        <w:t>H</w:t>
      </w:r>
      <w:r w:rsidR="008415B9" w:rsidRPr="009F5C96">
        <w:rPr>
          <w:rFonts w:ascii="Times New Roman" w:hAnsi="Times New Roman"/>
          <w:b/>
          <w:bCs/>
        </w:rPr>
        <w:t>our</w:t>
      </w:r>
      <w:r w:rsidR="00CC5EAE" w:rsidRPr="009F5C96">
        <w:rPr>
          <w:rFonts w:ascii="Times New Roman" w:hAnsi="Times New Roman"/>
          <w:b/>
          <w:bCs/>
        </w:rPr>
        <w:t>s</w:t>
      </w:r>
      <w:r w:rsidR="009D3573" w:rsidRPr="009F5C96">
        <w:rPr>
          <w:rFonts w:ascii="Times New Roman" w:hAnsi="Times New Roman"/>
          <w:b/>
          <w:bCs/>
        </w:rPr>
        <w:t xml:space="preserve"> </w:t>
      </w:r>
      <w:r w:rsidR="00CC5EAE" w:rsidRPr="009F5C96">
        <w:rPr>
          <w:rFonts w:ascii="Times New Roman" w:hAnsi="Times New Roman"/>
          <w:b/>
          <w:bCs/>
        </w:rPr>
        <w:t>and Costs</w:t>
      </w:r>
      <w:r w:rsidRPr="009F5C96">
        <w:rPr>
          <w:rFonts w:ascii="Times New Roman" w:hAnsi="Times New Roman"/>
          <w:b/>
          <w:bCs/>
        </w:rPr>
        <w:t xml:space="preserve"> for </w:t>
      </w:r>
    </w:p>
    <w:p w:rsidR="008B4FA9" w:rsidRPr="009F5C96" w:rsidRDefault="008B4FA9" w:rsidP="00C60F9D">
      <w:pPr>
        <w:rPr>
          <w:rFonts w:ascii="Times New Roman" w:hAnsi="Times New Roman"/>
          <w:b/>
          <w:bCs/>
        </w:rPr>
      </w:pPr>
      <w:r w:rsidRPr="009F5C96">
        <w:rPr>
          <w:rFonts w:ascii="Times New Roman" w:hAnsi="Times New Roman"/>
          <w:b/>
          <w:bCs/>
        </w:rPr>
        <w:t xml:space="preserve">Processing </w:t>
      </w:r>
      <w:r w:rsidR="009F5C96">
        <w:rPr>
          <w:rFonts w:ascii="Times New Roman" w:hAnsi="Times New Roman"/>
          <w:b/>
          <w:bCs/>
        </w:rPr>
        <w:t xml:space="preserve">Type 4 - </w:t>
      </w:r>
      <w:r w:rsidR="00C60F9D" w:rsidRPr="009F5C96">
        <w:rPr>
          <w:rFonts w:ascii="Times New Roman" w:hAnsi="Times New Roman"/>
          <w:b/>
          <w:bCs/>
        </w:rPr>
        <w:t xml:space="preserve">PCT </w:t>
      </w:r>
      <w:r w:rsidRPr="009F5C96">
        <w:rPr>
          <w:rFonts w:ascii="Times New Roman" w:hAnsi="Times New Roman"/>
          <w:b/>
          <w:bCs/>
        </w:rPr>
        <w:t>DCI</w:t>
      </w:r>
      <w:r w:rsidR="00C60F9D" w:rsidRPr="009F5C96">
        <w:rPr>
          <w:rFonts w:ascii="Times New Roman" w:hAnsi="Times New Roman"/>
          <w:b/>
          <w:bCs/>
        </w:rPr>
        <w:t>s</w:t>
      </w:r>
      <w:r w:rsidRPr="009F5C96">
        <w:rPr>
          <w:rFonts w:ascii="Times New Roman" w:hAnsi="Times New Roman"/>
          <w:b/>
          <w:bCs/>
        </w:rPr>
        <w:t xml:space="preserve"> </w:t>
      </w:r>
    </w:p>
    <w:tbl>
      <w:tblPr>
        <w:tblW w:w="10080" w:type="dxa"/>
        <w:tblInd w:w="136" w:type="dxa"/>
        <w:tblLayout w:type="fixed"/>
        <w:tblCellMar>
          <w:left w:w="136" w:type="dxa"/>
          <w:right w:w="136" w:type="dxa"/>
        </w:tblCellMar>
        <w:tblLook w:val="0000"/>
      </w:tblPr>
      <w:tblGrid>
        <w:gridCol w:w="3510"/>
        <w:gridCol w:w="1530"/>
        <w:gridCol w:w="1440"/>
        <w:gridCol w:w="1080"/>
        <w:gridCol w:w="1080"/>
        <w:gridCol w:w="1440"/>
      </w:tblGrid>
      <w:tr w:rsidR="008B4FA9" w:rsidRPr="009F5C96">
        <w:tc>
          <w:tcPr>
            <w:tcW w:w="351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b/>
                <w:bCs/>
              </w:rPr>
            </w:pPr>
          </w:p>
          <w:p w:rsidR="008B4FA9" w:rsidRPr="009F5C96" w:rsidRDefault="008B4FA9" w:rsidP="00555AAA">
            <w:pPr>
              <w:rPr>
                <w:rFonts w:ascii="Times New Roman" w:hAnsi="Times New Roman"/>
              </w:rPr>
            </w:pPr>
          </w:p>
        </w:tc>
        <w:tc>
          <w:tcPr>
            <w:tcW w:w="4050" w:type="dxa"/>
            <w:gridSpan w:val="3"/>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Burden Hours (per year)</w:t>
            </w:r>
          </w:p>
        </w:tc>
        <w:tc>
          <w:tcPr>
            <w:tcW w:w="2520" w:type="dxa"/>
            <w:gridSpan w:val="2"/>
            <w:tcBorders>
              <w:top w:val="double" w:sz="7" w:space="0" w:color="000000"/>
              <w:left w:val="single" w:sz="7" w:space="0" w:color="000000"/>
              <w:bottom w:val="single" w:sz="6" w:space="0" w:color="FFFFFF"/>
              <w:right w:val="double" w:sz="7" w:space="0" w:color="000000"/>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Total</w:t>
            </w:r>
          </w:p>
        </w:tc>
      </w:tr>
      <w:tr w:rsidR="008B4FA9" w:rsidRPr="009F5C96">
        <w:tc>
          <w:tcPr>
            <w:tcW w:w="3510" w:type="dxa"/>
            <w:tcBorders>
              <w:top w:val="double" w:sz="7" w:space="0" w:color="000000"/>
              <w:left w:val="doub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Collection Activities</w:t>
            </w:r>
          </w:p>
        </w:tc>
        <w:tc>
          <w:tcPr>
            <w:tcW w:w="153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Mgmt. $</w:t>
            </w:r>
            <w:r w:rsidR="0013185E" w:rsidRPr="009F5C96">
              <w:rPr>
                <w:rFonts w:ascii="Times New Roman" w:hAnsi="Times New Roman"/>
              </w:rPr>
              <w:t>101.16</w:t>
            </w:r>
          </w:p>
        </w:tc>
        <w:tc>
          <w:tcPr>
            <w:tcW w:w="144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13185E" w:rsidRPr="009F5C96" w:rsidRDefault="008B4FA9" w:rsidP="00555AAA">
            <w:pPr>
              <w:rPr>
                <w:rFonts w:ascii="Times New Roman" w:hAnsi="Times New Roman"/>
              </w:rPr>
            </w:pPr>
            <w:r w:rsidRPr="009F5C96">
              <w:rPr>
                <w:rFonts w:ascii="Times New Roman" w:hAnsi="Times New Roman"/>
              </w:rPr>
              <w:t xml:space="preserve">Tech. </w:t>
            </w:r>
          </w:p>
          <w:p w:rsidR="008B4FA9" w:rsidRPr="009F5C96" w:rsidRDefault="008B4FA9" w:rsidP="00555AAA">
            <w:pPr>
              <w:rPr>
                <w:rFonts w:ascii="Times New Roman" w:hAnsi="Times New Roman"/>
              </w:rPr>
            </w:pPr>
            <w:r w:rsidRPr="009F5C96">
              <w:rPr>
                <w:rFonts w:ascii="Times New Roman" w:hAnsi="Times New Roman"/>
              </w:rPr>
              <w:t>$</w:t>
            </w:r>
            <w:r w:rsidR="0013185E" w:rsidRPr="009F5C96">
              <w:rPr>
                <w:rFonts w:ascii="Times New Roman" w:hAnsi="Times New Roman"/>
              </w:rPr>
              <w:t>66.88</w:t>
            </w:r>
          </w:p>
        </w:tc>
        <w:tc>
          <w:tcPr>
            <w:tcW w:w="108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proofErr w:type="spellStart"/>
            <w:r w:rsidRPr="009F5C96">
              <w:rPr>
                <w:rFonts w:ascii="Times New Roman" w:hAnsi="Times New Roman"/>
              </w:rPr>
              <w:t>Cler</w:t>
            </w:r>
            <w:proofErr w:type="spellEnd"/>
            <w:r w:rsidRPr="009F5C96">
              <w:rPr>
                <w:rFonts w:ascii="Times New Roman" w:hAnsi="Times New Roman"/>
              </w:rPr>
              <w:t xml:space="preserve">. </w:t>
            </w:r>
          </w:p>
          <w:p w:rsidR="0013185E" w:rsidRPr="009F5C96" w:rsidRDefault="0013185E" w:rsidP="00555AAA">
            <w:pPr>
              <w:rPr>
                <w:rFonts w:ascii="Times New Roman" w:hAnsi="Times New Roman"/>
              </w:rPr>
            </w:pPr>
            <w:r w:rsidRPr="009F5C96">
              <w:rPr>
                <w:rFonts w:ascii="Times New Roman" w:hAnsi="Times New Roman"/>
              </w:rPr>
              <w:t>$39.23</w:t>
            </w:r>
          </w:p>
        </w:tc>
        <w:tc>
          <w:tcPr>
            <w:tcW w:w="1080" w:type="dxa"/>
            <w:tcBorders>
              <w:top w:val="double" w:sz="7" w:space="0" w:color="000000"/>
              <w:left w:val="single" w:sz="7" w:space="0" w:color="000000"/>
              <w:bottom w:val="single" w:sz="6" w:space="0" w:color="FFFFFF"/>
              <w:right w:val="single" w:sz="6" w:space="0" w:color="FFFFFF"/>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Hours</w:t>
            </w:r>
          </w:p>
        </w:tc>
        <w:tc>
          <w:tcPr>
            <w:tcW w:w="1440" w:type="dxa"/>
            <w:tcBorders>
              <w:top w:val="double" w:sz="7" w:space="0" w:color="000000"/>
              <w:left w:val="single" w:sz="7" w:space="0" w:color="000000"/>
              <w:bottom w:val="single" w:sz="6" w:space="0" w:color="FFFFFF"/>
              <w:right w:val="double" w:sz="7" w:space="0" w:color="000000"/>
            </w:tcBorders>
            <w:shd w:val="pct10" w:color="000000" w:fill="FFFFFF"/>
          </w:tcPr>
          <w:p w:rsidR="008B4FA9" w:rsidRPr="009F5C96" w:rsidRDefault="008B4FA9" w:rsidP="00555AAA">
            <w:pPr>
              <w:spacing w:line="201"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Costs</w:t>
            </w:r>
          </w:p>
        </w:tc>
      </w:tr>
      <w:tr w:rsidR="008B4FA9" w:rsidRPr="009F5C96">
        <w:tc>
          <w:tcPr>
            <w:tcW w:w="351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Develop DCI notice</w:t>
            </w:r>
          </w:p>
        </w:tc>
        <w:tc>
          <w:tcPr>
            <w:tcW w:w="153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2</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3</w:t>
            </w:r>
          </w:p>
        </w:tc>
        <w:tc>
          <w:tcPr>
            <w:tcW w:w="144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13185E" w:rsidP="00555AAA">
            <w:pPr>
              <w:jc w:val="right"/>
              <w:rPr>
                <w:rFonts w:ascii="Times New Roman" w:hAnsi="Times New Roman"/>
              </w:rPr>
            </w:pPr>
            <w:r w:rsidRPr="009F5C96">
              <w:rPr>
                <w:rFonts w:ascii="Times New Roman" w:hAnsi="Times New Roman"/>
              </w:rPr>
              <w:t>140.39</w:t>
            </w:r>
          </w:p>
        </w:tc>
      </w:tr>
      <w:tr w:rsidR="008B4FA9" w:rsidRPr="009F5C96">
        <w:tc>
          <w:tcPr>
            <w:tcW w:w="351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Answer Registrants' questions</w:t>
            </w:r>
          </w:p>
        </w:tc>
        <w:tc>
          <w:tcPr>
            <w:tcW w:w="153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5</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9</w:t>
            </w:r>
          </w:p>
        </w:tc>
        <w:tc>
          <w:tcPr>
            <w:tcW w:w="144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13185E" w:rsidP="00555AAA">
            <w:pPr>
              <w:jc w:val="right"/>
              <w:rPr>
                <w:rFonts w:ascii="Times New Roman" w:hAnsi="Times New Roman"/>
              </w:rPr>
            </w:pPr>
            <w:r w:rsidRPr="009F5C96">
              <w:rPr>
                <w:rFonts w:ascii="Times New Roman" w:hAnsi="Times New Roman"/>
              </w:rPr>
              <w:t>463.67</w:t>
            </w:r>
          </w:p>
        </w:tc>
      </w:tr>
      <w:tr w:rsidR="008B4FA9" w:rsidRPr="009F5C96">
        <w:tc>
          <w:tcPr>
            <w:tcW w:w="351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IN-process data submissions</w:t>
            </w:r>
          </w:p>
        </w:tc>
        <w:tc>
          <w:tcPr>
            <w:tcW w:w="153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w:t>
            </w:r>
          </w:p>
        </w:tc>
        <w:tc>
          <w:tcPr>
            <w:tcW w:w="144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13185E" w:rsidP="00555AAA">
            <w:pPr>
              <w:jc w:val="right"/>
              <w:rPr>
                <w:rFonts w:ascii="Times New Roman" w:hAnsi="Times New Roman"/>
              </w:rPr>
            </w:pPr>
            <w:r w:rsidRPr="009F5C96">
              <w:rPr>
                <w:rFonts w:ascii="Times New Roman" w:hAnsi="Times New Roman"/>
              </w:rPr>
              <w:t>156.92</w:t>
            </w:r>
          </w:p>
        </w:tc>
      </w:tr>
      <w:tr w:rsidR="008B4FA9" w:rsidRPr="009F5C96">
        <w:tc>
          <w:tcPr>
            <w:tcW w:w="351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Analyze data</w:t>
            </w:r>
          </w:p>
        </w:tc>
        <w:tc>
          <w:tcPr>
            <w:tcW w:w="153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1</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40</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41</w:t>
            </w:r>
          </w:p>
        </w:tc>
        <w:tc>
          <w:tcPr>
            <w:tcW w:w="144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13185E" w:rsidP="00555AAA">
            <w:pPr>
              <w:jc w:val="right"/>
              <w:rPr>
                <w:rFonts w:ascii="Times New Roman" w:hAnsi="Times New Roman"/>
              </w:rPr>
            </w:pPr>
            <w:r w:rsidRPr="009F5C96">
              <w:rPr>
                <w:rFonts w:ascii="Times New Roman" w:hAnsi="Times New Roman"/>
              </w:rPr>
              <w:t>2776.36</w:t>
            </w:r>
          </w:p>
        </w:tc>
      </w:tr>
      <w:tr w:rsidR="008B4FA9" w:rsidRPr="009F5C96">
        <w:tc>
          <w:tcPr>
            <w:tcW w:w="3510" w:type="dxa"/>
            <w:tcBorders>
              <w:top w:val="single" w:sz="7" w:space="0" w:color="000000"/>
              <w:left w:val="doub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rPr>
                <w:rFonts w:ascii="Times New Roman" w:hAnsi="Times New Roman"/>
              </w:rPr>
            </w:pPr>
            <w:r w:rsidRPr="009F5C96">
              <w:rPr>
                <w:rFonts w:ascii="Times New Roman" w:hAnsi="Times New Roman"/>
              </w:rPr>
              <w:t>Record and store DCI data</w:t>
            </w:r>
          </w:p>
        </w:tc>
        <w:tc>
          <w:tcPr>
            <w:tcW w:w="153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44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0</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2</w:t>
            </w:r>
          </w:p>
        </w:tc>
        <w:tc>
          <w:tcPr>
            <w:tcW w:w="1080" w:type="dxa"/>
            <w:tcBorders>
              <w:top w:val="single" w:sz="7" w:space="0" w:color="000000"/>
              <w:left w:val="single" w:sz="7" w:space="0" w:color="000000"/>
              <w:bottom w:val="single" w:sz="6" w:space="0" w:color="FFFFFF"/>
              <w:right w:val="single" w:sz="6" w:space="0" w:color="FFFFFF"/>
            </w:tcBorders>
          </w:tcPr>
          <w:p w:rsidR="008B4FA9" w:rsidRPr="009F5C96" w:rsidRDefault="008B4FA9" w:rsidP="00555AAA">
            <w:pPr>
              <w:spacing w:line="163" w:lineRule="exact"/>
              <w:rPr>
                <w:rFonts w:ascii="Times New Roman" w:hAnsi="Times New Roman"/>
              </w:rPr>
            </w:pPr>
          </w:p>
          <w:p w:rsidR="008B4FA9" w:rsidRPr="009F5C96" w:rsidRDefault="008B4FA9" w:rsidP="00555AAA">
            <w:pPr>
              <w:jc w:val="right"/>
              <w:rPr>
                <w:rFonts w:ascii="Times New Roman" w:hAnsi="Times New Roman"/>
              </w:rPr>
            </w:pPr>
            <w:r w:rsidRPr="009F5C96">
              <w:rPr>
                <w:rFonts w:ascii="Times New Roman" w:hAnsi="Times New Roman"/>
              </w:rPr>
              <w:t xml:space="preserve">  2</w:t>
            </w:r>
          </w:p>
        </w:tc>
        <w:tc>
          <w:tcPr>
            <w:tcW w:w="1440" w:type="dxa"/>
            <w:tcBorders>
              <w:top w:val="single" w:sz="7" w:space="0" w:color="000000"/>
              <w:left w:val="single" w:sz="7" w:space="0" w:color="000000"/>
              <w:bottom w:val="single" w:sz="6" w:space="0" w:color="FFFFFF"/>
              <w:right w:val="double" w:sz="7" w:space="0" w:color="000000"/>
            </w:tcBorders>
          </w:tcPr>
          <w:p w:rsidR="008B4FA9" w:rsidRPr="009F5C96" w:rsidRDefault="008B4FA9" w:rsidP="00555AAA">
            <w:pPr>
              <w:spacing w:line="163" w:lineRule="exact"/>
              <w:rPr>
                <w:rFonts w:ascii="Times New Roman" w:hAnsi="Times New Roman"/>
              </w:rPr>
            </w:pPr>
          </w:p>
          <w:p w:rsidR="008B4FA9" w:rsidRPr="009F5C96" w:rsidRDefault="0013185E" w:rsidP="00555AAA">
            <w:pPr>
              <w:jc w:val="right"/>
              <w:rPr>
                <w:rFonts w:ascii="Times New Roman" w:hAnsi="Times New Roman"/>
              </w:rPr>
            </w:pPr>
            <w:r w:rsidRPr="009F5C96">
              <w:rPr>
                <w:rFonts w:ascii="Times New Roman" w:hAnsi="Times New Roman"/>
              </w:rPr>
              <w:t>78.46</w:t>
            </w:r>
          </w:p>
        </w:tc>
      </w:tr>
      <w:tr w:rsidR="008B4FA9" w:rsidRPr="009F5C96">
        <w:tc>
          <w:tcPr>
            <w:tcW w:w="3510" w:type="dxa"/>
            <w:tcBorders>
              <w:top w:val="single" w:sz="7" w:space="0" w:color="000000"/>
              <w:left w:val="doub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rPr>
                <w:rFonts w:ascii="Times New Roman" w:hAnsi="Times New Roman"/>
              </w:rPr>
            </w:pPr>
            <w:r w:rsidRPr="009F5C96">
              <w:rPr>
                <w:rFonts w:ascii="Times New Roman" w:hAnsi="Times New Roman"/>
              </w:rPr>
              <w:t>Total</w:t>
            </w:r>
          </w:p>
        </w:tc>
        <w:tc>
          <w:tcPr>
            <w:tcW w:w="153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2</w:t>
            </w:r>
          </w:p>
        </w:tc>
        <w:tc>
          <w:tcPr>
            <w:tcW w:w="144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44</w:t>
            </w:r>
          </w:p>
        </w:tc>
        <w:tc>
          <w:tcPr>
            <w:tcW w:w="108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13</w:t>
            </w:r>
          </w:p>
        </w:tc>
        <w:tc>
          <w:tcPr>
            <w:tcW w:w="1080" w:type="dxa"/>
            <w:tcBorders>
              <w:top w:val="single" w:sz="7" w:space="0" w:color="000000"/>
              <w:left w:val="single" w:sz="7" w:space="0" w:color="000000"/>
              <w:bottom w:val="double" w:sz="7" w:space="0" w:color="000000"/>
              <w:right w:val="single" w:sz="6" w:space="0" w:color="FFFFFF"/>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 xml:space="preserve"> 59</w:t>
            </w:r>
          </w:p>
        </w:tc>
        <w:tc>
          <w:tcPr>
            <w:tcW w:w="1440" w:type="dxa"/>
            <w:tcBorders>
              <w:top w:val="single" w:sz="7" w:space="0" w:color="000000"/>
              <w:left w:val="single" w:sz="7" w:space="0" w:color="000000"/>
              <w:bottom w:val="double" w:sz="7" w:space="0" w:color="000000"/>
              <w:right w:val="double" w:sz="7" w:space="0" w:color="000000"/>
            </w:tcBorders>
            <w:shd w:val="pct10" w:color="000000" w:fill="FFFFFF"/>
          </w:tcPr>
          <w:p w:rsidR="008B4FA9" w:rsidRPr="009F5C96" w:rsidRDefault="008B4FA9" w:rsidP="00555AAA">
            <w:pPr>
              <w:spacing w:line="163" w:lineRule="exact"/>
              <w:rPr>
                <w:rFonts w:ascii="Times New Roman" w:hAnsi="Times New Roman"/>
              </w:rPr>
            </w:pPr>
          </w:p>
          <w:p w:rsidR="008B4FA9" w:rsidRPr="009F5C96" w:rsidRDefault="008B4FA9" w:rsidP="00555AAA">
            <w:pPr>
              <w:spacing w:after="58"/>
              <w:jc w:val="right"/>
              <w:rPr>
                <w:rFonts w:ascii="Times New Roman" w:hAnsi="Times New Roman"/>
              </w:rPr>
            </w:pPr>
            <w:r w:rsidRPr="009F5C96">
              <w:rPr>
                <w:rFonts w:ascii="Times New Roman" w:hAnsi="Times New Roman"/>
              </w:rPr>
              <w:t>$</w:t>
            </w:r>
            <w:r w:rsidR="0013185E" w:rsidRPr="009F5C96">
              <w:rPr>
                <w:rFonts w:ascii="Times New Roman" w:hAnsi="Times New Roman"/>
              </w:rPr>
              <w:t>3615.80</w:t>
            </w:r>
          </w:p>
        </w:tc>
      </w:tr>
    </w:tbl>
    <w:p w:rsidR="00FF7D69" w:rsidRPr="009F5C96" w:rsidRDefault="00FF7D69" w:rsidP="008B4FA9">
      <w:pPr>
        <w:rPr>
          <w:rFonts w:ascii="Times New Roman" w:hAnsi="Times New Roman"/>
        </w:rPr>
      </w:pPr>
      <w:r w:rsidRPr="009F5C96">
        <w:rPr>
          <w:rFonts w:ascii="Times New Roman" w:hAnsi="Times New Roman"/>
          <w:b/>
        </w:rPr>
        <w:t xml:space="preserve">Type 4 PCT </w:t>
      </w:r>
      <w:proofErr w:type="gramStart"/>
      <w:r w:rsidRPr="009F5C96">
        <w:rPr>
          <w:rFonts w:ascii="Times New Roman" w:hAnsi="Times New Roman"/>
          <w:b/>
        </w:rPr>
        <w:t>DCIs</w:t>
      </w:r>
      <w:r w:rsidRPr="009F5C96">
        <w:rPr>
          <w:rFonts w:ascii="Times New Roman" w:hAnsi="Times New Roman"/>
        </w:rPr>
        <w:t xml:space="preserve">  -</w:t>
      </w:r>
      <w:proofErr w:type="gramEnd"/>
      <w:r w:rsidRPr="009F5C96">
        <w:rPr>
          <w:rFonts w:ascii="Times New Roman" w:hAnsi="Times New Roman"/>
        </w:rPr>
        <w:t xml:space="preserve"> Estimated Annual Agency</w:t>
      </w:r>
      <w:r w:rsidR="009F5C96" w:rsidRPr="009F5C96">
        <w:rPr>
          <w:rFonts w:ascii="Times New Roman" w:hAnsi="Times New Roman"/>
        </w:rPr>
        <w:t xml:space="preserve"> Burden Activities </w:t>
      </w:r>
      <w:r w:rsidRPr="009F5C96">
        <w:rPr>
          <w:rFonts w:ascii="Times New Roman" w:hAnsi="Times New Roman"/>
        </w:rPr>
        <w:t xml:space="preserve"> </w:t>
      </w:r>
    </w:p>
    <w:p w:rsidR="008B4FA9" w:rsidRPr="009F5C96" w:rsidRDefault="00FF7D69" w:rsidP="008B4FA9">
      <w:pPr>
        <w:rPr>
          <w:rFonts w:ascii="Times New Roman" w:hAnsi="Times New Roman"/>
        </w:rPr>
      </w:pPr>
      <w:r w:rsidRPr="009F5C96">
        <w:rPr>
          <w:rFonts w:ascii="Times New Roman" w:hAnsi="Times New Roman"/>
        </w:rPr>
        <w:t>Hours</w:t>
      </w:r>
      <w:r w:rsidR="008B4FA9" w:rsidRPr="009F5C96">
        <w:rPr>
          <w:rFonts w:ascii="Times New Roman" w:hAnsi="Times New Roman"/>
        </w:rPr>
        <w:t xml:space="preserve">: 59 hours x 1 response = 59 </w:t>
      </w:r>
      <w:r w:rsidRPr="009F5C96">
        <w:rPr>
          <w:rFonts w:ascii="Times New Roman" w:hAnsi="Times New Roman"/>
        </w:rPr>
        <w:t>h</w:t>
      </w:r>
      <w:r w:rsidR="008B4FA9" w:rsidRPr="009F5C96">
        <w:rPr>
          <w:rFonts w:ascii="Times New Roman" w:hAnsi="Times New Roman"/>
        </w:rPr>
        <w:t>ours</w:t>
      </w:r>
    </w:p>
    <w:p w:rsidR="008B4FA9" w:rsidRPr="009F5C96" w:rsidRDefault="008B4FA9" w:rsidP="008B4FA9">
      <w:pPr>
        <w:rPr>
          <w:rFonts w:ascii="Times New Roman" w:hAnsi="Times New Roman"/>
        </w:rPr>
      </w:pPr>
      <w:r w:rsidRPr="009F5C96">
        <w:rPr>
          <w:rFonts w:ascii="Times New Roman" w:hAnsi="Times New Roman"/>
        </w:rPr>
        <w:t>C</w:t>
      </w:r>
      <w:r w:rsidR="00FF7D69" w:rsidRPr="009F5C96">
        <w:rPr>
          <w:rFonts w:ascii="Times New Roman" w:hAnsi="Times New Roman"/>
        </w:rPr>
        <w:t>osts</w:t>
      </w:r>
      <w:r w:rsidRPr="009F5C96">
        <w:rPr>
          <w:rFonts w:ascii="Times New Roman" w:hAnsi="Times New Roman"/>
        </w:rPr>
        <w:t>: $</w:t>
      </w:r>
      <w:r w:rsidR="00FF7D69" w:rsidRPr="009F5C96">
        <w:rPr>
          <w:rFonts w:ascii="Times New Roman" w:hAnsi="Times New Roman"/>
        </w:rPr>
        <w:t>3</w:t>
      </w:r>
      <w:r w:rsidRPr="009F5C96">
        <w:rPr>
          <w:rFonts w:ascii="Times New Roman" w:hAnsi="Times New Roman"/>
        </w:rPr>
        <w:t>,</w:t>
      </w:r>
      <w:r w:rsidR="00FF7D69" w:rsidRPr="009F5C96">
        <w:rPr>
          <w:rFonts w:ascii="Times New Roman" w:hAnsi="Times New Roman"/>
        </w:rPr>
        <w:t>616</w:t>
      </w:r>
      <w:r w:rsidRPr="009F5C96">
        <w:rPr>
          <w:rFonts w:ascii="Times New Roman" w:hAnsi="Times New Roman"/>
        </w:rPr>
        <w:t xml:space="preserve"> x 1 response = $</w:t>
      </w:r>
      <w:r w:rsidR="00FF7D69" w:rsidRPr="009F5C96">
        <w:rPr>
          <w:rFonts w:ascii="Times New Roman" w:hAnsi="Times New Roman"/>
        </w:rPr>
        <w:t>3</w:t>
      </w:r>
      <w:r w:rsidRPr="009F5C96">
        <w:rPr>
          <w:rFonts w:ascii="Times New Roman" w:hAnsi="Times New Roman"/>
        </w:rPr>
        <w:t>,</w:t>
      </w:r>
      <w:r w:rsidR="00FF7D69" w:rsidRPr="009F5C96">
        <w:rPr>
          <w:rFonts w:ascii="Times New Roman" w:hAnsi="Times New Roman"/>
        </w:rPr>
        <w:t>616</w:t>
      </w:r>
    </w:p>
    <w:p w:rsidR="008B4FA9" w:rsidRPr="00BE75AC" w:rsidRDefault="008B4FA9" w:rsidP="008B4FA9">
      <w:pPr>
        <w:rPr>
          <w:rFonts w:ascii="Shruti" w:hAnsi="Shruti" w:cs="Shruti"/>
          <w:color w:val="0000FF"/>
        </w:rPr>
      </w:pPr>
    </w:p>
    <w:p w:rsidR="008B4FA9" w:rsidRPr="006F59E8" w:rsidRDefault="00DA591F" w:rsidP="008B4FA9">
      <w:pPr>
        <w:tabs>
          <w:tab w:val="left" w:pos="-1440"/>
        </w:tabs>
        <w:ind w:left="1440" w:hanging="720"/>
        <w:rPr>
          <w:rFonts w:ascii="Times New Roman" w:hAnsi="Times New Roman"/>
          <w:b/>
          <w:bCs/>
        </w:rPr>
      </w:pPr>
      <w:r>
        <w:rPr>
          <w:rFonts w:ascii="Times New Roman" w:hAnsi="Times New Roman"/>
          <w:b/>
        </w:rPr>
        <w:br w:type="page"/>
      </w:r>
      <w:r w:rsidR="008B4FA9" w:rsidRPr="006F59E8">
        <w:rPr>
          <w:rFonts w:ascii="Times New Roman" w:hAnsi="Times New Roman"/>
          <w:b/>
        </w:rPr>
        <w:lastRenderedPageBreak/>
        <w:t>6(d)</w:t>
      </w:r>
      <w:r w:rsidR="008B4FA9" w:rsidRPr="006F59E8">
        <w:rPr>
          <w:rFonts w:ascii="Times New Roman" w:hAnsi="Times New Roman"/>
          <w:b/>
        </w:rPr>
        <w:tab/>
        <w:t>Bottom Line Burden Hours and Cost Table</w:t>
      </w:r>
    </w:p>
    <w:p w:rsidR="008B4FA9" w:rsidRPr="00011D7A" w:rsidRDefault="008B4FA9" w:rsidP="008B4FA9">
      <w:pPr>
        <w:rPr>
          <w:rFonts w:ascii="Times New Roman" w:hAnsi="Times New Roman"/>
          <w:b/>
          <w:bCs/>
        </w:rPr>
      </w:pPr>
    </w:p>
    <w:p w:rsidR="008B4FA9" w:rsidRPr="00011D7A" w:rsidRDefault="008B4FA9" w:rsidP="008B4FA9">
      <w:pPr>
        <w:ind w:firstLine="720"/>
        <w:rPr>
          <w:rFonts w:ascii="Times New Roman" w:hAnsi="Times New Roman"/>
        </w:rPr>
      </w:pPr>
      <w:r w:rsidRPr="00011D7A">
        <w:rPr>
          <w:rFonts w:ascii="Times New Roman" w:hAnsi="Times New Roman"/>
        </w:rPr>
        <w:t xml:space="preserve">The total estimated annual respondent burden is 28,569 burden hours (28,509 burden hours for all AR DCI submissions + 59 burden hours for </w:t>
      </w:r>
      <w:r w:rsidR="0037467A">
        <w:rPr>
          <w:rFonts w:ascii="Times New Roman" w:hAnsi="Times New Roman"/>
        </w:rPr>
        <w:t xml:space="preserve">PCT </w:t>
      </w:r>
      <w:r w:rsidRPr="00011D7A">
        <w:rPr>
          <w:rFonts w:ascii="Times New Roman" w:hAnsi="Times New Roman"/>
        </w:rPr>
        <w:t xml:space="preserve">DCI submissions), with an associated cost of </w:t>
      </w:r>
      <w:r w:rsidR="006F59E8">
        <w:rPr>
          <w:rFonts w:ascii="Times New Roman" w:hAnsi="Times New Roman"/>
        </w:rPr>
        <w:t>$1,925,43</w:t>
      </w:r>
      <w:r w:rsidR="00BB16EF">
        <w:rPr>
          <w:rFonts w:ascii="Times New Roman" w:hAnsi="Times New Roman"/>
        </w:rPr>
        <w:t>6</w:t>
      </w:r>
      <w:r w:rsidR="006F59E8">
        <w:rPr>
          <w:rFonts w:ascii="Times New Roman" w:hAnsi="Times New Roman"/>
        </w:rPr>
        <w:t xml:space="preserve"> ($1,921,47</w:t>
      </w:r>
      <w:r w:rsidR="00BB16EF">
        <w:rPr>
          <w:rFonts w:ascii="Times New Roman" w:hAnsi="Times New Roman"/>
        </w:rPr>
        <w:t>1</w:t>
      </w:r>
      <w:r w:rsidR="006F59E8">
        <w:rPr>
          <w:rFonts w:ascii="Times New Roman" w:hAnsi="Times New Roman"/>
        </w:rPr>
        <w:t xml:space="preserve"> </w:t>
      </w:r>
      <w:r w:rsidRPr="00011D7A">
        <w:rPr>
          <w:rFonts w:ascii="Times New Roman" w:hAnsi="Times New Roman"/>
        </w:rPr>
        <w:t xml:space="preserve">or all AR DCI submissions + </w:t>
      </w:r>
      <w:r w:rsidR="0037467A">
        <w:rPr>
          <w:rFonts w:ascii="Times New Roman" w:hAnsi="Times New Roman"/>
        </w:rPr>
        <w:t>$3,</w:t>
      </w:r>
      <w:r w:rsidR="00FB6361">
        <w:rPr>
          <w:rFonts w:ascii="Times New Roman" w:hAnsi="Times New Roman"/>
        </w:rPr>
        <w:t>965</w:t>
      </w:r>
      <w:r w:rsidR="0037467A">
        <w:rPr>
          <w:rFonts w:ascii="Times New Roman" w:hAnsi="Times New Roman"/>
        </w:rPr>
        <w:t xml:space="preserve"> </w:t>
      </w:r>
      <w:r w:rsidRPr="00011D7A">
        <w:rPr>
          <w:rFonts w:ascii="Times New Roman" w:hAnsi="Times New Roman"/>
        </w:rPr>
        <w:t xml:space="preserve">for </w:t>
      </w:r>
      <w:r w:rsidR="0037467A">
        <w:rPr>
          <w:rFonts w:ascii="Times New Roman" w:hAnsi="Times New Roman"/>
        </w:rPr>
        <w:t>PCT DCI</w:t>
      </w:r>
      <w:r w:rsidRPr="00011D7A">
        <w:rPr>
          <w:rFonts w:ascii="Times New Roman" w:hAnsi="Times New Roman"/>
        </w:rPr>
        <w:t xml:space="preserve"> submissions)</w:t>
      </w:r>
      <w:r w:rsidR="004300C6">
        <w:rPr>
          <w:rFonts w:ascii="Times New Roman" w:hAnsi="Times New Roman"/>
        </w:rPr>
        <w:t xml:space="preserve"> see table below</w:t>
      </w:r>
      <w:r w:rsidRPr="00011D7A">
        <w:rPr>
          <w:rFonts w:ascii="Times New Roman" w:hAnsi="Times New Roman"/>
        </w:rPr>
        <w:t xml:space="preserve">.  </w:t>
      </w:r>
    </w:p>
    <w:p w:rsidR="008B4FA9" w:rsidRPr="00011D7A" w:rsidRDefault="008B4FA9" w:rsidP="008B4FA9">
      <w:pPr>
        <w:rPr>
          <w:rFonts w:ascii="Times New Roman" w:hAnsi="Times New Roman"/>
        </w:rPr>
      </w:pPr>
    </w:p>
    <w:p w:rsidR="008B4FA9" w:rsidRDefault="008B4FA9" w:rsidP="008B4FA9">
      <w:pPr>
        <w:ind w:firstLine="720"/>
        <w:rPr>
          <w:rFonts w:ascii="Times New Roman" w:hAnsi="Times New Roman"/>
        </w:rPr>
      </w:pPr>
      <w:r w:rsidRPr="00011D7A">
        <w:rPr>
          <w:rFonts w:ascii="Times New Roman" w:hAnsi="Times New Roman"/>
        </w:rPr>
        <w:t xml:space="preserve">The total estimated annual Agency burden is 1,643 burden hours (1,584 burden hours for all AR DCI submissions + 59 burden hours for </w:t>
      </w:r>
      <w:r w:rsidR="00011D7A">
        <w:rPr>
          <w:rFonts w:ascii="Times New Roman" w:hAnsi="Times New Roman"/>
        </w:rPr>
        <w:t>PCT</w:t>
      </w:r>
      <w:r w:rsidRPr="00011D7A">
        <w:rPr>
          <w:rFonts w:ascii="Times New Roman" w:hAnsi="Times New Roman"/>
        </w:rPr>
        <w:t xml:space="preserve"> DCI submissions), with an associated cost of </w:t>
      </w:r>
      <w:r w:rsidRPr="00FB6361">
        <w:rPr>
          <w:rFonts w:ascii="Times New Roman" w:hAnsi="Times New Roman"/>
        </w:rPr>
        <w:t>$</w:t>
      </w:r>
      <w:r w:rsidR="00FB6361" w:rsidRPr="00FB6361">
        <w:rPr>
          <w:rFonts w:ascii="Times New Roman" w:hAnsi="Times New Roman"/>
        </w:rPr>
        <w:t>104,896</w:t>
      </w:r>
      <w:r w:rsidRPr="00FB6361">
        <w:rPr>
          <w:rFonts w:ascii="Times New Roman" w:hAnsi="Times New Roman"/>
        </w:rPr>
        <w:t xml:space="preserve"> ($</w:t>
      </w:r>
      <w:r w:rsidR="00FB6361" w:rsidRPr="00FB6361">
        <w:rPr>
          <w:rFonts w:ascii="Times New Roman" w:hAnsi="Times New Roman"/>
        </w:rPr>
        <w:t>101,280</w:t>
      </w:r>
      <w:r w:rsidRPr="00011D7A">
        <w:rPr>
          <w:rFonts w:ascii="Times New Roman" w:hAnsi="Times New Roman"/>
        </w:rPr>
        <w:t xml:space="preserve"> for all AR DCI submissions + $3,</w:t>
      </w:r>
      <w:r w:rsidR="00011D7A">
        <w:rPr>
          <w:rFonts w:ascii="Times New Roman" w:hAnsi="Times New Roman"/>
        </w:rPr>
        <w:t>616</w:t>
      </w:r>
      <w:r w:rsidRPr="00011D7A">
        <w:rPr>
          <w:rFonts w:ascii="Times New Roman" w:hAnsi="Times New Roman"/>
        </w:rPr>
        <w:t xml:space="preserve"> for PCT DCI submissions).</w:t>
      </w:r>
      <w:r w:rsidR="004300C6">
        <w:rPr>
          <w:rFonts w:ascii="Times New Roman" w:hAnsi="Times New Roman"/>
        </w:rPr>
        <w:t xml:space="preserve"> See Table 7 below.   </w:t>
      </w:r>
    </w:p>
    <w:p w:rsidR="004300C6" w:rsidRPr="002F0B89" w:rsidRDefault="004300C6" w:rsidP="001817BB">
      <w:pPr>
        <w:tabs>
          <w:tab w:val="left" w:pos="3444"/>
          <w:tab w:val="center" w:pos="5040"/>
        </w:tabs>
        <w:ind w:firstLine="720"/>
        <w:rPr>
          <w:rFonts w:ascii="Times New Roman" w:hAnsi="Times New Roman"/>
        </w:rPr>
      </w:pPr>
      <w:r w:rsidRPr="002F0B89">
        <w:rPr>
          <w:rFonts w:ascii="Times New Roman" w:hAnsi="Times New Roman"/>
        </w:rPr>
        <w:t xml:space="preserve"> </w:t>
      </w:r>
    </w:p>
    <w:p w:rsidR="004300C6" w:rsidRPr="002F0B89" w:rsidRDefault="00DA591F" w:rsidP="008B4FA9">
      <w:pPr>
        <w:rPr>
          <w:rFonts w:ascii="Times New Roman" w:hAnsi="Times New Roman"/>
          <w:b/>
          <w:bCs/>
        </w:rPr>
      </w:pPr>
      <w:proofErr w:type="gramStart"/>
      <w:r w:rsidRPr="00DA591F">
        <w:rPr>
          <w:rFonts w:ascii="Times New Roman" w:hAnsi="Times New Roman"/>
          <w:b/>
          <w:bCs/>
        </w:rPr>
        <w:t>Table 7</w:t>
      </w:r>
      <w:r>
        <w:rPr>
          <w:rFonts w:ascii="Times New Roman" w:hAnsi="Times New Roman"/>
          <w:b/>
          <w:bCs/>
        </w:rPr>
        <w:t>.</w:t>
      </w:r>
      <w:proofErr w:type="gramEnd"/>
      <w:r>
        <w:rPr>
          <w:rFonts w:ascii="Times New Roman" w:hAnsi="Times New Roman"/>
          <w:b/>
          <w:bCs/>
        </w:rPr>
        <w:t xml:space="preserve"> </w:t>
      </w:r>
      <w:r w:rsidR="004300C6" w:rsidRPr="002F0B89">
        <w:rPr>
          <w:rFonts w:ascii="Times New Roman" w:hAnsi="Times New Roman"/>
          <w:b/>
          <w:bCs/>
        </w:rPr>
        <w:t xml:space="preserve">Annual Bottom Line Hours and Costs/Master Table  </w:t>
      </w:r>
    </w:p>
    <w:tbl>
      <w:tblPr>
        <w:tblW w:w="10260" w:type="dxa"/>
        <w:tblInd w:w="146" w:type="dxa"/>
        <w:tblLayout w:type="fixed"/>
        <w:tblCellMar>
          <w:left w:w="146" w:type="dxa"/>
          <w:right w:w="146" w:type="dxa"/>
        </w:tblCellMar>
        <w:tblLook w:val="0000"/>
      </w:tblPr>
      <w:tblGrid>
        <w:gridCol w:w="1620"/>
        <w:gridCol w:w="6120"/>
        <w:gridCol w:w="1080"/>
        <w:gridCol w:w="1440"/>
      </w:tblGrid>
      <w:tr w:rsidR="008B4FA9" w:rsidRPr="002F0B89">
        <w:tc>
          <w:tcPr>
            <w:tcW w:w="1620" w:type="dxa"/>
            <w:tcBorders>
              <w:top w:val="double" w:sz="7" w:space="0" w:color="000000"/>
              <w:left w:val="double" w:sz="7" w:space="0" w:color="000000"/>
              <w:bottom w:val="single" w:sz="15" w:space="0" w:color="000000"/>
              <w:right w:val="single" w:sz="6" w:space="0" w:color="FFFFFF"/>
            </w:tcBorders>
            <w:shd w:val="pct10" w:color="000000" w:fill="FFFFFF"/>
          </w:tcPr>
          <w:p w:rsidR="008B4FA9" w:rsidRPr="002F0B89" w:rsidRDefault="008B4FA9" w:rsidP="00555AAA">
            <w:pPr>
              <w:spacing w:line="201" w:lineRule="exact"/>
              <w:rPr>
                <w:rFonts w:ascii="Times New Roman" w:hAnsi="Times New Roman"/>
                <w:b/>
                <w:bCs/>
              </w:rPr>
            </w:pPr>
          </w:p>
          <w:p w:rsidR="008B4FA9" w:rsidRPr="002F0B89" w:rsidRDefault="008B4FA9" w:rsidP="00555AAA">
            <w:pPr>
              <w:rPr>
                <w:rFonts w:ascii="Times New Roman" w:hAnsi="Times New Roman"/>
              </w:rPr>
            </w:pPr>
          </w:p>
        </w:tc>
        <w:tc>
          <w:tcPr>
            <w:tcW w:w="6120" w:type="dxa"/>
            <w:tcBorders>
              <w:top w:val="double" w:sz="7" w:space="0" w:color="000000"/>
              <w:left w:val="double" w:sz="7" w:space="0" w:color="000000"/>
              <w:bottom w:val="single" w:sz="15" w:space="0" w:color="000000"/>
              <w:right w:val="single" w:sz="6" w:space="0" w:color="FFFFFF"/>
            </w:tcBorders>
            <w:shd w:val="pct10" w:color="000000" w:fill="FFFFFF"/>
          </w:tcPr>
          <w:p w:rsidR="008B4FA9" w:rsidRPr="002F0B89" w:rsidRDefault="008B4FA9" w:rsidP="00555AAA">
            <w:pPr>
              <w:spacing w:line="201" w:lineRule="exact"/>
              <w:rPr>
                <w:rFonts w:ascii="Times New Roman" w:hAnsi="Times New Roman"/>
              </w:rPr>
            </w:pPr>
          </w:p>
          <w:p w:rsidR="008B4FA9" w:rsidRPr="002F0B89" w:rsidRDefault="008B4FA9" w:rsidP="00555AAA">
            <w:pPr>
              <w:rPr>
                <w:rFonts w:ascii="Times New Roman" w:hAnsi="Times New Roman"/>
              </w:rPr>
            </w:pPr>
            <w:r w:rsidRPr="002F0B89">
              <w:rPr>
                <w:rFonts w:ascii="Times New Roman" w:hAnsi="Times New Roman"/>
              </w:rPr>
              <w:t>Key Activities</w:t>
            </w:r>
          </w:p>
        </w:tc>
        <w:tc>
          <w:tcPr>
            <w:tcW w:w="1080" w:type="dxa"/>
            <w:tcBorders>
              <w:top w:val="double" w:sz="7" w:space="0" w:color="000000"/>
              <w:left w:val="single" w:sz="7" w:space="0" w:color="000000"/>
              <w:bottom w:val="single" w:sz="15" w:space="0" w:color="000000"/>
              <w:right w:val="single" w:sz="6" w:space="0" w:color="FFFFFF"/>
            </w:tcBorders>
            <w:shd w:val="pct10" w:color="000000" w:fill="FFFFFF"/>
          </w:tcPr>
          <w:p w:rsidR="008B4FA9" w:rsidRPr="002F0B89" w:rsidRDefault="008B4FA9" w:rsidP="00555AAA">
            <w:pPr>
              <w:spacing w:line="201"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Hours</w:t>
            </w:r>
          </w:p>
        </w:tc>
        <w:tc>
          <w:tcPr>
            <w:tcW w:w="1440" w:type="dxa"/>
            <w:tcBorders>
              <w:top w:val="double" w:sz="7" w:space="0" w:color="000000"/>
              <w:left w:val="single" w:sz="7" w:space="0" w:color="000000"/>
              <w:bottom w:val="single" w:sz="15" w:space="0" w:color="000000"/>
              <w:right w:val="double" w:sz="7" w:space="0" w:color="000000"/>
            </w:tcBorders>
            <w:shd w:val="pct10" w:color="000000" w:fill="FFFFFF"/>
          </w:tcPr>
          <w:p w:rsidR="008B4FA9" w:rsidRPr="002F0B89" w:rsidRDefault="008B4FA9" w:rsidP="00555AAA">
            <w:pPr>
              <w:spacing w:line="201"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Costs</w:t>
            </w:r>
          </w:p>
        </w:tc>
      </w:tr>
      <w:tr w:rsidR="008B4FA9" w:rsidRPr="002F0B89">
        <w:tc>
          <w:tcPr>
            <w:tcW w:w="1620" w:type="dxa"/>
            <w:vMerge w:val="restart"/>
            <w:tcBorders>
              <w:top w:val="single" w:sz="7" w:space="0" w:color="000000"/>
              <w:left w:val="double" w:sz="7" w:space="0" w:color="000000"/>
              <w:bottom w:val="nil"/>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rPr>
                <w:rFonts w:ascii="Times New Roman" w:hAnsi="Times New Roman"/>
              </w:rPr>
            </w:pPr>
            <w:r w:rsidRPr="002F0B89">
              <w:rPr>
                <w:rFonts w:ascii="Times New Roman" w:hAnsi="Times New Roman"/>
              </w:rPr>
              <w:t>Respondents</w:t>
            </w:r>
          </w:p>
        </w:tc>
        <w:tc>
          <w:tcPr>
            <w:tcW w:w="6120" w:type="dxa"/>
            <w:tcBorders>
              <w:top w:val="single" w:sz="7" w:space="0" w:color="000000"/>
              <w:left w:val="doub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011D7A" w:rsidP="00555AAA">
            <w:pPr>
              <w:rPr>
                <w:rFonts w:ascii="Times New Roman" w:hAnsi="Times New Roman"/>
              </w:rPr>
            </w:pPr>
            <w:r w:rsidRPr="002F0B89">
              <w:rPr>
                <w:rFonts w:ascii="Times New Roman" w:hAnsi="Times New Roman"/>
              </w:rPr>
              <w:t xml:space="preserve">Type 1- DCI: </w:t>
            </w:r>
            <w:r w:rsidR="008B4FA9" w:rsidRPr="002F0B89">
              <w:rPr>
                <w:rFonts w:ascii="Times New Roman" w:hAnsi="Times New Roman"/>
              </w:rPr>
              <w:t>generating anticipated residue data.</w:t>
            </w:r>
          </w:p>
        </w:tc>
        <w:tc>
          <w:tcPr>
            <w:tcW w:w="1080" w:type="dxa"/>
            <w:tcBorders>
              <w:top w:val="single" w:sz="7" w:space="0" w:color="000000"/>
              <w:left w:val="sing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27,272</w:t>
            </w:r>
          </w:p>
        </w:tc>
        <w:tc>
          <w:tcPr>
            <w:tcW w:w="1440" w:type="dxa"/>
            <w:tcBorders>
              <w:top w:val="single" w:sz="7" w:space="0" w:color="000000"/>
              <w:left w:val="single" w:sz="7" w:space="0" w:color="000000"/>
              <w:bottom w:val="single" w:sz="6" w:space="0" w:color="FFFFFF"/>
              <w:right w:val="double" w:sz="7" w:space="0" w:color="000000"/>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w:t>
            </w:r>
            <w:r w:rsidR="00932390" w:rsidRPr="002F0B89">
              <w:rPr>
                <w:rFonts w:ascii="Times New Roman" w:hAnsi="Times New Roman"/>
              </w:rPr>
              <w:t>1,828,886</w:t>
            </w:r>
          </w:p>
        </w:tc>
      </w:tr>
      <w:tr w:rsidR="008B4FA9" w:rsidRPr="002F0B89">
        <w:tc>
          <w:tcPr>
            <w:tcW w:w="1620" w:type="dxa"/>
            <w:vMerge/>
            <w:tcBorders>
              <w:top w:val="nil"/>
              <w:left w:val="double" w:sz="7" w:space="0" w:color="000000"/>
              <w:bottom w:val="nil"/>
              <w:right w:val="single" w:sz="6" w:space="0" w:color="FFFFFF"/>
            </w:tcBorders>
          </w:tcPr>
          <w:p w:rsidR="008B4FA9" w:rsidRPr="002F0B89" w:rsidRDefault="008B4FA9" w:rsidP="00555AAA">
            <w:pPr>
              <w:rPr>
                <w:rFonts w:ascii="Times New Roman" w:hAnsi="Times New Roman"/>
              </w:rPr>
            </w:pPr>
          </w:p>
        </w:tc>
        <w:tc>
          <w:tcPr>
            <w:tcW w:w="6120" w:type="dxa"/>
            <w:tcBorders>
              <w:top w:val="single" w:sz="7" w:space="0" w:color="000000"/>
              <w:left w:val="doub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011D7A" w:rsidP="00555AAA">
            <w:pPr>
              <w:rPr>
                <w:rFonts w:ascii="Times New Roman" w:hAnsi="Times New Roman"/>
              </w:rPr>
            </w:pPr>
            <w:r w:rsidRPr="002F0B89">
              <w:rPr>
                <w:rFonts w:ascii="Times New Roman" w:hAnsi="Times New Roman"/>
              </w:rPr>
              <w:t xml:space="preserve">Type 2- DCI </w:t>
            </w:r>
            <w:r w:rsidR="008B4FA9" w:rsidRPr="002F0B89">
              <w:rPr>
                <w:rFonts w:ascii="Times New Roman" w:hAnsi="Times New Roman"/>
              </w:rPr>
              <w:t xml:space="preserve">for submitting </w:t>
            </w:r>
            <w:r w:rsidRPr="002F0B89">
              <w:rPr>
                <w:rFonts w:ascii="Times New Roman" w:hAnsi="Times New Roman"/>
              </w:rPr>
              <w:t xml:space="preserve">minimal verification of use information </w:t>
            </w:r>
            <w:r w:rsidR="008B4FA9" w:rsidRPr="002F0B89">
              <w:rPr>
                <w:rFonts w:ascii="Times New Roman" w:hAnsi="Times New Roman"/>
              </w:rPr>
              <w:t xml:space="preserve"> </w:t>
            </w:r>
          </w:p>
        </w:tc>
        <w:tc>
          <w:tcPr>
            <w:tcW w:w="1080" w:type="dxa"/>
            <w:tcBorders>
              <w:top w:val="single" w:sz="7" w:space="0" w:color="000000"/>
              <w:left w:val="sing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690</w:t>
            </w:r>
          </w:p>
        </w:tc>
        <w:tc>
          <w:tcPr>
            <w:tcW w:w="1440" w:type="dxa"/>
            <w:tcBorders>
              <w:top w:val="single" w:sz="7" w:space="0" w:color="000000"/>
              <w:left w:val="single" w:sz="7" w:space="0" w:color="000000"/>
              <w:bottom w:val="single" w:sz="6" w:space="0" w:color="FFFFFF"/>
              <w:right w:val="double" w:sz="7" w:space="0" w:color="000000"/>
            </w:tcBorders>
          </w:tcPr>
          <w:p w:rsidR="008B4FA9" w:rsidRPr="002F0B89" w:rsidRDefault="008B4FA9" w:rsidP="00555AAA">
            <w:pPr>
              <w:spacing w:line="163" w:lineRule="exact"/>
              <w:rPr>
                <w:rFonts w:ascii="Times New Roman" w:hAnsi="Times New Roman"/>
              </w:rPr>
            </w:pPr>
          </w:p>
          <w:p w:rsidR="008B4FA9" w:rsidRPr="002F0B89" w:rsidRDefault="00932390" w:rsidP="00555AAA">
            <w:pPr>
              <w:jc w:val="right"/>
              <w:rPr>
                <w:rFonts w:ascii="Times New Roman" w:hAnsi="Times New Roman"/>
              </w:rPr>
            </w:pPr>
            <w:r w:rsidRPr="002F0B89">
              <w:rPr>
                <w:rFonts w:ascii="Times New Roman" w:hAnsi="Times New Roman"/>
              </w:rPr>
              <w:t>$52,940</w:t>
            </w:r>
          </w:p>
        </w:tc>
      </w:tr>
      <w:tr w:rsidR="008B4FA9" w:rsidRPr="002F0B89">
        <w:tc>
          <w:tcPr>
            <w:tcW w:w="1620" w:type="dxa"/>
            <w:vMerge/>
            <w:tcBorders>
              <w:top w:val="nil"/>
              <w:left w:val="double" w:sz="7" w:space="0" w:color="000000"/>
              <w:bottom w:val="nil"/>
              <w:right w:val="single" w:sz="6" w:space="0" w:color="FFFFFF"/>
            </w:tcBorders>
          </w:tcPr>
          <w:p w:rsidR="008B4FA9" w:rsidRPr="002F0B89" w:rsidRDefault="008B4FA9" w:rsidP="00555AAA">
            <w:pPr>
              <w:rPr>
                <w:rFonts w:ascii="Times New Roman" w:hAnsi="Times New Roman"/>
              </w:rPr>
            </w:pPr>
          </w:p>
        </w:tc>
        <w:tc>
          <w:tcPr>
            <w:tcW w:w="6120" w:type="dxa"/>
            <w:tcBorders>
              <w:top w:val="single" w:sz="7" w:space="0" w:color="000000"/>
              <w:left w:val="doub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011D7A" w:rsidP="00555AAA">
            <w:pPr>
              <w:rPr>
                <w:rFonts w:ascii="Times New Roman" w:hAnsi="Times New Roman"/>
              </w:rPr>
            </w:pPr>
            <w:r w:rsidRPr="002F0B89">
              <w:rPr>
                <w:rFonts w:ascii="Times New Roman" w:hAnsi="Times New Roman"/>
              </w:rPr>
              <w:t xml:space="preserve">Type 3- </w:t>
            </w:r>
            <w:r w:rsidR="008B4FA9" w:rsidRPr="002F0B89">
              <w:rPr>
                <w:rFonts w:ascii="Times New Roman" w:hAnsi="Times New Roman"/>
              </w:rPr>
              <w:t>submitting anticipated residue data from publicly available sources</w:t>
            </w:r>
          </w:p>
        </w:tc>
        <w:tc>
          <w:tcPr>
            <w:tcW w:w="1080" w:type="dxa"/>
            <w:tcBorders>
              <w:top w:val="single" w:sz="7" w:space="0" w:color="000000"/>
              <w:left w:val="sing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548</w:t>
            </w:r>
          </w:p>
        </w:tc>
        <w:tc>
          <w:tcPr>
            <w:tcW w:w="1440" w:type="dxa"/>
            <w:tcBorders>
              <w:top w:val="single" w:sz="7" w:space="0" w:color="000000"/>
              <w:left w:val="single" w:sz="7" w:space="0" w:color="000000"/>
              <w:bottom w:val="single" w:sz="6" w:space="0" w:color="FFFFFF"/>
              <w:right w:val="double" w:sz="7" w:space="0" w:color="000000"/>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w:t>
            </w:r>
            <w:r w:rsidR="00932390" w:rsidRPr="002F0B89">
              <w:rPr>
                <w:rFonts w:ascii="Times New Roman" w:hAnsi="Times New Roman"/>
              </w:rPr>
              <w:t>39,644</w:t>
            </w:r>
          </w:p>
        </w:tc>
      </w:tr>
      <w:tr w:rsidR="008B4FA9" w:rsidRPr="002F0B89">
        <w:tc>
          <w:tcPr>
            <w:tcW w:w="1620" w:type="dxa"/>
            <w:vMerge/>
            <w:tcBorders>
              <w:top w:val="nil"/>
              <w:left w:val="double" w:sz="7" w:space="0" w:color="000000"/>
              <w:bottom w:val="single" w:sz="6" w:space="0" w:color="FFFFFF"/>
              <w:right w:val="single" w:sz="6" w:space="0" w:color="FFFFFF"/>
            </w:tcBorders>
          </w:tcPr>
          <w:p w:rsidR="008B4FA9" w:rsidRPr="002F0B89" w:rsidRDefault="008B4FA9" w:rsidP="00555AAA">
            <w:pPr>
              <w:rPr>
                <w:rFonts w:ascii="Times New Roman" w:hAnsi="Times New Roman"/>
              </w:rPr>
            </w:pPr>
          </w:p>
        </w:tc>
        <w:tc>
          <w:tcPr>
            <w:tcW w:w="6120" w:type="dxa"/>
            <w:tcBorders>
              <w:top w:val="single" w:sz="7" w:space="0" w:color="000000"/>
              <w:left w:val="doub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5700B3" w:rsidP="00555AAA">
            <w:pPr>
              <w:rPr>
                <w:rFonts w:ascii="Times New Roman" w:hAnsi="Times New Roman"/>
              </w:rPr>
            </w:pPr>
            <w:r w:rsidRPr="002F0B89">
              <w:rPr>
                <w:rFonts w:ascii="Times New Roman" w:hAnsi="Times New Roman"/>
              </w:rPr>
              <w:t xml:space="preserve">Type 4- </w:t>
            </w:r>
            <w:r w:rsidR="008B4FA9" w:rsidRPr="002F0B89">
              <w:rPr>
                <w:rFonts w:ascii="Times New Roman" w:hAnsi="Times New Roman"/>
              </w:rPr>
              <w:t>submitting percent crop treated data using existing information.</w:t>
            </w:r>
          </w:p>
        </w:tc>
        <w:tc>
          <w:tcPr>
            <w:tcW w:w="1080" w:type="dxa"/>
            <w:tcBorders>
              <w:top w:val="single" w:sz="7" w:space="0" w:color="000000"/>
              <w:left w:val="sing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59</w:t>
            </w:r>
          </w:p>
        </w:tc>
        <w:tc>
          <w:tcPr>
            <w:tcW w:w="1440" w:type="dxa"/>
            <w:tcBorders>
              <w:top w:val="single" w:sz="7" w:space="0" w:color="000000"/>
              <w:left w:val="single" w:sz="7" w:space="0" w:color="000000"/>
              <w:bottom w:val="single" w:sz="6" w:space="0" w:color="FFFFFF"/>
              <w:right w:val="double" w:sz="7" w:space="0" w:color="000000"/>
            </w:tcBorders>
          </w:tcPr>
          <w:p w:rsidR="008B4FA9" w:rsidRPr="002F0B89" w:rsidRDefault="008B4FA9" w:rsidP="00555AAA">
            <w:pPr>
              <w:spacing w:line="163" w:lineRule="exact"/>
              <w:rPr>
                <w:rFonts w:ascii="Times New Roman" w:hAnsi="Times New Roman"/>
              </w:rPr>
            </w:pPr>
          </w:p>
          <w:p w:rsidR="008B4FA9" w:rsidRPr="002F0B89" w:rsidRDefault="008B4FA9" w:rsidP="00555AAA">
            <w:pPr>
              <w:jc w:val="right"/>
              <w:rPr>
                <w:rFonts w:ascii="Times New Roman" w:hAnsi="Times New Roman"/>
              </w:rPr>
            </w:pPr>
            <w:r w:rsidRPr="002F0B89">
              <w:rPr>
                <w:rFonts w:ascii="Times New Roman" w:hAnsi="Times New Roman"/>
              </w:rPr>
              <w:t>$</w:t>
            </w:r>
            <w:r w:rsidR="00B65DD7" w:rsidRPr="002F0B89">
              <w:rPr>
                <w:rFonts w:ascii="Times New Roman" w:hAnsi="Times New Roman"/>
              </w:rPr>
              <w:t>3,96</w:t>
            </w:r>
            <w:r w:rsidR="00BB16EF">
              <w:rPr>
                <w:rFonts w:ascii="Times New Roman" w:hAnsi="Times New Roman"/>
              </w:rPr>
              <w:t>6</w:t>
            </w:r>
          </w:p>
        </w:tc>
      </w:tr>
      <w:tr w:rsidR="008B4FA9" w:rsidRPr="002F0B89">
        <w:tc>
          <w:tcPr>
            <w:tcW w:w="7740" w:type="dxa"/>
            <w:gridSpan w:val="2"/>
            <w:tcBorders>
              <w:top w:val="single" w:sz="15" w:space="0" w:color="000000"/>
              <w:left w:val="double" w:sz="7" w:space="0" w:color="000000"/>
              <w:bottom w:val="single" w:sz="15" w:space="0" w:color="000000"/>
              <w:right w:val="single" w:sz="6" w:space="0" w:color="FFFFFF"/>
            </w:tcBorders>
            <w:shd w:val="pct10" w:color="000000" w:fill="FFFFFF"/>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rPr>
                <w:rFonts w:ascii="Times New Roman" w:hAnsi="Times New Roman"/>
              </w:rPr>
            </w:pPr>
            <w:r w:rsidRPr="002F0B89">
              <w:rPr>
                <w:rFonts w:ascii="Times New Roman" w:hAnsi="Times New Roman"/>
              </w:rPr>
              <w:t>Total estimated respondent burden/costs.</w:t>
            </w:r>
          </w:p>
        </w:tc>
        <w:tc>
          <w:tcPr>
            <w:tcW w:w="1080" w:type="dxa"/>
            <w:tcBorders>
              <w:top w:val="single" w:sz="15" w:space="0" w:color="000000"/>
              <w:left w:val="single" w:sz="7" w:space="0" w:color="000000"/>
              <w:bottom w:val="single" w:sz="15" w:space="0" w:color="000000"/>
              <w:right w:val="single" w:sz="6" w:space="0" w:color="FFFFFF"/>
            </w:tcBorders>
            <w:shd w:val="pct10" w:color="000000" w:fill="FFFFFF"/>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28,569</w:t>
            </w:r>
          </w:p>
        </w:tc>
        <w:tc>
          <w:tcPr>
            <w:tcW w:w="1440" w:type="dxa"/>
            <w:tcBorders>
              <w:top w:val="single" w:sz="15" w:space="0" w:color="000000"/>
              <w:left w:val="single" w:sz="7" w:space="0" w:color="000000"/>
              <w:bottom w:val="single" w:sz="15" w:space="0" w:color="000000"/>
              <w:right w:val="double" w:sz="7" w:space="0" w:color="000000"/>
            </w:tcBorders>
            <w:shd w:val="pct10" w:color="000000" w:fill="FFFFFF"/>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w:t>
            </w:r>
            <w:r w:rsidR="00F2220F">
              <w:rPr>
                <w:rFonts w:ascii="Times New Roman" w:hAnsi="Times New Roman"/>
              </w:rPr>
              <w:t>1,926,43</w:t>
            </w:r>
            <w:r w:rsidR="00BB16EF">
              <w:rPr>
                <w:rFonts w:ascii="Times New Roman" w:hAnsi="Times New Roman"/>
              </w:rPr>
              <w:t>6</w:t>
            </w:r>
          </w:p>
        </w:tc>
      </w:tr>
      <w:tr w:rsidR="008B4FA9" w:rsidRPr="002F0B89">
        <w:tc>
          <w:tcPr>
            <w:tcW w:w="1620" w:type="dxa"/>
            <w:vMerge w:val="restart"/>
            <w:tcBorders>
              <w:top w:val="single" w:sz="6" w:space="0" w:color="000000"/>
              <w:left w:val="double" w:sz="7" w:space="0" w:color="000000"/>
              <w:bottom w:val="nil"/>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rPr>
                <w:rFonts w:ascii="Times New Roman" w:hAnsi="Times New Roman"/>
              </w:rPr>
            </w:pPr>
            <w:r w:rsidRPr="002F0B89">
              <w:rPr>
                <w:rFonts w:ascii="Times New Roman" w:hAnsi="Times New Roman"/>
              </w:rPr>
              <w:t xml:space="preserve">Agency </w:t>
            </w:r>
          </w:p>
        </w:tc>
        <w:tc>
          <w:tcPr>
            <w:tcW w:w="6120" w:type="dxa"/>
            <w:tcBorders>
              <w:top w:val="single" w:sz="6" w:space="0" w:color="000000"/>
              <w:left w:val="double" w:sz="7"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E13479" w:rsidP="00555AAA">
            <w:pPr>
              <w:spacing w:after="58"/>
              <w:rPr>
                <w:rFonts w:ascii="Times New Roman" w:hAnsi="Times New Roman"/>
              </w:rPr>
            </w:pPr>
            <w:r w:rsidRPr="002F0B89">
              <w:rPr>
                <w:rFonts w:ascii="Times New Roman" w:hAnsi="Times New Roman"/>
              </w:rPr>
              <w:t xml:space="preserve">Type 1-3 AR DCIs for </w:t>
            </w:r>
            <w:r w:rsidR="008B4FA9" w:rsidRPr="002F0B89">
              <w:rPr>
                <w:rFonts w:ascii="Times New Roman" w:hAnsi="Times New Roman"/>
              </w:rPr>
              <w:t>managing anticipated residue DCI’s</w:t>
            </w:r>
          </w:p>
        </w:tc>
        <w:tc>
          <w:tcPr>
            <w:tcW w:w="1080" w:type="dxa"/>
            <w:tcBorders>
              <w:top w:val="single" w:sz="6" w:space="0" w:color="000000"/>
              <w:left w:val="single" w:sz="6" w:space="0" w:color="000000"/>
              <w:bottom w:val="single" w:sz="6" w:space="0" w:color="FFFFFF"/>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1,584</w:t>
            </w:r>
          </w:p>
        </w:tc>
        <w:tc>
          <w:tcPr>
            <w:tcW w:w="1440" w:type="dxa"/>
            <w:tcBorders>
              <w:top w:val="single" w:sz="6" w:space="0" w:color="000000"/>
              <w:left w:val="single" w:sz="6" w:space="0" w:color="000000"/>
              <w:bottom w:val="single" w:sz="6" w:space="0" w:color="FFFFFF"/>
              <w:right w:val="double" w:sz="7" w:space="0" w:color="000000"/>
            </w:tcBorders>
          </w:tcPr>
          <w:p w:rsidR="008B4FA9" w:rsidRPr="002F0B89" w:rsidRDefault="00347507" w:rsidP="00555AAA">
            <w:pPr>
              <w:spacing w:after="58"/>
              <w:jc w:val="right"/>
              <w:rPr>
                <w:rFonts w:ascii="Times New Roman" w:hAnsi="Times New Roman"/>
              </w:rPr>
            </w:pPr>
            <w:r w:rsidRPr="002F0B89">
              <w:rPr>
                <w:rFonts w:ascii="Times New Roman" w:hAnsi="Times New Roman"/>
              </w:rPr>
              <w:t>101</w:t>
            </w:r>
            <w:r w:rsidR="008B4FA9" w:rsidRPr="002F0B89">
              <w:rPr>
                <w:rFonts w:ascii="Times New Roman" w:hAnsi="Times New Roman"/>
              </w:rPr>
              <w:t>,</w:t>
            </w:r>
            <w:r w:rsidRPr="002F0B89">
              <w:rPr>
                <w:rFonts w:ascii="Times New Roman" w:hAnsi="Times New Roman"/>
              </w:rPr>
              <w:t>280</w:t>
            </w:r>
          </w:p>
        </w:tc>
      </w:tr>
      <w:tr w:rsidR="008B4FA9" w:rsidRPr="002F0B89">
        <w:tc>
          <w:tcPr>
            <w:tcW w:w="1620" w:type="dxa"/>
            <w:vMerge/>
            <w:tcBorders>
              <w:top w:val="nil"/>
              <w:left w:val="double" w:sz="7" w:space="0" w:color="000000"/>
              <w:bottom w:val="single" w:sz="7" w:space="0" w:color="000000"/>
              <w:right w:val="single" w:sz="6" w:space="0" w:color="FFFFFF"/>
            </w:tcBorders>
          </w:tcPr>
          <w:p w:rsidR="008B4FA9" w:rsidRPr="002F0B89" w:rsidRDefault="008B4FA9" w:rsidP="00555AAA">
            <w:pPr>
              <w:spacing w:after="58"/>
              <w:rPr>
                <w:rFonts w:ascii="Times New Roman" w:hAnsi="Times New Roman"/>
              </w:rPr>
            </w:pPr>
          </w:p>
        </w:tc>
        <w:tc>
          <w:tcPr>
            <w:tcW w:w="6120" w:type="dxa"/>
            <w:tcBorders>
              <w:top w:val="single" w:sz="6" w:space="0" w:color="000000"/>
              <w:left w:val="double" w:sz="7" w:space="0" w:color="000000"/>
              <w:bottom w:val="single" w:sz="6" w:space="0" w:color="000000"/>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E13479" w:rsidP="00555AAA">
            <w:pPr>
              <w:spacing w:after="58"/>
              <w:rPr>
                <w:rFonts w:ascii="Times New Roman" w:hAnsi="Times New Roman"/>
              </w:rPr>
            </w:pPr>
            <w:r w:rsidRPr="002F0B89">
              <w:rPr>
                <w:rFonts w:ascii="Times New Roman" w:hAnsi="Times New Roman"/>
              </w:rPr>
              <w:t xml:space="preserve">Type -4 PCT DCIs </w:t>
            </w:r>
            <w:r w:rsidR="008B4FA9" w:rsidRPr="002F0B89">
              <w:rPr>
                <w:rFonts w:ascii="Times New Roman" w:hAnsi="Times New Roman"/>
              </w:rPr>
              <w:t>for managing percent crop treated DCI’s.</w:t>
            </w:r>
          </w:p>
        </w:tc>
        <w:tc>
          <w:tcPr>
            <w:tcW w:w="1080" w:type="dxa"/>
            <w:tcBorders>
              <w:top w:val="single" w:sz="6" w:space="0" w:color="000000"/>
              <w:left w:val="single" w:sz="6" w:space="0" w:color="000000"/>
              <w:bottom w:val="single" w:sz="6" w:space="0" w:color="000000"/>
              <w:right w:val="single" w:sz="6" w:space="0" w:color="FFFFFF"/>
            </w:tcBorders>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59</w:t>
            </w:r>
          </w:p>
        </w:tc>
        <w:tc>
          <w:tcPr>
            <w:tcW w:w="1440" w:type="dxa"/>
            <w:tcBorders>
              <w:top w:val="single" w:sz="6" w:space="0" w:color="000000"/>
              <w:left w:val="single" w:sz="6" w:space="0" w:color="000000"/>
              <w:bottom w:val="single" w:sz="6" w:space="0" w:color="000000"/>
              <w:right w:val="double" w:sz="7" w:space="0" w:color="000000"/>
            </w:tcBorders>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$3,</w:t>
            </w:r>
            <w:r w:rsidR="00347507" w:rsidRPr="002F0B89">
              <w:rPr>
                <w:rFonts w:ascii="Times New Roman" w:hAnsi="Times New Roman"/>
              </w:rPr>
              <w:t>616</w:t>
            </w:r>
          </w:p>
        </w:tc>
      </w:tr>
      <w:tr w:rsidR="008B4FA9" w:rsidRPr="002F0B89">
        <w:tc>
          <w:tcPr>
            <w:tcW w:w="7740" w:type="dxa"/>
            <w:gridSpan w:val="2"/>
            <w:tcBorders>
              <w:top w:val="single" w:sz="6" w:space="0" w:color="000000"/>
              <w:left w:val="double" w:sz="7" w:space="0" w:color="000000"/>
              <w:bottom w:val="single" w:sz="15" w:space="0" w:color="000000"/>
              <w:right w:val="single" w:sz="6" w:space="0" w:color="FFFFFF"/>
            </w:tcBorders>
            <w:shd w:val="pct10" w:color="000000" w:fill="FFFFFF"/>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rPr>
                <w:rFonts w:ascii="Times New Roman" w:hAnsi="Times New Roman"/>
              </w:rPr>
            </w:pPr>
            <w:r w:rsidRPr="002F0B89">
              <w:rPr>
                <w:rFonts w:ascii="Times New Roman" w:hAnsi="Times New Roman"/>
              </w:rPr>
              <w:t>Total Agency burden/costs.</w:t>
            </w:r>
          </w:p>
        </w:tc>
        <w:tc>
          <w:tcPr>
            <w:tcW w:w="1080" w:type="dxa"/>
            <w:tcBorders>
              <w:top w:val="single" w:sz="6" w:space="0" w:color="000000"/>
              <w:left w:val="single" w:sz="6" w:space="0" w:color="000000"/>
              <w:bottom w:val="single" w:sz="15" w:space="0" w:color="000000"/>
              <w:right w:val="single" w:sz="6" w:space="0" w:color="FFFFFF"/>
            </w:tcBorders>
            <w:shd w:val="pct10" w:color="000000" w:fill="FFFFFF"/>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1,643</w:t>
            </w:r>
          </w:p>
        </w:tc>
        <w:tc>
          <w:tcPr>
            <w:tcW w:w="1440" w:type="dxa"/>
            <w:tcBorders>
              <w:top w:val="single" w:sz="6" w:space="0" w:color="000000"/>
              <w:left w:val="single" w:sz="6" w:space="0" w:color="000000"/>
              <w:bottom w:val="single" w:sz="15" w:space="0" w:color="000000"/>
              <w:right w:val="double" w:sz="7" w:space="0" w:color="000000"/>
            </w:tcBorders>
            <w:shd w:val="pct10" w:color="000000" w:fill="FFFFFF"/>
          </w:tcPr>
          <w:p w:rsidR="008B4FA9" w:rsidRPr="002F0B89" w:rsidRDefault="008B4FA9" w:rsidP="00555AAA">
            <w:pPr>
              <w:spacing w:line="163" w:lineRule="exact"/>
              <w:rPr>
                <w:rFonts w:ascii="Times New Roman" w:hAnsi="Times New Roman"/>
              </w:rPr>
            </w:pPr>
          </w:p>
          <w:p w:rsidR="008B4FA9" w:rsidRPr="002F0B89" w:rsidRDefault="008B4FA9" w:rsidP="00555AAA">
            <w:pPr>
              <w:spacing w:after="58"/>
              <w:jc w:val="right"/>
              <w:rPr>
                <w:rFonts w:ascii="Times New Roman" w:hAnsi="Times New Roman"/>
              </w:rPr>
            </w:pPr>
            <w:r w:rsidRPr="002F0B89">
              <w:rPr>
                <w:rFonts w:ascii="Times New Roman" w:hAnsi="Times New Roman"/>
              </w:rPr>
              <w:t>$1</w:t>
            </w:r>
            <w:r w:rsidR="00347734" w:rsidRPr="002F0B89">
              <w:rPr>
                <w:rFonts w:ascii="Times New Roman" w:hAnsi="Times New Roman"/>
              </w:rPr>
              <w:t>04,896</w:t>
            </w:r>
          </w:p>
        </w:tc>
      </w:tr>
    </w:tbl>
    <w:p w:rsidR="008B4FA9" w:rsidRPr="002F0B89" w:rsidRDefault="008B4FA9" w:rsidP="008B4FA9">
      <w:pPr>
        <w:ind w:firstLine="720"/>
        <w:rPr>
          <w:rFonts w:ascii="Times New Roman" w:hAnsi="Times New Roman"/>
        </w:rPr>
      </w:pPr>
    </w:p>
    <w:p w:rsidR="00971477" w:rsidRPr="00736B55" w:rsidRDefault="008B4FA9" w:rsidP="00971477">
      <w:pPr>
        <w:tabs>
          <w:tab w:val="left" w:pos="-1440"/>
        </w:tabs>
        <w:ind w:left="1440" w:hanging="720"/>
        <w:rPr>
          <w:rFonts w:ascii="Times New Roman" w:hAnsi="Times New Roman"/>
          <w:b/>
        </w:rPr>
      </w:pPr>
      <w:r w:rsidRPr="00736B55">
        <w:rPr>
          <w:rFonts w:ascii="Times New Roman" w:hAnsi="Times New Roman"/>
          <w:b/>
        </w:rPr>
        <w:t>6(e)</w:t>
      </w:r>
      <w:r w:rsidRPr="00736B55">
        <w:rPr>
          <w:rFonts w:ascii="Times New Roman" w:hAnsi="Times New Roman"/>
          <w:b/>
        </w:rPr>
        <w:tab/>
        <w:t>Reasons for Change in Burden</w:t>
      </w:r>
      <w:r w:rsidR="00971477" w:rsidRPr="00736B55">
        <w:rPr>
          <w:rFonts w:ascii="Times New Roman" w:hAnsi="Times New Roman"/>
          <w:b/>
        </w:rPr>
        <w:t xml:space="preserve"> - AR/PCT</w:t>
      </w:r>
    </w:p>
    <w:p w:rsidR="008B4FA9" w:rsidRPr="004A62EC" w:rsidRDefault="008B4FA9" w:rsidP="008B4FA9">
      <w:pPr>
        <w:tabs>
          <w:tab w:val="left" w:pos="-1440"/>
        </w:tabs>
        <w:ind w:left="1440" w:hanging="720"/>
        <w:rPr>
          <w:rFonts w:ascii="Times New Roman" w:hAnsi="Times New Roman"/>
        </w:rPr>
      </w:pPr>
    </w:p>
    <w:p w:rsidR="00A30867" w:rsidRPr="004A62EC" w:rsidRDefault="00420D14" w:rsidP="00A30867">
      <w:pPr>
        <w:widowControl/>
        <w:ind w:firstLine="720"/>
        <w:rPr>
          <w:rFonts w:ascii="Times New Roman" w:hAnsi="Times New Roman"/>
        </w:rPr>
      </w:pPr>
      <w:r w:rsidRPr="004A62EC">
        <w:rPr>
          <w:rFonts w:ascii="Times New Roman" w:hAnsi="Times New Roman"/>
        </w:rPr>
        <w:t xml:space="preserve">For this </w:t>
      </w:r>
      <w:r w:rsidR="008B4FA9" w:rsidRPr="004A62EC">
        <w:rPr>
          <w:rFonts w:ascii="Times New Roman" w:hAnsi="Times New Roman"/>
        </w:rPr>
        <w:t>ICR renewal</w:t>
      </w:r>
      <w:r w:rsidRPr="004A62EC">
        <w:rPr>
          <w:rFonts w:ascii="Times New Roman" w:hAnsi="Times New Roman"/>
        </w:rPr>
        <w:t xml:space="preserve"> the </w:t>
      </w:r>
      <w:r w:rsidR="00847FBF" w:rsidRPr="004A62EC">
        <w:rPr>
          <w:rFonts w:ascii="Times New Roman" w:hAnsi="Times New Roman"/>
        </w:rPr>
        <w:t>annual estimated respondent burden hours are 28,569 hours</w:t>
      </w:r>
      <w:r w:rsidR="00A30867" w:rsidRPr="004A62EC">
        <w:rPr>
          <w:rFonts w:ascii="Times New Roman" w:hAnsi="Times New Roman"/>
        </w:rPr>
        <w:t xml:space="preserve"> at a cost of $</w:t>
      </w:r>
      <w:r w:rsidR="004A62EC">
        <w:rPr>
          <w:rFonts w:ascii="Times New Roman" w:hAnsi="Times New Roman"/>
        </w:rPr>
        <w:t>1,925,43</w:t>
      </w:r>
      <w:r w:rsidR="000D3B84">
        <w:rPr>
          <w:rFonts w:ascii="Times New Roman" w:hAnsi="Times New Roman"/>
        </w:rPr>
        <w:t>6</w:t>
      </w:r>
      <w:r w:rsidR="00A30867" w:rsidRPr="004A62EC">
        <w:rPr>
          <w:rFonts w:ascii="Times New Roman" w:hAnsi="Times New Roman"/>
        </w:rPr>
        <w:t xml:space="preserve">.  </w:t>
      </w:r>
      <w:r w:rsidR="000D3B84">
        <w:rPr>
          <w:rFonts w:ascii="Times New Roman" w:hAnsi="Times New Roman"/>
        </w:rPr>
        <w:t>There is no increase in the burden hours over the last ICR renewal.  However, t</w:t>
      </w:r>
      <w:r w:rsidR="00847FBF" w:rsidRPr="004A62EC">
        <w:rPr>
          <w:rFonts w:ascii="Times New Roman" w:hAnsi="Times New Roman"/>
        </w:rPr>
        <w:t xml:space="preserve">he costs </w:t>
      </w:r>
      <w:r w:rsidR="004A62EC">
        <w:rPr>
          <w:rFonts w:ascii="Times New Roman" w:hAnsi="Times New Roman"/>
        </w:rPr>
        <w:t xml:space="preserve">have </w:t>
      </w:r>
      <w:r w:rsidR="004D304B" w:rsidRPr="004A62EC">
        <w:rPr>
          <w:rFonts w:ascii="Times New Roman" w:hAnsi="Times New Roman"/>
        </w:rPr>
        <w:t xml:space="preserve">decreased </w:t>
      </w:r>
      <w:r w:rsidR="004A62EC">
        <w:rPr>
          <w:rFonts w:ascii="Times New Roman" w:hAnsi="Times New Roman"/>
        </w:rPr>
        <w:t xml:space="preserve">slightly </w:t>
      </w:r>
      <w:r w:rsidR="004D304B" w:rsidRPr="004A62EC">
        <w:rPr>
          <w:rFonts w:ascii="Times New Roman" w:hAnsi="Times New Roman"/>
        </w:rPr>
        <w:t>due to</w:t>
      </w:r>
      <w:r w:rsidR="00A30867" w:rsidRPr="004A62EC">
        <w:rPr>
          <w:rFonts w:ascii="Times New Roman" w:hAnsi="Times New Roman"/>
        </w:rPr>
        <w:t xml:space="preserve"> the adjustment attributable to EPA’s re-estimat</w:t>
      </w:r>
      <w:r w:rsidR="00E344BD">
        <w:rPr>
          <w:rFonts w:ascii="Times New Roman" w:hAnsi="Times New Roman"/>
        </w:rPr>
        <w:t xml:space="preserve">ion of </w:t>
      </w:r>
      <w:r w:rsidR="00A30867" w:rsidRPr="004A62EC">
        <w:rPr>
          <w:rFonts w:ascii="Times New Roman" w:hAnsi="Times New Roman"/>
        </w:rPr>
        <w:t xml:space="preserve">labor rates for industry and the Agency.  </w:t>
      </w:r>
      <w:r w:rsidR="004A62EC">
        <w:rPr>
          <w:rFonts w:ascii="Times New Roman" w:hAnsi="Times New Roman"/>
        </w:rPr>
        <w:t>This is a program adjustment</w:t>
      </w:r>
      <w:r w:rsidR="000D3B84">
        <w:rPr>
          <w:rFonts w:ascii="Times New Roman" w:hAnsi="Times New Roman"/>
        </w:rPr>
        <w:t>.</w:t>
      </w:r>
      <w:r w:rsidR="00A30867" w:rsidRPr="004A62EC">
        <w:rPr>
          <w:rFonts w:ascii="Times New Roman" w:hAnsi="Times New Roman"/>
        </w:rPr>
        <w:t xml:space="preserve"> </w:t>
      </w:r>
    </w:p>
    <w:p w:rsidR="00420D14" w:rsidRPr="004A62EC" w:rsidRDefault="00420D14" w:rsidP="008B4FA9">
      <w:pPr>
        <w:ind w:firstLine="720"/>
        <w:rPr>
          <w:rFonts w:ascii="Times New Roman" w:hAnsi="Times New Roman"/>
        </w:rPr>
      </w:pPr>
    </w:p>
    <w:p w:rsidR="00971477" w:rsidRPr="00B57A2E" w:rsidRDefault="008B4FA9" w:rsidP="00971477">
      <w:pPr>
        <w:tabs>
          <w:tab w:val="left" w:pos="-1440"/>
        </w:tabs>
        <w:ind w:left="1440" w:hanging="720"/>
        <w:rPr>
          <w:rFonts w:ascii="Times New Roman" w:hAnsi="Times New Roman"/>
          <w:b/>
        </w:rPr>
      </w:pPr>
      <w:r w:rsidRPr="00B57A2E">
        <w:rPr>
          <w:rFonts w:ascii="Times New Roman" w:hAnsi="Times New Roman"/>
          <w:b/>
        </w:rPr>
        <w:t>6(f)</w:t>
      </w:r>
      <w:r w:rsidRPr="00B57A2E">
        <w:rPr>
          <w:rFonts w:ascii="Times New Roman" w:hAnsi="Times New Roman"/>
          <w:b/>
        </w:rPr>
        <w:tab/>
        <w:t>Burden Statement</w:t>
      </w:r>
      <w:r w:rsidR="00971477" w:rsidRPr="00B57A2E">
        <w:rPr>
          <w:rFonts w:ascii="Times New Roman" w:hAnsi="Times New Roman"/>
          <w:b/>
        </w:rPr>
        <w:t xml:space="preserve"> - AR/PCT</w:t>
      </w:r>
    </w:p>
    <w:p w:rsidR="008B4FA9" w:rsidRPr="004A62EC" w:rsidRDefault="008B4FA9" w:rsidP="008B4FA9">
      <w:pPr>
        <w:tabs>
          <w:tab w:val="left" w:pos="-1440"/>
        </w:tabs>
        <w:ind w:left="1440" w:hanging="720"/>
        <w:rPr>
          <w:rFonts w:ascii="Times New Roman" w:hAnsi="Times New Roman"/>
        </w:rPr>
      </w:pPr>
    </w:p>
    <w:p w:rsidR="008B4FA9" w:rsidRPr="004A62EC" w:rsidRDefault="008B4FA9" w:rsidP="008B4FA9">
      <w:pPr>
        <w:ind w:firstLine="720"/>
        <w:rPr>
          <w:rFonts w:ascii="Times New Roman" w:hAnsi="Times New Roman"/>
        </w:rPr>
      </w:pPr>
      <w:r w:rsidRPr="004A62EC">
        <w:rPr>
          <w:rFonts w:ascii="Times New Roman" w:hAnsi="Times New Roman"/>
        </w:rPr>
        <w:t xml:space="preserve">The </w:t>
      </w:r>
      <w:r w:rsidR="00B57A2E">
        <w:rPr>
          <w:rFonts w:ascii="Times New Roman" w:hAnsi="Times New Roman"/>
        </w:rPr>
        <w:t xml:space="preserve">estimated </w:t>
      </w:r>
      <w:r w:rsidRPr="004A62EC">
        <w:rPr>
          <w:rFonts w:ascii="Times New Roman" w:hAnsi="Times New Roman"/>
        </w:rPr>
        <w:t xml:space="preserve">total respondent burden for this ICR </w:t>
      </w:r>
      <w:r w:rsidR="00B57A2E">
        <w:rPr>
          <w:rFonts w:ascii="Times New Roman" w:hAnsi="Times New Roman"/>
        </w:rPr>
        <w:t xml:space="preserve">over the next three years </w:t>
      </w:r>
      <w:r w:rsidR="00B57A2E" w:rsidRPr="004A62EC">
        <w:rPr>
          <w:rFonts w:ascii="Times New Roman" w:hAnsi="Times New Roman"/>
        </w:rPr>
        <w:t>is 85,707</w:t>
      </w:r>
      <w:r w:rsidRPr="004A62EC">
        <w:rPr>
          <w:rFonts w:ascii="Times New Roman" w:hAnsi="Times New Roman"/>
        </w:rPr>
        <w:t xml:space="preserve"> hours</w:t>
      </w:r>
      <w:r w:rsidR="00B57A2E">
        <w:rPr>
          <w:rFonts w:ascii="Times New Roman" w:hAnsi="Times New Roman"/>
        </w:rPr>
        <w:t xml:space="preserve"> with the annual burden hours </w:t>
      </w:r>
      <w:r w:rsidRPr="004A62EC">
        <w:rPr>
          <w:rFonts w:ascii="Times New Roman" w:hAnsi="Times New Roman"/>
        </w:rPr>
        <w:t xml:space="preserve">ranging from 59 hours to 13,636 hours per response, depending on the type of DCI. </w:t>
      </w:r>
    </w:p>
    <w:p w:rsidR="001838FC" w:rsidRDefault="001838FC" w:rsidP="001838FC">
      <w:pPr>
        <w:jc w:val="center"/>
        <w:rPr>
          <w:rFonts w:ascii="Times New Roman" w:hAnsi="Times New Roman"/>
          <w:bCs/>
        </w:rPr>
      </w:pPr>
      <w:r>
        <w:rPr>
          <w:b/>
        </w:rPr>
        <w:br w:type="page"/>
      </w:r>
      <w:r w:rsidRPr="003D7170">
        <w:rPr>
          <w:rFonts w:ascii="Times New Roman" w:hAnsi="Times New Roman"/>
          <w:b/>
          <w:bCs/>
        </w:rPr>
        <w:lastRenderedPageBreak/>
        <w:t xml:space="preserve">Part </w:t>
      </w:r>
      <w:r>
        <w:rPr>
          <w:rFonts w:ascii="Times New Roman" w:hAnsi="Times New Roman"/>
          <w:b/>
          <w:bCs/>
        </w:rPr>
        <w:t>4</w:t>
      </w:r>
      <w:r w:rsidR="00E93D6A">
        <w:rPr>
          <w:rFonts w:ascii="Times New Roman" w:hAnsi="Times New Roman"/>
          <w:b/>
          <w:bCs/>
        </w:rPr>
        <w:t xml:space="preserve"> </w:t>
      </w:r>
      <w:proofErr w:type="gramStart"/>
      <w:r>
        <w:rPr>
          <w:rFonts w:ascii="Times New Roman" w:hAnsi="Times New Roman"/>
          <w:b/>
          <w:bCs/>
        </w:rPr>
        <w:t xml:space="preserve">- </w:t>
      </w:r>
      <w:r>
        <w:rPr>
          <w:rFonts w:ascii="Times New Roman" w:hAnsi="Times New Roman"/>
          <w:bCs/>
        </w:rPr>
        <w:t xml:space="preserve"> Section</w:t>
      </w:r>
      <w:proofErr w:type="gramEnd"/>
      <w:r>
        <w:rPr>
          <w:rFonts w:ascii="Times New Roman" w:hAnsi="Times New Roman"/>
          <w:bCs/>
        </w:rPr>
        <w:t xml:space="preserve"> 6:</w:t>
      </w:r>
    </w:p>
    <w:p w:rsidR="001838FC" w:rsidRDefault="001838FC" w:rsidP="001838FC">
      <w:pPr>
        <w:jc w:val="center"/>
        <w:rPr>
          <w:rFonts w:ascii="Times New Roman" w:hAnsi="Times New Roman"/>
          <w:bCs/>
        </w:rPr>
      </w:pPr>
      <w:r w:rsidRPr="00E5116B">
        <w:rPr>
          <w:rFonts w:ascii="Times New Roman" w:hAnsi="Times New Roman"/>
          <w:bCs/>
        </w:rPr>
        <w:t>Estimating the Burden and Cost of the Collection</w:t>
      </w:r>
      <w:r>
        <w:rPr>
          <w:rFonts w:ascii="Times New Roman" w:hAnsi="Times New Roman"/>
          <w:bCs/>
        </w:rPr>
        <w:t xml:space="preserve"> for the Enforcement and Unanticipated Incidents   </w:t>
      </w:r>
    </w:p>
    <w:p w:rsidR="00314809" w:rsidRDefault="001838FC" w:rsidP="001838FC">
      <w:pPr>
        <w:rPr>
          <w:rFonts w:ascii="Times New Roman" w:hAnsi="Times New Roman"/>
        </w:rPr>
      </w:pPr>
      <w:r>
        <w:rPr>
          <w:rFonts w:ascii="Times New Roman" w:hAnsi="Times New Roman"/>
        </w:rPr>
        <w:br w:type="page"/>
      </w:r>
    </w:p>
    <w:p w:rsidR="00314809" w:rsidRPr="000C6F77" w:rsidRDefault="00314809" w:rsidP="00314809">
      <w:pPr>
        <w:widowControl/>
        <w:rPr>
          <w:rFonts w:ascii="Times New Roman" w:hAnsi="Times New Roman"/>
        </w:rPr>
      </w:pPr>
      <w:r w:rsidRPr="008E5014">
        <w:rPr>
          <w:rFonts w:ascii="Times New Roman" w:hAnsi="Times New Roman"/>
          <w:b/>
        </w:rPr>
        <w:lastRenderedPageBreak/>
        <w:t xml:space="preserve">Part </w:t>
      </w:r>
      <w:r>
        <w:rPr>
          <w:rFonts w:ascii="Times New Roman" w:hAnsi="Times New Roman"/>
          <w:b/>
        </w:rPr>
        <w:t>4</w:t>
      </w:r>
      <w:r w:rsidRPr="000C6F77">
        <w:rPr>
          <w:rFonts w:ascii="Times New Roman" w:hAnsi="Times New Roman"/>
        </w:rPr>
        <w:t xml:space="preserve"> describes the burden activities associated with the </w:t>
      </w:r>
      <w:r>
        <w:rPr>
          <w:rFonts w:ascii="Times New Roman" w:hAnsi="Times New Roman"/>
        </w:rPr>
        <w:t>Enforcement and Unanticipated Incident DCI activities.</w:t>
      </w:r>
      <w:r w:rsidRPr="000C6F77">
        <w:rPr>
          <w:rFonts w:ascii="Times New Roman" w:hAnsi="Times New Roman"/>
        </w:rPr>
        <w:t xml:space="preserve">  </w:t>
      </w:r>
    </w:p>
    <w:p w:rsidR="00314809" w:rsidRPr="000C6F77" w:rsidRDefault="00314809" w:rsidP="00314809">
      <w:pPr>
        <w:widowControl/>
        <w:rPr>
          <w:rFonts w:ascii="Times New Roman" w:hAnsi="Times New Roman"/>
        </w:rPr>
      </w:pPr>
    </w:p>
    <w:p w:rsidR="00314809" w:rsidRPr="00314809" w:rsidRDefault="00314809" w:rsidP="00314809">
      <w:pPr>
        <w:widowControl/>
        <w:ind w:left="720"/>
        <w:rPr>
          <w:rFonts w:ascii="Times New Roman" w:hAnsi="Times New Roman"/>
          <w:b/>
        </w:rPr>
      </w:pPr>
      <w:r w:rsidRPr="0039215C">
        <w:rPr>
          <w:rFonts w:ascii="Times New Roman" w:hAnsi="Times New Roman"/>
          <w:b/>
        </w:rPr>
        <w:t xml:space="preserve">6(a)   </w:t>
      </w:r>
      <w:r w:rsidRPr="0039215C">
        <w:rPr>
          <w:rFonts w:ascii="Times New Roman" w:hAnsi="Times New Roman"/>
          <w:b/>
          <w:bCs/>
        </w:rPr>
        <w:t>Estimating Respondent Burden</w:t>
      </w:r>
      <w:r>
        <w:rPr>
          <w:rFonts w:ascii="Times New Roman" w:hAnsi="Times New Roman"/>
          <w:b/>
          <w:bCs/>
        </w:rPr>
        <w:t xml:space="preserve"> – </w:t>
      </w:r>
      <w:r w:rsidRPr="00314809">
        <w:rPr>
          <w:rFonts w:ascii="Times New Roman" w:hAnsi="Times New Roman"/>
          <w:b/>
        </w:rPr>
        <w:t xml:space="preserve">Enforcement and Unanticipated Incident </w:t>
      </w:r>
    </w:p>
    <w:p w:rsidR="00314809" w:rsidRPr="0039215C" w:rsidRDefault="00314809" w:rsidP="00314809">
      <w:pPr>
        <w:widowControl/>
        <w:ind w:left="720"/>
        <w:rPr>
          <w:rFonts w:ascii="Times New Roman" w:hAnsi="Times New Roman"/>
          <w:b/>
        </w:rPr>
      </w:pPr>
    </w:p>
    <w:p w:rsidR="00314809" w:rsidRDefault="00314809" w:rsidP="00314809">
      <w:pPr>
        <w:widowControl/>
        <w:ind w:firstLine="720"/>
        <w:rPr>
          <w:rFonts w:ascii="Times New Roman" w:hAnsi="Times New Roman"/>
        </w:rPr>
      </w:pPr>
      <w:r w:rsidRPr="000C6F77">
        <w:rPr>
          <w:rFonts w:ascii="Times New Roman" w:hAnsi="Times New Roman"/>
        </w:rPr>
        <w:t xml:space="preserve">The total estimated annual respondent burden hours and </w:t>
      </w:r>
      <w:proofErr w:type="gramStart"/>
      <w:r w:rsidRPr="000C6F77">
        <w:rPr>
          <w:rFonts w:ascii="Times New Roman" w:hAnsi="Times New Roman"/>
        </w:rPr>
        <w:t xml:space="preserve">costs </w:t>
      </w:r>
      <w:r w:rsidRPr="00314809">
        <w:rPr>
          <w:rFonts w:ascii="Times New Roman" w:hAnsi="Times New Roman"/>
        </w:rPr>
        <w:t xml:space="preserve">for Enforcement and Unanticipated Incident </w:t>
      </w:r>
      <w:r>
        <w:rPr>
          <w:rFonts w:ascii="Times New Roman" w:hAnsi="Times New Roman"/>
        </w:rPr>
        <w:t xml:space="preserve">DCI </w:t>
      </w:r>
      <w:r w:rsidRPr="000C6F77">
        <w:rPr>
          <w:rFonts w:ascii="Times New Roman" w:hAnsi="Times New Roman"/>
        </w:rPr>
        <w:t>is</w:t>
      </w:r>
      <w:proofErr w:type="gramEnd"/>
      <w:r w:rsidRPr="000C6F77">
        <w:rPr>
          <w:rFonts w:ascii="Times New Roman" w:hAnsi="Times New Roman"/>
        </w:rPr>
        <w:t xml:space="preserve"> estimated at </w:t>
      </w:r>
      <w:r w:rsidR="00250A0A">
        <w:rPr>
          <w:rFonts w:ascii="Times New Roman" w:hAnsi="Times New Roman"/>
        </w:rPr>
        <w:t>6,266</w:t>
      </w:r>
      <w:r w:rsidRPr="001838FC">
        <w:rPr>
          <w:rFonts w:ascii="Times New Roman" w:hAnsi="Times New Roman"/>
        </w:rPr>
        <w:t xml:space="preserve"> </w:t>
      </w:r>
      <w:r w:rsidRPr="000C6F77">
        <w:rPr>
          <w:rFonts w:ascii="Times New Roman" w:hAnsi="Times New Roman"/>
        </w:rPr>
        <w:t>burden hours</w:t>
      </w:r>
      <w:r w:rsidR="00250A0A">
        <w:rPr>
          <w:rFonts w:ascii="Times New Roman" w:hAnsi="Times New Roman"/>
        </w:rPr>
        <w:t xml:space="preserve"> for the life of the ICR.  </w:t>
      </w:r>
      <w:r w:rsidRPr="000C6F77">
        <w:rPr>
          <w:rFonts w:ascii="Times New Roman" w:hAnsi="Times New Roman"/>
        </w:rPr>
        <w:t xml:space="preserve"> </w:t>
      </w:r>
    </w:p>
    <w:p w:rsidR="00250A0A" w:rsidRPr="000C6F77" w:rsidRDefault="00250A0A" w:rsidP="00314809">
      <w:pPr>
        <w:widowControl/>
        <w:ind w:firstLine="720"/>
        <w:rPr>
          <w:rFonts w:ascii="Times New Roman" w:hAnsi="Times New Roman"/>
        </w:rPr>
      </w:pPr>
    </w:p>
    <w:p w:rsidR="00314809" w:rsidRPr="000C6F77" w:rsidRDefault="00314809" w:rsidP="00314809">
      <w:pPr>
        <w:widowControl/>
        <w:ind w:firstLine="720"/>
        <w:rPr>
          <w:rFonts w:ascii="Times New Roman" w:hAnsi="Times New Roman"/>
        </w:rPr>
      </w:pPr>
      <w:r w:rsidRPr="000C6F77">
        <w:rPr>
          <w:rFonts w:ascii="Times New Roman" w:hAnsi="Times New Roman"/>
        </w:rPr>
        <w:t xml:space="preserve"> The potential number of DCIs required, the type of data, and the number of respondents </w:t>
      </w:r>
      <w:r w:rsidR="0086629B">
        <w:rPr>
          <w:rFonts w:ascii="Times New Roman" w:hAnsi="Times New Roman"/>
        </w:rPr>
        <w:t xml:space="preserve">potentially </w:t>
      </w:r>
      <w:r w:rsidRPr="000C6F77">
        <w:rPr>
          <w:rFonts w:ascii="Times New Roman" w:hAnsi="Times New Roman"/>
        </w:rPr>
        <w:t xml:space="preserve">affected is quite variable.  Thus, </w:t>
      </w:r>
      <w:proofErr w:type="gramStart"/>
      <w:r w:rsidRPr="000C6F77">
        <w:rPr>
          <w:rFonts w:ascii="Times New Roman" w:hAnsi="Times New Roman"/>
        </w:rPr>
        <w:t xml:space="preserve">a </w:t>
      </w:r>
      <w:r>
        <w:rPr>
          <w:rFonts w:ascii="Times New Roman" w:hAnsi="Times New Roman"/>
        </w:rPr>
        <w:t>this</w:t>
      </w:r>
      <w:proofErr w:type="gramEnd"/>
      <w:r>
        <w:rPr>
          <w:rFonts w:ascii="Times New Roman" w:hAnsi="Times New Roman"/>
        </w:rPr>
        <w:t xml:space="preserve"> type of </w:t>
      </w:r>
      <w:r w:rsidRPr="000C6F77">
        <w:rPr>
          <w:rFonts w:ascii="Times New Roman" w:hAnsi="Times New Roman"/>
        </w:rPr>
        <w:t xml:space="preserve">DCI may request data on more than one pesticide, and may involve two or more respondents who are encouraged to join together to provide the needed data.  </w:t>
      </w:r>
      <w:r w:rsidR="00FF2C6D">
        <w:rPr>
          <w:rFonts w:ascii="Times New Roman" w:hAnsi="Times New Roman"/>
        </w:rPr>
        <w:t>T</w:t>
      </w:r>
      <w:r w:rsidR="00FF2C6D" w:rsidRPr="000C6F77">
        <w:rPr>
          <w:rFonts w:ascii="Times New Roman" w:hAnsi="Times New Roman"/>
        </w:rPr>
        <w:t xml:space="preserve">he variability inherent in </w:t>
      </w:r>
      <w:r w:rsidR="00FF2C6D">
        <w:rPr>
          <w:rFonts w:ascii="Times New Roman" w:hAnsi="Times New Roman"/>
        </w:rPr>
        <w:t xml:space="preserve">this type </w:t>
      </w:r>
      <w:proofErr w:type="gramStart"/>
      <w:r w:rsidR="00FF2C6D">
        <w:rPr>
          <w:rFonts w:ascii="Times New Roman" w:hAnsi="Times New Roman"/>
        </w:rPr>
        <w:t xml:space="preserve">of </w:t>
      </w:r>
      <w:r w:rsidR="00FF2C6D" w:rsidRPr="000C6F77">
        <w:rPr>
          <w:rFonts w:ascii="Times New Roman" w:hAnsi="Times New Roman"/>
        </w:rPr>
        <w:t xml:space="preserve"> </w:t>
      </w:r>
      <w:r w:rsidR="00FF2C6D">
        <w:rPr>
          <w:rFonts w:ascii="Times New Roman" w:hAnsi="Times New Roman"/>
        </w:rPr>
        <w:t>DCI</w:t>
      </w:r>
      <w:proofErr w:type="gramEnd"/>
      <w:r w:rsidR="00FF2C6D">
        <w:rPr>
          <w:rFonts w:ascii="Times New Roman" w:hAnsi="Times New Roman"/>
        </w:rPr>
        <w:t xml:space="preserve"> means the estimates </w:t>
      </w:r>
      <w:r w:rsidR="00FF2C6D" w:rsidRPr="000C6F77">
        <w:rPr>
          <w:rFonts w:ascii="Times New Roman" w:hAnsi="Times New Roman"/>
        </w:rPr>
        <w:t xml:space="preserve">serve </w:t>
      </w:r>
      <w:r w:rsidR="00FF2C6D">
        <w:rPr>
          <w:rFonts w:ascii="Times New Roman" w:hAnsi="Times New Roman"/>
        </w:rPr>
        <w:t xml:space="preserve">only as </w:t>
      </w:r>
      <w:r w:rsidR="00FF2C6D" w:rsidRPr="000C6F77">
        <w:rPr>
          <w:rFonts w:ascii="Times New Roman" w:hAnsi="Times New Roman"/>
        </w:rPr>
        <w:t xml:space="preserve">a proxy for what the actual burdens are likely to be. </w:t>
      </w:r>
      <w:r w:rsidRPr="000C6F77">
        <w:rPr>
          <w:rFonts w:ascii="Times New Roman" w:hAnsi="Times New Roman"/>
        </w:rPr>
        <w:t xml:space="preserve">The annual burden estimate is based on the following assumptions: (a) that the Agency would issue </w:t>
      </w:r>
      <w:r w:rsidR="00556EB5">
        <w:rPr>
          <w:rFonts w:ascii="Times New Roman" w:hAnsi="Times New Roman"/>
        </w:rPr>
        <w:t xml:space="preserve">only </w:t>
      </w:r>
      <w:r>
        <w:rPr>
          <w:rFonts w:ascii="Times New Roman" w:hAnsi="Times New Roman"/>
        </w:rPr>
        <w:t>one</w:t>
      </w:r>
      <w:r w:rsidRPr="000C6F77">
        <w:rPr>
          <w:rFonts w:ascii="Times New Roman" w:hAnsi="Times New Roman"/>
        </w:rPr>
        <w:t xml:space="preserve"> DCI </w:t>
      </w:r>
      <w:r w:rsidR="00556EB5">
        <w:rPr>
          <w:rFonts w:ascii="Times New Roman" w:hAnsi="Times New Roman"/>
        </w:rPr>
        <w:t xml:space="preserve">for this type of </w:t>
      </w:r>
      <w:r>
        <w:rPr>
          <w:rFonts w:ascii="Times New Roman" w:hAnsi="Times New Roman"/>
        </w:rPr>
        <w:t>activit</w:t>
      </w:r>
      <w:r w:rsidR="00556EB5">
        <w:rPr>
          <w:rFonts w:ascii="Times New Roman" w:hAnsi="Times New Roman"/>
        </w:rPr>
        <w:t>y</w:t>
      </w:r>
      <w:r>
        <w:rPr>
          <w:rFonts w:ascii="Times New Roman" w:hAnsi="Times New Roman"/>
        </w:rPr>
        <w:t xml:space="preserve"> </w:t>
      </w:r>
      <w:r w:rsidR="00556EB5">
        <w:rPr>
          <w:rFonts w:ascii="Times New Roman" w:hAnsi="Times New Roman"/>
        </w:rPr>
        <w:t xml:space="preserve">and </w:t>
      </w:r>
      <w:r>
        <w:rPr>
          <w:rFonts w:ascii="Times New Roman" w:hAnsi="Times New Roman"/>
        </w:rPr>
        <w:t>only once during the life cycle of the ICR</w:t>
      </w:r>
      <w:r w:rsidRPr="000C6F77">
        <w:rPr>
          <w:rFonts w:ascii="Times New Roman" w:hAnsi="Times New Roman"/>
        </w:rPr>
        <w:t xml:space="preserve"> and (b) for </w:t>
      </w:r>
      <w:r>
        <w:rPr>
          <w:rFonts w:ascii="Times New Roman" w:hAnsi="Times New Roman"/>
        </w:rPr>
        <w:t xml:space="preserve">the </w:t>
      </w:r>
      <w:r w:rsidRPr="000C6F77">
        <w:rPr>
          <w:rFonts w:ascii="Times New Roman" w:hAnsi="Times New Roman"/>
        </w:rPr>
        <w:t xml:space="preserve">DCI issued there would be </w:t>
      </w:r>
      <w:r w:rsidR="00556EB5">
        <w:rPr>
          <w:rFonts w:ascii="Times New Roman" w:hAnsi="Times New Roman"/>
        </w:rPr>
        <w:t>one response</w:t>
      </w:r>
      <w:r w:rsidRPr="000C6F77">
        <w:rPr>
          <w:rFonts w:ascii="Times New Roman" w:hAnsi="Times New Roman"/>
        </w:rPr>
        <w:t>.</w:t>
      </w:r>
      <w:r>
        <w:rPr>
          <w:rFonts w:ascii="Times New Roman" w:hAnsi="Times New Roman"/>
        </w:rPr>
        <w:t xml:space="preserve">  T</w:t>
      </w:r>
      <w:r w:rsidRPr="000C6F77">
        <w:rPr>
          <w:rFonts w:ascii="Times New Roman" w:hAnsi="Times New Roman"/>
        </w:rPr>
        <w:t xml:space="preserve">he Agency </w:t>
      </w:r>
      <w:r>
        <w:rPr>
          <w:rFonts w:ascii="Times New Roman" w:hAnsi="Times New Roman"/>
        </w:rPr>
        <w:t xml:space="preserve">has also </w:t>
      </w:r>
      <w:r w:rsidRPr="000C6F77">
        <w:rPr>
          <w:rFonts w:ascii="Times New Roman" w:hAnsi="Times New Roman"/>
        </w:rPr>
        <w:t>assume</w:t>
      </w:r>
      <w:r>
        <w:rPr>
          <w:rFonts w:ascii="Times New Roman" w:hAnsi="Times New Roman"/>
        </w:rPr>
        <w:t>d</w:t>
      </w:r>
      <w:r w:rsidRPr="000C6F77">
        <w:rPr>
          <w:rFonts w:ascii="Times New Roman" w:hAnsi="Times New Roman"/>
        </w:rPr>
        <w:t xml:space="preserve"> an average total test cost of $500,000 per </w:t>
      </w:r>
      <w:r w:rsidR="00FF2C6D" w:rsidRPr="00314809">
        <w:rPr>
          <w:rFonts w:ascii="Times New Roman" w:hAnsi="Times New Roman"/>
        </w:rPr>
        <w:t>Enforcement and Unanticipated Incident</w:t>
      </w:r>
      <w:r w:rsidR="00FF2C6D" w:rsidRPr="000C6F77">
        <w:rPr>
          <w:rFonts w:ascii="Times New Roman" w:hAnsi="Times New Roman"/>
        </w:rPr>
        <w:t xml:space="preserve"> </w:t>
      </w:r>
      <w:r w:rsidRPr="000C6F77">
        <w:rPr>
          <w:rFonts w:ascii="Times New Roman" w:hAnsi="Times New Roman"/>
        </w:rPr>
        <w:t xml:space="preserve">DCI.  </w:t>
      </w:r>
    </w:p>
    <w:p w:rsidR="00250A0A" w:rsidRDefault="00250A0A" w:rsidP="00314809">
      <w:pPr>
        <w:widowControl/>
        <w:ind w:firstLine="720"/>
        <w:rPr>
          <w:rFonts w:ascii="Times New Roman" w:hAnsi="Times New Roman"/>
        </w:rPr>
      </w:pPr>
    </w:p>
    <w:p w:rsidR="00FF2C6D" w:rsidRDefault="00250A0A" w:rsidP="00314809">
      <w:pPr>
        <w:widowControl/>
        <w:ind w:firstLine="720"/>
        <w:rPr>
          <w:rFonts w:ascii="Times New Roman" w:hAnsi="Times New Roman"/>
        </w:rPr>
      </w:pPr>
      <w:r>
        <w:rPr>
          <w:rFonts w:ascii="Times New Roman" w:hAnsi="Times New Roman"/>
        </w:rPr>
        <w:t xml:space="preserve"> H</w:t>
      </w:r>
      <w:r w:rsidR="00FF2C6D">
        <w:rPr>
          <w:rFonts w:ascii="Times New Roman" w:hAnsi="Times New Roman"/>
        </w:rPr>
        <w:t xml:space="preserve">istorically, there is very little </w:t>
      </w:r>
      <w:r w:rsidR="00CB6C54">
        <w:rPr>
          <w:rFonts w:ascii="Times New Roman" w:hAnsi="Times New Roman"/>
        </w:rPr>
        <w:t xml:space="preserve">information </w:t>
      </w:r>
      <w:r w:rsidR="00FF2C6D">
        <w:rPr>
          <w:rFonts w:ascii="Times New Roman" w:hAnsi="Times New Roman"/>
        </w:rPr>
        <w:t xml:space="preserve">documenting the need for this type of DCI but such events have occurred.  For example </w:t>
      </w:r>
      <w:r w:rsidR="009949AD">
        <w:rPr>
          <w:rFonts w:ascii="Times New Roman" w:hAnsi="Times New Roman"/>
        </w:rPr>
        <w:t xml:space="preserve">one of the </w:t>
      </w:r>
      <w:r w:rsidR="00FF2C6D">
        <w:rPr>
          <w:rFonts w:ascii="Times New Roman" w:hAnsi="Times New Roman"/>
        </w:rPr>
        <w:t>worst case</w:t>
      </w:r>
      <w:r w:rsidR="009949AD">
        <w:rPr>
          <w:rFonts w:ascii="Times New Roman" w:hAnsi="Times New Roman"/>
        </w:rPr>
        <w:t>s</w:t>
      </w:r>
      <w:r w:rsidR="00FF2C6D">
        <w:rPr>
          <w:rFonts w:ascii="Times New Roman" w:hAnsi="Times New Roman"/>
        </w:rPr>
        <w:t xml:space="preserve"> occurred in 197</w:t>
      </w:r>
      <w:r w:rsidR="009949AD">
        <w:rPr>
          <w:rFonts w:ascii="Times New Roman" w:hAnsi="Times New Roman"/>
        </w:rPr>
        <w:t>6</w:t>
      </w:r>
      <w:r w:rsidR="00FF2C6D">
        <w:rPr>
          <w:rFonts w:ascii="Times New Roman" w:hAnsi="Times New Roman"/>
        </w:rPr>
        <w:t xml:space="preserve"> when </w:t>
      </w:r>
      <w:r w:rsidR="009949AD">
        <w:rPr>
          <w:rFonts w:ascii="Times New Roman" w:hAnsi="Times New Roman"/>
        </w:rPr>
        <w:t>the  Food an Drug Administration (FDA</w:t>
      </w:r>
      <w:r w:rsidR="00CB6C54">
        <w:rPr>
          <w:rFonts w:ascii="Times New Roman" w:hAnsi="Times New Roman"/>
        </w:rPr>
        <w:t>)</w:t>
      </w:r>
      <w:r w:rsidR="009949AD">
        <w:rPr>
          <w:rFonts w:ascii="Times New Roman" w:hAnsi="Times New Roman"/>
        </w:rPr>
        <w:t xml:space="preserve"> conducting a routine inspection uncovered deficiencies in the manner in which studies were being conducted at Industrial </w:t>
      </w:r>
      <w:proofErr w:type="spellStart"/>
      <w:r w:rsidR="009949AD">
        <w:rPr>
          <w:rFonts w:ascii="Times New Roman" w:hAnsi="Times New Roman"/>
        </w:rPr>
        <w:t>Biotest</w:t>
      </w:r>
      <w:proofErr w:type="spellEnd"/>
      <w:r w:rsidR="009949AD">
        <w:rPr>
          <w:rFonts w:ascii="Times New Roman" w:hAnsi="Times New Roman"/>
        </w:rPr>
        <w:t xml:space="preserve"> Laboratories, Inc., (IBT) one of the largest independent laboratories in the U.S. at the time.  By 1978</w:t>
      </w:r>
      <w:r w:rsidR="0086629B">
        <w:rPr>
          <w:rFonts w:ascii="Times New Roman" w:hAnsi="Times New Roman"/>
        </w:rPr>
        <w:t xml:space="preserve"> </w:t>
      </w:r>
      <w:r w:rsidR="009949AD">
        <w:rPr>
          <w:rFonts w:ascii="Times New Roman" w:hAnsi="Times New Roman"/>
        </w:rPr>
        <w:t>EPA and FDA were conducting joint audits of two other IBT facilities and uncovered similar problems</w:t>
      </w:r>
      <w:r w:rsidR="00CD4344">
        <w:rPr>
          <w:rFonts w:ascii="Times New Roman" w:hAnsi="Times New Roman"/>
        </w:rPr>
        <w:t xml:space="preserve"> and the case had been referred to the Department of Justice. This turned out to be a massive undertaking.  </w:t>
      </w:r>
      <w:proofErr w:type="gramStart"/>
      <w:r w:rsidR="00CD4344">
        <w:rPr>
          <w:rFonts w:ascii="Times New Roman" w:hAnsi="Times New Roman"/>
        </w:rPr>
        <w:t>Of  the</w:t>
      </w:r>
      <w:proofErr w:type="gramEnd"/>
      <w:r w:rsidR="00CD4344">
        <w:rPr>
          <w:rFonts w:ascii="Times New Roman" w:hAnsi="Times New Roman"/>
        </w:rPr>
        <w:t xml:space="preserve"> 1205 IBT studies identified by EPA, 801 studies</w:t>
      </w:r>
      <w:r w:rsidR="00CB6C54">
        <w:rPr>
          <w:rFonts w:ascii="Times New Roman" w:hAnsi="Times New Roman"/>
        </w:rPr>
        <w:t>,</w:t>
      </w:r>
      <w:r w:rsidR="00CD4344">
        <w:rPr>
          <w:rFonts w:ascii="Times New Roman" w:hAnsi="Times New Roman"/>
        </w:rPr>
        <w:t xml:space="preserve"> or  approximately 66%</w:t>
      </w:r>
      <w:r w:rsidR="00CB6C54">
        <w:rPr>
          <w:rFonts w:ascii="Times New Roman" w:hAnsi="Times New Roman"/>
        </w:rPr>
        <w:t>,</w:t>
      </w:r>
      <w:r w:rsidR="00CD4344">
        <w:rPr>
          <w:rFonts w:ascii="Times New Roman" w:hAnsi="Times New Roman"/>
        </w:rPr>
        <w:t xml:space="preserve"> were considered significant to regulatory decisions</w:t>
      </w:r>
      <w:r w:rsidR="00CB6C54">
        <w:rPr>
          <w:rFonts w:ascii="Times New Roman" w:hAnsi="Times New Roman"/>
        </w:rPr>
        <w:t xml:space="preserve"> </w:t>
      </w:r>
      <w:r w:rsidR="00CD4344">
        <w:rPr>
          <w:rFonts w:ascii="Times New Roman" w:hAnsi="Times New Roman"/>
        </w:rPr>
        <w:t>such as the induction of tumors, birth defects, genetic mutations, neurot</w:t>
      </w:r>
      <w:r w:rsidR="00734EE9">
        <w:rPr>
          <w:rFonts w:ascii="Times New Roman" w:hAnsi="Times New Roman"/>
        </w:rPr>
        <w:t>oxi</w:t>
      </w:r>
      <w:r w:rsidR="00CD4344">
        <w:rPr>
          <w:rFonts w:ascii="Times New Roman" w:hAnsi="Times New Roman"/>
        </w:rPr>
        <w:t xml:space="preserve">city and other chronic reproductive effects. </w:t>
      </w:r>
      <w:r w:rsidR="00734EE9">
        <w:rPr>
          <w:rFonts w:ascii="Times New Roman" w:hAnsi="Times New Roman"/>
        </w:rPr>
        <w:t xml:space="preserve"> Of the 801 studies considered significant to regulatory decisions, </w:t>
      </w:r>
      <w:proofErr w:type="gramStart"/>
      <w:r w:rsidR="00734EE9">
        <w:rPr>
          <w:rFonts w:ascii="Times New Roman" w:hAnsi="Times New Roman"/>
        </w:rPr>
        <w:t>594  were</w:t>
      </w:r>
      <w:proofErr w:type="gramEnd"/>
      <w:r w:rsidR="00734EE9">
        <w:rPr>
          <w:rFonts w:ascii="Times New Roman" w:hAnsi="Times New Roman"/>
        </w:rPr>
        <w:t xml:space="preserve"> found to be invalid b</w:t>
      </w:r>
      <w:r w:rsidR="00AD1A9C">
        <w:rPr>
          <w:rFonts w:ascii="Times New Roman" w:hAnsi="Times New Roman"/>
        </w:rPr>
        <w:t>y</w:t>
      </w:r>
      <w:r w:rsidR="00734EE9">
        <w:rPr>
          <w:rFonts w:ascii="Times New Roman" w:hAnsi="Times New Roman"/>
        </w:rPr>
        <w:t xml:space="preserve"> EPA and </w:t>
      </w:r>
      <w:smartTag w:uri="urn:schemas-microsoft-com:office:smarttags" w:element="place">
        <w:smartTag w:uri="urn:schemas-microsoft-com:office:smarttags" w:element="country-region">
          <w:r w:rsidR="00734EE9">
            <w:rPr>
              <w:rFonts w:ascii="Times New Roman" w:hAnsi="Times New Roman"/>
            </w:rPr>
            <w:t>Canada</w:t>
          </w:r>
        </w:smartTag>
      </w:smartTag>
      <w:r w:rsidR="00734EE9">
        <w:rPr>
          <w:rFonts w:ascii="Times New Roman" w:hAnsi="Times New Roman"/>
        </w:rPr>
        <w:t>.  By 1983, EPA warned pesticide product registrants that products supported by invalid health effects studies conducted by IBT faced suspension action unless replaced by other tests or a commitment to further testing. (</w:t>
      </w:r>
      <w:r w:rsidR="00734EE9" w:rsidRPr="00734EE9">
        <w:rPr>
          <w:rFonts w:ascii="Times New Roman" w:hAnsi="Times New Roman"/>
          <w:i/>
        </w:rPr>
        <w:t xml:space="preserve">EPA Releases Report on IBT Lab </w:t>
      </w:r>
      <w:r w:rsidR="00CB6C54" w:rsidRPr="00734EE9">
        <w:rPr>
          <w:rFonts w:ascii="Times New Roman" w:hAnsi="Times New Roman"/>
          <w:i/>
        </w:rPr>
        <w:t>Studies</w:t>
      </w:r>
      <w:r w:rsidR="00CB6C54">
        <w:rPr>
          <w:rFonts w:ascii="Times New Roman" w:hAnsi="Times New Roman"/>
        </w:rPr>
        <w:t>;</w:t>
      </w:r>
      <w:r w:rsidR="00CB6C54" w:rsidRPr="00734EE9">
        <w:rPr>
          <w:rFonts w:ascii="Times New Roman" w:hAnsi="Times New Roman"/>
          <w:i/>
        </w:rPr>
        <w:t xml:space="preserve"> Warns</w:t>
      </w:r>
      <w:r w:rsidR="00734EE9" w:rsidRPr="00734EE9">
        <w:rPr>
          <w:rFonts w:ascii="Times New Roman" w:hAnsi="Times New Roman"/>
          <w:i/>
        </w:rPr>
        <w:t xml:space="preserve"> of Suspension Action</w:t>
      </w:r>
      <w:r w:rsidR="00734EE9">
        <w:rPr>
          <w:rFonts w:ascii="Times New Roman" w:hAnsi="Times New Roman"/>
          <w:i/>
        </w:rPr>
        <w:t>,</w:t>
      </w:r>
      <w:r w:rsidR="00734EE9">
        <w:rPr>
          <w:rFonts w:ascii="Times New Roman" w:hAnsi="Times New Roman"/>
        </w:rPr>
        <w:t xml:space="preserve"> Environmental News EPA Press Release, Monday July 11, 1983) </w:t>
      </w:r>
      <w:r w:rsidR="00CB6C54">
        <w:rPr>
          <w:rFonts w:ascii="Times New Roman" w:hAnsi="Times New Roman"/>
        </w:rPr>
        <w:t>(see also House of Representatives, Committee on Agriculture, Washington, DC, Improving Data- Pesticide Decisions, July 27 1983</w:t>
      </w:r>
      <w:r w:rsidR="00757907">
        <w:rPr>
          <w:rFonts w:ascii="Times New Roman" w:hAnsi="Times New Roman"/>
        </w:rPr>
        <w:t>;</w:t>
      </w:r>
      <w:r w:rsidR="00CB6C54">
        <w:rPr>
          <w:rFonts w:ascii="Times New Roman" w:hAnsi="Times New Roman"/>
        </w:rPr>
        <w:t xml:space="preserve"> Statement of Edwin Johnson, Director, Office of Pesticide Programs, Environmental Protection Agency) </w:t>
      </w:r>
      <w:r w:rsidR="00734EE9">
        <w:rPr>
          <w:rFonts w:ascii="Times New Roman" w:hAnsi="Times New Roman"/>
        </w:rPr>
        <w:t xml:space="preserve">  </w:t>
      </w:r>
      <w:r w:rsidR="00CD4344">
        <w:rPr>
          <w:rFonts w:ascii="Times New Roman" w:hAnsi="Times New Roman"/>
        </w:rPr>
        <w:t xml:space="preserve">    </w:t>
      </w:r>
      <w:r w:rsidR="009949AD">
        <w:rPr>
          <w:rFonts w:ascii="Times New Roman" w:hAnsi="Times New Roman"/>
        </w:rPr>
        <w:t xml:space="preserve"> </w:t>
      </w:r>
    </w:p>
    <w:p w:rsidR="00A22954" w:rsidRDefault="00A22954" w:rsidP="00A22954">
      <w:pPr>
        <w:widowControl/>
        <w:ind w:firstLine="720"/>
        <w:rPr>
          <w:rFonts w:ascii="Times New Roman" w:hAnsi="Times New Roman"/>
        </w:rPr>
      </w:pPr>
    </w:p>
    <w:p w:rsidR="00A22954" w:rsidRDefault="00A22954" w:rsidP="00A22954">
      <w:pPr>
        <w:widowControl/>
        <w:ind w:firstLine="720"/>
        <w:rPr>
          <w:rFonts w:ascii="Times New Roman" w:hAnsi="Times New Roman"/>
        </w:rPr>
      </w:pPr>
      <w:r>
        <w:rPr>
          <w:rFonts w:ascii="Times New Roman" w:hAnsi="Times New Roman"/>
        </w:rPr>
        <w:t xml:space="preserve">The estimate of </w:t>
      </w:r>
      <w:r w:rsidR="00EF1496">
        <w:rPr>
          <w:rFonts w:ascii="Times New Roman" w:hAnsi="Times New Roman"/>
        </w:rPr>
        <w:t xml:space="preserve">respondent </w:t>
      </w:r>
      <w:r w:rsidRPr="001422A9">
        <w:rPr>
          <w:rFonts w:ascii="Times New Roman" w:hAnsi="Times New Roman"/>
        </w:rPr>
        <w:t xml:space="preserve">burden hours per response for </w:t>
      </w:r>
      <w:r w:rsidRPr="00FF2C6D">
        <w:rPr>
          <w:rFonts w:ascii="Times New Roman" w:hAnsi="Times New Roman"/>
          <w:bCs/>
        </w:rPr>
        <w:t xml:space="preserve">Enforcement </w:t>
      </w:r>
      <w:r>
        <w:rPr>
          <w:rFonts w:ascii="Times New Roman" w:hAnsi="Times New Roman"/>
          <w:bCs/>
        </w:rPr>
        <w:t xml:space="preserve">and </w:t>
      </w:r>
      <w:r w:rsidRPr="00FF2C6D">
        <w:rPr>
          <w:rFonts w:ascii="Times New Roman" w:hAnsi="Times New Roman"/>
          <w:bCs/>
        </w:rPr>
        <w:t>Unanticipated Incident Activities</w:t>
      </w:r>
      <w:r>
        <w:rPr>
          <w:rFonts w:ascii="Times New Roman" w:hAnsi="Times New Roman"/>
          <w:b/>
          <w:bCs/>
        </w:rPr>
        <w:t xml:space="preserve"> </w:t>
      </w:r>
      <w:r w:rsidRPr="001422A9">
        <w:rPr>
          <w:rFonts w:ascii="Times New Roman" w:hAnsi="Times New Roman"/>
        </w:rPr>
        <w:t xml:space="preserve">is </w:t>
      </w:r>
      <w:r w:rsidR="00EF1496">
        <w:rPr>
          <w:rFonts w:ascii="Times New Roman" w:hAnsi="Times New Roman"/>
        </w:rPr>
        <w:t xml:space="preserve">6,266 hours and </w:t>
      </w:r>
      <w:r w:rsidR="00362D2C">
        <w:rPr>
          <w:rFonts w:ascii="Times New Roman" w:hAnsi="Times New Roman"/>
        </w:rPr>
        <w:t xml:space="preserve">is </w:t>
      </w:r>
      <w:r>
        <w:rPr>
          <w:rFonts w:ascii="Times New Roman" w:hAnsi="Times New Roman"/>
        </w:rPr>
        <w:t xml:space="preserve">based on the </w:t>
      </w:r>
      <w:r w:rsidRPr="001422A9">
        <w:rPr>
          <w:rFonts w:ascii="Times New Roman" w:hAnsi="Times New Roman"/>
        </w:rPr>
        <w:t xml:space="preserve">same </w:t>
      </w:r>
      <w:r>
        <w:rPr>
          <w:rFonts w:ascii="Times New Roman" w:hAnsi="Times New Roman"/>
        </w:rPr>
        <w:t xml:space="preserve">burden hour break down projected in the 2001 ICR OMB 2070-0122; EPA </w:t>
      </w:r>
      <w:r w:rsidR="004444C1">
        <w:rPr>
          <w:rFonts w:ascii="Times New Roman" w:hAnsi="Times New Roman"/>
        </w:rPr>
        <w:t>N</w:t>
      </w:r>
      <w:r>
        <w:rPr>
          <w:rFonts w:ascii="Times New Roman" w:hAnsi="Times New Roman"/>
        </w:rPr>
        <w:t>o</w:t>
      </w:r>
      <w:r w:rsidR="004444C1">
        <w:rPr>
          <w:rFonts w:ascii="Times New Roman" w:hAnsi="Times New Roman"/>
        </w:rPr>
        <w:t>.</w:t>
      </w:r>
      <w:r>
        <w:rPr>
          <w:rFonts w:ascii="Times New Roman" w:hAnsi="Times New Roman"/>
        </w:rPr>
        <w:t xml:space="preserve"> 150</w:t>
      </w:r>
      <w:r w:rsidR="00C56C99">
        <w:rPr>
          <w:rFonts w:ascii="Times New Roman" w:hAnsi="Times New Roman"/>
        </w:rPr>
        <w:t>3</w:t>
      </w:r>
      <w:r>
        <w:rPr>
          <w:rFonts w:ascii="Times New Roman" w:hAnsi="Times New Roman"/>
        </w:rPr>
        <w:t>.04 which the Agency allowed to expire 1</w:t>
      </w:r>
      <w:r w:rsidR="00FA3459">
        <w:rPr>
          <w:rFonts w:ascii="Times New Roman" w:hAnsi="Times New Roman"/>
        </w:rPr>
        <w:t>2</w:t>
      </w:r>
      <w:r>
        <w:rPr>
          <w:rFonts w:ascii="Times New Roman" w:hAnsi="Times New Roman"/>
        </w:rPr>
        <w:t>/</w:t>
      </w:r>
      <w:r w:rsidR="00FA3459">
        <w:rPr>
          <w:rFonts w:ascii="Times New Roman" w:hAnsi="Times New Roman"/>
        </w:rPr>
        <w:t>31</w:t>
      </w:r>
      <w:r>
        <w:rPr>
          <w:rFonts w:ascii="Times New Roman" w:hAnsi="Times New Roman"/>
        </w:rPr>
        <w:t>/04.</w:t>
      </w:r>
      <w:r w:rsidR="00FA3459">
        <w:rPr>
          <w:rFonts w:ascii="Times New Roman" w:hAnsi="Times New Roman"/>
        </w:rPr>
        <w:t xml:space="preserve"> </w:t>
      </w:r>
      <w:r>
        <w:rPr>
          <w:rFonts w:ascii="Times New Roman" w:hAnsi="Times New Roman"/>
        </w:rPr>
        <w:t xml:space="preserve"> </w:t>
      </w:r>
      <w:r w:rsidR="00EF1496">
        <w:rPr>
          <w:rFonts w:ascii="Times New Roman" w:hAnsi="Times New Roman"/>
        </w:rPr>
        <w:t xml:space="preserve">The estimated Agency burden hours is based on Agency estimates similar to the burdens projected for the special review program, 1348 burden hours.  </w:t>
      </w:r>
      <w:r>
        <w:rPr>
          <w:rFonts w:ascii="Times New Roman" w:hAnsi="Times New Roman"/>
        </w:rPr>
        <w:t>While the Agency does not anticipate using any of these burden hours, t</w:t>
      </w:r>
      <w:r w:rsidRPr="007156AA">
        <w:rPr>
          <w:rFonts w:ascii="Times New Roman" w:hAnsi="Times New Roman"/>
        </w:rPr>
        <w:t xml:space="preserve">he Agency </w:t>
      </w:r>
      <w:r>
        <w:rPr>
          <w:rFonts w:ascii="Times New Roman" w:hAnsi="Times New Roman"/>
        </w:rPr>
        <w:t xml:space="preserve">will project </w:t>
      </w:r>
      <w:r w:rsidRPr="007156AA">
        <w:rPr>
          <w:rFonts w:ascii="Times New Roman" w:hAnsi="Times New Roman"/>
        </w:rPr>
        <w:t xml:space="preserve">a one time burden estimate for </w:t>
      </w:r>
      <w:r>
        <w:rPr>
          <w:rFonts w:ascii="Times New Roman" w:hAnsi="Times New Roman"/>
        </w:rPr>
        <w:t xml:space="preserve">the </w:t>
      </w:r>
      <w:r w:rsidRPr="007156AA">
        <w:rPr>
          <w:rFonts w:ascii="Times New Roman" w:hAnsi="Times New Roman"/>
        </w:rPr>
        <w:t xml:space="preserve">three year life cycle of ICR. </w:t>
      </w:r>
      <w:r w:rsidR="00EF1496">
        <w:rPr>
          <w:rFonts w:ascii="Times New Roman" w:hAnsi="Times New Roman"/>
        </w:rPr>
        <w:t xml:space="preserve">Table 1 lists the potential respondent burden hours and costs and Table 2 </w:t>
      </w:r>
      <w:r w:rsidR="00362D2C">
        <w:rPr>
          <w:rFonts w:ascii="Times New Roman" w:hAnsi="Times New Roman"/>
        </w:rPr>
        <w:t xml:space="preserve">lists </w:t>
      </w:r>
      <w:r w:rsidR="00EF1496">
        <w:rPr>
          <w:rFonts w:ascii="Times New Roman" w:hAnsi="Times New Roman"/>
        </w:rPr>
        <w:t xml:space="preserve">the potential Agency burden hours and costs and Table 3, </w:t>
      </w:r>
      <w:r w:rsidR="00362D2C">
        <w:rPr>
          <w:rFonts w:ascii="Times New Roman" w:hAnsi="Times New Roman"/>
        </w:rPr>
        <w:t xml:space="preserve">lists </w:t>
      </w:r>
      <w:r w:rsidR="00EF1496">
        <w:rPr>
          <w:rFonts w:ascii="Times New Roman" w:hAnsi="Times New Roman"/>
        </w:rPr>
        <w:t xml:space="preserve">the </w:t>
      </w:r>
      <w:proofErr w:type="gramStart"/>
      <w:r w:rsidR="00EF1496">
        <w:rPr>
          <w:rFonts w:ascii="Times New Roman" w:hAnsi="Times New Roman"/>
        </w:rPr>
        <w:t>potential  three</w:t>
      </w:r>
      <w:proofErr w:type="gramEnd"/>
      <w:r w:rsidR="00EF1496">
        <w:rPr>
          <w:rFonts w:ascii="Times New Roman" w:hAnsi="Times New Roman"/>
        </w:rPr>
        <w:t xml:space="preserve"> year bottom line totals for </w:t>
      </w:r>
      <w:r w:rsidR="00EF1496" w:rsidRPr="00FF2C6D">
        <w:rPr>
          <w:rFonts w:ascii="Times New Roman" w:hAnsi="Times New Roman"/>
          <w:bCs/>
        </w:rPr>
        <w:t xml:space="preserve">Enforcement </w:t>
      </w:r>
      <w:r w:rsidR="00EF1496">
        <w:rPr>
          <w:rFonts w:ascii="Times New Roman" w:hAnsi="Times New Roman"/>
          <w:bCs/>
        </w:rPr>
        <w:t xml:space="preserve">and </w:t>
      </w:r>
      <w:r w:rsidR="00EF1496" w:rsidRPr="00FF2C6D">
        <w:rPr>
          <w:rFonts w:ascii="Times New Roman" w:hAnsi="Times New Roman"/>
          <w:bCs/>
        </w:rPr>
        <w:t>Unanticipated Incident Activities</w:t>
      </w:r>
      <w:r w:rsidR="00EF1496">
        <w:rPr>
          <w:rFonts w:ascii="Times New Roman" w:hAnsi="Times New Roman"/>
          <w:bCs/>
        </w:rPr>
        <w:t>.</w:t>
      </w:r>
      <w:r w:rsidR="00EF1496">
        <w:rPr>
          <w:rFonts w:ascii="Times New Roman" w:hAnsi="Times New Roman"/>
        </w:rPr>
        <w:t xml:space="preserve">   </w:t>
      </w:r>
    </w:p>
    <w:p w:rsidR="00FF2C6D" w:rsidRDefault="00FF2C6D" w:rsidP="00314809">
      <w:pPr>
        <w:widowControl/>
        <w:ind w:firstLine="720"/>
        <w:rPr>
          <w:rFonts w:ascii="Times New Roman" w:hAnsi="Times New Roman"/>
        </w:rPr>
      </w:pPr>
    </w:p>
    <w:p w:rsidR="00AB65D9" w:rsidRDefault="00AB65D9" w:rsidP="00AB65D9">
      <w:pPr>
        <w:widowControl/>
        <w:ind w:firstLine="720"/>
        <w:rPr>
          <w:rFonts w:ascii="Times New Roman" w:hAnsi="Times New Roman"/>
          <w:b/>
          <w:bCs/>
        </w:rPr>
      </w:pPr>
      <w:proofErr w:type="gramStart"/>
      <w:r w:rsidRPr="000C6F77">
        <w:rPr>
          <w:rFonts w:ascii="Times New Roman" w:hAnsi="Times New Roman"/>
          <w:b/>
          <w:bCs/>
        </w:rPr>
        <w:t>6(b).</w:t>
      </w:r>
      <w:proofErr w:type="gramEnd"/>
      <w:r w:rsidRPr="000C6F77">
        <w:rPr>
          <w:rFonts w:ascii="Times New Roman" w:hAnsi="Times New Roman"/>
          <w:b/>
          <w:bCs/>
        </w:rPr>
        <w:tab/>
        <w:t xml:space="preserve">Estimating Respondent Costs - </w:t>
      </w:r>
      <w:r>
        <w:rPr>
          <w:rFonts w:ascii="Times New Roman" w:hAnsi="Times New Roman"/>
          <w:b/>
          <w:bCs/>
        </w:rPr>
        <w:t xml:space="preserve">Enforcement Unanticipated Incident Activities </w:t>
      </w:r>
    </w:p>
    <w:p w:rsidR="00DA591F" w:rsidRPr="000C6F77" w:rsidRDefault="00DA591F" w:rsidP="00AB65D9">
      <w:pPr>
        <w:widowControl/>
        <w:ind w:firstLine="720"/>
        <w:rPr>
          <w:rFonts w:ascii="Times New Roman" w:hAnsi="Times New Roman"/>
        </w:rPr>
      </w:pPr>
    </w:p>
    <w:p w:rsidR="00AB65D9" w:rsidRPr="000C6F77" w:rsidRDefault="00AB65D9" w:rsidP="00AB65D9">
      <w:pPr>
        <w:widowControl/>
        <w:ind w:firstLine="720"/>
        <w:rPr>
          <w:rFonts w:ascii="Times New Roman" w:hAnsi="Times New Roman"/>
        </w:rPr>
      </w:pPr>
      <w:r w:rsidRPr="000C6F77">
        <w:rPr>
          <w:rFonts w:ascii="Times New Roman" w:hAnsi="Times New Roman"/>
        </w:rPr>
        <w:t xml:space="preserve">The </w:t>
      </w:r>
      <w:r>
        <w:rPr>
          <w:rFonts w:ascii="Times New Roman" w:hAnsi="Times New Roman"/>
        </w:rPr>
        <w:t xml:space="preserve">estimated </w:t>
      </w:r>
      <w:r w:rsidRPr="00556EB5">
        <w:rPr>
          <w:rFonts w:ascii="Times New Roman" w:hAnsi="Times New Roman"/>
          <w:b/>
          <w:i/>
        </w:rPr>
        <w:t>three year</w:t>
      </w:r>
      <w:r>
        <w:rPr>
          <w:rFonts w:ascii="Times New Roman" w:hAnsi="Times New Roman"/>
        </w:rPr>
        <w:t xml:space="preserve"> </w:t>
      </w:r>
      <w:r w:rsidRPr="000C6F77">
        <w:rPr>
          <w:rFonts w:ascii="Times New Roman" w:hAnsi="Times New Roman"/>
        </w:rPr>
        <w:t xml:space="preserve">cost for all respondents </w:t>
      </w:r>
      <w:r>
        <w:rPr>
          <w:rFonts w:ascii="Times New Roman" w:hAnsi="Times New Roman"/>
        </w:rPr>
        <w:t xml:space="preserve">for </w:t>
      </w:r>
      <w:r w:rsidRPr="00F5457D">
        <w:rPr>
          <w:rFonts w:ascii="Times New Roman" w:hAnsi="Times New Roman"/>
          <w:bCs/>
        </w:rPr>
        <w:t xml:space="preserve">Enforcement Unanticipated Incident Activities </w:t>
      </w:r>
      <w:r w:rsidRPr="000C6F77">
        <w:rPr>
          <w:rFonts w:ascii="Times New Roman" w:hAnsi="Times New Roman"/>
        </w:rPr>
        <w:t>is estimated to be $</w:t>
      </w:r>
      <w:r>
        <w:rPr>
          <w:rFonts w:ascii="Times New Roman" w:hAnsi="Times New Roman"/>
        </w:rPr>
        <w:t xml:space="preserve">420,291.  </w:t>
      </w:r>
      <w:r w:rsidRPr="000C6F77">
        <w:rPr>
          <w:rFonts w:ascii="Times New Roman" w:hAnsi="Times New Roman"/>
        </w:rPr>
        <w:t xml:space="preserve"> Respondent costs are based on managerial, technical and clerical burden hours estimated at $103.62, $67.05, and $33.85 per hour, respectively</w:t>
      </w:r>
      <w:r>
        <w:rPr>
          <w:rFonts w:ascii="Times New Roman" w:hAnsi="Times New Roman"/>
        </w:rPr>
        <w:t>.</w:t>
      </w:r>
      <w:r w:rsidRPr="000C6F77">
        <w:rPr>
          <w:rFonts w:ascii="Times New Roman" w:hAnsi="Times New Roman"/>
        </w:rPr>
        <w:t xml:space="preserve">         </w:t>
      </w:r>
    </w:p>
    <w:p w:rsidR="00AB65D9" w:rsidRDefault="00AB65D9" w:rsidP="001838FC">
      <w:pPr>
        <w:rPr>
          <w:rFonts w:ascii="Times New Roman" w:hAnsi="Times New Roman"/>
          <w:b/>
          <w:bCs/>
        </w:rPr>
      </w:pPr>
    </w:p>
    <w:p w:rsidR="001838FC" w:rsidRPr="001838FC" w:rsidRDefault="001838FC" w:rsidP="001838FC">
      <w:pPr>
        <w:rPr>
          <w:rFonts w:ascii="Times New Roman" w:hAnsi="Times New Roman"/>
        </w:rPr>
      </w:pPr>
      <w:proofErr w:type="gramStart"/>
      <w:r w:rsidRPr="001838FC">
        <w:rPr>
          <w:rFonts w:ascii="Times New Roman" w:hAnsi="Times New Roman"/>
          <w:b/>
          <w:bCs/>
        </w:rPr>
        <w:t>TABLE 1.</w:t>
      </w:r>
      <w:proofErr w:type="gramEnd"/>
      <w:r w:rsidRPr="001838FC">
        <w:rPr>
          <w:rFonts w:ascii="Times New Roman" w:hAnsi="Times New Roman"/>
          <w:b/>
          <w:bCs/>
        </w:rPr>
        <w:t xml:space="preserve">   </w:t>
      </w:r>
      <w:r w:rsidR="00AB65D9">
        <w:rPr>
          <w:rFonts w:ascii="Times New Roman" w:hAnsi="Times New Roman"/>
          <w:b/>
          <w:bCs/>
        </w:rPr>
        <w:t xml:space="preserve">TOTAL </w:t>
      </w:r>
      <w:r w:rsidRPr="001838FC">
        <w:rPr>
          <w:rFonts w:ascii="Times New Roman" w:hAnsi="Times New Roman"/>
          <w:b/>
          <w:bCs/>
        </w:rPr>
        <w:t>RESPONDENT BURDEN/COST ESTIMATES</w:t>
      </w:r>
    </w:p>
    <w:p w:rsidR="001838FC" w:rsidRPr="001838FC" w:rsidRDefault="00314809" w:rsidP="001838FC">
      <w:pPr>
        <w:rPr>
          <w:rFonts w:ascii="Times New Roman" w:hAnsi="Times New Roman"/>
        </w:rPr>
      </w:pPr>
      <w:r>
        <w:rPr>
          <w:rFonts w:ascii="Times New Roman" w:hAnsi="Times New Roman"/>
        </w:rPr>
        <w:t xml:space="preserve">Enforcement and Unanticipated Incident </w:t>
      </w:r>
      <w:r w:rsidR="00AB65D9">
        <w:rPr>
          <w:rFonts w:ascii="Times New Roman" w:hAnsi="Times New Roman"/>
        </w:rPr>
        <w:t>DCI</w:t>
      </w:r>
      <w:r>
        <w:rPr>
          <w:rFonts w:ascii="Times New Roman" w:hAnsi="Times New Roman"/>
        </w:rPr>
        <w:t xml:space="preserve"> </w:t>
      </w:r>
    </w:p>
    <w:tbl>
      <w:tblPr>
        <w:tblW w:w="0" w:type="auto"/>
        <w:tblInd w:w="153" w:type="dxa"/>
        <w:tblLayout w:type="fixed"/>
        <w:tblCellMar>
          <w:left w:w="153" w:type="dxa"/>
          <w:right w:w="153" w:type="dxa"/>
        </w:tblCellMar>
        <w:tblLook w:val="0000"/>
      </w:tblPr>
      <w:tblGrid>
        <w:gridCol w:w="6570"/>
        <w:gridCol w:w="2790"/>
      </w:tblGrid>
      <w:tr w:rsidR="001838FC" w:rsidRPr="001838FC">
        <w:tc>
          <w:tcPr>
            <w:tcW w:w="6570" w:type="dxa"/>
            <w:tcBorders>
              <w:top w:val="double" w:sz="7" w:space="0" w:color="000000"/>
              <w:left w:val="double" w:sz="7" w:space="0" w:color="000000"/>
              <w:bottom w:val="double" w:sz="7" w:space="0" w:color="000000"/>
              <w:right w:val="single" w:sz="6" w:space="0" w:color="FFFFFF"/>
            </w:tcBorders>
            <w:shd w:val="solid" w:color="C0C0C0" w:fill="FFFFFF"/>
          </w:tcPr>
          <w:p w:rsidR="001838FC" w:rsidRPr="001838FC" w:rsidRDefault="001838FC" w:rsidP="001276D0">
            <w:pPr>
              <w:spacing w:line="201" w:lineRule="exact"/>
              <w:rPr>
                <w:rFonts w:ascii="Times New Roman" w:hAnsi="Times New Roman"/>
              </w:rPr>
            </w:pPr>
          </w:p>
          <w:p w:rsidR="001838FC" w:rsidRPr="001838FC" w:rsidRDefault="001838FC" w:rsidP="001276D0">
            <w:pPr>
              <w:tabs>
                <w:tab w:val="left" w:pos="-1440"/>
                <w:tab w:val="left" w:pos="-720"/>
                <w:tab w:val="left" w:pos="0"/>
                <w:tab w:val="left" w:pos="744"/>
              </w:tabs>
              <w:spacing w:after="58"/>
              <w:rPr>
                <w:rFonts w:ascii="Times New Roman" w:hAnsi="Times New Roman"/>
                <w:b/>
                <w:bCs/>
              </w:rPr>
            </w:pPr>
            <w:r w:rsidRPr="001838FC">
              <w:rPr>
                <w:rFonts w:ascii="Times New Roman" w:hAnsi="Times New Roman"/>
                <w:b/>
                <w:bCs/>
              </w:rPr>
              <w:tab/>
              <w:t>Burden Hours (per year)</w:t>
            </w:r>
          </w:p>
        </w:tc>
        <w:tc>
          <w:tcPr>
            <w:tcW w:w="2790" w:type="dxa"/>
            <w:tcBorders>
              <w:top w:val="double" w:sz="7" w:space="0" w:color="000000"/>
              <w:left w:val="single" w:sz="7" w:space="0" w:color="000000"/>
              <w:bottom w:val="double" w:sz="7" w:space="0" w:color="000000"/>
              <w:right w:val="double" w:sz="7" w:space="0" w:color="000000"/>
            </w:tcBorders>
            <w:shd w:val="solid" w:color="C0C0C0" w:fill="FFFFFF"/>
          </w:tcPr>
          <w:p w:rsidR="001838FC" w:rsidRPr="001838FC" w:rsidRDefault="001838FC" w:rsidP="001276D0">
            <w:pPr>
              <w:spacing w:line="201" w:lineRule="exact"/>
              <w:rPr>
                <w:rFonts w:ascii="Times New Roman" w:hAnsi="Times New Roman"/>
                <w:b/>
                <w:bCs/>
              </w:rPr>
            </w:pPr>
          </w:p>
          <w:p w:rsidR="001838FC" w:rsidRPr="001838FC" w:rsidRDefault="001838FC" w:rsidP="001276D0">
            <w:pPr>
              <w:spacing w:after="58"/>
              <w:jc w:val="center"/>
              <w:rPr>
                <w:rFonts w:ascii="Times New Roman" w:hAnsi="Times New Roman"/>
                <w:b/>
                <w:bCs/>
              </w:rPr>
            </w:pPr>
            <w:r w:rsidRPr="001838FC">
              <w:rPr>
                <w:rFonts w:ascii="Times New Roman" w:hAnsi="Times New Roman"/>
                <w:b/>
                <w:bCs/>
              </w:rPr>
              <w:t>Totals</w:t>
            </w:r>
          </w:p>
        </w:tc>
      </w:tr>
    </w:tbl>
    <w:p w:rsidR="001838FC" w:rsidRPr="001838FC" w:rsidRDefault="001838FC" w:rsidP="001838FC">
      <w:pPr>
        <w:rPr>
          <w:rFonts w:ascii="Times New Roman" w:hAnsi="Times New Roman"/>
          <w:b/>
          <w:bCs/>
          <w:vanish/>
        </w:rPr>
      </w:pPr>
    </w:p>
    <w:tbl>
      <w:tblPr>
        <w:tblW w:w="0" w:type="auto"/>
        <w:tblInd w:w="136" w:type="dxa"/>
        <w:tblLayout w:type="fixed"/>
        <w:tblCellMar>
          <w:left w:w="136" w:type="dxa"/>
          <w:right w:w="136" w:type="dxa"/>
        </w:tblCellMar>
        <w:tblLook w:val="0000"/>
      </w:tblPr>
      <w:tblGrid>
        <w:gridCol w:w="2970"/>
        <w:gridCol w:w="1260"/>
        <w:gridCol w:w="1170"/>
        <w:gridCol w:w="1170"/>
        <w:gridCol w:w="1170"/>
        <w:gridCol w:w="1620"/>
      </w:tblGrid>
      <w:tr w:rsidR="001838FC" w:rsidRPr="001838FC">
        <w:tc>
          <w:tcPr>
            <w:tcW w:w="2970" w:type="dxa"/>
            <w:tcBorders>
              <w:top w:val="double" w:sz="7" w:space="0" w:color="000000"/>
              <w:left w:val="double" w:sz="7" w:space="0" w:color="000000"/>
              <w:bottom w:val="single" w:sz="6" w:space="0" w:color="FFFFFF"/>
              <w:right w:val="single" w:sz="6" w:space="0" w:color="FFFFFF"/>
            </w:tcBorders>
          </w:tcPr>
          <w:p w:rsidR="001838FC" w:rsidRPr="001838FC" w:rsidRDefault="001838FC" w:rsidP="001276D0">
            <w:pPr>
              <w:spacing w:line="201" w:lineRule="exact"/>
              <w:rPr>
                <w:rFonts w:ascii="Times New Roman" w:hAnsi="Times New Roman"/>
                <w:b/>
                <w:bCs/>
              </w:rPr>
            </w:pPr>
          </w:p>
          <w:p w:rsidR="001838FC" w:rsidRPr="001838FC" w:rsidRDefault="001838FC" w:rsidP="001276D0">
            <w:pPr>
              <w:rPr>
                <w:rFonts w:ascii="Times New Roman" w:hAnsi="Times New Roman"/>
              </w:rPr>
            </w:pPr>
            <w:r w:rsidRPr="001838FC">
              <w:rPr>
                <w:rFonts w:ascii="Times New Roman" w:hAnsi="Times New Roman"/>
              </w:rPr>
              <w:t>Collection Activities</w:t>
            </w:r>
          </w:p>
        </w:tc>
        <w:tc>
          <w:tcPr>
            <w:tcW w:w="1260" w:type="dxa"/>
            <w:tcBorders>
              <w:top w:val="double" w:sz="7" w:space="0" w:color="000000"/>
              <w:left w:val="single" w:sz="7" w:space="0" w:color="000000"/>
              <w:bottom w:val="single" w:sz="6" w:space="0" w:color="FFFFFF"/>
              <w:right w:val="single" w:sz="6" w:space="0" w:color="FFFFFF"/>
            </w:tcBorders>
          </w:tcPr>
          <w:p w:rsidR="001838FC" w:rsidRPr="001838FC" w:rsidRDefault="001838FC" w:rsidP="001276D0">
            <w:pPr>
              <w:spacing w:line="201" w:lineRule="exact"/>
              <w:rPr>
                <w:rFonts w:ascii="Times New Roman" w:hAnsi="Times New Roman"/>
              </w:rPr>
            </w:pPr>
          </w:p>
          <w:p w:rsidR="001838FC" w:rsidRPr="001838FC" w:rsidRDefault="001838FC" w:rsidP="001276D0">
            <w:pPr>
              <w:jc w:val="center"/>
              <w:rPr>
                <w:rFonts w:ascii="Times New Roman" w:hAnsi="Times New Roman"/>
              </w:rPr>
            </w:pPr>
            <w:r w:rsidRPr="001838FC">
              <w:rPr>
                <w:rFonts w:ascii="Times New Roman" w:hAnsi="Times New Roman"/>
              </w:rPr>
              <w:t>Mgmt. $1</w:t>
            </w:r>
            <w:r w:rsidR="0031799E">
              <w:rPr>
                <w:rFonts w:ascii="Times New Roman" w:hAnsi="Times New Roman"/>
              </w:rPr>
              <w:t>0</w:t>
            </w:r>
            <w:r w:rsidRPr="001838FC">
              <w:rPr>
                <w:rFonts w:ascii="Times New Roman" w:hAnsi="Times New Roman"/>
              </w:rPr>
              <w:t>3</w:t>
            </w:r>
            <w:r w:rsidR="0031799E">
              <w:rPr>
                <w:rFonts w:ascii="Times New Roman" w:hAnsi="Times New Roman"/>
              </w:rPr>
              <w:t>.62</w:t>
            </w:r>
          </w:p>
        </w:tc>
        <w:tc>
          <w:tcPr>
            <w:tcW w:w="1170" w:type="dxa"/>
            <w:tcBorders>
              <w:top w:val="double" w:sz="7" w:space="0" w:color="000000"/>
              <w:left w:val="single" w:sz="7" w:space="0" w:color="000000"/>
              <w:bottom w:val="single" w:sz="6" w:space="0" w:color="FFFFFF"/>
              <w:right w:val="single" w:sz="6" w:space="0" w:color="FFFFFF"/>
            </w:tcBorders>
          </w:tcPr>
          <w:p w:rsidR="001838FC" w:rsidRPr="001838FC" w:rsidRDefault="001838FC" w:rsidP="001276D0">
            <w:pPr>
              <w:spacing w:line="201" w:lineRule="exact"/>
              <w:rPr>
                <w:rFonts w:ascii="Times New Roman" w:hAnsi="Times New Roman"/>
              </w:rPr>
            </w:pPr>
          </w:p>
          <w:p w:rsidR="001838FC" w:rsidRPr="001838FC" w:rsidRDefault="001838FC" w:rsidP="001276D0">
            <w:pPr>
              <w:jc w:val="center"/>
              <w:rPr>
                <w:rFonts w:ascii="Times New Roman" w:hAnsi="Times New Roman"/>
              </w:rPr>
            </w:pPr>
            <w:r w:rsidRPr="001838FC">
              <w:rPr>
                <w:rFonts w:ascii="Times New Roman" w:hAnsi="Times New Roman"/>
              </w:rPr>
              <w:t>Tech. $</w:t>
            </w:r>
            <w:r w:rsidR="0031799E">
              <w:rPr>
                <w:rFonts w:ascii="Times New Roman" w:hAnsi="Times New Roman"/>
              </w:rPr>
              <w:t>67.05</w:t>
            </w:r>
          </w:p>
        </w:tc>
        <w:tc>
          <w:tcPr>
            <w:tcW w:w="1170" w:type="dxa"/>
            <w:tcBorders>
              <w:top w:val="double" w:sz="7" w:space="0" w:color="000000"/>
              <w:left w:val="single" w:sz="7" w:space="0" w:color="000000"/>
              <w:bottom w:val="single" w:sz="6" w:space="0" w:color="FFFFFF"/>
              <w:right w:val="single" w:sz="6" w:space="0" w:color="FFFFFF"/>
            </w:tcBorders>
          </w:tcPr>
          <w:p w:rsidR="001838FC" w:rsidRPr="001838FC" w:rsidRDefault="001838FC" w:rsidP="001276D0">
            <w:pPr>
              <w:spacing w:line="201" w:lineRule="exact"/>
              <w:rPr>
                <w:rFonts w:ascii="Times New Roman" w:hAnsi="Times New Roman"/>
              </w:rPr>
            </w:pPr>
          </w:p>
          <w:p w:rsidR="0031799E" w:rsidRDefault="001838FC" w:rsidP="001276D0">
            <w:pPr>
              <w:jc w:val="center"/>
              <w:rPr>
                <w:rFonts w:ascii="Times New Roman" w:hAnsi="Times New Roman"/>
              </w:rPr>
            </w:pPr>
            <w:proofErr w:type="spellStart"/>
            <w:r w:rsidRPr="001838FC">
              <w:rPr>
                <w:rFonts w:ascii="Times New Roman" w:hAnsi="Times New Roman"/>
              </w:rPr>
              <w:t>Cler</w:t>
            </w:r>
            <w:proofErr w:type="spellEnd"/>
            <w:r w:rsidRPr="001838FC">
              <w:rPr>
                <w:rFonts w:ascii="Times New Roman" w:hAnsi="Times New Roman"/>
              </w:rPr>
              <w:t>.</w:t>
            </w:r>
          </w:p>
          <w:p w:rsidR="001838FC" w:rsidRPr="001838FC" w:rsidRDefault="001838FC" w:rsidP="001276D0">
            <w:pPr>
              <w:jc w:val="center"/>
              <w:rPr>
                <w:rFonts w:ascii="Times New Roman" w:hAnsi="Times New Roman"/>
              </w:rPr>
            </w:pPr>
            <w:r w:rsidRPr="001838FC">
              <w:rPr>
                <w:rFonts w:ascii="Times New Roman" w:hAnsi="Times New Roman"/>
              </w:rPr>
              <w:t xml:space="preserve"> $</w:t>
            </w:r>
            <w:r w:rsidR="0031799E">
              <w:rPr>
                <w:rFonts w:ascii="Times New Roman" w:hAnsi="Times New Roman"/>
              </w:rPr>
              <w:t>33.85</w:t>
            </w:r>
          </w:p>
        </w:tc>
        <w:tc>
          <w:tcPr>
            <w:tcW w:w="1170" w:type="dxa"/>
            <w:tcBorders>
              <w:top w:val="double" w:sz="7" w:space="0" w:color="000000"/>
              <w:left w:val="single" w:sz="7" w:space="0" w:color="000000"/>
              <w:bottom w:val="single" w:sz="6" w:space="0" w:color="FFFFFF"/>
              <w:right w:val="single" w:sz="6" w:space="0" w:color="FFFFFF"/>
            </w:tcBorders>
          </w:tcPr>
          <w:p w:rsidR="001838FC" w:rsidRPr="001838FC" w:rsidRDefault="001838FC" w:rsidP="001276D0">
            <w:pPr>
              <w:spacing w:line="201" w:lineRule="exact"/>
              <w:rPr>
                <w:rFonts w:ascii="Times New Roman" w:hAnsi="Times New Roman"/>
              </w:rPr>
            </w:pPr>
          </w:p>
          <w:p w:rsidR="001838FC" w:rsidRPr="001838FC" w:rsidRDefault="001838FC" w:rsidP="001276D0">
            <w:pPr>
              <w:jc w:val="center"/>
              <w:rPr>
                <w:rFonts w:ascii="Times New Roman" w:hAnsi="Times New Roman"/>
              </w:rPr>
            </w:pPr>
            <w:r w:rsidRPr="001838FC">
              <w:rPr>
                <w:rFonts w:ascii="Times New Roman" w:hAnsi="Times New Roman"/>
              </w:rPr>
              <w:t>Hours</w:t>
            </w:r>
          </w:p>
        </w:tc>
        <w:tc>
          <w:tcPr>
            <w:tcW w:w="1620" w:type="dxa"/>
            <w:tcBorders>
              <w:top w:val="double" w:sz="7" w:space="0" w:color="000000"/>
              <w:left w:val="single" w:sz="7" w:space="0" w:color="000000"/>
              <w:bottom w:val="single" w:sz="6" w:space="0" w:color="FFFFFF"/>
              <w:right w:val="double" w:sz="7" w:space="0" w:color="000000"/>
            </w:tcBorders>
          </w:tcPr>
          <w:p w:rsidR="001838FC" w:rsidRPr="001838FC" w:rsidRDefault="001838FC" w:rsidP="001276D0">
            <w:pPr>
              <w:spacing w:line="201" w:lineRule="exact"/>
              <w:rPr>
                <w:rFonts w:ascii="Times New Roman" w:hAnsi="Times New Roman"/>
              </w:rPr>
            </w:pPr>
          </w:p>
          <w:p w:rsidR="001838FC" w:rsidRPr="001838FC" w:rsidRDefault="001838FC" w:rsidP="001276D0">
            <w:pPr>
              <w:jc w:val="center"/>
              <w:rPr>
                <w:rFonts w:ascii="Times New Roman" w:hAnsi="Times New Roman"/>
              </w:rPr>
            </w:pPr>
            <w:r w:rsidRPr="001838FC">
              <w:rPr>
                <w:rFonts w:ascii="Times New Roman" w:hAnsi="Times New Roman"/>
              </w:rPr>
              <w:t>Costs</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1)Read Instructions</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2</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2</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207.24</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2)Plan Activities</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2</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2</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207.24</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3)Create  Information</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6,249</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6,249</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4</w:t>
            </w:r>
            <w:r w:rsidR="001838FC" w:rsidRPr="001838FC">
              <w:rPr>
                <w:rFonts w:ascii="Times New Roman" w:hAnsi="Times New Roman"/>
              </w:rPr>
              <w:t>18,</w:t>
            </w:r>
            <w:r>
              <w:rPr>
                <w:rFonts w:ascii="Times New Roman" w:hAnsi="Times New Roman"/>
              </w:rPr>
              <w:t>6995.45</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4)Gather Information</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3</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3</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201.15</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5)Compile and Review</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1</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4</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5</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371.82</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6)Complete Paperwork</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2</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2</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4</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274.94</w:t>
            </w:r>
          </w:p>
        </w:tc>
      </w:tr>
      <w:tr w:rsidR="001838FC" w:rsidRPr="001838FC">
        <w:tc>
          <w:tcPr>
            <w:tcW w:w="2970" w:type="dxa"/>
            <w:tcBorders>
              <w:top w:val="single" w:sz="7" w:space="0" w:color="000000"/>
              <w:left w:val="doub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rPr>
                <w:rFonts w:ascii="Times New Roman" w:hAnsi="Times New Roman"/>
              </w:rPr>
            </w:pPr>
            <w:r w:rsidRPr="001838FC">
              <w:rPr>
                <w:rFonts w:ascii="Times New Roman" w:hAnsi="Times New Roman"/>
              </w:rPr>
              <w:t>7)Submit and File</w:t>
            </w:r>
          </w:p>
        </w:tc>
        <w:tc>
          <w:tcPr>
            <w:tcW w:w="126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0</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1</w:t>
            </w:r>
          </w:p>
        </w:tc>
        <w:tc>
          <w:tcPr>
            <w:tcW w:w="1170" w:type="dxa"/>
            <w:tcBorders>
              <w:top w:val="single" w:sz="7" w:space="0" w:color="000000"/>
              <w:left w:val="single" w:sz="7" w:space="0" w:color="000000"/>
              <w:bottom w:val="single" w:sz="6" w:space="0" w:color="FFFFFF"/>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jc w:val="right"/>
              <w:rPr>
                <w:rFonts w:ascii="Times New Roman" w:hAnsi="Times New Roman"/>
              </w:rPr>
            </w:pPr>
            <w:r w:rsidRPr="001838FC">
              <w:rPr>
                <w:rFonts w:ascii="Times New Roman" w:hAnsi="Times New Roman"/>
              </w:rPr>
              <w:t>1</w:t>
            </w:r>
          </w:p>
        </w:tc>
        <w:tc>
          <w:tcPr>
            <w:tcW w:w="1620" w:type="dxa"/>
            <w:tcBorders>
              <w:top w:val="single" w:sz="7" w:space="0" w:color="000000"/>
              <w:left w:val="single" w:sz="7" w:space="0" w:color="000000"/>
              <w:bottom w:val="single" w:sz="6" w:space="0" w:color="FFFFFF"/>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jc w:val="right"/>
              <w:rPr>
                <w:rFonts w:ascii="Times New Roman" w:hAnsi="Times New Roman"/>
              </w:rPr>
            </w:pPr>
            <w:r>
              <w:rPr>
                <w:rFonts w:ascii="Times New Roman" w:hAnsi="Times New Roman"/>
              </w:rPr>
              <w:t>33.85</w:t>
            </w:r>
          </w:p>
        </w:tc>
      </w:tr>
      <w:tr w:rsidR="001838FC" w:rsidRPr="001838FC">
        <w:tc>
          <w:tcPr>
            <w:tcW w:w="2970" w:type="dxa"/>
            <w:tcBorders>
              <w:top w:val="single" w:sz="7" w:space="0" w:color="000000"/>
              <w:left w:val="double" w:sz="7" w:space="0" w:color="000000"/>
              <w:bottom w:val="double" w:sz="7" w:space="0" w:color="000000"/>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spacing w:after="58"/>
              <w:rPr>
                <w:rFonts w:ascii="Times New Roman" w:hAnsi="Times New Roman"/>
              </w:rPr>
            </w:pPr>
            <w:r w:rsidRPr="001838FC">
              <w:rPr>
                <w:rFonts w:ascii="Times New Roman" w:hAnsi="Times New Roman"/>
                <w:b/>
                <w:bCs/>
              </w:rPr>
              <w:t>Total</w:t>
            </w:r>
          </w:p>
        </w:tc>
        <w:tc>
          <w:tcPr>
            <w:tcW w:w="1260" w:type="dxa"/>
            <w:tcBorders>
              <w:top w:val="single" w:sz="7" w:space="0" w:color="000000"/>
              <w:left w:val="single" w:sz="7" w:space="0" w:color="000000"/>
              <w:bottom w:val="double" w:sz="7" w:space="0" w:color="000000"/>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spacing w:after="58"/>
              <w:jc w:val="right"/>
              <w:rPr>
                <w:rFonts w:ascii="Times New Roman" w:hAnsi="Times New Roman"/>
              </w:rPr>
            </w:pPr>
            <w:r w:rsidRPr="001838FC">
              <w:rPr>
                <w:rFonts w:ascii="Times New Roman" w:hAnsi="Times New Roman"/>
              </w:rPr>
              <w:t>7</w:t>
            </w:r>
          </w:p>
        </w:tc>
        <w:tc>
          <w:tcPr>
            <w:tcW w:w="1170" w:type="dxa"/>
            <w:tcBorders>
              <w:top w:val="single" w:sz="7" w:space="0" w:color="000000"/>
              <w:left w:val="single" w:sz="7" w:space="0" w:color="000000"/>
              <w:bottom w:val="double" w:sz="7" w:space="0" w:color="000000"/>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spacing w:after="58"/>
              <w:jc w:val="right"/>
              <w:rPr>
                <w:rFonts w:ascii="Times New Roman" w:hAnsi="Times New Roman"/>
              </w:rPr>
            </w:pPr>
            <w:r w:rsidRPr="001838FC">
              <w:rPr>
                <w:rFonts w:ascii="Times New Roman" w:hAnsi="Times New Roman"/>
              </w:rPr>
              <w:t>6,256</w:t>
            </w:r>
          </w:p>
        </w:tc>
        <w:tc>
          <w:tcPr>
            <w:tcW w:w="1170" w:type="dxa"/>
            <w:tcBorders>
              <w:top w:val="single" w:sz="7" w:space="0" w:color="000000"/>
              <w:left w:val="single" w:sz="7" w:space="0" w:color="000000"/>
              <w:bottom w:val="double" w:sz="7" w:space="0" w:color="000000"/>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spacing w:after="58"/>
              <w:jc w:val="right"/>
              <w:rPr>
                <w:rFonts w:ascii="Times New Roman" w:hAnsi="Times New Roman"/>
              </w:rPr>
            </w:pPr>
            <w:r w:rsidRPr="001838FC">
              <w:rPr>
                <w:rFonts w:ascii="Times New Roman" w:hAnsi="Times New Roman"/>
              </w:rPr>
              <w:t>3</w:t>
            </w:r>
          </w:p>
        </w:tc>
        <w:tc>
          <w:tcPr>
            <w:tcW w:w="1170" w:type="dxa"/>
            <w:tcBorders>
              <w:top w:val="single" w:sz="7" w:space="0" w:color="000000"/>
              <w:left w:val="single" w:sz="7" w:space="0" w:color="000000"/>
              <w:bottom w:val="double" w:sz="7" w:space="0" w:color="000000"/>
              <w:right w:val="single" w:sz="6" w:space="0" w:color="FFFFFF"/>
            </w:tcBorders>
          </w:tcPr>
          <w:p w:rsidR="001838FC" w:rsidRPr="001838FC" w:rsidRDefault="001838FC" w:rsidP="001276D0">
            <w:pPr>
              <w:spacing w:line="163" w:lineRule="exact"/>
              <w:rPr>
                <w:rFonts w:ascii="Times New Roman" w:hAnsi="Times New Roman"/>
              </w:rPr>
            </w:pPr>
          </w:p>
          <w:p w:rsidR="001838FC" w:rsidRPr="001838FC" w:rsidRDefault="001838FC" w:rsidP="001276D0">
            <w:pPr>
              <w:spacing w:after="58"/>
              <w:jc w:val="right"/>
              <w:rPr>
                <w:rFonts w:ascii="Times New Roman" w:hAnsi="Times New Roman"/>
              </w:rPr>
            </w:pPr>
            <w:r w:rsidRPr="001838FC">
              <w:rPr>
                <w:rFonts w:ascii="Times New Roman" w:hAnsi="Times New Roman"/>
              </w:rPr>
              <w:t>6,266</w:t>
            </w:r>
          </w:p>
        </w:tc>
        <w:tc>
          <w:tcPr>
            <w:tcW w:w="1620" w:type="dxa"/>
            <w:tcBorders>
              <w:top w:val="single" w:sz="7" w:space="0" w:color="000000"/>
              <w:left w:val="single" w:sz="7" w:space="0" w:color="000000"/>
              <w:bottom w:val="double" w:sz="7" w:space="0" w:color="000000"/>
              <w:right w:val="double" w:sz="7" w:space="0" w:color="000000"/>
            </w:tcBorders>
          </w:tcPr>
          <w:p w:rsidR="001838FC" w:rsidRPr="001838FC" w:rsidRDefault="001838FC" w:rsidP="001276D0">
            <w:pPr>
              <w:spacing w:line="163" w:lineRule="exact"/>
              <w:rPr>
                <w:rFonts w:ascii="Times New Roman" w:hAnsi="Times New Roman"/>
              </w:rPr>
            </w:pPr>
          </w:p>
          <w:p w:rsidR="001838FC" w:rsidRPr="001838FC" w:rsidRDefault="0031799E" w:rsidP="001276D0">
            <w:pPr>
              <w:spacing w:after="58"/>
              <w:jc w:val="right"/>
              <w:rPr>
                <w:rFonts w:ascii="Times New Roman" w:hAnsi="Times New Roman"/>
              </w:rPr>
            </w:pPr>
            <w:r>
              <w:rPr>
                <w:rFonts w:ascii="Times New Roman" w:hAnsi="Times New Roman"/>
              </w:rPr>
              <w:t>420,291.69</w:t>
            </w:r>
          </w:p>
        </w:tc>
      </w:tr>
    </w:tbl>
    <w:p w:rsidR="001838FC" w:rsidRPr="001838FC" w:rsidRDefault="001838FC" w:rsidP="001838FC">
      <w:pPr>
        <w:rPr>
          <w:rFonts w:ascii="Times New Roman" w:hAnsi="Times New Roman"/>
        </w:rPr>
      </w:pPr>
    </w:p>
    <w:p w:rsidR="001838FC" w:rsidRPr="001838FC" w:rsidRDefault="001838FC" w:rsidP="0031799E">
      <w:pPr>
        <w:rPr>
          <w:rFonts w:ascii="Times New Roman" w:hAnsi="Times New Roman"/>
        </w:rPr>
      </w:pPr>
      <w:r w:rsidRPr="001838FC">
        <w:rPr>
          <w:rFonts w:ascii="Times New Roman" w:hAnsi="Times New Roman"/>
        </w:rPr>
        <w:t xml:space="preserve">TOTAL BURDEN HOURS: 6,266 hours x </w:t>
      </w:r>
      <w:r w:rsidR="0031799E">
        <w:rPr>
          <w:rFonts w:ascii="Times New Roman" w:hAnsi="Times New Roman"/>
        </w:rPr>
        <w:t xml:space="preserve">1 </w:t>
      </w:r>
      <w:r w:rsidRPr="001838FC">
        <w:rPr>
          <w:rFonts w:ascii="Times New Roman" w:hAnsi="Times New Roman"/>
        </w:rPr>
        <w:t xml:space="preserve">response = </w:t>
      </w:r>
      <w:r w:rsidR="0031799E">
        <w:rPr>
          <w:rFonts w:ascii="Times New Roman" w:hAnsi="Times New Roman"/>
        </w:rPr>
        <w:t>6</w:t>
      </w:r>
      <w:r w:rsidR="006C4727">
        <w:rPr>
          <w:rFonts w:ascii="Times New Roman" w:hAnsi="Times New Roman"/>
        </w:rPr>
        <w:t>,</w:t>
      </w:r>
      <w:r w:rsidR="0031799E">
        <w:rPr>
          <w:rFonts w:ascii="Times New Roman" w:hAnsi="Times New Roman"/>
        </w:rPr>
        <w:t xml:space="preserve">266 </w:t>
      </w:r>
      <w:r w:rsidRPr="001838FC">
        <w:rPr>
          <w:rFonts w:ascii="Times New Roman" w:hAnsi="Times New Roman"/>
        </w:rPr>
        <w:t xml:space="preserve">hours </w:t>
      </w:r>
    </w:p>
    <w:p w:rsidR="001838FC" w:rsidRPr="001838FC" w:rsidRDefault="001838FC" w:rsidP="001838FC">
      <w:pPr>
        <w:rPr>
          <w:rFonts w:ascii="Times New Roman" w:hAnsi="Times New Roman"/>
        </w:rPr>
      </w:pPr>
      <w:r w:rsidRPr="001838FC">
        <w:rPr>
          <w:rFonts w:ascii="Times New Roman" w:hAnsi="Times New Roman"/>
        </w:rPr>
        <w:t>TOTAL BURDEN COSTS: $</w:t>
      </w:r>
      <w:r w:rsidR="0031799E">
        <w:rPr>
          <w:rFonts w:ascii="Times New Roman" w:hAnsi="Times New Roman"/>
        </w:rPr>
        <w:t>420,291</w:t>
      </w:r>
      <w:r w:rsidRPr="001838FC">
        <w:rPr>
          <w:rFonts w:ascii="Times New Roman" w:hAnsi="Times New Roman"/>
        </w:rPr>
        <w:t xml:space="preserve"> x </w:t>
      </w:r>
      <w:r w:rsidR="0031799E">
        <w:rPr>
          <w:rFonts w:ascii="Times New Roman" w:hAnsi="Times New Roman"/>
        </w:rPr>
        <w:t>1</w:t>
      </w:r>
      <w:r w:rsidRPr="001838FC">
        <w:rPr>
          <w:rFonts w:ascii="Times New Roman" w:hAnsi="Times New Roman"/>
        </w:rPr>
        <w:t xml:space="preserve"> response = $</w:t>
      </w:r>
      <w:r w:rsidR="0031799E">
        <w:rPr>
          <w:rFonts w:ascii="Times New Roman" w:hAnsi="Times New Roman"/>
        </w:rPr>
        <w:t>420,291</w:t>
      </w:r>
      <w:r w:rsidRPr="001838FC">
        <w:rPr>
          <w:rFonts w:ascii="Times New Roman" w:hAnsi="Times New Roman"/>
        </w:rPr>
        <w:t xml:space="preserve"> </w:t>
      </w:r>
    </w:p>
    <w:p w:rsidR="001838FC" w:rsidRDefault="001838FC" w:rsidP="001838FC"/>
    <w:p w:rsidR="001838FC" w:rsidRDefault="001838FC" w:rsidP="001838FC"/>
    <w:p w:rsidR="00F5457D" w:rsidRPr="000C6F77" w:rsidRDefault="00F5457D" w:rsidP="00F5457D">
      <w:pPr>
        <w:widowControl/>
        <w:ind w:firstLine="720"/>
        <w:rPr>
          <w:rFonts w:ascii="Times New Roman" w:hAnsi="Times New Roman"/>
        </w:rPr>
      </w:pPr>
    </w:p>
    <w:p w:rsidR="00F5457D" w:rsidRPr="000C6F77" w:rsidRDefault="00F5457D" w:rsidP="00F5457D">
      <w:pPr>
        <w:widowControl/>
        <w:ind w:firstLine="720"/>
        <w:rPr>
          <w:rFonts w:ascii="Times New Roman" w:hAnsi="Times New Roman"/>
          <w:color w:val="FF0000"/>
        </w:rPr>
        <w:sectPr w:rsidR="00F5457D" w:rsidRPr="000C6F77" w:rsidSect="0051138A">
          <w:pgSz w:w="12240" w:h="15840"/>
          <w:pgMar w:top="1440" w:right="1440" w:bottom="1440" w:left="1440" w:header="990" w:footer="720" w:gutter="0"/>
          <w:cols w:space="720"/>
          <w:noEndnote/>
        </w:sectPr>
      </w:pPr>
    </w:p>
    <w:p w:rsidR="00BC2F7C" w:rsidRPr="000C6F77" w:rsidRDefault="00F5457D" w:rsidP="00BC2F7C">
      <w:pPr>
        <w:widowControl/>
        <w:ind w:firstLine="720"/>
        <w:rPr>
          <w:rFonts w:ascii="Times New Roman" w:hAnsi="Times New Roman"/>
        </w:rPr>
      </w:pPr>
      <w:proofErr w:type="gramStart"/>
      <w:r w:rsidRPr="001422A9">
        <w:rPr>
          <w:rFonts w:ascii="Times New Roman" w:hAnsi="Times New Roman"/>
          <w:b/>
          <w:bCs/>
        </w:rPr>
        <w:lastRenderedPageBreak/>
        <w:t>6(c).</w:t>
      </w:r>
      <w:proofErr w:type="gramEnd"/>
      <w:r w:rsidRPr="001422A9">
        <w:rPr>
          <w:rFonts w:ascii="Times New Roman" w:hAnsi="Times New Roman"/>
          <w:b/>
          <w:bCs/>
        </w:rPr>
        <w:t xml:space="preserve">  </w:t>
      </w:r>
      <w:r w:rsidRPr="001422A9">
        <w:rPr>
          <w:rFonts w:ascii="Times New Roman" w:hAnsi="Times New Roman"/>
          <w:b/>
          <w:bCs/>
        </w:rPr>
        <w:tab/>
        <w:t xml:space="preserve">Estimating Agency Burden and Cost - </w:t>
      </w:r>
      <w:r w:rsidR="00BC2F7C">
        <w:rPr>
          <w:rFonts w:ascii="Times New Roman" w:hAnsi="Times New Roman"/>
          <w:b/>
          <w:bCs/>
        </w:rPr>
        <w:t xml:space="preserve">Enforcement Unanticipated Incident Activities </w:t>
      </w:r>
    </w:p>
    <w:p w:rsidR="00F5457D" w:rsidRPr="001422A9" w:rsidRDefault="00F5457D" w:rsidP="00F5457D">
      <w:pPr>
        <w:widowControl/>
        <w:rPr>
          <w:rFonts w:ascii="Times New Roman" w:hAnsi="Times New Roman"/>
        </w:rPr>
      </w:pPr>
    </w:p>
    <w:p w:rsidR="00AB65D9" w:rsidRDefault="00AB65D9" w:rsidP="00F5457D">
      <w:pPr>
        <w:widowControl/>
        <w:rPr>
          <w:rFonts w:ascii="Times New Roman" w:hAnsi="Times New Roman"/>
          <w:b/>
          <w:bCs/>
        </w:rPr>
      </w:pPr>
      <w:r w:rsidRPr="001422A9">
        <w:rPr>
          <w:rFonts w:ascii="Times New Roman" w:hAnsi="Times New Roman"/>
          <w:b/>
          <w:bCs/>
          <w:sz w:val="22"/>
          <w:szCs w:val="22"/>
        </w:rPr>
        <w:t xml:space="preserve">TABLE </w:t>
      </w:r>
      <w:r>
        <w:rPr>
          <w:rFonts w:ascii="Times New Roman" w:hAnsi="Times New Roman"/>
          <w:b/>
          <w:bCs/>
          <w:sz w:val="22"/>
          <w:szCs w:val="22"/>
        </w:rPr>
        <w:t>2</w:t>
      </w:r>
      <w:r w:rsidR="00F5457D" w:rsidRPr="001422A9">
        <w:rPr>
          <w:rFonts w:ascii="Times New Roman" w:hAnsi="Times New Roman"/>
          <w:b/>
          <w:bCs/>
          <w:sz w:val="22"/>
          <w:szCs w:val="22"/>
        </w:rPr>
        <w:t xml:space="preserve">: </w:t>
      </w:r>
      <w:r>
        <w:rPr>
          <w:rFonts w:ascii="Times New Roman" w:hAnsi="Times New Roman"/>
          <w:b/>
          <w:bCs/>
          <w:sz w:val="22"/>
          <w:szCs w:val="22"/>
        </w:rPr>
        <w:t xml:space="preserve"> </w:t>
      </w:r>
      <w:r w:rsidRPr="00AB65D9">
        <w:rPr>
          <w:rFonts w:ascii="Times New Roman" w:hAnsi="Times New Roman"/>
          <w:b/>
          <w:bCs/>
        </w:rPr>
        <w:t xml:space="preserve">TOTAL AGENCY BURDEN AND HOURS COST </w:t>
      </w:r>
    </w:p>
    <w:p w:rsidR="00F5457D" w:rsidRPr="00AB65D9" w:rsidRDefault="00AB65D9" w:rsidP="00F5457D">
      <w:pPr>
        <w:widowControl/>
        <w:rPr>
          <w:rFonts w:ascii="Times New Roman" w:hAnsi="Times New Roman"/>
          <w:bCs/>
        </w:rPr>
      </w:pPr>
      <w:r w:rsidRPr="00AB65D9">
        <w:rPr>
          <w:rFonts w:ascii="Times New Roman" w:hAnsi="Times New Roman"/>
          <w:bCs/>
        </w:rPr>
        <w:t xml:space="preserve">Enforcement And </w:t>
      </w:r>
      <w:r w:rsidR="00F5457D" w:rsidRPr="00AB65D9">
        <w:rPr>
          <w:rFonts w:ascii="Times New Roman" w:hAnsi="Times New Roman"/>
          <w:bCs/>
        </w:rPr>
        <w:t xml:space="preserve">Unanticipated </w:t>
      </w:r>
      <w:proofErr w:type="gramStart"/>
      <w:r w:rsidR="00F5457D" w:rsidRPr="00AB65D9">
        <w:rPr>
          <w:rFonts w:ascii="Times New Roman" w:hAnsi="Times New Roman"/>
          <w:bCs/>
        </w:rPr>
        <w:t>Incident  DCI</w:t>
      </w:r>
      <w:proofErr w:type="gramEnd"/>
      <w:r w:rsidR="00F5457D" w:rsidRPr="00AB65D9">
        <w:rPr>
          <w:rFonts w:ascii="Times New Roman" w:hAnsi="Times New Roman"/>
          <w:bCs/>
          <w:sz w:val="22"/>
          <w:szCs w:val="22"/>
        </w:rPr>
        <w:t xml:space="preserve"> </w:t>
      </w:r>
    </w:p>
    <w:tbl>
      <w:tblPr>
        <w:tblW w:w="0" w:type="auto"/>
        <w:tblInd w:w="136" w:type="dxa"/>
        <w:tblLayout w:type="fixed"/>
        <w:tblCellMar>
          <w:left w:w="136" w:type="dxa"/>
          <w:right w:w="136" w:type="dxa"/>
        </w:tblCellMar>
        <w:tblLook w:val="0000"/>
      </w:tblPr>
      <w:tblGrid>
        <w:gridCol w:w="3600"/>
        <w:gridCol w:w="1350"/>
        <w:gridCol w:w="1080"/>
        <w:gridCol w:w="1080"/>
        <w:gridCol w:w="900"/>
        <w:gridCol w:w="1350"/>
      </w:tblGrid>
      <w:tr w:rsidR="00F5457D" w:rsidRPr="001422A9">
        <w:tc>
          <w:tcPr>
            <w:tcW w:w="3600" w:type="dxa"/>
            <w:vMerge w:val="restart"/>
            <w:tcBorders>
              <w:top w:val="double" w:sz="7" w:space="0" w:color="000000"/>
              <w:left w:val="double" w:sz="7" w:space="0" w:color="000000"/>
              <w:bottom w:val="nil"/>
              <w:right w:val="single" w:sz="6" w:space="0" w:color="FFFFFF"/>
            </w:tcBorders>
            <w:shd w:val="solid" w:color="C0C0C0" w:fill="FFFFFF"/>
          </w:tcPr>
          <w:p w:rsidR="00F5457D" w:rsidRPr="001422A9" w:rsidRDefault="00F5457D" w:rsidP="001276D0">
            <w:pPr>
              <w:spacing w:line="201" w:lineRule="exact"/>
              <w:rPr>
                <w:rFonts w:ascii="Times New Roman" w:hAnsi="Times New Roman"/>
                <w:b/>
                <w:bCs/>
              </w:rPr>
            </w:pPr>
          </w:p>
          <w:p w:rsidR="00F5457D" w:rsidRPr="001422A9" w:rsidRDefault="00F5457D" w:rsidP="001276D0">
            <w:pPr>
              <w:widowControl/>
              <w:rPr>
                <w:rFonts w:ascii="Times New Roman" w:hAnsi="Times New Roman"/>
                <w:b/>
                <w:bCs/>
                <w:sz w:val="20"/>
                <w:szCs w:val="20"/>
              </w:rPr>
            </w:pPr>
          </w:p>
          <w:p w:rsidR="00F5457D" w:rsidRPr="001422A9" w:rsidRDefault="00F5457D" w:rsidP="001276D0">
            <w:pPr>
              <w:widowControl/>
              <w:tabs>
                <w:tab w:val="center" w:pos="1754"/>
              </w:tabs>
              <w:rPr>
                <w:rFonts w:ascii="Times New Roman" w:hAnsi="Times New Roman"/>
                <w:b/>
                <w:bCs/>
                <w:sz w:val="20"/>
                <w:szCs w:val="20"/>
              </w:rPr>
            </w:pPr>
            <w:r w:rsidRPr="001422A9">
              <w:rPr>
                <w:rFonts w:ascii="Times New Roman" w:hAnsi="Times New Roman"/>
                <w:b/>
                <w:bCs/>
                <w:sz w:val="20"/>
                <w:szCs w:val="20"/>
              </w:rPr>
              <w:tab/>
              <w:t xml:space="preserve">Collection </w:t>
            </w:r>
          </w:p>
          <w:p w:rsidR="00F5457D" w:rsidRPr="001422A9" w:rsidRDefault="00F5457D" w:rsidP="001276D0">
            <w:pPr>
              <w:widowControl/>
              <w:jc w:val="center"/>
              <w:rPr>
                <w:rFonts w:ascii="Times New Roman" w:hAnsi="Times New Roman"/>
                <w:b/>
                <w:bCs/>
                <w:sz w:val="20"/>
                <w:szCs w:val="20"/>
              </w:rPr>
            </w:pPr>
            <w:r w:rsidRPr="001422A9">
              <w:rPr>
                <w:rFonts w:ascii="Times New Roman" w:hAnsi="Times New Roman"/>
                <w:b/>
                <w:bCs/>
                <w:sz w:val="20"/>
                <w:szCs w:val="20"/>
              </w:rPr>
              <w:t>Activities</w:t>
            </w:r>
          </w:p>
        </w:tc>
        <w:tc>
          <w:tcPr>
            <w:tcW w:w="3510" w:type="dxa"/>
            <w:gridSpan w:val="3"/>
            <w:tcBorders>
              <w:top w:val="double" w:sz="7" w:space="0" w:color="000000"/>
              <w:left w:val="single" w:sz="7" w:space="0" w:color="000000"/>
              <w:bottom w:val="single" w:sz="6" w:space="0" w:color="FFFFFF"/>
              <w:right w:val="single" w:sz="6" w:space="0" w:color="FFFFFF"/>
            </w:tcBorders>
            <w:shd w:val="solid" w:color="C0C0C0" w:fill="FFFFFF"/>
          </w:tcPr>
          <w:p w:rsidR="00F5457D" w:rsidRPr="001422A9" w:rsidRDefault="00F5457D" w:rsidP="001276D0">
            <w:pPr>
              <w:spacing w:line="201" w:lineRule="exact"/>
              <w:rPr>
                <w:rFonts w:ascii="Times New Roman" w:hAnsi="Times New Roman"/>
                <w:b/>
                <w:bCs/>
                <w:sz w:val="20"/>
                <w:szCs w:val="20"/>
              </w:rPr>
            </w:pPr>
          </w:p>
          <w:p w:rsidR="00F5457D" w:rsidRPr="001422A9" w:rsidRDefault="00F5457D" w:rsidP="001276D0">
            <w:pPr>
              <w:widowControl/>
              <w:tabs>
                <w:tab w:val="center" w:pos="449"/>
              </w:tabs>
              <w:rPr>
                <w:rFonts w:ascii="Times New Roman" w:hAnsi="Times New Roman"/>
                <w:b/>
                <w:bCs/>
                <w:sz w:val="20"/>
                <w:szCs w:val="20"/>
              </w:rPr>
            </w:pPr>
            <w:r w:rsidRPr="001422A9">
              <w:rPr>
                <w:rFonts w:ascii="Times New Roman" w:hAnsi="Times New Roman"/>
                <w:b/>
                <w:bCs/>
                <w:sz w:val="20"/>
                <w:szCs w:val="20"/>
              </w:rPr>
              <w:tab/>
              <w:t xml:space="preserve">Burden Hours </w:t>
            </w:r>
          </w:p>
        </w:tc>
        <w:tc>
          <w:tcPr>
            <w:tcW w:w="2250" w:type="dxa"/>
            <w:gridSpan w:val="2"/>
            <w:tcBorders>
              <w:top w:val="double" w:sz="7" w:space="0" w:color="000000"/>
              <w:left w:val="single" w:sz="7" w:space="0" w:color="000000"/>
              <w:bottom w:val="single" w:sz="6" w:space="0" w:color="FFFFFF"/>
              <w:right w:val="double" w:sz="7" w:space="0" w:color="000000"/>
            </w:tcBorders>
            <w:shd w:val="solid" w:color="C0C0C0" w:fill="FFFFFF"/>
          </w:tcPr>
          <w:p w:rsidR="00F5457D" w:rsidRPr="001422A9" w:rsidRDefault="00F5457D" w:rsidP="001276D0">
            <w:pPr>
              <w:spacing w:line="201" w:lineRule="exact"/>
              <w:rPr>
                <w:rFonts w:ascii="Times New Roman" w:hAnsi="Times New Roman"/>
                <w:b/>
                <w:bCs/>
                <w:sz w:val="20"/>
                <w:szCs w:val="20"/>
              </w:rPr>
            </w:pPr>
          </w:p>
          <w:p w:rsidR="00F5457D" w:rsidRPr="001422A9" w:rsidRDefault="00F5457D" w:rsidP="001276D0">
            <w:pPr>
              <w:widowControl/>
              <w:jc w:val="center"/>
              <w:rPr>
                <w:rFonts w:ascii="Times New Roman" w:hAnsi="Times New Roman"/>
                <w:b/>
                <w:bCs/>
                <w:sz w:val="20"/>
                <w:szCs w:val="20"/>
              </w:rPr>
            </w:pPr>
            <w:r w:rsidRPr="001422A9">
              <w:rPr>
                <w:rFonts w:ascii="Times New Roman" w:hAnsi="Times New Roman"/>
                <w:b/>
                <w:bCs/>
                <w:sz w:val="20"/>
                <w:szCs w:val="20"/>
              </w:rPr>
              <w:t>Total</w:t>
            </w:r>
          </w:p>
        </w:tc>
      </w:tr>
      <w:tr w:rsidR="00F5457D" w:rsidRPr="001422A9">
        <w:tc>
          <w:tcPr>
            <w:tcW w:w="3600" w:type="dxa"/>
            <w:vMerge/>
            <w:tcBorders>
              <w:top w:val="nil"/>
              <w:left w:val="double" w:sz="7" w:space="0" w:color="000000"/>
              <w:bottom w:val="single" w:sz="6" w:space="0" w:color="FFFFFF"/>
              <w:right w:val="single" w:sz="6" w:space="0" w:color="FFFFFF"/>
            </w:tcBorders>
            <w:shd w:val="solid" w:color="C0C0C0" w:fill="FFFFFF"/>
          </w:tcPr>
          <w:p w:rsidR="00F5457D" w:rsidRPr="001422A9" w:rsidRDefault="00F5457D" w:rsidP="001276D0">
            <w:pPr>
              <w:widowControl/>
              <w:rPr>
                <w:rFonts w:ascii="Times New Roman" w:hAnsi="Times New Roman"/>
                <w:b/>
                <w:bCs/>
                <w:sz w:val="20"/>
                <w:szCs w:val="20"/>
              </w:rPr>
            </w:pPr>
          </w:p>
        </w:tc>
        <w:tc>
          <w:tcPr>
            <w:tcW w:w="1350" w:type="dxa"/>
            <w:tcBorders>
              <w:top w:val="single" w:sz="7" w:space="0" w:color="000000"/>
              <w:left w:val="single" w:sz="7" w:space="0" w:color="000000"/>
              <w:bottom w:val="single" w:sz="6" w:space="0" w:color="FFFFFF"/>
              <w:right w:val="single" w:sz="6" w:space="0" w:color="FFFFFF"/>
            </w:tcBorders>
            <w:shd w:val="solid" w:color="C0C0C0" w:fill="FFFFFF"/>
          </w:tcPr>
          <w:p w:rsidR="00F5457D" w:rsidRPr="001422A9" w:rsidRDefault="00F5457D" w:rsidP="001276D0">
            <w:pPr>
              <w:spacing w:line="163" w:lineRule="exact"/>
              <w:rPr>
                <w:rFonts w:ascii="Times New Roman" w:hAnsi="Times New Roman"/>
                <w:b/>
                <w:bCs/>
                <w:sz w:val="20"/>
                <w:szCs w:val="20"/>
              </w:rPr>
            </w:pPr>
          </w:p>
          <w:p w:rsidR="00F5457D" w:rsidRPr="001422A9" w:rsidRDefault="00F5457D" w:rsidP="001276D0">
            <w:pPr>
              <w:widowControl/>
              <w:tabs>
                <w:tab w:val="center" w:pos="449"/>
              </w:tabs>
              <w:rPr>
                <w:rFonts w:ascii="Times New Roman" w:hAnsi="Times New Roman"/>
                <w:b/>
                <w:bCs/>
                <w:sz w:val="20"/>
                <w:szCs w:val="20"/>
              </w:rPr>
            </w:pPr>
            <w:r w:rsidRPr="001422A9">
              <w:rPr>
                <w:rFonts w:ascii="Times New Roman" w:hAnsi="Times New Roman"/>
                <w:b/>
                <w:bCs/>
                <w:sz w:val="20"/>
                <w:szCs w:val="20"/>
              </w:rPr>
              <w:tab/>
              <w:t>Mgmt.</w:t>
            </w:r>
          </w:p>
          <w:p w:rsidR="00F5457D" w:rsidRPr="001422A9" w:rsidRDefault="00F5457D" w:rsidP="001276D0">
            <w:pPr>
              <w:widowControl/>
              <w:tabs>
                <w:tab w:val="center" w:pos="449"/>
              </w:tabs>
              <w:rPr>
                <w:rFonts w:ascii="Times New Roman" w:hAnsi="Times New Roman"/>
                <w:b/>
                <w:bCs/>
                <w:sz w:val="20"/>
                <w:szCs w:val="20"/>
              </w:rPr>
            </w:pPr>
            <w:r w:rsidRPr="001422A9">
              <w:rPr>
                <w:rFonts w:ascii="Times New Roman" w:hAnsi="Times New Roman"/>
                <w:b/>
                <w:bCs/>
                <w:sz w:val="20"/>
                <w:szCs w:val="20"/>
              </w:rPr>
              <w:tab/>
              <w:t>$101.16/hr</w:t>
            </w:r>
          </w:p>
        </w:tc>
        <w:tc>
          <w:tcPr>
            <w:tcW w:w="1080" w:type="dxa"/>
            <w:tcBorders>
              <w:top w:val="single" w:sz="7" w:space="0" w:color="000000"/>
              <w:left w:val="single" w:sz="7" w:space="0" w:color="000000"/>
              <w:bottom w:val="single" w:sz="6" w:space="0" w:color="FFFFFF"/>
              <w:right w:val="single" w:sz="6" w:space="0" w:color="FFFFFF"/>
            </w:tcBorders>
            <w:shd w:val="solid" w:color="C0C0C0" w:fill="FFFFFF"/>
          </w:tcPr>
          <w:p w:rsidR="00F5457D" w:rsidRPr="001422A9" w:rsidRDefault="00F5457D" w:rsidP="001276D0">
            <w:pPr>
              <w:spacing w:line="163" w:lineRule="exact"/>
              <w:rPr>
                <w:rFonts w:ascii="Times New Roman" w:hAnsi="Times New Roman"/>
                <w:b/>
                <w:bCs/>
                <w:sz w:val="20"/>
                <w:szCs w:val="20"/>
              </w:rPr>
            </w:pPr>
          </w:p>
          <w:p w:rsidR="00F5457D" w:rsidRPr="001422A9" w:rsidRDefault="00F5457D" w:rsidP="001276D0">
            <w:pPr>
              <w:widowControl/>
              <w:tabs>
                <w:tab w:val="center" w:pos="404"/>
              </w:tabs>
              <w:rPr>
                <w:rFonts w:ascii="Times New Roman" w:hAnsi="Times New Roman"/>
                <w:b/>
                <w:bCs/>
                <w:sz w:val="20"/>
                <w:szCs w:val="20"/>
              </w:rPr>
            </w:pPr>
            <w:r w:rsidRPr="001422A9">
              <w:rPr>
                <w:rFonts w:ascii="Times New Roman" w:hAnsi="Times New Roman"/>
                <w:b/>
                <w:bCs/>
                <w:sz w:val="20"/>
                <w:szCs w:val="20"/>
              </w:rPr>
              <w:tab/>
              <w:t>Tech.</w:t>
            </w:r>
          </w:p>
          <w:p w:rsidR="00F5457D" w:rsidRPr="001422A9" w:rsidRDefault="00F5457D" w:rsidP="001276D0">
            <w:pPr>
              <w:widowControl/>
              <w:tabs>
                <w:tab w:val="center" w:pos="404"/>
              </w:tabs>
              <w:rPr>
                <w:rFonts w:ascii="Times New Roman" w:hAnsi="Times New Roman"/>
                <w:b/>
                <w:bCs/>
                <w:sz w:val="20"/>
                <w:szCs w:val="20"/>
              </w:rPr>
            </w:pPr>
            <w:r w:rsidRPr="001422A9">
              <w:rPr>
                <w:rFonts w:ascii="Times New Roman" w:hAnsi="Times New Roman"/>
                <w:b/>
                <w:bCs/>
                <w:sz w:val="20"/>
                <w:szCs w:val="20"/>
              </w:rPr>
              <w:tab/>
              <w:t>$66.88/hr</w:t>
            </w:r>
          </w:p>
        </w:tc>
        <w:tc>
          <w:tcPr>
            <w:tcW w:w="1080" w:type="dxa"/>
            <w:tcBorders>
              <w:top w:val="single" w:sz="7" w:space="0" w:color="000000"/>
              <w:left w:val="single" w:sz="7" w:space="0" w:color="000000"/>
              <w:bottom w:val="single" w:sz="6" w:space="0" w:color="FFFFFF"/>
              <w:right w:val="single" w:sz="6" w:space="0" w:color="FFFFFF"/>
            </w:tcBorders>
            <w:shd w:val="solid" w:color="C0C0C0" w:fill="FFFFFF"/>
          </w:tcPr>
          <w:p w:rsidR="00F5457D" w:rsidRPr="001422A9" w:rsidRDefault="00F5457D" w:rsidP="001276D0">
            <w:pPr>
              <w:spacing w:line="163" w:lineRule="exact"/>
              <w:rPr>
                <w:rFonts w:ascii="Times New Roman" w:hAnsi="Times New Roman"/>
                <w:b/>
                <w:bCs/>
                <w:sz w:val="20"/>
                <w:szCs w:val="20"/>
              </w:rPr>
            </w:pPr>
          </w:p>
          <w:p w:rsidR="00F5457D" w:rsidRPr="001422A9" w:rsidRDefault="00F5457D" w:rsidP="001276D0">
            <w:pPr>
              <w:widowControl/>
              <w:tabs>
                <w:tab w:val="center" w:pos="404"/>
              </w:tabs>
              <w:rPr>
                <w:rFonts w:ascii="Times New Roman" w:hAnsi="Times New Roman"/>
                <w:b/>
                <w:bCs/>
                <w:sz w:val="20"/>
                <w:szCs w:val="20"/>
              </w:rPr>
            </w:pPr>
            <w:r w:rsidRPr="001422A9">
              <w:rPr>
                <w:rFonts w:ascii="Times New Roman" w:hAnsi="Times New Roman"/>
                <w:b/>
                <w:bCs/>
                <w:sz w:val="20"/>
                <w:szCs w:val="20"/>
              </w:rPr>
              <w:tab/>
            </w:r>
            <w:proofErr w:type="spellStart"/>
            <w:r w:rsidRPr="001422A9">
              <w:rPr>
                <w:rFonts w:ascii="Times New Roman" w:hAnsi="Times New Roman"/>
                <w:b/>
                <w:bCs/>
                <w:sz w:val="20"/>
                <w:szCs w:val="20"/>
              </w:rPr>
              <w:t>Cler</w:t>
            </w:r>
            <w:proofErr w:type="spellEnd"/>
            <w:r w:rsidRPr="001422A9">
              <w:rPr>
                <w:rFonts w:ascii="Times New Roman" w:hAnsi="Times New Roman"/>
                <w:b/>
                <w:bCs/>
                <w:sz w:val="20"/>
                <w:szCs w:val="20"/>
              </w:rPr>
              <w:t>.</w:t>
            </w:r>
          </w:p>
          <w:p w:rsidR="00F5457D" w:rsidRPr="001422A9" w:rsidRDefault="00F5457D" w:rsidP="001276D0">
            <w:pPr>
              <w:widowControl/>
              <w:tabs>
                <w:tab w:val="center" w:pos="404"/>
              </w:tabs>
              <w:rPr>
                <w:rFonts w:ascii="Times New Roman" w:hAnsi="Times New Roman"/>
                <w:b/>
                <w:bCs/>
                <w:sz w:val="20"/>
                <w:szCs w:val="20"/>
              </w:rPr>
            </w:pPr>
            <w:r w:rsidRPr="001422A9">
              <w:rPr>
                <w:rFonts w:ascii="Times New Roman" w:hAnsi="Times New Roman"/>
                <w:b/>
                <w:bCs/>
                <w:sz w:val="20"/>
                <w:szCs w:val="20"/>
              </w:rPr>
              <w:tab/>
              <w:t>$39.23/hr</w:t>
            </w:r>
          </w:p>
        </w:tc>
        <w:tc>
          <w:tcPr>
            <w:tcW w:w="900" w:type="dxa"/>
            <w:tcBorders>
              <w:top w:val="single" w:sz="7" w:space="0" w:color="000000"/>
              <w:left w:val="single" w:sz="7" w:space="0" w:color="000000"/>
              <w:bottom w:val="single" w:sz="6" w:space="0" w:color="FFFFFF"/>
              <w:right w:val="single" w:sz="6" w:space="0" w:color="FFFFFF"/>
            </w:tcBorders>
            <w:shd w:val="solid" w:color="C0C0C0" w:fill="FFFFFF"/>
          </w:tcPr>
          <w:p w:rsidR="00F5457D" w:rsidRPr="001422A9" w:rsidRDefault="00F5457D" w:rsidP="001276D0">
            <w:pPr>
              <w:spacing w:line="163" w:lineRule="exact"/>
              <w:rPr>
                <w:rFonts w:ascii="Times New Roman" w:hAnsi="Times New Roman"/>
                <w:b/>
                <w:bCs/>
                <w:sz w:val="20"/>
                <w:szCs w:val="20"/>
              </w:rPr>
            </w:pPr>
          </w:p>
          <w:p w:rsidR="00F5457D" w:rsidRPr="001422A9" w:rsidRDefault="00F5457D" w:rsidP="001276D0">
            <w:pPr>
              <w:widowControl/>
              <w:jc w:val="center"/>
              <w:rPr>
                <w:rFonts w:ascii="Times New Roman" w:hAnsi="Times New Roman"/>
                <w:b/>
                <w:bCs/>
                <w:sz w:val="20"/>
                <w:szCs w:val="20"/>
              </w:rPr>
            </w:pPr>
            <w:r w:rsidRPr="001422A9">
              <w:rPr>
                <w:rFonts w:ascii="Times New Roman" w:hAnsi="Times New Roman"/>
                <w:b/>
                <w:bCs/>
                <w:sz w:val="20"/>
                <w:szCs w:val="20"/>
              </w:rPr>
              <w:t>Hours</w:t>
            </w:r>
          </w:p>
        </w:tc>
        <w:tc>
          <w:tcPr>
            <w:tcW w:w="1350" w:type="dxa"/>
            <w:tcBorders>
              <w:top w:val="single" w:sz="7" w:space="0" w:color="000000"/>
              <w:left w:val="single" w:sz="7" w:space="0" w:color="000000"/>
              <w:bottom w:val="single" w:sz="6" w:space="0" w:color="FFFFFF"/>
              <w:right w:val="double" w:sz="7" w:space="0" w:color="000000"/>
            </w:tcBorders>
            <w:shd w:val="solid" w:color="C0C0C0" w:fill="FFFFFF"/>
          </w:tcPr>
          <w:p w:rsidR="00F5457D" w:rsidRPr="001422A9" w:rsidRDefault="00F5457D" w:rsidP="001276D0">
            <w:pPr>
              <w:spacing w:line="163" w:lineRule="exact"/>
              <w:rPr>
                <w:rFonts w:ascii="Times New Roman" w:hAnsi="Times New Roman"/>
                <w:b/>
                <w:bCs/>
                <w:sz w:val="20"/>
                <w:szCs w:val="20"/>
              </w:rPr>
            </w:pPr>
          </w:p>
          <w:p w:rsidR="00F5457D" w:rsidRPr="001422A9" w:rsidRDefault="00F5457D" w:rsidP="001276D0">
            <w:pPr>
              <w:widowControl/>
              <w:jc w:val="center"/>
              <w:rPr>
                <w:rFonts w:ascii="Times New Roman" w:hAnsi="Times New Roman"/>
                <w:b/>
                <w:bCs/>
                <w:sz w:val="20"/>
                <w:szCs w:val="20"/>
              </w:rPr>
            </w:pPr>
            <w:r w:rsidRPr="001422A9">
              <w:rPr>
                <w:rFonts w:ascii="Times New Roman" w:hAnsi="Times New Roman"/>
                <w:b/>
                <w:bCs/>
                <w:sz w:val="20"/>
                <w:szCs w:val="20"/>
              </w:rPr>
              <w:t>Cost</w:t>
            </w:r>
          </w:p>
        </w:tc>
      </w:tr>
      <w:tr w:rsidR="00F5457D" w:rsidRPr="001422A9">
        <w:tc>
          <w:tcPr>
            <w:tcW w:w="3600" w:type="dxa"/>
            <w:tcBorders>
              <w:top w:val="single" w:sz="7" w:space="0" w:color="000000"/>
              <w:left w:val="doub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b/>
                <w:bCs/>
                <w:sz w:val="20"/>
                <w:szCs w:val="20"/>
              </w:rPr>
            </w:pPr>
          </w:p>
          <w:p w:rsidR="00F5457D" w:rsidRPr="001422A9" w:rsidRDefault="00F5457D" w:rsidP="001276D0">
            <w:pPr>
              <w:widowControl/>
              <w:rPr>
                <w:rFonts w:ascii="Times New Roman" w:hAnsi="Times New Roman"/>
                <w:sz w:val="20"/>
                <w:szCs w:val="20"/>
              </w:rPr>
            </w:pPr>
            <w:r w:rsidRPr="001422A9">
              <w:rPr>
                <w:rFonts w:ascii="Times New Roman" w:hAnsi="Times New Roman"/>
                <w:sz w:val="20"/>
                <w:szCs w:val="20"/>
              </w:rPr>
              <w:t>Develop DCI correspondence needed</w:t>
            </w:r>
          </w:p>
        </w:tc>
        <w:tc>
          <w:tcPr>
            <w:tcW w:w="135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jc w:val="center"/>
              <w:rPr>
                <w:rFonts w:ascii="Times New Roman" w:hAnsi="Times New Roman"/>
                <w:sz w:val="20"/>
                <w:szCs w:val="20"/>
              </w:rPr>
            </w:pPr>
            <w:r w:rsidRPr="001422A9">
              <w:rPr>
                <w:rFonts w:ascii="Times New Roman" w:hAnsi="Times New Roman"/>
                <w:sz w:val="20"/>
                <w:szCs w:val="20"/>
              </w:rPr>
              <w:t>32</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160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60</w:t>
            </w:r>
          </w:p>
        </w:tc>
        <w:tc>
          <w:tcPr>
            <w:tcW w:w="90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jc w:val="center"/>
              <w:rPr>
                <w:rFonts w:ascii="Times New Roman" w:hAnsi="Times New Roman"/>
                <w:sz w:val="20"/>
                <w:szCs w:val="20"/>
              </w:rPr>
            </w:pPr>
            <w:r w:rsidRPr="001422A9">
              <w:rPr>
                <w:rFonts w:ascii="Times New Roman" w:hAnsi="Times New Roman"/>
                <w:sz w:val="20"/>
                <w:szCs w:val="20"/>
              </w:rPr>
              <w:t>252</w:t>
            </w:r>
          </w:p>
        </w:tc>
        <w:tc>
          <w:tcPr>
            <w:tcW w:w="1350" w:type="dxa"/>
            <w:tcBorders>
              <w:top w:val="single" w:sz="7" w:space="0" w:color="000000"/>
              <w:left w:val="single" w:sz="7" w:space="0" w:color="000000"/>
              <w:bottom w:val="single" w:sz="6" w:space="0" w:color="FFFFFF"/>
              <w:right w:val="double" w:sz="7" w:space="0" w:color="000000"/>
            </w:tcBorders>
          </w:tcPr>
          <w:p w:rsidR="004E48F1" w:rsidRPr="004E48F1" w:rsidRDefault="004E48F1" w:rsidP="001276D0">
            <w:pPr>
              <w:widowControl/>
              <w:jc w:val="right"/>
              <w:rPr>
                <w:rFonts w:ascii="Times New Roman" w:hAnsi="Times New Roman"/>
                <w:sz w:val="20"/>
                <w:szCs w:val="20"/>
              </w:rPr>
            </w:pPr>
          </w:p>
          <w:p w:rsidR="004E48F1" w:rsidRPr="004E48F1" w:rsidRDefault="00FC3423" w:rsidP="001276D0">
            <w:pPr>
              <w:widowControl/>
              <w:jc w:val="right"/>
              <w:rPr>
                <w:rFonts w:ascii="Times New Roman" w:hAnsi="Times New Roman"/>
                <w:sz w:val="20"/>
                <w:szCs w:val="20"/>
              </w:rPr>
            </w:pPr>
            <w:r>
              <w:rPr>
                <w:rFonts w:ascii="Times New Roman" w:hAnsi="Times New Roman"/>
                <w:sz w:val="20"/>
                <w:szCs w:val="20"/>
              </w:rPr>
              <w:t>16,291.72</w:t>
            </w:r>
          </w:p>
        </w:tc>
      </w:tr>
      <w:tr w:rsidR="00F5457D" w:rsidRPr="001422A9">
        <w:tc>
          <w:tcPr>
            <w:tcW w:w="3600" w:type="dxa"/>
            <w:tcBorders>
              <w:top w:val="single" w:sz="7" w:space="0" w:color="000000"/>
              <w:left w:val="doub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rPr>
                <w:rFonts w:ascii="Times New Roman" w:hAnsi="Times New Roman"/>
                <w:sz w:val="20"/>
                <w:szCs w:val="20"/>
              </w:rPr>
            </w:pPr>
            <w:r w:rsidRPr="001422A9">
              <w:rPr>
                <w:rFonts w:ascii="Times New Roman" w:hAnsi="Times New Roman"/>
                <w:sz w:val="20"/>
                <w:szCs w:val="20"/>
              </w:rPr>
              <w:t>Answer registrants' questions regarding the DCI</w:t>
            </w:r>
          </w:p>
        </w:tc>
        <w:tc>
          <w:tcPr>
            <w:tcW w:w="135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49"/>
              </w:tabs>
              <w:rPr>
                <w:rFonts w:ascii="Times New Roman" w:hAnsi="Times New Roman"/>
                <w:sz w:val="20"/>
                <w:szCs w:val="20"/>
              </w:rPr>
            </w:pPr>
            <w:r w:rsidRPr="001422A9">
              <w:rPr>
                <w:rFonts w:ascii="Times New Roman" w:hAnsi="Times New Roman"/>
                <w:sz w:val="20"/>
                <w:szCs w:val="20"/>
              </w:rPr>
              <w:tab/>
              <w:t>4</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160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0</w:t>
            </w:r>
          </w:p>
        </w:tc>
        <w:tc>
          <w:tcPr>
            <w:tcW w:w="90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jc w:val="center"/>
              <w:rPr>
                <w:rFonts w:ascii="Times New Roman" w:hAnsi="Times New Roman"/>
                <w:sz w:val="20"/>
                <w:szCs w:val="20"/>
              </w:rPr>
            </w:pPr>
            <w:r w:rsidRPr="001422A9">
              <w:rPr>
                <w:rFonts w:ascii="Times New Roman" w:hAnsi="Times New Roman"/>
                <w:sz w:val="20"/>
                <w:szCs w:val="20"/>
              </w:rPr>
              <w:t>164</w:t>
            </w:r>
          </w:p>
        </w:tc>
        <w:tc>
          <w:tcPr>
            <w:tcW w:w="1350" w:type="dxa"/>
            <w:tcBorders>
              <w:top w:val="single" w:sz="7" w:space="0" w:color="000000"/>
              <w:left w:val="single" w:sz="7" w:space="0" w:color="000000"/>
              <w:bottom w:val="single" w:sz="6" w:space="0" w:color="FFFFFF"/>
              <w:right w:val="double" w:sz="7" w:space="0" w:color="000000"/>
            </w:tcBorders>
          </w:tcPr>
          <w:p w:rsidR="004E48F1" w:rsidRPr="004E48F1" w:rsidRDefault="004E48F1" w:rsidP="001276D0">
            <w:pPr>
              <w:widowControl/>
              <w:jc w:val="right"/>
              <w:rPr>
                <w:rFonts w:ascii="Times New Roman" w:hAnsi="Times New Roman"/>
                <w:sz w:val="20"/>
                <w:szCs w:val="20"/>
              </w:rPr>
            </w:pPr>
          </w:p>
          <w:p w:rsidR="00F5457D" w:rsidRPr="004E48F1" w:rsidRDefault="00FC3423" w:rsidP="001276D0">
            <w:pPr>
              <w:widowControl/>
              <w:jc w:val="right"/>
              <w:rPr>
                <w:rFonts w:ascii="Times New Roman" w:hAnsi="Times New Roman"/>
                <w:sz w:val="20"/>
                <w:szCs w:val="20"/>
              </w:rPr>
            </w:pPr>
            <w:r>
              <w:rPr>
                <w:rFonts w:ascii="Times New Roman" w:hAnsi="Times New Roman"/>
                <w:sz w:val="20"/>
                <w:szCs w:val="20"/>
              </w:rPr>
              <w:t>11,105.44</w:t>
            </w:r>
          </w:p>
        </w:tc>
      </w:tr>
      <w:tr w:rsidR="00F5457D" w:rsidRPr="001422A9">
        <w:tc>
          <w:tcPr>
            <w:tcW w:w="3600" w:type="dxa"/>
            <w:tcBorders>
              <w:top w:val="single" w:sz="7" w:space="0" w:color="000000"/>
              <w:left w:val="doub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rPr>
                <w:rFonts w:ascii="Times New Roman" w:hAnsi="Times New Roman"/>
                <w:sz w:val="20"/>
                <w:szCs w:val="20"/>
              </w:rPr>
            </w:pPr>
            <w:r w:rsidRPr="001422A9">
              <w:rPr>
                <w:rFonts w:ascii="Times New Roman" w:hAnsi="Times New Roman"/>
                <w:sz w:val="20"/>
                <w:szCs w:val="20"/>
              </w:rPr>
              <w:t>Review and analyze data submissions</w:t>
            </w:r>
          </w:p>
        </w:tc>
        <w:tc>
          <w:tcPr>
            <w:tcW w:w="135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49"/>
              </w:tabs>
              <w:rPr>
                <w:rFonts w:ascii="Times New Roman" w:hAnsi="Times New Roman"/>
                <w:sz w:val="20"/>
                <w:szCs w:val="20"/>
              </w:rPr>
            </w:pPr>
            <w:r w:rsidRPr="001422A9">
              <w:rPr>
                <w:rFonts w:ascii="Times New Roman" w:hAnsi="Times New Roman"/>
                <w:sz w:val="20"/>
                <w:szCs w:val="20"/>
              </w:rPr>
              <w:tab/>
              <w:t>4</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880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0</w:t>
            </w:r>
          </w:p>
        </w:tc>
        <w:tc>
          <w:tcPr>
            <w:tcW w:w="90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jc w:val="center"/>
              <w:rPr>
                <w:rFonts w:ascii="Times New Roman" w:hAnsi="Times New Roman"/>
                <w:sz w:val="20"/>
                <w:szCs w:val="20"/>
              </w:rPr>
            </w:pPr>
            <w:r w:rsidRPr="001422A9">
              <w:rPr>
                <w:rFonts w:ascii="Times New Roman" w:hAnsi="Times New Roman"/>
                <w:sz w:val="20"/>
                <w:szCs w:val="20"/>
              </w:rPr>
              <w:t>884</w:t>
            </w:r>
          </w:p>
        </w:tc>
        <w:tc>
          <w:tcPr>
            <w:tcW w:w="1350" w:type="dxa"/>
            <w:tcBorders>
              <w:top w:val="single" w:sz="7" w:space="0" w:color="000000"/>
              <w:left w:val="single" w:sz="7" w:space="0" w:color="000000"/>
              <w:bottom w:val="single" w:sz="6" w:space="0" w:color="FFFFFF"/>
              <w:right w:val="double" w:sz="7" w:space="0" w:color="000000"/>
            </w:tcBorders>
          </w:tcPr>
          <w:p w:rsidR="00FC3423" w:rsidRDefault="00FC3423" w:rsidP="001276D0">
            <w:pPr>
              <w:widowControl/>
              <w:jc w:val="right"/>
              <w:rPr>
                <w:rFonts w:ascii="Times New Roman" w:hAnsi="Times New Roman"/>
                <w:sz w:val="20"/>
                <w:szCs w:val="20"/>
              </w:rPr>
            </w:pPr>
          </w:p>
          <w:p w:rsidR="00F5457D" w:rsidRPr="004E48F1" w:rsidRDefault="00FC3423" w:rsidP="001276D0">
            <w:pPr>
              <w:widowControl/>
              <w:jc w:val="right"/>
              <w:rPr>
                <w:rFonts w:ascii="Times New Roman" w:hAnsi="Times New Roman"/>
                <w:sz w:val="20"/>
                <w:szCs w:val="20"/>
              </w:rPr>
            </w:pPr>
            <w:r>
              <w:rPr>
                <w:rFonts w:ascii="Times New Roman" w:hAnsi="Times New Roman"/>
                <w:sz w:val="20"/>
                <w:szCs w:val="20"/>
              </w:rPr>
              <w:t>59,259.04</w:t>
            </w:r>
          </w:p>
        </w:tc>
      </w:tr>
      <w:tr w:rsidR="00F5457D" w:rsidRPr="001422A9">
        <w:tc>
          <w:tcPr>
            <w:tcW w:w="3600" w:type="dxa"/>
            <w:tcBorders>
              <w:top w:val="single" w:sz="7" w:space="0" w:color="000000"/>
              <w:left w:val="doub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rPr>
                <w:rFonts w:ascii="Times New Roman" w:hAnsi="Times New Roman"/>
                <w:sz w:val="20"/>
                <w:szCs w:val="20"/>
              </w:rPr>
            </w:pPr>
            <w:r w:rsidRPr="001422A9">
              <w:rPr>
                <w:rFonts w:ascii="Times New Roman" w:hAnsi="Times New Roman"/>
                <w:sz w:val="20"/>
                <w:szCs w:val="20"/>
              </w:rPr>
              <w:t>Record DCI submissions</w:t>
            </w:r>
          </w:p>
        </w:tc>
        <w:tc>
          <w:tcPr>
            <w:tcW w:w="135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49"/>
              </w:tabs>
              <w:rPr>
                <w:rFonts w:ascii="Times New Roman" w:hAnsi="Times New Roman"/>
                <w:sz w:val="20"/>
                <w:szCs w:val="20"/>
              </w:rPr>
            </w:pPr>
            <w:r w:rsidRPr="001422A9">
              <w:rPr>
                <w:rFonts w:ascii="Times New Roman" w:hAnsi="Times New Roman"/>
                <w:sz w:val="20"/>
                <w:szCs w:val="20"/>
              </w:rPr>
              <w:tab/>
              <w:t>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40</w:t>
            </w:r>
          </w:p>
        </w:tc>
        <w:tc>
          <w:tcPr>
            <w:tcW w:w="90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jc w:val="center"/>
              <w:rPr>
                <w:rFonts w:ascii="Times New Roman" w:hAnsi="Times New Roman"/>
                <w:sz w:val="20"/>
                <w:szCs w:val="20"/>
              </w:rPr>
            </w:pPr>
            <w:r w:rsidRPr="001422A9">
              <w:rPr>
                <w:rFonts w:ascii="Times New Roman" w:hAnsi="Times New Roman"/>
                <w:sz w:val="20"/>
                <w:szCs w:val="20"/>
              </w:rPr>
              <w:t>40</w:t>
            </w:r>
          </w:p>
        </w:tc>
        <w:tc>
          <w:tcPr>
            <w:tcW w:w="1350" w:type="dxa"/>
            <w:tcBorders>
              <w:top w:val="single" w:sz="7" w:space="0" w:color="000000"/>
              <w:left w:val="single" w:sz="7" w:space="0" w:color="000000"/>
              <w:bottom w:val="single" w:sz="6" w:space="0" w:color="FFFFFF"/>
              <w:right w:val="double" w:sz="7" w:space="0" w:color="000000"/>
            </w:tcBorders>
          </w:tcPr>
          <w:p w:rsidR="004E48F1" w:rsidRPr="004E48F1" w:rsidRDefault="004E48F1" w:rsidP="001276D0">
            <w:pPr>
              <w:widowControl/>
              <w:jc w:val="right"/>
              <w:rPr>
                <w:rFonts w:ascii="Times New Roman" w:hAnsi="Times New Roman"/>
                <w:sz w:val="20"/>
                <w:szCs w:val="20"/>
              </w:rPr>
            </w:pPr>
          </w:p>
          <w:p w:rsidR="00F5457D" w:rsidRPr="004E48F1" w:rsidRDefault="00FC3423" w:rsidP="001276D0">
            <w:pPr>
              <w:widowControl/>
              <w:jc w:val="right"/>
              <w:rPr>
                <w:rFonts w:ascii="Times New Roman" w:hAnsi="Times New Roman"/>
                <w:sz w:val="20"/>
                <w:szCs w:val="20"/>
              </w:rPr>
            </w:pPr>
            <w:r>
              <w:rPr>
                <w:rFonts w:ascii="Times New Roman" w:hAnsi="Times New Roman"/>
                <w:sz w:val="20"/>
                <w:szCs w:val="20"/>
              </w:rPr>
              <w:t>1569.20</w:t>
            </w:r>
          </w:p>
        </w:tc>
      </w:tr>
      <w:tr w:rsidR="00F5457D" w:rsidRPr="001422A9">
        <w:tc>
          <w:tcPr>
            <w:tcW w:w="3600" w:type="dxa"/>
            <w:tcBorders>
              <w:top w:val="single" w:sz="7" w:space="0" w:color="000000"/>
              <w:left w:val="doub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rPr>
                <w:rFonts w:ascii="Times New Roman" w:hAnsi="Times New Roman"/>
                <w:sz w:val="20"/>
                <w:szCs w:val="20"/>
              </w:rPr>
            </w:pPr>
            <w:r w:rsidRPr="001422A9">
              <w:rPr>
                <w:rFonts w:ascii="Times New Roman" w:hAnsi="Times New Roman"/>
                <w:sz w:val="20"/>
                <w:szCs w:val="20"/>
              </w:rPr>
              <w:t>Store Data</w:t>
            </w:r>
          </w:p>
        </w:tc>
        <w:tc>
          <w:tcPr>
            <w:tcW w:w="135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49"/>
              </w:tabs>
              <w:rPr>
                <w:rFonts w:ascii="Times New Roman" w:hAnsi="Times New Roman"/>
                <w:sz w:val="20"/>
                <w:szCs w:val="20"/>
              </w:rPr>
            </w:pPr>
            <w:r w:rsidRPr="001422A9">
              <w:rPr>
                <w:rFonts w:ascii="Times New Roman" w:hAnsi="Times New Roman"/>
                <w:sz w:val="20"/>
                <w:szCs w:val="20"/>
              </w:rPr>
              <w:tab/>
              <w:t>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rPr>
                <w:rFonts w:ascii="Times New Roman" w:hAnsi="Times New Roman"/>
                <w:sz w:val="20"/>
                <w:szCs w:val="20"/>
              </w:rPr>
            </w:pPr>
            <w:r w:rsidRPr="001422A9">
              <w:rPr>
                <w:rFonts w:ascii="Times New Roman" w:hAnsi="Times New Roman"/>
                <w:sz w:val="20"/>
                <w:szCs w:val="20"/>
              </w:rPr>
              <w:tab/>
              <w:t>0</w:t>
            </w:r>
          </w:p>
        </w:tc>
        <w:tc>
          <w:tcPr>
            <w:tcW w:w="108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rPr>
                <w:rFonts w:ascii="Times New Roman" w:hAnsi="Times New Roman"/>
                <w:sz w:val="20"/>
                <w:szCs w:val="20"/>
              </w:rPr>
            </w:pPr>
            <w:r w:rsidRPr="001422A9">
              <w:rPr>
                <w:rFonts w:ascii="Times New Roman" w:hAnsi="Times New Roman"/>
                <w:sz w:val="20"/>
                <w:szCs w:val="20"/>
              </w:rPr>
              <w:t xml:space="preserve">      8</w:t>
            </w:r>
          </w:p>
        </w:tc>
        <w:tc>
          <w:tcPr>
            <w:tcW w:w="900" w:type="dxa"/>
            <w:tcBorders>
              <w:top w:val="single" w:sz="7" w:space="0" w:color="000000"/>
              <w:left w:val="single" w:sz="7" w:space="0" w:color="000000"/>
              <w:bottom w:val="single" w:sz="6" w:space="0" w:color="FFFFFF"/>
              <w:right w:val="single" w:sz="6" w:space="0" w:color="FFFFFF"/>
            </w:tcBorders>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jc w:val="center"/>
              <w:rPr>
                <w:rFonts w:ascii="Times New Roman" w:hAnsi="Times New Roman"/>
                <w:sz w:val="20"/>
                <w:szCs w:val="20"/>
              </w:rPr>
            </w:pPr>
            <w:r w:rsidRPr="001422A9">
              <w:rPr>
                <w:rFonts w:ascii="Times New Roman" w:hAnsi="Times New Roman"/>
                <w:sz w:val="20"/>
                <w:szCs w:val="20"/>
              </w:rPr>
              <w:t>8</w:t>
            </w:r>
          </w:p>
        </w:tc>
        <w:tc>
          <w:tcPr>
            <w:tcW w:w="1350" w:type="dxa"/>
            <w:tcBorders>
              <w:top w:val="single" w:sz="7" w:space="0" w:color="000000"/>
              <w:left w:val="single" w:sz="7" w:space="0" w:color="000000"/>
              <w:bottom w:val="single" w:sz="6" w:space="0" w:color="FFFFFF"/>
              <w:right w:val="double" w:sz="7" w:space="0" w:color="000000"/>
            </w:tcBorders>
          </w:tcPr>
          <w:p w:rsidR="004E48F1" w:rsidRPr="004E48F1" w:rsidRDefault="004E48F1" w:rsidP="001276D0">
            <w:pPr>
              <w:widowControl/>
              <w:jc w:val="right"/>
              <w:rPr>
                <w:rFonts w:ascii="Times New Roman" w:hAnsi="Times New Roman"/>
                <w:sz w:val="20"/>
                <w:szCs w:val="20"/>
              </w:rPr>
            </w:pPr>
          </w:p>
          <w:p w:rsidR="00F5457D" w:rsidRPr="004E48F1" w:rsidRDefault="00FC3423" w:rsidP="001276D0">
            <w:pPr>
              <w:widowControl/>
              <w:jc w:val="right"/>
              <w:rPr>
                <w:rFonts w:ascii="Times New Roman" w:hAnsi="Times New Roman"/>
                <w:sz w:val="20"/>
                <w:szCs w:val="20"/>
              </w:rPr>
            </w:pPr>
            <w:r>
              <w:rPr>
                <w:rFonts w:ascii="Times New Roman" w:hAnsi="Times New Roman"/>
                <w:sz w:val="20"/>
                <w:szCs w:val="20"/>
              </w:rPr>
              <w:t>313.84</w:t>
            </w:r>
          </w:p>
        </w:tc>
      </w:tr>
      <w:tr w:rsidR="00F5457D" w:rsidRPr="001422A9">
        <w:tc>
          <w:tcPr>
            <w:tcW w:w="3600" w:type="dxa"/>
            <w:tcBorders>
              <w:top w:val="single" w:sz="15" w:space="0" w:color="000000"/>
              <w:left w:val="double" w:sz="7" w:space="0" w:color="000000"/>
              <w:bottom w:val="double" w:sz="7" w:space="0" w:color="000000"/>
              <w:right w:val="single" w:sz="6" w:space="0" w:color="FFFFFF"/>
            </w:tcBorders>
            <w:shd w:val="solid" w:color="C0C0C0" w:fill="FFFFFF"/>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spacing w:after="58"/>
              <w:rPr>
                <w:rFonts w:ascii="Times New Roman" w:hAnsi="Times New Roman"/>
                <w:sz w:val="20"/>
                <w:szCs w:val="20"/>
              </w:rPr>
            </w:pPr>
            <w:r w:rsidRPr="001422A9">
              <w:rPr>
                <w:rFonts w:ascii="Times New Roman" w:hAnsi="Times New Roman"/>
                <w:b/>
                <w:bCs/>
                <w:sz w:val="20"/>
                <w:szCs w:val="20"/>
              </w:rPr>
              <w:t>TOTAL</w:t>
            </w:r>
          </w:p>
        </w:tc>
        <w:tc>
          <w:tcPr>
            <w:tcW w:w="1350" w:type="dxa"/>
            <w:tcBorders>
              <w:top w:val="single" w:sz="15" w:space="0" w:color="000000"/>
              <w:left w:val="single" w:sz="7" w:space="0" w:color="000000"/>
              <w:bottom w:val="double" w:sz="7" w:space="0" w:color="000000"/>
              <w:right w:val="single" w:sz="6" w:space="0" w:color="FFFFFF"/>
            </w:tcBorders>
            <w:shd w:val="solid" w:color="C0C0C0" w:fill="FFFFFF"/>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49"/>
              </w:tabs>
              <w:spacing w:after="58"/>
              <w:rPr>
                <w:rFonts w:ascii="Times New Roman" w:hAnsi="Times New Roman"/>
                <w:sz w:val="20"/>
                <w:szCs w:val="20"/>
              </w:rPr>
            </w:pPr>
            <w:r w:rsidRPr="001422A9">
              <w:rPr>
                <w:rFonts w:ascii="Times New Roman" w:hAnsi="Times New Roman"/>
                <w:sz w:val="20"/>
                <w:szCs w:val="20"/>
              </w:rPr>
              <w:tab/>
              <w:t>40</w:t>
            </w:r>
          </w:p>
        </w:tc>
        <w:tc>
          <w:tcPr>
            <w:tcW w:w="1080" w:type="dxa"/>
            <w:tcBorders>
              <w:top w:val="single" w:sz="15" w:space="0" w:color="000000"/>
              <w:left w:val="single" w:sz="7" w:space="0" w:color="000000"/>
              <w:bottom w:val="double" w:sz="7" w:space="0" w:color="000000"/>
              <w:right w:val="single" w:sz="6" w:space="0" w:color="FFFFFF"/>
            </w:tcBorders>
            <w:shd w:val="solid" w:color="C0C0C0" w:fill="FFFFFF"/>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spacing w:after="58"/>
              <w:jc w:val="center"/>
              <w:rPr>
                <w:rFonts w:ascii="Times New Roman" w:hAnsi="Times New Roman"/>
                <w:sz w:val="20"/>
                <w:szCs w:val="20"/>
              </w:rPr>
            </w:pPr>
            <w:r w:rsidRPr="001422A9">
              <w:rPr>
                <w:rFonts w:ascii="Times New Roman" w:hAnsi="Times New Roman"/>
                <w:sz w:val="20"/>
                <w:szCs w:val="20"/>
              </w:rPr>
              <w:t xml:space="preserve"> 1,200</w:t>
            </w:r>
          </w:p>
        </w:tc>
        <w:tc>
          <w:tcPr>
            <w:tcW w:w="1080" w:type="dxa"/>
            <w:tcBorders>
              <w:top w:val="single" w:sz="15" w:space="0" w:color="000000"/>
              <w:left w:val="single" w:sz="7" w:space="0" w:color="000000"/>
              <w:bottom w:val="double" w:sz="7" w:space="0" w:color="000000"/>
              <w:right w:val="single" w:sz="6" w:space="0" w:color="FFFFFF"/>
            </w:tcBorders>
            <w:shd w:val="solid" w:color="C0C0C0" w:fill="FFFFFF"/>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tabs>
                <w:tab w:val="center" w:pos="404"/>
              </w:tabs>
              <w:spacing w:after="58"/>
              <w:rPr>
                <w:rFonts w:ascii="Times New Roman" w:hAnsi="Times New Roman"/>
                <w:sz w:val="20"/>
                <w:szCs w:val="20"/>
              </w:rPr>
            </w:pPr>
            <w:r w:rsidRPr="001422A9">
              <w:rPr>
                <w:rFonts w:ascii="Times New Roman" w:hAnsi="Times New Roman"/>
                <w:sz w:val="20"/>
                <w:szCs w:val="20"/>
              </w:rPr>
              <w:tab/>
              <w:t>108</w:t>
            </w:r>
          </w:p>
        </w:tc>
        <w:tc>
          <w:tcPr>
            <w:tcW w:w="900" w:type="dxa"/>
            <w:tcBorders>
              <w:top w:val="single" w:sz="15" w:space="0" w:color="000000"/>
              <w:left w:val="single" w:sz="7" w:space="0" w:color="000000"/>
              <w:bottom w:val="double" w:sz="7" w:space="0" w:color="000000"/>
              <w:right w:val="single" w:sz="6" w:space="0" w:color="FFFFFF"/>
            </w:tcBorders>
            <w:shd w:val="solid" w:color="C0C0C0" w:fill="FFFFFF"/>
          </w:tcPr>
          <w:p w:rsidR="00F5457D" w:rsidRPr="001422A9" w:rsidRDefault="00F5457D" w:rsidP="001276D0">
            <w:pPr>
              <w:spacing w:line="163" w:lineRule="exact"/>
              <w:rPr>
                <w:rFonts w:ascii="Times New Roman" w:hAnsi="Times New Roman"/>
                <w:sz w:val="20"/>
                <w:szCs w:val="20"/>
              </w:rPr>
            </w:pPr>
          </w:p>
          <w:p w:rsidR="00F5457D" w:rsidRPr="001422A9" w:rsidRDefault="00F5457D" w:rsidP="001276D0">
            <w:pPr>
              <w:widowControl/>
              <w:spacing w:after="58"/>
              <w:jc w:val="center"/>
              <w:rPr>
                <w:rFonts w:ascii="Times New Roman" w:hAnsi="Times New Roman"/>
                <w:sz w:val="20"/>
                <w:szCs w:val="20"/>
              </w:rPr>
            </w:pPr>
            <w:r w:rsidRPr="001422A9">
              <w:rPr>
                <w:rFonts w:ascii="Times New Roman" w:hAnsi="Times New Roman"/>
                <w:sz w:val="20"/>
                <w:szCs w:val="20"/>
              </w:rPr>
              <w:t>1,348</w:t>
            </w:r>
          </w:p>
        </w:tc>
        <w:tc>
          <w:tcPr>
            <w:tcW w:w="1350" w:type="dxa"/>
            <w:tcBorders>
              <w:top w:val="single" w:sz="15" w:space="0" w:color="000000"/>
              <w:left w:val="single" w:sz="7" w:space="0" w:color="000000"/>
              <w:bottom w:val="double" w:sz="7" w:space="0" w:color="000000"/>
              <w:right w:val="double" w:sz="7" w:space="0" w:color="000000"/>
            </w:tcBorders>
            <w:shd w:val="solid" w:color="C0C0C0" w:fill="FFFFFF"/>
          </w:tcPr>
          <w:p w:rsidR="004E48F1" w:rsidRDefault="004E48F1" w:rsidP="001276D0">
            <w:pPr>
              <w:widowControl/>
              <w:spacing w:after="58"/>
              <w:jc w:val="right"/>
              <w:rPr>
                <w:rFonts w:ascii="Times New Roman" w:hAnsi="Times New Roman"/>
                <w:sz w:val="20"/>
                <w:szCs w:val="20"/>
              </w:rPr>
            </w:pPr>
          </w:p>
          <w:p w:rsidR="00F5457D" w:rsidRPr="004E48F1" w:rsidRDefault="00FC3423" w:rsidP="001276D0">
            <w:pPr>
              <w:widowControl/>
              <w:spacing w:after="58"/>
              <w:jc w:val="right"/>
              <w:rPr>
                <w:rFonts w:ascii="Times New Roman" w:hAnsi="Times New Roman"/>
                <w:sz w:val="20"/>
                <w:szCs w:val="20"/>
              </w:rPr>
            </w:pPr>
            <w:r>
              <w:rPr>
                <w:rFonts w:ascii="Times New Roman" w:hAnsi="Times New Roman"/>
                <w:sz w:val="20"/>
                <w:szCs w:val="20"/>
              </w:rPr>
              <w:t>88,539.24</w:t>
            </w:r>
          </w:p>
        </w:tc>
      </w:tr>
    </w:tbl>
    <w:p w:rsidR="00F5457D" w:rsidRPr="001422A9" w:rsidRDefault="00F5457D" w:rsidP="00F5457D">
      <w:pPr>
        <w:widowControl/>
        <w:ind w:firstLine="720"/>
        <w:rPr>
          <w:rFonts w:ascii="Times New Roman" w:hAnsi="Times New Roman"/>
          <w:sz w:val="22"/>
          <w:szCs w:val="22"/>
        </w:rPr>
      </w:pPr>
      <w:r w:rsidRPr="001422A9">
        <w:rPr>
          <w:rFonts w:ascii="Times New Roman" w:hAnsi="Times New Roman"/>
          <w:sz w:val="22"/>
          <w:szCs w:val="22"/>
        </w:rPr>
        <w:t>Hours: 134</w:t>
      </w:r>
      <w:r w:rsidR="00B2164C">
        <w:rPr>
          <w:rFonts w:ascii="Times New Roman" w:hAnsi="Times New Roman"/>
          <w:sz w:val="22"/>
          <w:szCs w:val="22"/>
        </w:rPr>
        <w:t>8</w:t>
      </w:r>
      <w:r w:rsidRPr="001422A9">
        <w:rPr>
          <w:rFonts w:ascii="Times New Roman" w:hAnsi="Times New Roman"/>
          <w:sz w:val="22"/>
          <w:szCs w:val="22"/>
        </w:rPr>
        <w:t xml:space="preserve"> per response X 1 responses X </w:t>
      </w:r>
      <w:r w:rsidR="004E48F1">
        <w:rPr>
          <w:rFonts w:ascii="Times New Roman" w:hAnsi="Times New Roman"/>
          <w:sz w:val="22"/>
          <w:szCs w:val="22"/>
        </w:rPr>
        <w:t>1</w:t>
      </w:r>
      <w:r w:rsidRPr="001422A9">
        <w:rPr>
          <w:rFonts w:ascii="Times New Roman" w:hAnsi="Times New Roman"/>
          <w:sz w:val="22"/>
          <w:szCs w:val="22"/>
        </w:rPr>
        <w:t xml:space="preserve"> DCI</w:t>
      </w:r>
      <w:r w:rsidR="00746007">
        <w:rPr>
          <w:rFonts w:ascii="Times New Roman" w:hAnsi="Times New Roman"/>
          <w:sz w:val="22"/>
          <w:szCs w:val="22"/>
        </w:rPr>
        <w:t xml:space="preserve"> </w:t>
      </w:r>
      <w:r w:rsidRPr="001422A9">
        <w:rPr>
          <w:rFonts w:ascii="Times New Roman" w:hAnsi="Times New Roman"/>
          <w:sz w:val="22"/>
          <w:szCs w:val="22"/>
        </w:rPr>
        <w:t xml:space="preserve">=   </w:t>
      </w:r>
      <w:r w:rsidR="004E48F1">
        <w:rPr>
          <w:rFonts w:ascii="Times New Roman" w:hAnsi="Times New Roman"/>
          <w:sz w:val="22"/>
          <w:szCs w:val="22"/>
        </w:rPr>
        <w:t>134</w:t>
      </w:r>
      <w:r w:rsidR="00B2164C">
        <w:rPr>
          <w:rFonts w:ascii="Times New Roman" w:hAnsi="Times New Roman"/>
          <w:sz w:val="22"/>
          <w:szCs w:val="22"/>
        </w:rPr>
        <w:t>8</w:t>
      </w:r>
      <w:r w:rsidR="004E48F1">
        <w:rPr>
          <w:rFonts w:ascii="Times New Roman" w:hAnsi="Times New Roman"/>
          <w:sz w:val="22"/>
          <w:szCs w:val="22"/>
        </w:rPr>
        <w:t xml:space="preserve"> </w:t>
      </w:r>
      <w:r w:rsidRPr="001422A9">
        <w:rPr>
          <w:rFonts w:ascii="Times New Roman" w:hAnsi="Times New Roman"/>
          <w:sz w:val="22"/>
          <w:szCs w:val="22"/>
        </w:rPr>
        <w:t xml:space="preserve">Hours </w:t>
      </w:r>
    </w:p>
    <w:p w:rsidR="00F5457D" w:rsidRPr="001422A9" w:rsidRDefault="00F5457D" w:rsidP="00F5457D">
      <w:pPr>
        <w:widowControl/>
        <w:ind w:firstLine="720"/>
        <w:rPr>
          <w:rFonts w:ascii="Times New Roman" w:hAnsi="Times New Roman"/>
          <w:sz w:val="22"/>
          <w:szCs w:val="22"/>
        </w:rPr>
      </w:pPr>
      <w:r w:rsidRPr="001422A9">
        <w:rPr>
          <w:rFonts w:ascii="Times New Roman" w:hAnsi="Times New Roman"/>
          <w:sz w:val="22"/>
          <w:szCs w:val="22"/>
        </w:rPr>
        <w:t xml:space="preserve">Costs: </w:t>
      </w:r>
      <w:r w:rsidR="00746007">
        <w:rPr>
          <w:rFonts w:ascii="Times New Roman" w:hAnsi="Times New Roman"/>
          <w:sz w:val="22"/>
          <w:szCs w:val="22"/>
        </w:rPr>
        <w:t>$88</w:t>
      </w:r>
      <w:r w:rsidR="004E48F1">
        <w:rPr>
          <w:rFonts w:ascii="Times New Roman" w:hAnsi="Times New Roman"/>
          <w:sz w:val="22"/>
          <w:szCs w:val="22"/>
        </w:rPr>
        <w:t>,</w:t>
      </w:r>
      <w:r w:rsidR="00746007">
        <w:rPr>
          <w:rFonts w:ascii="Times New Roman" w:hAnsi="Times New Roman"/>
          <w:sz w:val="22"/>
          <w:szCs w:val="22"/>
        </w:rPr>
        <w:t>539</w:t>
      </w:r>
      <w:r w:rsidR="004E48F1">
        <w:rPr>
          <w:rFonts w:ascii="Times New Roman" w:hAnsi="Times New Roman"/>
          <w:sz w:val="22"/>
          <w:szCs w:val="22"/>
        </w:rPr>
        <w:t xml:space="preserve"> </w:t>
      </w:r>
      <w:r w:rsidRPr="001422A9">
        <w:rPr>
          <w:rFonts w:ascii="Times New Roman" w:hAnsi="Times New Roman"/>
          <w:sz w:val="22"/>
          <w:szCs w:val="22"/>
        </w:rPr>
        <w:t xml:space="preserve">per response X 1 responses X </w:t>
      </w:r>
      <w:r w:rsidR="004E48F1">
        <w:rPr>
          <w:rFonts w:ascii="Times New Roman" w:hAnsi="Times New Roman"/>
          <w:sz w:val="22"/>
          <w:szCs w:val="22"/>
        </w:rPr>
        <w:t>1</w:t>
      </w:r>
      <w:r w:rsidRPr="001422A9">
        <w:rPr>
          <w:rFonts w:ascii="Times New Roman" w:hAnsi="Times New Roman"/>
          <w:sz w:val="22"/>
          <w:szCs w:val="22"/>
        </w:rPr>
        <w:t xml:space="preserve"> DCI = $</w:t>
      </w:r>
      <w:r w:rsidR="00746007">
        <w:rPr>
          <w:rFonts w:ascii="Times New Roman" w:hAnsi="Times New Roman"/>
          <w:sz w:val="22"/>
          <w:szCs w:val="22"/>
        </w:rPr>
        <w:t>88</w:t>
      </w:r>
      <w:r w:rsidR="004E48F1">
        <w:rPr>
          <w:rFonts w:ascii="Times New Roman" w:hAnsi="Times New Roman"/>
          <w:sz w:val="22"/>
          <w:szCs w:val="22"/>
        </w:rPr>
        <w:t>,</w:t>
      </w:r>
      <w:r w:rsidR="00746007">
        <w:rPr>
          <w:rFonts w:ascii="Times New Roman" w:hAnsi="Times New Roman"/>
          <w:sz w:val="22"/>
          <w:szCs w:val="22"/>
        </w:rPr>
        <w:t>539</w:t>
      </w:r>
      <w:r w:rsidRPr="001422A9">
        <w:rPr>
          <w:rFonts w:ascii="Times New Roman" w:hAnsi="Times New Roman"/>
          <w:sz w:val="22"/>
          <w:szCs w:val="22"/>
        </w:rPr>
        <w:t xml:space="preserve"> </w:t>
      </w:r>
    </w:p>
    <w:p w:rsidR="00BC2F7C" w:rsidRDefault="00BC2F7C" w:rsidP="001838FC">
      <w:pPr>
        <w:ind w:firstLine="720"/>
        <w:rPr>
          <w:b/>
        </w:rPr>
      </w:pPr>
    </w:p>
    <w:p w:rsidR="00BC2F7C" w:rsidRPr="001422A9" w:rsidRDefault="00BC2F7C" w:rsidP="00BC2F7C">
      <w:pPr>
        <w:widowControl/>
        <w:rPr>
          <w:rFonts w:ascii="Times New Roman" w:hAnsi="Times New Roman"/>
          <w:b/>
          <w:bCs/>
        </w:rPr>
      </w:pPr>
      <w:proofErr w:type="gramStart"/>
      <w:r w:rsidRPr="00B4565D">
        <w:rPr>
          <w:rFonts w:ascii="Times New Roman" w:hAnsi="Times New Roman"/>
          <w:b/>
          <w:bCs/>
        </w:rPr>
        <w:t>6(d).</w:t>
      </w:r>
      <w:proofErr w:type="gramEnd"/>
      <w:r w:rsidRPr="00B4565D">
        <w:rPr>
          <w:rFonts w:ascii="Times New Roman" w:hAnsi="Times New Roman"/>
          <w:b/>
          <w:bCs/>
        </w:rPr>
        <w:t xml:space="preserve"> </w:t>
      </w:r>
      <w:r w:rsidRPr="00B4565D">
        <w:rPr>
          <w:rFonts w:ascii="Times New Roman" w:hAnsi="Times New Roman"/>
          <w:b/>
          <w:bCs/>
        </w:rPr>
        <w:tab/>
        <w:t xml:space="preserve">Bottom Line Burden Hours and Cost Tables/ Master Table for </w:t>
      </w:r>
      <w:r>
        <w:rPr>
          <w:rFonts w:ascii="Times New Roman" w:hAnsi="Times New Roman"/>
          <w:b/>
          <w:bCs/>
          <w:sz w:val="22"/>
          <w:szCs w:val="22"/>
        </w:rPr>
        <w:t xml:space="preserve">Enforcement and Unanticipated Incident </w:t>
      </w:r>
      <w:r w:rsidRPr="001422A9">
        <w:rPr>
          <w:rFonts w:ascii="Times New Roman" w:hAnsi="Times New Roman"/>
          <w:b/>
          <w:bCs/>
          <w:sz w:val="22"/>
          <w:szCs w:val="22"/>
        </w:rPr>
        <w:t xml:space="preserve">DCI </w:t>
      </w:r>
    </w:p>
    <w:p w:rsidR="00BC2F7C" w:rsidRPr="00B4565D" w:rsidRDefault="00BC2F7C" w:rsidP="00BC2F7C">
      <w:pPr>
        <w:widowControl/>
        <w:ind w:firstLine="720"/>
        <w:rPr>
          <w:rFonts w:ascii="Times New Roman" w:hAnsi="Times New Roman"/>
        </w:rPr>
      </w:pPr>
      <w:r w:rsidRPr="00B4565D">
        <w:rPr>
          <w:rFonts w:ascii="Times New Roman" w:hAnsi="Times New Roman"/>
        </w:rPr>
        <w:t xml:space="preserve"> </w:t>
      </w:r>
    </w:p>
    <w:p w:rsidR="00BC2F7C" w:rsidRDefault="00BC2F7C" w:rsidP="00BC2F7C">
      <w:pPr>
        <w:ind w:firstLine="720"/>
        <w:rPr>
          <w:rFonts w:ascii="Times New Roman" w:hAnsi="Times New Roman"/>
        </w:rPr>
      </w:pPr>
    </w:p>
    <w:p w:rsidR="00BC2F7C" w:rsidRPr="00B4565D" w:rsidRDefault="00BC2F7C" w:rsidP="00BC2F7C">
      <w:pPr>
        <w:widowControl/>
        <w:rPr>
          <w:rFonts w:ascii="Times New Roman" w:hAnsi="Times New Roman"/>
        </w:rPr>
      </w:pPr>
      <w:r w:rsidRPr="00B4565D">
        <w:rPr>
          <w:rFonts w:ascii="Times New Roman" w:hAnsi="Times New Roman"/>
          <w:b/>
          <w:bCs/>
        </w:rPr>
        <w:t xml:space="preserve">Table 3: Bottom Line Burden Hours and Costs/ Master Table  </w:t>
      </w:r>
    </w:p>
    <w:tbl>
      <w:tblPr>
        <w:tblW w:w="0" w:type="auto"/>
        <w:tblCellMar>
          <w:left w:w="136" w:type="dxa"/>
          <w:right w:w="136" w:type="dxa"/>
        </w:tblCellMar>
        <w:tblLook w:val="0000"/>
      </w:tblPr>
      <w:tblGrid>
        <w:gridCol w:w="4573"/>
        <w:gridCol w:w="859"/>
        <w:gridCol w:w="1172"/>
        <w:gridCol w:w="2392"/>
      </w:tblGrid>
      <w:tr w:rsidR="00B83539" w:rsidRPr="00B4565D">
        <w:tc>
          <w:tcPr>
            <w:tcW w:w="0" w:type="auto"/>
            <w:vMerge w:val="restart"/>
            <w:tcBorders>
              <w:top w:val="double" w:sz="2" w:space="0" w:color="000000"/>
              <w:left w:val="double" w:sz="2" w:space="0" w:color="000000"/>
              <w:bottom w:val="nil"/>
              <w:right w:val="single" w:sz="8" w:space="0" w:color="000000"/>
            </w:tcBorders>
            <w:shd w:val="solid" w:color="C0C0C0" w:fill="FFFFFF"/>
          </w:tcPr>
          <w:p w:rsidR="00B83539" w:rsidRPr="00B4565D" w:rsidRDefault="00B83539" w:rsidP="004B409B">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Pr>
                <w:rFonts w:ascii="Times New Roman" w:hAnsi="Times New Roman"/>
                <w:b/>
                <w:bCs/>
              </w:rPr>
              <w:t xml:space="preserve">Enforcement </w:t>
            </w:r>
            <w:r w:rsidR="00502DF9">
              <w:rPr>
                <w:rFonts w:ascii="Times New Roman" w:hAnsi="Times New Roman"/>
                <w:b/>
                <w:bCs/>
              </w:rPr>
              <w:t xml:space="preserve">and </w:t>
            </w:r>
            <w:r>
              <w:rPr>
                <w:rFonts w:ascii="Times New Roman" w:hAnsi="Times New Roman"/>
                <w:b/>
                <w:bCs/>
              </w:rPr>
              <w:t>Unanticipated Incidents</w:t>
            </w:r>
          </w:p>
        </w:tc>
        <w:tc>
          <w:tcPr>
            <w:tcW w:w="0" w:type="auto"/>
            <w:gridSpan w:val="2"/>
            <w:tcBorders>
              <w:top w:val="double" w:sz="2" w:space="0" w:color="000000"/>
              <w:left w:val="single" w:sz="8" w:space="0" w:color="000000"/>
              <w:bottom w:val="single" w:sz="6" w:space="0" w:color="FFFFFF"/>
              <w:right w:val="single" w:sz="8" w:space="0" w:color="000000"/>
            </w:tcBorders>
            <w:shd w:val="solid" w:color="C0C0C0" w:fill="FFFFFF"/>
          </w:tcPr>
          <w:p w:rsidR="00B83539" w:rsidRPr="00B4565D" w:rsidRDefault="00B83539" w:rsidP="001276D0">
            <w:pPr>
              <w:spacing w:line="201" w:lineRule="exact"/>
              <w:rPr>
                <w:rFonts w:ascii="Times New Roman" w:hAnsi="Times New Roman"/>
              </w:rPr>
            </w:pPr>
          </w:p>
          <w:p w:rsidR="00B83539" w:rsidRPr="00B4565D" w:rsidRDefault="00B83539" w:rsidP="001276D0">
            <w:pPr>
              <w:widowControl/>
              <w:jc w:val="center"/>
              <w:rPr>
                <w:rFonts w:ascii="Times New Roman" w:hAnsi="Times New Roman"/>
              </w:rPr>
            </w:pPr>
          </w:p>
        </w:tc>
        <w:tc>
          <w:tcPr>
            <w:tcW w:w="0" w:type="auto"/>
            <w:vMerge w:val="restart"/>
            <w:tcBorders>
              <w:top w:val="double" w:sz="2" w:space="0" w:color="000000"/>
              <w:left w:val="single" w:sz="8" w:space="0" w:color="000000"/>
              <w:bottom w:val="nil"/>
              <w:right w:val="double" w:sz="2" w:space="0" w:color="000000"/>
            </w:tcBorders>
            <w:shd w:val="solid" w:color="C0C0C0" w:fill="FFFFFF"/>
          </w:tcPr>
          <w:p w:rsidR="00B83539" w:rsidRPr="00B4565D" w:rsidRDefault="00B83539" w:rsidP="001276D0">
            <w:pPr>
              <w:spacing w:line="201" w:lineRule="exact"/>
              <w:rPr>
                <w:rFonts w:ascii="Times New Roman" w:hAnsi="Times New Roman"/>
              </w:rPr>
            </w:pPr>
          </w:p>
          <w:p w:rsidR="00B83539" w:rsidRPr="00B4565D" w:rsidRDefault="00B83539" w:rsidP="001276D0">
            <w:pPr>
              <w:widowControl/>
              <w:jc w:val="center"/>
              <w:rPr>
                <w:rFonts w:ascii="Times New Roman" w:hAnsi="Times New Roman"/>
              </w:rPr>
            </w:pPr>
            <w:r w:rsidRPr="00B4565D">
              <w:rPr>
                <w:rFonts w:ascii="Times New Roman" w:hAnsi="Times New Roman"/>
              </w:rPr>
              <w:t>Number of Responses</w:t>
            </w:r>
          </w:p>
        </w:tc>
      </w:tr>
      <w:tr w:rsidR="00B83539" w:rsidRPr="00B4565D">
        <w:tc>
          <w:tcPr>
            <w:tcW w:w="0" w:type="auto"/>
            <w:vMerge/>
            <w:tcBorders>
              <w:top w:val="nil"/>
              <w:left w:val="double" w:sz="2" w:space="0" w:color="000000"/>
              <w:bottom w:val="single" w:sz="6" w:space="0" w:color="FFFFFF"/>
              <w:right w:val="single" w:sz="8" w:space="0" w:color="000000"/>
            </w:tcBorders>
            <w:shd w:val="solid" w:color="C0C0C0" w:fill="FFFFFF"/>
          </w:tcPr>
          <w:p w:rsidR="00B83539" w:rsidRPr="00B4565D" w:rsidRDefault="00B83539" w:rsidP="001276D0">
            <w:pPr>
              <w:widowControl/>
              <w:rPr>
                <w:rFonts w:ascii="Times New Roman" w:hAnsi="Times New Roman"/>
              </w:rPr>
            </w:pPr>
          </w:p>
        </w:tc>
        <w:tc>
          <w:tcPr>
            <w:tcW w:w="0" w:type="auto"/>
            <w:tcBorders>
              <w:top w:val="single" w:sz="7" w:space="0" w:color="000000"/>
              <w:left w:val="single" w:sz="8" w:space="0" w:color="000000"/>
              <w:bottom w:val="single" w:sz="6" w:space="0" w:color="FFFFFF"/>
              <w:right w:val="single" w:sz="8" w:space="0" w:color="000000"/>
            </w:tcBorders>
            <w:shd w:val="solid" w:color="C0C0C0" w:fill="FFFFFF"/>
          </w:tcPr>
          <w:p w:rsidR="00B83539" w:rsidRPr="00B4565D" w:rsidRDefault="00B83539" w:rsidP="001276D0">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sidRPr="00B4565D">
              <w:rPr>
                <w:rFonts w:ascii="Times New Roman" w:hAnsi="Times New Roman"/>
              </w:rPr>
              <w:t>Hours</w:t>
            </w:r>
          </w:p>
        </w:tc>
        <w:tc>
          <w:tcPr>
            <w:tcW w:w="0" w:type="auto"/>
            <w:tcBorders>
              <w:top w:val="single" w:sz="7" w:space="0" w:color="000000"/>
              <w:left w:val="single" w:sz="8" w:space="0" w:color="000000"/>
              <w:bottom w:val="single" w:sz="6" w:space="0" w:color="FFFFFF"/>
              <w:right w:val="single" w:sz="8" w:space="0" w:color="000000"/>
            </w:tcBorders>
            <w:shd w:val="solid" w:color="C0C0C0" w:fill="FFFFFF"/>
          </w:tcPr>
          <w:p w:rsidR="00B83539" w:rsidRPr="00B4565D" w:rsidRDefault="00B83539" w:rsidP="001276D0">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sidRPr="00B4565D">
              <w:rPr>
                <w:rFonts w:ascii="Times New Roman" w:hAnsi="Times New Roman"/>
              </w:rPr>
              <w:t xml:space="preserve"> Cost </w:t>
            </w:r>
          </w:p>
        </w:tc>
        <w:tc>
          <w:tcPr>
            <w:tcW w:w="0" w:type="auto"/>
            <w:vMerge/>
            <w:tcBorders>
              <w:top w:val="nil"/>
              <w:left w:val="single" w:sz="8" w:space="0" w:color="000000"/>
              <w:bottom w:val="single" w:sz="6" w:space="0" w:color="FFFFFF"/>
              <w:right w:val="double" w:sz="2" w:space="0" w:color="000000"/>
            </w:tcBorders>
            <w:shd w:val="solid" w:color="C0C0C0" w:fill="FFFFFF"/>
          </w:tcPr>
          <w:p w:rsidR="00B83539" w:rsidRPr="00B4565D" w:rsidRDefault="00B83539" w:rsidP="001276D0">
            <w:pPr>
              <w:widowControl/>
              <w:rPr>
                <w:rFonts w:ascii="Times New Roman" w:hAnsi="Times New Roman"/>
              </w:rPr>
            </w:pPr>
          </w:p>
        </w:tc>
      </w:tr>
      <w:tr w:rsidR="00B83539" w:rsidRPr="00B4565D">
        <w:tc>
          <w:tcPr>
            <w:tcW w:w="0" w:type="auto"/>
            <w:tcBorders>
              <w:top w:val="single" w:sz="7" w:space="0" w:color="000000"/>
              <w:left w:val="double" w:sz="2" w:space="0" w:color="000000"/>
              <w:bottom w:val="single" w:sz="6" w:space="0" w:color="FFFFFF"/>
              <w:right w:val="single" w:sz="8" w:space="0" w:color="000000"/>
            </w:tcBorders>
          </w:tcPr>
          <w:p w:rsidR="00CC1F44" w:rsidRPr="00B4565D" w:rsidRDefault="00CC1F44" w:rsidP="00CC1F44">
            <w:pPr>
              <w:spacing w:line="163" w:lineRule="exact"/>
              <w:rPr>
                <w:rFonts w:ascii="Times New Roman" w:hAnsi="Times New Roman"/>
              </w:rPr>
            </w:pPr>
          </w:p>
          <w:p w:rsidR="00B83539" w:rsidRPr="00B83539" w:rsidRDefault="00B83539" w:rsidP="001276D0">
            <w:pPr>
              <w:widowControl/>
              <w:rPr>
                <w:rFonts w:ascii="Times New Roman" w:hAnsi="Times New Roman"/>
                <w:b/>
              </w:rPr>
            </w:pPr>
            <w:r w:rsidRPr="00B83539">
              <w:rPr>
                <w:rFonts w:ascii="Times New Roman" w:hAnsi="Times New Roman"/>
                <w:b/>
              </w:rPr>
              <w:t>Respondents</w:t>
            </w:r>
          </w:p>
        </w:tc>
        <w:tc>
          <w:tcPr>
            <w:tcW w:w="0" w:type="auto"/>
            <w:tcBorders>
              <w:top w:val="single" w:sz="7" w:space="0" w:color="000000"/>
              <w:left w:val="single" w:sz="8" w:space="0" w:color="000000"/>
              <w:bottom w:val="single" w:sz="6" w:space="0" w:color="FFFFFF"/>
              <w:right w:val="single" w:sz="8" w:space="0" w:color="000000"/>
            </w:tcBorders>
          </w:tcPr>
          <w:p w:rsidR="00CC1F44" w:rsidRPr="00B4565D" w:rsidRDefault="00CC1F44" w:rsidP="00CC1F44">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Pr>
                <w:rFonts w:ascii="Times New Roman" w:hAnsi="Times New Roman"/>
              </w:rPr>
              <w:t>6,266</w:t>
            </w:r>
          </w:p>
        </w:tc>
        <w:tc>
          <w:tcPr>
            <w:tcW w:w="0" w:type="auto"/>
            <w:tcBorders>
              <w:top w:val="single" w:sz="7" w:space="0" w:color="000000"/>
              <w:left w:val="single" w:sz="8" w:space="0" w:color="000000"/>
              <w:bottom w:val="single" w:sz="6" w:space="0" w:color="FFFFFF"/>
              <w:right w:val="single" w:sz="8" w:space="0" w:color="000000"/>
            </w:tcBorders>
          </w:tcPr>
          <w:p w:rsidR="00CC1F44" w:rsidRPr="00B4565D" w:rsidRDefault="00CC1F44" w:rsidP="00CC1F44">
            <w:pPr>
              <w:spacing w:line="163" w:lineRule="exact"/>
              <w:rPr>
                <w:rFonts w:ascii="Times New Roman" w:hAnsi="Times New Roman"/>
              </w:rPr>
            </w:pPr>
          </w:p>
          <w:p w:rsidR="00B83539" w:rsidRPr="00B4565D" w:rsidRDefault="00B83539" w:rsidP="001276D0">
            <w:pPr>
              <w:widowControl/>
              <w:jc w:val="right"/>
              <w:rPr>
                <w:rFonts w:ascii="Times New Roman" w:hAnsi="Times New Roman"/>
              </w:rPr>
            </w:pPr>
            <w:r>
              <w:rPr>
                <w:rFonts w:ascii="Times New Roman" w:hAnsi="Times New Roman"/>
              </w:rPr>
              <w:t>$420,291</w:t>
            </w:r>
          </w:p>
        </w:tc>
        <w:tc>
          <w:tcPr>
            <w:tcW w:w="0" w:type="auto"/>
            <w:tcBorders>
              <w:top w:val="single" w:sz="7" w:space="0" w:color="000000"/>
              <w:left w:val="single" w:sz="8" w:space="0" w:color="000000"/>
              <w:bottom w:val="single" w:sz="6" w:space="0" w:color="FFFFFF"/>
              <w:right w:val="double" w:sz="2" w:space="0" w:color="000000"/>
            </w:tcBorders>
          </w:tcPr>
          <w:p w:rsidR="00CC1F44" w:rsidRPr="00B4565D" w:rsidRDefault="00CC1F44" w:rsidP="00CC1F44">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Pr>
                <w:rFonts w:ascii="Times New Roman" w:hAnsi="Times New Roman"/>
              </w:rPr>
              <w:t>1</w:t>
            </w:r>
          </w:p>
        </w:tc>
      </w:tr>
      <w:tr w:rsidR="00B83539" w:rsidRPr="00B4565D">
        <w:tc>
          <w:tcPr>
            <w:tcW w:w="0" w:type="auto"/>
            <w:tcBorders>
              <w:top w:val="single" w:sz="7" w:space="0" w:color="000000"/>
              <w:left w:val="double" w:sz="2" w:space="0" w:color="000000"/>
              <w:bottom w:val="double" w:sz="2" w:space="0" w:color="000000"/>
              <w:right w:val="single" w:sz="8" w:space="0" w:color="000000"/>
            </w:tcBorders>
          </w:tcPr>
          <w:p w:rsidR="00B83539" w:rsidRPr="00B4565D" w:rsidRDefault="00B83539" w:rsidP="001276D0">
            <w:pPr>
              <w:spacing w:line="163" w:lineRule="exact"/>
              <w:rPr>
                <w:rFonts w:ascii="Times New Roman" w:hAnsi="Times New Roman"/>
              </w:rPr>
            </w:pPr>
          </w:p>
          <w:p w:rsidR="00B83539" w:rsidRPr="00B4565D" w:rsidRDefault="00B83539" w:rsidP="001276D0">
            <w:pPr>
              <w:widowControl/>
              <w:rPr>
                <w:rFonts w:ascii="Times New Roman" w:hAnsi="Times New Roman"/>
                <w:b/>
                <w:bCs/>
              </w:rPr>
            </w:pPr>
            <w:r>
              <w:rPr>
                <w:rFonts w:ascii="Times New Roman" w:hAnsi="Times New Roman"/>
                <w:b/>
                <w:bCs/>
              </w:rPr>
              <w:t xml:space="preserve">Agency </w:t>
            </w:r>
          </w:p>
        </w:tc>
        <w:tc>
          <w:tcPr>
            <w:tcW w:w="0" w:type="auto"/>
            <w:tcBorders>
              <w:top w:val="single" w:sz="7" w:space="0" w:color="000000"/>
              <w:left w:val="single" w:sz="8" w:space="0" w:color="000000"/>
              <w:bottom w:val="double" w:sz="2" w:space="0" w:color="000000"/>
              <w:right w:val="single" w:sz="8" w:space="0" w:color="000000"/>
            </w:tcBorders>
          </w:tcPr>
          <w:p w:rsidR="00CC1F44" w:rsidRPr="00B4565D" w:rsidRDefault="00CC1F44" w:rsidP="00CC1F44">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Pr>
                <w:rFonts w:ascii="Times New Roman" w:hAnsi="Times New Roman"/>
              </w:rPr>
              <w:t>1348</w:t>
            </w:r>
          </w:p>
        </w:tc>
        <w:tc>
          <w:tcPr>
            <w:tcW w:w="0" w:type="auto"/>
            <w:tcBorders>
              <w:top w:val="single" w:sz="7" w:space="0" w:color="000000"/>
              <w:left w:val="single" w:sz="8" w:space="0" w:color="000000"/>
              <w:bottom w:val="double" w:sz="2" w:space="0" w:color="000000"/>
              <w:right w:val="single" w:sz="8" w:space="0" w:color="000000"/>
            </w:tcBorders>
          </w:tcPr>
          <w:p w:rsidR="00CC1F44" w:rsidRPr="00B4565D" w:rsidRDefault="00CC1F44" w:rsidP="00CC1F44">
            <w:pPr>
              <w:spacing w:line="163" w:lineRule="exact"/>
              <w:rPr>
                <w:rFonts w:ascii="Times New Roman" w:hAnsi="Times New Roman"/>
              </w:rPr>
            </w:pPr>
          </w:p>
          <w:p w:rsidR="00B83539" w:rsidRPr="00B4565D" w:rsidRDefault="003D4A41" w:rsidP="001276D0">
            <w:pPr>
              <w:widowControl/>
              <w:jc w:val="right"/>
              <w:rPr>
                <w:rFonts w:ascii="Times New Roman" w:hAnsi="Times New Roman"/>
              </w:rPr>
            </w:pPr>
            <w:r>
              <w:rPr>
                <w:rFonts w:ascii="Times New Roman" w:hAnsi="Times New Roman"/>
              </w:rPr>
              <w:t>$88,539</w:t>
            </w:r>
          </w:p>
        </w:tc>
        <w:tc>
          <w:tcPr>
            <w:tcW w:w="0" w:type="auto"/>
            <w:tcBorders>
              <w:top w:val="single" w:sz="7" w:space="0" w:color="000000"/>
              <w:left w:val="single" w:sz="8" w:space="0" w:color="000000"/>
              <w:bottom w:val="double" w:sz="2" w:space="0" w:color="000000"/>
              <w:right w:val="double" w:sz="2" w:space="0" w:color="000000"/>
            </w:tcBorders>
          </w:tcPr>
          <w:p w:rsidR="00CC1F44" w:rsidRPr="00B4565D" w:rsidRDefault="00CC1F44" w:rsidP="00CC1F44">
            <w:pPr>
              <w:spacing w:line="163" w:lineRule="exact"/>
              <w:rPr>
                <w:rFonts w:ascii="Times New Roman" w:hAnsi="Times New Roman"/>
              </w:rPr>
            </w:pPr>
          </w:p>
          <w:p w:rsidR="00B83539" w:rsidRPr="00B4565D" w:rsidRDefault="00B83539" w:rsidP="001276D0">
            <w:pPr>
              <w:widowControl/>
              <w:jc w:val="center"/>
              <w:rPr>
                <w:rFonts w:ascii="Times New Roman" w:hAnsi="Times New Roman"/>
              </w:rPr>
            </w:pPr>
            <w:r>
              <w:rPr>
                <w:rFonts w:ascii="Times New Roman" w:hAnsi="Times New Roman"/>
              </w:rPr>
              <w:t>1</w:t>
            </w:r>
          </w:p>
        </w:tc>
      </w:tr>
    </w:tbl>
    <w:p w:rsidR="00BC2F7C" w:rsidRPr="002F132B" w:rsidRDefault="00BC2F7C" w:rsidP="00BC2F7C">
      <w:pPr>
        <w:widowControl/>
        <w:rPr>
          <w:rFonts w:ascii="Shruti" w:hAnsi="Shruti" w:cs="Shruti"/>
          <w:color w:val="FF0000"/>
        </w:rPr>
      </w:pPr>
    </w:p>
    <w:p w:rsidR="00BC2F7C" w:rsidRDefault="00BC2F7C" w:rsidP="00BC2F7C">
      <w:pPr>
        <w:widowControl/>
        <w:rPr>
          <w:rFonts w:ascii="Times New Roman" w:hAnsi="Times New Roman"/>
          <w:color w:val="FF0000"/>
        </w:rPr>
      </w:pPr>
    </w:p>
    <w:p w:rsidR="00B9764E" w:rsidRPr="001422A9" w:rsidRDefault="00BC2F7C" w:rsidP="00B9764E">
      <w:pPr>
        <w:widowControl/>
        <w:rPr>
          <w:rFonts w:ascii="Times New Roman" w:hAnsi="Times New Roman"/>
          <w:b/>
          <w:bCs/>
        </w:rPr>
      </w:pPr>
      <w:proofErr w:type="gramStart"/>
      <w:r w:rsidRPr="003E62E9">
        <w:rPr>
          <w:rFonts w:ascii="Times New Roman" w:hAnsi="Times New Roman"/>
          <w:b/>
          <w:bCs/>
        </w:rPr>
        <w:t>6(e).</w:t>
      </w:r>
      <w:proofErr w:type="gramEnd"/>
      <w:r w:rsidRPr="003E62E9">
        <w:rPr>
          <w:rFonts w:ascii="Times New Roman" w:hAnsi="Times New Roman"/>
          <w:b/>
          <w:bCs/>
        </w:rPr>
        <w:t xml:space="preserve"> </w:t>
      </w:r>
      <w:r w:rsidRPr="003E62E9">
        <w:rPr>
          <w:rFonts w:ascii="Times New Roman" w:hAnsi="Times New Roman"/>
          <w:b/>
          <w:bCs/>
        </w:rPr>
        <w:tab/>
        <w:t xml:space="preserve">Reasons for Change in Burden - </w:t>
      </w:r>
      <w:r w:rsidR="00B9764E">
        <w:rPr>
          <w:rFonts w:ascii="Times New Roman" w:hAnsi="Times New Roman"/>
          <w:b/>
          <w:bCs/>
          <w:sz w:val="22"/>
          <w:szCs w:val="22"/>
        </w:rPr>
        <w:t xml:space="preserve">Enforcement and Unanticipated Incident </w:t>
      </w:r>
      <w:r w:rsidR="00B9764E" w:rsidRPr="001422A9">
        <w:rPr>
          <w:rFonts w:ascii="Times New Roman" w:hAnsi="Times New Roman"/>
          <w:b/>
          <w:bCs/>
          <w:sz w:val="22"/>
          <w:szCs w:val="22"/>
        </w:rPr>
        <w:t xml:space="preserve">DCIs </w:t>
      </w:r>
    </w:p>
    <w:p w:rsidR="00BC2F7C" w:rsidRPr="003E62E9" w:rsidRDefault="00BC2F7C" w:rsidP="00BC2F7C">
      <w:pPr>
        <w:widowControl/>
        <w:tabs>
          <w:tab w:val="left" w:pos="-1440"/>
        </w:tabs>
        <w:ind w:left="1440" w:hanging="720"/>
        <w:rPr>
          <w:rFonts w:ascii="Times New Roman" w:hAnsi="Times New Roman"/>
        </w:rPr>
      </w:pPr>
    </w:p>
    <w:p w:rsidR="00BC2F7C" w:rsidRPr="003E62E9" w:rsidRDefault="00BC2F7C" w:rsidP="00BC2F7C">
      <w:pPr>
        <w:widowControl/>
        <w:ind w:firstLine="720"/>
        <w:rPr>
          <w:rFonts w:ascii="Times New Roman" w:hAnsi="Times New Roman"/>
        </w:rPr>
      </w:pPr>
      <w:r w:rsidRPr="003E62E9">
        <w:rPr>
          <w:rFonts w:ascii="Times New Roman" w:hAnsi="Times New Roman"/>
        </w:rPr>
        <w:t xml:space="preserve">This </w:t>
      </w:r>
      <w:r w:rsidR="00AD5376">
        <w:rPr>
          <w:rFonts w:ascii="Times New Roman" w:hAnsi="Times New Roman"/>
        </w:rPr>
        <w:t xml:space="preserve">new </w:t>
      </w:r>
      <w:r w:rsidRPr="003E62E9">
        <w:rPr>
          <w:rFonts w:ascii="Times New Roman" w:hAnsi="Times New Roman"/>
        </w:rPr>
        <w:t xml:space="preserve">ICR </w:t>
      </w:r>
      <w:r w:rsidR="00AD5376">
        <w:rPr>
          <w:rFonts w:ascii="Times New Roman" w:hAnsi="Times New Roman"/>
        </w:rPr>
        <w:t xml:space="preserve">burden </w:t>
      </w:r>
      <w:r w:rsidRPr="003E62E9">
        <w:rPr>
          <w:rFonts w:ascii="Times New Roman" w:hAnsi="Times New Roman"/>
        </w:rPr>
        <w:t xml:space="preserve">will result in </w:t>
      </w:r>
      <w:proofErr w:type="gramStart"/>
      <w:r w:rsidRPr="003E62E9">
        <w:rPr>
          <w:rFonts w:ascii="Times New Roman" w:hAnsi="Times New Roman"/>
        </w:rPr>
        <w:t>a</w:t>
      </w:r>
      <w:proofErr w:type="gramEnd"/>
      <w:r w:rsidRPr="003E62E9">
        <w:rPr>
          <w:rFonts w:ascii="Times New Roman" w:hAnsi="Times New Roman"/>
        </w:rPr>
        <w:t xml:space="preserve"> </w:t>
      </w:r>
      <w:r w:rsidR="00AD5376">
        <w:rPr>
          <w:rFonts w:ascii="Times New Roman" w:hAnsi="Times New Roman"/>
        </w:rPr>
        <w:t>in</w:t>
      </w:r>
      <w:r w:rsidRPr="003E62E9">
        <w:rPr>
          <w:rFonts w:ascii="Times New Roman" w:hAnsi="Times New Roman"/>
        </w:rPr>
        <w:t xml:space="preserve">crease in the </w:t>
      </w:r>
      <w:r w:rsidR="002B2E90">
        <w:rPr>
          <w:rFonts w:ascii="Times New Roman" w:hAnsi="Times New Roman"/>
        </w:rPr>
        <w:t xml:space="preserve">total estimated </w:t>
      </w:r>
      <w:r w:rsidRPr="003E62E9">
        <w:rPr>
          <w:rFonts w:ascii="Times New Roman" w:hAnsi="Times New Roman"/>
        </w:rPr>
        <w:t xml:space="preserve">respondent burden of </w:t>
      </w:r>
      <w:r w:rsidR="00AD5376">
        <w:rPr>
          <w:rFonts w:ascii="Times New Roman" w:hAnsi="Times New Roman"/>
        </w:rPr>
        <w:t xml:space="preserve">6,266 </w:t>
      </w:r>
      <w:r w:rsidRPr="003E62E9">
        <w:rPr>
          <w:rFonts w:ascii="Times New Roman" w:hAnsi="Times New Roman"/>
        </w:rPr>
        <w:t>hours</w:t>
      </w:r>
      <w:r w:rsidR="004D3BD2">
        <w:rPr>
          <w:rFonts w:ascii="Times New Roman" w:hAnsi="Times New Roman"/>
        </w:rPr>
        <w:t xml:space="preserve"> for the three year life cycle of </w:t>
      </w:r>
      <w:r w:rsidR="004D3BD2" w:rsidRPr="003E62E9">
        <w:rPr>
          <w:rFonts w:ascii="Times New Roman" w:hAnsi="Times New Roman"/>
        </w:rPr>
        <w:t>this ICR</w:t>
      </w:r>
      <w:r w:rsidR="004D3BD2">
        <w:rPr>
          <w:rFonts w:ascii="Times New Roman" w:hAnsi="Times New Roman"/>
        </w:rPr>
        <w:t xml:space="preserve"> (or 2</w:t>
      </w:r>
      <w:r w:rsidR="008C7529">
        <w:rPr>
          <w:rFonts w:ascii="Times New Roman" w:hAnsi="Times New Roman"/>
        </w:rPr>
        <w:t>,</w:t>
      </w:r>
      <w:r w:rsidR="004D3BD2">
        <w:rPr>
          <w:rFonts w:ascii="Times New Roman" w:hAnsi="Times New Roman"/>
        </w:rPr>
        <w:t>0</w:t>
      </w:r>
      <w:r w:rsidR="00DA591F">
        <w:rPr>
          <w:rFonts w:ascii="Times New Roman" w:hAnsi="Times New Roman"/>
        </w:rPr>
        <w:t>88</w:t>
      </w:r>
      <w:r w:rsidR="004D3BD2">
        <w:rPr>
          <w:rFonts w:ascii="Times New Roman" w:hAnsi="Times New Roman"/>
        </w:rPr>
        <w:t xml:space="preserve"> burden hours annually)</w:t>
      </w:r>
      <w:r w:rsidR="002B2E90">
        <w:rPr>
          <w:rFonts w:ascii="Times New Roman" w:hAnsi="Times New Roman"/>
        </w:rPr>
        <w:t xml:space="preserve">.  This is a </w:t>
      </w:r>
      <w:r w:rsidR="004D3BD2">
        <w:rPr>
          <w:rFonts w:ascii="Times New Roman" w:hAnsi="Times New Roman"/>
        </w:rPr>
        <w:t xml:space="preserve">new </w:t>
      </w:r>
      <w:r w:rsidRPr="003E62E9">
        <w:rPr>
          <w:rFonts w:ascii="Times New Roman" w:hAnsi="Times New Roman"/>
        </w:rPr>
        <w:t xml:space="preserve">program </w:t>
      </w:r>
      <w:r w:rsidR="004D3BD2">
        <w:rPr>
          <w:rFonts w:ascii="Times New Roman" w:hAnsi="Times New Roman"/>
        </w:rPr>
        <w:t>activity</w:t>
      </w:r>
      <w:r w:rsidRPr="003E62E9">
        <w:rPr>
          <w:rFonts w:ascii="Times New Roman" w:hAnsi="Times New Roman"/>
        </w:rPr>
        <w:t xml:space="preserve">.     </w:t>
      </w:r>
    </w:p>
    <w:p w:rsidR="00BC2F7C" w:rsidRPr="003E62E9" w:rsidRDefault="00BC2F7C" w:rsidP="00BC2F7C">
      <w:pPr>
        <w:widowControl/>
        <w:rPr>
          <w:rFonts w:ascii="Times New Roman" w:hAnsi="Times New Roman"/>
        </w:rPr>
      </w:pPr>
    </w:p>
    <w:p w:rsidR="00B9764E" w:rsidRDefault="00BC2F7C" w:rsidP="00B9764E">
      <w:pPr>
        <w:widowControl/>
        <w:rPr>
          <w:rFonts w:ascii="Times New Roman" w:hAnsi="Times New Roman"/>
          <w:b/>
          <w:bCs/>
          <w:sz w:val="22"/>
          <w:szCs w:val="22"/>
        </w:rPr>
      </w:pPr>
      <w:proofErr w:type="gramStart"/>
      <w:r w:rsidRPr="003E62E9">
        <w:rPr>
          <w:rFonts w:ascii="Times New Roman" w:hAnsi="Times New Roman"/>
          <w:b/>
          <w:bCs/>
        </w:rPr>
        <w:t>6(f).</w:t>
      </w:r>
      <w:proofErr w:type="gramEnd"/>
      <w:r w:rsidRPr="003E62E9">
        <w:rPr>
          <w:rFonts w:ascii="Times New Roman" w:hAnsi="Times New Roman"/>
          <w:b/>
          <w:bCs/>
        </w:rPr>
        <w:t xml:space="preserve">  Burden Statement - </w:t>
      </w:r>
      <w:r w:rsidR="00B9764E">
        <w:rPr>
          <w:rFonts w:ascii="Times New Roman" w:hAnsi="Times New Roman"/>
          <w:b/>
          <w:bCs/>
          <w:sz w:val="22"/>
          <w:szCs w:val="22"/>
        </w:rPr>
        <w:t>Enforcement and Unanticipated Incident</w:t>
      </w:r>
      <w:r w:rsidR="00B9764E" w:rsidRPr="001422A9">
        <w:rPr>
          <w:rFonts w:ascii="Times New Roman" w:hAnsi="Times New Roman"/>
          <w:b/>
          <w:bCs/>
          <w:sz w:val="22"/>
          <w:szCs w:val="22"/>
        </w:rPr>
        <w:t xml:space="preserve"> DCIs </w:t>
      </w:r>
    </w:p>
    <w:p w:rsidR="00B40721" w:rsidRPr="001422A9" w:rsidRDefault="00B40721" w:rsidP="00B9764E">
      <w:pPr>
        <w:widowControl/>
        <w:rPr>
          <w:rFonts w:ascii="Times New Roman" w:hAnsi="Times New Roman"/>
          <w:b/>
          <w:bCs/>
        </w:rPr>
      </w:pPr>
    </w:p>
    <w:p w:rsidR="00BC2F7C" w:rsidRPr="003E62E9" w:rsidRDefault="00B9764E" w:rsidP="00BC2F7C">
      <w:pPr>
        <w:widowControl/>
        <w:ind w:firstLine="720"/>
        <w:rPr>
          <w:rFonts w:ascii="Times New Roman" w:hAnsi="Times New Roman"/>
        </w:rPr>
      </w:pPr>
      <w:r>
        <w:rPr>
          <w:rFonts w:ascii="Times New Roman" w:hAnsi="Times New Roman"/>
        </w:rPr>
        <w:lastRenderedPageBreak/>
        <w:t xml:space="preserve">The </w:t>
      </w:r>
      <w:r w:rsidR="00866F93">
        <w:rPr>
          <w:rFonts w:ascii="Times New Roman" w:hAnsi="Times New Roman"/>
        </w:rPr>
        <w:t xml:space="preserve">total </w:t>
      </w:r>
      <w:r w:rsidR="00BC2F7C" w:rsidRPr="003E62E9">
        <w:rPr>
          <w:rFonts w:ascii="Times New Roman" w:hAnsi="Times New Roman"/>
        </w:rPr>
        <w:t xml:space="preserve">respondent burden for the information collection activities </w:t>
      </w:r>
      <w:r w:rsidR="00866F93">
        <w:rPr>
          <w:rFonts w:ascii="Times New Roman" w:hAnsi="Times New Roman"/>
        </w:rPr>
        <w:t xml:space="preserve">for the three year life cycle of </w:t>
      </w:r>
      <w:r w:rsidR="00BC2F7C" w:rsidRPr="003E62E9">
        <w:rPr>
          <w:rFonts w:ascii="Times New Roman" w:hAnsi="Times New Roman"/>
        </w:rPr>
        <w:t xml:space="preserve">this ICR is estimated to average </w:t>
      </w:r>
      <w:r w:rsidR="00AD5376">
        <w:rPr>
          <w:rFonts w:ascii="Times New Roman" w:hAnsi="Times New Roman"/>
        </w:rPr>
        <w:t>6,266</w:t>
      </w:r>
      <w:r w:rsidR="00BC2F7C" w:rsidRPr="003E62E9">
        <w:rPr>
          <w:rFonts w:ascii="Times New Roman" w:hAnsi="Times New Roman"/>
        </w:rPr>
        <w:t xml:space="preserve"> </w:t>
      </w:r>
      <w:r w:rsidR="00AD5376">
        <w:rPr>
          <w:rFonts w:ascii="Times New Roman" w:hAnsi="Times New Roman"/>
        </w:rPr>
        <w:t xml:space="preserve">burden </w:t>
      </w:r>
      <w:r w:rsidR="00BC2F7C" w:rsidRPr="003E62E9">
        <w:rPr>
          <w:rFonts w:ascii="Times New Roman" w:hAnsi="Times New Roman"/>
        </w:rPr>
        <w:t xml:space="preserve">hours for </w:t>
      </w:r>
      <w:r w:rsidR="00AD5376" w:rsidRPr="00AD5376">
        <w:rPr>
          <w:rFonts w:ascii="Times New Roman" w:hAnsi="Times New Roman"/>
          <w:bCs/>
          <w:sz w:val="22"/>
          <w:szCs w:val="22"/>
        </w:rPr>
        <w:t>Enforcement and Unanticipated Incident</w:t>
      </w:r>
      <w:r w:rsidR="00AD5376">
        <w:rPr>
          <w:rFonts w:ascii="Times New Roman" w:hAnsi="Times New Roman"/>
          <w:bCs/>
          <w:sz w:val="22"/>
          <w:szCs w:val="22"/>
        </w:rPr>
        <w:t xml:space="preserve"> activities.</w:t>
      </w:r>
      <w:r w:rsidR="008C7529">
        <w:rPr>
          <w:rFonts w:ascii="Times New Roman" w:hAnsi="Times New Roman"/>
          <w:bCs/>
          <w:sz w:val="22"/>
          <w:szCs w:val="22"/>
        </w:rPr>
        <w:t xml:space="preserve">  </w:t>
      </w:r>
      <w:r w:rsidR="008C7529" w:rsidRPr="005D5B69">
        <w:rPr>
          <w:rFonts w:ascii="Times New Roman" w:hAnsi="Times New Roman"/>
          <w:bCs/>
        </w:rPr>
        <w:t>The annualized burden for a single DCI is 2,088 hours</w:t>
      </w:r>
      <w:r w:rsidR="008C7529">
        <w:rPr>
          <w:rFonts w:ascii="Times New Roman" w:hAnsi="Times New Roman"/>
          <w:bCs/>
          <w:sz w:val="22"/>
          <w:szCs w:val="22"/>
        </w:rPr>
        <w:t>.</w:t>
      </w:r>
    </w:p>
    <w:p w:rsidR="00BC2F7C" w:rsidRPr="003E62E9" w:rsidRDefault="00BC2F7C" w:rsidP="00BC2F7C">
      <w:pPr>
        <w:tabs>
          <w:tab w:val="left" w:pos="-1440"/>
        </w:tabs>
        <w:ind w:left="1440" w:hanging="720"/>
        <w:rPr>
          <w:rFonts w:ascii="Times New Roman" w:hAnsi="Times New Roman"/>
        </w:rPr>
      </w:pPr>
    </w:p>
    <w:p w:rsidR="00095D6C" w:rsidRPr="00342C34" w:rsidRDefault="00095D6C" w:rsidP="00BC2F7C">
      <w:pPr>
        <w:ind w:firstLine="720"/>
        <w:rPr>
          <w:rFonts w:ascii="Times New Roman" w:hAnsi="Times New Roman"/>
        </w:rPr>
      </w:pPr>
      <w:r w:rsidRPr="00342C34">
        <w:rPr>
          <w:rFonts w:ascii="Times New Roman" w:hAnsi="Times New Roman"/>
        </w:rPr>
        <w:t xml:space="preserve">According to the Paperwork Reduction Act, “burden” means the total time, effort, or financial resources expended by persons to generate, maintain, retain, or disclose or provide information to or for a Federal agency.  For this collection, it is the time reading the regulations, planning the necessary data collection activities, conducting tests, analyzing data, generating reports and completing other required paperwork, and storing, filing, and maintaining the data.  The agency may not conduct or sponsor, and a person is not required to respond to, a collection of information unless it displays a currently valid OMB control number.  The OMB control number for this information collection appears at the beginning and the end of this document.  In addition OMB control numbers for EPA’s regulations, after initial display in the final rule, are listed in 40 CFR </w:t>
      </w:r>
      <w:proofErr w:type="gramStart"/>
      <w:r w:rsidRPr="00342C34">
        <w:rPr>
          <w:rFonts w:ascii="Times New Roman" w:hAnsi="Times New Roman"/>
        </w:rPr>
        <w:t>part</w:t>
      </w:r>
      <w:proofErr w:type="gramEnd"/>
      <w:r w:rsidRPr="00342C34">
        <w:rPr>
          <w:rFonts w:ascii="Times New Roman" w:hAnsi="Times New Roman"/>
        </w:rPr>
        <w:t xml:space="preserve"> 9.</w:t>
      </w:r>
    </w:p>
    <w:p w:rsidR="00095D6C" w:rsidRPr="00342C34" w:rsidRDefault="00095D6C" w:rsidP="00095D6C">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95D6C" w:rsidRPr="00342C34" w:rsidRDefault="00095D6C" w:rsidP="00095D6C">
      <w:pPr>
        <w:tabs>
          <w:tab w:val="left" w:pos="-1080"/>
        </w:tabs>
        <w:ind w:firstLine="720"/>
        <w:rPr>
          <w:rFonts w:ascii="Times New Roman" w:hAnsi="Times New Roman"/>
          <w:color w:val="000000"/>
        </w:rPr>
      </w:pPr>
      <w:r w:rsidRPr="00342C34">
        <w:rPr>
          <w:rFonts w:ascii="Times New Roman" w:hAnsi="Times New Roman"/>
          <w:color w:val="000000"/>
        </w:rPr>
        <w:t>The Agency has established a public docket for this ICR under Docket ID No</w:t>
      </w:r>
      <w:r w:rsidRPr="00F9702F">
        <w:rPr>
          <w:rFonts w:ascii="Times New Roman" w:hAnsi="Times New Roman"/>
          <w:b/>
          <w:color w:val="000000"/>
        </w:rPr>
        <w:t xml:space="preserve">. </w:t>
      </w:r>
      <w:r w:rsidRPr="00F9702F">
        <w:rPr>
          <w:rFonts w:ascii="Times New Roman" w:hAnsi="Times New Roman"/>
        </w:rPr>
        <w:t>EPA-HQ-</w:t>
      </w:r>
      <w:r w:rsidR="00F9702F" w:rsidRPr="00F9702F">
        <w:t xml:space="preserve"> </w:t>
      </w:r>
      <w:r w:rsidR="00F9702F" w:rsidRPr="00F9702F">
        <w:rPr>
          <w:rFonts w:ascii="Times New Roman" w:hAnsi="Times New Roman"/>
        </w:rPr>
        <w:t>OPP-2011-0754</w:t>
      </w:r>
      <w:r w:rsidRPr="00342C34">
        <w:rPr>
          <w:rFonts w:ascii="Times New Roman" w:hAnsi="Times New Roman"/>
          <w:color w:val="000000"/>
        </w:rPr>
        <w:t xml:space="preserve">, which is available for online viewing at </w:t>
      </w:r>
      <w:hyperlink r:id="rId21" w:history="1">
        <w:r w:rsidRPr="00342C34">
          <w:rPr>
            <w:rStyle w:val="Hyperlink"/>
            <w:rFonts w:ascii="Times New Roman" w:hAnsi="Times New Roman"/>
          </w:rPr>
          <w:t>www.regulations.gov</w:t>
        </w:r>
      </w:hyperlink>
      <w:r w:rsidRPr="00342C34">
        <w:rPr>
          <w:rFonts w:ascii="Times New Roman" w:hAnsi="Times New Roman"/>
          <w:color w:val="000000"/>
        </w:rPr>
        <w:t xml:space="preserve">, or in person viewing at the OPP Regulatory Public Docket in Rm. S-4400, One Potomac Yard (South Building), 2777 S. Crystal Drive, Arlington, VA.  This docket facility is open from 8:30 a.m. to 4 p.m., Monday through Friday, excluding legal holidays.  The docket telephone number is (703) 305-5805.  You may submit comments regarding the Agency's need for this information, the accuracy of the provided burden estimates and any suggested methods for minimizing respondent burden, including the use of automated collection techniques.  </w:t>
      </w:r>
    </w:p>
    <w:p w:rsidR="00095D6C" w:rsidRPr="00342C34" w:rsidRDefault="00095D6C" w:rsidP="00095D6C">
      <w:pPr>
        <w:tabs>
          <w:tab w:val="left" w:pos="-1080"/>
        </w:tabs>
        <w:ind w:firstLine="720"/>
        <w:rPr>
          <w:rFonts w:ascii="Times New Roman" w:hAnsi="Times New Roman"/>
          <w:color w:val="000000"/>
        </w:rPr>
      </w:pPr>
    </w:p>
    <w:p w:rsidR="00E509B3" w:rsidRPr="00DA591F" w:rsidRDefault="00095D6C" w:rsidP="007F74B8">
      <w:pPr>
        <w:ind w:firstLine="720"/>
        <w:rPr>
          <w:color w:val="000000"/>
        </w:rPr>
      </w:pPr>
      <w:r w:rsidRPr="00DA591F">
        <w:rPr>
          <w:rFonts w:ascii="Times New Roman" w:hAnsi="Times New Roman"/>
          <w:color w:val="000000"/>
        </w:rPr>
        <w:t xml:space="preserve">Comments may be submitted to EPA electronically through </w:t>
      </w:r>
      <w:r w:rsidRPr="00DA591F">
        <w:rPr>
          <w:rStyle w:val="Hypertext"/>
          <w:rFonts w:ascii="Times New Roman" w:hAnsi="Times New Roman"/>
          <w:color w:val="000000"/>
        </w:rPr>
        <w:t>http://www.regulations.gov</w:t>
      </w:r>
      <w:r w:rsidRPr="00DA591F">
        <w:rPr>
          <w:rFonts w:ascii="Times New Roman" w:hAnsi="Times New Roman"/>
          <w:color w:val="000000"/>
        </w:rPr>
        <w:t xml:space="preserve"> or by mail addressed to Director, Collection Strategies Division, U.S. Environmental Protection Agency (2822T), </w:t>
      </w:r>
      <w:proofErr w:type="gramStart"/>
      <w:smartTag w:uri="urn:schemas-microsoft-com:office:smarttags" w:element="address">
        <w:smartTag w:uri="urn:schemas-microsoft-com:office:smarttags" w:element="Street">
          <w:r w:rsidRPr="00DA591F">
            <w:rPr>
              <w:rFonts w:ascii="Times New Roman" w:hAnsi="Times New Roman"/>
              <w:color w:val="000000"/>
            </w:rPr>
            <w:t>1200</w:t>
          </w:r>
          <w:proofErr w:type="gramEnd"/>
          <w:r w:rsidRPr="00DA591F">
            <w:rPr>
              <w:rFonts w:ascii="Times New Roman" w:hAnsi="Times New Roman"/>
              <w:color w:val="000000"/>
            </w:rPr>
            <w:t xml:space="preserve"> Pennsylvania Ave., NW</w:t>
          </w:r>
        </w:smartTag>
        <w:r w:rsidRPr="00DA591F">
          <w:rPr>
            <w:rFonts w:ascii="Times New Roman" w:hAnsi="Times New Roman"/>
            <w:color w:val="000000"/>
          </w:rPr>
          <w:t xml:space="preserve">, </w:t>
        </w:r>
        <w:smartTag w:uri="urn:schemas-microsoft-com:office:smarttags" w:element="City">
          <w:r w:rsidRPr="00DA591F">
            <w:rPr>
              <w:rFonts w:ascii="Times New Roman" w:hAnsi="Times New Roman"/>
              <w:color w:val="000000"/>
            </w:rPr>
            <w:t>Washington</w:t>
          </w:r>
        </w:smartTag>
        <w:r w:rsidRPr="00DA591F">
          <w:rPr>
            <w:rFonts w:ascii="Times New Roman" w:hAnsi="Times New Roman"/>
            <w:color w:val="000000"/>
          </w:rPr>
          <w:t xml:space="preserve">, </w:t>
        </w:r>
        <w:smartTag w:uri="urn:schemas-microsoft-com:office:smarttags" w:element="State">
          <w:r w:rsidRPr="00DA591F">
            <w:rPr>
              <w:rFonts w:ascii="Times New Roman" w:hAnsi="Times New Roman"/>
              <w:color w:val="000000"/>
            </w:rPr>
            <w:t>D.C.</w:t>
          </w:r>
        </w:smartTag>
        <w:r w:rsidRPr="00DA591F">
          <w:rPr>
            <w:rFonts w:ascii="Times New Roman" w:hAnsi="Times New Roman"/>
            <w:color w:val="000000"/>
          </w:rPr>
          <w:t xml:space="preserve"> </w:t>
        </w:r>
        <w:smartTag w:uri="urn:schemas-microsoft-com:office:smarttags" w:element="PostalCode">
          <w:r w:rsidRPr="00DA591F">
            <w:rPr>
              <w:rFonts w:ascii="Times New Roman" w:hAnsi="Times New Roman"/>
              <w:color w:val="000000"/>
            </w:rPr>
            <w:t>20460</w:t>
          </w:r>
        </w:smartTag>
      </w:smartTag>
      <w:r w:rsidRPr="00DA591F">
        <w:rPr>
          <w:rFonts w:ascii="Times New Roman" w:hAnsi="Times New Roman"/>
          <w:color w:val="000000"/>
        </w:rPr>
        <w:t xml:space="preserve">.  You can also send comments to the Office of Information and Regulatory Affairs, Office of Management and Budget, </w:t>
      </w:r>
      <w:smartTag w:uri="urn:schemas-microsoft-com:office:smarttags" w:element="address">
        <w:smartTag w:uri="urn:schemas-microsoft-com:office:smarttags" w:element="Street">
          <w:r w:rsidRPr="00DA591F">
            <w:rPr>
              <w:rFonts w:ascii="Times New Roman" w:hAnsi="Times New Roman"/>
              <w:color w:val="000000"/>
            </w:rPr>
            <w:t>725 17th Street, NW</w:t>
          </w:r>
        </w:smartTag>
        <w:r w:rsidRPr="00DA591F">
          <w:rPr>
            <w:rFonts w:ascii="Times New Roman" w:hAnsi="Times New Roman"/>
            <w:color w:val="000000"/>
          </w:rPr>
          <w:t xml:space="preserve">, </w:t>
        </w:r>
        <w:smartTag w:uri="urn:schemas-microsoft-com:office:smarttags" w:element="City">
          <w:r w:rsidRPr="00DA591F">
            <w:rPr>
              <w:rFonts w:ascii="Times New Roman" w:hAnsi="Times New Roman"/>
              <w:color w:val="000000"/>
            </w:rPr>
            <w:t>Washington</w:t>
          </w:r>
        </w:smartTag>
        <w:r w:rsidRPr="00DA591F">
          <w:rPr>
            <w:rFonts w:ascii="Times New Roman" w:hAnsi="Times New Roman"/>
            <w:color w:val="000000"/>
          </w:rPr>
          <w:t xml:space="preserve">, </w:t>
        </w:r>
        <w:smartTag w:uri="urn:schemas-microsoft-com:office:smarttags" w:element="State">
          <w:r w:rsidRPr="00DA591F">
            <w:rPr>
              <w:rFonts w:ascii="Times New Roman" w:hAnsi="Times New Roman"/>
              <w:color w:val="000000"/>
            </w:rPr>
            <w:t>DC</w:t>
          </w:r>
        </w:smartTag>
        <w:r w:rsidRPr="00DA591F">
          <w:rPr>
            <w:rFonts w:ascii="Times New Roman" w:hAnsi="Times New Roman"/>
            <w:color w:val="000000"/>
          </w:rPr>
          <w:t xml:space="preserve"> </w:t>
        </w:r>
        <w:smartTag w:uri="urn:schemas-microsoft-com:office:smarttags" w:element="PostalCode">
          <w:r w:rsidRPr="00DA591F">
            <w:rPr>
              <w:rFonts w:ascii="Times New Roman" w:hAnsi="Times New Roman"/>
              <w:color w:val="000000"/>
            </w:rPr>
            <w:t>20503</w:t>
          </w:r>
        </w:smartTag>
      </w:smartTag>
      <w:r w:rsidRPr="00DA591F">
        <w:rPr>
          <w:rFonts w:ascii="Times New Roman" w:hAnsi="Times New Roman"/>
          <w:color w:val="000000"/>
        </w:rPr>
        <w:t xml:space="preserve">, Attention: Desk Office for EPA.  Include docket ID No. </w:t>
      </w:r>
      <w:r w:rsidRPr="00F9702F">
        <w:rPr>
          <w:rFonts w:ascii="Times New Roman" w:hAnsi="Times New Roman"/>
          <w:color w:val="000000"/>
        </w:rPr>
        <w:t>EPA-HQ</w:t>
      </w:r>
      <w:r w:rsidRPr="00F9702F">
        <w:rPr>
          <w:rFonts w:ascii="Times New Roman" w:hAnsi="Times New Roman"/>
          <w:b/>
          <w:color w:val="000000"/>
        </w:rPr>
        <w:t>-</w:t>
      </w:r>
      <w:r w:rsidR="00F9702F" w:rsidRPr="00F9702F">
        <w:rPr>
          <w:rFonts w:ascii="Times New Roman" w:hAnsi="Times New Roman"/>
        </w:rPr>
        <w:t>OPP-2011-0754</w:t>
      </w:r>
      <w:r w:rsidRPr="00DA591F">
        <w:rPr>
          <w:rFonts w:ascii="Times New Roman" w:hAnsi="Times New Roman"/>
          <w:color w:val="000000"/>
        </w:rPr>
        <w:t xml:space="preserve"> and OMB control numbers 2070-</w:t>
      </w:r>
      <w:r w:rsidR="00282A73" w:rsidRPr="00DA591F">
        <w:rPr>
          <w:rFonts w:ascii="Times New Roman" w:hAnsi="Times New Roman"/>
          <w:color w:val="000000"/>
        </w:rPr>
        <w:t>0057; 2070-0107; and 2070-0164</w:t>
      </w:r>
      <w:r w:rsidRPr="00DA591F">
        <w:rPr>
          <w:rFonts w:ascii="Times New Roman" w:hAnsi="Times New Roman"/>
          <w:color w:val="000000"/>
        </w:rPr>
        <w:t xml:space="preserve"> in any correspondence but </w:t>
      </w:r>
      <w:proofErr w:type="gramStart"/>
      <w:r w:rsidRPr="00DA591F">
        <w:rPr>
          <w:rFonts w:ascii="Times New Roman" w:hAnsi="Times New Roman"/>
          <w:color w:val="000000"/>
        </w:rPr>
        <w:t>do</w:t>
      </w:r>
      <w:proofErr w:type="gramEnd"/>
      <w:r w:rsidRPr="00DA591F">
        <w:rPr>
          <w:rFonts w:ascii="Times New Roman" w:hAnsi="Times New Roman"/>
          <w:color w:val="000000"/>
        </w:rPr>
        <w:t xml:space="preserve"> not submit any DCI or other related information (e.g., forms, reports, etc.) to these addresses.</w:t>
      </w:r>
      <w:r w:rsidRPr="00DA591F">
        <w:rPr>
          <w:color w:val="000000"/>
        </w:rPr>
        <w:t xml:space="preserve">  </w:t>
      </w:r>
    </w:p>
    <w:p w:rsidR="00297719" w:rsidRDefault="00297719"/>
    <w:p w:rsidR="00297719" w:rsidRPr="00297719" w:rsidRDefault="00297719" w:rsidP="00297719">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r>
        <w:rPr>
          <w:color w:val="000000"/>
        </w:rPr>
        <w:br w:type="page"/>
      </w:r>
      <w:r w:rsidRPr="00297719">
        <w:rPr>
          <w:rFonts w:ascii="Times New Roman" w:hAnsi="Times New Roman"/>
          <w:b/>
          <w:color w:val="000000"/>
        </w:rPr>
        <w:lastRenderedPageBreak/>
        <w:t>ATTACHMENTS TO THE SUPPORTING STATEMENT</w:t>
      </w:r>
    </w:p>
    <w:p w:rsidR="00297719" w:rsidRPr="00297719" w:rsidRDefault="00297719" w:rsidP="00297719">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color w:val="000000"/>
        </w:rPr>
      </w:pPr>
    </w:p>
    <w:p w:rsidR="00297719" w:rsidRPr="00297719" w:rsidRDefault="00297719" w:rsidP="0029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97719">
        <w:rPr>
          <w:rFonts w:ascii="Times New Roman" w:hAnsi="Times New Roman"/>
          <w:color w:val="000000"/>
        </w:rPr>
        <w:t xml:space="preserve">Attachments to the supporting statement are available in the public docket established for this ICR under docket identification number </w:t>
      </w:r>
      <w:r w:rsidRPr="00297719">
        <w:rPr>
          <w:rFonts w:ascii="Times New Roman" w:hAnsi="Times New Roman"/>
          <w:b/>
          <w:color w:val="000000"/>
        </w:rPr>
        <w:t>EPA-HQ-OPP-2007-0</w:t>
      </w:r>
      <w:r>
        <w:rPr>
          <w:rFonts w:ascii="Times New Roman" w:hAnsi="Times New Roman"/>
          <w:b/>
          <w:color w:val="000000"/>
        </w:rPr>
        <w:t>923</w:t>
      </w:r>
      <w:r w:rsidRPr="00297719">
        <w:rPr>
          <w:rFonts w:ascii="Times New Roman" w:hAnsi="Times New Roman"/>
          <w:color w:val="000000"/>
        </w:rPr>
        <w:t xml:space="preserve">.  These attachments are available for online viewing at </w:t>
      </w:r>
      <w:hyperlink r:id="rId22" w:history="1">
        <w:r w:rsidRPr="00297719">
          <w:rPr>
            <w:rFonts w:ascii="Times New Roman" w:hAnsi="Times New Roman"/>
            <w:color w:val="0000FF"/>
            <w:u w:val="single"/>
          </w:rPr>
          <w:t>www.regulations.gov</w:t>
        </w:r>
      </w:hyperlink>
      <w:r w:rsidRPr="00297719">
        <w:rPr>
          <w:rFonts w:ascii="Times New Roman" w:hAnsi="Times New Roman"/>
          <w:color w:val="000000"/>
        </w:rPr>
        <w:t xml:space="preserve"> or otherwise accessed as described in </w:t>
      </w:r>
      <w:r w:rsidR="009E40A9">
        <w:rPr>
          <w:rFonts w:ascii="Times New Roman" w:hAnsi="Times New Roman"/>
          <w:color w:val="000000"/>
        </w:rPr>
        <w:t xml:space="preserve">this </w:t>
      </w:r>
      <w:r w:rsidRPr="00297719">
        <w:rPr>
          <w:rFonts w:ascii="Times New Roman" w:hAnsi="Times New Roman"/>
          <w:color w:val="000000"/>
        </w:rPr>
        <w:t>section 6(f) of the supporting statement.</w:t>
      </w:r>
    </w:p>
    <w:p w:rsidR="009E40A9" w:rsidRDefault="009E40A9" w:rsidP="00297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Times New Roman" w:hAnsi="Times New Roman"/>
          <w:b/>
          <w:color w:val="00000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08"/>
        <w:gridCol w:w="801"/>
        <w:gridCol w:w="279"/>
        <w:gridCol w:w="7209"/>
      </w:tblGrid>
      <w:tr w:rsidR="0051138A" w:rsidRPr="0051138A">
        <w:tc>
          <w:tcPr>
            <w:tcW w:w="1809" w:type="dxa"/>
            <w:gridSpan w:val="2"/>
          </w:tcPr>
          <w:p w:rsidR="0051138A" w:rsidRPr="0051138A" w:rsidRDefault="0051138A" w:rsidP="0051138A">
            <w:pPr>
              <w:widowControl/>
              <w:adjustRightInd/>
              <w:rPr>
                <w:rFonts w:ascii="Times New Roman" w:hAnsi="Times New Roman"/>
                <w:b/>
                <w:bCs/>
              </w:rPr>
            </w:pPr>
            <w:r w:rsidRPr="0051138A">
              <w:rPr>
                <w:rFonts w:ascii="Times New Roman" w:hAnsi="Times New Roman"/>
                <w:b/>
                <w:bCs/>
              </w:rPr>
              <w:t xml:space="preserve">Attachment </w:t>
            </w:r>
            <w:r>
              <w:rPr>
                <w:rFonts w:ascii="Times New Roman" w:hAnsi="Times New Roman"/>
                <w:b/>
                <w:bCs/>
              </w:rPr>
              <w:t>A</w:t>
            </w:r>
            <w:r w:rsidRPr="0051138A">
              <w:rPr>
                <w:rFonts w:ascii="Times New Roman" w:hAnsi="Times New Roman"/>
                <w:b/>
                <w:bCs/>
              </w:rPr>
              <w:t>:</w:t>
            </w:r>
          </w:p>
        </w:tc>
        <w:tc>
          <w:tcPr>
            <w:tcW w:w="7488" w:type="dxa"/>
            <w:gridSpan w:val="2"/>
          </w:tcPr>
          <w:p w:rsidR="0051138A" w:rsidRPr="0051138A" w:rsidRDefault="0051138A" w:rsidP="0051138A">
            <w:pPr>
              <w:widowControl/>
              <w:adjustRightInd/>
              <w:rPr>
                <w:rFonts w:ascii="Times New Roman" w:hAnsi="Times New Roman"/>
              </w:rPr>
            </w:pPr>
            <w:proofErr w:type="gramStart"/>
            <w:r w:rsidRPr="001113BC">
              <w:rPr>
                <w:rFonts w:ascii="Times New Roman" w:hAnsi="Times New Roman"/>
                <w:b/>
                <w:bCs/>
                <w:color w:val="000000"/>
              </w:rPr>
              <w:t>7</w:t>
            </w:r>
            <w:r>
              <w:rPr>
                <w:rFonts w:ascii="Times New Roman" w:hAnsi="Times New Roman"/>
                <w:b/>
                <w:bCs/>
                <w:color w:val="000000"/>
              </w:rPr>
              <w:t xml:space="preserve"> </w:t>
            </w:r>
            <w:r w:rsidRPr="001113BC">
              <w:rPr>
                <w:rFonts w:ascii="Times New Roman" w:hAnsi="Times New Roman"/>
                <w:b/>
                <w:bCs/>
                <w:color w:val="000000"/>
              </w:rPr>
              <w:t>U</w:t>
            </w:r>
            <w:r>
              <w:rPr>
                <w:rFonts w:ascii="Times New Roman" w:hAnsi="Times New Roman"/>
                <w:b/>
                <w:bCs/>
                <w:color w:val="000000"/>
              </w:rPr>
              <w:t>.</w:t>
            </w:r>
            <w:r w:rsidRPr="001113BC">
              <w:rPr>
                <w:rFonts w:ascii="Times New Roman" w:hAnsi="Times New Roman"/>
                <w:b/>
                <w:bCs/>
                <w:color w:val="000000"/>
              </w:rPr>
              <w:t>S</w:t>
            </w:r>
            <w:r>
              <w:rPr>
                <w:rFonts w:ascii="Times New Roman" w:hAnsi="Times New Roman"/>
                <w:b/>
                <w:bCs/>
                <w:color w:val="000000"/>
              </w:rPr>
              <w:t>.</w:t>
            </w:r>
            <w:r w:rsidRPr="001113BC">
              <w:rPr>
                <w:rFonts w:ascii="Times New Roman" w:hAnsi="Times New Roman"/>
                <w:b/>
                <w:bCs/>
                <w:color w:val="000000"/>
              </w:rPr>
              <w:t>C</w:t>
            </w:r>
            <w:r>
              <w:rPr>
                <w:rFonts w:ascii="Times New Roman" w:hAnsi="Times New Roman"/>
                <w:b/>
                <w:bCs/>
                <w:color w:val="000000"/>
              </w:rPr>
              <w:t xml:space="preserve">. </w:t>
            </w:r>
            <w:r w:rsidRPr="001113BC">
              <w:rPr>
                <w:rFonts w:ascii="Times New Roman" w:hAnsi="Times New Roman"/>
                <w:b/>
                <w:bCs/>
                <w:color w:val="000000"/>
              </w:rPr>
              <w:t>136a-1</w:t>
            </w:r>
            <w:r w:rsidRPr="0051138A">
              <w:rPr>
                <w:rFonts w:ascii="Times New Roman" w:hAnsi="Times New Roman"/>
                <w:b/>
              </w:rPr>
              <w:t xml:space="preserve"> - </w:t>
            </w:r>
            <w:r w:rsidRPr="0051138A">
              <w:rPr>
                <w:rFonts w:ascii="Times New Roman" w:hAnsi="Times New Roman"/>
                <w:b/>
                <w:bCs/>
              </w:rPr>
              <w:t>Section 4</w:t>
            </w:r>
            <w:r w:rsidRPr="0051138A">
              <w:rPr>
                <w:rFonts w:ascii="Times New Roman" w:hAnsi="Times New Roman"/>
                <w:b/>
              </w:rPr>
              <w:t xml:space="preserve"> of the </w:t>
            </w:r>
            <w:r w:rsidR="0034182B" w:rsidRPr="00952384">
              <w:rPr>
                <w:rFonts w:ascii="Times New Roman" w:hAnsi="Times New Roman"/>
                <w:b/>
                <w:bCs/>
                <w:color w:val="000000"/>
              </w:rPr>
              <w:t>Federal Insecticide, Fungicide, and Rodenticide Act (FIFRA)</w:t>
            </w:r>
            <w:r w:rsidRPr="0051138A">
              <w:rPr>
                <w:rFonts w:ascii="Times New Roman" w:hAnsi="Times New Roman"/>
              </w:rPr>
              <w:t>.</w:t>
            </w:r>
            <w:proofErr w:type="gramEnd"/>
            <w:r w:rsidRPr="0051138A">
              <w:rPr>
                <w:rFonts w:ascii="Times New Roman" w:hAnsi="Times New Roman"/>
              </w:rPr>
              <w:t xml:space="preserve"> Also available at online at the US House of Representatives’ </w:t>
            </w:r>
            <w:hyperlink r:id="rId23" w:history="1">
              <w:r w:rsidRPr="0051138A">
                <w:rPr>
                  <w:rFonts w:ascii="Times New Roman" w:hAnsi="Times New Roman"/>
                  <w:color w:val="0000FF"/>
                  <w:u w:val="single"/>
                </w:rPr>
                <w:t>US Code website</w:t>
              </w:r>
            </w:hyperlink>
          </w:p>
          <w:p w:rsidR="0051138A" w:rsidRPr="0051138A" w:rsidRDefault="0051138A" w:rsidP="0051138A">
            <w:pPr>
              <w:widowControl/>
              <w:adjustRightInd/>
              <w:rPr>
                <w:rFonts w:ascii="Times New Roman" w:hAnsi="Times New Roman"/>
                <w:b/>
                <w:sz w:val="8"/>
                <w:szCs w:val="8"/>
              </w:rPr>
            </w:pPr>
          </w:p>
        </w:tc>
      </w:tr>
      <w:tr w:rsidR="0051138A" w:rsidRPr="0051138A">
        <w:tc>
          <w:tcPr>
            <w:tcW w:w="1809" w:type="dxa"/>
            <w:gridSpan w:val="2"/>
          </w:tcPr>
          <w:p w:rsidR="0051138A" w:rsidRPr="0051138A" w:rsidRDefault="0051138A" w:rsidP="0051138A">
            <w:pPr>
              <w:widowControl/>
              <w:adjustRightInd/>
              <w:rPr>
                <w:rFonts w:ascii="Times New Roman" w:hAnsi="Times New Roman"/>
                <w:b/>
                <w:bCs/>
              </w:rPr>
            </w:pPr>
            <w:r w:rsidRPr="0051138A">
              <w:rPr>
                <w:rFonts w:ascii="Times New Roman" w:hAnsi="Times New Roman"/>
                <w:b/>
                <w:bCs/>
              </w:rPr>
              <w:t xml:space="preserve">Attachment </w:t>
            </w:r>
            <w:r>
              <w:rPr>
                <w:rFonts w:ascii="Times New Roman" w:hAnsi="Times New Roman"/>
                <w:b/>
                <w:bCs/>
              </w:rPr>
              <w:t>B</w:t>
            </w:r>
            <w:r w:rsidRPr="0051138A">
              <w:rPr>
                <w:rFonts w:ascii="Times New Roman" w:hAnsi="Times New Roman"/>
                <w:b/>
                <w:bCs/>
              </w:rPr>
              <w:t>:</w:t>
            </w:r>
          </w:p>
        </w:tc>
        <w:tc>
          <w:tcPr>
            <w:tcW w:w="7488" w:type="dxa"/>
            <w:gridSpan w:val="2"/>
          </w:tcPr>
          <w:p w:rsidR="0051138A" w:rsidRDefault="00345987" w:rsidP="00345987">
            <w:pPr>
              <w:rPr>
                <w:rFonts w:ascii="Times New Roman" w:hAnsi="Times New Roman"/>
                <w:b/>
                <w:bCs/>
              </w:rPr>
            </w:pPr>
            <w:r>
              <w:rPr>
                <w:rFonts w:ascii="Times New Roman" w:hAnsi="Times New Roman"/>
                <w:b/>
                <w:bCs/>
                <w:color w:val="000000"/>
              </w:rPr>
              <w:t>7 U.S.C. 136a – Section 3 of FIFRA</w:t>
            </w:r>
            <w:r w:rsidRPr="0051138A">
              <w:rPr>
                <w:rFonts w:ascii="Times New Roman" w:hAnsi="Times New Roman"/>
              </w:rPr>
              <w:t xml:space="preserve">. Also available at online at the US House of Representatives’ </w:t>
            </w:r>
            <w:hyperlink r:id="rId24" w:history="1">
              <w:r w:rsidRPr="0051138A">
                <w:rPr>
                  <w:rFonts w:ascii="Times New Roman" w:hAnsi="Times New Roman"/>
                  <w:color w:val="0000FF"/>
                  <w:u w:val="single"/>
                </w:rPr>
                <w:t>US Code website</w:t>
              </w:r>
            </w:hyperlink>
          </w:p>
          <w:p w:rsidR="0034182B" w:rsidRPr="0034182B" w:rsidRDefault="0034182B" w:rsidP="0034182B">
            <w:pPr>
              <w:widowControl/>
              <w:rPr>
                <w:rFonts w:ascii="Times New Roman" w:hAnsi="Times New Roman"/>
                <w:b/>
                <w:bCs/>
                <w:sz w:val="8"/>
                <w:szCs w:val="8"/>
              </w:rPr>
            </w:pPr>
          </w:p>
        </w:tc>
      </w:tr>
      <w:tr w:rsidR="0051138A" w:rsidRPr="0051138A">
        <w:tc>
          <w:tcPr>
            <w:tcW w:w="1809" w:type="dxa"/>
            <w:gridSpan w:val="2"/>
          </w:tcPr>
          <w:p w:rsidR="0051138A" w:rsidRPr="0051138A" w:rsidRDefault="0051138A" w:rsidP="0051138A">
            <w:pPr>
              <w:widowControl/>
              <w:adjustRightInd/>
              <w:rPr>
                <w:rFonts w:ascii="Times New Roman" w:hAnsi="Times New Roman"/>
                <w:b/>
                <w:bCs/>
              </w:rPr>
            </w:pPr>
            <w:r w:rsidRPr="0051138A">
              <w:rPr>
                <w:rFonts w:ascii="Times New Roman" w:hAnsi="Times New Roman"/>
                <w:b/>
                <w:bCs/>
              </w:rPr>
              <w:t xml:space="preserve">Attachment </w:t>
            </w:r>
            <w:r>
              <w:rPr>
                <w:rFonts w:ascii="Times New Roman" w:hAnsi="Times New Roman"/>
                <w:b/>
                <w:bCs/>
              </w:rPr>
              <w:t>C</w:t>
            </w:r>
            <w:r w:rsidRPr="0051138A">
              <w:rPr>
                <w:rFonts w:ascii="Times New Roman" w:hAnsi="Times New Roman"/>
                <w:b/>
                <w:bCs/>
              </w:rPr>
              <w:t>:</w:t>
            </w:r>
          </w:p>
        </w:tc>
        <w:tc>
          <w:tcPr>
            <w:tcW w:w="7488" w:type="dxa"/>
            <w:gridSpan w:val="2"/>
          </w:tcPr>
          <w:p w:rsidR="0034182B" w:rsidRPr="0034182B" w:rsidRDefault="0034182B" w:rsidP="0034182B">
            <w:pPr>
              <w:widowControl/>
              <w:rPr>
                <w:rFonts w:ascii="Times New Roman" w:hAnsi="Times New Roman"/>
                <w:bCs/>
              </w:rPr>
            </w:pPr>
            <w:r w:rsidRPr="0034182B">
              <w:rPr>
                <w:rFonts w:ascii="Times New Roman" w:hAnsi="Times New Roman"/>
                <w:b/>
                <w:bCs/>
              </w:rPr>
              <w:t>71 FR</w:t>
            </w:r>
            <w:r>
              <w:rPr>
                <w:rFonts w:ascii="Times New Roman" w:hAnsi="Times New Roman"/>
                <w:b/>
                <w:bCs/>
              </w:rPr>
              <w:t xml:space="preserve"> </w:t>
            </w:r>
            <w:r w:rsidRPr="0034182B">
              <w:rPr>
                <w:rFonts w:ascii="Times New Roman" w:hAnsi="Times New Roman"/>
                <w:b/>
                <w:bCs/>
              </w:rPr>
              <w:t>45719</w:t>
            </w:r>
            <w:r>
              <w:rPr>
                <w:rFonts w:ascii="Times New Roman" w:hAnsi="Times New Roman"/>
                <w:b/>
                <w:bCs/>
              </w:rPr>
              <w:t xml:space="preserve"> –</w:t>
            </w:r>
            <w:r w:rsidR="00874E03">
              <w:rPr>
                <w:rFonts w:ascii="Times New Roman" w:hAnsi="Times New Roman"/>
                <w:b/>
                <w:bCs/>
              </w:rPr>
              <w:t xml:space="preserve"> </w:t>
            </w:r>
            <w:smartTag w:uri="urn:schemas-microsoft-com:office:smarttags" w:element="place">
              <w:r>
                <w:rPr>
                  <w:rFonts w:ascii="Times New Roman" w:hAnsi="Times New Roman"/>
                  <w:b/>
                  <w:bCs/>
                </w:rPr>
                <w:t>Pest</w:t>
              </w:r>
            </w:smartTag>
            <w:r>
              <w:rPr>
                <w:rFonts w:ascii="Times New Roman" w:hAnsi="Times New Roman"/>
                <w:b/>
                <w:bCs/>
              </w:rPr>
              <w:t>icides; Procedural for Regulations for Registration Review; Final Rule</w:t>
            </w:r>
            <w:r w:rsidRPr="0051138A">
              <w:rPr>
                <w:rFonts w:ascii="Times New Roman" w:hAnsi="Times New Roman"/>
                <w:b/>
                <w:bCs/>
              </w:rPr>
              <w:t xml:space="preserve">. </w:t>
            </w:r>
            <w:r w:rsidRPr="0051138A">
              <w:rPr>
                <w:rFonts w:ascii="Times New Roman" w:hAnsi="Times New Roman"/>
                <w:bCs/>
              </w:rPr>
              <w:t xml:space="preserve">Also available online at </w:t>
            </w:r>
            <w:hyperlink r:id="rId25" w:history="1">
              <w:r w:rsidR="002749E2" w:rsidRPr="00FA188C">
                <w:rPr>
                  <w:rStyle w:val="Hyperlink"/>
                  <w:rFonts w:ascii="Times New Roman" w:hAnsi="Times New Roman"/>
                  <w:bCs/>
                </w:rPr>
                <w:t>http://edocket.access.gpo.gov/2006/pdf/E6-12904.pdf</w:t>
              </w:r>
            </w:hyperlink>
          </w:p>
          <w:p w:rsidR="0051138A" w:rsidRPr="0051138A" w:rsidRDefault="0051138A" w:rsidP="0051138A">
            <w:pPr>
              <w:widowControl/>
              <w:adjustRightInd/>
              <w:rPr>
                <w:rFonts w:ascii="Times New Roman" w:hAnsi="Times New Roman"/>
                <w:b/>
                <w:bCs/>
                <w:sz w:val="8"/>
                <w:szCs w:val="8"/>
              </w:rPr>
            </w:pPr>
          </w:p>
        </w:tc>
      </w:tr>
      <w:tr w:rsidR="0051138A" w:rsidRPr="0051138A">
        <w:tc>
          <w:tcPr>
            <w:tcW w:w="1809" w:type="dxa"/>
            <w:gridSpan w:val="2"/>
          </w:tcPr>
          <w:p w:rsidR="0051138A" w:rsidRPr="0051138A" w:rsidRDefault="0051138A" w:rsidP="0051138A">
            <w:pPr>
              <w:widowControl/>
              <w:adjustRightInd/>
              <w:rPr>
                <w:rFonts w:ascii="Times New Roman" w:hAnsi="Times New Roman"/>
                <w:b/>
                <w:bCs/>
              </w:rPr>
            </w:pPr>
            <w:r w:rsidRPr="0051138A">
              <w:rPr>
                <w:rFonts w:ascii="Times New Roman" w:hAnsi="Times New Roman"/>
                <w:b/>
                <w:bCs/>
              </w:rPr>
              <w:t xml:space="preserve">Attachment </w:t>
            </w:r>
            <w:r>
              <w:rPr>
                <w:rFonts w:ascii="Times New Roman" w:hAnsi="Times New Roman"/>
                <w:b/>
                <w:bCs/>
              </w:rPr>
              <w:t>D</w:t>
            </w:r>
            <w:r w:rsidRPr="0051138A">
              <w:rPr>
                <w:rFonts w:ascii="Times New Roman" w:hAnsi="Times New Roman"/>
                <w:b/>
                <w:bCs/>
              </w:rPr>
              <w:t>:</w:t>
            </w:r>
          </w:p>
        </w:tc>
        <w:tc>
          <w:tcPr>
            <w:tcW w:w="7488" w:type="dxa"/>
            <w:gridSpan w:val="2"/>
          </w:tcPr>
          <w:p w:rsidR="0051138A" w:rsidRPr="0051138A" w:rsidRDefault="00345987" w:rsidP="0051138A">
            <w:pPr>
              <w:widowControl/>
              <w:adjustRightInd/>
              <w:rPr>
                <w:rFonts w:ascii="Times New Roman" w:hAnsi="Times New Roman"/>
                <w:b/>
                <w:bCs/>
              </w:rPr>
            </w:pPr>
            <w:r w:rsidRPr="001113BC">
              <w:rPr>
                <w:rFonts w:ascii="Times New Roman" w:hAnsi="Times New Roman"/>
                <w:b/>
                <w:bCs/>
                <w:color w:val="000000"/>
              </w:rPr>
              <w:t>21 U.S.C. 346a</w:t>
            </w:r>
            <w:r w:rsidRPr="0051138A">
              <w:rPr>
                <w:rFonts w:ascii="Times New Roman" w:hAnsi="Times New Roman"/>
                <w:b/>
                <w:bCs/>
              </w:rPr>
              <w:t xml:space="preserve"> </w:t>
            </w:r>
            <w:r>
              <w:rPr>
                <w:rFonts w:ascii="Times New Roman" w:hAnsi="Times New Roman"/>
                <w:b/>
                <w:bCs/>
              </w:rPr>
              <w:t xml:space="preserve">– </w:t>
            </w:r>
            <w:r w:rsidRPr="00345987">
              <w:rPr>
                <w:rFonts w:ascii="Times New Roman" w:hAnsi="Times New Roman"/>
                <w:b/>
                <w:bCs/>
              </w:rPr>
              <w:t>Section 408</w:t>
            </w:r>
            <w:r>
              <w:rPr>
                <w:rFonts w:ascii="Times New Roman" w:hAnsi="Times New Roman"/>
                <w:b/>
                <w:bCs/>
              </w:rPr>
              <w:t xml:space="preserve"> of the </w:t>
            </w:r>
            <w:r w:rsidRPr="00952384">
              <w:rPr>
                <w:rFonts w:ascii="Times New Roman" w:hAnsi="Times New Roman"/>
                <w:b/>
                <w:bCs/>
                <w:color w:val="000000"/>
              </w:rPr>
              <w:t>Federal Food, Drug, and Cosmetic Act (FFDCA)</w:t>
            </w:r>
            <w:r>
              <w:rPr>
                <w:rFonts w:ascii="Times New Roman" w:hAnsi="Times New Roman"/>
                <w:b/>
                <w:bCs/>
                <w:color w:val="000000"/>
              </w:rPr>
              <w:t>.</w:t>
            </w:r>
            <w:r w:rsidRPr="00952384">
              <w:rPr>
                <w:rFonts w:ascii="Times New Roman" w:hAnsi="Times New Roman"/>
                <w:b/>
                <w:bCs/>
                <w:color w:val="000000"/>
              </w:rPr>
              <w:t xml:space="preserve"> </w:t>
            </w:r>
            <w:r w:rsidRPr="0051138A">
              <w:rPr>
                <w:rFonts w:ascii="Times New Roman" w:hAnsi="Times New Roman"/>
              </w:rPr>
              <w:t xml:space="preserve">Also available at online at the US House of Representatives’ </w:t>
            </w:r>
            <w:hyperlink r:id="rId26" w:history="1">
              <w:r w:rsidRPr="0051138A">
                <w:rPr>
                  <w:rFonts w:ascii="Times New Roman" w:hAnsi="Times New Roman"/>
                  <w:color w:val="0000FF"/>
                  <w:u w:val="single"/>
                </w:rPr>
                <w:t>US Code website</w:t>
              </w:r>
            </w:hyperlink>
            <w:r w:rsidR="0051138A" w:rsidRPr="0051138A">
              <w:rPr>
                <w:rFonts w:ascii="Times New Roman" w:hAnsi="Times New Roman"/>
                <w:b/>
                <w:bCs/>
              </w:rPr>
              <w:t xml:space="preserve"> </w:t>
            </w:r>
          </w:p>
          <w:p w:rsidR="0051138A" w:rsidRPr="0051138A" w:rsidRDefault="0051138A" w:rsidP="0051138A">
            <w:pPr>
              <w:widowControl/>
              <w:adjustRightInd/>
              <w:rPr>
                <w:rFonts w:ascii="Times New Roman" w:hAnsi="Times New Roman"/>
                <w:b/>
                <w:bCs/>
                <w:sz w:val="8"/>
                <w:szCs w:val="8"/>
              </w:rPr>
            </w:pPr>
          </w:p>
        </w:tc>
      </w:tr>
      <w:tr w:rsidR="0051138A" w:rsidRPr="0051138A">
        <w:tc>
          <w:tcPr>
            <w:tcW w:w="1809" w:type="dxa"/>
            <w:gridSpan w:val="2"/>
          </w:tcPr>
          <w:p w:rsidR="0051138A" w:rsidRPr="0051138A" w:rsidRDefault="0051138A" w:rsidP="0051138A">
            <w:pPr>
              <w:widowControl/>
              <w:adjustRightInd/>
              <w:rPr>
                <w:rFonts w:ascii="Times New Roman" w:hAnsi="Times New Roman"/>
                <w:b/>
                <w:bCs/>
              </w:rPr>
            </w:pPr>
            <w:r w:rsidRPr="0051138A">
              <w:rPr>
                <w:rFonts w:ascii="Times New Roman" w:hAnsi="Times New Roman"/>
                <w:b/>
                <w:bCs/>
              </w:rPr>
              <w:t xml:space="preserve">Attachment </w:t>
            </w:r>
            <w:r>
              <w:rPr>
                <w:rFonts w:ascii="Times New Roman" w:hAnsi="Times New Roman"/>
                <w:b/>
                <w:bCs/>
              </w:rPr>
              <w:t>E</w:t>
            </w:r>
            <w:r w:rsidRPr="0051138A">
              <w:rPr>
                <w:rFonts w:ascii="Times New Roman" w:hAnsi="Times New Roman"/>
                <w:b/>
                <w:bCs/>
              </w:rPr>
              <w:t>:</w:t>
            </w:r>
          </w:p>
        </w:tc>
        <w:tc>
          <w:tcPr>
            <w:tcW w:w="7488" w:type="dxa"/>
            <w:gridSpan w:val="2"/>
          </w:tcPr>
          <w:p w:rsidR="0051138A" w:rsidRPr="0051138A" w:rsidRDefault="00F21B89" w:rsidP="0051138A">
            <w:pPr>
              <w:widowControl/>
              <w:adjustRightInd/>
              <w:rPr>
                <w:rFonts w:ascii="Times New Roman" w:hAnsi="Times New Roman"/>
                <w:b/>
                <w:bCs/>
                <w:sz w:val="8"/>
                <w:szCs w:val="8"/>
              </w:rPr>
            </w:pPr>
            <w:r w:rsidRPr="00F21B89">
              <w:rPr>
                <w:rFonts w:ascii="Times New Roman" w:hAnsi="Times New Roman"/>
                <w:b/>
                <w:bCs/>
              </w:rPr>
              <w:t xml:space="preserve">Public comment received from William M. </w:t>
            </w:r>
            <w:proofErr w:type="spellStart"/>
            <w:r w:rsidRPr="00F21B89">
              <w:rPr>
                <w:rFonts w:ascii="Times New Roman" w:hAnsi="Times New Roman"/>
                <w:b/>
                <w:bCs/>
              </w:rPr>
              <w:t>Mahlburg</w:t>
            </w:r>
            <w:proofErr w:type="spellEnd"/>
            <w:r w:rsidRPr="00F21B89">
              <w:rPr>
                <w:rFonts w:ascii="Times New Roman" w:hAnsi="Times New Roman"/>
                <w:b/>
                <w:bCs/>
              </w:rPr>
              <w:t>, Director</w:t>
            </w:r>
            <w:r w:rsidR="002749E2">
              <w:rPr>
                <w:rFonts w:ascii="Times New Roman" w:hAnsi="Times New Roman"/>
                <w:b/>
                <w:bCs/>
              </w:rPr>
              <w:t>,</w:t>
            </w:r>
            <w:r w:rsidRPr="00F21B89">
              <w:rPr>
                <w:rFonts w:ascii="Times New Roman" w:hAnsi="Times New Roman"/>
                <w:b/>
                <w:bCs/>
              </w:rPr>
              <w:t xml:space="preserve"> Government Affairs, </w:t>
            </w:r>
            <w:proofErr w:type="spellStart"/>
            <w:r w:rsidRPr="00F21B89">
              <w:rPr>
                <w:rFonts w:ascii="Times New Roman" w:hAnsi="Times New Roman"/>
                <w:b/>
                <w:bCs/>
              </w:rPr>
              <w:t>Nufarm</w:t>
            </w:r>
            <w:proofErr w:type="spellEnd"/>
            <w:r w:rsidRPr="00F21B89">
              <w:rPr>
                <w:rFonts w:ascii="Times New Roman" w:hAnsi="Times New Roman"/>
                <w:b/>
                <w:bCs/>
              </w:rPr>
              <w:t>, Americas, Inc.</w:t>
            </w:r>
          </w:p>
        </w:tc>
      </w:tr>
      <w:tr w:rsidR="00F21B89" w:rsidRPr="0051138A">
        <w:tc>
          <w:tcPr>
            <w:tcW w:w="1008" w:type="dxa"/>
          </w:tcPr>
          <w:p w:rsidR="00F21B89" w:rsidRPr="0051138A" w:rsidRDefault="00F21B89" w:rsidP="0051138A">
            <w:pPr>
              <w:widowControl/>
              <w:adjustRightInd/>
              <w:rPr>
                <w:rFonts w:ascii="Times New Roman" w:hAnsi="Times New Roman"/>
                <w:b/>
                <w:bCs/>
              </w:rPr>
            </w:pPr>
          </w:p>
        </w:tc>
        <w:tc>
          <w:tcPr>
            <w:tcW w:w="801" w:type="dxa"/>
          </w:tcPr>
          <w:p w:rsidR="00F21B89" w:rsidRPr="00F21B89" w:rsidRDefault="00F21B89" w:rsidP="0051138A">
            <w:pPr>
              <w:widowControl/>
              <w:adjustRightInd/>
              <w:rPr>
                <w:rFonts w:ascii="Times New Roman" w:hAnsi="Times New Roman"/>
                <w:bCs/>
                <w:i/>
              </w:rPr>
            </w:pPr>
            <w:r w:rsidRPr="00F21B89">
              <w:rPr>
                <w:rFonts w:ascii="Times New Roman" w:hAnsi="Times New Roman"/>
                <w:bCs/>
                <w:i/>
              </w:rPr>
              <w:t>E-1:</w:t>
            </w:r>
          </w:p>
        </w:tc>
        <w:tc>
          <w:tcPr>
            <w:tcW w:w="7488" w:type="dxa"/>
            <w:gridSpan w:val="2"/>
          </w:tcPr>
          <w:p w:rsidR="00F21B89" w:rsidRPr="0051138A" w:rsidRDefault="00F21B89" w:rsidP="0051138A">
            <w:pPr>
              <w:widowControl/>
              <w:adjustRightInd/>
              <w:rPr>
                <w:rFonts w:ascii="Times New Roman" w:hAnsi="Times New Roman"/>
                <w:b/>
                <w:bCs/>
              </w:rPr>
            </w:pPr>
            <w:r w:rsidRPr="00F21B89">
              <w:rPr>
                <w:rFonts w:ascii="Times New Roman" w:hAnsi="Times New Roman"/>
                <w:i/>
                <w:color w:val="000000"/>
              </w:rPr>
              <w:t xml:space="preserve">Consultation questions and comment received from </w:t>
            </w:r>
            <w:proofErr w:type="spellStart"/>
            <w:r w:rsidRPr="00F21B89">
              <w:rPr>
                <w:rFonts w:ascii="Times New Roman" w:hAnsi="Times New Roman"/>
                <w:i/>
                <w:color w:val="000000"/>
              </w:rPr>
              <w:t>Rebeckah</w:t>
            </w:r>
            <w:proofErr w:type="spellEnd"/>
            <w:r w:rsidRPr="00F21B89">
              <w:rPr>
                <w:rFonts w:ascii="Times New Roman" w:hAnsi="Times New Roman"/>
                <w:i/>
                <w:color w:val="000000"/>
              </w:rPr>
              <w:t xml:space="preserve"> Freeman Adcock</w:t>
            </w:r>
            <w:r w:rsidRPr="00F21B89">
              <w:rPr>
                <w:rFonts w:ascii="Times New Roman" w:hAnsi="Times New Roman"/>
                <w:color w:val="000000"/>
              </w:rPr>
              <w:t>,</w:t>
            </w:r>
            <w:r>
              <w:rPr>
                <w:rFonts w:ascii="Times New Roman" w:hAnsi="Times New Roman"/>
                <w:color w:val="000000"/>
              </w:rPr>
              <w:t xml:space="preserve"> </w:t>
            </w:r>
            <w:r w:rsidRPr="00E21305">
              <w:rPr>
                <w:rFonts w:ascii="Times New Roman" w:hAnsi="Times New Roman"/>
                <w:color w:val="000000"/>
              </w:rPr>
              <w:t>Director, Congressional Relations</w:t>
            </w:r>
            <w:r>
              <w:rPr>
                <w:rFonts w:ascii="Times New Roman" w:hAnsi="Times New Roman"/>
                <w:color w:val="000000"/>
              </w:rPr>
              <w:t xml:space="preserve">, </w:t>
            </w:r>
            <w:r w:rsidRPr="00E21305">
              <w:rPr>
                <w:rFonts w:ascii="Times New Roman" w:hAnsi="Times New Roman"/>
                <w:color w:val="000000"/>
              </w:rPr>
              <w:t>American Farm Bureau</w:t>
            </w:r>
          </w:p>
        </w:tc>
      </w:tr>
      <w:tr w:rsidR="00F21B89" w:rsidRPr="0051138A">
        <w:tc>
          <w:tcPr>
            <w:tcW w:w="1008" w:type="dxa"/>
          </w:tcPr>
          <w:p w:rsidR="00F21B89" w:rsidRPr="0051138A" w:rsidRDefault="00F21B89" w:rsidP="0051138A">
            <w:pPr>
              <w:widowControl/>
              <w:adjustRightInd/>
              <w:rPr>
                <w:rFonts w:ascii="Times New Roman" w:hAnsi="Times New Roman"/>
                <w:b/>
                <w:bCs/>
              </w:rPr>
            </w:pPr>
          </w:p>
        </w:tc>
        <w:tc>
          <w:tcPr>
            <w:tcW w:w="801" w:type="dxa"/>
          </w:tcPr>
          <w:p w:rsidR="00F21B89" w:rsidRPr="00F21B89" w:rsidRDefault="00F21B89" w:rsidP="0051138A">
            <w:pPr>
              <w:widowControl/>
              <w:adjustRightInd/>
              <w:rPr>
                <w:rFonts w:ascii="Times New Roman" w:hAnsi="Times New Roman"/>
                <w:bCs/>
                <w:i/>
              </w:rPr>
            </w:pPr>
            <w:r w:rsidRPr="00F21B89">
              <w:rPr>
                <w:rFonts w:ascii="Times New Roman" w:hAnsi="Times New Roman"/>
                <w:bCs/>
                <w:i/>
              </w:rPr>
              <w:t>E-2:</w:t>
            </w:r>
          </w:p>
        </w:tc>
        <w:tc>
          <w:tcPr>
            <w:tcW w:w="7488" w:type="dxa"/>
            <w:gridSpan w:val="2"/>
          </w:tcPr>
          <w:p w:rsidR="00F21B89" w:rsidRPr="0051138A" w:rsidRDefault="00F21B89" w:rsidP="0051138A">
            <w:pPr>
              <w:widowControl/>
              <w:adjustRightInd/>
              <w:rPr>
                <w:rFonts w:ascii="Times New Roman" w:hAnsi="Times New Roman"/>
                <w:b/>
                <w:bCs/>
              </w:rPr>
            </w:pPr>
            <w:r w:rsidRPr="00F21B89">
              <w:rPr>
                <w:rFonts w:ascii="Times New Roman" w:hAnsi="Times New Roman"/>
                <w:i/>
                <w:color w:val="000000"/>
              </w:rPr>
              <w:t>Consultation questions for Ray McAlister</w:t>
            </w:r>
            <w:r w:rsidRPr="00E21305">
              <w:rPr>
                <w:rFonts w:ascii="Times New Roman" w:hAnsi="Times New Roman"/>
                <w:color w:val="000000"/>
              </w:rPr>
              <w:t>,</w:t>
            </w:r>
            <w:r>
              <w:rPr>
                <w:rFonts w:ascii="Times New Roman" w:hAnsi="Times New Roman"/>
                <w:color w:val="000000"/>
              </w:rPr>
              <w:t xml:space="preserve"> </w:t>
            </w:r>
            <w:r w:rsidRPr="00E21305">
              <w:rPr>
                <w:rFonts w:ascii="Times New Roman" w:hAnsi="Times New Roman"/>
                <w:color w:val="000000"/>
              </w:rPr>
              <w:t>Vice President</w:t>
            </w:r>
            <w:r>
              <w:rPr>
                <w:rFonts w:ascii="Times New Roman" w:hAnsi="Times New Roman"/>
                <w:color w:val="000000"/>
              </w:rPr>
              <w:t xml:space="preserve"> </w:t>
            </w:r>
            <w:r w:rsidRPr="00E21305">
              <w:rPr>
                <w:rFonts w:ascii="Times New Roman" w:hAnsi="Times New Roman"/>
                <w:color w:val="000000"/>
              </w:rPr>
              <w:t>Science and Regulatory Affairs</w:t>
            </w:r>
            <w:r>
              <w:rPr>
                <w:rFonts w:ascii="Times New Roman" w:hAnsi="Times New Roman"/>
                <w:color w:val="000000"/>
              </w:rPr>
              <w:t xml:space="preserve">, </w:t>
            </w:r>
            <w:proofErr w:type="spellStart"/>
            <w:r w:rsidRPr="00E21305">
              <w:rPr>
                <w:rFonts w:ascii="Times New Roman" w:hAnsi="Times New Roman"/>
                <w:color w:val="000000"/>
              </w:rPr>
              <w:t>CropLife</w:t>
            </w:r>
            <w:proofErr w:type="spellEnd"/>
            <w:r w:rsidRPr="00E21305">
              <w:rPr>
                <w:rFonts w:ascii="Times New Roman" w:hAnsi="Times New Roman"/>
                <w:color w:val="000000"/>
              </w:rPr>
              <w:t xml:space="preserve"> </w:t>
            </w:r>
            <w:smartTag w:uri="urn:schemas-microsoft-com:office:smarttags" w:element="place">
              <w:smartTag w:uri="urn:schemas-microsoft-com:office:smarttags" w:element="country-region">
                <w:r w:rsidRPr="00E21305">
                  <w:rPr>
                    <w:rFonts w:ascii="Times New Roman" w:hAnsi="Times New Roman"/>
                    <w:color w:val="000000"/>
                  </w:rPr>
                  <w:t>America</w:t>
                </w:r>
              </w:smartTag>
            </w:smartTag>
          </w:p>
        </w:tc>
      </w:tr>
      <w:tr w:rsidR="00F21B89" w:rsidRPr="0051138A">
        <w:tc>
          <w:tcPr>
            <w:tcW w:w="1008" w:type="dxa"/>
          </w:tcPr>
          <w:p w:rsidR="00F21B89" w:rsidRPr="0051138A" w:rsidRDefault="00F21B89" w:rsidP="0051138A">
            <w:pPr>
              <w:widowControl/>
              <w:adjustRightInd/>
              <w:rPr>
                <w:rFonts w:ascii="Times New Roman" w:hAnsi="Times New Roman"/>
                <w:b/>
                <w:bCs/>
              </w:rPr>
            </w:pPr>
          </w:p>
        </w:tc>
        <w:tc>
          <w:tcPr>
            <w:tcW w:w="801" w:type="dxa"/>
          </w:tcPr>
          <w:p w:rsidR="00F21B89" w:rsidRPr="00F21B89" w:rsidRDefault="00F21B89" w:rsidP="0051138A">
            <w:pPr>
              <w:widowControl/>
              <w:adjustRightInd/>
              <w:rPr>
                <w:rFonts w:ascii="Times New Roman" w:hAnsi="Times New Roman"/>
                <w:bCs/>
                <w:i/>
              </w:rPr>
            </w:pPr>
            <w:r w:rsidRPr="00F21B89">
              <w:rPr>
                <w:rFonts w:ascii="Times New Roman" w:hAnsi="Times New Roman"/>
                <w:bCs/>
                <w:i/>
              </w:rPr>
              <w:t>E-3:</w:t>
            </w:r>
          </w:p>
        </w:tc>
        <w:tc>
          <w:tcPr>
            <w:tcW w:w="7488" w:type="dxa"/>
            <w:gridSpan w:val="2"/>
          </w:tcPr>
          <w:p w:rsidR="00F21B89" w:rsidRPr="0051138A" w:rsidRDefault="000D4BE2" w:rsidP="0051138A">
            <w:pPr>
              <w:widowControl/>
              <w:adjustRightInd/>
              <w:rPr>
                <w:rFonts w:ascii="Times New Roman" w:hAnsi="Times New Roman"/>
                <w:b/>
                <w:bCs/>
              </w:rPr>
            </w:pPr>
            <w:r w:rsidRPr="000D4BE2">
              <w:rPr>
                <w:rFonts w:ascii="Times New Roman" w:hAnsi="Times New Roman"/>
                <w:i/>
                <w:color w:val="000000"/>
              </w:rPr>
              <w:t>Consultation questions for Susan Little</w:t>
            </w:r>
            <w:r w:rsidRPr="00933D2B">
              <w:rPr>
                <w:rFonts w:ascii="Times New Roman" w:hAnsi="Times New Roman"/>
                <w:b/>
                <w:color w:val="000000"/>
              </w:rPr>
              <w:t>,</w:t>
            </w:r>
            <w:r w:rsidRPr="00E21305">
              <w:rPr>
                <w:rFonts w:ascii="Times New Roman" w:hAnsi="Times New Roman"/>
                <w:color w:val="000000"/>
              </w:rPr>
              <w:t xml:space="preserve"> Executive Director</w:t>
            </w:r>
            <w:r>
              <w:rPr>
                <w:rFonts w:ascii="Times New Roman" w:hAnsi="Times New Roman"/>
                <w:color w:val="000000"/>
              </w:rPr>
              <w:t xml:space="preserve">, </w:t>
            </w:r>
            <w:r w:rsidRPr="00E21305">
              <w:rPr>
                <w:rFonts w:ascii="Times New Roman" w:hAnsi="Times New Roman"/>
                <w:color w:val="000000"/>
              </w:rPr>
              <w:t>Consumer Specialty Products Association</w:t>
            </w:r>
          </w:p>
        </w:tc>
      </w:tr>
      <w:tr w:rsidR="00F21B89" w:rsidRPr="0051138A">
        <w:tc>
          <w:tcPr>
            <w:tcW w:w="1008" w:type="dxa"/>
          </w:tcPr>
          <w:p w:rsidR="00F21B89" w:rsidRPr="0051138A" w:rsidRDefault="00F21B89" w:rsidP="0051138A">
            <w:pPr>
              <w:widowControl/>
              <w:adjustRightInd/>
              <w:rPr>
                <w:rFonts w:ascii="Times New Roman" w:hAnsi="Times New Roman"/>
                <w:b/>
                <w:bCs/>
              </w:rPr>
            </w:pPr>
          </w:p>
        </w:tc>
        <w:tc>
          <w:tcPr>
            <w:tcW w:w="801" w:type="dxa"/>
          </w:tcPr>
          <w:p w:rsidR="00F21B89" w:rsidRPr="00F21B89" w:rsidRDefault="00F21B89" w:rsidP="0051138A">
            <w:pPr>
              <w:widowControl/>
              <w:adjustRightInd/>
              <w:rPr>
                <w:rFonts w:ascii="Times New Roman" w:hAnsi="Times New Roman"/>
                <w:bCs/>
                <w:i/>
              </w:rPr>
            </w:pPr>
            <w:r w:rsidRPr="00F21B89">
              <w:rPr>
                <w:rFonts w:ascii="Times New Roman" w:hAnsi="Times New Roman"/>
                <w:bCs/>
                <w:i/>
              </w:rPr>
              <w:t>E-4:</w:t>
            </w:r>
          </w:p>
        </w:tc>
        <w:tc>
          <w:tcPr>
            <w:tcW w:w="7488" w:type="dxa"/>
            <w:gridSpan w:val="2"/>
          </w:tcPr>
          <w:p w:rsidR="00F21B89" w:rsidRDefault="000D4BE2" w:rsidP="0051138A">
            <w:pPr>
              <w:widowControl/>
              <w:adjustRightInd/>
              <w:rPr>
                <w:rFonts w:ascii="Times New Roman" w:hAnsi="Times New Roman"/>
                <w:color w:val="000000"/>
              </w:rPr>
            </w:pPr>
            <w:r w:rsidRPr="000D4BE2">
              <w:rPr>
                <w:rFonts w:ascii="Times New Roman" w:hAnsi="Times New Roman"/>
                <w:i/>
                <w:color w:val="000000"/>
              </w:rPr>
              <w:t>Consultation questions for Daniel Botts</w:t>
            </w:r>
            <w:r w:rsidRPr="00E21305">
              <w:rPr>
                <w:rFonts w:ascii="Times New Roman" w:hAnsi="Times New Roman"/>
                <w:color w:val="000000"/>
              </w:rPr>
              <w:t>, Director</w:t>
            </w:r>
            <w:r>
              <w:rPr>
                <w:rFonts w:ascii="Times New Roman" w:hAnsi="Times New Roman"/>
                <w:color w:val="000000"/>
              </w:rPr>
              <w:t xml:space="preserve">, </w:t>
            </w:r>
            <w:r w:rsidRPr="00E21305">
              <w:rPr>
                <w:rFonts w:ascii="Times New Roman" w:hAnsi="Times New Roman"/>
                <w:color w:val="000000"/>
              </w:rPr>
              <w:t>FFDA's Environmental &amp; Pest Management Division</w:t>
            </w:r>
            <w:r>
              <w:rPr>
                <w:rFonts w:ascii="Times New Roman" w:hAnsi="Times New Roman"/>
                <w:color w:val="000000"/>
              </w:rPr>
              <w:t xml:space="preserve">, </w:t>
            </w:r>
            <w:r w:rsidRPr="00E21305">
              <w:rPr>
                <w:rFonts w:ascii="Times New Roman" w:hAnsi="Times New Roman"/>
                <w:color w:val="000000"/>
              </w:rPr>
              <w:t xml:space="preserve">Minor Crop Farmer </w:t>
            </w:r>
            <w:smartTag w:uri="urn:schemas-microsoft-com:office:smarttags" w:element="City">
              <w:r w:rsidRPr="00E21305">
                <w:rPr>
                  <w:rFonts w:ascii="Times New Roman" w:hAnsi="Times New Roman"/>
                  <w:color w:val="000000"/>
                </w:rPr>
                <w:t>Alliance</w:t>
              </w:r>
            </w:smartTag>
            <w:r w:rsidRPr="00E21305">
              <w:rPr>
                <w:rFonts w:ascii="Times New Roman" w:hAnsi="Times New Roman"/>
                <w:color w:val="000000"/>
              </w:rPr>
              <w:t xml:space="preserve"> Technical Committee </w:t>
            </w:r>
            <w:r>
              <w:rPr>
                <w:rFonts w:ascii="Times New Roman" w:hAnsi="Times New Roman"/>
                <w:color w:val="000000"/>
              </w:rPr>
              <w:t>(</w:t>
            </w:r>
            <w:r w:rsidRPr="00E21305">
              <w:rPr>
                <w:rFonts w:ascii="Times New Roman" w:hAnsi="Times New Roman"/>
                <w:color w:val="000000"/>
              </w:rPr>
              <w:t>Chairman)</w:t>
            </w:r>
            <w:r>
              <w:rPr>
                <w:rFonts w:ascii="Times New Roman" w:hAnsi="Times New Roman"/>
                <w:color w:val="000000"/>
              </w:rPr>
              <w:t xml:space="preserve">, </w:t>
            </w:r>
            <w:smartTag w:uri="urn:schemas-microsoft-com:office:smarttags" w:element="place">
              <w:smartTag w:uri="urn:schemas-microsoft-com:office:smarttags" w:element="State">
                <w:r w:rsidRPr="00E21305">
                  <w:rPr>
                    <w:rFonts w:ascii="Times New Roman" w:hAnsi="Times New Roman"/>
                    <w:color w:val="000000"/>
                  </w:rPr>
                  <w:t>Florida</w:t>
                </w:r>
              </w:smartTag>
            </w:smartTag>
            <w:r w:rsidRPr="00E21305">
              <w:rPr>
                <w:rFonts w:ascii="Times New Roman" w:hAnsi="Times New Roman"/>
                <w:color w:val="000000"/>
              </w:rPr>
              <w:t xml:space="preserve"> Fruit &amp; Vegetable Assoc</w:t>
            </w:r>
            <w:r>
              <w:rPr>
                <w:rFonts w:ascii="Times New Roman" w:hAnsi="Times New Roman"/>
                <w:color w:val="000000"/>
              </w:rPr>
              <w:t>iation</w:t>
            </w:r>
          </w:p>
          <w:p w:rsidR="000D4BE2" w:rsidRPr="000D4BE2" w:rsidRDefault="000D4BE2" w:rsidP="0051138A">
            <w:pPr>
              <w:widowControl/>
              <w:adjustRightInd/>
              <w:rPr>
                <w:rFonts w:ascii="Times New Roman" w:hAnsi="Times New Roman"/>
                <w:b/>
                <w:bCs/>
                <w:sz w:val="8"/>
                <w:szCs w:val="8"/>
              </w:rPr>
            </w:pPr>
          </w:p>
        </w:tc>
      </w:tr>
      <w:tr w:rsidR="00345987" w:rsidRPr="0051138A">
        <w:tc>
          <w:tcPr>
            <w:tcW w:w="1809" w:type="dxa"/>
            <w:gridSpan w:val="2"/>
          </w:tcPr>
          <w:p w:rsidR="00345987" w:rsidRPr="0051138A" w:rsidRDefault="000D4BE2" w:rsidP="0051138A">
            <w:pPr>
              <w:widowControl/>
              <w:adjustRightInd/>
              <w:rPr>
                <w:rFonts w:ascii="Times New Roman" w:hAnsi="Times New Roman"/>
                <w:b/>
                <w:bCs/>
              </w:rPr>
            </w:pPr>
            <w:r w:rsidRPr="0051138A">
              <w:rPr>
                <w:rFonts w:ascii="Times New Roman" w:hAnsi="Times New Roman"/>
                <w:b/>
                <w:bCs/>
              </w:rPr>
              <w:t xml:space="preserve">Attachment </w:t>
            </w:r>
            <w:r>
              <w:rPr>
                <w:rFonts w:ascii="Times New Roman" w:hAnsi="Times New Roman"/>
                <w:b/>
                <w:bCs/>
              </w:rPr>
              <w:t>F</w:t>
            </w:r>
            <w:r w:rsidRPr="0051138A">
              <w:rPr>
                <w:rFonts w:ascii="Times New Roman" w:hAnsi="Times New Roman"/>
                <w:b/>
                <w:bCs/>
              </w:rPr>
              <w:t>:</w:t>
            </w:r>
          </w:p>
        </w:tc>
        <w:tc>
          <w:tcPr>
            <w:tcW w:w="7488" w:type="dxa"/>
            <w:gridSpan w:val="2"/>
          </w:tcPr>
          <w:p w:rsidR="00345987" w:rsidRPr="0051138A" w:rsidRDefault="000D4BE2" w:rsidP="0051138A">
            <w:pPr>
              <w:widowControl/>
              <w:adjustRightInd/>
              <w:rPr>
                <w:rFonts w:ascii="Times New Roman" w:hAnsi="Times New Roman"/>
                <w:b/>
                <w:bCs/>
              </w:rPr>
            </w:pPr>
            <w:r w:rsidRPr="000D4BE2">
              <w:rPr>
                <w:rFonts w:ascii="Times New Roman" w:hAnsi="Times New Roman"/>
                <w:b/>
                <w:color w:val="000000"/>
              </w:rPr>
              <w:t xml:space="preserve">Forms that are commonly associated with Data Call-ins </w:t>
            </w:r>
            <w:r>
              <w:rPr>
                <w:rFonts w:ascii="Times New Roman" w:hAnsi="Times New Roman"/>
                <w:color w:val="000000"/>
              </w:rPr>
              <w:t>– a</w:t>
            </w:r>
            <w:r w:rsidRPr="00952384">
              <w:rPr>
                <w:rFonts w:ascii="Times New Roman" w:hAnsi="Times New Roman"/>
                <w:color w:val="000000"/>
              </w:rPr>
              <w:t xml:space="preserve">vailable electronically as a PDF file on the internet at </w:t>
            </w:r>
            <w:hyperlink r:id="rId27" w:history="1">
              <w:r w:rsidRPr="00952384">
                <w:rPr>
                  <w:rStyle w:val="Hyperlink"/>
                  <w:rFonts w:ascii="Times New Roman" w:hAnsi="Times New Roman"/>
                </w:rPr>
                <w:t>http://www.epa.gov/opprd001/forms/</w:t>
              </w:r>
            </w:hyperlink>
            <w:r w:rsidRPr="000D4BE2">
              <w:rPr>
                <w:rFonts w:ascii="Times New Roman" w:hAnsi="Times New Roman"/>
              </w:rPr>
              <w:t xml:space="preserve"> ex</w:t>
            </w:r>
            <w:r>
              <w:rPr>
                <w:rFonts w:ascii="Times New Roman" w:hAnsi="Times New Roman"/>
              </w:rPr>
              <w:t>cept as otherwise noted.</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0D4BE2" w:rsidRDefault="000D4BE2" w:rsidP="0051138A">
            <w:pPr>
              <w:widowControl/>
              <w:adjustRightInd/>
              <w:rPr>
                <w:rFonts w:ascii="Times New Roman" w:hAnsi="Times New Roman"/>
                <w:bCs/>
              </w:rPr>
            </w:pPr>
          </w:p>
        </w:tc>
        <w:tc>
          <w:tcPr>
            <w:tcW w:w="7209" w:type="dxa"/>
          </w:tcPr>
          <w:p w:rsidR="000D4BE2" w:rsidRPr="000D4BE2" w:rsidRDefault="000D4BE2" w:rsidP="0051138A">
            <w:pPr>
              <w:widowControl/>
              <w:adjustRightInd/>
              <w:rPr>
                <w:rFonts w:ascii="Times New Roman" w:hAnsi="Times New Roman"/>
                <w:bCs/>
              </w:rPr>
            </w:pPr>
            <w:r w:rsidRPr="000D4BE2">
              <w:rPr>
                <w:rFonts w:ascii="Times New Roman" w:hAnsi="Times New Roman"/>
                <w:i/>
                <w:color w:val="000000"/>
              </w:rPr>
              <w:t>EPA Form No. 8570-4</w:t>
            </w:r>
            <w:r w:rsidRPr="000D4BE2">
              <w:rPr>
                <w:rFonts w:ascii="Times New Roman" w:hAnsi="Times New Roman"/>
                <w:color w:val="000000"/>
              </w:rPr>
              <w:t xml:space="preserve"> - Confidential Statement of Formula</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51138A" w:rsidRDefault="000D4BE2" w:rsidP="0051138A">
            <w:pPr>
              <w:widowControl/>
              <w:adjustRightInd/>
              <w:rPr>
                <w:rFonts w:ascii="Times New Roman" w:hAnsi="Times New Roman"/>
                <w:b/>
                <w:bCs/>
              </w:rPr>
            </w:pPr>
          </w:p>
        </w:tc>
        <w:tc>
          <w:tcPr>
            <w:tcW w:w="7209" w:type="dxa"/>
          </w:tcPr>
          <w:p w:rsidR="000D4BE2" w:rsidRPr="000D4BE2" w:rsidRDefault="000D4BE2" w:rsidP="0051138A">
            <w:pPr>
              <w:widowControl/>
              <w:adjustRightInd/>
              <w:rPr>
                <w:rFonts w:ascii="Times New Roman" w:hAnsi="Times New Roman"/>
                <w:bCs/>
              </w:rPr>
            </w:pPr>
            <w:r w:rsidRPr="000D4BE2">
              <w:rPr>
                <w:rFonts w:ascii="Times New Roman" w:hAnsi="Times New Roman"/>
                <w:i/>
              </w:rPr>
              <w:t xml:space="preserve">EPA Form </w:t>
            </w:r>
            <w:r w:rsidR="00C337BD">
              <w:rPr>
                <w:rFonts w:ascii="Times New Roman" w:hAnsi="Times New Roman"/>
                <w:i/>
              </w:rPr>
              <w:t xml:space="preserve">No. </w:t>
            </w:r>
            <w:r w:rsidRPr="000D4BE2">
              <w:rPr>
                <w:rFonts w:ascii="Times New Roman" w:hAnsi="Times New Roman"/>
                <w:i/>
              </w:rPr>
              <w:t>8570-27</w:t>
            </w:r>
            <w:r w:rsidRPr="000D4BE2">
              <w:rPr>
                <w:rFonts w:ascii="Times New Roman" w:hAnsi="Times New Roman"/>
              </w:rPr>
              <w:t xml:space="preserve"> - Formulator's Exemption Statement</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51138A" w:rsidRDefault="000D4BE2" w:rsidP="0051138A">
            <w:pPr>
              <w:widowControl/>
              <w:adjustRightInd/>
              <w:rPr>
                <w:rFonts w:ascii="Times New Roman" w:hAnsi="Times New Roman"/>
                <w:b/>
                <w:bCs/>
              </w:rPr>
            </w:pPr>
          </w:p>
        </w:tc>
        <w:tc>
          <w:tcPr>
            <w:tcW w:w="7209" w:type="dxa"/>
          </w:tcPr>
          <w:p w:rsidR="000D4BE2" w:rsidRPr="000D4BE2" w:rsidRDefault="000D4BE2" w:rsidP="0051138A">
            <w:pPr>
              <w:widowControl/>
              <w:adjustRightInd/>
              <w:rPr>
                <w:rFonts w:ascii="Times New Roman" w:hAnsi="Times New Roman"/>
                <w:bCs/>
              </w:rPr>
            </w:pPr>
            <w:r w:rsidRPr="000D4BE2">
              <w:rPr>
                <w:rFonts w:ascii="Times New Roman" w:hAnsi="Times New Roman"/>
                <w:bCs/>
                <w:i/>
              </w:rPr>
              <w:t xml:space="preserve">EPA Form </w:t>
            </w:r>
            <w:r w:rsidR="00C337BD">
              <w:rPr>
                <w:rFonts w:ascii="Times New Roman" w:hAnsi="Times New Roman"/>
                <w:bCs/>
                <w:i/>
              </w:rPr>
              <w:t xml:space="preserve">No. </w:t>
            </w:r>
            <w:r w:rsidRPr="000D4BE2">
              <w:rPr>
                <w:rFonts w:ascii="Times New Roman" w:hAnsi="Times New Roman"/>
                <w:bCs/>
                <w:i/>
              </w:rPr>
              <w:t>8570-28</w:t>
            </w:r>
            <w:r w:rsidRPr="000D4BE2">
              <w:rPr>
                <w:rFonts w:ascii="Times New Roman" w:hAnsi="Times New Roman"/>
                <w:bCs/>
              </w:rPr>
              <w:t xml:space="preserve"> - Certification of Compliance with Data Gap Procedures</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51138A" w:rsidRDefault="000D4BE2" w:rsidP="0051138A">
            <w:pPr>
              <w:widowControl/>
              <w:adjustRightInd/>
              <w:rPr>
                <w:rFonts w:ascii="Times New Roman" w:hAnsi="Times New Roman"/>
                <w:b/>
                <w:bCs/>
              </w:rPr>
            </w:pPr>
          </w:p>
        </w:tc>
        <w:tc>
          <w:tcPr>
            <w:tcW w:w="7209" w:type="dxa"/>
          </w:tcPr>
          <w:p w:rsidR="000D4BE2" w:rsidRPr="000D4BE2" w:rsidRDefault="000D4BE2" w:rsidP="0051138A">
            <w:pPr>
              <w:widowControl/>
              <w:adjustRightInd/>
              <w:rPr>
                <w:rFonts w:ascii="Times New Roman" w:hAnsi="Times New Roman"/>
                <w:bCs/>
              </w:rPr>
            </w:pPr>
            <w:r w:rsidRPr="000D4BE2">
              <w:rPr>
                <w:rFonts w:ascii="Times New Roman" w:hAnsi="Times New Roman"/>
                <w:bCs/>
                <w:i/>
              </w:rPr>
              <w:t xml:space="preserve">EPA Form </w:t>
            </w:r>
            <w:r w:rsidR="00C337BD">
              <w:rPr>
                <w:rFonts w:ascii="Times New Roman" w:hAnsi="Times New Roman"/>
                <w:bCs/>
                <w:i/>
              </w:rPr>
              <w:t xml:space="preserve">No. </w:t>
            </w:r>
            <w:r w:rsidRPr="000D4BE2">
              <w:rPr>
                <w:rFonts w:ascii="Times New Roman" w:hAnsi="Times New Roman"/>
                <w:bCs/>
                <w:i/>
              </w:rPr>
              <w:t xml:space="preserve">8570-32 </w:t>
            </w:r>
            <w:r w:rsidRPr="000D4BE2">
              <w:rPr>
                <w:rFonts w:ascii="Times New Roman" w:hAnsi="Times New Roman"/>
                <w:bCs/>
              </w:rPr>
              <w:t>- Certification of Attempt to Enter into an Agreement with Registrants for Development of Data Form</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51138A" w:rsidRDefault="000D4BE2" w:rsidP="0051138A">
            <w:pPr>
              <w:widowControl/>
              <w:adjustRightInd/>
              <w:rPr>
                <w:rFonts w:ascii="Times New Roman" w:hAnsi="Times New Roman"/>
                <w:b/>
                <w:bCs/>
              </w:rPr>
            </w:pPr>
          </w:p>
        </w:tc>
        <w:tc>
          <w:tcPr>
            <w:tcW w:w="7209" w:type="dxa"/>
          </w:tcPr>
          <w:p w:rsidR="000D4BE2" w:rsidRPr="000D4BE2" w:rsidRDefault="000D4BE2" w:rsidP="0051138A">
            <w:pPr>
              <w:widowControl/>
              <w:adjustRightInd/>
              <w:rPr>
                <w:rFonts w:ascii="Times New Roman" w:hAnsi="Times New Roman"/>
                <w:bCs/>
              </w:rPr>
            </w:pPr>
            <w:r w:rsidRPr="000D4BE2">
              <w:rPr>
                <w:rFonts w:ascii="Times New Roman" w:hAnsi="Times New Roman"/>
                <w:i/>
              </w:rPr>
              <w:t xml:space="preserve">EPA Form </w:t>
            </w:r>
            <w:r w:rsidR="00C337BD">
              <w:rPr>
                <w:rFonts w:ascii="Times New Roman" w:hAnsi="Times New Roman"/>
                <w:i/>
              </w:rPr>
              <w:t xml:space="preserve">No. </w:t>
            </w:r>
            <w:r w:rsidRPr="000D4BE2">
              <w:rPr>
                <w:rFonts w:ascii="Times New Roman" w:hAnsi="Times New Roman"/>
                <w:i/>
              </w:rPr>
              <w:t>8570-34</w:t>
            </w:r>
            <w:r w:rsidRPr="000D4BE2">
              <w:rPr>
                <w:rFonts w:ascii="Times New Roman" w:hAnsi="Times New Roman"/>
              </w:rPr>
              <w:t xml:space="preserve"> - Certification with Respect to Citation of Data Form</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51138A" w:rsidRDefault="000D4BE2" w:rsidP="0051138A">
            <w:pPr>
              <w:widowControl/>
              <w:adjustRightInd/>
              <w:rPr>
                <w:rFonts w:ascii="Times New Roman" w:hAnsi="Times New Roman"/>
                <w:b/>
                <w:bCs/>
              </w:rPr>
            </w:pPr>
          </w:p>
        </w:tc>
        <w:tc>
          <w:tcPr>
            <w:tcW w:w="7209" w:type="dxa"/>
          </w:tcPr>
          <w:p w:rsidR="000D4BE2" w:rsidRPr="00C337BD" w:rsidRDefault="00C337BD" w:rsidP="0051138A">
            <w:pPr>
              <w:widowControl/>
              <w:adjustRightInd/>
              <w:rPr>
                <w:rFonts w:ascii="Times New Roman" w:hAnsi="Times New Roman"/>
                <w:bCs/>
              </w:rPr>
            </w:pPr>
            <w:r w:rsidRPr="00C337BD">
              <w:rPr>
                <w:rFonts w:ascii="Times New Roman" w:hAnsi="Times New Roman"/>
                <w:i/>
              </w:rPr>
              <w:t>EPA Form No. 8570-35</w:t>
            </w:r>
            <w:r w:rsidRPr="00C337BD">
              <w:rPr>
                <w:rFonts w:ascii="Times New Roman" w:hAnsi="Times New Roman"/>
              </w:rPr>
              <w:t xml:space="preserve"> - Data Matrix Form</w:t>
            </w:r>
          </w:p>
        </w:tc>
      </w:tr>
      <w:tr w:rsidR="000D4BE2" w:rsidRPr="0051138A">
        <w:tc>
          <w:tcPr>
            <w:tcW w:w="1809" w:type="dxa"/>
            <w:gridSpan w:val="2"/>
          </w:tcPr>
          <w:p w:rsidR="000D4BE2" w:rsidRPr="0051138A" w:rsidRDefault="000D4BE2" w:rsidP="0051138A">
            <w:pPr>
              <w:widowControl/>
              <w:adjustRightInd/>
              <w:rPr>
                <w:rFonts w:ascii="Times New Roman" w:hAnsi="Times New Roman"/>
                <w:b/>
                <w:bCs/>
              </w:rPr>
            </w:pPr>
          </w:p>
        </w:tc>
        <w:tc>
          <w:tcPr>
            <w:tcW w:w="279" w:type="dxa"/>
          </w:tcPr>
          <w:p w:rsidR="000D4BE2" w:rsidRPr="0051138A" w:rsidRDefault="000D4BE2" w:rsidP="0051138A">
            <w:pPr>
              <w:widowControl/>
              <w:adjustRightInd/>
              <w:rPr>
                <w:rFonts w:ascii="Times New Roman" w:hAnsi="Times New Roman"/>
                <w:b/>
                <w:bCs/>
              </w:rPr>
            </w:pPr>
          </w:p>
        </w:tc>
        <w:tc>
          <w:tcPr>
            <w:tcW w:w="7209" w:type="dxa"/>
          </w:tcPr>
          <w:p w:rsidR="000D4BE2" w:rsidRPr="00C337BD" w:rsidRDefault="00C337BD" w:rsidP="0051138A">
            <w:pPr>
              <w:widowControl/>
              <w:adjustRightInd/>
              <w:rPr>
                <w:rFonts w:ascii="Times New Roman" w:hAnsi="Times New Roman"/>
                <w:bCs/>
                <w:i/>
              </w:rPr>
            </w:pPr>
            <w:r w:rsidRPr="00C337BD">
              <w:rPr>
                <w:rFonts w:ascii="Times New Roman" w:hAnsi="Times New Roman"/>
                <w:i/>
              </w:rPr>
              <w:t xml:space="preserve">EPA Form </w:t>
            </w:r>
            <w:r>
              <w:rPr>
                <w:rFonts w:ascii="Times New Roman" w:hAnsi="Times New Roman"/>
                <w:i/>
              </w:rPr>
              <w:t xml:space="preserve">No. </w:t>
            </w:r>
            <w:r w:rsidRPr="00C337BD">
              <w:rPr>
                <w:rFonts w:ascii="Times New Roman" w:hAnsi="Times New Roman"/>
                <w:i/>
              </w:rPr>
              <w:t xml:space="preserve">8570-36 - </w:t>
            </w:r>
            <w:r w:rsidRPr="00C337BD">
              <w:rPr>
                <w:rFonts w:ascii="Times New Roman" w:hAnsi="Times New Roman"/>
              </w:rPr>
              <w:t>Summary of the Physical/Chemical Properties Form</w:t>
            </w:r>
          </w:p>
        </w:tc>
      </w:tr>
      <w:tr w:rsidR="00C337BD" w:rsidRPr="0051138A">
        <w:tc>
          <w:tcPr>
            <w:tcW w:w="1809" w:type="dxa"/>
            <w:gridSpan w:val="2"/>
          </w:tcPr>
          <w:p w:rsidR="00C337BD" w:rsidRPr="0051138A" w:rsidRDefault="00C337BD" w:rsidP="0051138A">
            <w:pPr>
              <w:widowControl/>
              <w:adjustRightInd/>
              <w:rPr>
                <w:rFonts w:ascii="Times New Roman" w:hAnsi="Times New Roman"/>
                <w:b/>
                <w:bCs/>
              </w:rPr>
            </w:pPr>
          </w:p>
        </w:tc>
        <w:tc>
          <w:tcPr>
            <w:tcW w:w="279" w:type="dxa"/>
          </w:tcPr>
          <w:p w:rsidR="00C337BD" w:rsidRPr="0051138A" w:rsidRDefault="00C337BD" w:rsidP="0051138A">
            <w:pPr>
              <w:widowControl/>
              <w:adjustRightInd/>
              <w:rPr>
                <w:rFonts w:ascii="Times New Roman" w:hAnsi="Times New Roman"/>
                <w:b/>
                <w:bCs/>
              </w:rPr>
            </w:pPr>
          </w:p>
        </w:tc>
        <w:tc>
          <w:tcPr>
            <w:tcW w:w="7209" w:type="dxa"/>
          </w:tcPr>
          <w:p w:rsidR="00C337BD" w:rsidRPr="00C337BD" w:rsidRDefault="00C337BD" w:rsidP="0051138A">
            <w:pPr>
              <w:widowControl/>
              <w:adjustRightInd/>
              <w:rPr>
                <w:rFonts w:ascii="Times New Roman" w:hAnsi="Times New Roman"/>
                <w:i/>
              </w:rPr>
            </w:pPr>
            <w:r w:rsidRPr="00C337BD">
              <w:rPr>
                <w:rFonts w:ascii="Times New Roman" w:hAnsi="Times New Roman"/>
                <w:i/>
              </w:rPr>
              <w:t xml:space="preserve">EPA Form </w:t>
            </w:r>
            <w:r>
              <w:rPr>
                <w:rFonts w:ascii="Times New Roman" w:hAnsi="Times New Roman"/>
                <w:i/>
              </w:rPr>
              <w:t xml:space="preserve">No. </w:t>
            </w:r>
            <w:r w:rsidRPr="00C337BD">
              <w:rPr>
                <w:rFonts w:ascii="Times New Roman" w:hAnsi="Times New Roman"/>
                <w:i/>
              </w:rPr>
              <w:t xml:space="preserve">8570-37 - </w:t>
            </w:r>
            <w:r w:rsidRPr="00C337BD">
              <w:rPr>
                <w:rFonts w:ascii="Times New Roman" w:hAnsi="Times New Roman"/>
              </w:rPr>
              <w:t xml:space="preserve">Self-Certification Statement for the </w:t>
            </w:r>
            <w:r w:rsidRPr="00C337BD">
              <w:rPr>
                <w:rFonts w:ascii="Times New Roman" w:hAnsi="Times New Roman"/>
              </w:rPr>
              <w:lastRenderedPageBreak/>
              <w:t>Physical/Chemical Properties</w:t>
            </w:r>
          </w:p>
        </w:tc>
      </w:tr>
      <w:tr w:rsidR="00C337BD" w:rsidRPr="0051138A">
        <w:tc>
          <w:tcPr>
            <w:tcW w:w="1809" w:type="dxa"/>
            <w:gridSpan w:val="2"/>
          </w:tcPr>
          <w:p w:rsidR="00C337BD" w:rsidRPr="0051138A" w:rsidRDefault="00C337BD" w:rsidP="0051138A">
            <w:pPr>
              <w:widowControl/>
              <w:adjustRightInd/>
              <w:rPr>
                <w:rFonts w:ascii="Times New Roman" w:hAnsi="Times New Roman"/>
                <w:b/>
                <w:bCs/>
              </w:rPr>
            </w:pPr>
          </w:p>
        </w:tc>
        <w:tc>
          <w:tcPr>
            <w:tcW w:w="279" w:type="dxa"/>
          </w:tcPr>
          <w:p w:rsidR="00C337BD" w:rsidRPr="0051138A" w:rsidRDefault="00C337BD" w:rsidP="0051138A">
            <w:pPr>
              <w:widowControl/>
              <w:adjustRightInd/>
              <w:rPr>
                <w:rFonts w:ascii="Times New Roman" w:hAnsi="Times New Roman"/>
                <w:b/>
                <w:bCs/>
              </w:rPr>
            </w:pPr>
          </w:p>
        </w:tc>
        <w:tc>
          <w:tcPr>
            <w:tcW w:w="7209" w:type="dxa"/>
          </w:tcPr>
          <w:p w:rsidR="00C337BD" w:rsidRPr="00C337BD" w:rsidRDefault="00C337BD" w:rsidP="0051138A">
            <w:pPr>
              <w:widowControl/>
              <w:adjustRightInd/>
              <w:rPr>
                <w:rFonts w:ascii="Times New Roman" w:hAnsi="Times New Roman"/>
                <w:i/>
              </w:rPr>
            </w:pPr>
            <w:r w:rsidRPr="00C337BD">
              <w:rPr>
                <w:rFonts w:ascii="Times New Roman" w:hAnsi="Times New Roman"/>
                <w:i/>
              </w:rPr>
              <w:t xml:space="preserve">EPA Form </w:t>
            </w:r>
            <w:r>
              <w:rPr>
                <w:rFonts w:ascii="Times New Roman" w:hAnsi="Times New Roman"/>
                <w:i/>
              </w:rPr>
              <w:t xml:space="preserve">No. </w:t>
            </w:r>
            <w:r w:rsidRPr="00C337BD">
              <w:rPr>
                <w:rFonts w:ascii="Times New Roman" w:hAnsi="Times New Roman"/>
                <w:i/>
              </w:rPr>
              <w:t>6300</w:t>
            </w:r>
            <w:r>
              <w:rPr>
                <w:rFonts w:ascii="Times New Roman" w:hAnsi="Times New Roman"/>
                <w:i/>
              </w:rPr>
              <w:t>-</w:t>
            </w:r>
            <w:r w:rsidRPr="00C337BD">
              <w:rPr>
                <w:rFonts w:ascii="Times New Roman" w:hAnsi="Times New Roman"/>
                <w:i/>
              </w:rPr>
              <w:t xml:space="preserve">3 - </w:t>
            </w:r>
            <w:r w:rsidRPr="00C337BD">
              <w:rPr>
                <w:rFonts w:ascii="Times New Roman" w:hAnsi="Times New Roman"/>
              </w:rPr>
              <w:t>Requirements Status and Registrant’s Response</w:t>
            </w:r>
            <w:r>
              <w:rPr>
                <w:rFonts w:ascii="Times New Roman" w:hAnsi="Times New Roman"/>
              </w:rPr>
              <w:t xml:space="preserve">. </w:t>
            </w:r>
            <w:r w:rsidRPr="00952384">
              <w:rPr>
                <w:rFonts w:ascii="Times New Roman" w:hAnsi="Times New Roman"/>
              </w:rPr>
              <w:t xml:space="preserve">This form </w:t>
            </w:r>
            <w:r>
              <w:rPr>
                <w:rFonts w:ascii="Times New Roman" w:hAnsi="Times New Roman"/>
              </w:rPr>
              <w:t xml:space="preserve">is computer generated and uniquely pre-populated and sent directly to individual registrants.  Blank copies of this form may otherwise </w:t>
            </w:r>
            <w:r w:rsidRPr="00952384">
              <w:rPr>
                <w:rFonts w:ascii="Times New Roman" w:hAnsi="Times New Roman"/>
              </w:rPr>
              <w:t xml:space="preserve">only be accessed </w:t>
            </w:r>
            <w:r>
              <w:rPr>
                <w:rFonts w:ascii="Times New Roman" w:hAnsi="Times New Roman"/>
              </w:rPr>
              <w:t>via</w:t>
            </w:r>
            <w:r w:rsidRPr="00952384">
              <w:rPr>
                <w:rFonts w:ascii="Times New Roman" w:hAnsi="Times New Roman"/>
              </w:rPr>
              <w:t xml:space="preserve"> </w:t>
            </w:r>
            <w:r w:rsidR="002749E2">
              <w:rPr>
                <w:rFonts w:ascii="Times New Roman" w:hAnsi="Times New Roman"/>
              </w:rPr>
              <w:t xml:space="preserve">the docket for this ICR </w:t>
            </w:r>
            <w:r w:rsidR="002749E2" w:rsidRPr="002749E2">
              <w:rPr>
                <w:rFonts w:ascii="Times New Roman" w:hAnsi="Times New Roman"/>
              </w:rPr>
              <w:t>as described above</w:t>
            </w:r>
            <w:r w:rsidRPr="002749E2">
              <w:rPr>
                <w:rFonts w:ascii="Times New Roman" w:hAnsi="Times New Roman"/>
              </w:rPr>
              <w:t xml:space="preserve"> </w:t>
            </w:r>
            <w:r w:rsidRPr="00952384">
              <w:rPr>
                <w:rFonts w:ascii="Times New Roman" w:hAnsi="Times New Roman"/>
              </w:rPr>
              <w:t xml:space="preserve">using the docket identifier </w:t>
            </w:r>
            <w:r w:rsidRPr="00D243B8">
              <w:rPr>
                <w:rFonts w:ascii="Times New Roman" w:hAnsi="Times New Roman"/>
              </w:rPr>
              <w:t>EPA-HQ-OPP-2007-0923</w:t>
            </w:r>
            <w:r>
              <w:rPr>
                <w:rFonts w:ascii="Times New Roman" w:hAnsi="Times New Roman"/>
              </w:rPr>
              <w:t>-0003.</w:t>
            </w:r>
          </w:p>
        </w:tc>
      </w:tr>
      <w:tr w:rsidR="00C337BD" w:rsidRPr="0051138A">
        <w:tc>
          <w:tcPr>
            <w:tcW w:w="1809" w:type="dxa"/>
            <w:gridSpan w:val="2"/>
          </w:tcPr>
          <w:p w:rsidR="00C337BD" w:rsidRPr="0051138A" w:rsidRDefault="00C337BD" w:rsidP="0051138A">
            <w:pPr>
              <w:widowControl/>
              <w:adjustRightInd/>
              <w:rPr>
                <w:rFonts w:ascii="Times New Roman" w:hAnsi="Times New Roman"/>
                <w:b/>
                <w:bCs/>
              </w:rPr>
            </w:pPr>
          </w:p>
        </w:tc>
        <w:tc>
          <w:tcPr>
            <w:tcW w:w="279" w:type="dxa"/>
          </w:tcPr>
          <w:p w:rsidR="00C337BD" w:rsidRPr="0051138A" w:rsidRDefault="00C337BD" w:rsidP="0051138A">
            <w:pPr>
              <w:widowControl/>
              <w:adjustRightInd/>
              <w:rPr>
                <w:rFonts w:ascii="Times New Roman" w:hAnsi="Times New Roman"/>
                <w:b/>
                <w:bCs/>
              </w:rPr>
            </w:pPr>
          </w:p>
        </w:tc>
        <w:tc>
          <w:tcPr>
            <w:tcW w:w="7209" w:type="dxa"/>
          </w:tcPr>
          <w:p w:rsidR="00C337BD" w:rsidRDefault="002749E2" w:rsidP="0051138A">
            <w:pPr>
              <w:widowControl/>
              <w:adjustRightInd/>
              <w:rPr>
                <w:rFonts w:ascii="Times New Roman" w:hAnsi="Times New Roman"/>
              </w:rPr>
            </w:pPr>
            <w:r w:rsidRPr="002749E2">
              <w:rPr>
                <w:rFonts w:ascii="Times New Roman" w:hAnsi="Times New Roman"/>
                <w:i/>
                <w:color w:val="000000"/>
              </w:rPr>
              <w:t xml:space="preserve">EPA Form </w:t>
            </w:r>
            <w:r>
              <w:rPr>
                <w:rFonts w:ascii="Times New Roman" w:hAnsi="Times New Roman"/>
                <w:i/>
                <w:color w:val="000000"/>
              </w:rPr>
              <w:t xml:space="preserve">No. </w:t>
            </w:r>
            <w:r w:rsidRPr="002749E2">
              <w:rPr>
                <w:rFonts w:ascii="Times New Roman" w:hAnsi="Times New Roman"/>
                <w:i/>
                <w:color w:val="000000"/>
              </w:rPr>
              <w:t>6300</w:t>
            </w:r>
            <w:r>
              <w:rPr>
                <w:rFonts w:ascii="Times New Roman" w:hAnsi="Times New Roman"/>
                <w:i/>
                <w:color w:val="000000"/>
              </w:rPr>
              <w:t>-</w:t>
            </w:r>
            <w:r w:rsidRPr="002749E2">
              <w:rPr>
                <w:rFonts w:ascii="Times New Roman" w:hAnsi="Times New Roman"/>
                <w:i/>
                <w:color w:val="000000"/>
              </w:rPr>
              <w:t xml:space="preserve">4 - </w:t>
            </w:r>
            <w:r w:rsidRPr="002749E2">
              <w:rPr>
                <w:rFonts w:ascii="Times New Roman" w:hAnsi="Times New Roman"/>
              </w:rPr>
              <w:t>Data Call-In Response Form</w:t>
            </w:r>
            <w:r>
              <w:rPr>
                <w:rFonts w:ascii="Times New Roman" w:hAnsi="Times New Roman"/>
              </w:rPr>
              <w:t xml:space="preserve">. </w:t>
            </w:r>
            <w:r w:rsidRPr="00952384">
              <w:rPr>
                <w:rFonts w:ascii="Times New Roman" w:hAnsi="Times New Roman"/>
              </w:rPr>
              <w:t xml:space="preserve">This form </w:t>
            </w:r>
            <w:r>
              <w:rPr>
                <w:rFonts w:ascii="Times New Roman" w:hAnsi="Times New Roman"/>
              </w:rPr>
              <w:t xml:space="preserve">is computer generated and uniquely pre-populated and sent directly to individual registrants.  Blank copies of this form may otherwise </w:t>
            </w:r>
            <w:r w:rsidRPr="00952384">
              <w:rPr>
                <w:rFonts w:ascii="Times New Roman" w:hAnsi="Times New Roman"/>
              </w:rPr>
              <w:t xml:space="preserve">only be accessed </w:t>
            </w:r>
            <w:r>
              <w:rPr>
                <w:rFonts w:ascii="Times New Roman" w:hAnsi="Times New Roman"/>
              </w:rPr>
              <w:t>via</w:t>
            </w:r>
            <w:r w:rsidRPr="00952384">
              <w:rPr>
                <w:rFonts w:ascii="Times New Roman" w:hAnsi="Times New Roman"/>
              </w:rPr>
              <w:t xml:space="preserve"> </w:t>
            </w:r>
            <w:r>
              <w:rPr>
                <w:rFonts w:ascii="Times New Roman" w:hAnsi="Times New Roman"/>
              </w:rPr>
              <w:t xml:space="preserve">the docket for this ICR </w:t>
            </w:r>
            <w:r w:rsidRPr="002749E2">
              <w:rPr>
                <w:rFonts w:ascii="Times New Roman" w:hAnsi="Times New Roman"/>
              </w:rPr>
              <w:t xml:space="preserve">as described above </w:t>
            </w:r>
            <w:r w:rsidRPr="00952384">
              <w:rPr>
                <w:rFonts w:ascii="Times New Roman" w:hAnsi="Times New Roman"/>
              </w:rPr>
              <w:t xml:space="preserve">using the docket identifier </w:t>
            </w:r>
            <w:r w:rsidRPr="00D243B8">
              <w:rPr>
                <w:rFonts w:ascii="Times New Roman" w:hAnsi="Times New Roman"/>
              </w:rPr>
              <w:t>EPA-HQ-OPP-2007-0923</w:t>
            </w:r>
            <w:r>
              <w:rPr>
                <w:rFonts w:ascii="Times New Roman" w:hAnsi="Times New Roman"/>
              </w:rPr>
              <w:t>-0003.</w:t>
            </w:r>
          </w:p>
          <w:p w:rsidR="002749E2" w:rsidRPr="002749E2" w:rsidRDefault="002749E2" w:rsidP="0051138A">
            <w:pPr>
              <w:widowControl/>
              <w:adjustRightInd/>
              <w:rPr>
                <w:rFonts w:ascii="Times New Roman" w:hAnsi="Times New Roman"/>
                <w:i/>
                <w:sz w:val="8"/>
                <w:szCs w:val="8"/>
              </w:rPr>
            </w:pPr>
          </w:p>
        </w:tc>
      </w:tr>
      <w:tr w:rsidR="000D4BE2" w:rsidRPr="0051138A">
        <w:tc>
          <w:tcPr>
            <w:tcW w:w="1809" w:type="dxa"/>
            <w:gridSpan w:val="2"/>
          </w:tcPr>
          <w:p w:rsidR="000D4BE2" w:rsidRPr="0051138A" w:rsidRDefault="002749E2" w:rsidP="0051138A">
            <w:pPr>
              <w:widowControl/>
              <w:adjustRightInd/>
              <w:rPr>
                <w:rFonts w:ascii="Times New Roman" w:hAnsi="Times New Roman"/>
                <w:b/>
                <w:bCs/>
              </w:rPr>
            </w:pPr>
            <w:r w:rsidRPr="00952384">
              <w:rPr>
                <w:rFonts w:ascii="Times New Roman" w:hAnsi="Times New Roman"/>
                <w:b/>
              </w:rPr>
              <w:t>A</w:t>
            </w:r>
            <w:r>
              <w:rPr>
                <w:rFonts w:ascii="Times New Roman" w:hAnsi="Times New Roman"/>
                <w:b/>
              </w:rPr>
              <w:t>ttachment G:</w:t>
            </w:r>
          </w:p>
        </w:tc>
        <w:tc>
          <w:tcPr>
            <w:tcW w:w="7488" w:type="dxa"/>
            <w:gridSpan w:val="2"/>
          </w:tcPr>
          <w:p w:rsidR="000D4BE2" w:rsidRDefault="002749E2" w:rsidP="0051138A">
            <w:pPr>
              <w:widowControl/>
              <w:adjustRightInd/>
              <w:rPr>
                <w:rFonts w:ascii="Times New Roman" w:hAnsi="Times New Roman"/>
                <w:b/>
              </w:rPr>
            </w:pPr>
            <w:r w:rsidRPr="00FA710B">
              <w:rPr>
                <w:rFonts w:ascii="Times New Roman" w:hAnsi="Times New Roman"/>
                <w:b/>
              </w:rPr>
              <w:t>General Methodology Used to Estimate Paperwork Burden Hours and Costs by the Office of Pesticide Programs for Submission of Required Data/Information for Responding to a Data Call-In Notice</w:t>
            </w:r>
            <w:r>
              <w:rPr>
                <w:rFonts w:ascii="Times New Roman" w:hAnsi="Times New Roman"/>
                <w:b/>
              </w:rPr>
              <w:t>.</w:t>
            </w:r>
          </w:p>
          <w:p w:rsidR="002749E2" w:rsidRPr="002749E2" w:rsidRDefault="002749E2" w:rsidP="0051138A">
            <w:pPr>
              <w:widowControl/>
              <w:adjustRightInd/>
              <w:rPr>
                <w:rFonts w:ascii="Times New Roman" w:hAnsi="Times New Roman"/>
                <w:b/>
                <w:bCs/>
                <w:sz w:val="8"/>
                <w:szCs w:val="8"/>
              </w:rPr>
            </w:pPr>
          </w:p>
        </w:tc>
      </w:tr>
      <w:tr w:rsidR="000D4BE2" w:rsidRPr="0051138A">
        <w:tc>
          <w:tcPr>
            <w:tcW w:w="1809" w:type="dxa"/>
            <w:gridSpan w:val="2"/>
          </w:tcPr>
          <w:p w:rsidR="000D4BE2" w:rsidRPr="0051138A" w:rsidRDefault="002749E2" w:rsidP="0051138A">
            <w:pPr>
              <w:widowControl/>
              <w:adjustRightInd/>
              <w:rPr>
                <w:rFonts w:ascii="Times New Roman" w:hAnsi="Times New Roman"/>
                <w:b/>
                <w:bCs/>
              </w:rPr>
            </w:pPr>
            <w:r>
              <w:rPr>
                <w:rFonts w:ascii="Times New Roman" w:hAnsi="Times New Roman"/>
                <w:b/>
                <w:bCs/>
              </w:rPr>
              <w:t>Attachment H:</w:t>
            </w:r>
          </w:p>
        </w:tc>
        <w:tc>
          <w:tcPr>
            <w:tcW w:w="7488" w:type="dxa"/>
            <w:gridSpan w:val="2"/>
          </w:tcPr>
          <w:p w:rsidR="000D4BE2" w:rsidRPr="0051138A" w:rsidRDefault="002749E2" w:rsidP="0051138A">
            <w:pPr>
              <w:widowControl/>
              <w:adjustRightInd/>
              <w:rPr>
                <w:rFonts w:ascii="Times New Roman" w:hAnsi="Times New Roman"/>
                <w:b/>
                <w:bCs/>
              </w:rPr>
            </w:pPr>
            <w:r w:rsidRPr="00952384">
              <w:rPr>
                <w:rFonts w:ascii="Times New Roman" w:hAnsi="Times New Roman"/>
                <w:b/>
              </w:rPr>
              <w:t xml:space="preserve">Work Sheets to Calculate </w:t>
            </w:r>
            <w:r>
              <w:rPr>
                <w:rFonts w:ascii="Times New Roman" w:hAnsi="Times New Roman"/>
                <w:b/>
              </w:rPr>
              <w:t>Industry</w:t>
            </w:r>
            <w:r w:rsidRPr="00952384">
              <w:rPr>
                <w:rFonts w:ascii="Times New Roman" w:hAnsi="Times New Roman"/>
                <w:b/>
              </w:rPr>
              <w:t xml:space="preserve"> and EPA Labor Costs</w:t>
            </w:r>
          </w:p>
        </w:tc>
      </w:tr>
    </w:tbl>
    <w:p w:rsidR="0051138A" w:rsidRDefault="0051138A" w:rsidP="00DA5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p>
    <w:sectPr w:rsidR="0051138A" w:rsidSect="0051138A">
      <w:footerReference w:type="default" r:id="rId28"/>
      <w:pgSz w:w="12240" w:h="15840"/>
      <w:pgMar w:top="1440" w:right="1440" w:bottom="1440" w:left="1440" w:header="99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567" w:rsidRDefault="00C95567">
      <w:r>
        <w:separator/>
      </w:r>
    </w:p>
  </w:endnote>
  <w:endnote w:type="continuationSeparator" w:id="0">
    <w:p w:rsidR="00C95567" w:rsidRDefault="00C95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ITC Bookman">
    <w:panose1 w:val="00000000000000000000"/>
    <w:charset w:val="00"/>
    <w:family w:val="roman"/>
    <w:notTrueType/>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67" w:rsidRDefault="001E2156" w:rsidP="00494D68">
    <w:pPr>
      <w:pStyle w:val="Footer"/>
      <w:framePr w:wrap="around" w:vAnchor="text" w:hAnchor="margin" w:xAlign="center" w:y="1"/>
      <w:rPr>
        <w:rStyle w:val="PageNumber"/>
      </w:rPr>
    </w:pPr>
    <w:r>
      <w:rPr>
        <w:rStyle w:val="PageNumber"/>
      </w:rPr>
      <w:fldChar w:fldCharType="begin"/>
    </w:r>
    <w:r w:rsidR="00C95567">
      <w:rPr>
        <w:rStyle w:val="PageNumber"/>
      </w:rPr>
      <w:instrText xml:space="preserve">PAGE  </w:instrText>
    </w:r>
    <w:r>
      <w:rPr>
        <w:rStyle w:val="PageNumber"/>
      </w:rPr>
      <w:fldChar w:fldCharType="end"/>
    </w:r>
  </w:p>
  <w:p w:rsidR="00C95567" w:rsidRDefault="00C95567" w:rsidP="00EA7BA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67" w:rsidRPr="00C8620C" w:rsidRDefault="001E2156" w:rsidP="00C67FCF">
    <w:pPr>
      <w:pStyle w:val="Footer"/>
      <w:framePr w:wrap="around" w:vAnchor="text" w:hAnchor="margin" w:xAlign="center" w:y="1"/>
      <w:rPr>
        <w:rStyle w:val="PageNumber"/>
        <w:rFonts w:ascii="Times New Roman" w:hAnsi="Times New Roman"/>
      </w:rPr>
    </w:pPr>
    <w:r w:rsidRPr="00C8620C">
      <w:rPr>
        <w:rStyle w:val="PageNumber"/>
        <w:rFonts w:ascii="Times New Roman" w:hAnsi="Times New Roman"/>
      </w:rPr>
      <w:fldChar w:fldCharType="begin"/>
    </w:r>
    <w:r w:rsidR="00C95567" w:rsidRPr="00C8620C">
      <w:rPr>
        <w:rStyle w:val="PageNumber"/>
        <w:rFonts w:ascii="Times New Roman" w:hAnsi="Times New Roman"/>
      </w:rPr>
      <w:instrText xml:space="preserve">PAGE  </w:instrText>
    </w:r>
    <w:r w:rsidRPr="00C8620C">
      <w:rPr>
        <w:rStyle w:val="PageNumber"/>
        <w:rFonts w:ascii="Times New Roman" w:hAnsi="Times New Roman"/>
      </w:rPr>
      <w:fldChar w:fldCharType="separate"/>
    </w:r>
    <w:r w:rsidR="005D5B69">
      <w:rPr>
        <w:rStyle w:val="PageNumber"/>
        <w:rFonts w:ascii="Times New Roman" w:hAnsi="Times New Roman"/>
        <w:noProof/>
      </w:rPr>
      <w:t>46</w:t>
    </w:r>
    <w:r w:rsidRPr="00C8620C">
      <w:rPr>
        <w:rStyle w:val="PageNumber"/>
        <w:rFonts w:ascii="Times New Roman" w:hAnsi="Times New Roman"/>
      </w:rPr>
      <w:fldChar w:fldCharType="end"/>
    </w:r>
  </w:p>
  <w:p w:rsidR="00C95567" w:rsidRDefault="00C95567" w:rsidP="00CB0193">
    <w:pPr>
      <w:pStyle w:val="Footer"/>
      <w:framePr w:wrap="around" w:vAnchor="text" w:hAnchor="margin" w:xAlign="right" w:y="1"/>
      <w:rPr>
        <w:rStyle w:val="PageNumber"/>
      </w:rPr>
    </w:pPr>
  </w:p>
  <w:p w:rsidR="00C95567" w:rsidRDefault="00C95567" w:rsidP="00EA7BA0">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67" w:rsidRDefault="001E2156" w:rsidP="00494D68">
    <w:pPr>
      <w:pStyle w:val="Footer"/>
      <w:framePr w:wrap="around" w:vAnchor="text" w:hAnchor="margin" w:xAlign="center" w:y="1"/>
      <w:rPr>
        <w:rStyle w:val="PageNumber"/>
      </w:rPr>
    </w:pPr>
    <w:r>
      <w:rPr>
        <w:rStyle w:val="PageNumber"/>
      </w:rPr>
      <w:fldChar w:fldCharType="begin"/>
    </w:r>
    <w:r w:rsidR="00C95567">
      <w:rPr>
        <w:rStyle w:val="PageNumber"/>
      </w:rPr>
      <w:instrText xml:space="preserve">PAGE  </w:instrText>
    </w:r>
    <w:r>
      <w:rPr>
        <w:rStyle w:val="PageNumber"/>
      </w:rPr>
      <w:fldChar w:fldCharType="separate"/>
    </w:r>
    <w:r w:rsidR="005D5B69">
      <w:rPr>
        <w:rStyle w:val="PageNumber"/>
        <w:noProof/>
      </w:rPr>
      <w:t>48</w:t>
    </w:r>
    <w:r>
      <w:rPr>
        <w:rStyle w:val="PageNumber"/>
      </w:rPr>
      <w:fldChar w:fldCharType="end"/>
    </w:r>
  </w:p>
  <w:p w:rsidR="00C95567" w:rsidRDefault="00C95567" w:rsidP="00AE2F12">
    <w:pPr>
      <w:spacing w:line="240" w:lineRule="exact"/>
      <w:ind w:right="360"/>
    </w:pPr>
  </w:p>
  <w:p w:rsidR="00C95567" w:rsidRDefault="00C955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567" w:rsidRDefault="00C95567">
      <w:r>
        <w:separator/>
      </w:r>
    </w:p>
  </w:footnote>
  <w:footnote w:type="continuationSeparator" w:id="0">
    <w:p w:rsidR="00C95567" w:rsidRDefault="00C95567">
      <w:r>
        <w:continuationSeparator/>
      </w:r>
    </w:p>
  </w:footnote>
  <w:footnote w:type="continuationNotice" w:id="1">
    <w:p w:rsidR="00C95567" w:rsidRDefault="00C955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567" w:rsidRPr="00425DE5" w:rsidRDefault="00C95567" w:rsidP="00425DE5">
    <w:pPr>
      <w:pStyle w:val="Header"/>
      <w:rPr>
        <w:rFonts w:ascii="Times New Roman" w:hAnsi="Times New Roman"/>
        <w:sz w:val="20"/>
        <w:szCs w:val="20"/>
      </w:rPr>
    </w:pPr>
    <w:r w:rsidRPr="00425DE5">
      <w:rPr>
        <w:rFonts w:ascii="Times New Roman" w:hAnsi="Times New Roman"/>
        <w:sz w:val="20"/>
        <w:szCs w:val="20"/>
      </w:rPr>
      <w:t xml:space="preserve">September </w:t>
    </w:r>
    <w:r>
      <w:rPr>
        <w:rFonts w:ascii="Times New Roman" w:hAnsi="Times New Roman"/>
        <w:sz w:val="20"/>
        <w:szCs w:val="20"/>
      </w:rPr>
      <w:t>30, 2012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4C"/>
      </v:shape>
    </w:pict>
  </w:numPicBullet>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FFFFFFFE"/>
    <w:multiLevelType w:val="singleLevel"/>
    <w:tmpl w:val="26526162"/>
    <w:lvl w:ilvl="0">
      <w:numFmt w:val="bullet"/>
      <w:lvlText w:val="*"/>
      <w:lvlJc w:val="left"/>
    </w:lvl>
  </w:abstractNum>
  <w:abstractNum w:abstractNumId="2">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F55B3E"/>
    <w:multiLevelType w:val="hybridMultilevel"/>
    <w:tmpl w:val="29805CB8"/>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42350F"/>
    <w:multiLevelType w:val="hybridMultilevel"/>
    <w:tmpl w:val="6BD2C916"/>
    <w:lvl w:ilvl="0" w:tplc="04090007">
      <w:start w:val="1"/>
      <w:numFmt w:val="bullet"/>
      <w:lvlText w:val=""/>
      <w:lvlPicBulletId w:val="0"/>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08A2602A"/>
    <w:multiLevelType w:val="hybridMultilevel"/>
    <w:tmpl w:val="EE08468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9315B01"/>
    <w:multiLevelType w:val="hybridMultilevel"/>
    <w:tmpl w:val="D80AB50E"/>
    <w:lvl w:ilvl="0" w:tplc="46A474E6">
      <w:start w:val="1"/>
      <w:numFmt w:val="bullet"/>
      <w:lvlText w:val="•"/>
      <w:lvlJc w:val="left"/>
      <w:pPr>
        <w:tabs>
          <w:tab w:val="num" w:pos="720"/>
        </w:tabs>
        <w:ind w:left="720" w:hanging="360"/>
      </w:pPr>
      <w:rPr>
        <w:rFonts w:ascii="Times New Roman" w:hAnsi="Times New Roman" w:hint="default"/>
      </w:rPr>
    </w:lvl>
    <w:lvl w:ilvl="1" w:tplc="FBB63C66" w:tentative="1">
      <w:start w:val="1"/>
      <w:numFmt w:val="bullet"/>
      <w:lvlText w:val="•"/>
      <w:lvlJc w:val="left"/>
      <w:pPr>
        <w:tabs>
          <w:tab w:val="num" w:pos="1440"/>
        </w:tabs>
        <w:ind w:left="1440" w:hanging="360"/>
      </w:pPr>
      <w:rPr>
        <w:rFonts w:ascii="Times New Roman" w:hAnsi="Times New Roman" w:hint="default"/>
      </w:rPr>
    </w:lvl>
    <w:lvl w:ilvl="2" w:tplc="766EF71E" w:tentative="1">
      <w:start w:val="1"/>
      <w:numFmt w:val="bullet"/>
      <w:lvlText w:val="•"/>
      <w:lvlJc w:val="left"/>
      <w:pPr>
        <w:tabs>
          <w:tab w:val="num" w:pos="2160"/>
        </w:tabs>
        <w:ind w:left="2160" w:hanging="360"/>
      </w:pPr>
      <w:rPr>
        <w:rFonts w:ascii="Times New Roman" w:hAnsi="Times New Roman" w:hint="default"/>
      </w:rPr>
    </w:lvl>
    <w:lvl w:ilvl="3" w:tplc="BD363B82" w:tentative="1">
      <w:start w:val="1"/>
      <w:numFmt w:val="bullet"/>
      <w:lvlText w:val="•"/>
      <w:lvlJc w:val="left"/>
      <w:pPr>
        <w:tabs>
          <w:tab w:val="num" w:pos="2880"/>
        </w:tabs>
        <w:ind w:left="2880" w:hanging="360"/>
      </w:pPr>
      <w:rPr>
        <w:rFonts w:ascii="Times New Roman" w:hAnsi="Times New Roman" w:hint="default"/>
      </w:rPr>
    </w:lvl>
    <w:lvl w:ilvl="4" w:tplc="5E00AF76" w:tentative="1">
      <w:start w:val="1"/>
      <w:numFmt w:val="bullet"/>
      <w:lvlText w:val="•"/>
      <w:lvlJc w:val="left"/>
      <w:pPr>
        <w:tabs>
          <w:tab w:val="num" w:pos="3600"/>
        </w:tabs>
        <w:ind w:left="3600" w:hanging="360"/>
      </w:pPr>
      <w:rPr>
        <w:rFonts w:ascii="Times New Roman" w:hAnsi="Times New Roman" w:hint="default"/>
      </w:rPr>
    </w:lvl>
    <w:lvl w:ilvl="5" w:tplc="F3220664" w:tentative="1">
      <w:start w:val="1"/>
      <w:numFmt w:val="bullet"/>
      <w:lvlText w:val="•"/>
      <w:lvlJc w:val="left"/>
      <w:pPr>
        <w:tabs>
          <w:tab w:val="num" w:pos="4320"/>
        </w:tabs>
        <w:ind w:left="4320" w:hanging="360"/>
      </w:pPr>
      <w:rPr>
        <w:rFonts w:ascii="Times New Roman" w:hAnsi="Times New Roman" w:hint="default"/>
      </w:rPr>
    </w:lvl>
    <w:lvl w:ilvl="6" w:tplc="7DAA4FE0" w:tentative="1">
      <w:start w:val="1"/>
      <w:numFmt w:val="bullet"/>
      <w:lvlText w:val="•"/>
      <w:lvlJc w:val="left"/>
      <w:pPr>
        <w:tabs>
          <w:tab w:val="num" w:pos="5040"/>
        </w:tabs>
        <w:ind w:left="5040" w:hanging="360"/>
      </w:pPr>
      <w:rPr>
        <w:rFonts w:ascii="Times New Roman" w:hAnsi="Times New Roman" w:hint="default"/>
      </w:rPr>
    </w:lvl>
    <w:lvl w:ilvl="7" w:tplc="C3681446" w:tentative="1">
      <w:start w:val="1"/>
      <w:numFmt w:val="bullet"/>
      <w:lvlText w:val="•"/>
      <w:lvlJc w:val="left"/>
      <w:pPr>
        <w:tabs>
          <w:tab w:val="num" w:pos="5760"/>
        </w:tabs>
        <w:ind w:left="5760" w:hanging="360"/>
      </w:pPr>
      <w:rPr>
        <w:rFonts w:ascii="Times New Roman" w:hAnsi="Times New Roman" w:hint="default"/>
      </w:rPr>
    </w:lvl>
    <w:lvl w:ilvl="8" w:tplc="1F7C2A6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F6E2519"/>
    <w:multiLevelType w:val="hybridMultilevel"/>
    <w:tmpl w:val="C674F2BC"/>
    <w:lvl w:ilvl="0" w:tplc="A7C0F1F4">
      <w:start w:val="1"/>
      <w:numFmt w:val="lowerLetter"/>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65C0C99"/>
    <w:multiLevelType w:val="multilevel"/>
    <w:tmpl w:val="A768AC02"/>
    <w:lvl w:ilvl="0">
      <w:start w:val="1"/>
      <w:numFmt w:val="bullet"/>
      <w:lvlText w:val=""/>
      <w:lvlPicBulletId w:val="0"/>
      <w:lvlJc w:val="left"/>
      <w:pPr>
        <w:tabs>
          <w:tab w:val="num" w:pos="1500"/>
        </w:tabs>
        <w:ind w:left="1500" w:hanging="360"/>
      </w:pPr>
      <w:rPr>
        <w:rFonts w:ascii="Symbol" w:hAnsi="Symbol" w:hint="default"/>
      </w:rPr>
    </w:lvl>
    <w:lvl w:ilvl="1">
      <w:start w:val="1"/>
      <w:numFmt w:val="bullet"/>
      <w:lvlText w:val="o"/>
      <w:lvlJc w:val="left"/>
      <w:pPr>
        <w:tabs>
          <w:tab w:val="num" w:pos="2220"/>
        </w:tabs>
        <w:ind w:left="222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2">
    <w:nsid w:val="18BB6447"/>
    <w:multiLevelType w:val="hybridMultilevel"/>
    <w:tmpl w:val="74C65AE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nsid w:val="1CAC1C3F"/>
    <w:multiLevelType w:val="hybridMultilevel"/>
    <w:tmpl w:val="8CDA1C3E"/>
    <w:lvl w:ilvl="0" w:tplc="2E561AA6">
      <w:start w:val="1"/>
      <w:numFmt w:val="bullet"/>
      <w:lvlText w:val=""/>
      <w:lvlJc w:val="left"/>
      <w:pPr>
        <w:tabs>
          <w:tab w:val="num" w:pos="720"/>
        </w:tabs>
        <w:ind w:left="720" w:hanging="360"/>
      </w:pPr>
      <w:rPr>
        <w:rFonts w:ascii="Symbol" w:hAnsi="Symbol" w:cs="ITC Book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9F1582"/>
    <w:multiLevelType w:val="hybridMultilevel"/>
    <w:tmpl w:val="A768AC02"/>
    <w:lvl w:ilvl="0" w:tplc="04090007">
      <w:start w:val="1"/>
      <w:numFmt w:val="bullet"/>
      <w:lvlText w:val=""/>
      <w:lvlPicBulletId w:val="0"/>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nsid w:val="265722C5"/>
    <w:multiLevelType w:val="hybridMultilevel"/>
    <w:tmpl w:val="18EC5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124BA8"/>
    <w:multiLevelType w:val="hybridMultilevel"/>
    <w:tmpl w:val="7B18B6A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15339D"/>
    <w:multiLevelType w:val="hybridMultilevel"/>
    <w:tmpl w:val="D35AA942"/>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CC2D5C"/>
    <w:multiLevelType w:val="hybridMultilevel"/>
    <w:tmpl w:val="C6506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D0423C"/>
    <w:multiLevelType w:val="hybridMultilevel"/>
    <w:tmpl w:val="18CCA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D33DBD"/>
    <w:multiLevelType w:val="hybridMultilevel"/>
    <w:tmpl w:val="17FC9D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9682B0B"/>
    <w:multiLevelType w:val="multilevel"/>
    <w:tmpl w:val="8CDA1C3E"/>
    <w:lvl w:ilvl="0">
      <w:start w:val="1"/>
      <w:numFmt w:val="bullet"/>
      <w:lvlText w:val=""/>
      <w:lvlJc w:val="left"/>
      <w:pPr>
        <w:tabs>
          <w:tab w:val="num" w:pos="720"/>
        </w:tabs>
        <w:ind w:left="720" w:hanging="360"/>
      </w:pPr>
      <w:rPr>
        <w:rFonts w:ascii="Symbol" w:hAnsi="Symbol" w:cs="ITC Book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97348B4"/>
    <w:multiLevelType w:val="multilevel"/>
    <w:tmpl w:val="7B18B6A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D055AC2"/>
    <w:multiLevelType w:val="hybridMultilevel"/>
    <w:tmpl w:val="3DA2BF34"/>
    <w:lvl w:ilvl="0" w:tplc="82544FF0">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D8D2854"/>
    <w:multiLevelType w:val="hybridMultilevel"/>
    <w:tmpl w:val="4448E312"/>
    <w:lvl w:ilvl="0" w:tplc="13E0DDCA">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D9F6DD0"/>
    <w:multiLevelType w:val="hybridMultilevel"/>
    <w:tmpl w:val="AEC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86545B"/>
    <w:multiLevelType w:val="hybridMultilevel"/>
    <w:tmpl w:val="B95C7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897577"/>
    <w:multiLevelType w:val="hybridMultilevel"/>
    <w:tmpl w:val="40A8C606"/>
    <w:lvl w:ilvl="0" w:tplc="82544FF0">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E6F6B9A"/>
    <w:multiLevelType w:val="hybridMultilevel"/>
    <w:tmpl w:val="96FCE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FDB04AB"/>
    <w:multiLevelType w:val="hybridMultilevel"/>
    <w:tmpl w:val="8A58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6C11EE"/>
    <w:multiLevelType w:val="hybridMultilevel"/>
    <w:tmpl w:val="239A1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1">
    <w:nsid w:val="758D64D2"/>
    <w:multiLevelType w:val="hybridMultilevel"/>
    <w:tmpl w:val="57DAC350"/>
    <w:lvl w:ilvl="0" w:tplc="04090001">
      <w:start w:val="1"/>
      <w:numFmt w:val="bullet"/>
      <w:lvlText w:val=""/>
      <w:lvlJc w:val="left"/>
      <w:pPr>
        <w:tabs>
          <w:tab w:val="num" w:pos="720"/>
        </w:tabs>
        <w:ind w:left="720" w:hanging="360"/>
      </w:pPr>
      <w:rPr>
        <w:rFonts w:ascii="Symbol" w:hAnsi="Symbol" w:hint="default"/>
      </w:rPr>
    </w:lvl>
    <w:lvl w:ilvl="1" w:tplc="77A67FA0">
      <w:start w:val="7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0543D6"/>
    <w:multiLevelType w:val="hybridMultilevel"/>
    <w:tmpl w:val="509AB6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CC90175"/>
    <w:multiLevelType w:val="hybridMultilevel"/>
    <w:tmpl w:val="3E665F7E"/>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4">
    <w:nsid w:val="7E2221DA"/>
    <w:multiLevelType w:val="hybridMultilevel"/>
    <w:tmpl w:val="85EE9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5"/>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9"/>
      <w:lvl w:ilvl="0">
        <w:start w:val="1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lvl w:ilvl="0">
        <w:numFmt w:val="bullet"/>
        <w:lvlText w:val="·"/>
        <w:legacy w:legacy="1" w:legacySpace="0" w:legacyIndent="720"/>
        <w:lvlJc w:val="left"/>
        <w:pPr>
          <w:ind w:left="720" w:hanging="720"/>
        </w:pPr>
        <w:rPr>
          <w:rFonts w:ascii="Shruti" w:hAnsi="Shruti" w:cs="Shruti" w:hint="default"/>
        </w:rPr>
      </w:lvl>
    </w:lvlOverride>
  </w:num>
  <w:num w:numId="5">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34"/>
  </w:num>
  <w:num w:numId="8">
    <w:abstractNumId w:val="0"/>
  </w:num>
  <w:num w:numId="9">
    <w:abstractNumId w:val="17"/>
  </w:num>
  <w:num w:numId="10">
    <w:abstractNumId w:val="7"/>
  </w:num>
  <w:num w:numId="11">
    <w:abstractNumId w:val="14"/>
  </w:num>
  <w:num w:numId="12">
    <w:abstractNumId w:val="11"/>
  </w:num>
  <w:num w:numId="13">
    <w:abstractNumId w:val="30"/>
  </w:num>
  <w:num w:numId="14">
    <w:abstractNumId w:val="25"/>
  </w:num>
  <w:num w:numId="15">
    <w:abstractNumId w:val="12"/>
  </w:num>
  <w:num w:numId="16">
    <w:abstractNumId w:val="18"/>
  </w:num>
  <w:num w:numId="17">
    <w:abstractNumId w:val="9"/>
  </w:num>
  <w:num w:numId="18">
    <w:abstractNumId w:val="6"/>
  </w:num>
  <w:num w:numId="19">
    <w:abstractNumId w:val="16"/>
  </w:num>
  <w:num w:numId="20">
    <w:abstractNumId w:val="22"/>
  </w:num>
  <w:num w:numId="21">
    <w:abstractNumId w:val="20"/>
  </w:num>
  <w:num w:numId="22">
    <w:abstractNumId w:val="19"/>
  </w:num>
  <w:num w:numId="23">
    <w:abstractNumId w:val="33"/>
  </w:num>
  <w:num w:numId="24">
    <w:abstractNumId w:val="29"/>
  </w:num>
  <w:num w:numId="25">
    <w:abstractNumId w:val="23"/>
  </w:num>
  <w:num w:numId="26">
    <w:abstractNumId w:val="27"/>
  </w:num>
  <w:num w:numId="27">
    <w:abstractNumId w:val="26"/>
  </w:num>
  <w:num w:numId="28">
    <w:abstractNumId w:val="31"/>
  </w:num>
  <w:num w:numId="29">
    <w:abstractNumId w:val="13"/>
  </w:num>
  <w:num w:numId="30">
    <w:abstractNumId w:val="21"/>
  </w:num>
  <w:num w:numId="31">
    <w:abstractNumId w:val="8"/>
  </w:num>
  <w:num w:numId="32">
    <w:abstractNumId w:val="32"/>
  </w:num>
  <w:num w:numId="33">
    <w:abstractNumId w:val="15"/>
  </w:num>
  <w:num w:numId="34">
    <w:abstractNumId w:val="10"/>
  </w:num>
  <w:num w:numId="35">
    <w:abstractNumId w:val="28"/>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stylePaneFormatFilter w:val="3F01"/>
  <w:defaultTabStop w:val="720"/>
  <w:drawingGridHorizontalSpacing w:val="120"/>
  <w:displayHorizontalDrawingGridEvery w:val="2"/>
  <w:characterSpacingControl w:val="doNotCompress"/>
  <w:footnotePr>
    <w:footnote w:id="-1"/>
    <w:footnote w:id="0"/>
    <w:footnote w:id="1"/>
  </w:footnotePr>
  <w:endnotePr>
    <w:endnote w:id="-1"/>
    <w:endnote w:id="0"/>
  </w:endnotePr>
  <w:compat/>
  <w:rsids>
    <w:rsidRoot w:val="00490E3C"/>
    <w:rsid w:val="00000E98"/>
    <w:rsid w:val="000016CD"/>
    <w:rsid w:val="00003A4E"/>
    <w:rsid w:val="00003C06"/>
    <w:rsid w:val="0001173F"/>
    <w:rsid w:val="00011D01"/>
    <w:rsid w:val="00011D39"/>
    <w:rsid w:val="00011D7A"/>
    <w:rsid w:val="000127F9"/>
    <w:rsid w:val="00012801"/>
    <w:rsid w:val="00016E38"/>
    <w:rsid w:val="00020104"/>
    <w:rsid w:val="00021574"/>
    <w:rsid w:val="00021E53"/>
    <w:rsid w:val="00022818"/>
    <w:rsid w:val="000228A2"/>
    <w:rsid w:val="000255A4"/>
    <w:rsid w:val="00026FC0"/>
    <w:rsid w:val="00027419"/>
    <w:rsid w:val="0003060A"/>
    <w:rsid w:val="00030DF2"/>
    <w:rsid w:val="00031365"/>
    <w:rsid w:val="00032F74"/>
    <w:rsid w:val="00033166"/>
    <w:rsid w:val="00037A4F"/>
    <w:rsid w:val="00041C11"/>
    <w:rsid w:val="0004557B"/>
    <w:rsid w:val="0004573E"/>
    <w:rsid w:val="000477D1"/>
    <w:rsid w:val="000526F4"/>
    <w:rsid w:val="00054064"/>
    <w:rsid w:val="00054659"/>
    <w:rsid w:val="000559AA"/>
    <w:rsid w:val="0005672B"/>
    <w:rsid w:val="00057938"/>
    <w:rsid w:val="00062913"/>
    <w:rsid w:val="00064699"/>
    <w:rsid w:val="00064EFE"/>
    <w:rsid w:val="00066179"/>
    <w:rsid w:val="00066721"/>
    <w:rsid w:val="00066F8D"/>
    <w:rsid w:val="00070105"/>
    <w:rsid w:val="0007020A"/>
    <w:rsid w:val="000732EF"/>
    <w:rsid w:val="000756F6"/>
    <w:rsid w:val="00085067"/>
    <w:rsid w:val="000917C4"/>
    <w:rsid w:val="00092DF6"/>
    <w:rsid w:val="00094B3C"/>
    <w:rsid w:val="000950D1"/>
    <w:rsid w:val="00095443"/>
    <w:rsid w:val="00095D6C"/>
    <w:rsid w:val="00096228"/>
    <w:rsid w:val="000966EA"/>
    <w:rsid w:val="0009685A"/>
    <w:rsid w:val="000A0E34"/>
    <w:rsid w:val="000A2405"/>
    <w:rsid w:val="000A3BEF"/>
    <w:rsid w:val="000A46F5"/>
    <w:rsid w:val="000A4B4D"/>
    <w:rsid w:val="000A4F16"/>
    <w:rsid w:val="000A6326"/>
    <w:rsid w:val="000B21B2"/>
    <w:rsid w:val="000B24A1"/>
    <w:rsid w:val="000B2824"/>
    <w:rsid w:val="000B2B8B"/>
    <w:rsid w:val="000C0742"/>
    <w:rsid w:val="000C4206"/>
    <w:rsid w:val="000C4E05"/>
    <w:rsid w:val="000C51A9"/>
    <w:rsid w:val="000C6F77"/>
    <w:rsid w:val="000C763D"/>
    <w:rsid w:val="000D0022"/>
    <w:rsid w:val="000D0DE6"/>
    <w:rsid w:val="000D1346"/>
    <w:rsid w:val="000D2192"/>
    <w:rsid w:val="000D2421"/>
    <w:rsid w:val="000D34F7"/>
    <w:rsid w:val="000D3B84"/>
    <w:rsid w:val="000D4BE2"/>
    <w:rsid w:val="000D66EB"/>
    <w:rsid w:val="000D7B86"/>
    <w:rsid w:val="000E0894"/>
    <w:rsid w:val="000E154E"/>
    <w:rsid w:val="000E191A"/>
    <w:rsid w:val="000E5898"/>
    <w:rsid w:val="000F20B5"/>
    <w:rsid w:val="000F3845"/>
    <w:rsid w:val="000F3A25"/>
    <w:rsid w:val="000F4A00"/>
    <w:rsid w:val="000F4A29"/>
    <w:rsid w:val="000F558B"/>
    <w:rsid w:val="000F55C5"/>
    <w:rsid w:val="000F7E47"/>
    <w:rsid w:val="00102EB1"/>
    <w:rsid w:val="001044BD"/>
    <w:rsid w:val="00105F26"/>
    <w:rsid w:val="00110279"/>
    <w:rsid w:val="001113BC"/>
    <w:rsid w:val="00111F77"/>
    <w:rsid w:val="001149BA"/>
    <w:rsid w:val="00115073"/>
    <w:rsid w:val="0011540E"/>
    <w:rsid w:val="00121873"/>
    <w:rsid w:val="00124966"/>
    <w:rsid w:val="001271A8"/>
    <w:rsid w:val="001275F0"/>
    <w:rsid w:val="001276D0"/>
    <w:rsid w:val="00130EB8"/>
    <w:rsid w:val="0013185E"/>
    <w:rsid w:val="00132EB4"/>
    <w:rsid w:val="00132F23"/>
    <w:rsid w:val="00135261"/>
    <w:rsid w:val="0013740A"/>
    <w:rsid w:val="00140044"/>
    <w:rsid w:val="00141AC0"/>
    <w:rsid w:val="00141FAE"/>
    <w:rsid w:val="001422A9"/>
    <w:rsid w:val="00142A90"/>
    <w:rsid w:val="00143A8A"/>
    <w:rsid w:val="00145618"/>
    <w:rsid w:val="00146B92"/>
    <w:rsid w:val="001477C1"/>
    <w:rsid w:val="001504D5"/>
    <w:rsid w:val="001508BF"/>
    <w:rsid w:val="00157E98"/>
    <w:rsid w:val="00162E7A"/>
    <w:rsid w:val="001659CD"/>
    <w:rsid w:val="001662F9"/>
    <w:rsid w:val="0016642B"/>
    <w:rsid w:val="0017097B"/>
    <w:rsid w:val="00170F7B"/>
    <w:rsid w:val="00171109"/>
    <w:rsid w:val="00171377"/>
    <w:rsid w:val="001737AE"/>
    <w:rsid w:val="001738A0"/>
    <w:rsid w:val="00174CF7"/>
    <w:rsid w:val="00175A85"/>
    <w:rsid w:val="00176422"/>
    <w:rsid w:val="001817BB"/>
    <w:rsid w:val="001838FC"/>
    <w:rsid w:val="00184012"/>
    <w:rsid w:val="00186497"/>
    <w:rsid w:val="00195E98"/>
    <w:rsid w:val="001A08B4"/>
    <w:rsid w:val="001A6350"/>
    <w:rsid w:val="001A6357"/>
    <w:rsid w:val="001A6A2F"/>
    <w:rsid w:val="001B2D3C"/>
    <w:rsid w:val="001B3468"/>
    <w:rsid w:val="001B708D"/>
    <w:rsid w:val="001C05BF"/>
    <w:rsid w:val="001C276A"/>
    <w:rsid w:val="001C44BD"/>
    <w:rsid w:val="001C4560"/>
    <w:rsid w:val="001D38E6"/>
    <w:rsid w:val="001D3EB4"/>
    <w:rsid w:val="001E01BB"/>
    <w:rsid w:val="001E2156"/>
    <w:rsid w:val="001E2335"/>
    <w:rsid w:val="001E6112"/>
    <w:rsid w:val="001F2C2D"/>
    <w:rsid w:val="001F3410"/>
    <w:rsid w:val="001F3FBA"/>
    <w:rsid w:val="001F4427"/>
    <w:rsid w:val="001F6B69"/>
    <w:rsid w:val="001F6ECA"/>
    <w:rsid w:val="0020177E"/>
    <w:rsid w:val="002019CF"/>
    <w:rsid w:val="00202624"/>
    <w:rsid w:val="00202B5A"/>
    <w:rsid w:val="00202DE3"/>
    <w:rsid w:val="00203CCF"/>
    <w:rsid w:val="00204724"/>
    <w:rsid w:val="00204BB0"/>
    <w:rsid w:val="002065C5"/>
    <w:rsid w:val="00206996"/>
    <w:rsid w:val="00211139"/>
    <w:rsid w:val="00211414"/>
    <w:rsid w:val="00211D24"/>
    <w:rsid w:val="00215195"/>
    <w:rsid w:val="00216C8F"/>
    <w:rsid w:val="0022191C"/>
    <w:rsid w:val="00221AE1"/>
    <w:rsid w:val="002235CC"/>
    <w:rsid w:val="00224EF6"/>
    <w:rsid w:val="002252EE"/>
    <w:rsid w:val="002267F7"/>
    <w:rsid w:val="00227E5A"/>
    <w:rsid w:val="00230573"/>
    <w:rsid w:val="002306A8"/>
    <w:rsid w:val="00237075"/>
    <w:rsid w:val="00241709"/>
    <w:rsid w:val="00241D75"/>
    <w:rsid w:val="00244B02"/>
    <w:rsid w:val="002453BF"/>
    <w:rsid w:val="00245DEF"/>
    <w:rsid w:val="00246181"/>
    <w:rsid w:val="00250214"/>
    <w:rsid w:val="00250A0A"/>
    <w:rsid w:val="002515CE"/>
    <w:rsid w:val="00251801"/>
    <w:rsid w:val="00252474"/>
    <w:rsid w:val="002531F6"/>
    <w:rsid w:val="00257435"/>
    <w:rsid w:val="00260F48"/>
    <w:rsid w:val="00261182"/>
    <w:rsid w:val="002625AB"/>
    <w:rsid w:val="002628B3"/>
    <w:rsid w:val="00262953"/>
    <w:rsid w:val="002655C1"/>
    <w:rsid w:val="0026573B"/>
    <w:rsid w:val="00265B4D"/>
    <w:rsid w:val="002672B9"/>
    <w:rsid w:val="002749E2"/>
    <w:rsid w:val="00275219"/>
    <w:rsid w:val="002768F5"/>
    <w:rsid w:val="00282A73"/>
    <w:rsid w:val="00283769"/>
    <w:rsid w:val="00284466"/>
    <w:rsid w:val="0028539E"/>
    <w:rsid w:val="00285B93"/>
    <w:rsid w:val="002877CB"/>
    <w:rsid w:val="00290249"/>
    <w:rsid w:val="002902BF"/>
    <w:rsid w:val="00292531"/>
    <w:rsid w:val="002927E1"/>
    <w:rsid w:val="002942AD"/>
    <w:rsid w:val="00297719"/>
    <w:rsid w:val="0029776E"/>
    <w:rsid w:val="002A051D"/>
    <w:rsid w:val="002A2B9D"/>
    <w:rsid w:val="002A5D3F"/>
    <w:rsid w:val="002B1879"/>
    <w:rsid w:val="002B2732"/>
    <w:rsid w:val="002B2E90"/>
    <w:rsid w:val="002B4EEF"/>
    <w:rsid w:val="002B6EF1"/>
    <w:rsid w:val="002C011E"/>
    <w:rsid w:val="002C0417"/>
    <w:rsid w:val="002C16F1"/>
    <w:rsid w:val="002C28BD"/>
    <w:rsid w:val="002C2D6E"/>
    <w:rsid w:val="002C46FC"/>
    <w:rsid w:val="002C4FC3"/>
    <w:rsid w:val="002C6144"/>
    <w:rsid w:val="002D1601"/>
    <w:rsid w:val="002D280E"/>
    <w:rsid w:val="002D2F8A"/>
    <w:rsid w:val="002E0FF0"/>
    <w:rsid w:val="002E34AF"/>
    <w:rsid w:val="002E593F"/>
    <w:rsid w:val="002E5C13"/>
    <w:rsid w:val="002E6732"/>
    <w:rsid w:val="002E757B"/>
    <w:rsid w:val="002E7DA7"/>
    <w:rsid w:val="002F0B89"/>
    <w:rsid w:val="002F1226"/>
    <w:rsid w:val="002F2DF2"/>
    <w:rsid w:val="002F4BE6"/>
    <w:rsid w:val="002F5BFC"/>
    <w:rsid w:val="00305079"/>
    <w:rsid w:val="0030698D"/>
    <w:rsid w:val="00307E82"/>
    <w:rsid w:val="00307ED6"/>
    <w:rsid w:val="00311C65"/>
    <w:rsid w:val="00312D5B"/>
    <w:rsid w:val="00314809"/>
    <w:rsid w:val="0031799E"/>
    <w:rsid w:val="00317B7D"/>
    <w:rsid w:val="00317E29"/>
    <w:rsid w:val="00317EC7"/>
    <w:rsid w:val="00320295"/>
    <w:rsid w:val="00321ADF"/>
    <w:rsid w:val="003230AC"/>
    <w:rsid w:val="00325B39"/>
    <w:rsid w:val="00326CAD"/>
    <w:rsid w:val="00330186"/>
    <w:rsid w:val="00332B8C"/>
    <w:rsid w:val="00334399"/>
    <w:rsid w:val="00334675"/>
    <w:rsid w:val="00336180"/>
    <w:rsid w:val="003368E1"/>
    <w:rsid w:val="00337326"/>
    <w:rsid w:val="0034182B"/>
    <w:rsid w:val="00341B09"/>
    <w:rsid w:val="00342C34"/>
    <w:rsid w:val="00343F4E"/>
    <w:rsid w:val="00345637"/>
    <w:rsid w:val="00345987"/>
    <w:rsid w:val="003462F9"/>
    <w:rsid w:val="00347507"/>
    <w:rsid w:val="00347734"/>
    <w:rsid w:val="0035078C"/>
    <w:rsid w:val="00352DC2"/>
    <w:rsid w:val="00354345"/>
    <w:rsid w:val="003560E3"/>
    <w:rsid w:val="00362D2C"/>
    <w:rsid w:val="0036302F"/>
    <w:rsid w:val="003658A3"/>
    <w:rsid w:val="00366678"/>
    <w:rsid w:val="00370298"/>
    <w:rsid w:val="00370A56"/>
    <w:rsid w:val="003720DF"/>
    <w:rsid w:val="0037467A"/>
    <w:rsid w:val="00375FE4"/>
    <w:rsid w:val="00376CED"/>
    <w:rsid w:val="0037770F"/>
    <w:rsid w:val="0038164B"/>
    <w:rsid w:val="00382ECF"/>
    <w:rsid w:val="003853A9"/>
    <w:rsid w:val="00387A0F"/>
    <w:rsid w:val="00390599"/>
    <w:rsid w:val="0039215C"/>
    <w:rsid w:val="00392616"/>
    <w:rsid w:val="00392AE0"/>
    <w:rsid w:val="0039788B"/>
    <w:rsid w:val="003A284C"/>
    <w:rsid w:val="003A3841"/>
    <w:rsid w:val="003A38D8"/>
    <w:rsid w:val="003B2694"/>
    <w:rsid w:val="003B7C51"/>
    <w:rsid w:val="003C111F"/>
    <w:rsid w:val="003C6D06"/>
    <w:rsid w:val="003C7304"/>
    <w:rsid w:val="003C7E03"/>
    <w:rsid w:val="003D15F7"/>
    <w:rsid w:val="003D2299"/>
    <w:rsid w:val="003D4A41"/>
    <w:rsid w:val="003D694E"/>
    <w:rsid w:val="003D7170"/>
    <w:rsid w:val="003D791B"/>
    <w:rsid w:val="003E2F4E"/>
    <w:rsid w:val="003E35E3"/>
    <w:rsid w:val="003E4A26"/>
    <w:rsid w:val="003E4E43"/>
    <w:rsid w:val="003E6043"/>
    <w:rsid w:val="003E62E9"/>
    <w:rsid w:val="003F2689"/>
    <w:rsid w:val="003F2E28"/>
    <w:rsid w:val="003F55F9"/>
    <w:rsid w:val="003F5942"/>
    <w:rsid w:val="003F5CF6"/>
    <w:rsid w:val="003F6593"/>
    <w:rsid w:val="003F6BC2"/>
    <w:rsid w:val="00402013"/>
    <w:rsid w:val="0040456B"/>
    <w:rsid w:val="00407F2C"/>
    <w:rsid w:val="00410A2C"/>
    <w:rsid w:val="00412531"/>
    <w:rsid w:val="0041434A"/>
    <w:rsid w:val="00415E7F"/>
    <w:rsid w:val="00420686"/>
    <w:rsid w:val="00420D14"/>
    <w:rsid w:val="00422B13"/>
    <w:rsid w:val="0042347D"/>
    <w:rsid w:val="00425DE5"/>
    <w:rsid w:val="00426A76"/>
    <w:rsid w:val="004300C6"/>
    <w:rsid w:val="004311C1"/>
    <w:rsid w:val="00432274"/>
    <w:rsid w:val="00437B9B"/>
    <w:rsid w:val="00441473"/>
    <w:rsid w:val="00441A34"/>
    <w:rsid w:val="00443194"/>
    <w:rsid w:val="004440F3"/>
    <w:rsid w:val="004444C1"/>
    <w:rsid w:val="0044482E"/>
    <w:rsid w:val="00445CEF"/>
    <w:rsid w:val="00447949"/>
    <w:rsid w:val="004501D3"/>
    <w:rsid w:val="00450F09"/>
    <w:rsid w:val="004522D5"/>
    <w:rsid w:val="0045253A"/>
    <w:rsid w:val="00453501"/>
    <w:rsid w:val="00454545"/>
    <w:rsid w:val="00457387"/>
    <w:rsid w:val="00457FBE"/>
    <w:rsid w:val="0046193D"/>
    <w:rsid w:val="00461CCF"/>
    <w:rsid w:val="004631B1"/>
    <w:rsid w:val="00464009"/>
    <w:rsid w:val="004650F5"/>
    <w:rsid w:val="00466705"/>
    <w:rsid w:val="00470F62"/>
    <w:rsid w:val="00481BEA"/>
    <w:rsid w:val="00483A81"/>
    <w:rsid w:val="0048789B"/>
    <w:rsid w:val="00490E3C"/>
    <w:rsid w:val="0049212B"/>
    <w:rsid w:val="00494D68"/>
    <w:rsid w:val="00497525"/>
    <w:rsid w:val="004978C7"/>
    <w:rsid w:val="004A280F"/>
    <w:rsid w:val="004A49E3"/>
    <w:rsid w:val="004A5D0B"/>
    <w:rsid w:val="004A62EC"/>
    <w:rsid w:val="004B0F64"/>
    <w:rsid w:val="004B1220"/>
    <w:rsid w:val="004B409B"/>
    <w:rsid w:val="004B4323"/>
    <w:rsid w:val="004B4814"/>
    <w:rsid w:val="004B530A"/>
    <w:rsid w:val="004B640B"/>
    <w:rsid w:val="004C053B"/>
    <w:rsid w:val="004C0F5F"/>
    <w:rsid w:val="004C2CB7"/>
    <w:rsid w:val="004C301B"/>
    <w:rsid w:val="004C4F39"/>
    <w:rsid w:val="004C75F9"/>
    <w:rsid w:val="004D304B"/>
    <w:rsid w:val="004D39D7"/>
    <w:rsid w:val="004D3BD2"/>
    <w:rsid w:val="004D6203"/>
    <w:rsid w:val="004E020E"/>
    <w:rsid w:val="004E15D7"/>
    <w:rsid w:val="004E2934"/>
    <w:rsid w:val="004E48F1"/>
    <w:rsid w:val="004E559B"/>
    <w:rsid w:val="004E5B68"/>
    <w:rsid w:val="004E6124"/>
    <w:rsid w:val="004E6B6C"/>
    <w:rsid w:val="004F1DBB"/>
    <w:rsid w:val="004F544F"/>
    <w:rsid w:val="004F6A19"/>
    <w:rsid w:val="005013D7"/>
    <w:rsid w:val="0050257B"/>
    <w:rsid w:val="00502DF9"/>
    <w:rsid w:val="00502E0F"/>
    <w:rsid w:val="0051138A"/>
    <w:rsid w:val="005119D4"/>
    <w:rsid w:val="005139B3"/>
    <w:rsid w:val="00514B50"/>
    <w:rsid w:val="005156FD"/>
    <w:rsid w:val="00515853"/>
    <w:rsid w:val="00517B91"/>
    <w:rsid w:val="00520FDF"/>
    <w:rsid w:val="005216D4"/>
    <w:rsid w:val="00521CEE"/>
    <w:rsid w:val="005232B2"/>
    <w:rsid w:val="00525813"/>
    <w:rsid w:val="00525ECE"/>
    <w:rsid w:val="005263E3"/>
    <w:rsid w:val="0052677E"/>
    <w:rsid w:val="00531F8E"/>
    <w:rsid w:val="00532E11"/>
    <w:rsid w:val="00533C0D"/>
    <w:rsid w:val="00536B28"/>
    <w:rsid w:val="005377EB"/>
    <w:rsid w:val="005403BC"/>
    <w:rsid w:val="005409DB"/>
    <w:rsid w:val="00540F4C"/>
    <w:rsid w:val="0054136F"/>
    <w:rsid w:val="00541EEA"/>
    <w:rsid w:val="00547822"/>
    <w:rsid w:val="00550E01"/>
    <w:rsid w:val="0055314D"/>
    <w:rsid w:val="005547E5"/>
    <w:rsid w:val="00555AAA"/>
    <w:rsid w:val="00556EB5"/>
    <w:rsid w:val="00564998"/>
    <w:rsid w:val="00565707"/>
    <w:rsid w:val="005659AE"/>
    <w:rsid w:val="005675BC"/>
    <w:rsid w:val="005700B3"/>
    <w:rsid w:val="00572F2B"/>
    <w:rsid w:val="005736DF"/>
    <w:rsid w:val="00574A60"/>
    <w:rsid w:val="0057540F"/>
    <w:rsid w:val="0057621E"/>
    <w:rsid w:val="00576870"/>
    <w:rsid w:val="00576D60"/>
    <w:rsid w:val="005779D8"/>
    <w:rsid w:val="0058078E"/>
    <w:rsid w:val="0058336C"/>
    <w:rsid w:val="00585B2E"/>
    <w:rsid w:val="00585C11"/>
    <w:rsid w:val="00591708"/>
    <w:rsid w:val="00594C48"/>
    <w:rsid w:val="005A0122"/>
    <w:rsid w:val="005A1042"/>
    <w:rsid w:val="005A1143"/>
    <w:rsid w:val="005A19A5"/>
    <w:rsid w:val="005A3EE3"/>
    <w:rsid w:val="005A70F6"/>
    <w:rsid w:val="005B3A42"/>
    <w:rsid w:val="005B712A"/>
    <w:rsid w:val="005C056A"/>
    <w:rsid w:val="005C3FC2"/>
    <w:rsid w:val="005C4CEC"/>
    <w:rsid w:val="005C59C0"/>
    <w:rsid w:val="005C7BD8"/>
    <w:rsid w:val="005D0568"/>
    <w:rsid w:val="005D3B7D"/>
    <w:rsid w:val="005D512E"/>
    <w:rsid w:val="005D56C3"/>
    <w:rsid w:val="005D5B69"/>
    <w:rsid w:val="005D6E74"/>
    <w:rsid w:val="005E14CC"/>
    <w:rsid w:val="005E2E66"/>
    <w:rsid w:val="005E2F78"/>
    <w:rsid w:val="005E33AA"/>
    <w:rsid w:val="005E440D"/>
    <w:rsid w:val="005E5372"/>
    <w:rsid w:val="005F04A1"/>
    <w:rsid w:val="005F0533"/>
    <w:rsid w:val="005F22E2"/>
    <w:rsid w:val="005F2A2D"/>
    <w:rsid w:val="005F4863"/>
    <w:rsid w:val="00600958"/>
    <w:rsid w:val="006031BF"/>
    <w:rsid w:val="00606424"/>
    <w:rsid w:val="00606BD0"/>
    <w:rsid w:val="00607205"/>
    <w:rsid w:val="006177C7"/>
    <w:rsid w:val="00622479"/>
    <w:rsid w:val="006226DA"/>
    <w:rsid w:val="00623170"/>
    <w:rsid w:val="00624BF5"/>
    <w:rsid w:val="00625A19"/>
    <w:rsid w:val="0062636A"/>
    <w:rsid w:val="006311C6"/>
    <w:rsid w:val="00631556"/>
    <w:rsid w:val="006316EE"/>
    <w:rsid w:val="0063196D"/>
    <w:rsid w:val="006328A6"/>
    <w:rsid w:val="006344C3"/>
    <w:rsid w:val="006374B8"/>
    <w:rsid w:val="00637E04"/>
    <w:rsid w:val="00640060"/>
    <w:rsid w:val="006428C4"/>
    <w:rsid w:val="00642D9A"/>
    <w:rsid w:val="00642E6D"/>
    <w:rsid w:val="006443A7"/>
    <w:rsid w:val="00650B97"/>
    <w:rsid w:val="00653DD1"/>
    <w:rsid w:val="006559B0"/>
    <w:rsid w:val="00655DA1"/>
    <w:rsid w:val="0065689C"/>
    <w:rsid w:val="00661F5E"/>
    <w:rsid w:val="00662CEC"/>
    <w:rsid w:val="00663305"/>
    <w:rsid w:val="0066340C"/>
    <w:rsid w:val="006659E1"/>
    <w:rsid w:val="0066739E"/>
    <w:rsid w:val="00667E67"/>
    <w:rsid w:val="0067287F"/>
    <w:rsid w:val="00672B29"/>
    <w:rsid w:val="0067316A"/>
    <w:rsid w:val="00676ABC"/>
    <w:rsid w:val="00676FFB"/>
    <w:rsid w:val="006779FD"/>
    <w:rsid w:val="00681BCA"/>
    <w:rsid w:val="00682107"/>
    <w:rsid w:val="006868BB"/>
    <w:rsid w:val="00690E45"/>
    <w:rsid w:val="00691B20"/>
    <w:rsid w:val="00693EB7"/>
    <w:rsid w:val="0069640E"/>
    <w:rsid w:val="006A0055"/>
    <w:rsid w:val="006A1C3A"/>
    <w:rsid w:val="006A30A9"/>
    <w:rsid w:val="006A3449"/>
    <w:rsid w:val="006A3488"/>
    <w:rsid w:val="006A3E86"/>
    <w:rsid w:val="006A4C98"/>
    <w:rsid w:val="006A5F1F"/>
    <w:rsid w:val="006A691F"/>
    <w:rsid w:val="006B27CB"/>
    <w:rsid w:val="006B2C8A"/>
    <w:rsid w:val="006B302B"/>
    <w:rsid w:val="006B39E0"/>
    <w:rsid w:val="006B496E"/>
    <w:rsid w:val="006B654C"/>
    <w:rsid w:val="006B76FB"/>
    <w:rsid w:val="006C235D"/>
    <w:rsid w:val="006C2D86"/>
    <w:rsid w:val="006C4727"/>
    <w:rsid w:val="006C646D"/>
    <w:rsid w:val="006C7E5C"/>
    <w:rsid w:val="006D2C16"/>
    <w:rsid w:val="006D3310"/>
    <w:rsid w:val="006D4A36"/>
    <w:rsid w:val="006D6BC9"/>
    <w:rsid w:val="006D755D"/>
    <w:rsid w:val="006E00B9"/>
    <w:rsid w:val="006E012C"/>
    <w:rsid w:val="006E063D"/>
    <w:rsid w:val="006E66AB"/>
    <w:rsid w:val="006E726B"/>
    <w:rsid w:val="006F04C1"/>
    <w:rsid w:val="006F26FD"/>
    <w:rsid w:val="006F279B"/>
    <w:rsid w:val="006F59E8"/>
    <w:rsid w:val="007042CC"/>
    <w:rsid w:val="007042DA"/>
    <w:rsid w:val="00704D85"/>
    <w:rsid w:val="00704F74"/>
    <w:rsid w:val="00707B1D"/>
    <w:rsid w:val="00707EE3"/>
    <w:rsid w:val="00710EEE"/>
    <w:rsid w:val="00711AF1"/>
    <w:rsid w:val="00714858"/>
    <w:rsid w:val="0071489D"/>
    <w:rsid w:val="007152C6"/>
    <w:rsid w:val="007156AA"/>
    <w:rsid w:val="0071705E"/>
    <w:rsid w:val="00722807"/>
    <w:rsid w:val="00722B90"/>
    <w:rsid w:val="00724A7D"/>
    <w:rsid w:val="00730199"/>
    <w:rsid w:val="00734EE9"/>
    <w:rsid w:val="00736B55"/>
    <w:rsid w:val="007409C2"/>
    <w:rsid w:val="0074151B"/>
    <w:rsid w:val="007451E9"/>
    <w:rsid w:val="00745715"/>
    <w:rsid w:val="00746007"/>
    <w:rsid w:val="00747CD3"/>
    <w:rsid w:val="00751AE3"/>
    <w:rsid w:val="00754E88"/>
    <w:rsid w:val="00757907"/>
    <w:rsid w:val="00757AD8"/>
    <w:rsid w:val="0076189F"/>
    <w:rsid w:val="00765919"/>
    <w:rsid w:val="00765D2D"/>
    <w:rsid w:val="00766121"/>
    <w:rsid w:val="00766D10"/>
    <w:rsid w:val="00767213"/>
    <w:rsid w:val="00767374"/>
    <w:rsid w:val="00770A32"/>
    <w:rsid w:val="00772BF9"/>
    <w:rsid w:val="007741F8"/>
    <w:rsid w:val="007759CF"/>
    <w:rsid w:val="00777703"/>
    <w:rsid w:val="00777F3A"/>
    <w:rsid w:val="007800C3"/>
    <w:rsid w:val="007806ED"/>
    <w:rsid w:val="00781170"/>
    <w:rsid w:val="007835EF"/>
    <w:rsid w:val="0078416C"/>
    <w:rsid w:val="0078567A"/>
    <w:rsid w:val="007913DA"/>
    <w:rsid w:val="007920D2"/>
    <w:rsid w:val="007948CF"/>
    <w:rsid w:val="00795FED"/>
    <w:rsid w:val="007961E7"/>
    <w:rsid w:val="00796702"/>
    <w:rsid w:val="00796F04"/>
    <w:rsid w:val="007A06A2"/>
    <w:rsid w:val="007A17CE"/>
    <w:rsid w:val="007A191A"/>
    <w:rsid w:val="007A469E"/>
    <w:rsid w:val="007A499F"/>
    <w:rsid w:val="007A5D8B"/>
    <w:rsid w:val="007A5DFF"/>
    <w:rsid w:val="007A5EEF"/>
    <w:rsid w:val="007A75F4"/>
    <w:rsid w:val="007B1ED1"/>
    <w:rsid w:val="007B5783"/>
    <w:rsid w:val="007B78F7"/>
    <w:rsid w:val="007C031E"/>
    <w:rsid w:val="007C0E7A"/>
    <w:rsid w:val="007C2E0B"/>
    <w:rsid w:val="007C46E0"/>
    <w:rsid w:val="007C56E5"/>
    <w:rsid w:val="007C7974"/>
    <w:rsid w:val="007D0564"/>
    <w:rsid w:val="007D099C"/>
    <w:rsid w:val="007D186B"/>
    <w:rsid w:val="007D361E"/>
    <w:rsid w:val="007D36A9"/>
    <w:rsid w:val="007D3D27"/>
    <w:rsid w:val="007D5843"/>
    <w:rsid w:val="007D75E9"/>
    <w:rsid w:val="007D77A0"/>
    <w:rsid w:val="007E0305"/>
    <w:rsid w:val="007E45D4"/>
    <w:rsid w:val="007E5939"/>
    <w:rsid w:val="007E6C9C"/>
    <w:rsid w:val="007F0270"/>
    <w:rsid w:val="007F11C0"/>
    <w:rsid w:val="007F74B8"/>
    <w:rsid w:val="007F759F"/>
    <w:rsid w:val="00800CEF"/>
    <w:rsid w:val="00801005"/>
    <w:rsid w:val="00806C89"/>
    <w:rsid w:val="008101A9"/>
    <w:rsid w:val="00811B37"/>
    <w:rsid w:val="00811F3C"/>
    <w:rsid w:val="00814991"/>
    <w:rsid w:val="00815EA7"/>
    <w:rsid w:val="00816322"/>
    <w:rsid w:val="0081705F"/>
    <w:rsid w:val="00821C4D"/>
    <w:rsid w:val="008226EA"/>
    <w:rsid w:val="00824010"/>
    <w:rsid w:val="008260E9"/>
    <w:rsid w:val="00826C8A"/>
    <w:rsid w:val="00830C7A"/>
    <w:rsid w:val="00831ACF"/>
    <w:rsid w:val="00833EC8"/>
    <w:rsid w:val="00834E70"/>
    <w:rsid w:val="0083505D"/>
    <w:rsid w:val="008359F1"/>
    <w:rsid w:val="00836DCA"/>
    <w:rsid w:val="00837AB9"/>
    <w:rsid w:val="008413FB"/>
    <w:rsid w:val="008415B9"/>
    <w:rsid w:val="008443B9"/>
    <w:rsid w:val="0084468A"/>
    <w:rsid w:val="00847FBF"/>
    <w:rsid w:val="00850265"/>
    <w:rsid w:val="008511B3"/>
    <w:rsid w:val="00852728"/>
    <w:rsid w:val="00853A82"/>
    <w:rsid w:val="00855AC9"/>
    <w:rsid w:val="00855DA0"/>
    <w:rsid w:val="008605B4"/>
    <w:rsid w:val="00860E6A"/>
    <w:rsid w:val="00862310"/>
    <w:rsid w:val="00863FF7"/>
    <w:rsid w:val="00865DD8"/>
    <w:rsid w:val="0086629B"/>
    <w:rsid w:val="00866EEE"/>
    <w:rsid w:val="00866F93"/>
    <w:rsid w:val="00870069"/>
    <w:rsid w:val="008713DE"/>
    <w:rsid w:val="00874E03"/>
    <w:rsid w:val="00882BC1"/>
    <w:rsid w:val="00883139"/>
    <w:rsid w:val="008835BC"/>
    <w:rsid w:val="00884975"/>
    <w:rsid w:val="00885564"/>
    <w:rsid w:val="00886BCC"/>
    <w:rsid w:val="00890B28"/>
    <w:rsid w:val="008919A2"/>
    <w:rsid w:val="00891CBE"/>
    <w:rsid w:val="00892290"/>
    <w:rsid w:val="008934C8"/>
    <w:rsid w:val="00893D3C"/>
    <w:rsid w:val="0089536D"/>
    <w:rsid w:val="008A0865"/>
    <w:rsid w:val="008A2CCA"/>
    <w:rsid w:val="008A3067"/>
    <w:rsid w:val="008A7F61"/>
    <w:rsid w:val="008B018A"/>
    <w:rsid w:val="008B21CD"/>
    <w:rsid w:val="008B45A7"/>
    <w:rsid w:val="008B4FA9"/>
    <w:rsid w:val="008B7FB4"/>
    <w:rsid w:val="008C181A"/>
    <w:rsid w:val="008C20BF"/>
    <w:rsid w:val="008C28A2"/>
    <w:rsid w:val="008C4CE7"/>
    <w:rsid w:val="008C6932"/>
    <w:rsid w:val="008C7529"/>
    <w:rsid w:val="008C79E3"/>
    <w:rsid w:val="008D0BEF"/>
    <w:rsid w:val="008D0E77"/>
    <w:rsid w:val="008D1B70"/>
    <w:rsid w:val="008D2A3D"/>
    <w:rsid w:val="008D67CD"/>
    <w:rsid w:val="008D752C"/>
    <w:rsid w:val="008D78F2"/>
    <w:rsid w:val="008E1FF1"/>
    <w:rsid w:val="008E22C2"/>
    <w:rsid w:val="008E2508"/>
    <w:rsid w:val="008E5014"/>
    <w:rsid w:val="008E5787"/>
    <w:rsid w:val="008E7104"/>
    <w:rsid w:val="008F03F1"/>
    <w:rsid w:val="008F08EF"/>
    <w:rsid w:val="008F0A2F"/>
    <w:rsid w:val="008F0C34"/>
    <w:rsid w:val="008F13F7"/>
    <w:rsid w:val="008F541D"/>
    <w:rsid w:val="00901DB3"/>
    <w:rsid w:val="0090379C"/>
    <w:rsid w:val="00903C1C"/>
    <w:rsid w:val="0090406B"/>
    <w:rsid w:val="0090472F"/>
    <w:rsid w:val="009053FB"/>
    <w:rsid w:val="009061B0"/>
    <w:rsid w:val="009102F2"/>
    <w:rsid w:val="009113E9"/>
    <w:rsid w:val="00911CF4"/>
    <w:rsid w:val="00912A3C"/>
    <w:rsid w:val="0091364F"/>
    <w:rsid w:val="009136A8"/>
    <w:rsid w:val="00914D7B"/>
    <w:rsid w:val="009152F1"/>
    <w:rsid w:val="009154C6"/>
    <w:rsid w:val="00916234"/>
    <w:rsid w:val="00917622"/>
    <w:rsid w:val="00917917"/>
    <w:rsid w:val="00923712"/>
    <w:rsid w:val="0092435C"/>
    <w:rsid w:val="00927C01"/>
    <w:rsid w:val="00931AE8"/>
    <w:rsid w:val="00932390"/>
    <w:rsid w:val="00933D2B"/>
    <w:rsid w:val="00933E42"/>
    <w:rsid w:val="00933E50"/>
    <w:rsid w:val="00934123"/>
    <w:rsid w:val="00936957"/>
    <w:rsid w:val="00937027"/>
    <w:rsid w:val="00937CA6"/>
    <w:rsid w:val="00944FB6"/>
    <w:rsid w:val="00947C21"/>
    <w:rsid w:val="00950E41"/>
    <w:rsid w:val="0095130D"/>
    <w:rsid w:val="00951635"/>
    <w:rsid w:val="00951C76"/>
    <w:rsid w:val="00951D22"/>
    <w:rsid w:val="00952384"/>
    <w:rsid w:val="00956C77"/>
    <w:rsid w:val="00960394"/>
    <w:rsid w:val="00963EAC"/>
    <w:rsid w:val="0096733C"/>
    <w:rsid w:val="00971477"/>
    <w:rsid w:val="00972BD7"/>
    <w:rsid w:val="00974573"/>
    <w:rsid w:val="0097536A"/>
    <w:rsid w:val="009766F8"/>
    <w:rsid w:val="009771B2"/>
    <w:rsid w:val="009775FF"/>
    <w:rsid w:val="00980E44"/>
    <w:rsid w:val="009834E0"/>
    <w:rsid w:val="00985B31"/>
    <w:rsid w:val="009870EA"/>
    <w:rsid w:val="00992890"/>
    <w:rsid w:val="009949AD"/>
    <w:rsid w:val="009A2139"/>
    <w:rsid w:val="009A5C36"/>
    <w:rsid w:val="009A61D4"/>
    <w:rsid w:val="009A6B4F"/>
    <w:rsid w:val="009B13AE"/>
    <w:rsid w:val="009B27F8"/>
    <w:rsid w:val="009B6ACF"/>
    <w:rsid w:val="009B7EF3"/>
    <w:rsid w:val="009C257A"/>
    <w:rsid w:val="009C3AB0"/>
    <w:rsid w:val="009C6BDE"/>
    <w:rsid w:val="009C7128"/>
    <w:rsid w:val="009D00F1"/>
    <w:rsid w:val="009D23FD"/>
    <w:rsid w:val="009D33EC"/>
    <w:rsid w:val="009D3573"/>
    <w:rsid w:val="009D366D"/>
    <w:rsid w:val="009E06C9"/>
    <w:rsid w:val="009E0ACE"/>
    <w:rsid w:val="009E1F5A"/>
    <w:rsid w:val="009E40A9"/>
    <w:rsid w:val="009E5570"/>
    <w:rsid w:val="009E7394"/>
    <w:rsid w:val="009F0F61"/>
    <w:rsid w:val="009F2B6E"/>
    <w:rsid w:val="009F317E"/>
    <w:rsid w:val="009F559E"/>
    <w:rsid w:val="009F5735"/>
    <w:rsid w:val="009F5C96"/>
    <w:rsid w:val="00A008B4"/>
    <w:rsid w:val="00A03814"/>
    <w:rsid w:val="00A042E0"/>
    <w:rsid w:val="00A0760C"/>
    <w:rsid w:val="00A126C8"/>
    <w:rsid w:val="00A137D3"/>
    <w:rsid w:val="00A158BB"/>
    <w:rsid w:val="00A1769A"/>
    <w:rsid w:val="00A201DB"/>
    <w:rsid w:val="00A2109D"/>
    <w:rsid w:val="00A21DB9"/>
    <w:rsid w:val="00A22825"/>
    <w:rsid w:val="00A22954"/>
    <w:rsid w:val="00A30867"/>
    <w:rsid w:val="00A31A88"/>
    <w:rsid w:val="00A3256A"/>
    <w:rsid w:val="00A3349B"/>
    <w:rsid w:val="00A37B60"/>
    <w:rsid w:val="00A43B56"/>
    <w:rsid w:val="00A44DD8"/>
    <w:rsid w:val="00A457AE"/>
    <w:rsid w:val="00A46FFC"/>
    <w:rsid w:val="00A4767C"/>
    <w:rsid w:val="00A47DE8"/>
    <w:rsid w:val="00A50C65"/>
    <w:rsid w:val="00A51253"/>
    <w:rsid w:val="00A54454"/>
    <w:rsid w:val="00A546C9"/>
    <w:rsid w:val="00A54F7B"/>
    <w:rsid w:val="00A55189"/>
    <w:rsid w:val="00A55F5B"/>
    <w:rsid w:val="00A56CE5"/>
    <w:rsid w:val="00A6083B"/>
    <w:rsid w:val="00A611FE"/>
    <w:rsid w:val="00A63596"/>
    <w:rsid w:val="00A63D27"/>
    <w:rsid w:val="00A65260"/>
    <w:rsid w:val="00A674C8"/>
    <w:rsid w:val="00A700DC"/>
    <w:rsid w:val="00A70F42"/>
    <w:rsid w:val="00A73395"/>
    <w:rsid w:val="00A73B77"/>
    <w:rsid w:val="00A77520"/>
    <w:rsid w:val="00A776D1"/>
    <w:rsid w:val="00A82C00"/>
    <w:rsid w:val="00A85225"/>
    <w:rsid w:val="00A90090"/>
    <w:rsid w:val="00A907FA"/>
    <w:rsid w:val="00A91530"/>
    <w:rsid w:val="00A91AC2"/>
    <w:rsid w:val="00A9292F"/>
    <w:rsid w:val="00A9389C"/>
    <w:rsid w:val="00A978EC"/>
    <w:rsid w:val="00AA343D"/>
    <w:rsid w:val="00AB05B0"/>
    <w:rsid w:val="00AB5540"/>
    <w:rsid w:val="00AB65D9"/>
    <w:rsid w:val="00AB6695"/>
    <w:rsid w:val="00AB6A59"/>
    <w:rsid w:val="00AB7F1D"/>
    <w:rsid w:val="00AC3ACF"/>
    <w:rsid w:val="00AC4178"/>
    <w:rsid w:val="00AC59D6"/>
    <w:rsid w:val="00AC6822"/>
    <w:rsid w:val="00AD00DA"/>
    <w:rsid w:val="00AD1A9C"/>
    <w:rsid w:val="00AD200F"/>
    <w:rsid w:val="00AD2204"/>
    <w:rsid w:val="00AD33AC"/>
    <w:rsid w:val="00AD5376"/>
    <w:rsid w:val="00AD599B"/>
    <w:rsid w:val="00AD5EB9"/>
    <w:rsid w:val="00AE2F12"/>
    <w:rsid w:val="00AE3093"/>
    <w:rsid w:val="00AE3A61"/>
    <w:rsid w:val="00AE3FEE"/>
    <w:rsid w:val="00AE574D"/>
    <w:rsid w:val="00AE6950"/>
    <w:rsid w:val="00AF0B34"/>
    <w:rsid w:val="00AF16CB"/>
    <w:rsid w:val="00AF177D"/>
    <w:rsid w:val="00AF37AA"/>
    <w:rsid w:val="00AF46F6"/>
    <w:rsid w:val="00AF4EE2"/>
    <w:rsid w:val="00AF5AD1"/>
    <w:rsid w:val="00AF6917"/>
    <w:rsid w:val="00B013CE"/>
    <w:rsid w:val="00B01CBD"/>
    <w:rsid w:val="00B03A3C"/>
    <w:rsid w:val="00B03BC7"/>
    <w:rsid w:val="00B0451B"/>
    <w:rsid w:val="00B05E83"/>
    <w:rsid w:val="00B10F20"/>
    <w:rsid w:val="00B1177A"/>
    <w:rsid w:val="00B11BAA"/>
    <w:rsid w:val="00B13712"/>
    <w:rsid w:val="00B15AC8"/>
    <w:rsid w:val="00B20496"/>
    <w:rsid w:val="00B2164C"/>
    <w:rsid w:val="00B225B7"/>
    <w:rsid w:val="00B226C8"/>
    <w:rsid w:val="00B22CB0"/>
    <w:rsid w:val="00B24AFC"/>
    <w:rsid w:val="00B24B38"/>
    <w:rsid w:val="00B26B1F"/>
    <w:rsid w:val="00B3056D"/>
    <w:rsid w:val="00B31CCD"/>
    <w:rsid w:val="00B32054"/>
    <w:rsid w:val="00B373E9"/>
    <w:rsid w:val="00B4010F"/>
    <w:rsid w:val="00B40721"/>
    <w:rsid w:val="00B4107A"/>
    <w:rsid w:val="00B42D47"/>
    <w:rsid w:val="00B446DF"/>
    <w:rsid w:val="00B4565D"/>
    <w:rsid w:val="00B45771"/>
    <w:rsid w:val="00B45966"/>
    <w:rsid w:val="00B459F9"/>
    <w:rsid w:val="00B4601F"/>
    <w:rsid w:val="00B50C35"/>
    <w:rsid w:val="00B51231"/>
    <w:rsid w:val="00B51A23"/>
    <w:rsid w:val="00B52EA3"/>
    <w:rsid w:val="00B57A2E"/>
    <w:rsid w:val="00B63538"/>
    <w:rsid w:val="00B635DA"/>
    <w:rsid w:val="00B63F87"/>
    <w:rsid w:val="00B65171"/>
    <w:rsid w:val="00B653F2"/>
    <w:rsid w:val="00B655F5"/>
    <w:rsid w:val="00B65DD7"/>
    <w:rsid w:val="00B666F9"/>
    <w:rsid w:val="00B67DE2"/>
    <w:rsid w:val="00B72A1C"/>
    <w:rsid w:val="00B7345C"/>
    <w:rsid w:val="00B8108B"/>
    <w:rsid w:val="00B81196"/>
    <w:rsid w:val="00B82066"/>
    <w:rsid w:val="00B82454"/>
    <w:rsid w:val="00B83539"/>
    <w:rsid w:val="00B859DE"/>
    <w:rsid w:val="00B90D8A"/>
    <w:rsid w:val="00B92BD9"/>
    <w:rsid w:val="00B9423B"/>
    <w:rsid w:val="00B9764E"/>
    <w:rsid w:val="00BA0E8D"/>
    <w:rsid w:val="00BA3B3C"/>
    <w:rsid w:val="00BA475B"/>
    <w:rsid w:val="00BA79A4"/>
    <w:rsid w:val="00BB16EF"/>
    <w:rsid w:val="00BB2BD6"/>
    <w:rsid w:val="00BB2F32"/>
    <w:rsid w:val="00BC0F16"/>
    <w:rsid w:val="00BC25BA"/>
    <w:rsid w:val="00BC2F7C"/>
    <w:rsid w:val="00BC5563"/>
    <w:rsid w:val="00BC5A79"/>
    <w:rsid w:val="00BC60CF"/>
    <w:rsid w:val="00BC6A30"/>
    <w:rsid w:val="00BD1A51"/>
    <w:rsid w:val="00BD3017"/>
    <w:rsid w:val="00BD3607"/>
    <w:rsid w:val="00BD7A78"/>
    <w:rsid w:val="00BE04FE"/>
    <w:rsid w:val="00BE3A66"/>
    <w:rsid w:val="00BE4D69"/>
    <w:rsid w:val="00BE5511"/>
    <w:rsid w:val="00BE7122"/>
    <w:rsid w:val="00BF09C2"/>
    <w:rsid w:val="00BF14DB"/>
    <w:rsid w:val="00BF5DA9"/>
    <w:rsid w:val="00BF632F"/>
    <w:rsid w:val="00BF6643"/>
    <w:rsid w:val="00C02513"/>
    <w:rsid w:val="00C072D1"/>
    <w:rsid w:val="00C10AD4"/>
    <w:rsid w:val="00C13F1D"/>
    <w:rsid w:val="00C16A2C"/>
    <w:rsid w:val="00C16D81"/>
    <w:rsid w:val="00C16E6C"/>
    <w:rsid w:val="00C20BE7"/>
    <w:rsid w:val="00C21A40"/>
    <w:rsid w:val="00C22A70"/>
    <w:rsid w:val="00C25B86"/>
    <w:rsid w:val="00C25E6B"/>
    <w:rsid w:val="00C267CA"/>
    <w:rsid w:val="00C27F5A"/>
    <w:rsid w:val="00C30168"/>
    <w:rsid w:val="00C304F3"/>
    <w:rsid w:val="00C306B7"/>
    <w:rsid w:val="00C331DA"/>
    <w:rsid w:val="00C337BD"/>
    <w:rsid w:val="00C35E4E"/>
    <w:rsid w:val="00C4049C"/>
    <w:rsid w:val="00C515C6"/>
    <w:rsid w:val="00C5172B"/>
    <w:rsid w:val="00C53E13"/>
    <w:rsid w:val="00C5472E"/>
    <w:rsid w:val="00C55DB9"/>
    <w:rsid w:val="00C55FB1"/>
    <w:rsid w:val="00C56C99"/>
    <w:rsid w:val="00C60426"/>
    <w:rsid w:val="00C60F9D"/>
    <w:rsid w:val="00C644D2"/>
    <w:rsid w:val="00C66F87"/>
    <w:rsid w:val="00C67F89"/>
    <w:rsid w:val="00C67FCF"/>
    <w:rsid w:val="00C742A9"/>
    <w:rsid w:val="00C75A59"/>
    <w:rsid w:val="00C80E1A"/>
    <w:rsid w:val="00C82077"/>
    <w:rsid w:val="00C82AE0"/>
    <w:rsid w:val="00C851E0"/>
    <w:rsid w:val="00C85772"/>
    <w:rsid w:val="00C85FA6"/>
    <w:rsid w:val="00C8620C"/>
    <w:rsid w:val="00C91448"/>
    <w:rsid w:val="00C925B2"/>
    <w:rsid w:val="00C94A64"/>
    <w:rsid w:val="00C95567"/>
    <w:rsid w:val="00C95CE6"/>
    <w:rsid w:val="00CA2548"/>
    <w:rsid w:val="00CA5EF8"/>
    <w:rsid w:val="00CA6E60"/>
    <w:rsid w:val="00CB0193"/>
    <w:rsid w:val="00CB167C"/>
    <w:rsid w:val="00CB2062"/>
    <w:rsid w:val="00CB22B7"/>
    <w:rsid w:val="00CB342C"/>
    <w:rsid w:val="00CB3FFB"/>
    <w:rsid w:val="00CB47A9"/>
    <w:rsid w:val="00CB4B20"/>
    <w:rsid w:val="00CB4DB7"/>
    <w:rsid w:val="00CB53FE"/>
    <w:rsid w:val="00CB6108"/>
    <w:rsid w:val="00CB6C54"/>
    <w:rsid w:val="00CB6F07"/>
    <w:rsid w:val="00CB70A6"/>
    <w:rsid w:val="00CC048A"/>
    <w:rsid w:val="00CC1576"/>
    <w:rsid w:val="00CC1F44"/>
    <w:rsid w:val="00CC224B"/>
    <w:rsid w:val="00CC2300"/>
    <w:rsid w:val="00CC345D"/>
    <w:rsid w:val="00CC5EAE"/>
    <w:rsid w:val="00CC5EF8"/>
    <w:rsid w:val="00CC7C32"/>
    <w:rsid w:val="00CC7E3F"/>
    <w:rsid w:val="00CC7F1A"/>
    <w:rsid w:val="00CD18AA"/>
    <w:rsid w:val="00CD2D2A"/>
    <w:rsid w:val="00CD4344"/>
    <w:rsid w:val="00CD4416"/>
    <w:rsid w:val="00CD7A79"/>
    <w:rsid w:val="00CE157D"/>
    <w:rsid w:val="00CE3289"/>
    <w:rsid w:val="00CE56C7"/>
    <w:rsid w:val="00CE5B9A"/>
    <w:rsid w:val="00CE6908"/>
    <w:rsid w:val="00CE6E89"/>
    <w:rsid w:val="00CF0703"/>
    <w:rsid w:val="00CF165C"/>
    <w:rsid w:val="00CF2DB6"/>
    <w:rsid w:val="00CF393D"/>
    <w:rsid w:val="00CF3C60"/>
    <w:rsid w:val="00CF6E5E"/>
    <w:rsid w:val="00D0032E"/>
    <w:rsid w:val="00D034E8"/>
    <w:rsid w:val="00D0362F"/>
    <w:rsid w:val="00D049DF"/>
    <w:rsid w:val="00D13966"/>
    <w:rsid w:val="00D158AA"/>
    <w:rsid w:val="00D162AC"/>
    <w:rsid w:val="00D1661C"/>
    <w:rsid w:val="00D21889"/>
    <w:rsid w:val="00D2323E"/>
    <w:rsid w:val="00D23968"/>
    <w:rsid w:val="00D243B8"/>
    <w:rsid w:val="00D26492"/>
    <w:rsid w:val="00D312BE"/>
    <w:rsid w:val="00D34833"/>
    <w:rsid w:val="00D36574"/>
    <w:rsid w:val="00D44A15"/>
    <w:rsid w:val="00D4510A"/>
    <w:rsid w:val="00D478E9"/>
    <w:rsid w:val="00D53EEC"/>
    <w:rsid w:val="00D56194"/>
    <w:rsid w:val="00D56E5D"/>
    <w:rsid w:val="00D571A8"/>
    <w:rsid w:val="00D60299"/>
    <w:rsid w:val="00D6320E"/>
    <w:rsid w:val="00D648EB"/>
    <w:rsid w:val="00D662DB"/>
    <w:rsid w:val="00D7003F"/>
    <w:rsid w:val="00D71AAB"/>
    <w:rsid w:val="00D72ABE"/>
    <w:rsid w:val="00D77520"/>
    <w:rsid w:val="00D77D9B"/>
    <w:rsid w:val="00D82623"/>
    <w:rsid w:val="00D83E58"/>
    <w:rsid w:val="00D8769E"/>
    <w:rsid w:val="00D900B8"/>
    <w:rsid w:val="00D905FF"/>
    <w:rsid w:val="00D91BF9"/>
    <w:rsid w:val="00D965F5"/>
    <w:rsid w:val="00D97DF9"/>
    <w:rsid w:val="00DA0BEE"/>
    <w:rsid w:val="00DA140D"/>
    <w:rsid w:val="00DA1DC8"/>
    <w:rsid w:val="00DA4370"/>
    <w:rsid w:val="00DA5426"/>
    <w:rsid w:val="00DA591F"/>
    <w:rsid w:val="00DA5B1E"/>
    <w:rsid w:val="00DB033B"/>
    <w:rsid w:val="00DB0A09"/>
    <w:rsid w:val="00DB0BC8"/>
    <w:rsid w:val="00DB506B"/>
    <w:rsid w:val="00DB643E"/>
    <w:rsid w:val="00DC10D6"/>
    <w:rsid w:val="00DC308D"/>
    <w:rsid w:val="00DC3F5B"/>
    <w:rsid w:val="00DC4431"/>
    <w:rsid w:val="00DC6916"/>
    <w:rsid w:val="00DD03EA"/>
    <w:rsid w:val="00DD31EB"/>
    <w:rsid w:val="00DD5730"/>
    <w:rsid w:val="00DD5E07"/>
    <w:rsid w:val="00DD71A3"/>
    <w:rsid w:val="00DE2123"/>
    <w:rsid w:val="00DE6AD5"/>
    <w:rsid w:val="00DE6B13"/>
    <w:rsid w:val="00DE7AAE"/>
    <w:rsid w:val="00DF1515"/>
    <w:rsid w:val="00DF1B6E"/>
    <w:rsid w:val="00DF2BE7"/>
    <w:rsid w:val="00DF3793"/>
    <w:rsid w:val="00DF495F"/>
    <w:rsid w:val="00DF5285"/>
    <w:rsid w:val="00DF534A"/>
    <w:rsid w:val="00DF5E78"/>
    <w:rsid w:val="00DF79AB"/>
    <w:rsid w:val="00E01351"/>
    <w:rsid w:val="00E02539"/>
    <w:rsid w:val="00E03A2B"/>
    <w:rsid w:val="00E045A5"/>
    <w:rsid w:val="00E06FBA"/>
    <w:rsid w:val="00E072A2"/>
    <w:rsid w:val="00E13479"/>
    <w:rsid w:val="00E14646"/>
    <w:rsid w:val="00E164D2"/>
    <w:rsid w:val="00E17141"/>
    <w:rsid w:val="00E1726D"/>
    <w:rsid w:val="00E21305"/>
    <w:rsid w:val="00E234DC"/>
    <w:rsid w:val="00E237FF"/>
    <w:rsid w:val="00E241C7"/>
    <w:rsid w:val="00E270CB"/>
    <w:rsid w:val="00E326A5"/>
    <w:rsid w:val="00E33A56"/>
    <w:rsid w:val="00E344BD"/>
    <w:rsid w:val="00E41CDF"/>
    <w:rsid w:val="00E41FCA"/>
    <w:rsid w:val="00E431A4"/>
    <w:rsid w:val="00E449F0"/>
    <w:rsid w:val="00E44E53"/>
    <w:rsid w:val="00E467C1"/>
    <w:rsid w:val="00E479F3"/>
    <w:rsid w:val="00E509B3"/>
    <w:rsid w:val="00E5116B"/>
    <w:rsid w:val="00E511AA"/>
    <w:rsid w:val="00E51337"/>
    <w:rsid w:val="00E553D6"/>
    <w:rsid w:val="00E55B76"/>
    <w:rsid w:val="00E562F6"/>
    <w:rsid w:val="00E61701"/>
    <w:rsid w:val="00E63206"/>
    <w:rsid w:val="00E65A69"/>
    <w:rsid w:val="00E65BDA"/>
    <w:rsid w:val="00E67311"/>
    <w:rsid w:val="00E71962"/>
    <w:rsid w:val="00E72201"/>
    <w:rsid w:val="00E7336B"/>
    <w:rsid w:val="00E74921"/>
    <w:rsid w:val="00E74EF0"/>
    <w:rsid w:val="00E77791"/>
    <w:rsid w:val="00E8031B"/>
    <w:rsid w:val="00E80A70"/>
    <w:rsid w:val="00E83AB7"/>
    <w:rsid w:val="00E85986"/>
    <w:rsid w:val="00E85CB4"/>
    <w:rsid w:val="00E85F7A"/>
    <w:rsid w:val="00E86C96"/>
    <w:rsid w:val="00E91D9C"/>
    <w:rsid w:val="00E92F8C"/>
    <w:rsid w:val="00E93D6A"/>
    <w:rsid w:val="00E9770E"/>
    <w:rsid w:val="00EA1841"/>
    <w:rsid w:val="00EA1E2A"/>
    <w:rsid w:val="00EA7BA0"/>
    <w:rsid w:val="00EA7D46"/>
    <w:rsid w:val="00EB0257"/>
    <w:rsid w:val="00EB370E"/>
    <w:rsid w:val="00EB4479"/>
    <w:rsid w:val="00EB4663"/>
    <w:rsid w:val="00EB5DE8"/>
    <w:rsid w:val="00EB626F"/>
    <w:rsid w:val="00EC055F"/>
    <w:rsid w:val="00EC0737"/>
    <w:rsid w:val="00EC10BD"/>
    <w:rsid w:val="00EC3483"/>
    <w:rsid w:val="00EC3A3F"/>
    <w:rsid w:val="00EC55A6"/>
    <w:rsid w:val="00ED0F63"/>
    <w:rsid w:val="00ED265B"/>
    <w:rsid w:val="00ED4B40"/>
    <w:rsid w:val="00ED6B85"/>
    <w:rsid w:val="00EE34AF"/>
    <w:rsid w:val="00EE69F9"/>
    <w:rsid w:val="00EF108E"/>
    <w:rsid w:val="00EF1496"/>
    <w:rsid w:val="00F0049A"/>
    <w:rsid w:val="00F0138C"/>
    <w:rsid w:val="00F02394"/>
    <w:rsid w:val="00F03A3C"/>
    <w:rsid w:val="00F100F1"/>
    <w:rsid w:val="00F11525"/>
    <w:rsid w:val="00F1307C"/>
    <w:rsid w:val="00F13601"/>
    <w:rsid w:val="00F21B89"/>
    <w:rsid w:val="00F21E1E"/>
    <w:rsid w:val="00F2220F"/>
    <w:rsid w:val="00F24617"/>
    <w:rsid w:val="00F25418"/>
    <w:rsid w:val="00F25E72"/>
    <w:rsid w:val="00F3089D"/>
    <w:rsid w:val="00F30D25"/>
    <w:rsid w:val="00F4163F"/>
    <w:rsid w:val="00F41B99"/>
    <w:rsid w:val="00F44398"/>
    <w:rsid w:val="00F44B2A"/>
    <w:rsid w:val="00F45E5D"/>
    <w:rsid w:val="00F50432"/>
    <w:rsid w:val="00F51FDB"/>
    <w:rsid w:val="00F5457D"/>
    <w:rsid w:val="00F55467"/>
    <w:rsid w:val="00F5687A"/>
    <w:rsid w:val="00F6237C"/>
    <w:rsid w:val="00F640E4"/>
    <w:rsid w:val="00F6467E"/>
    <w:rsid w:val="00F648FB"/>
    <w:rsid w:val="00F71EA2"/>
    <w:rsid w:val="00F72B43"/>
    <w:rsid w:val="00F8662C"/>
    <w:rsid w:val="00F87465"/>
    <w:rsid w:val="00F878A7"/>
    <w:rsid w:val="00F87AF2"/>
    <w:rsid w:val="00F91C66"/>
    <w:rsid w:val="00F93384"/>
    <w:rsid w:val="00F9339C"/>
    <w:rsid w:val="00F93E96"/>
    <w:rsid w:val="00F96A9A"/>
    <w:rsid w:val="00F9702F"/>
    <w:rsid w:val="00FA0B9A"/>
    <w:rsid w:val="00FA24A5"/>
    <w:rsid w:val="00FA3459"/>
    <w:rsid w:val="00FA3C40"/>
    <w:rsid w:val="00FA3FA7"/>
    <w:rsid w:val="00FA50E3"/>
    <w:rsid w:val="00FA5572"/>
    <w:rsid w:val="00FA5D0A"/>
    <w:rsid w:val="00FA710B"/>
    <w:rsid w:val="00FA75F2"/>
    <w:rsid w:val="00FB0118"/>
    <w:rsid w:val="00FB01B0"/>
    <w:rsid w:val="00FB0A9D"/>
    <w:rsid w:val="00FB1CF1"/>
    <w:rsid w:val="00FB24F3"/>
    <w:rsid w:val="00FB4014"/>
    <w:rsid w:val="00FB428F"/>
    <w:rsid w:val="00FB51AE"/>
    <w:rsid w:val="00FB6361"/>
    <w:rsid w:val="00FC0301"/>
    <w:rsid w:val="00FC0D02"/>
    <w:rsid w:val="00FC1CAB"/>
    <w:rsid w:val="00FC1F56"/>
    <w:rsid w:val="00FC21A3"/>
    <w:rsid w:val="00FC3423"/>
    <w:rsid w:val="00FC6EEF"/>
    <w:rsid w:val="00FD18B6"/>
    <w:rsid w:val="00FD34C7"/>
    <w:rsid w:val="00FD50C9"/>
    <w:rsid w:val="00FD5A12"/>
    <w:rsid w:val="00FD746F"/>
    <w:rsid w:val="00FE4802"/>
    <w:rsid w:val="00FE4D73"/>
    <w:rsid w:val="00FE5552"/>
    <w:rsid w:val="00FE6703"/>
    <w:rsid w:val="00FE7C62"/>
    <w:rsid w:val="00FE7E87"/>
    <w:rsid w:val="00FF1BAD"/>
    <w:rsid w:val="00FF2C6D"/>
    <w:rsid w:val="00FF543D"/>
    <w:rsid w:val="00FF7D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E3C"/>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0E3C"/>
    <w:pPr>
      <w:tabs>
        <w:tab w:val="center" w:pos="4320"/>
        <w:tab w:val="right" w:pos="8640"/>
      </w:tabs>
    </w:pPr>
  </w:style>
  <w:style w:type="paragraph" w:styleId="Footer">
    <w:name w:val="footer"/>
    <w:basedOn w:val="Normal"/>
    <w:rsid w:val="00490E3C"/>
    <w:pPr>
      <w:tabs>
        <w:tab w:val="center" w:pos="4320"/>
        <w:tab w:val="right" w:pos="8640"/>
      </w:tabs>
    </w:pPr>
  </w:style>
  <w:style w:type="paragraph" w:customStyle="1" w:styleId="Level1">
    <w:name w:val="Level 1"/>
    <w:basedOn w:val="Normal"/>
    <w:rsid w:val="00A137D3"/>
    <w:pPr>
      <w:numPr>
        <w:numId w:val="6"/>
      </w:numPr>
      <w:ind w:left="720" w:hanging="720"/>
      <w:outlineLvl w:val="0"/>
    </w:pPr>
  </w:style>
  <w:style w:type="character" w:styleId="FootnoteReference">
    <w:name w:val="footnote reference"/>
    <w:rsid w:val="006031BF"/>
  </w:style>
  <w:style w:type="character" w:customStyle="1" w:styleId="Hypertext">
    <w:name w:val="Hypertext"/>
    <w:rsid w:val="00F44398"/>
    <w:rPr>
      <w:color w:val="0000FF"/>
      <w:u w:val="single"/>
    </w:rPr>
  </w:style>
  <w:style w:type="character" w:styleId="PageNumber">
    <w:name w:val="page number"/>
    <w:basedOn w:val="DefaultParagraphFont"/>
    <w:rsid w:val="008413FB"/>
  </w:style>
  <w:style w:type="paragraph" w:styleId="BalloonText">
    <w:name w:val="Balloon Text"/>
    <w:basedOn w:val="Normal"/>
    <w:semiHidden/>
    <w:rsid w:val="00410A2C"/>
    <w:rPr>
      <w:rFonts w:ascii="Tahoma" w:hAnsi="Tahoma" w:cs="Tahoma"/>
      <w:sz w:val="16"/>
      <w:szCs w:val="16"/>
    </w:rPr>
  </w:style>
  <w:style w:type="paragraph" w:styleId="ListBullet2">
    <w:name w:val="List Bullet 2"/>
    <w:basedOn w:val="Normal"/>
    <w:rsid w:val="0071705E"/>
    <w:pPr>
      <w:numPr>
        <w:numId w:val="8"/>
      </w:numPr>
    </w:pPr>
    <w:rPr>
      <w:rFonts w:ascii="Times New Roman" w:hAnsi="Times New Roman"/>
      <w:sz w:val="20"/>
      <w:szCs w:val="20"/>
    </w:rPr>
  </w:style>
  <w:style w:type="paragraph" w:styleId="BodyText">
    <w:name w:val="Body Text"/>
    <w:basedOn w:val="Normal"/>
    <w:rsid w:val="0071705E"/>
    <w:pPr>
      <w:spacing w:after="120"/>
    </w:pPr>
  </w:style>
  <w:style w:type="paragraph" w:styleId="BodyTextFirstIndent">
    <w:name w:val="Body Text First Indent"/>
    <w:basedOn w:val="BodyText"/>
    <w:link w:val="BodyTextFirstIndentChar"/>
    <w:rsid w:val="0071705E"/>
    <w:pPr>
      <w:ind w:firstLine="210"/>
    </w:pPr>
    <w:rPr>
      <w:rFonts w:ascii="Times New Roman" w:hAnsi="Times New Roman"/>
      <w:szCs w:val="20"/>
    </w:rPr>
  </w:style>
  <w:style w:type="character" w:customStyle="1" w:styleId="BodyTextFirstIndentChar">
    <w:name w:val="Body Text First Indent Char"/>
    <w:basedOn w:val="DefaultParagraphFont"/>
    <w:link w:val="BodyTextFirstIndent"/>
    <w:rsid w:val="0071705E"/>
    <w:rPr>
      <w:sz w:val="24"/>
      <w:lang w:val="en-US" w:eastAsia="en-US" w:bidi="ar-SA"/>
    </w:rPr>
  </w:style>
  <w:style w:type="paragraph" w:styleId="FootnoteText">
    <w:name w:val="footnote text"/>
    <w:basedOn w:val="Normal"/>
    <w:semiHidden/>
    <w:rsid w:val="000F20B5"/>
    <w:rPr>
      <w:rFonts w:ascii="Times New Roman" w:hAnsi="Times New Roman"/>
      <w:sz w:val="20"/>
      <w:szCs w:val="20"/>
    </w:rPr>
  </w:style>
  <w:style w:type="character" w:styleId="Hyperlink">
    <w:name w:val="Hyperlink"/>
    <w:basedOn w:val="DefaultParagraphFont"/>
    <w:rsid w:val="006E66AB"/>
    <w:rPr>
      <w:color w:val="0000FF"/>
      <w:u w:val="single"/>
    </w:rPr>
  </w:style>
  <w:style w:type="paragraph" w:styleId="HTMLPreformatted">
    <w:name w:val="HTML Preformatted"/>
    <w:basedOn w:val="Normal"/>
    <w:rsid w:val="008922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rPr>
  </w:style>
  <w:style w:type="character" w:styleId="FollowedHyperlink">
    <w:name w:val="FollowedHyperlink"/>
    <w:basedOn w:val="DefaultParagraphFont"/>
    <w:rsid w:val="00D905FF"/>
    <w:rPr>
      <w:color w:val="800080"/>
      <w:u w:val="single"/>
    </w:rPr>
  </w:style>
  <w:style w:type="paragraph" w:styleId="EndnoteText">
    <w:name w:val="endnote text"/>
    <w:basedOn w:val="Normal"/>
    <w:semiHidden/>
    <w:rsid w:val="00FB1CF1"/>
    <w:rPr>
      <w:sz w:val="20"/>
      <w:szCs w:val="20"/>
    </w:rPr>
  </w:style>
  <w:style w:type="character" w:styleId="EndnoteReference">
    <w:name w:val="endnote reference"/>
    <w:basedOn w:val="DefaultParagraphFont"/>
    <w:semiHidden/>
    <w:rsid w:val="00FB1CF1"/>
    <w:rPr>
      <w:vertAlign w:val="superscript"/>
    </w:rPr>
  </w:style>
  <w:style w:type="character" w:styleId="CommentReference">
    <w:name w:val="annotation reference"/>
    <w:basedOn w:val="DefaultParagraphFont"/>
    <w:semiHidden/>
    <w:rsid w:val="00564998"/>
    <w:rPr>
      <w:sz w:val="16"/>
      <w:szCs w:val="16"/>
    </w:rPr>
  </w:style>
  <w:style w:type="paragraph" w:styleId="CommentText">
    <w:name w:val="annotation text"/>
    <w:basedOn w:val="Normal"/>
    <w:semiHidden/>
    <w:rsid w:val="00564998"/>
    <w:rPr>
      <w:sz w:val="20"/>
      <w:szCs w:val="20"/>
    </w:rPr>
  </w:style>
  <w:style w:type="paragraph" w:styleId="CommentSubject">
    <w:name w:val="annotation subject"/>
    <w:basedOn w:val="CommentText"/>
    <w:next w:val="CommentText"/>
    <w:semiHidden/>
    <w:rsid w:val="00564998"/>
    <w:rPr>
      <w:b/>
      <w:bCs/>
    </w:rPr>
  </w:style>
  <w:style w:type="paragraph" w:styleId="List2">
    <w:name w:val="List 2"/>
    <w:basedOn w:val="Normal"/>
    <w:link w:val="List2Char"/>
    <w:rsid w:val="00927C01"/>
    <w:pPr>
      <w:ind w:left="720" w:hanging="360"/>
    </w:pPr>
    <w:rPr>
      <w:rFonts w:ascii="Times New Roman" w:hAnsi="Times New Roman"/>
      <w:sz w:val="20"/>
      <w:szCs w:val="20"/>
    </w:rPr>
  </w:style>
  <w:style w:type="character" w:customStyle="1" w:styleId="List2Char">
    <w:name w:val="List 2 Char"/>
    <w:basedOn w:val="DefaultParagraphFont"/>
    <w:link w:val="List2"/>
    <w:rsid w:val="00927C01"/>
    <w:rPr>
      <w:lang w:val="en-US" w:eastAsia="en-US" w:bidi="ar-SA"/>
    </w:rPr>
  </w:style>
  <w:style w:type="character" w:styleId="Strong">
    <w:name w:val="Strong"/>
    <w:basedOn w:val="DefaultParagraphFont"/>
    <w:qFormat/>
    <w:rsid w:val="00766D10"/>
    <w:rPr>
      <w:b/>
      <w:bCs/>
    </w:rPr>
  </w:style>
  <w:style w:type="numbering" w:customStyle="1" w:styleId="NoList1">
    <w:name w:val="No List1"/>
    <w:next w:val="NoList"/>
    <w:semiHidden/>
    <w:rsid w:val="006A3E86"/>
  </w:style>
  <w:style w:type="table" w:styleId="TableGrid">
    <w:name w:val="Table Grid"/>
    <w:basedOn w:val="TableNormal"/>
    <w:rsid w:val="004E55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113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291331">
      <w:bodyDiv w:val="1"/>
      <w:marLeft w:val="0"/>
      <w:marRight w:val="0"/>
      <w:marTop w:val="0"/>
      <w:marBottom w:val="0"/>
      <w:divBdr>
        <w:top w:val="none" w:sz="0" w:space="0" w:color="auto"/>
        <w:left w:val="none" w:sz="0" w:space="0" w:color="auto"/>
        <w:bottom w:val="none" w:sz="0" w:space="0" w:color="auto"/>
        <w:right w:val="none" w:sz="0" w:space="0" w:color="auto"/>
      </w:divBdr>
    </w:div>
    <w:div w:id="498230864">
      <w:bodyDiv w:val="1"/>
      <w:marLeft w:val="0"/>
      <w:marRight w:val="0"/>
      <w:marTop w:val="0"/>
      <w:marBottom w:val="0"/>
      <w:divBdr>
        <w:top w:val="none" w:sz="0" w:space="0" w:color="auto"/>
        <w:left w:val="none" w:sz="0" w:space="0" w:color="auto"/>
        <w:bottom w:val="none" w:sz="0" w:space="0" w:color="auto"/>
        <w:right w:val="none" w:sz="0" w:space="0" w:color="auto"/>
      </w:divBdr>
      <w:divsChild>
        <w:div w:id="379017406">
          <w:marLeft w:val="0"/>
          <w:marRight w:val="0"/>
          <w:marTop w:val="0"/>
          <w:marBottom w:val="0"/>
          <w:divBdr>
            <w:top w:val="none" w:sz="0" w:space="0" w:color="auto"/>
            <w:left w:val="none" w:sz="0" w:space="0" w:color="auto"/>
            <w:bottom w:val="none" w:sz="0" w:space="0" w:color="auto"/>
            <w:right w:val="none" w:sz="0" w:space="0" w:color="auto"/>
          </w:divBdr>
          <w:divsChild>
            <w:div w:id="727270037">
              <w:marLeft w:val="0"/>
              <w:marRight w:val="0"/>
              <w:marTop w:val="0"/>
              <w:marBottom w:val="0"/>
              <w:divBdr>
                <w:top w:val="none" w:sz="0" w:space="0" w:color="auto"/>
                <w:left w:val="none" w:sz="0" w:space="0" w:color="auto"/>
                <w:bottom w:val="none" w:sz="0" w:space="0" w:color="auto"/>
                <w:right w:val="none" w:sz="0" w:space="0" w:color="auto"/>
              </w:divBdr>
            </w:div>
            <w:div w:id="15184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00308">
      <w:bodyDiv w:val="1"/>
      <w:marLeft w:val="0"/>
      <w:marRight w:val="0"/>
      <w:marTop w:val="0"/>
      <w:marBottom w:val="0"/>
      <w:divBdr>
        <w:top w:val="none" w:sz="0" w:space="0" w:color="auto"/>
        <w:left w:val="none" w:sz="0" w:space="0" w:color="auto"/>
        <w:bottom w:val="none" w:sz="0" w:space="0" w:color="auto"/>
        <w:right w:val="none" w:sz="0" w:space="0" w:color="auto"/>
      </w:divBdr>
    </w:div>
    <w:div w:id="1601260888">
      <w:bodyDiv w:val="1"/>
      <w:marLeft w:val="0"/>
      <w:marRight w:val="0"/>
      <w:marTop w:val="0"/>
      <w:marBottom w:val="0"/>
      <w:divBdr>
        <w:top w:val="none" w:sz="0" w:space="0" w:color="auto"/>
        <w:left w:val="none" w:sz="0" w:space="0" w:color="auto"/>
        <w:bottom w:val="none" w:sz="0" w:space="0" w:color="auto"/>
        <w:right w:val="none" w:sz="0" w:space="0" w:color="auto"/>
      </w:divBdr>
    </w:div>
    <w:div w:id="1943025184">
      <w:bodyDiv w:val="1"/>
      <w:marLeft w:val="0"/>
      <w:marRight w:val="0"/>
      <w:marTop w:val="0"/>
      <w:marBottom w:val="0"/>
      <w:divBdr>
        <w:top w:val="none" w:sz="0" w:space="0" w:color="auto"/>
        <w:left w:val="none" w:sz="0" w:space="0" w:color="auto"/>
        <w:bottom w:val="none" w:sz="0" w:space="0" w:color="auto"/>
        <w:right w:val="none" w:sz="0" w:space="0" w:color="auto"/>
      </w:divBdr>
    </w:div>
    <w:div w:id="19830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ppsrrd1/registration_review/public_involvement.htm" TargetMode="External"/><Relationship Id="rId13" Type="http://schemas.openxmlformats.org/officeDocument/2006/relationships/hyperlink" Target="http://www.epa.gov/opptsfrs/home/guidelin.htm" TargetMode="External"/><Relationship Id="rId18" Type="http://schemas.openxmlformats.org/officeDocument/2006/relationships/hyperlink" Target="http://www.bls.gov/oes/current/oes_stru.htm" TargetMode="External"/><Relationship Id="rId26" Type="http://schemas.openxmlformats.org/officeDocument/2006/relationships/hyperlink" Target="http://uscode.house.gov/uscode-cgi/fastweb.exe?getdoc+uscview+t13t16+2164+0++%28%29%20%20AND%20%28%2815%29%20ADJ%20USC%29%3ACITE%20AND%20%28USC%20w%2F10%20%282603%29%29%3ACITE%20%20%20%20%20%20%20%20%20" TargetMode="External"/><Relationship Id="rId3" Type="http://schemas.openxmlformats.org/officeDocument/2006/relationships/settings" Target="settings.xml"/><Relationship Id="rId21" Type="http://schemas.openxmlformats.org/officeDocument/2006/relationships/hyperlink" Target="http://www.regulations.gov" TargetMode="External"/><Relationship Id="rId7" Type="http://schemas.openxmlformats.org/officeDocument/2006/relationships/hyperlink" Target="http://www.epa.gov/oppsrrd1/public.htm" TargetMode="External"/><Relationship Id="rId12" Type="http://schemas.openxmlformats.org/officeDocument/2006/relationships/hyperlink" Target="http://www.epa.gov/pesticides/science/policies.htm" TargetMode="External"/><Relationship Id="rId17" Type="http://schemas.openxmlformats.org/officeDocument/2006/relationships/hyperlink" Target="http://www.bls.gov/oes/current/oes_nat.htm" TargetMode="External"/><Relationship Id="rId25" Type="http://schemas.openxmlformats.org/officeDocument/2006/relationships/hyperlink" Target="http://edocket.access.gpo.gov/2006/pdf/E6-12904.pdf"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regulations.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botts@ffva.com" TargetMode="External"/><Relationship Id="rId24" Type="http://schemas.openxmlformats.org/officeDocument/2006/relationships/hyperlink" Target="http://uscode.house.gov/uscode-cgi/fastweb.exe?getdoc+uscview+t13t16+2164+0++%28%29%20%20AND%20%28%2815%29%20ADJ%20USC%29%3ACITE%20AND%20%28USC%20w%2F10%20%282603%29%29%3ACITE%20%20%20%20%20%20%20%20%20"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uscode.house.gov/uscode-cgi/fastweb.exe?getdoc+uscview+t13t16+2164+0++%28%29%20%20AND%20%28%2815%29%20ADJ%20USC%29%3ACITE%20AND%20%28USC%20w%2F10%20%282603%29%29%3ACITE%20%20%20%20%20%20%20%20%20" TargetMode="External"/><Relationship Id="rId28" Type="http://schemas.openxmlformats.org/officeDocument/2006/relationships/footer" Target="footer3.xml"/><Relationship Id="rId10" Type="http://schemas.openxmlformats.org/officeDocument/2006/relationships/hyperlink" Target="mailto:slittle@cspa.org" TargetMode="External"/><Relationship Id="rId19" Type="http://schemas.openxmlformats.org/officeDocument/2006/relationships/hyperlink" Target="http://www.bls.gov/news.release/ecec.t01.htm" TargetMode="External"/><Relationship Id="rId4" Type="http://schemas.openxmlformats.org/officeDocument/2006/relationships/webSettings" Target="webSettings.xml"/><Relationship Id="rId9" Type="http://schemas.openxmlformats.org/officeDocument/2006/relationships/hyperlink" Target="mailto:ray@croplife.us_" TargetMode="External"/><Relationship Id="rId14" Type="http://schemas.openxmlformats.org/officeDocument/2006/relationships/header" Target="header1.xml"/><Relationship Id="rId22" Type="http://schemas.openxmlformats.org/officeDocument/2006/relationships/hyperlink" Target="http://www.regulations.gov/" TargetMode="External"/><Relationship Id="rId27" Type="http://schemas.openxmlformats.org/officeDocument/2006/relationships/hyperlink" Target="http://www.epa.gov/opprd001/forms/"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50</Pages>
  <Words>16185</Words>
  <Characters>92368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1(b)</vt:lpstr>
    </vt:vector>
  </TitlesOfParts>
  <Company>EPA OPP</Company>
  <LinksUpToDate>false</LinksUpToDate>
  <CharactersWithSpaces>108337</CharactersWithSpaces>
  <SharedDoc>false</SharedDoc>
  <HLinks>
    <vt:vector size="108" baseType="variant">
      <vt:variant>
        <vt:i4>7798826</vt:i4>
      </vt:variant>
      <vt:variant>
        <vt:i4>55</vt:i4>
      </vt:variant>
      <vt:variant>
        <vt:i4>0</vt:i4>
      </vt:variant>
      <vt:variant>
        <vt:i4>5</vt:i4>
      </vt:variant>
      <vt:variant>
        <vt:lpwstr>http://www.epa.gov/opprd001/forms/</vt:lpwstr>
      </vt:variant>
      <vt:variant>
        <vt:lpwstr/>
      </vt:variant>
      <vt:variant>
        <vt:i4>8323126</vt:i4>
      </vt:variant>
      <vt:variant>
        <vt:i4>52</vt:i4>
      </vt:variant>
      <vt:variant>
        <vt:i4>0</vt:i4>
      </vt:variant>
      <vt:variant>
        <vt:i4>5</vt:i4>
      </vt:variant>
      <vt:variant>
        <vt:lpwstr>http://uscode.house.gov/uscode-cgi/fastweb.exe?getdoc+uscview+t13t16+2164+0++%28%29%20%20AND%20%28%2815%29%20ADJ%20USC%29%3ACITE%20AND%20%28USC%20w%2F10%20%282603%29%29%3ACITE%20%20%20%20%20%20%20%20%20</vt:lpwstr>
      </vt:variant>
      <vt:variant>
        <vt:lpwstr/>
      </vt:variant>
      <vt:variant>
        <vt:i4>7274549</vt:i4>
      </vt:variant>
      <vt:variant>
        <vt:i4>49</vt:i4>
      </vt:variant>
      <vt:variant>
        <vt:i4>0</vt:i4>
      </vt:variant>
      <vt:variant>
        <vt:i4>5</vt:i4>
      </vt:variant>
      <vt:variant>
        <vt:lpwstr>http://edocket.access.gpo.gov/2006/pdf/E6-12904.pdf</vt:lpwstr>
      </vt:variant>
      <vt:variant>
        <vt:lpwstr/>
      </vt:variant>
      <vt:variant>
        <vt:i4>8323126</vt:i4>
      </vt:variant>
      <vt:variant>
        <vt:i4>46</vt:i4>
      </vt:variant>
      <vt:variant>
        <vt:i4>0</vt:i4>
      </vt:variant>
      <vt:variant>
        <vt:i4>5</vt:i4>
      </vt:variant>
      <vt:variant>
        <vt:lpwstr>http://uscode.house.gov/uscode-cgi/fastweb.exe?getdoc+uscview+t13t16+2164+0++%28%29%20%20AND%20%28%2815%29%20ADJ%20USC%29%3ACITE%20AND%20%28USC%20w%2F10%20%282603%29%29%3ACITE%20%20%20%20%20%20%20%20%20</vt:lpwstr>
      </vt:variant>
      <vt:variant>
        <vt:lpwstr/>
      </vt:variant>
      <vt:variant>
        <vt:i4>8323126</vt:i4>
      </vt:variant>
      <vt:variant>
        <vt:i4>43</vt:i4>
      </vt:variant>
      <vt:variant>
        <vt:i4>0</vt:i4>
      </vt:variant>
      <vt:variant>
        <vt:i4>5</vt:i4>
      </vt:variant>
      <vt:variant>
        <vt:lpwstr>http://uscode.house.gov/uscode-cgi/fastweb.exe?getdoc+uscview+t13t16+2164+0++%28%29%20%20AND%20%28%2815%29%20ADJ%20USC%29%3ACITE%20AND%20%28USC%20w%2F10%20%282603%29%29%3ACITE%20%20%20%20%20%20%20%20%20</vt:lpwstr>
      </vt:variant>
      <vt:variant>
        <vt:lpwstr/>
      </vt:variant>
      <vt:variant>
        <vt:i4>2818151</vt:i4>
      </vt:variant>
      <vt:variant>
        <vt:i4>40</vt:i4>
      </vt:variant>
      <vt:variant>
        <vt:i4>0</vt:i4>
      </vt:variant>
      <vt:variant>
        <vt:i4>5</vt:i4>
      </vt:variant>
      <vt:variant>
        <vt:lpwstr>http://www.regulations.gov/</vt:lpwstr>
      </vt:variant>
      <vt:variant>
        <vt:lpwstr/>
      </vt:variant>
      <vt:variant>
        <vt:i4>2818151</vt:i4>
      </vt:variant>
      <vt:variant>
        <vt:i4>37</vt:i4>
      </vt:variant>
      <vt:variant>
        <vt:i4>0</vt:i4>
      </vt:variant>
      <vt:variant>
        <vt:i4>5</vt:i4>
      </vt:variant>
      <vt:variant>
        <vt:lpwstr>http://www.regulations.gov/</vt:lpwstr>
      </vt:variant>
      <vt:variant>
        <vt:lpwstr/>
      </vt:variant>
      <vt:variant>
        <vt:i4>2818151</vt:i4>
      </vt:variant>
      <vt:variant>
        <vt:i4>34</vt:i4>
      </vt:variant>
      <vt:variant>
        <vt:i4>0</vt:i4>
      </vt:variant>
      <vt:variant>
        <vt:i4>5</vt:i4>
      </vt:variant>
      <vt:variant>
        <vt:lpwstr>http://www.regulations.gov/</vt:lpwstr>
      </vt:variant>
      <vt:variant>
        <vt:lpwstr/>
      </vt:variant>
      <vt:variant>
        <vt:i4>26</vt:i4>
      </vt:variant>
      <vt:variant>
        <vt:i4>31</vt:i4>
      </vt:variant>
      <vt:variant>
        <vt:i4>0</vt:i4>
      </vt:variant>
      <vt:variant>
        <vt:i4>5</vt:i4>
      </vt:variant>
      <vt:variant>
        <vt:lpwstr>http://www.bls.gov/news.release/ecec.t01.htm</vt:lpwstr>
      </vt:variant>
      <vt:variant>
        <vt:lpwstr/>
      </vt:variant>
      <vt:variant>
        <vt:i4>7340045</vt:i4>
      </vt:variant>
      <vt:variant>
        <vt:i4>28</vt:i4>
      </vt:variant>
      <vt:variant>
        <vt:i4>0</vt:i4>
      </vt:variant>
      <vt:variant>
        <vt:i4>5</vt:i4>
      </vt:variant>
      <vt:variant>
        <vt:lpwstr>http://www.bls.gov/oes/current/oes_stru.htm</vt:lpwstr>
      </vt:variant>
      <vt:variant>
        <vt:lpwstr/>
      </vt:variant>
      <vt:variant>
        <vt:i4>3407967</vt:i4>
      </vt:variant>
      <vt:variant>
        <vt:i4>25</vt:i4>
      </vt:variant>
      <vt:variant>
        <vt:i4>0</vt:i4>
      </vt:variant>
      <vt:variant>
        <vt:i4>5</vt:i4>
      </vt:variant>
      <vt:variant>
        <vt:lpwstr>http://www.bls.gov/oes/current/oes_nat.htm</vt:lpwstr>
      </vt:variant>
      <vt:variant>
        <vt:lpwstr/>
      </vt:variant>
      <vt:variant>
        <vt:i4>6094862</vt:i4>
      </vt:variant>
      <vt:variant>
        <vt:i4>20</vt:i4>
      </vt:variant>
      <vt:variant>
        <vt:i4>0</vt:i4>
      </vt:variant>
      <vt:variant>
        <vt:i4>5</vt:i4>
      </vt:variant>
      <vt:variant>
        <vt:lpwstr>http://www.epa.gov/opptsfrs/home/guidelin.htm</vt:lpwstr>
      </vt:variant>
      <vt:variant>
        <vt:lpwstr/>
      </vt:variant>
      <vt:variant>
        <vt:i4>2359418</vt:i4>
      </vt:variant>
      <vt:variant>
        <vt:i4>17</vt:i4>
      </vt:variant>
      <vt:variant>
        <vt:i4>0</vt:i4>
      </vt:variant>
      <vt:variant>
        <vt:i4>5</vt:i4>
      </vt:variant>
      <vt:variant>
        <vt:lpwstr>http://www.epa.gov/pesticides/science/policies.htm</vt:lpwstr>
      </vt:variant>
      <vt:variant>
        <vt:lpwstr/>
      </vt:variant>
      <vt:variant>
        <vt:i4>7405594</vt:i4>
      </vt:variant>
      <vt:variant>
        <vt:i4>12</vt:i4>
      </vt:variant>
      <vt:variant>
        <vt:i4>0</vt:i4>
      </vt:variant>
      <vt:variant>
        <vt:i4>5</vt:i4>
      </vt:variant>
      <vt:variant>
        <vt:lpwstr>mailto:daniel.botts@ffva.com</vt:lpwstr>
      </vt:variant>
      <vt:variant>
        <vt:lpwstr/>
      </vt:variant>
      <vt:variant>
        <vt:i4>2490371</vt:i4>
      </vt:variant>
      <vt:variant>
        <vt:i4>9</vt:i4>
      </vt:variant>
      <vt:variant>
        <vt:i4>0</vt:i4>
      </vt:variant>
      <vt:variant>
        <vt:i4>5</vt:i4>
      </vt:variant>
      <vt:variant>
        <vt:lpwstr>mailto:slittle@cspa.org</vt:lpwstr>
      </vt:variant>
      <vt:variant>
        <vt:lpwstr/>
      </vt:variant>
      <vt:variant>
        <vt:i4>3276816</vt:i4>
      </vt:variant>
      <vt:variant>
        <vt:i4>6</vt:i4>
      </vt:variant>
      <vt:variant>
        <vt:i4>0</vt:i4>
      </vt:variant>
      <vt:variant>
        <vt:i4>5</vt:i4>
      </vt:variant>
      <vt:variant>
        <vt:lpwstr>mailto:ray@croplife.us_</vt:lpwstr>
      </vt:variant>
      <vt:variant>
        <vt:lpwstr/>
      </vt:variant>
      <vt:variant>
        <vt:i4>3145775</vt:i4>
      </vt:variant>
      <vt:variant>
        <vt:i4>3</vt:i4>
      </vt:variant>
      <vt:variant>
        <vt:i4>0</vt:i4>
      </vt:variant>
      <vt:variant>
        <vt:i4>5</vt:i4>
      </vt:variant>
      <vt:variant>
        <vt:lpwstr>http://www.epa.gov/oppsrrd1/registration_review/public_involvement.htm</vt:lpwstr>
      </vt:variant>
      <vt:variant>
        <vt:lpwstr/>
      </vt:variant>
      <vt:variant>
        <vt:i4>6750255</vt:i4>
      </vt:variant>
      <vt:variant>
        <vt:i4>0</vt:i4>
      </vt:variant>
      <vt:variant>
        <vt:i4>0</vt:i4>
      </vt:variant>
      <vt:variant>
        <vt:i4>5</vt:i4>
      </vt:variant>
      <vt:variant>
        <vt:lpwstr>http://www.epa.gov/oppsrrd1/public.htm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1(b)</dc:title>
  <dc:subject/>
  <dc:creator>CSMOOT</dc:creator>
  <cp:keywords/>
  <dc:description/>
  <cp:lastModifiedBy>EPA</cp:lastModifiedBy>
  <cp:revision>3</cp:revision>
  <cp:lastPrinted>2008-09-11T02:11:00Z</cp:lastPrinted>
  <dcterms:created xsi:type="dcterms:W3CDTF">2012-12-12T14:56:00Z</dcterms:created>
  <dcterms:modified xsi:type="dcterms:W3CDTF">2012-12-12T14:59:00Z</dcterms:modified>
</cp:coreProperties>
</file>