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9F774E" w14:textId="77777777" w:rsidR="00CE5D33" w:rsidRPr="00D13E83" w:rsidRDefault="00A229A2" w:rsidP="000F6EDF">
      <w:pPr>
        <w:pStyle w:val="BodyText"/>
        <w:pBdr>
          <w:bottom w:val="single" w:sz="4" w:space="0" w:color="auto"/>
        </w:pBdr>
        <w:rPr>
          <w:b/>
          <w:bCs/>
          <w:color w:val="000000"/>
          <w:sz w:val="4"/>
          <w:szCs w:val="4"/>
        </w:rPr>
      </w:pPr>
      <w:r w:rsidRPr="00D13E83">
        <w:rPr>
          <w:b/>
          <w:bCs/>
          <w:noProof/>
          <w:color w:val="000000"/>
          <w:sz w:val="28"/>
          <w:szCs w:val="28"/>
          <w:lang w:val="en-US" w:eastAsia="en-US"/>
        </w:rPr>
        <mc:AlternateContent>
          <mc:Choice Requires="wps">
            <w:drawing>
              <wp:anchor distT="0" distB="0" distL="114300" distR="114300" simplePos="0" relativeHeight="251655679" behindDoc="0" locked="0" layoutInCell="1" allowOverlap="1" wp14:anchorId="65599A7B" wp14:editId="39885652">
                <wp:simplePos x="0" y="0"/>
                <wp:positionH relativeFrom="column">
                  <wp:posOffset>600075</wp:posOffset>
                </wp:positionH>
                <wp:positionV relativeFrom="paragraph">
                  <wp:posOffset>-4445</wp:posOffset>
                </wp:positionV>
                <wp:extent cx="5969635" cy="96583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C9CC" w14:textId="77777777" w:rsidR="004A6D51" w:rsidRPr="00A229A2" w:rsidRDefault="004A6D51" w:rsidP="00A229A2">
                            <w:pPr>
                              <w:pStyle w:val="BodyText"/>
                              <w:spacing w:after="40"/>
                              <w:rPr>
                                <w:b/>
                                <w:bCs/>
                                <w:color w:val="000000"/>
                                <w:sz w:val="19"/>
                                <w:szCs w:val="19"/>
                              </w:rPr>
                            </w:pPr>
                            <w:r w:rsidRPr="00A229A2">
                              <w:rPr>
                                <w:b/>
                                <w:bCs/>
                                <w:color w:val="000000"/>
                                <w:sz w:val="19"/>
                                <w:szCs w:val="19"/>
                              </w:rPr>
                              <w:t>Income-Based (IBR)</w:t>
                            </w:r>
                            <w:r>
                              <w:rPr>
                                <w:b/>
                                <w:bCs/>
                                <w:color w:val="000000"/>
                                <w:sz w:val="19"/>
                                <w:szCs w:val="19"/>
                                <w:lang w:val="en-US"/>
                              </w:rPr>
                              <w:t xml:space="preserve"> </w:t>
                            </w:r>
                            <w:r w:rsidRPr="00A229A2">
                              <w:rPr>
                                <w:b/>
                                <w:bCs/>
                                <w:color w:val="000000"/>
                                <w:sz w:val="19"/>
                                <w:szCs w:val="19"/>
                              </w:rPr>
                              <w:t>/</w:t>
                            </w:r>
                            <w:r>
                              <w:rPr>
                                <w:b/>
                                <w:bCs/>
                                <w:color w:val="000000"/>
                                <w:sz w:val="19"/>
                                <w:szCs w:val="19"/>
                                <w:lang w:val="en-US"/>
                              </w:rPr>
                              <w:t xml:space="preserve"> </w:t>
                            </w:r>
                            <w:r w:rsidRPr="00A229A2">
                              <w:rPr>
                                <w:b/>
                                <w:bCs/>
                                <w:color w:val="000000"/>
                                <w:sz w:val="19"/>
                                <w:szCs w:val="19"/>
                              </w:rPr>
                              <w:t xml:space="preserve">Pay As You Earn </w:t>
                            </w:r>
                            <w:r>
                              <w:rPr>
                                <w:b/>
                                <w:bCs/>
                                <w:color w:val="000000"/>
                                <w:sz w:val="19"/>
                                <w:szCs w:val="19"/>
                                <w:lang w:val="en-US"/>
                              </w:rPr>
                              <w:t xml:space="preserve">/ </w:t>
                            </w:r>
                            <w:r w:rsidRPr="00A229A2">
                              <w:rPr>
                                <w:b/>
                                <w:bCs/>
                                <w:color w:val="000000"/>
                                <w:sz w:val="19"/>
                                <w:szCs w:val="19"/>
                              </w:rPr>
                              <w:t>Income-Contingent (ICR)</w:t>
                            </w:r>
                            <w:r>
                              <w:rPr>
                                <w:b/>
                                <w:bCs/>
                                <w:color w:val="000000"/>
                                <w:sz w:val="19"/>
                                <w:szCs w:val="19"/>
                                <w:lang w:val="en-US"/>
                              </w:rPr>
                              <w:t xml:space="preserve"> Repayment </w:t>
                            </w:r>
                            <w:r w:rsidRPr="00A229A2">
                              <w:rPr>
                                <w:b/>
                                <w:bCs/>
                                <w:color w:val="000000"/>
                                <w:sz w:val="19"/>
                                <w:szCs w:val="19"/>
                              </w:rPr>
                              <w:t>Plan Request</w:t>
                            </w:r>
                          </w:p>
                          <w:p w14:paraId="511148A3" w14:textId="77777777" w:rsidR="004A6D51" w:rsidRPr="00A229A2" w:rsidRDefault="004A6D51" w:rsidP="00A229A2">
                            <w:pPr>
                              <w:pStyle w:val="BodyText"/>
                              <w:spacing w:after="40"/>
                              <w:rPr>
                                <w:color w:val="000000"/>
                                <w:sz w:val="16"/>
                                <w:szCs w:val="16"/>
                              </w:rPr>
                            </w:pPr>
                            <w:r w:rsidRPr="00A229A2">
                              <w:rPr>
                                <w:b/>
                                <w:bCs/>
                                <w:color w:val="000000"/>
                                <w:sz w:val="16"/>
                                <w:szCs w:val="16"/>
                              </w:rPr>
                              <w:t xml:space="preserve">William D. Ford Federal Direct Loan (Direct Loan) Program / Federal Family Education Loan (FFEL) Program </w:t>
                            </w:r>
                          </w:p>
                          <w:p w14:paraId="1F1C7187" w14:textId="70B7E015" w:rsidR="004A6D51" w:rsidRPr="00A229A2" w:rsidRDefault="004A6D51" w:rsidP="00A229A2">
                            <w:pPr>
                              <w:rPr>
                                <w:sz w:val="16"/>
                                <w:szCs w:val="16"/>
                              </w:rPr>
                            </w:pPr>
                            <w:r w:rsidRPr="00A229A2">
                              <w:rPr>
                                <w:sz w:val="16"/>
                                <w:szCs w:val="16"/>
                              </w:rPr>
                              <w:t xml:space="preserve">Use this form to </w:t>
                            </w:r>
                            <w:r w:rsidRPr="00D14708">
                              <w:rPr>
                                <w:b/>
                                <w:sz w:val="16"/>
                                <w:szCs w:val="16"/>
                              </w:rPr>
                              <w:t>(1)</w:t>
                            </w:r>
                            <w:r>
                              <w:rPr>
                                <w:sz w:val="16"/>
                                <w:szCs w:val="16"/>
                              </w:rPr>
                              <w:t xml:space="preserve"> </w:t>
                            </w:r>
                            <w:r w:rsidRPr="00A229A2">
                              <w:rPr>
                                <w:sz w:val="16"/>
                                <w:szCs w:val="16"/>
                              </w:rPr>
                              <w:t xml:space="preserve">request an available repayment plan based on your income, </w:t>
                            </w:r>
                            <w:r w:rsidRPr="00D14708">
                              <w:rPr>
                                <w:b/>
                                <w:sz w:val="16"/>
                                <w:szCs w:val="16"/>
                              </w:rPr>
                              <w:t>(2)</w:t>
                            </w:r>
                            <w:r>
                              <w:rPr>
                                <w:sz w:val="16"/>
                                <w:szCs w:val="16"/>
                              </w:rPr>
                              <w:t xml:space="preserve"> </w:t>
                            </w:r>
                            <w:r w:rsidRPr="00A229A2">
                              <w:rPr>
                                <w:sz w:val="16"/>
                                <w:szCs w:val="16"/>
                              </w:rPr>
                              <w:t>provide the required information for the annual reevaluation</w:t>
                            </w:r>
                            <w:r>
                              <w:rPr>
                                <w:sz w:val="16"/>
                                <w:szCs w:val="16"/>
                              </w:rPr>
                              <w:br/>
                            </w:r>
                            <w:r w:rsidRPr="00A229A2">
                              <w:rPr>
                                <w:sz w:val="16"/>
                                <w:szCs w:val="16"/>
                              </w:rPr>
                              <w:t xml:space="preserve"> of your payment amount under one of these plans</w:t>
                            </w:r>
                            <w:r>
                              <w:rPr>
                                <w:sz w:val="16"/>
                                <w:szCs w:val="16"/>
                              </w:rPr>
                              <w:t xml:space="preserve">, or </w:t>
                            </w:r>
                            <w:r w:rsidRPr="00D14708">
                              <w:rPr>
                                <w:b/>
                                <w:sz w:val="16"/>
                                <w:szCs w:val="16"/>
                              </w:rPr>
                              <w:t>(3)</w:t>
                            </w:r>
                            <w:r>
                              <w:rPr>
                                <w:sz w:val="16"/>
                                <w:szCs w:val="16"/>
                              </w:rPr>
                              <w:t xml:space="preserve"> request that your loan holder recalculate your monthly payment amount.</w:t>
                            </w:r>
                          </w:p>
                          <w:p w14:paraId="213C197E" w14:textId="591C8B60" w:rsidR="004A6D51" w:rsidRDefault="004A6D51" w:rsidP="00F5252A">
                            <w:pPr>
                              <w:spacing w:after="0"/>
                            </w:pPr>
                            <w:r w:rsidRPr="00035E04">
                              <w:rPr>
                                <w:b/>
                              </w:rPr>
                              <w:t>WARNING:</w:t>
                            </w:r>
                            <w:r w:rsidRPr="00035E04">
                              <w:t xml:space="preserve"> Any person who knowingly makes a false statement or misrepresentation on this form o</w:t>
                            </w:r>
                            <w:r>
                              <w:t>r on any accompanying document is</w:t>
                            </w:r>
                            <w:r w:rsidRPr="00035E04">
                              <w:t xml:space="preserve"> subject to penalties </w:t>
                            </w:r>
                            <w:r>
                              <w:t xml:space="preserve">that may include fines, </w:t>
                            </w:r>
                            <w:r w:rsidRPr="00035E04">
                              <w:t>imprisonment</w:t>
                            </w:r>
                            <w:r>
                              <w:t>,</w:t>
                            </w:r>
                            <w:r w:rsidRPr="00035E04">
                              <w:t xml:space="preserve"> or both, under the U.</w:t>
                            </w:r>
                            <w:r>
                              <w:t xml:space="preserve">S. Criminal Code and 20 U.S.C. </w:t>
                            </w:r>
                            <w:r w:rsidRPr="00035E04">
                              <w:t>1097.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47.25pt;margin-top:-.3pt;width:470.05pt;height:76.0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" filled="f" stroked="f">
                <v:textbox>
                  <w:txbxContent>
                    <w:p w14:paraId="0C73C9CC" w14:textId="77777777" w:rsidR="004A6D51" w:rsidRPr="00A229A2" w:rsidRDefault="004A6D51" w:rsidP="00A229A2">
                      <w:pPr>
                        <w:pStyle w:val="BodyText"/>
                        <w:spacing w:after="40"/>
                        <w:rPr>
                          <w:b/>
                          <w:bCs/>
                          <w:color w:val="000000"/>
                          <w:sz w:val="19"/>
                          <w:szCs w:val="19"/>
                        </w:rPr>
                      </w:pPr>
                      <w:r w:rsidRPr="00A229A2">
                        <w:rPr>
                          <w:b/>
                          <w:bCs/>
                          <w:color w:val="000000"/>
                          <w:sz w:val="19"/>
                          <w:szCs w:val="19"/>
                        </w:rPr>
                        <w:t>Income-Based (IBR)</w:t>
                      </w:r>
                      <w:r>
                        <w:rPr>
                          <w:b/>
                          <w:bCs/>
                          <w:color w:val="000000"/>
                          <w:sz w:val="19"/>
                          <w:szCs w:val="19"/>
                          <w:lang w:val="en-US"/>
                        </w:rPr>
                        <w:t xml:space="preserve"> </w:t>
                      </w:r>
                      <w:r w:rsidRPr="00A229A2">
                        <w:rPr>
                          <w:b/>
                          <w:bCs/>
                          <w:color w:val="000000"/>
                          <w:sz w:val="19"/>
                          <w:szCs w:val="19"/>
                        </w:rPr>
                        <w:t>/</w:t>
                      </w:r>
                      <w:r>
                        <w:rPr>
                          <w:b/>
                          <w:bCs/>
                          <w:color w:val="000000"/>
                          <w:sz w:val="19"/>
                          <w:szCs w:val="19"/>
                          <w:lang w:val="en-US"/>
                        </w:rPr>
                        <w:t xml:space="preserve"> </w:t>
                      </w:r>
                      <w:r w:rsidRPr="00A229A2">
                        <w:rPr>
                          <w:b/>
                          <w:bCs/>
                          <w:color w:val="000000"/>
                          <w:sz w:val="19"/>
                          <w:szCs w:val="19"/>
                        </w:rPr>
                        <w:t xml:space="preserve">Pay As You Earn </w:t>
                      </w:r>
                      <w:r>
                        <w:rPr>
                          <w:b/>
                          <w:bCs/>
                          <w:color w:val="000000"/>
                          <w:sz w:val="19"/>
                          <w:szCs w:val="19"/>
                          <w:lang w:val="en-US"/>
                        </w:rPr>
                        <w:t xml:space="preserve">/ </w:t>
                      </w:r>
                      <w:r w:rsidRPr="00A229A2">
                        <w:rPr>
                          <w:b/>
                          <w:bCs/>
                          <w:color w:val="000000"/>
                          <w:sz w:val="19"/>
                          <w:szCs w:val="19"/>
                        </w:rPr>
                        <w:t>Income-Contingent (ICR)</w:t>
                      </w:r>
                      <w:r>
                        <w:rPr>
                          <w:b/>
                          <w:bCs/>
                          <w:color w:val="000000"/>
                          <w:sz w:val="19"/>
                          <w:szCs w:val="19"/>
                          <w:lang w:val="en-US"/>
                        </w:rPr>
                        <w:t xml:space="preserve"> Repayment </w:t>
                      </w:r>
                      <w:r w:rsidRPr="00A229A2">
                        <w:rPr>
                          <w:b/>
                          <w:bCs/>
                          <w:color w:val="000000"/>
                          <w:sz w:val="19"/>
                          <w:szCs w:val="19"/>
                        </w:rPr>
                        <w:t>Plan Request</w:t>
                      </w:r>
                    </w:p>
                    <w:p w14:paraId="511148A3" w14:textId="77777777" w:rsidR="004A6D51" w:rsidRPr="00A229A2" w:rsidRDefault="004A6D51" w:rsidP="00A229A2">
                      <w:pPr>
                        <w:pStyle w:val="BodyText"/>
                        <w:spacing w:after="40"/>
                        <w:rPr>
                          <w:color w:val="000000"/>
                          <w:sz w:val="16"/>
                          <w:szCs w:val="16"/>
                        </w:rPr>
                      </w:pPr>
                      <w:r w:rsidRPr="00A229A2">
                        <w:rPr>
                          <w:b/>
                          <w:bCs/>
                          <w:color w:val="000000"/>
                          <w:sz w:val="16"/>
                          <w:szCs w:val="16"/>
                        </w:rPr>
                        <w:t xml:space="preserve">William D. Ford Federal Direct Loan (Direct Loan) Program / Federal Family Education Loan (FFEL) Program </w:t>
                      </w:r>
                    </w:p>
                    <w:p w14:paraId="1F1C7187" w14:textId="70B7E015" w:rsidR="004A6D51" w:rsidRPr="00A229A2" w:rsidRDefault="004A6D51" w:rsidP="00A229A2">
                      <w:pPr>
                        <w:rPr>
                          <w:sz w:val="16"/>
                          <w:szCs w:val="16"/>
                        </w:rPr>
                      </w:pPr>
                      <w:r w:rsidRPr="00A229A2">
                        <w:rPr>
                          <w:sz w:val="16"/>
                          <w:szCs w:val="16"/>
                        </w:rPr>
                        <w:t xml:space="preserve">Use this form to </w:t>
                      </w:r>
                      <w:r w:rsidRPr="00D14708">
                        <w:rPr>
                          <w:b/>
                          <w:sz w:val="16"/>
                          <w:szCs w:val="16"/>
                        </w:rPr>
                        <w:t>(1)</w:t>
                      </w:r>
                      <w:r>
                        <w:rPr>
                          <w:sz w:val="16"/>
                          <w:szCs w:val="16"/>
                        </w:rPr>
                        <w:t xml:space="preserve"> </w:t>
                      </w:r>
                      <w:r w:rsidRPr="00A229A2">
                        <w:rPr>
                          <w:sz w:val="16"/>
                          <w:szCs w:val="16"/>
                        </w:rPr>
                        <w:t xml:space="preserve">request an available repayment plan based on your income, </w:t>
                      </w:r>
                      <w:r w:rsidRPr="00D14708">
                        <w:rPr>
                          <w:b/>
                          <w:sz w:val="16"/>
                          <w:szCs w:val="16"/>
                        </w:rPr>
                        <w:t>(2)</w:t>
                      </w:r>
                      <w:r>
                        <w:rPr>
                          <w:sz w:val="16"/>
                          <w:szCs w:val="16"/>
                        </w:rPr>
                        <w:t xml:space="preserve"> </w:t>
                      </w:r>
                      <w:r w:rsidRPr="00A229A2">
                        <w:rPr>
                          <w:sz w:val="16"/>
                          <w:szCs w:val="16"/>
                        </w:rPr>
                        <w:t>provide the required information for the annual reevaluation</w:t>
                      </w:r>
                      <w:r>
                        <w:rPr>
                          <w:sz w:val="16"/>
                          <w:szCs w:val="16"/>
                        </w:rPr>
                        <w:br/>
                      </w:r>
                      <w:r w:rsidRPr="00A229A2">
                        <w:rPr>
                          <w:sz w:val="16"/>
                          <w:szCs w:val="16"/>
                        </w:rPr>
                        <w:t xml:space="preserve"> of your payment amount under one of these plans</w:t>
                      </w:r>
                      <w:r>
                        <w:rPr>
                          <w:sz w:val="16"/>
                          <w:szCs w:val="16"/>
                        </w:rPr>
                        <w:t xml:space="preserve">, or </w:t>
                      </w:r>
                      <w:r w:rsidRPr="00D14708">
                        <w:rPr>
                          <w:b/>
                          <w:sz w:val="16"/>
                          <w:szCs w:val="16"/>
                        </w:rPr>
                        <w:t>(3)</w:t>
                      </w:r>
                      <w:r>
                        <w:rPr>
                          <w:sz w:val="16"/>
                          <w:szCs w:val="16"/>
                        </w:rPr>
                        <w:t xml:space="preserve"> request that your loan holder recalculate your monthly payment amount.</w:t>
                      </w:r>
                    </w:p>
                    <w:p w14:paraId="213C197E" w14:textId="591C8B60" w:rsidR="004A6D51" w:rsidRDefault="004A6D51" w:rsidP="00F5252A">
                      <w:pPr>
                        <w:spacing w:after="0"/>
                      </w:pPr>
                      <w:r w:rsidRPr="00035E04">
                        <w:rPr>
                          <w:b/>
                        </w:rPr>
                        <w:t>WARNING:</w:t>
                      </w:r>
                      <w:r w:rsidRPr="00035E04">
                        <w:t xml:space="preserve"> Any person who knowingly makes a false statement or misrepresentation on this form o</w:t>
                      </w:r>
                      <w:r>
                        <w:t>r on any accompanying document is</w:t>
                      </w:r>
                      <w:r w:rsidRPr="00035E04">
                        <w:t xml:space="preserve"> subject to penalties </w:t>
                      </w:r>
                      <w:r>
                        <w:t xml:space="preserve">that may include fines, </w:t>
                      </w:r>
                      <w:r w:rsidRPr="00035E04">
                        <w:t>imprisonment</w:t>
                      </w:r>
                      <w:r>
                        <w:t>,</w:t>
                      </w:r>
                      <w:r w:rsidRPr="00035E04">
                        <w:t xml:space="preserve"> or both, under the U.</w:t>
                      </w:r>
                      <w:r>
                        <w:t xml:space="preserve">S. Criminal Code and 20 U.S.C. </w:t>
                      </w:r>
                      <w:r w:rsidRPr="00035E04">
                        <w:t>1097.</w:t>
                      </w:r>
                    </w:p>
                  </w:txbxContent>
                </v:textbox>
              </v:shape>
            </w:pict>
          </mc:Fallback>
        </mc:AlternateContent>
      </w:r>
    </w:p>
    <w:p w14:paraId="1BB0E279" w14:textId="77777777" w:rsidR="00CE5D33" w:rsidRPr="00D13E83" w:rsidRDefault="00A229A2" w:rsidP="00CE5D33">
      <w:pPr>
        <w:pStyle w:val="BodyText"/>
        <w:rPr>
          <w:b/>
          <w:bCs/>
          <w:color w:val="000000"/>
          <w:sz w:val="28"/>
          <w:szCs w:val="28"/>
        </w:rPr>
      </w:pPr>
      <w:r w:rsidRPr="00D13E83">
        <w:rPr>
          <w:i/>
          <w:iCs/>
          <w:noProof/>
          <w:sz w:val="15"/>
          <w:szCs w:val="15"/>
          <w:lang w:val="en-US" w:eastAsia="en-US"/>
        </w:rPr>
        <mc:AlternateContent>
          <mc:Choice Requires="wps">
            <w:drawing>
              <wp:anchor distT="0" distB="0" distL="114300" distR="114300" simplePos="0" relativeHeight="251656704" behindDoc="0" locked="0" layoutInCell="1" allowOverlap="1" wp14:anchorId="3E64685F" wp14:editId="2D04E386">
                <wp:simplePos x="0" y="0"/>
                <wp:positionH relativeFrom="column">
                  <wp:posOffset>6032500</wp:posOffset>
                </wp:positionH>
                <wp:positionV relativeFrom="paragraph">
                  <wp:posOffset>13970</wp:posOffset>
                </wp:positionV>
                <wp:extent cx="860425" cy="363220"/>
                <wp:effectExtent l="0" t="0" r="1587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3220"/>
                        </a:xfrm>
                        <a:prstGeom prst="rect">
                          <a:avLst/>
                        </a:prstGeom>
                        <a:solidFill>
                          <a:srgbClr val="FFFFFF"/>
                        </a:solidFill>
                        <a:ln w="9525">
                          <a:solidFill>
                            <a:srgbClr val="000000"/>
                          </a:solidFill>
                          <a:miter lim="800000"/>
                          <a:headEnd/>
                          <a:tailEnd/>
                        </a:ln>
                      </wps:spPr>
                      <wps:txbx>
                        <w:txbxContent>
                          <w:p w14:paraId="45DEAD91" w14:textId="77777777" w:rsidR="004A6D51" w:rsidRPr="009876C2" w:rsidRDefault="004A6D51" w:rsidP="00CE5D33">
                            <w:pPr>
                              <w:spacing w:after="0"/>
                              <w:rPr>
                                <w:rFonts w:cs="Arial"/>
                                <w:sz w:val="12"/>
                                <w:szCs w:val="12"/>
                              </w:rPr>
                            </w:pPr>
                            <w:r>
                              <w:rPr>
                                <w:rFonts w:cs="Arial"/>
                                <w:sz w:val="12"/>
                                <w:szCs w:val="12"/>
                              </w:rPr>
                              <w:t>O</w:t>
                            </w:r>
                            <w:r w:rsidRPr="009876C2">
                              <w:rPr>
                                <w:rFonts w:cs="Arial"/>
                                <w:sz w:val="12"/>
                                <w:szCs w:val="12"/>
                              </w:rPr>
                              <w:t>MB No. 1845-</w:t>
                            </w:r>
                            <w:r>
                              <w:rPr>
                                <w:rFonts w:cs="Arial"/>
                                <w:sz w:val="12"/>
                                <w:szCs w:val="12"/>
                              </w:rPr>
                              <w:t>0102</w:t>
                            </w:r>
                          </w:p>
                          <w:p w14:paraId="0AB55E4F" w14:textId="77777777" w:rsidR="004A6D51" w:rsidRPr="009876C2" w:rsidRDefault="004A6D51" w:rsidP="00CE5D33">
                            <w:pPr>
                              <w:spacing w:after="0"/>
                              <w:rPr>
                                <w:rFonts w:cs="Arial"/>
                                <w:sz w:val="12"/>
                                <w:szCs w:val="12"/>
                              </w:rPr>
                            </w:pPr>
                            <w:r>
                              <w:rPr>
                                <w:rFonts w:cs="Arial"/>
                                <w:sz w:val="12"/>
                                <w:szCs w:val="12"/>
                              </w:rPr>
                              <w:t>Draft Form</w:t>
                            </w:r>
                          </w:p>
                          <w:p w14:paraId="6AEFACE0" w14:textId="77777777" w:rsidR="004A6D51" w:rsidRPr="009876C2" w:rsidRDefault="004A6D51" w:rsidP="00CE5D33">
                            <w:pPr>
                              <w:spacing w:after="0"/>
                              <w:rPr>
                                <w:rFonts w:cs="Arial"/>
                                <w:sz w:val="12"/>
                                <w:szCs w:val="12"/>
                              </w:rPr>
                            </w:pPr>
                            <w:r w:rsidRPr="009876C2">
                              <w:rPr>
                                <w:rFonts w:cs="Arial"/>
                                <w:sz w:val="12"/>
                                <w:szCs w:val="12"/>
                              </w:rPr>
                              <w:t>Exp. Date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id="Text Box 2" o:spid="_x0000_s1027" type="#_x0000_t202" style="position:absolute;margin-left:475pt;margin-top:1.1pt;width:67.75pt;height:28.6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">
                <v:textbox style="mso-fit-shape-to-text:t">
                  <w:txbxContent>
                    <w:p w14:paraId="45DEAD91" w14:textId="77777777" w:rsidR="004A6D51" w:rsidRPr="009876C2" w:rsidRDefault="004A6D51" w:rsidP="00CE5D33">
                      <w:pPr>
                        <w:spacing w:after="0"/>
                        <w:rPr>
                          <w:rFonts w:cs="Arial"/>
                          <w:sz w:val="12"/>
                          <w:szCs w:val="12"/>
                        </w:rPr>
                      </w:pPr>
                      <w:r>
                        <w:rPr>
                          <w:rFonts w:cs="Arial"/>
                          <w:sz w:val="12"/>
                          <w:szCs w:val="12"/>
                        </w:rPr>
                        <w:t>O</w:t>
                      </w:r>
                      <w:r w:rsidRPr="009876C2">
                        <w:rPr>
                          <w:rFonts w:cs="Arial"/>
                          <w:sz w:val="12"/>
                          <w:szCs w:val="12"/>
                        </w:rPr>
                        <w:t>MB No. 1845-</w:t>
                      </w:r>
                      <w:r>
                        <w:rPr>
                          <w:rFonts w:cs="Arial"/>
                          <w:sz w:val="12"/>
                          <w:szCs w:val="12"/>
                        </w:rPr>
                        <w:t>0102</w:t>
                      </w:r>
                    </w:p>
                    <w:p w14:paraId="0AB55E4F" w14:textId="77777777" w:rsidR="004A6D51" w:rsidRPr="009876C2" w:rsidRDefault="004A6D51" w:rsidP="00CE5D33">
                      <w:pPr>
                        <w:spacing w:after="0"/>
                        <w:rPr>
                          <w:rFonts w:cs="Arial"/>
                          <w:sz w:val="12"/>
                          <w:szCs w:val="12"/>
                        </w:rPr>
                      </w:pPr>
                      <w:r>
                        <w:rPr>
                          <w:rFonts w:cs="Arial"/>
                          <w:sz w:val="12"/>
                          <w:szCs w:val="12"/>
                        </w:rPr>
                        <w:t>Draft Form</w:t>
                      </w:r>
                    </w:p>
                    <w:p w14:paraId="6AEFACE0" w14:textId="77777777" w:rsidR="004A6D51" w:rsidRPr="009876C2" w:rsidRDefault="004A6D51" w:rsidP="00CE5D33">
                      <w:pPr>
                        <w:spacing w:after="0"/>
                        <w:rPr>
                          <w:rFonts w:cs="Arial"/>
                          <w:sz w:val="12"/>
                          <w:szCs w:val="12"/>
                        </w:rPr>
                      </w:pPr>
                      <w:r w:rsidRPr="009876C2">
                        <w:rPr>
                          <w:rFonts w:cs="Arial"/>
                          <w:sz w:val="12"/>
                          <w:szCs w:val="12"/>
                        </w:rPr>
                        <w:t>Exp. Date XX-XX-XXXX</w:t>
                      </w:r>
                    </w:p>
                  </w:txbxContent>
                </v:textbox>
              </v:shape>
            </w:pict>
          </mc:Fallback>
        </mc:AlternateContent>
      </w:r>
      <w:r w:rsidR="00D372A6" w:rsidRPr="00D13E83">
        <w:rPr>
          <w:b/>
          <w:noProof/>
          <w:color w:val="000000"/>
          <w:sz w:val="28"/>
          <w:szCs w:val="28"/>
          <w:lang w:val="en-US" w:eastAsia="en-US"/>
        </w:rPr>
        <w:drawing>
          <wp:inline distT="0" distB="0" distL="0" distR="0" wp14:anchorId="2F994B72" wp14:editId="26F01DFF">
            <wp:extent cx="527050" cy="546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 cy="546100"/>
                    </a:xfrm>
                    <a:prstGeom prst="rect">
                      <a:avLst/>
                    </a:prstGeom>
                    <a:noFill/>
                    <a:ln>
                      <a:noFill/>
                    </a:ln>
                  </pic:spPr>
                </pic:pic>
              </a:graphicData>
            </a:graphic>
          </wp:inline>
        </w:drawing>
      </w:r>
      <w:r w:rsidR="00CE5D33" w:rsidRPr="00D13E83">
        <w:rPr>
          <w:b/>
          <w:bCs/>
          <w:color w:val="000000"/>
          <w:sz w:val="28"/>
          <w:szCs w:val="28"/>
        </w:rPr>
        <w:t xml:space="preserve"> </w:t>
      </w:r>
    </w:p>
    <w:p w14:paraId="6BED0E73" w14:textId="77777777" w:rsidR="00CE5D33" w:rsidRPr="00D13E83" w:rsidRDefault="005D0D7A" w:rsidP="005D0D7A">
      <w:pPr>
        <w:pStyle w:val="Default"/>
        <w:rPr>
          <w:rFonts w:ascii="Arial Narrow" w:hAnsi="Arial Narrow"/>
          <w:b/>
          <w:color w:val="auto"/>
          <w:sz w:val="14"/>
          <w:szCs w:val="14"/>
        </w:rPr>
      </w:pPr>
      <w:r w:rsidRPr="00D13E83">
        <w:rPr>
          <w:rFonts w:ascii="Arial Narrow" w:hAnsi="Arial Narrow"/>
          <w:b/>
          <w:sz w:val="14"/>
          <w:szCs w:val="14"/>
        </w:rPr>
        <w:t>IBR</w:t>
      </w:r>
      <w:r w:rsidR="00D13E83">
        <w:rPr>
          <w:rFonts w:ascii="Arial Narrow" w:hAnsi="Arial Narrow"/>
          <w:b/>
          <w:sz w:val="14"/>
          <w:szCs w:val="14"/>
        </w:rPr>
        <w:t>//PAYE</w:t>
      </w:r>
      <w:r w:rsidR="001D68BB">
        <w:rPr>
          <w:rFonts w:ascii="Arial Narrow" w:hAnsi="Arial Narrow"/>
          <w:b/>
          <w:sz w:val="14"/>
          <w:szCs w:val="14"/>
        </w:rPr>
        <w:t>/ICR</w:t>
      </w:r>
    </w:p>
    <w:p w14:paraId="00505176" w14:textId="45B7E0DD" w:rsidR="00CE5D33" w:rsidRPr="00D13E83" w:rsidRDefault="00855E03" w:rsidP="00CE5D33">
      <w:pPr>
        <w:pStyle w:val="Default"/>
        <w:spacing w:after="40"/>
        <w:rPr>
          <w:rFonts w:ascii="Arial Narrow" w:hAnsi="Arial Narrow"/>
          <w:b/>
          <w:sz w:val="20"/>
          <w:szCs w:val="20"/>
        </w:rPr>
      </w:pPr>
      <w:r w:rsidRPr="00D13E83">
        <w:rPr>
          <w:noProof/>
        </w:rPr>
        <mc:AlternateContent>
          <mc:Choice Requires="wps">
            <w:drawing>
              <wp:anchor distT="0" distB="0" distL="114300" distR="114300" simplePos="0" relativeHeight="251659264" behindDoc="0" locked="0" layoutInCell="1" allowOverlap="1" wp14:anchorId="64BB8159" wp14:editId="239746C4">
                <wp:simplePos x="0" y="0"/>
                <wp:positionH relativeFrom="column">
                  <wp:posOffset>4000500</wp:posOffset>
                </wp:positionH>
                <wp:positionV relativeFrom="paragraph">
                  <wp:posOffset>6976745</wp:posOffset>
                </wp:positionV>
                <wp:extent cx="2566670" cy="737870"/>
                <wp:effectExtent l="0" t="0" r="49530" b="495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737870"/>
                        </a:xfrm>
                        <a:prstGeom prst="rect">
                          <a:avLst/>
                        </a:prstGeom>
                        <a:solidFill>
                          <a:srgbClr val="FFFFFF"/>
                        </a:solidFill>
                        <a:ln w="9525">
                          <a:solidFill>
                            <a:srgbClr val="000000"/>
                          </a:solidFill>
                          <a:miter lim="800000"/>
                          <a:headEnd/>
                          <a:tailEnd/>
                        </a:ln>
                        <a:effectLst>
                          <a:outerShdw dist="35921" dir="2700000" algn="ctr" rotWithShape="0">
                            <a:srgbClr val="808080">
                              <a:alpha val="50000"/>
                            </a:srgbClr>
                          </a:outerShdw>
                        </a:effectLst>
                      </wps:spPr>
                      <wps:txbx>
                        <w:txbxContent>
                          <w:p w14:paraId="1F8FE62B" w14:textId="77777777" w:rsidR="004A6D51" w:rsidRDefault="004A6D51">
                            <w:r>
                              <w:t>If you file a joint federal income tax return with your spouse, your loan holder(s) will base your eligibility determination and monthly payment amount on your and your spouse’s combined income regardless of whether your spouse has eligible federal student loans.  However, if your spouse does not have eligible student loans, you do not need to complete this section.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id="Text Box 7" o:spid="_x0000_s1028" type="#_x0000_t202" style="position:absolute;margin-left:315pt;margin-top:549.35pt;width:202.1pt;height:58.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">
                <v:shadow on="t" color="gray" opacity=".5" mv:blur="0" offset="2pt,2pt"/>
                <v:textbox style="mso-fit-shape-to-text:t">
                  <w:txbxContent>
                    <w:p w14:paraId="1F8FE62B" w14:textId="77777777" w:rsidR="004A6D51" w:rsidRDefault="004A6D51">
                      <w:r>
                        <w:t>If you file a joint federal income tax return with your spouse, your loan holder(s) will base your eligibility determination and monthly payment amount on your and your spouse’s combined income regardless of whether your spouse has eligible federal student loans.  However, if your spouse does not have eligible student loans, you do not need to complete this section.</w:t>
                      </w:r>
                    </w:p>
                  </w:txbxContent>
                </v:textbox>
              </v:shape>
            </w:pict>
          </mc:Fallback>
        </mc:AlternateContent>
      </w:r>
    </w:p>
    <w:tbl>
      <w:tblPr>
        <w:tblpPr w:leftFromText="180" w:rightFromText="180" w:vertAnchor="text" w:tblpX="18" w:tblpY="1"/>
        <w:tblOverlap w:val="never"/>
        <w:tblW w:w="10818" w:type="dxa"/>
        <w:tblLayout w:type="fixed"/>
        <w:tblLook w:val="04A0" w:firstRow="1" w:lastRow="0" w:firstColumn="1" w:lastColumn="0" w:noHBand="0" w:noVBand="1"/>
      </w:tblPr>
      <w:tblGrid>
        <w:gridCol w:w="560"/>
        <w:gridCol w:w="865"/>
        <w:gridCol w:w="24"/>
        <w:gridCol w:w="342"/>
        <w:gridCol w:w="117"/>
        <w:gridCol w:w="250"/>
        <w:gridCol w:w="8"/>
        <w:gridCol w:w="359"/>
        <w:gridCol w:w="8"/>
        <w:gridCol w:w="359"/>
        <w:gridCol w:w="8"/>
        <w:gridCol w:w="359"/>
        <w:gridCol w:w="8"/>
        <w:gridCol w:w="359"/>
        <w:gridCol w:w="8"/>
        <w:gridCol w:w="359"/>
        <w:gridCol w:w="8"/>
        <w:gridCol w:w="359"/>
        <w:gridCol w:w="13"/>
        <w:gridCol w:w="354"/>
        <w:gridCol w:w="13"/>
        <w:gridCol w:w="74"/>
        <w:gridCol w:w="134"/>
        <w:gridCol w:w="146"/>
        <w:gridCol w:w="13"/>
        <w:gridCol w:w="350"/>
        <w:gridCol w:w="82"/>
        <w:gridCol w:w="173"/>
        <w:gridCol w:w="189"/>
        <w:gridCol w:w="71"/>
        <w:gridCol w:w="1084"/>
        <w:gridCol w:w="310"/>
        <w:gridCol w:w="310"/>
        <w:gridCol w:w="262"/>
        <w:gridCol w:w="52"/>
        <w:gridCol w:w="383"/>
        <w:gridCol w:w="321"/>
        <w:gridCol w:w="318"/>
        <w:gridCol w:w="316"/>
        <w:gridCol w:w="310"/>
        <w:gridCol w:w="310"/>
        <w:gridCol w:w="310"/>
        <w:gridCol w:w="310"/>
        <w:gridCol w:w="250"/>
      </w:tblGrid>
      <w:tr w:rsidR="003166EC" w:rsidRPr="00D13E83" w14:paraId="6EC354B6" w14:textId="77777777" w:rsidTr="006538A7">
        <w:trPr>
          <w:trHeight w:val="180"/>
        </w:trPr>
        <w:tc>
          <w:tcPr>
            <w:tcW w:w="10818" w:type="dxa"/>
            <w:gridSpan w:val="44"/>
            <w:tcBorders>
              <w:top w:val="single" w:sz="12" w:space="0" w:color="auto"/>
              <w:left w:val="single" w:sz="12" w:space="0" w:color="auto"/>
              <w:bottom w:val="single" w:sz="12" w:space="0" w:color="auto"/>
              <w:right w:val="single" w:sz="12" w:space="0" w:color="auto"/>
            </w:tcBorders>
            <w:shd w:val="clear" w:color="auto" w:fill="auto"/>
            <w:vAlign w:val="center"/>
          </w:tcPr>
          <w:p w14:paraId="2451BCC3" w14:textId="77777777" w:rsidR="003166EC" w:rsidRPr="00D13E83" w:rsidRDefault="003166EC" w:rsidP="005D0D7A">
            <w:pPr>
              <w:spacing w:after="0" w:line="276" w:lineRule="auto"/>
              <w:rPr>
                <w:b/>
                <w:i/>
                <w:sz w:val="18"/>
                <w:szCs w:val="18"/>
              </w:rPr>
            </w:pPr>
            <w:r w:rsidRPr="00D13E83">
              <w:rPr>
                <w:b/>
                <w:i/>
                <w:sz w:val="18"/>
                <w:szCs w:val="18"/>
              </w:rPr>
              <w:t xml:space="preserve">SECTION 1: BORROWER </w:t>
            </w:r>
            <w:r w:rsidR="000F6EDF" w:rsidRPr="00D13E83">
              <w:rPr>
                <w:b/>
                <w:i/>
                <w:sz w:val="18"/>
                <w:szCs w:val="18"/>
              </w:rPr>
              <w:t>I</w:t>
            </w:r>
            <w:r w:rsidR="005D0D7A" w:rsidRPr="00D13E83">
              <w:rPr>
                <w:b/>
                <w:i/>
                <w:sz w:val="18"/>
                <w:szCs w:val="18"/>
              </w:rPr>
              <w:t>DENTIFICATION</w:t>
            </w:r>
            <w:r w:rsidR="000F6EDF" w:rsidRPr="00D13E83">
              <w:rPr>
                <w:b/>
                <w:i/>
                <w:sz w:val="18"/>
                <w:szCs w:val="18"/>
              </w:rPr>
              <w:t xml:space="preserve"> </w:t>
            </w:r>
          </w:p>
        </w:tc>
      </w:tr>
      <w:tr w:rsidR="009A61DD" w:rsidRPr="00D13E83" w14:paraId="518CA4E8" w14:textId="77777777" w:rsidTr="006538A7">
        <w:trPr>
          <w:gridBefore w:val="29"/>
          <w:wBefore w:w="5901" w:type="dxa"/>
          <w:trHeight w:val="463"/>
        </w:trPr>
        <w:tc>
          <w:tcPr>
            <w:tcW w:w="4917" w:type="dxa"/>
            <w:gridSpan w:val="15"/>
          </w:tcPr>
          <w:p w14:paraId="5695CA78" w14:textId="77777777" w:rsidR="009A61DD" w:rsidRPr="00A757D1" w:rsidRDefault="009A61DD" w:rsidP="001F41AB">
            <w:pPr>
              <w:shd w:val="clear" w:color="auto" w:fill="FFFFFF"/>
              <w:ind w:left="189" w:hanging="187"/>
              <w:jc w:val="both"/>
              <w:rPr>
                <w:sz w:val="15"/>
                <w:szCs w:val="15"/>
              </w:rPr>
            </w:pPr>
            <w:r w:rsidRPr="00A757D1">
              <w:rPr>
                <w:sz w:val="15"/>
                <w:szCs w:val="15"/>
              </w:rPr>
              <w:t xml:space="preserve">Please enter or correct the following information.  </w:t>
            </w:r>
          </w:p>
          <w:p w14:paraId="4B853D47" w14:textId="77777777" w:rsidR="009A61DD" w:rsidRPr="00A757D1" w:rsidRDefault="009A61DD" w:rsidP="00551B93">
            <w:pPr>
              <w:shd w:val="clear" w:color="auto" w:fill="FFFFFF"/>
              <w:jc w:val="both"/>
              <w:rPr>
                <w:rFonts w:cs="Arial"/>
                <w:strike/>
                <w:color w:val="0000FF"/>
                <w:sz w:val="18"/>
                <w:szCs w:val="18"/>
              </w:rPr>
            </w:pPr>
            <w:r w:rsidRPr="00A757D1">
              <w:rPr>
                <w:sz w:val="18"/>
                <w:szCs w:val="18"/>
              </w:rPr>
              <w:fldChar w:fldCharType="begin">
                <w:ffData>
                  <w:name w:val="Check2"/>
                  <w:enabled/>
                  <w:calcOnExit w:val="0"/>
                  <w:checkBox>
                    <w:sizeAuto/>
                    <w:default w:val="0"/>
                  </w:checkBox>
                </w:ffData>
              </w:fldChar>
            </w:r>
            <w:r w:rsidRPr="00A757D1">
              <w:rPr>
                <w:sz w:val="18"/>
                <w:szCs w:val="18"/>
              </w:rPr>
              <w:instrText xml:space="preserve"> FORMCHECKBOX </w:instrText>
            </w:r>
            <w:r w:rsidRPr="00A757D1">
              <w:rPr>
                <w:sz w:val="18"/>
                <w:szCs w:val="18"/>
              </w:rPr>
            </w:r>
            <w:r w:rsidRPr="00A757D1">
              <w:rPr>
                <w:sz w:val="18"/>
                <w:szCs w:val="18"/>
              </w:rPr>
              <w:fldChar w:fldCharType="end"/>
            </w:r>
            <w:r w:rsidRPr="00A757D1">
              <w:rPr>
                <w:sz w:val="18"/>
                <w:szCs w:val="18"/>
              </w:rPr>
              <w:t xml:space="preserve"> </w:t>
            </w:r>
            <w:r w:rsidRPr="00A757D1">
              <w:rPr>
                <w:b/>
                <w:sz w:val="15"/>
                <w:szCs w:val="15"/>
              </w:rPr>
              <w:t>Check this box if any of your information has changed.</w:t>
            </w:r>
            <w:r w:rsidRPr="00A757D1">
              <w:rPr>
                <w:sz w:val="18"/>
                <w:szCs w:val="18"/>
              </w:rPr>
              <w:t xml:space="preserve">  </w:t>
            </w:r>
          </w:p>
        </w:tc>
      </w:tr>
      <w:tr w:rsidR="00EC1379" w:rsidRPr="00D13E83" w14:paraId="1357D1DD" w14:textId="77777777" w:rsidTr="006538A7">
        <w:trPr>
          <w:trHeight w:val="245"/>
        </w:trPr>
        <w:tc>
          <w:tcPr>
            <w:tcW w:w="5094" w:type="dxa"/>
            <w:gridSpan w:val="24"/>
            <w:shd w:val="clear" w:color="auto" w:fill="auto"/>
          </w:tcPr>
          <w:p w14:paraId="1B9F4980" w14:textId="77777777" w:rsidR="00EC1379" w:rsidRPr="00D13E83" w:rsidRDefault="00EC1379" w:rsidP="001F41AB">
            <w:pPr>
              <w:spacing w:after="0" w:line="276" w:lineRule="auto"/>
              <w:rPr>
                <w:strike/>
                <w:sz w:val="15"/>
                <w:szCs w:val="15"/>
              </w:rPr>
            </w:pPr>
          </w:p>
        </w:tc>
        <w:tc>
          <w:tcPr>
            <w:tcW w:w="1962" w:type="dxa"/>
            <w:gridSpan w:val="7"/>
            <w:tcBorders>
              <w:right w:val="single" w:sz="4" w:space="0" w:color="auto"/>
            </w:tcBorders>
            <w:shd w:val="clear" w:color="auto" w:fill="auto"/>
            <w:vAlign w:val="center"/>
          </w:tcPr>
          <w:p w14:paraId="48D37895" w14:textId="77777777" w:rsidR="00EC1379" w:rsidRPr="00D13E83" w:rsidRDefault="00EC1379" w:rsidP="001F41AB">
            <w:pPr>
              <w:spacing w:after="0" w:line="276" w:lineRule="auto"/>
              <w:jc w:val="right"/>
              <w:rPr>
                <w:sz w:val="15"/>
                <w:szCs w:val="15"/>
              </w:rPr>
            </w:pPr>
            <w:r w:rsidRPr="00D13E83">
              <w:rPr>
                <w:sz w:val="15"/>
                <w:szCs w:val="15"/>
              </w:rPr>
              <w:t>SSN</w:t>
            </w:r>
          </w:p>
        </w:tc>
        <w:tc>
          <w:tcPr>
            <w:tcW w:w="310" w:type="dxa"/>
            <w:tcBorders>
              <w:left w:val="single" w:sz="4" w:space="0" w:color="auto"/>
              <w:bottom w:val="single" w:sz="4" w:space="0" w:color="auto"/>
              <w:right w:val="single" w:sz="4" w:space="0" w:color="auto"/>
            </w:tcBorders>
            <w:shd w:val="clear" w:color="auto" w:fill="auto"/>
          </w:tcPr>
          <w:p w14:paraId="73C5D819" w14:textId="77777777" w:rsidR="00EC1379" w:rsidRPr="00D13E83" w:rsidRDefault="00EC1379" w:rsidP="001F41AB">
            <w:pPr>
              <w:spacing w:after="0" w:line="276" w:lineRule="auto"/>
              <w:rPr>
                <w:sz w:val="15"/>
                <w:szCs w:val="15"/>
              </w:rPr>
            </w:pPr>
          </w:p>
        </w:tc>
        <w:tc>
          <w:tcPr>
            <w:tcW w:w="310" w:type="dxa"/>
            <w:tcBorders>
              <w:left w:val="single" w:sz="4" w:space="0" w:color="auto"/>
              <w:bottom w:val="single" w:sz="4" w:space="0" w:color="auto"/>
              <w:right w:val="single" w:sz="4" w:space="0" w:color="auto"/>
            </w:tcBorders>
            <w:shd w:val="clear" w:color="auto" w:fill="auto"/>
          </w:tcPr>
          <w:p w14:paraId="08002D79" w14:textId="77777777" w:rsidR="00EC1379" w:rsidRPr="00D13E83" w:rsidRDefault="00EC1379" w:rsidP="001F41AB">
            <w:pPr>
              <w:spacing w:after="0" w:line="276" w:lineRule="auto"/>
              <w:rPr>
                <w:sz w:val="15"/>
                <w:szCs w:val="15"/>
              </w:rPr>
            </w:pPr>
          </w:p>
        </w:tc>
        <w:tc>
          <w:tcPr>
            <w:tcW w:w="314" w:type="dxa"/>
            <w:gridSpan w:val="2"/>
            <w:tcBorders>
              <w:left w:val="single" w:sz="4" w:space="0" w:color="auto"/>
              <w:bottom w:val="single" w:sz="4" w:space="0" w:color="auto"/>
              <w:right w:val="single" w:sz="4" w:space="0" w:color="auto"/>
            </w:tcBorders>
            <w:shd w:val="clear" w:color="auto" w:fill="auto"/>
          </w:tcPr>
          <w:p w14:paraId="09DD2E23" w14:textId="77777777" w:rsidR="00EC1379" w:rsidRPr="00D13E83" w:rsidRDefault="00EC1379" w:rsidP="001F41AB">
            <w:pPr>
              <w:spacing w:after="0" w:line="276" w:lineRule="auto"/>
              <w:rPr>
                <w:sz w:val="15"/>
                <w:szCs w:val="15"/>
              </w:rPr>
            </w:pPr>
          </w:p>
        </w:tc>
        <w:tc>
          <w:tcPr>
            <w:tcW w:w="383" w:type="dxa"/>
            <w:tcBorders>
              <w:left w:val="single" w:sz="4" w:space="0" w:color="auto"/>
              <w:right w:val="single" w:sz="4" w:space="0" w:color="auto"/>
            </w:tcBorders>
            <w:shd w:val="clear" w:color="auto" w:fill="auto"/>
          </w:tcPr>
          <w:p w14:paraId="053FAA84" w14:textId="77777777" w:rsidR="00EC1379" w:rsidRPr="00D13E83" w:rsidRDefault="00EC1379" w:rsidP="001F41AB">
            <w:pPr>
              <w:spacing w:after="0" w:line="276" w:lineRule="auto"/>
              <w:rPr>
                <w:sz w:val="15"/>
                <w:szCs w:val="15"/>
              </w:rPr>
            </w:pPr>
            <w:r w:rsidRPr="00D13E83">
              <w:rPr>
                <w:sz w:val="15"/>
                <w:szCs w:val="15"/>
              </w:rPr>
              <w:t>-</w:t>
            </w:r>
          </w:p>
        </w:tc>
        <w:tc>
          <w:tcPr>
            <w:tcW w:w="321" w:type="dxa"/>
            <w:tcBorders>
              <w:left w:val="single" w:sz="4" w:space="0" w:color="auto"/>
              <w:bottom w:val="single" w:sz="4" w:space="0" w:color="auto"/>
              <w:right w:val="single" w:sz="4" w:space="0" w:color="auto"/>
            </w:tcBorders>
            <w:shd w:val="clear" w:color="auto" w:fill="auto"/>
          </w:tcPr>
          <w:p w14:paraId="767D4D76" w14:textId="77777777" w:rsidR="00EC1379" w:rsidRPr="00D13E83" w:rsidRDefault="00EC1379" w:rsidP="001F41AB">
            <w:pPr>
              <w:spacing w:after="0" w:line="276" w:lineRule="auto"/>
              <w:rPr>
                <w:sz w:val="15"/>
                <w:szCs w:val="15"/>
              </w:rPr>
            </w:pPr>
          </w:p>
        </w:tc>
        <w:tc>
          <w:tcPr>
            <w:tcW w:w="318" w:type="dxa"/>
            <w:tcBorders>
              <w:left w:val="single" w:sz="4" w:space="0" w:color="auto"/>
              <w:bottom w:val="single" w:sz="4" w:space="0" w:color="auto"/>
              <w:right w:val="single" w:sz="4" w:space="0" w:color="auto"/>
            </w:tcBorders>
            <w:shd w:val="clear" w:color="auto" w:fill="auto"/>
          </w:tcPr>
          <w:p w14:paraId="40119AF5" w14:textId="77777777" w:rsidR="00EC1379" w:rsidRPr="00D13E83" w:rsidRDefault="00EC1379" w:rsidP="001F41AB">
            <w:pPr>
              <w:spacing w:after="0" w:line="276" w:lineRule="auto"/>
              <w:rPr>
                <w:sz w:val="15"/>
                <w:szCs w:val="15"/>
              </w:rPr>
            </w:pPr>
          </w:p>
        </w:tc>
        <w:tc>
          <w:tcPr>
            <w:tcW w:w="316" w:type="dxa"/>
            <w:tcBorders>
              <w:left w:val="single" w:sz="4" w:space="0" w:color="auto"/>
              <w:right w:val="single" w:sz="4" w:space="0" w:color="auto"/>
            </w:tcBorders>
            <w:shd w:val="clear" w:color="auto" w:fill="auto"/>
          </w:tcPr>
          <w:p w14:paraId="7E7282D7" w14:textId="77777777" w:rsidR="00EC1379" w:rsidRPr="00D13E83" w:rsidRDefault="00EC1379" w:rsidP="001F41AB">
            <w:pPr>
              <w:spacing w:after="0" w:line="276" w:lineRule="auto"/>
              <w:rPr>
                <w:sz w:val="15"/>
                <w:szCs w:val="15"/>
              </w:rPr>
            </w:pPr>
            <w:r w:rsidRPr="00D13E83">
              <w:rPr>
                <w:sz w:val="15"/>
                <w:szCs w:val="15"/>
              </w:rPr>
              <w:t>-</w:t>
            </w:r>
          </w:p>
        </w:tc>
        <w:tc>
          <w:tcPr>
            <w:tcW w:w="310" w:type="dxa"/>
            <w:tcBorders>
              <w:left w:val="single" w:sz="4" w:space="0" w:color="auto"/>
              <w:bottom w:val="single" w:sz="4" w:space="0" w:color="auto"/>
              <w:right w:val="single" w:sz="4" w:space="0" w:color="auto"/>
            </w:tcBorders>
            <w:shd w:val="clear" w:color="auto" w:fill="auto"/>
          </w:tcPr>
          <w:p w14:paraId="0A126A25" w14:textId="77777777" w:rsidR="00EC1379" w:rsidRPr="00D13E83" w:rsidRDefault="00EC1379" w:rsidP="001F41AB">
            <w:pPr>
              <w:spacing w:after="0" w:line="276" w:lineRule="auto"/>
              <w:rPr>
                <w:sz w:val="15"/>
                <w:szCs w:val="15"/>
              </w:rPr>
            </w:pPr>
          </w:p>
        </w:tc>
        <w:tc>
          <w:tcPr>
            <w:tcW w:w="310" w:type="dxa"/>
            <w:tcBorders>
              <w:left w:val="single" w:sz="4" w:space="0" w:color="auto"/>
              <w:bottom w:val="single" w:sz="4" w:space="0" w:color="auto"/>
              <w:right w:val="single" w:sz="4" w:space="0" w:color="auto"/>
            </w:tcBorders>
            <w:shd w:val="clear" w:color="auto" w:fill="auto"/>
          </w:tcPr>
          <w:p w14:paraId="7F7EC09D" w14:textId="77777777" w:rsidR="00EC1379" w:rsidRPr="00D13E83" w:rsidRDefault="00EC1379" w:rsidP="001F41AB">
            <w:pPr>
              <w:spacing w:after="0" w:line="276" w:lineRule="auto"/>
              <w:rPr>
                <w:sz w:val="15"/>
                <w:szCs w:val="15"/>
              </w:rPr>
            </w:pPr>
          </w:p>
        </w:tc>
        <w:tc>
          <w:tcPr>
            <w:tcW w:w="310" w:type="dxa"/>
            <w:tcBorders>
              <w:left w:val="single" w:sz="4" w:space="0" w:color="auto"/>
              <w:bottom w:val="single" w:sz="4" w:space="0" w:color="auto"/>
              <w:right w:val="single" w:sz="4" w:space="0" w:color="auto"/>
            </w:tcBorders>
            <w:shd w:val="clear" w:color="auto" w:fill="auto"/>
          </w:tcPr>
          <w:p w14:paraId="3CB04990" w14:textId="77777777" w:rsidR="00EC1379" w:rsidRPr="00D13E83" w:rsidRDefault="00EC1379" w:rsidP="001F41AB">
            <w:pPr>
              <w:spacing w:after="0" w:line="276" w:lineRule="auto"/>
              <w:rPr>
                <w:sz w:val="15"/>
                <w:szCs w:val="15"/>
              </w:rPr>
            </w:pPr>
          </w:p>
        </w:tc>
        <w:tc>
          <w:tcPr>
            <w:tcW w:w="310" w:type="dxa"/>
            <w:tcBorders>
              <w:left w:val="single" w:sz="4" w:space="0" w:color="auto"/>
              <w:bottom w:val="single" w:sz="4" w:space="0" w:color="auto"/>
              <w:right w:val="single" w:sz="4" w:space="0" w:color="auto"/>
            </w:tcBorders>
            <w:shd w:val="clear" w:color="auto" w:fill="auto"/>
          </w:tcPr>
          <w:p w14:paraId="5202DCF9" w14:textId="77777777" w:rsidR="00EC1379" w:rsidRPr="00D13E83" w:rsidRDefault="00EC1379" w:rsidP="001F41AB">
            <w:pPr>
              <w:spacing w:after="0" w:line="276" w:lineRule="auto"/>
              <w:rPr>
                <w:sz w:val="15"/>
                <w:szCs w:val="15"/>
              </w:rPr>
            </w:pPr>
          </w:p>
        </w:tc>
        <w:tc>
          <w:tcPr>
            <w:tcW w:w="250" w:type="dxa"/>
            <w:tcBorders>
              <w:left w:val="single" w:sz="4" w:space="0" w:color="auto"/>
            </w:tcBorders>
            <w:shd w:val="clear" w:color="auto" w:fill="auto"/>
          </w:tcPr>
          <w:p w14:paraId="52E4171F" w14:textId="77777777" w:rsidR="00EC1379" w:rsidRPr="00D13E83" w:rsidRDefault="00EC1379" w:rsidP="001F41AB">
            <w:pPr>
              <w:spacing w:after="0" w:line="276" w:lineRule="auto"/>
              <w:rPr>
                <w:sz w:val="15"/>
                <w:szCs w:val="15"/>
              </w:rPr>
            </w:pPr>
          </w:p>
        </w:tc>
      </w:tr>
      <w:tr w:rsidR="00EC1379" w:rsidRPr="00D13E83" w14:paraId="0597375F" w14:textId="77777777" w:rsidTr="006538A7">
        <w:trPr>
          <w:trHeight w:val="242"/>
        </w:trPr>
        <w:tc>
          <w:tcPr>
            <w:tcW w:w="560" w:type="dxa"/>
            <w:shd w:val="clear" w:color="auto" w:fill="auto"/>
            <w:vAlign w:val="center"/>
          </w:tcPr>
          <w:p w14:paraId="2B1AB758" w14:textId="77777777" w:rsidR="00EC1379" w:rsidRPr="00D13E83" w:rsidRDefault="00EC1379" w:rsidP="001F41AB">
            <w:pPr>
              <w:spacing w:after="0" w:line="276" w:lineRule="auto"/>
              <w:jc w:val="center"/>
              <w:rPr>
                <w:strike/>
                <w:sz w:val="18"/>
                <w:szCs w:val="18"/>
              </w:rPr>
            </w:pPr>
          </w:p>
        </w:tc>
        <w:tc>
          <w:tcPr>
            <w:tcW w:w="4534" w:type="dxa"/>
            <w:gridSpan w:val="23"/>
            <w:shd w:val="clear" w:color="auto" w:fill="auto"/>
            <w:vAlign w:val="bottom"/>
          </w:tcPr>
          <w:p w14:paraId="3AF87D51" w14:textId="77777777" w:rsidR="00EC1379" w:rsidRPr="00D13E83" w:rsidRDefault="00EC1379" w:rsidP="001F41AB">
            <w:pPr>
              <w:spacing w:after="0" w:line="276" w:lineRule="auto"/>
              <w:rPr>
                <w:strike/>
                <w:sz w:val="18"/>
                <w:szCs w:val="18"/>
              </w:rPr>
            </w:pPr>
          </w:p>
        </w:tc>
        <w:tc>
          <w:tcPr>
            <w:tcW w:w="1962" w:type="dxa"/>
            <w:gridSpan w:val="7"/>
            <w:shd w:val="clear" w:color="auto" w:fill="auto"/>
            <w:vAlign w:val="center"/>
          </w:tcPr>
          <w:p w14:paraId="69EC57CD" w14:textId="77777777" w:rsidR="00EC1379" w:rsidRPr="00D13E83" w:rsidRDefault="00EC1379" w:rsidP="001F41AB">
            <w:pPr>
              <w:spacing w:after="0" w:line="276" w:lineRule="auto"/>
              <w:jc w:val="right"/>
              <w:rPr>
                <w:sz w:val="15"/>
                <w:szCs w:val="15"/>
              </w:rPr>
            </w:pPr>
            <w:r w:rsidRPr="00D13E83">
              <w:rPr>
                <w:sz w:val="15"/>
                <w:szCs w:val="15"/>
              </w:rPr>
              <w:t>Name</w:t>
            </w:r>
          </w:p>
        </w:tc>
        <w:tc>
          <w:tcPr>
            <w:tcW w:w="3762" w:type="dxa"/>
            <w:gridSpan w:val="13"/>
            <w:tcBorders>
              <w:bottom w:val="single" w:sz="4" w:space="0" w:color="auto"/>
            </w:tcBorders>
            <w:shd w:val="clear" w:color="auto" w:fill="auto"/>
            <w:vAlign w:val="bottom"/>
          </w:tcPr>
          <w:p w14:paraId="2AF14956" w14:textId="77777777" w:rsidR="00EC1379" w:rsidRPr="00D13E83" w:rsidRDefault="00EC1379" w:rsidP="001F41AB">
            <w:pPr>
              <w:spacing w:after="0" w:line="276" w:lineRule="auto"/>
              <w:rPr>
                <w:sz w:val="15"/>
                <w:szCs w:val="15"/>
              </w:rPr>
            </w:pPr>
          </w:p>
        </w:tc>
      </w:tr>
      <w:tr w:rsidR="00EC1379" w:rsidRPr="00D13E83" w14:paraId="6D1245D3" w14:textId="77777777" w:rsidTr="006538A7">
        <w:tc>
          <w:tcPr>
            <w:tcW w:w="560" w:type="dxa"/>
            <w:shd w:val="clear" w:color="auto" w:fill="auto"/>
            <w:vAlign w:val="center"/>
          </w:tcPr>
          <w:p w14:paraId="1533E3CC" w14:textId="77777777" w:rsidR="00EC1379" w:rsidRPr="00D13E83" w:rsidRDefault="00EC1379" w:rsidP="001F41AB">
            <w:pPr>
              <w:spacing w:after="0" w:line="276" w:lineRule="auto"/>
              <w:jc w:val="center"/>
              <w:rPr>
                <w:sz w:val="18"/>
                <w:szCs w:val="18"/>
              </w:rPr>
            </w:pPr>
          </w:p>
        </w:tc>
        <w:tc>
          <w:tcPr>
            <w:tcW w:w="4534" w:type="dxa"/>
            <w:gridSpan w:val="23"/>
            <w:shd w:val="clear" w:color="auto" w:fill="auto"/>
          </w:tcPr>
          <w:p w14:paraId="02B6CA00" w14:textId="77777777" w:rsidR="00EC1379" w:rsidRPr="00D13E83" w:rsidRDefault="00EC1379" w:rsidP="001F41AB">
            <w:pPr>
              <w:tabs>
                <w:tab w:val="left" w:pos="3491"/>
              </w:tabs>
              <w:spacing w:after="0" w:line="276" w:lineRule="auto"/>
              <w:rPr>
                <w:sz w:val="18"/>
                <w:szCs w:val="18"/>
              </w:rPr>
            </w:pPr>
          </w:p>
        </w:tc>
        <w:tc>
          <w:tcPr>
            <w:tcW w:w="1962" w:type="dxa"/>
            <w:gridSpan w:val="7"/>
            <w:shd w:val="clear" w:color="auto" w:fill="auto"/>
            <w:vAlign w:val="center"/>
          </w:tcPr>
          <w:p w14:paraId="39702104" w14:textId="77777777" w:rsidR="00EC1379" w:rsidRPr="00D13E83" w:rsidRDefault="00EC1379" w:rsidP="001F41AB">
            <w:pPr>
              <w:spacing w:after="0" w:line="276" w:lineRule="auto"/>
              <w:jc w:val="right"/>
              <w:rPr>
                <w:sz w:val="15"/>
                <w:szCs w:val="15"/>
              </w:rPr>
            </w:pPr>
            <w:r w:rsidRPr="00D13E83">
              <w:rPr>
                <w:sz w:val="15"/>
                <w:szCs w:val="15"/>
              </w:rPr>
              <w:t>Address</w:t>
            </w:r>
          </w:p>
        </w:tc>
        <w:tc>
          <w:tcPr>
            <w:tcW w:w="3762" w:type="dxa"/>
            <w:gridSpan w:val="13"/>
            <w:tcBorders>
              <w:top w:val="single" w:sz="4" w:space="0" w:color="auto"/>
              <w:bottom w:val="single" w:sz="4" w:space="0" w:color="auto"/>
            </w:tcBorders>
            <w:shd w:val="clear" w:color="auto" w:fill="auto"/>
          </w:tcPr>
          <w:p w14:paraId="1DAF6715" w14:textId="77777777" w:rsidR="00EC1379" w:rsidRPr="00D13E83" w:rsidRDefault="00EC1379" w:rsidP="001F41AB">
            <w:pPr>
              <w:spacing w:after="0" w:line="276" w:lineRule="auto"/>
              <w:rPr>
                <w:sz w:val="15"/>
                <w:szCs w:val="15"/>
              </w:rPr>
            </w:pPr>
          </w:p>
        </w:tc>
      </w:tr>
      <w:tr w:rsidR="00EC1379" w:rsidRPr="00D13E83" w14:paraId="596592F1" w14:textId="77777777" w:rsidTr="006538A7">
        <w:tc>
          <w:tcPr>
            <w:tcW w:w="560" w:type="dxa"/>
            <w:shd w:val="clear" w:color="auto" w:fill="auto"/>
            <w:vAlign w:val="center"/>
          </w:tcPr>
          <w:p w14:paraId="710DAE81" w14:textId="77777777" w:rsidR="00EC1379" w:rsidRPr="00D13E83" w:rsidRDefault="00EC1379" w:rsidP="001F41AB">
            <w:pPr>
              <w:spacing w:after="0" w:line="276" w:lineRule="auto"/>
              <w:rPr>
                <w:strike/>
                <w:sz w:val="18"/>
                <w:szCs w:val="18"/>
              </w:rPr>
            </w:pPr>
          </w:p>
        </w:tc>
        <w:tc>
          <w:tcPr>
            <w:tcW w:w="4534" w:type="dxa"/>
            <w:gridSpan w:val="23"/>
            <w:shd w:val="clear" w:color="auto" w:fill="auto"/>
          </w:tcPr>
          <w:p w14:paraId="34EC78A2" w14:textId="77777777" w:rsidR="00EC1379" w:rsidRPr="00D13E83" w:rsidRDefault="00EC1379" w:rsidP="005067F7">
            <w:pPr>
              <w:spacing w:after="0" w:line="276" w:lineRule="auto"/>
              <w:rPr>
                <w:strike/>
                <w:sz w:val="18"/>
                <w:szCs w:val="18"/>
              </w:rPr>
            </w:pPr>
            <w:r w:rsidRPr="00D13E83">
              <w:rPr>
                <w:sz w:val="18"/>
                <w:szCs w:val="18"/>
              </w:rPr>
              <w:t xml:space="preserve"> </w:t>
            </w:r>
          </w:p>
        </w:tc>
        <w:tc>
          <w:tcPr>
            <w:tcW w:w="1962" w:type="dxa"/>
            <w:gridSpan w:val="7"/>
            <w:shd w:val="clear" w:color="auto" w:fill="auto"/>
            <w:vAlign w:val="center"/>
          </w:tcPr>
          <w:p w14:paraId="6EDCBCBC" w14:textId="77777777" w:rsidR="00EC1379" w:rsidRPr="00D13E83" w:rsidRDefault="00EC1379" w:rsidP="001F41AB">
            <w:pPr>
              <w:tabs>
                <w:tab w:val="right" w:pos="1044"/>
              </w:tabs>
              <w:spacing w:after="0" w:line="276" w:lineRule="auto"/>
              <w:jc w:val="right"/>
              <w:rPr>
                <w:sz w:val="15"/>
                <w:szCs w:val="15"/>
              </w:rPr>
            </w:pPr>
            <w:r w:rsidRPr="00D13E83">
              <w:rPr>
                <w:sz w:val="15"/>
                <w:szCs w:val="15"/>
              </w:rPr>
              <w:tab/>
              <w:t>City, State, Zip</w:t>
            </w:r>
            <w:r w:rsidR="005D0D7A" w:rsidRPr="00D13E83">
              <w:rPr>
                <w:sz w:val="15"/>
                <w:szCs w:val="15"/>
              </w:rPr>
              <w:t xml:space="preserve"> Code </w:t>
            </w:r>
          </w:p>
        </w:tc>
        <w:tc>
          <w:tcPr>
            <w:tcW w:w="3762" w:type="dxa"/>
            <w:gridSpan w:val="13"/>
            <w:tcBorders>
              <w:top w:val="single" w:sz="4" w:space="0" w:color="auto"/>
              <w:bottom w:val="single" w:sz="4" w:space="0" w:color="auto"/>
            </w:tcBorders>
            <w:shd w:val="clear" w:color="auto" w:fill="auto"/>
          </w:tcPr>
          <w:p w14:paraId="254168FE" w14:textId="77777777" w:rsidR="00EC1379" w:rsidRPr="00D13E83" w:rsidRDefault="00EC1379" w:rsidP="001F41AB">
            <w:pPr>
              <w:spacing w:after="0" w:line="276" w:lineRule="auto"/>
              <w:rPr>
                <w:sz w:val="15"/>
                <w:szCs w:val="15"/>
              </w:rPr>
            </w:pPr>
          </w:p>
        </w:tc>
      </w:tr>
      <w:tr w:rsidR="00305C18" w:rsidRPr="00D13E83" w14:paraId="2AD1BCD3" w14:textId="77777777" w:rsidTr="006538A7">
        <w:trPr>
          <w:trHeight w:val="260"/>
        </w:trPr>
        <w:tc>
          <w:tcPr>
            <w:tcW w:w="560" w:type="dxa"/>
            <w:shd w:val="clear" w:color="auto" w:fill="auto"/>
            <w:vAlign w:val="center"/>
          </w:tcPr>
          <w:p w14:paraId="28C30A02" w14:textId="77777777" w:rsidR="00305C18" w:rsidRPr="00D13E83" w:rsidRDefault="00305C18" w:rsidP="001F41AB">
            <w:pPr>
              <w:spacing w:after="0" w:line="276" w:lineRule="auto"/>
              <w:jc w:val="center"/>
              <w:rPr>
                <w:sz w:val="18"/>
                <w:szCs w:val="18"/>
              </w:rPr>
            </w:pPr>
          </w:p>
        </w:tc>
        <w:tc>
          <w:tcPr>
            <w:tcW w:w="4388" w:type="dxa"/>
            <w:gridSpan w:val="22"/>
            <w:shd w:val="clear" w:color="auto" w:fill="auto"/>
          </w:tcPr>
          <w:p w14:paraId="5D63BC20" w14:textId="77777777" w:rsidR="00305C18" w:rsidRPr="00D13E83" w:rsidRDefault="00305C18" w:rsidP="001F41AB">
            <w:pPr>
              <w:tabs>
                <w:tab w:val="left" w:pos="3491"/>
              </w:tabs>
              <w:spacing w:after="0" w:line="276" w:lineRule="auto"/>
              <w:rPr>
                <w:sz w:val="18"/>
                <w:szCs w:val="18"/>
              </w:rPr>
            </w:pPr>
          </w:p>
        </w:tc>
        <w:tc>
          <w:tcPr>
            <w:tcW w:w="2108" w:type="dxa"/>
            <w:gridSpan w:val="8"/>
            <w:shd w:val="clear" w:color="auto" w:fill="auto"/>
            <w:vAlign w:val="center"/>
          </w:tcPr>
          <w:p w14:paraId="563509D1" w14:textId="77777777" w:rsidR="00305C18" w:rsidRPr="00D13E83" w:rsidRDefault="00305C18" w:rsidP="005D0D7A">
            <w:pPr>
              <w:spacing w:after="0" w:line="276" w:lineRule="auto"/>
              <w:jc w:val="right"/>
              <w:rPr>
                <w:sz w:val="15"/>
                <w:szCs w:val="15"/>
              </w:rPr>
            </w:pPr>
            <w:r w:rsidRPr="00D13E83">
              <w:rPr>
                <w:sz w:val="15"/>
                <w:szCs w:val="15"/>
              </w:rPr>
              <w:t>Telephone – Primary</w:t>
            </w:r>
          </w:p>
        </w:tc>
        <w:tc>
          <w:tcPr>
            <w:tcW w:w="882" w:type="dxa"/>
            <w:gridSpan w:val="3"/>
            <w:tcBorders>
              <w:top w:val="single" w:sz="4" w:space="0" w:color="auto"/>
              <w:left w:val="nil"/>
            </w:tcBorders>
            <w:shd w:val="clear" w:color="auto" w:fill="auto"/>
            <w:vAlign w:val="bottom"/>
          </w:tcPr>
          <w:p w14:paraId="4BC669DF" w14:textId="77777777" w:rsidR="00305C18" w:rsidRPr="00D13E83" w:rsidRDefault="00305C18" w:rsidP="00305C18">
            <w:pPr>
              <w:spacing w:after="0" w:line="276" w:lineRule="auto"/>
              <w:jc w:val="center"/>
              <w:rPr>
                <w:sz w:val="15"/>
                <w:szCs w:val="15"/>
              </w:rPr>
            </w:pPr>
            <w:r w:rsidRPr="00D13E83">
              <w:rPr>
                <w:sz w:val="15"/>
                <w:szCs w:val="15"/>
              </w:rPr>
              <w:t>(              )</w:t>
            </w:r>
          </w:p>
        </w:tc>
        <w:tc>
          <w:tcPr>
            <w:tcW w:w="2880" w:type="dxa"/>
            <w:gridSpan w:val="10"/>
            <w:tcBorders>
              <w:top w:val="single" w:sz="4" w:space="0" w:color="auto"/>
              <w:left w:val="nil"/>
              <w:bottom w:val="single" w:sz="4" w:space="0" w:color="auto"/>
            </w:tcBorders>
            <w:shd w:val="clear" w:color="auto" w:fill="auto"/>
          </w:tcPr>
          <w:p w14:paraId="15D86CC7" w14:textId="77777777" w:rsidR="00305C18" w:rsidRPr="00D13E83" w:rsidRDefault="00305C18" w:rsidP="001F41AB">
            <w:pPr>
              <w:spacing w:after="0" w:line="276" w:lineRule="auto"/>
              <w:rPr>
                <w:sz w:val="15"/>
                <w:szCs w:val="15"/>
              </w:rPr>
            </w:pPr>
          </w:p>
        </w:tc>
      </w:tr>
      <w:tr w:rsidR="00305C18" w:rsidRPr="00D13E83" w14:paraId="33BE7A4A" w14:textId="77777777" w:rsidTr="006538A7">
        <w:tc>
          <w:tcPr>
            <w:tcW w:w="560" w:type="dxa"/>
            <w:shd w:val="clear" w:color="auto" w:fill="auto"/>
            <w:vAlign w:val="center"/>
          </w:tcPr>
          <w:p w14:paraId="4B45BCC6" w14:textId="77777777" w:rsidR="00305C18" w:rsidRPr="00D13E83" w:rsidRDefault="00305C18" w:rsidP="001F41AB">
            <w:pPr>
              <w:spacing w:after="0" w:line="276" w:lineRule="auto"/>
              <w:rPr>
                <w:sz w:val="18"/>
                <w:szCs w:val="18"/>
              </w:rPr>
            </w:pPr>
          </w:p>
        </w:tc>
        <w:tc>
          <w:tcPr>
            <w:tcW w:w="4254" w:type="dxa"/>
            <w:gridSpan w:val="21"/>
            <w:shd w:val="clear" w:color="auto" w:fill="auto"/>
          </w:tcPr>
          <w:p w14:paraId="4D67D4C4" w14:textId="77777777" w:rsidR="00305C18" w:rsidRPr="00D13E83" w:rsidRDefault="00305C18" w:rsidP="001F41AB">
            <w:pPr>
              <w:spacing w:after="0" w:line="276" w:lineRule="auto"/>
              <w:rPr>
                <w:sz w:val="18"/>
                <w:szCs w:val="18"/>
              </w:rPr>
            </w:pPr>
          </w:p>
        </w:tc>
        <w:tc>
          <w:tcPr>
            <w:tcW w:w="2242" w:type="dxa"/>
            <w:gridSpan w:val="9"/>
            <w:shd w:val="clear" w:color="auto" w:fill="auto"/>
            <w:vAlign w:val="center"/>
          </w:tcPr>
          <w:p w14:paraId="235A3F11" w14:textId="77777777" w:rsidR="00305C18" w:rsidRPr="00D13E83" w:rsidRDefault="00305C18" w:rsidP="005D0D7A">
            <w:pPr>
              <w:spacing w:after="0" w:line="276" w:lineRule="auto"/>
              <w:jc w:val="right"/>
              <w:rPr>
                <w:sz w:val="15"/>
                <w:szCs w:val="15"/>
              </w:rPr>
            </w:pPr>
            <w:r w:rsidRPr="00D13E83">
              <w:rPr>
                <w:sz w:val="15"/>
                <w:szCs w:val="15"/>
              </w:rPr>
              <w:t>Telephone – Alternate</w:t>
            </w:r>
          </w:p>
        </w:tc>
        <w:tc>
          <w:tcPr>
            <w:tcW w:w="882" w:type="dxa"/>
            <w:gridSpan w:val="3"/>
            <w:tcBorders>
              <w:left w:val="nil"/>
            </w:tcBorders>
            <w:shd w:val="clear" w:color="auto" w:fill="auto"/>
            <w:vAlign w:val="bottom"/>
          </w:tcPr>
          <w:p w14:paraId="58323D2D" w14:textId="77777777" w:rsidR="00305C18" w:rsidRPr="00D13E83" w:rsidRDefault="00305C18" w:rsidP="00305C18">
            <w:pPr>
              <w:spacing w:after="0" w:line="276" w:lineRule="auto"/>
              <w:jc w:val="center"/>
              <w:rPr>
                <w:sz w:val="15"/>
                <w:szCs w:val="15"/>
              </w:rPr>
            </w:pPr>
            <w:r w:rsidRPr="00D13E83">
              <w:rPr>
                <w:sz w:val="15"/>
                <w:szCs w:val="15"/>
              </w:rPr>
              <w:t>(              )</w:t>
            </w:r>
          </w:p>
        </w:tc>
        <w:tc>
          <w:tcPr>
            <w:tcW w:w="2880" w:type="dxa"/>
            <w:gridSpan w:val="10"/>
            <w:tcBorders>
              <w:top w:val="single" w:sz="4" w:space="0" w:color="auto"/>
              <w:left w:val="nil"/>
              <w:bottom w:val="single" w:sz="2" w:space="0" w:color="auto"/>
            </w:tcBorders>
            <w:shd w:val="clear" w:color="auto" w:fill="auto"/>
          </w:tcPr>
          <w:p w14:paraId="1A61C490" w14:textId="77777777" w:rsidR="00305C18" w:rsidRPr="00D13E83" w:rsidRDefault="00305C18" w:rsidP="001F41AB">
            <w:pPr>
              <w:spacing w:after="0" w:line="276" w:lineRule="auto"/>
              <w:rPr>
                <w:sz w:val="15"/>
                <w:szCs w:val="15"/>
              </w:rPr>
            </w:pPr>
          </w:p>
        </w:tc>
      </w:tr>
      <w:tr w:rsidR="00305C18" w:rsidRPr="00D13E83" w14:paraId="28543BE2" w14:textId="77777777" w:rsidTr="006538A7">
        <w:trPr>
          <w:trHeight w:val="163"/>
        </w:trPr>
        <w:tc>
          <w:tcPr>
            <w:tcW w:w="560" w:type="dxa"/>
            <w:vMerge w:val="restart"/>
            <w:shd w:val="clear" w:color="auto" w:fill="auto"/>
            <w:vAlign w:val="center"/>
          </w:tcPr>
          <w:p w14:paraId="2D6648A5" w14:textId="77777777" w:rsidR="00305C18" w:rsidRPr="00D13E83" w:rsidRDefault="00305C18" w:rsidP="001F41AB">
            <w:pPr>
              <w:spacing w:after="0" w:line="276" w:lineRule="auto"/>
              <w:ind w:left="72"/>
              <w:jc w:val="center"/>
              <w:rPr>
                <w:sz w:val="4"/>
                <w:szCs w:val="4"/>
              </w:rPr>
            </w:pPr>
          </w:p>
        </w:tc>
        <w:tc>
          <w:tcPr>
            <w:tcW w:w="4254" w:type="dxa"/>
            <w:gridSpan w:val="21"/>
            <w:vMerge w:val="restart"/>
            <w:shd w:val="clear" w:color="auto" w:fill="auto"/>
          </w:tcPr>
          <w:p w14:paraId="47FD9AA9" w14:textId="77777777" w:rsidR="00305C18" w:rsidRPr="00D13E83" w:rsidRDefault="00305C18" w:rsidP="001F41AB">
            <w:pPr>
              <w:spacing w:after="0" w:line="276" w:lineRule="auto"/>
              <w:rPr>
                <w:sz w:val="4"/>
                <w:szCs w:val="4"/>
              </w:rPr>
            </w:pPr>
          </w:p>
        </w:tc>
        <w:tc>
          <w:tcPr>
            <w:tcW w:w="2242" w:type="dxa"/>
            <w:gridSpan w:val="9"/>
            <w:vMerge w:val="restart"/>
            <w:shd w:val="clear" w:color="auto" w:fill="auto"/>
            <w:vAlign w:val="center"/>
          </w:tcPr>
          <w:p w14:paraId="6723327D" w14:textId="77777777" w:rsidR="00305C18" w:rsidRPr="00D13E83" w:rsidRDefault="00305C18" w:rsidP="00A2314E">
            <w:pPr>
              <w:spacing w:after="0" w:line="276" w:lineRule="auto"/>
              <w:jc w:val="right"/>
              <w:rPr>
                <w:sz w:val="15"/>
                <w:szCs w:val="15"/>
              </w:rPr>
            </w:pPr>
            <w:r w:rsidRPr="00D13E83">
              <w:rPr>
                <w:sz w:val="15"/>
                <w:szCs w:val="15"/>
              </w:rPr>
              <w:t>E-mail Address (Optional)</w:t>
            </w:r>
          </w:p>
        </w:tc>
        <w:tc>
          <w:tcPr>
            <w:tcW w:w="882" w:type="dxa"/>
            <w:gridSpan w:val="3"/>
            <w:tcBorders>
              <w:bottom w:val="single" w:sz="4" w:space="0" w:color="auto"/>
            </w:tcBorders>
            <w:shd w:val="clear" w:color="auto" w:fill="auto"/>
          </w:tcPr>
          <w:p w14:paraId="4C54D13B" w14:textId="77777777" w:rsidR="00305C18" w:rsidRPr="00D13E83" w:rsidRDefault="00305C18" w:rsidP="00A2314E">
            <w:pPr>
              <w:spacing w:after="0" w:line="276" w:lineRule="auto"/>
              <w:rPr>
                <w:sz w:val="15"/>
                <w:szCs w:val="15"/>
              </w:rPr>
            </w:pPr>
          </w:p>
        </w:tc>
        <w:tc>
          <w:tcPr>
            <w:tcW w:w="2880" w:type="dxa"/>
            <w:gridSpan w:val="10"/>
            <w:tcBorders>
              <w:top w:val="single" w:sz="2" w:space="0" w:color="auto"/>
              <w:bottom w:val="single" w:sz="4" w:space="0" w:color="auto"/>
            </w:tcBorders>
            <w:shd w:val="clear" w:color="auto" w:fill="auto"/>
          </w:tcPr>
          <w:p w14:paraId="6CEBACE2" w14:textId="77777777" w:rsidR="00305C18" w:rsidRPr="00D13E83" w:rsidRDefault="00305C18" w:rsidP="00A2314E">
            <w:pPr>
              <w:spacing w:after="0" w:line="276" w:lineRule="auto"/>
              <w:rPr>
                <w:sz w:val="15"/>
                <w:szCs w:val="15"/>
              </w:rPr>
            </w:pPr>
          </w:p>
        </w:tc>
      </w:tr>
      <w:tr w:rsidR="00A2314E" w:rsidRPr="00D13E83" w14:paraId="093B9293" w14:textId="77777777" w:rsidTr="00A02B34">
        <w:trPr>
          <w:trHeight w:val="51"/>
        </w:trPr>
        <w:tc>
          <w:tcPr>
            <w:tcW w:w="560" w:type="dxa"/>
            <w:vMerge/>
            <w:shd w:val="clear" w:color="auto" w:fill="auto"/>
            <w:vAlign w:val="center"/>
          </w:tcPr>
          <w:p w14:paraId="428A2897" w14:textId="77777777" w:rsidR="00A2314E" w:rsidRPr="00D13E83" w:rsidRDefault="00A2314E" w:rsidP="001F41AB">
            <w:pPr>
              <w:spacing w:after="0" w:line="276" w:lineRule="auto"/>
              <w:ind w:left="72"/>
              <w:jc w:val="center"/>
              <w:rPr>
                <w:sz w:val="18"/>
                <w:szCs w:val="18"/>
              </w:rPr>
            </w:pPr>
          </w:p>
        </w:tc>
        <w:tc>
          <w:tcPr>
            <w:tcW w:w="4254" w:type="dxa"/>
            <w:gridSpan w:val="21"/>
            <w:vMerge/>
            <w:shd w:val="clear" w:color="auto" w:fill="auto"/>
          </w:tcPr>
          <w:p w14:paraId="4943FA61" w14:textId="77777777" w:rsidR="00A2314E" w:rsidRPr="00D13E83" w:rsidRDefault="00A2314E" w:rsidP="001F41AB">
            <w:pPr>
              <w:spacing w:after="0" w:line="276" w:lineRule="auto"/>
              <w:rPr>
                <w:sz w:val="18"/>
                <w:szCs w:val="18"/>
              </w:rPr>
            </w:pPr>
          </w:p>
        </w:tc>
        <w:tc>
          <w:tcPr>
            <w:tcW w:w="2242" w:type="dxa"/>
            <w:gridSpan w:val="9"/>
            <w:vMerge/>
            <w:shd w:val="clear" w:color="auto" w:fill="auto"/>
            <w:vAlign w:val="center"/>
          </w:tcPr>
          <w:p w14:paraId="4FE926B1" w14:textId="77777777" w:rsidR="00A2314E" w:rsidRPr="00D13E83" w:rsidRDefault="00A2314E" w:rsidP="00416EA3">
            <w:pPr>
              <w:spacing w:after="80" w:line="276" w:lineRule="auto"/>
              <w:jc w:val="right"/>
              <w:rPr>
                <w:sz w:val="15"/>
                <w:szCs w:val="15"/>
              </w:rPr>
            </w:pPr>
          </w:p>
        </w:tc>
        <w:tc>
          <w:tcPr>
            <w:tcW w:w="3762" w:type="dxa"/>
            <w:gridSpan w:val="13"/>
            <w:tcBorders>
              <w:top w:val="single" w:sz="4" w:space="0" w:color="auto"/>
              <w:bottom w:val="single" w:sz="4" w:space="0" w:color="auto"/>
            </w:tcBorders>
            <w:shd w:val="clear" w:color="auto" w:fill="auto"/>
          </w:tcPr>
          <w:p w14:paraId="3E7E2AC5" w14:textId="77777777" w:rsidR="00A2314E" w:rsidRPr="00D13E83" w:rsidRDefault="00A2314E" w:rsidP="00A02B34">
            <w:pPr>
              <w:spacing w:after="0" w:line="276" w:lineRule="auto"/>
              <w:rPr>
                <w:sz w:val="4"/>
                <w:szCs w:val="4"/>
              </w:rPr>
            </w:pPr>
          </w:p>
        </w:tc>
      </w:tr>
      <w:tr w:rsidR="00EC1379" w:rsidRPr="00D13E83" w14:paraId="45F2292E"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8"/>
        </w:trPr>
        <w:tc>
          <w:tcPr>
            <w:tcW w:w="10818" w:type="dxa"/>
            <w:gridSpan w:val="44"/>
            <w:tcBorders>
              <w:top w:val="single" w:sz="12" w:space="0" w:color="auto"/>
              <w:left w:val="single" w:sz="12" w:space="0" w:color="auto"/>
              <w:bottom w:val="single" w:sz="12" w:space="0" w:color="auto"/>
              <w:right w:val="single" w:sz="12" w:space="0" w:color="auto"/>
            </w:tcBorders>
            <w:shd w:val="clear" w:color="auto" w:fill="auto"/>
            <w:vAlign w:val="center"/>
          </w:tcPr>
          <w:p w14:paraId="4D72BE0F" w14:textId="77777777" w:rsidR="00EC1379" w:rsidRPr="00D13E83" w:rsidRDefault="00EC1379" w:rsidP="001F41AB">
            <w:pPr>
              <w:widowControl w:val="0"/>
              <w:autoSpaceDE w:val="0"/>
              <w:autoSpaceDN w:val="0"/>
              <w:adjustRightInd w:val="0"/>
              <w:spacing w:after="0"/>
              <w:rPr>
                <w:rFonts w:cs="Times"/>
                <w:b/>
                <w:bCs/>
                <w:sz w:val="18"/>
                <w:szCs w:val="18"/>
              </w:rPr>
            </w:pPr>
            <w:r w:rsidRPr="00D13E83">
              <w:rPr>
                <w:b/>
                <w:i/>
                <w:sz w:val="18"/>
                <w:szCs w:val="18"/>
              </w:rPr>
              <w:t>SECTION 2: REPAYMENT PLAN REQUEST</w:t>
            </w:r>
          </w:p>
        </w:tc>
      </w:tr>
      <w:tr w:rsidR="00EC1379" w:rsidRPr="00D13E83" w14:paraId="302C10AC"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
        </w:trPr>
        <w:tc>
          <w:tcPr>
            <w:tcW w:w="10818" w:type="dxa"/>
            <w:gridSpan w:val="44"/>
            <w:tcBorders>
              <w:top w:val="single" w:sz="12" w:space="0" w:color="auto"/>
              <w:left w:val="nil"/>
              <w:bottom w:val="single" w:sz="12" w:space="0" w:color="auto"/>
              <w:right w:val="nil"/>
            </w:tcBorders>
            <w:shd w:val="clear" w:color="auto" w:fill="auto"/>
            <w:vAlign w:val="center"/>
          </w:tcPr>
          <w:p w14:paraId="76229A7B" w14:textId="5B641038" w:rsidR="00EC1379" w:rsidRDefault="00EC1379" w:rsidP="001F41AB">
            <w:pPr>
              <w:widowControl w:val="0"/>
              <w:autoSpaceDE w:val="0"/>
              <w:autoSpaceDN w:val="0"/>
              <w:adjustRightInd w:val="0"/>
              <w:spacing w:after="120"/>
              <w:rPr>
                <w:rFonts w:cs="Times"/>
                <w:b/>
                <w:bCs/>
                <w:sz w:val="18"/>
                <w:szCs w:val="18"/>
              </w:rPr>
            </w:pPr>
            <w:r w:rsidRPr="00D13E83">
              <w:rPr>
                <w:rFonts w:cs="Times"/>
                <w:b/>
                <w:bCs/>
                <w:sz w:val="18"/>
                <w:szCs w:val="18"/>
              </w:rPr>
              <w:t xml:space="preserve">Before </w:t>
            </w:r>
            <w:r w:rsidR="00AD49A7" w:rsidRPr="00D13E83">
              <w:rPr>
                <w:rFonts w:cs="Times"/>
                <w:b/>
                <w:bCs/>
                <w:sz w:val="18"/>
                <w:szCs w:val="18"/>
              </w:rPr>
              <w:t>completing this form</w:t>
            </w:r>
            <w:r w:rsidRPr="00D13E83">
              <w:rPr>
                <w:rFonts w:cs="Times"/>
                <w:b/>
                <w:bCs/>
                <w:sz w:val="18"/>
                <w:szCs w:val="18"/>
              </w:rPr>
              <w:t xml:space="preserve">, carefully read the entire form, </w:t>
            </w:r>
            <w:r w:rsidR="00A96ABF" w:rsidRPr="00D13E83">
              <w:rPr>
                <w:rFonts w:cs="Times"/>
                <w:b/>
                <w:bCs/>
                <w:sz w:val="18"/>
                <w:szCs w:val="18"/>
              </w:rPr>
              <w:t>particularly</w:t>
            </w:r>
            <w:r w:rsidRPr="00D13E83">
              <w:rPr>
                <w:rFonts w:cs="Times"/>
                <w:b/>
                <w:bCs/>
                <w:sz w:val="18"/>
                <w:szCs w:val="18"/>
              </w:rPr>
              <w:t xml:space="preserve"> Sections </w:t>
            </w:r>
            <w:r w:rsidR="005D0D7A" w:rsidRPr="00D13E83">
              <w:rPr>
                <w:rFonts w:cs="Times"/>
                <w:b/>
                <w:bCs/>
                <w:sz w:val="18"/>
                <w:szCs w:val="18"/>
              </w:rPr>
              <w:t>7</w:t>
            </w:r>
            <w:r w:rsidRPr="00D13E83">
              <w:rPr>
                <w:rFonts w:cs="Times"/>
                <w:b/>
                <w:bCs/>
                <w:sz w:val="18"/>
                <w:szCs w:val="18"/>
              </w:rPr>
              <w:t xml:space="preserve">, 8, and 9. Type or print using dark ink. If you need help completing this form, contact your loan </w:t>
            </w:r>
            <w:r w:rsidR="00E71C3E" w:rsidRPr="00D13E83">
              <w:rPr>
                <w:rFonts w:cs="Times"/>
                <w:b/>
                <w:bCs/>
                <w:sz w:val="18"/>
                <w:szCs w:val="18"/>
              </w:rPr>
              <w:t>holder(s).</w:t>
            </w:r>
            <w:r w:rsidRPr="00D13E83">
              <w:rPr>
                <w:rFonts w:cs="Times"/>
                <w:b/>
                <w:bCs/>
                <w:sz w:val="18"/>
                <w:szCs w:val="18"/>
              </w:rPr>
              <w:t xml:space="preserve"> Return the completed form and any required documentation to the address shown in Section 10.</w:t>
            </w:r>
            <w:r w:rsidR="00B543D1" w:rsidRPr="00D13E83">
              <w:rPr>
                <w:rFonts w:cs="Times"/>
                <w:b/>
                <w:bCs/>
                <w:sz w:val="18"/>
                <w:szCs w:val="18"/>
              </w:rPr>
              <w:t xml:space="preserve"> You may be able to complete your request online by visiting </w:t>
            </w:r>
            <w:hyperlink r:id="rId10" w:history="1">
              <w:r w:rsidR="00B543D1" w:rsidRPr="00D13E83">
                <w:rPr>
                  <w:rStyle w:val="Hyperlink"/>
                  <w:rFonts w:cs="Times"/>
                  <w:b/>
                  <w:bCs/>
                  <w:sz w:val="18"/>
                  <w:szCs w:val="18"/>
                </w:rPr>
                <w:t>studentloans.gov</w:t>
              </w:r>
            </w:hyperlink>
            <w:r w:rsidR="00B543D1" w:rsidRPr="00D13E83">
              <w:rPr>
                <w:rFonts w:cs="Times"/>
                <w:b/>
                <w:bCs/>
                <w:sz w:val="18"/>
                <w:szCs w:val="18"/>
              </w:rPr>
              <w:t xml:space="preserve">. </w:t>
            </w:r>
            <w:r w:rsidR="000C0EAA">
              <w:rPr>
                <w:rFonts w:cs="Times"/>
                <w:b/>
                <w:bCs/>
                <w:sz w:val="18"/>
                <w:szCs w:val="18"/>
              </w:rPr>
              <w:t>I</w:t>
            </w:r>
            <w:r w:rsidR="000043AA">
              <w:rPr>
                <w:rFonts w:cs="Times"/>
                <w:b/>
                <w:bCs/>
                <w:sz w:val="18"/>
                <w:szCs w:val="18"/>
              </w:rPr>
              <w:t xml:space="preserve">nformation about repayment plans and </w:t>
            </w:r>
            <w:r w:rsidR="00CF6D67" w:rsidRPr="00D13E83">
              <w:rPr>
                <w:rFonts w:cs="Times"/>
                <w:b/>
                <w:bCs/>
                <w:sz w:val="18"/>
                <w:szCs w:val="18"/>
              </w:rPr>
              <w:t xml:space="preserve">calculators are available at </w:t>
            </w:r>
            <w:hyperlink r:id="rId11" w:history="1">
              <w:r w:rsidR="00CF6D67" w:rsidRPr="00D13E83">
                <w:rPr>
                  <w:rStyle w:val="Hyperlink"/>
                  <w:rFonts w:cs="Times"/>
                  <w:b/>
                  <w:bCs/>
                  <w:sz w:val="18"/>
                  <w:szCs w:val="18"/>
                </w:rPr>
                <w:t>studentaid.gov</w:t>
              </w:r>
            </w:hyperlink>
            <w:r w:rsidR="00CF6D67" w:rsidRPr="00D13E83">
              <w:rPr>
                <w:rFonts w:cs="Times"/>
                <w:b/>
                <w:bCs/>
                <w:sz w:val="18"/>
                <w:szCs w:val="18"/>
              </w:rPr>
              <w:t>.</w:t>
            </w:r>
          </w:p>
          <w:p w14:paraId="259DFC08" w14:textId="68F8346D" w:rsidR="003858D0" w:rsidRPr="00D13E83" w:rsidRDefault="003858D0" w:rsidP="000A58AF">
            <w:pPr>
              <w:spacing w:after="120"/>
              <w:rPr>
                <w:sz w:val="18"/>
                <w:szCs w:val="18"/>
              </w:rPr>
            </w:pPr>
            <w:r w:rsidRPr="00D13E83">
              <w:rPr>
                <w:sz w:val="18"/>
                <w:szCs w:val="18"/>
              </w:rPr>
              <w:t>Other repayment plans</w:t>
            </w:r>
            <w:r>
              <w:rPr>
                <w:sz w:val="18"/>
                <w:szCs w:val="18"/>
              </w:rPr>
              <w:t>, such as extended or graduated,</w:t>
            </w:r>
            <w:r w:rsidRPr="00D13E83">
              <w:rPr>
                <w:sz w:val="18"/>
                <w:szCs w:val="18"/>
              </w:rPr>
              <w:t xml:space="preserve"> </w:t>
            </w:r>
            <w:r>
              <w:rPr>
                <w:sz w:val="18"/>
                <w:szCs w:val="18"/>
              </w:rPr>
              <w:t xml:space="preserve">may be available and </w:t>
            </w:r>
            <w:r w:rsidRPr="00D13E83">
              <w:rPr>
                <w:sz w:val="18"/>
                <w:szCs w:val="18"/>
              </w:rPr>
              <w:t xml:space="preserve">may offer a </w:t>
            </w:r>
            <w:r>
              <w:rPr>
                <w:sz w:val="18"/>
                <w:szCs w:val="18"/>
              </w:rPr>
              <w:t>lower</w:t>
            </w:r>
            <w:r w:rsidRPr="00D13E83">
              <w:rPr>
                <w:sz w:val="18"/>
                <w:szCs w:val="18"/>
              </w:rPr>
              <w:t xml:space="preserve"> </w:t>
            </w:r>
            <w:r>
              <w:rPr>
                <w:sz w:val="18"/>
                <w:szCs w:val="18"/>
              </w:rPr>
              <w:t xml:space="preserve">monthly </w:t>
            </w:r>
            <w:r w:rsidRPr="00D13E83">
              <w:rPr>
                <w:sz w:val="18"/>
                <w:szCs w:val="18"/>
              </w:rPr>
              <w:t xml:space="preserve">payment amount. </w:t>
            </w:r>
            <w:r w:rsidR="00D93D68">
              <w:rPr>
                <w:sz w:val="18"/>
                <w:szCs w:val="18"/>
              </w:rPr>
              <w:t>In addition, p</w:t>
            </w:r>
            <w:r>
              <w:rPr>
                <w:sz w:val="18"/>
                <w:szCs w:val="18"/>
              </w:rPr>
              <w:t>ayment under the IBR, Pay As You Earn, or ICR plans may result in your paying more interest over time and may result in federal income tax liability on any loan amount that is forgiven under these plans.</w:t>
            </w:r>
          </w:p>
          <w:p w14:paraId="288D598B" w14:textId="28CF18D3" w:rsidR="00AC0D63" w:rsidRPr="005C5864" w:rsidRDefault="00AC0D63" w:rsidP="005C5864">
            <w:pPr>
              <w:pStyle w:val="ListParagraph"/>
              <w:widowControl w:val="0"/>
              <w:numPr>
                <w:ilvl w:val="0"/>
                <w:numId w:val="28"/>
              </w:numPr>
              <w:autoSpaceDE w:val="0"/>
              <w:autoSpaceDN w:val="0"/>
              <w:adjustRightInd w:val="0"/>
              <w:spacing w:after="0"/>
              <w:rPr>
                <w:rFonts w:cs="Times"/>
                <w:sz w:val="18"/>
                <w:szCs w:val="18"/>
              </w:rPr>
            </w:pPr>
            <w:r w:rsidRPr="00D13E83">
              <w:rPr>
                <w:rFonts w:cs="Times"/>
                <w:sz w:val="18"/>
                <w:szCs w:val="18"/>
              </w:rPr>
              <w:t>Please select the reason that you are completing this request</w:t>
            </w:r>
            <w:r w:rsidR="008F515B">
              <w:rPr>
                <w:rFonts w:cs="Times"/>
                <w:sz w:val="18"/>
                <w:szCs w:val="18"/>
              </w:rPr>
              <w:t xml:space="preserve"> by checking box a, b, or c, below.</w:t>
            </w:r>
          </w:p>
          <w:p w14:paraId="51B102E3" w14:textId="68FF1F40" w:rsidR="00310DFE" w:rsidRDefault="00042E5F" w:rsidP="0007776F">
            <w:pPr>
              <w:widowControl w:val="0"/>
              <w:autoSpaceDE w:val="0"/>
              <w:autoSpaceDN w:val="0"/>
              <w:adjustRightInd w:val="0"/>
              <w:spacing w:after="120"/>
              <w:ind w:left="360"/>
              <w:rPr>
                <w:rFonts w:cs="Times"/>
                <w:sz w:val="18"/>
                <w:szCs w:val="18"/>
              </w:rPr>
            </w:pPr>
            <w:r>
              <w:rPr>
                <w:sz w:val="18"/>
                <w:szCs w:val="18"/>
              </w:rPr>
              <w:t xml:space="preserve">a. </w:t>
            </w:r>
            <w:r w:rsidR="0034578B" w:rsidRPr="00042E5F">
              <w:rPr>
                <w:sz w:val="18"/>
                <w:szCs w:val="18"/>
              </w:rPr>
              <w:fldChar w:fldCharType="begin">
                <w:ffData>
                  <w:name w:val="Check2"/>
                  <w:enabled/>
                  <w:calcOnExit w:val="0"/>
                  <w:checkBox>
                    <w:sizeAuto/>
                    <w:default w:val="0"/>
                  </w:checkBox>
                </w:ffData>
              </w:fldChar>
            </w:r>
            <w:r w:rsidR="0034578B" w:rsidRPr="00042E5F">
              <w:rPr>
                <w:sz w:val="18"/>
                <w:szCs w:val="18"/>
              </w:rPr>
              <w:instrText xml:space="preserve"> FORMCHECKBOX </w:instrText>
            </w:r>
            <w:r w:rsidR="0034578B" w:rsidRPr="00042E5F">
              <w:rPr>
                <w:sz w:val="18"/>
                <w:szCs w:val="18"/>
              </w:rPr>
            </w:r>
            <w:r w:rsidR="0034578B" w:rsidRPr="00042E5F">
              <w:rPr>
                <w:sz w:val="18"/>
                <w:szCs w:val="18"/>
              </w:rPr>
              <w:fldChar w:fldCharType="end"/>
            </w:r>
            <w:r w:rsidR="0034578B" w:rsidRPr="00042E5F">
              <w:rPr>
                <w:sz w:val="18"/>
                <w:szCs w:val="18"/>
              </w:rPr>
              <w:t xml:space="preserve"> </w:t>
            </w:r>
            <w:r w:rsidR="0034578B" w:rsidRPr="00042E5F">
              <w:rPr>
                <w:rFonts w:cs="Times"/>
                <w:sz w:val="18"/>
                <w:szCs w:val="18"/>
              </w:rPr>
              <w:t xml:space="preserve">I am requesting a repayment plan based on my income – </w:t>
            </w:r>
            <w:r w:rsidR="008F515B" w:rsidRPr="00042E5F">
              <w:rPr>
                <w:rFonts w:cs="Times"/>
                <w:sz w:val="18"/>
                <w:szCs w:val="18"/>
              </w:rPr>
              <w:t xml:space="preserve">Check the plan(s) you are requesting below and </w:t>
            </w:r>
            <w:r w:rsidR="00A62AED">
              <w:rPr>
                <w:rFonts w:cs="Times"/>
                <w:sz w:val="18"/>
                <w:szCs w:val="18"/>
              </w:rPr>
              <w:t xml:space="preserve">then </w:t>
            </w:r>
            <w:r w:rsidR="00D14708">
              <w:rPr>
                <w:rFonts w:cs="Times"/>
                <w:sz w:val="18"/>
                <w:szCs w:val="18"/>
              </w:rPr>
              <w:t>continue</w:t>
            </w:r>
            <w:r w:rsidR="00A62AED">
              <w:rPr>
                <w:rFonts w:cs="Times"/>
                <w:sz w:val="18"/>
                <w:szCs w:val="18"/>
              </w:rPr>
              <w:t xml:space="preserve"> to </w:t>
            </w:r>
            <w:r w:rsidR="008F515B" w:rsidRPr="00042E5F">
              <w:rPr>
                <w:rFonts w:cs="Times"/>
                <w:sz w:val="18"/>
                <w:szCs w:val="18"/>
              </w:rPr>
              <w:t>item 2</w:t>
            </w:r>
            <w:r w:rsidR="0034578B" w:rsidRPr="00042E5F">
              <w:rPr>
                <w:rFonts w:cs="Times"/>
                <w:sz w:val="18"/>
                <w:szCs w:val="18"/>
              </w:rPr>
              <w:t>.</w:t>
            </w:r>
          </w:p>
          <w:tbl>
            <w:tblPr>
              <w:tblStyle w:val="TableGrid"/>
              <w:tblW w:w="7437" w:type="dxa"/>
              <w:jc w:val="center"/>
              <w:tblLayout w:type="fixed"/>
              <w:tblLook w:val="04A0" w:firstRow="1" w:lastRow="0" w:firstColumn="1" w:lastColumn="0" w:noHBand="0" w:noVBand="1"/>
            </w:tblPr>
            <w:tblGrid>
              <w:gridCol w:w="3629"/>
              <w:gridCol w:w="2080"/>
              <w:gridCol w:w="1728"/>
            </w:tblGrid>
            <w:tr w:rsidR="00310DFE" w:rsidRPr="00D13E83" w14:paraId="082A95B3" w14:textId="77777777" w:rsidTr="00310DFE">
              <w:trPr>
                <w:jc w:val="center"/>
              </w:trPr>
              <w:tc>
                <w:tcPr>
                  <w:tcW w:w="3629" w:type="dxa"/>
                  <w:tcBorders>
                    <w:top w:val="nil"/>
                    <w:left w:val="nil"/>
                    <w:bottom w:val="single" w:sz="4" w:space="0" w:color="auto"/>
                    <w:right w:val="single" w:sz="4" w:space="0" w:color="auto"/>
                  </w:tcBorders>
                </w:tcPr>
                <w:p w14:paraId="0EC88CB1" w14:textId="77777777" w:rsidR="00310DFE" w:rsidRPr="00D13E83" w:rsidRDefault="00310DFE" w:rsidP="007C3BCA">
                  <w:pPr>
                    <w:framePr w:hSpace="180" w:wrap="around" w:vAnchor="text" w:hAnchor="text" w:x="18" w:y="1"/>
                    <w:widowControl w:val="0"/>
                    <w:autoSpaceDE w:val="0"/>
                    <w:autoSpaceDN w:val="0"/>
                    <w:adjustRightInd w:val="0"/>
                    <w:spacing w:after="120"/>
                    <w:suppressOverlap/>
                    <w:rPr>
                      <w:rFonts w:cs="Times"/>
                      <w:sz w:val="18"/>
                      <w:szCs w:val="18"/>
                    </w:rPr>
                  </w:pPr>
                </w:p>
              </w:tc>
              <w:tc>
                <w:tcPr>
                  <w:tcW w:w="2080" w:type="dxa"/>
                  <w:tcBorders>
                    <w:left w:val="single" w:sz="4" w:space="0" w:color="auto"/>
                  </w:tcBorders>
                </w:tcPr>
                <w:p w14:paraId="3ECA2E0E" w14:textId="77777777" w:rsidR="00310DFE" w:rsidRPr="00D13E83" w:rsidRDefault="00310DFE" w:rsidP="007C3BCA">
                  <w:pPr>
                    <w:framePr w:hSpace="180" w:wrap="around" w:vAnchor="text" w:hAnchor="text" w:x="18" w:y="1"/>
                    <w:widowControl w:val="0"/>
                    <w:autoSpaceDE w:val="0"/>
                    <w:autoSpaceDN w:val="0"/>
                    <w:adjustRightInd w:val="0"/>
                    <w:spacing w:after="120"/>
                    <w:suppressOverlap/>
                    <w:rPr>
                      <w:rFonts w:cs="Times"/>
                      <w:sz w:val="18"/>
                      <w:szCs w:val="18"/>
                    </w:rPr>
                  </w:pPr>
                  <w:r w:rsidRPr="00D13E83">
                    <w:rPr>
                      <w:rFonts w:cs="Times"/>
                      <w:sz w:val="18"/>
                      <w:szCs w:val="18"/>
                    </w:rPr>
                    <w:t>Direct Loan Program Loans*</w:t>
                  </w:r>
                </w:p>
              </w:tc>
              <w:tc>
                <w:tcPr>
                  <w:tcW w:w="1728" w:type="dxa"/>
                </w:tcPr>
                <w:p w14:paraId="6D559B10" w14:textId="77777777" w:rsidR="00310DFE" w:rsidRPr="00D13E83" w:rsidRDefault="00310DFE" w:rsidP="007C3BCA">
                  <w:pPr>
                    <w:framePr w:hSpace="180" w:wrap="around" w:vAnchor="text" w:hAnchor="text" w:x="18" w:y="1"/>
                    <w:widowControl w:val="0"/>
                    <w:autoSpaceDE w:val="0"/>
                    <w:autoSpaceDN w:val="0"/>
                    <w:adjustRightInd w:val="0"/>
                    <w:spacing w:after="120"/>
                    <w:suppressOverlap/>
                    <w:rPr>
                      <w:rFonts w:cs="Times"/>
                      <w:sz w:val="18"/>
                      <w:szCs w:val="18"/>
                    </w:rPr>
                  </w:pPr>
                  <w:r w:rsidRPr="00D13E83">
                    <w:rPr>
                      <w:rFonts w:cs="Times"/>
                      <w:sz w:val="18"/>
                      <w:szCs w:val="18"/>
                    </w:rPr>
                    <w:t>FFEL Program Loans*</w:t>
                  </w:r>
                </w:p>
              </w:tc>
            </w:tr>
            <w:tr w:rsidR="00310DFE" w:rsidRPr="00D13E83" w14:paraId="2D335AED" w14:textId="77777777" w:rsidTr="00310DFE">
              <w:trPr>
                <w:jc w:val="center"/>
              </w:trPr>
              <w:tc>
                <w:tcPr>
                  <w:tcW w:w="3629" w:type="dxa"/>
                  <w:tcBorders>
                    <w:top w:val="single" w:sz="4" w:space="0" w:color="auto"/>
                  </w:tcBorders>
                </w:tcPr>
                <w:p w14:paraId="64BDA242"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right"/>
                    <w:rPr>
                      <w:rFonts w:cs="Times"/>
                      <w:sz w:val="18"/>
                      <w:szCs w:val="18"/>
                    </w:rPr>
                  </w:pPr>
                  <w:r w:rsidRPr="00D13E83">
                    <w:rPr>
                      <w:rFonts w:cs="Times"/>
                      <w:sz w:val="18"/>
                      <w:szCs w:val="18"/>
                    </w:rPr>
                    <w:t>IBR</w:t>
                  </w:r>
                </w:p>
              </w:tc>
              <w:tc>
                <w:tcPr>
                  <w:tcW w:w="2080" w:type="dxa"/>
                </w:tcPr>
                <w:p w14:paraId="5A069A96"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center"/>
                    <w:rPr>
                      <w:rFonts w:cs="Times"/>
                      <w:sz w:val="18"/>
                      <w:szCs w:val="18"/>
                    </w:rPr>
                  </w:pPr>
                  <w:r w:rsidRPr="00D13E83">
                    <w:rPr>
                      <w:sz w:val="18"/>
                      <w:szCs w:val="18"/>
                    </w:rPr>
                    <w:fldChar w:fldCharType="begin">
                      <w:ffData>
                        <w:name w:val="Check2"/>
                        <w:enabled/>
                        <w:calcOnExit w:val="0"/>
                        <w:checkBox>
                          <w:sizeAuto/>
                          <w:default w:val="0"/>
                        </w:checkBox>
                      </w:ffData>
                    </w:fldChar>
                  </w:r>
                  <w:r w:rsidRPr="00D13E83">
                    <w:rPr>
                      <w:sz w:val="18"/>
                      <w:szCs w:val="18"/>
                    </w:rPr>
                    <w:instrText xml:space="preserve"> FORMCHECKBOX </w:instrText>
                  </w:r>
                  <w:r w:rsidRPr="00D13E83">
                    <w:rPr>
                      <w:sz w:val="18"/>
                      <w:szCs w:val="18"/>
                    </w:rPr>
                  </w:r>
                  <w:r w:rsidRPr="00D13E83">
                    <w:rPr>
                      <w:sz w:val="18"/>
                      <w:szCs w:val="18"/>
                    </w:rPr>
                    <w:fldChar w:fldCharType="end"/>
                  </w:r>
                </w:p>
              </w:tc>
              <w:tc>
                <w:tcPr>
                  <w:tcW w:w="1728" w:type="dxa"/>
                </w:tcPr>
                <w:p w14:paraId="4A6559D0"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center"/>
                    <w:rPr>
                      <w:rFonts w:cs="Times"/>
                      <w:sz w:val="18"/>
                      <w:szCs w:val="18"/>
                    </w:rPr>
                  </w:pPr>
                  <w:r w:rsidRPr="00D13E83">
                    <w:rPr>
                      <w:sz w:val="18"/>
                      <w:szCs w:val="18"/>
                    </w:rPr>
                    <w:fldChar w:fldCharType="begin">
                      <w:ffData>
                        <w:name w:val="Check2"/>
                        <w:enabled/>
                        <w:calcOnExit w:val="0"/>
                        <w:checkBox>
                          <w:sizeAuto/>
                          <w:default w:val="0"/>
                        </w:checkBox>
                      </w:ffData>
                    </w:fldChar>
                  </w:r>
                  <w:r w:rsidRPr="00D13E83">
                    <w:rPr>
                      <w:sz w:val="18"/>
                      <w:szCs w:val="18"/>
                    </w:rPr>
                    <w:instrText xml:space="preserve"> FORMCHECKBOX </w:instrText>
                  </w:r>
                  <w:r w:rsidRPr="00D13E83">
                    <w:rPr>
                      <w:sz w:val="18"/>
                      <w:szCs w:val="18"/>
                    </w:rPr>
                  </w:r>
                  <w:r w:rsidRPr="00D13E83">
                    <w:rPr>
                      <w:sz w:val="18"/>
                      <w:szCs w:val="18"/>
                    </w:rPr>
                    <w:fldChar w:fldCharType="end"/>
                  </w:r>
                </w:p>
              </w:tc>
            </w:tr>
            <w:tr w:rsidR="00310DFE" w:rsidRPr="00D13E83" w14:paraId="07667160" w14:textId="77777777" w:rsidTr="00310DFE">
              <w:trPr>
                <w:jc w:val="center"/>
              </w:trPr>
              <w:tc>
                <w:tcPr>
                  <w:tcW w:w="3629" w:type="dxa"/>
                </w:tcPr>
                <w:p w14:paraId="26341230"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right"/>
                    <w:rPr>
                      <w:rFonts w:cs="Times"/>
                      <w:sz w:val="18"/>
                      <w:szCs w:val="18"/>
                    </w:rPr>
                  </w:pPr>
                  <w:r w:rsidRPr="00D13E83">
                    <w:rPr>
                      <w:rFonts w:cs="Times"/>
                      <w:sz w:val="18"/>
                      <w:szCs w:val="18"/>
                    </w:rPr>
                    <w:t>Pay As You Earn</w:t>
                  </w:r>
                </w:p>
              </w:tc>
              <w:tc>
                <w:tcPr>
                  <w:tcW w:w="2080" w:type="dxa"/>
                </w:tcPr>
                <w:p w14:paraId="36AA77FB"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center"/>
                    <w:rPr>
                      <w:rFonts w:cs="Times"/>
                      <w:sz w:val="18"/>
                      <w:szCs w:val="18"/>
                    </w:rPr>
                  </w:pPr>
                  <w:r w:rsidRPr="00D13E83">
                    <w:rPr>
                      <w:sz w:val="18"/>
                      <w:szCs w:val="18"/>
                    </w:rPr>
                    <w:fldChar w:fldCharType="begin">
                      <w:ffData>
                        <w:name w:val="Check2"/>
                        <w:enabled/>
                        <w:calcOnExit w:val="0"/>
                        <w:checkBox>
                          <w:sizeAuto/>
                          <w:default w:val="0"/>
                        </w:checkBox>
                      </w:ffData>
                    </w:fldChar>
                  </w:r>
                  <w:r w:rsidRPr="00D13E83">
                    <w:rPr>
                      <w:sz w:val="18"/>
                      <w:szCs w:val="18"/>
                    </w:rPr>
                    <w:instrText xml:space="preserve"> FORMCHECKBOX </w:instrText>
                  </w:r>
                  <w:r w:rsidRPr="00D13E83">
                    <w:rPr>
                      <w:sz w:val="18"/>
                      <w:szCs w:val="18"/>
                    </w:rPr>
                  </w:r>
                  <w:r w:rsidRPr="00D13E83">
                    <w:rPr>
                      <w:sz w:val="18"/>
                      <w:szCs w:val="18"/>
                    </w:rPr>
                    <w:fldChar w:fldCharType="end"/>
                  </w:r>
                </w:p>
              </w:tc>
              <w:tc>
                <w:tcPr>
                  <w:tcW w:w="1728" w:type="dxa"/>
                </w:tcPr>
                <w:p w14:paraId="44C9A908"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center"/>
                    <w:rPr>
                      <w:rFonts w:cs="Times"/>
                      <w:sz w:val="18"/>
                      <w:szCs w:val="18"/>
                    </w:rPr>
                  </w:pPr>
                  <w:r w:rsidRPr="00D13E83">
                    <w:rPr>
                      <w:sz w:val="18"/>
                      <w:szCs w:val="18"/>
                    </w:rPr>
                    <w:t>Not Available</w:t>
                  </w:r>
                </w:p>
              </w:tc>
            </w:tr>
            <w:tr w:rsidR="00310DFE" w:rsidRPr="00D13E83" w14:paraId="40F6DD6C" w14:textId="77777777" w:rsidTr="00310DFE">
              <w:trPr>
                <w:jc w:val="center"/>
              </w:trPr>
              <w:tc>
                <w:tcPr>
                  <w:tcW w:w="3629" w:type="dxa"/>
                </w:tcPr>
                <w:p w14:paraId="00181EB6"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right"/>
                    <w:rPr>
                      <w:rFonts w:cs="Times"/>
                      <w:sz w:val="18"/>
                      <w:szCs w:val="18"/>
                    </w:rPr>
                  </w:pPr>
                  <w:r>
                    <w:rPr>
                      <w:rFonts w:cs="Times"/>
                      <w:sz w:val="18"/>
                      <w:szCs w:val="18"/>
                    </w:rPr>
                    <w:t>ICR</w:t>
                  </w:r>
                </w:p>
              </w:tc>
              <w:tc>
                <w:tcPr>
                  <w:tcW w:w="2080" w:type="dxa"/>
                </w:tcPr>
                <w:p w14:paraId="385ECD63"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center"/>
                    <w:rPr>
                      <w:rFonts w:cs="Times"/>
                      <w:sz w:val="18"/>
                      <w:szCs w:val="18"/>
                    </w:rPr>
                  </w:pPr>
                  <w:r w:rsidRPr="00D13E83">
                    <w:rPr>
                      <w:sz w:val="18"/>
                      <w:szCs w:val="18"/>
                    </w:rPr>
                    <w:fldChar w:fldCharType="begin">
                      <w:ffData>
                        <w:name w:val="Check2"/>
                        <w:enabled/>
                        <w:calcOnExit w:val="0"/>
                        <w:checkBox>
                          <w:sizeAuto/>
                          <w:default w:val="0"/>
                        </w:checkBox>
                      </w:ffData>
                    </w:fldChar>
                  </w:r>
                  <w:r w:rsidRPr="00D13E83">
                    <w:rPr>
                      <w:sz w:val="18"/>
                      <w:szCs w:val="18"/>
                    </w:rPr>
                    <w:instrText xml:space="preserve"> FORMCHECKBOX </w:instrText>
                  </w:r>
                  <w:r w:rsidRPr="00D13E83">
                    <w:rPr>
                      <w:sz w:val="18"/>
                      <w:szCs w:val="18"/>
                    </w:rPr>
                  </w:r>
                  <w:r w:rsidRPr="00D13E83">
                    <w:rPr>
                      <w:sz w:val="18"/>
                      <w:szCs w:val="18"/>
                    </w:rPr>
                    <w:fldChar w:fldCharType="end"/>
                  </w:r>
                </w:p>
              </w:tc>
              <w:tc>
                <w:tcPr>
                  <w:tcW w:w="1728" w:type="dxa"/>
                </w:tcPr>
                <w:p w14:paraId="27FA1B52"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center"/>
                    <w:rPr>
                      <w:rFonts w:cs="Times"/>
                      <w:sz w:val="18"/>
                      <w:szCs w:val="18"/>
                    </w:rPr>
                  </w:pPr>
                  <w:r w:rsidRPr="00D13E83">
                    <w:rPr>
                      <w:sz w:val="18"/>
                      <w:szCs w:val="18"/>
                    </w:rPr>
                    <w:t>Not Available</w:t>
                  </w:r>
                </w:p>
              </w:tc>
            </w:tr>
            <w:tr w:rsidR="00310DFE" w:rsidRPr="00D13E83" w14:paraId="69E4175C" w14:textId="77777777" w:rsidTr="00310DFE">
              <w:trPr>
                <w:jc w:val="center"/>
              </w:trPr>
              <w:tc>
                <w:tcPr>
                  <w:tcW w:w="3629" w:type="dxa"/>
                </w:tcPr>
                <w:p w14:paraId="599960C2" w14:textId="77777777" w:rsidR="00310DFE" w:rsidRPr="00D13E83" w:rsidRDefault="00310DFE" w:rsidP="007C3BCA">
                  <w:pPr>
                    <w:framePr w:hSpace="180" w:wrap="around" w:vAnchor="text" w:hAnchor="text" w:x="18" w:y="1"/>
                    <w:widowControl w:val="0"/>
                    <w:autoSpaceDE w:val="0"/>
                    <w:autoSpaceDN w:val="0"/>
                    <w:adjustRightInd w:val="0"/>
                    <w:spacing w:after="0"/>
                    <w:suppressOverlap/>
                    <w:jc w:val="right"/>
                    <w:rPr>
                      <w:rFonts w:cs="Times"/>
                      <w:sz w:val="18"/>
                      <w:szCs w:val="18"/>
                    </w:rPr>
                  </w:pPr>
                  <w:r>
                    <w:rPr>
                      <w:rFonts w:cs="Times"/>
                      <w:sz w:val="18"/>
                      <w:szCs w:val="18"/>
                    </w:rPr>
                    <w:t>I request that my loan holder d</w:t>
                  </w:r>
                  <w:r w:rsidRPr="00D13E83">
                    <w:rPr>
                      <w:rFonts w:cs="Times"/>
                      <w:sz w:val="18"/>
                      <w:szCs w:val="18"/>
                    </w:rPr>
                    <w:t xml:space="preserve">etermine which of the above plans I am eligible for, and place me on the plan with the lowest </w:t>
                  </w:r>
                  <w:r>
                    <w:rPr>
                      <w:rFonts w:cs="Times"/>
                      <w:sz w:val="18"/>
                      <w:szCs w:val="18"/>
                    </w:rPr>
                    <w:t xml:space="preserve">monthly </w:t>
                  </w:r>
                  <w:r w:rsidRPr="00D13E83">
                    <w:rPr>
                      <w:rFonts w:cs="Times"/>
                      <w:sz w:val="18"/>
                      <w:szCs w:val="18"/>
                    </w:rPr>
                    <w:t>payment amount.</w:t>
                  </w:r>
                </w:p>
              </w:tc>
              <w:tc>
                <w:tcPr>
                  <w:tcW w:w="3808" w:type="dxa"/>
                  <w:gridSpan w:val="2"/>
                </w:tcPr>
                <w:p w14:paraId="6C21DB39" w14:textId="77777777" w:rsidR="00310DFE" w:rsidRPr="00D13E83" w:rsidRDefault="00310DFE" w:rsidP="007C3BCA">
                  <w:pPr>
                    <w:framePr w:hSpace="180" w:wrap="around" w:vAnchor="text" w:hAnchor="text" w:x="18" w:y="1"/>
                    <w:widowControl w:val="0"/>
                    <w:autoSpaceDE w:val="0"/>
                    <w:autoSpaceDN w:val="0"/>
                    <w:adjustRightInd w:val="0"/>
                    <w:spacing w:before="120" w:after="0"/>
                    <w:suppressOverlap/>
                    <w:jc w:val="center"/>
                    <w:rPr>
                      <w:rFonts w:cs="Times"/>
                      <w:sz w:val="18"/>
                      <w:szCs w:val="18"/>
                    </w:rPr>
                  </w:pPr>
                  <w:r w:rsidRPr="00D13E83">
                    <w:rPr>
                      <w:sz w:val="18"/>
                      <w:szCs w:val="18"/>
                    </w:rPr>
                    <w:fldChar w:fldCharType="begin">
                      <w:ffData>
                        <w:name w:val="Check2"/>
                        <w:enabled/>
                        <w:calcOnExit w:val="0"/>
                        <w:checkBox>
                          <w:sizeAuto/>
                          <w:default w:val="0"/>
                        </w:checkBox>
                      </w:ffData>
                    </w:fldChar>
                  </w:r>
                  <w:r w:rsidRPr="00D13E83">
                    <w:rPr>
                      <w:sz w:val="18"/>
                      <w:szCs w:val="18"/>
                    </w:rPr>
                    <w:instrText xml:space="preserve"> FORMCHECKBOX </w:instrText>
                  </w:r>
                  <w:r w:rsidRPr="00D13E83">
                    <w:rPr>
                      <w:sz w:val="18"/>
                      <w:szCs w:val="18"/>
                    </w:rPr>
                  </w:r>
                  <w:r w:rsidRPr="00D13E83">
                    <w:rPr>
                      <w:sz w:val="18"/>
                      <w:szCs w:val="18"/>
                    </w:rPr>
                    <w:fldChar w:fldCharType="end"/>
                  </w:r>
                  <w:r w:rsidRPr="00D13E83">
                    <w:rPr>
                      <w:rFonts w:cs="Times"/>
                      <w:sz w:val="18"/>
                      <w:szCs w:val="18"/>
                    </w:rPr>
                    <w:br/>
                    <w:t>Only IBR will be considered for FFEL Program loans</w:t>
                  </w:r>
                </w:p>
              </w:tc>
            </w:tr>
          </w:tbl>
          <w:p w14:paraId="2E9644F7" w14:textId="204961BA" w:rsidR="009A33E2" w:rsidRDefault="00554F44" w:rsidP="000043AA">
            <w:pPr>
              <w:tabs>
                <w:tab w:val="left" w:pos="9990"/>
                <w:tab w:val="left" w:pos="10080"/>
              </w:tabs>
              <w:autoSpaceDE w:val="0"/>
              <w:autoSpaceDN w:val="0"/>
              <w:adjustRightInd w:val="0"/>
              <w:spacing w:before="60" w:after="0"/>
              <w:ind w:left="540" w:right="525"/>
              <w:rPr>
                <w:sz w:val="18"/>
                <w:szCs w:val="14"/>
              </w:rPr>
            </w:pPr>
            <w:r w:rsidRPr="00AD7AEE">
              <w:rPr>
                <w:sz w:val="18"/>
                <w:szCs w:val="14"/>
              </w:rPr>
              <w:t xml:space="preserve">                   </w:t>
            </w:r>
            <w:r w:rsidR="000043AA">
              <w:rPr>
                <w:sz w:val="18"/>
                <w:szCs w:val="14"/>
              </w:rPr>
              <w:t xml:space="preserve">            </w:t>
            </w:r>
            <w:r w:rsidR="00F754C4" w:rsidRPr="00AD7AEE">
              <w:rPr>
                <w:sz w:val="18"/>
                <w:szCs w:val="14"/>
              </w:rPr>
              <w:t>* Not all loan types under the FFEL and Direct Loan Programs are eligible</w:t>
            </w:r>
            <w:r w:rsidRPr="00AD7AEE">
              <w:rPr>
                <w:sz w:val="18"/>
                <w:szCs w:val="14"/>
              </w:rPr>
              <w:t xml:space="preserve"> for these plans (see Section 8</w:t>
            </w:r>
            <w:r w:rsidR="000471EA" w:rsidRPr="00AD7AEE">
              <w:rPr>
                <w:sz w:val="18"/>
                <w:szCs w:val="14"/>
              </w:rPr>
              <w:t>)</w:t>
            </w:r>
            <w:r w:rsidRPr="00AD7AEE">
              <w:rPr>
                <w:sz w:val="18"/>
                <w:szCs w:val="14"/>
              </w:rPr>
              <w:t>.</w:t>
            </w:r>
          </w:p>
          <w:p w14:paraId="6E9A431F" w14:textId="55E07DDD" w:rsidR="000A58AF" w:rsidRDefault="000A58AF" w:rsidP="000043AA">
            <w:pPr>
              <w:tabs>
                <w:tab w:val="left" w:pos="9990"/>
                <w:tab w:val="left" w:pos="10080"/>
              </w:tabs>
              <w:autoSpaceDE w:val="0"/>
              <w:autoSpaceDN w:val="0"/>
              <w:adjustRightInd w:val="0"/>
              <w:spacing w:before="60" w:after="0"/>
              <w:ind w:left="540" w:right="525"/>
              <w:rPr>
                <w:rFonts w:cs="Times"/>
                <w:sz w:val="18"/>
                <w:szCs w:val="18"/>
              </w:rPr>
            </w:pPr>
            <w:r w:rsidRPr="00D13E83">
              <w:rPr>
                <w:rFonts w:cs="Times"/>
                <w:sz w:val="18"/>
                <w:szCs w:val="18"/>
              </w:rPr>
              <w:t xml:space="preserve">For Direct Loan borrowers, your request will apply to all </w:t>
            </w:r>
            <w:r>
              <w:rPr>
                <w:rFonts w:cs="Times"/>
                <w:sz w:val="18"/>
                <w:szCs w:val="18"/>
              </w:rPr>
              <w:t xml:space="preserve">of your </w:t>
            </w:r>
            <w:r w:rsidRPr="00D13E83">
              <w:rPr>
                <w:rFonts w:cs="Times"/>
                <w:sz w:val="18"/>
                <w:szCs w:val="18"/>
              </w:rPr>
              <w:t>loans</w:t>
            </w:r>
            <w:r>
              <w:rPr>
                <w:rFonts w:cs="Times"/>
                <w:sz w:val="18"/>
                <w:szCs w:val="18"/>
              </w:rPr>
              <w:t xml:space="preserve"> that are eligible for the plan you choose</w:t>
            </w:r>
            <w:r w:rsidRPr="00D13E83">
              <w:rPr>
                <w:rFonts w:cs="Times"/>
                <w:sz w:val="18"/>
                <w:szCs w:val="18"/>
              </w:rPr>
              <w:t xml:space="preserve">. For FFEL borrowers, you </w:t>
            </w:r>
            <w:r>
              <w:rPr>
                <w:rFonts w:cs="Times"/>
                <w:sz w:val="18"/>
                <w:szCs w:val="18"/>
              </w:rPr>
              <w:t xml:space="preserve">can </w:t>
            </w:r>
            <w:r w:rsidRPr="00D13E83">
              <w:rPr>
                <w:rFonts w:cs="Times"/>
                <w:sz w:val="18"/>
                <w:szCs w:val="18"/>
              </w:rPr>
              <w:t xml:space="preserve">exclude eligible loans </w:t>
            </w:r>
            <w:r>
              <w:rPr>
                <w:rFonts w:cs="Times"/>
                <w:sz w:val="18"/>
                <w:szCs w:val="18"/>
              </w:rPr>
              <w:t>if you request IBR prior to</w:t>
            </w:r>
            <w:r w:rsidRPr="00D13E83">
              <w:rPr>
                <w:rFonts w:cs="Times"/>
                <w:sz w:val="18"/>
                <w:szCs w:val="18"/>
              </w:rPr>
              <w:t xml:space="preserve"> July 1, 2013. </w:t>
            </w:r>
            <w:r>
              <w:rPr>
                <w:rFonts w:cs="Times"/>
                <w:sz w:val="18"/>
                <w:szCs w:val="18"/>
              </w:rPr>
              <w:t>If you are a FFEL borrower and request IBR on or a</w:t>
            </w:r>
            <w:r w:rsidRPr="00D13E83">
              <w:rPr>
                <w:rFonts w:cs="Times"/>
                <w:sz w:val="18"/>
                <w:szCs w:val="18"/>
              </w:rPr>
              <w:t xml:space="preserve">fter July 1, 2013, </w:t>
            </w:r>
            <w:r>
              <w:rPr>
                <w:rFonts w:cs="Times"/>
                <w:sz w:val="18"/>
                <w:szCs w:val="18"/>
              </w:rPr>
              <w:t>you</w:t>
            </w:r>
            <w:r w:rsidRPr="00D13E83">
              <w:rPr>
                <w:rFonts w:cs="Times"/>
                <w:sz w:val="18"/>
                <w:szCs w:val="18"/>
              </w:rPr>
              <w:t xml:space="preserve"> must repay all loans</w:t>
            </w:r>
            <w:r>
              <w:rPr>
                <w:rFonts w:cs="Times"/>
                <w:sz w:val="18"/>
                <w:szCs w:val="18"/>
              </w:rPr>
              <w:t xml:space="preserve"> eligible for IBR</w:t>
            </w:r>
            <w:r w:rsidRPr="00D13E83">
              <w:rPr>
                <w:rFonts w:cs="Times"/>
                <w:sz w:val="18"/>
                <w:szCs w:val="18"/>
              </w:rPr>
              <w:t xml:space="preserve"> under that plan.</w:t>
            </w:r>
            <w:r>
              <w:rPr>
                <w:rFonts w:cs="Times"/>
                <w:sz w:val="18"/>
                <w:szCs w:val="18"/>
              </w:rPr>
              <w:t xml:space="preserve">  </w:t>
            </w:r>
            <w:r w:rsidRPr="00D13E83">
              <w:rPr>
                <w:rFonts w:cs="Times"/>
                <w:sz w:val="18"/>
                <w:szCs w:val="18"/>
              </w:rPr>
              <w:t xml:space="preserve"> </w:t>
            </w:r>
            <w:r>
              <w:rPr>
                <w:rFonts w:cs="Times"/>
                <w:sz w:val="18"/>
                <w:szCs w:val="18"/>
              </w:rPr>
              <w:t>For all borrowers</w:t>
            </w:r>
            <w:r w:rsidRPr="00D13E83">
              <w:rPr>
                <w:rFonts w:cs="Times"/>
                <w:sz w:val="18"/>
                <w:szCs w:val="18"/>
              </w:rPr>
              <w:t xml:space="preserve">, you </w:t>
            </w:r>
            <w:r>
              <w:rPr>
                <w:rFonts w:cs="Times"/>
                <w:sz w:val="18"/>
                <w:szCs w:val="18"/>
              </w:rPr>
              <w:t>will need to choose a different repayment plan for loans that are not eligible for a repayment plan based on income</w:t>
            </w:r>
            <w:r w:rsidR="00C42741">
              <w:rPr>
                <w:rFonts w:cs="Times"/>
                <w:sz w:val="18"/>
                <w:szCs w:val="18"/>
              </w:rPr>
              <w:t xml:space="preserve"> or they will be placed on the standard repayment plan</w:t>
            </w:r>
            <w:r w:rsidRPr="00D13E83">
              <w:rPr>
                <w:rFonts w:cs="Times"/>
                <w:sz w:val="18"/>
                <w:szCs w:val="18"/>
              </w:rPr>
              <w:t>.</w:t>
            </w:r>
          </w:p>
          <w:p w14:paraId="2F0DEAEF" w14:textId="77777777" w:rsidR="000A58AF" w:rsidRPr="00D13E83" w:rsidRDefault="000A58AF" w:rsidP="000A58AF">
            <w:pPr>
              <w:autoSpaceDE w:val="0"/>
              <w:autoSpaceDN w:val="0"/>
              <w:adjustRightInd w:val="0"/>
              <w:spacing w:before="60" w:after="0"/>
              <w:rPr>
                <w:rFonts w:cs="Arial"/>
                <w:sz w:val="18"/>
                <w:szCs w:val="18"/>
              </w:rPr>
            </w:pPr>
          </w:p>
          <w:p w14:paraId="08E389B6" w14:textId="77777777" w:rsidR="009A33E2" w:rsidRDefault="00042E5F" w:rsidP="008F3565">
            <w:pPr>
              <w:spacing w:after="0"/>
              <w:ind w:left="810" w:hanging="450"/>
              <w:rPr>
                <w:rFonts w:cs="Times"/>
                <w:sz w:val="18"/>
                <w:szCs w:val="18"/>
              </w:rPr>
            </w:pPr>
            <w:r>
              <w:rPr>
                <w:sz w:val="18"/>
                <w:szCs w:val="18"/>
              </w:rPr>
              <w:t xml:space="preserve">b. </w:t>
            </w:r>
            <w:r w:rsidR="0034578B" w:rsidRPr="00042E5F">
              <w:rPr>
                <w:sz w:val="18"/>
                <w:szCs w:val="18"/>
              </w:rPr>
              <w:fldChar w:fldCharType="begin">
                <w:ffData>
                  <w:name w:val="Check2"/>
                  <w:enabled/>
                  <w:calcOnExit w:val="0"/>
                  <w:checkBox>
                    <w:sizeAuto/>
                    <w:default w:val="0"/>
                  </w:checkBox>
                </w:ffData>
              </w:fldChar>
            </w:r>
            <w:r w:rsidR="0034578B" w:rsidRPr="00042E5F">
              <w:rPr>
                <w:sz w:val="18"/>
                <w:szCs w:val="18"/>
              </w:rPr>
              <w:instrText xml:space="preserve"> FORMCHECKBOX </w:instrText>
            </w:r>
            <w:r w:rsidR="0034578B" w:rsidRPr="00042E5F">
              <w:rPr>
                <w:sz w:val="18"/>
                <w:szCs w:val="18"/>
              </w:rPr>
            </w:r>
            <w:r w:rsidR="0034578B" w:rsidRPr="00042E5F">
              <w:rPr>
                <w:sz w:val="18"/>
                <w:szCs w:val="18"/>
              </w:rPr>
              <w:fldChar w:fldCharType="end"/>
            </w:r>
            <w:r w:rsidR="0034578B" w:rsidRPr="00042E5F">
              <w:rPr>
                <w:sz w:val="18"/>
                <w:szCs w:val="18"/>
              </w:rPr>
              <w:t xml:space="preserve"> </w:t>
            </w:r>
            <w:r w:rsidR="0034578B" w:rsidRPr="00042E5F">
              <w:rPr>
                <w:rFonts w:cs="Times"/>
                <w:sz w:val="18"/>
                <w:szCs w:val="18"/>
              </w:rPr>
              <w:t xml:space="preserve">I am submitting annual documentation for </w:t>
            </w:r>
            <w:r w:rsidR="00897A8B" w:rsidRPr="00042E5F">
              <w:rPr>
                <w:rFonts w:cs="Times"/>
                <w:sz w:val="18"/>
                <w:szCs w:val="18"/>
              </w:rPr>
              <w:t xml:space="preserve">the </w:t>
            </w:r>
            <w:r w:rsidR="008F3565">
              <w:rPr>
                <w:rFonts w:cs="Times"/>
                <w:sz w:val="18"/>
                <w:szCs w:val="18"/>
              </w:rPr>
              <w:t>re</w:t>
            </w:r>
            <w:r w:rsidR="00897A8B" w:rsidRPr="00042E5F">
              <w:rPr>
                <w:rFonts w:cs="Times"/>
                <w:sz w:val="18"/>
                <w:szCs w:val="18"/>
              </w:rPr>
              <w:t xml:space="preserve">calculation of </w:t>
            </w:r>
            <w:r w:rsidR="008F3565">
              <w:rPr>
                <w:rFonts w:cs="Times"/>
                <w:sz w:val="18"/>
                <w:szCs w:val="18"/>
              </w:rPr>
              <w:t>my monthly</w:t>
            </w:r>
            <w:r w:rsidR="008F3565" w:rsidRPr="00042E5F">
              <w:rPr>
                <w:rFonts w:cs="Times"/>
                <w:sz w:val="18"/>
                <w:szCs w:val="18"/>
              </w:rPr>
              <w:t xml:space="preserve"> </w:t>
            </w:r>
            <w:r w:rsidR="00897A8B" w:rsidRPr="00042E5F">
              <w:rPr>
                <w:rFonts w:cs="Times"/>
                <w:sz w:val="18"/>
                <w:szCs w:val="18"/>
              </w:rPr>
              <w:t xml:space="preserve">payment amount under </w:t>
            </w:r>
            <w:r w:rsidR="008F3565">
              <w:rPr>
                <w:rFonts w:cs="Times"/>
                <w:sz w:val="18"/>
                <w:szCs w:val="18"/>
              </w:rPr>
              <w:t>my current</w:t>
            </w:r>
            <w:r w:rsidR="0034578B" w:rsidRPr="00042E5F">
              <w:rPr>
                <w:rFonts w:cs="Times"/>
                <w:sz w:val="18"/>
                <w:szCs w:val="18"/>
              </w:rPr>
              <w:t xml:space="preserve"> repayment plan</w:t>
            </w:r>
            <w:r w:rsidR="009439B2">
              <w:rPr>
                <w:rFonts w:cs="Times"/>
                <w:sz w:val="18"/>
                <w:szCs w:val="18"/>
              </w:rPr>
              <w:t xml:space="preserve"> </w:t>
            </w:r>
            <w:r w:rsidR="0034578B" w:rsidRPr="00042E5F">
              <w:rPr>
                <w:rFonts w:cs="Times"/>
                <w:sz w:val="18"/>
                <w:szCs w:val="18"/>
              </w:rPr>
              <w:t xml:space="preserve">– </w:t>
            </w:r>
            <w:r w:rsidR="009C6006">
              <w:rPr>
                <w:rFonts w:cs="Times"/>
                <w:sz w:val="18"/>
                <w:szCs w:val="18"/>
              </w:rPr>
              <w:t>Continue</w:t>
            </w:r>
            <w:r w:rsidR="00A62AED">
              <w:rPr>
                <w:rFonts w:cs="Times"/>
                <w:sz w:val="18"/>
                <w:szCs w:val="18"/>
              </w:rPr>
              <w:t xml:space="preserve"> to</w:t>
            </w:r>
            <w:r w:rsidR="00F75602" w:rsidRPr="00042E5F">
              <w:rPr>
                <w:rFonts w:cs="Times"/>
                <w:sz w:val="18"/>
                <w:szCs w:val="18"/>
              </w:rPr>
              <w:t xml:space="preserve"> item 2</w:t>
            </w:r>
            <w:r w:rsidR="0034578B" w:rsidRPr="00042E5F">
              <w:rPr>
                <w:rFonts w:cs="Times"/>
                <w:sz w:val="18"/>
                <w:szCs w:val="18"/>
              </w:rPr>
              <w:t>.</w:t>
            </w:r>
          </w:p>
          <w:p w14:paraId="610E8825" w14:textId="1C26B1DC" w:rsidR="0034578B" w:rsidRPr="00042E5F" w:rsidRDefault="00042E5F" w:rsidP="008F3565">
            <w:pPr>
              <w:spacing w:after="0"/>
              <w:ind w:left="810" w:hanging="450"/>
              <w:rPr>
                <w:sz w:val="18"/>
                <w:szCs w:val="18"/>
              </w:rPr>
            </w:pPr>
            <w:r w:rsidRPr="00042E5F">
              <w:rPr>
                <w:sz w:val="18"/>
                <w:szCs w:val="18"/>
              </w:rPr>
              <w:t xml:space="preserve">c. </w:t>
            </w:r>
            <w:r w:rsidR="0034578B" w:rsidRPr="00042E5F">
              <w:rPr>
                <w:sz w:val="18"/>
                <w:szCs w:val="18"/>
              </w:rPr>
              <w:fldChar w:fldCharType="begin">
                <w:ffData>
                  <w:name w:val="Check2"/>
                  <w:enabled/>
                  <w:calcOnExit w:val="0"/>
                  <w:checkBox>
                    <w:sizeAuto/>
                    <w:default w:val="0"/>
                  </w:checkBox>
                </w:ffData>
              </w:fldChar>
            </w:r>
            <w:r w:rsidR="0034578B" w:rsidRPr="00042E5F">
              <w:rPr>
                <w:sz w:val="18"/>
                <w:szCs w:val="18"/>
              </w:rPr>
              <w:instrText xml:space="preserve"> FORMCHECKBOX </w:instrText>
            </w:r>
            <w:r w:rsidR="0034578B" w:rsidRPr="00042E5F">
              <w:rPr>
                <w:sz w:val="18"/>
                <w:szCs w:val="18"/>
              </w:rPr>
            </w:r>
            <w:r w:rsidR="0034578B" w:rsidRPr="00042E5F">
              <w:rPr>
                <w:sz w:val="18"/>
                <w:szCs w:val="18"/>
              </w:rPr>
              <w:fldChar w:fldCharType="end"/>
            </w:r>
            <w:r w:rsidR="0034578B" w:rsidRPr="00042E5F">
              <w:rPr>
                <w:sz w:val="18"/>
                <w:szCs w:val="18"/>
              </w:rPr>
              <w:t xml:space="preserve"> I am requesting that my loan </w:t>
            </w:r>
            <w:r w:rsidR="00E71C3E" w:rsidRPr="00042E5F">
              <w:rPr>
                <w:sz w:val="18"/>
                <w:szCs w:val="18"/>
              </w:rPr>
              <w:t>holder</w:t>
            </w:r>
            <w:r w:rsidR="00897A8B" w:rsidRPr="00042E5F">
              <w:rPr>
                <w:sz w:val="18"/>
                <w:szCs w:val="18"/>
              </w:rPr>
              <w:t xml:space="preserve"> </w:t>
            </w:r>
            <w:r w:rsidR="0034578B" w:rsidRPr="00042E5F">
              <w:rPr>
                <w:sz w:val="18"/>
                <w:szCs w:val="18"/>
              </w:rPr>
              <w:t xml:space="preserve">recalculate my </w:t>
            </w:r>
            <w:r w:rsidR="00A62AED">
              <w:rPr>
                <w:sz w:val="18"/>
                <w:szCs w:val="18"/>
              </w:rPr>
              <w:t>current</w:t>
            </w:r>
            <w:r w:rsidR="0005043D" w:rsidRPr="00042E5F">
              <w:rPr>
                <w:sz w:val="18"/>
                <w:szCs w:val="18"/>
              </w:rPr>
              <w:t xml:space="preserve"> </w:t>
            </w:r>
            <w:r w:rsidR="0034578B" w:rsidRPr="00042E5F">
              <w:rPr>
                <w:sz w:val="18"/>
                <w:szCs w:val="18"/>
              </w:rPr>
              <w:t xml:space="preserve">monthly payment amount because my circumstances have changed – </w:t>
            </w:r>
            <w:r w:rsidR="009C6006">
              <w:rPr>
                <w:sz w:val="18"/>
                <w:szCs w:val="18"/>
              </w:rPr>
              <w:t>Continue</w:t>
            </w:r>
            <w:r w:rsidR="00A62AED">
              <w:rPr>
                <w:sz w:val="18"/>
                <w:szCs w:val="18"/>
              </w:rPr>
              <w:t xml:space="preserve"> to</w:t>
            </w:r>
            <w:r w:rsidR="00F75602" w:rsidRPr="00042E5F">
              <w:rPr>
                <w:sz w:val="18"/>
                <w:szCs w:val="18"/>
              </w:rPr>
              <w:t xml:space="preserve"> item 2</w:t>
            </w:r>
            <w:r w:rsidR="0034578B" w:rsidRPr="00042E5F">
              <w:rPr>
                <w:sz w:val="18"/>
                <w:szCs w:val="18"/>
              </w:rPr>
              <w:t>.</w:t>
            </w:r>
          </w:p>
          <w:p w14:paraId="3624FD4A" w14:textId="77777777" w:rsidR="00C11A82" w:rsidRPr="00D13E83" w:rsidRDefault="00C11A82" w:rsidP="00FC6DBD">
            <w:pPr>
              <w:autoSpaceDE w:val="0"/>
              <w:autoSpaceDN w:val="0"/>
              <w:adjustRightInd w:val="0"/>
              <w:spacing w:after="0"/>
              <w:rPr>
                <w:rFonts w:cs="Arial"/>
                <w:sz w:val="18"/>
                <w:szCs w:val="18"/>
              </w:rPr>
            </w:pPr>
          </w:p>
          <w:p w14:paraId="4415CFC2" w14:textId="2ECA715A" w:rsidR="00EC1379" w:rsidRPr="00D13E83" w:rsidRDefault="00EC33B8" w:rsidP="00AD49A7">
            <w:pPr>
              <w:pStyle w:val="ListParagraph"/>
              <w:widowControl w:val="0"/>
              <w:numPr>
                <w:ilvl w:val="0"/>
                <w:numId w:val="28"/>
              </w:numPr>
              <w:autoSpaceDE w:val="0"/>
              <w:autoSpaceDN w:val="0"/>
              <w:adjustRightInd w:val="0"/>
              <w:spacing w:after="120"/>
              <w:rPr>
                <w:rFonts w:cs="Arial"/>
                <w:sz w:val="18"/>
                <w:szCs w:val="18"/>
              </w:rPr>
            </w:pPr>
            <w:r w:rsidRPr="00D13E83">
              <w:rPr>
                <w:sz w:val="18"/>
                <w:szCs w:val="18"/>
              </w:rPr>
              <w:fldChar w:fldCharType="begin">
                <w:ffData>
                  <w:name w:val="Check2"/>
                  <w:enabled/>
                  <w:calcOnExit w:val="0"/>
                  <w:checkBox>
                    <w:sizeAuto/>
                    <w:default w:val="0"/>
                  </w:checkBox>
                </w:ffData>
              </w:fldChar>
            </w:r>
            <w:r w:rsidR="00AA10B9" w:rsidRPr="00D13E83">
              <w:rPr>
                <w:sz w:val="18"/>
                <w:szCs w:val="18"/>
              </w:rPr>
              <w:instrText xml:space="preserve"> FORMCHECKBOX </w:instrText>
            </w:r>
            <w:r w:rsidRPr="00D13E83">
              <w:rPr>
                <w:sz w:val="18"/>
                <w:szCs w:val="18"/>
              </w:rPr>
            </w:r>
            <w:r w:rsidRPr="00D13E83">
              <w:rPr>
                <w:sz w:val="18"/>
                <w:szCs w:val="18"/>
              </w:rPr>
              <w:fldChar w:fldCharType="end"/>
            </w:r>
            <w:r w:rsidR="00AA10B9" w:rsidRPr="00D13E83">
              <w:rPr>
                <w:sz w:val="15"/>
                <w:szCs w:val="15"/>
              </w:rPr>
              <w:t xml:space="preserve"> </w:t>
            </w:r>
            <w:r w:rsidR="00EC1379" w:rsidRPr="00D13E83">
              <w:rPr>
                <w:sz w:val="18"/>
                <w:szCs w:val="18"/>
              </w:rPr>
              <w:t xml:space="preserve"> Check this box if you owe </w:t>
            </w:r>
            <w:r w:rsidR="00B00B51">
              <w:rPr>
                <w:sz w:val="18"/>
                <w:szCs w:val="18"/>
              </w:rPr>
              <w:t>eligible</w:t>
            </w:r>
            <w:r w:rsidR="00EC1379" w:rsidRPr="00D13E83">
              <w:rPr>
                <w:sz w:val="18"/>
                <w:szCs w:val="18"/>
              </w:rPr>
              <w:t xml:space="preserve"> loans to more than one loan </w:t>
            </w:r>
            <w:r w:rsidR="00E71C3E" w:rsidRPr="00D13E83">
              <w:rPr>
                <w:sz w:val="18"/>
                <w:szCs w:val="18"/>
              </w:rPr>
              <w:t>holder.</w:t>
            </w:r>
            <w:r w:rsidR="000C05E5" w:rsidRPr="00D13E83">
              <w:rPr>
                <w:sz w:val="18"/>
                <w:szCs w:val="18"/>
              </w:rPr>
              <w:t xml:space="preserve">  </w:t>
            </w:r>
            <w:r w:rsidR="000C05E5" w:rsidRPr="00D13E83">
              <w:rPr>
                <w:rFonts w:cs="Times"/>
                <w:sz w:val="18"/>
                <w:szCs w:val="18"/>
              </w:rPr>
              <w:t xml:space="preserve"> </w:t>
            </w:r>
            <w:r w:rsidR="000C05E5" w:rsidRPr="00D13E83">
              <w:rPr>
                <w:rFonts w:cs="Times"/>
                <w:b/>
                <w:sz w:val="18"/>
                <w:szCs w:val="18"/>
              </w:rPr>
              <w:t xml:space="preserve">You must submit a separate request to each </w:t>
            </w:r>
            <w:r w:rsidR="00E71C3E" w:rsidRPr="00D13E83">
              <w:rPr>
                <w:rFonts w:cs="Times"/>
                <w:b/>
                <w:sz w:val="18"/>
                <w:szCs w:val="18"/>
              </w:rPr>
              <w:t>holder</w:t>
            </w:r>
            <w:r w:rsidR="00A92B08" w:rsidRPr="00D13E83">
              <w:rPr>
                <w:rFonts w:cs="Times"/>
                <w:b/>
                <w:sz w:val="18"/>
                <w:szCs w:val="18"/>
              </w:rPr>
              <w:t xml:space="preserve"> of</w:t>
            </w:r>
            <w:r w:rsidR="000C05E5" w:rsidRPr="00D13E83">
              <w:rPr>
                <w:rFonts w:cs="Times"/>
                <w:b/>
                <w:sz w:val="18"/>
                <w:szCs w:val="18"/>
              </w:rPr>
              <w:t xml:space="preserve"> the loans you want to repay under the </w:t>
            </w:r>
            <w:r w:rsidR="00874543">
              <w:rPr>
                <w:rFonts w:cs="Times"/>
                <w:b/>
                <w:sz w:val="18"/>
                <w:szCs w:val="18"/>
              </w:rPr>
              <w:t>IBR, Pay As You Earn, or ICR</w:t>
            </w:r>
            <w:r w:rsidR="000C05E5" w:rsidRPr="00D13E83">
              <w:rPr>
                <w:rFonts w:cs="Times"/>
                <w:b/>
                <w:sz w:val="18"/>
                <w:szCs w:val="18"/>
              </w:rPr>
              <w:t xml:space="preserve"> plan.</w:t>
            </w:r>
          </w:p>
          <w:p w14:paraId="13D01115" w14:textId="5C6660FE" w:rsidR="00AA10B9" w:rsidRPr="00D13E83" w:rsidRDefault="00702C64" w:rsidP="007D3C0C">
            <w:pPr>
              <w:widowControl w:val="0"/>
              <w:autoSpaceDE w:val="0"/>
              <w:autoSpaceDN w:val="0"/>
              <w:adjustRightInd w:val="0"/>
              <w:spacing w:after="80"/>
              <w:rPr>
                <w:rFonts w:cs="Arial"/>
                <w:b/>
                <w:sz w:val="18"/>
                <w:szCs w:val="18"/>
              </w:rPr>
            </w:pPr>
            <w:r w:rsidRPr="00D13E83">
              <w:rPr>
                <w:rFonts w:cs="Arial"/>
                <w:b/>
                <w:sz w:val="18"/>
                <w:szCs w:val="18"/>
              </w:rPr>
              <w:t xml:space="preserve">You must promptly submit to your loan </w:t>
            </w:r>
            <w:r w:rsidR="00E71C3E" w:rsidRPr="00D13E83">
              <w:rPr>
                <w:rFonts w:cs="Arial"/>
                <w:b/>
                <w:sz w:val="18"/>
                <w:szCs w:val="18"/>
              </w:rPr>
              <w:t>holder(s)</w:t>
            </w:r>
            <w:r w:rsidR="006F4CCA" w:rsidRPr="00D13E83">
              <w:rPr>
                <w:rFonts w:cs="Arial"/>
                <w:b/>
                <w:sz w:val="18"/>
                <w:szCs w:val="18"/>
              </w:rPr>
              <w:t xml:space="preserve"> </w:t>
            </w:r>
            <w:r w:rsidRPr="00D13E83">
              <w:rPr>
                <w:rFonts w:cs="Arial"/>
                <w:b/>
                <w:sz w:val="18"/>
                <w:szCs w:val="18"/>
              </w:rPr>
              <w:t>this completed form and</w:t>
            </w:r>
            <w:r w:rsidR="005067F7" w:rsidRPr="00D13E83">
              <w:rPr>
                <w:rFonts w:cs="Arial"/>
                <w:b/>
                <w:sz w:val="18"/>
                <w:szCs w:val="18"/>
              </w:rPr>
              <w:t xml:space="preserve"> </w:t>
            </w:r>
            <w:r w:rsidRPr="00D13E83">
              <w:rPr>
                <w:rFonts w:cs="Arial"/>
                <w:b/>
                <w:sz w:val="18"/>
                <w:szCs w:val="18"/>
              </w:rPr>
              <w:t xml:space="preserve">acceptable documentation of your </w:t>
            </w:r>
            <w:r w:rsidR="007D3C0C">
              <w:rPr>
                <w:rFonts w:cs="Arial"/>
                <w:b/>
                <w:sz w:val="18"/>
                <w:szCs w:val="18"/>
              </w:rPr>
              <w:t>Adjusted Gross Income</w:t>
            </w:r>
            <w:r w:rsidR="007D3C0C" w:rsidRPr="00D13E83">
              <w:rPr>
                <w:rFonts w:cs="Arial"/>
                <w:b/>
                <w:sz w:val="18"/>
                <w:szCs w:val="18"/>
              </w:rPr>
              <w:t xml:space="preserve"> </w:t>
            </w:r>
            <w:r w:rsidRPr="00D13E83">
              <w:rPr>
                <w:rFonts w:cs="Arial"/>
                <w:b/>
                <w:sz w:val="18"/>
                <w:szCs w:val="18"/>
              </w:rPr>
              <w:t>(see Section 4), or, if applicable, alternative documentation of your current income (</w:t>
            </w:r>
            <w:r w:rsidR="007D3C0C">
              <w:rPr>
                <w:rFonts w:cs="Arial"/>
                <w:b/>
                <w:sz w:val="18"/>
                <w:szCs w:val="18"/>
              </w:rPr>
              <w:t>s</w:t>
            </w:r>
            <w:r w:rsidRPr="00D13E83">
              <w:rPr>
                <w:rFonts w:cs="Arial"/>
                <w:b/>
                <w:sz w:val="18"/>
                <w:szCs w:val="18"/>
              </w:rPr>
              <w:t xml:space="preserve">ee Section </w:t>
            </w:r>
            <w:r w:rsidR="00A96ABF" w:rsidRPr="00D13E83">
              <w:rPr>
                <w:rFonts w:cs="Arial"/>
                <w:b/>
                <w:sz w:val="18"/>
                <w:szCs w:val="18"/>
              </w:rPr>
              <w:t>5</w:t>
            </w:r>
            <w:r w:rsidRPr="00D13E83">
              <w:rPr>
                <w:rFonts w:cs="Arial"/>
                <w:b/>
                <w:sz w:val="18"/>
                <w:szCs w:val="18"/>
              </w:rPr>
              <w:t>).</w:t>
            </w:r>
          </w:p>
        </w:tc>
      </w:tr>
      <w:tr w:rsidR="00EC1379" w:rsidRPr="00D13E83" w14:paraId="7AD499A7"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
        </w:trPr>
        <w:tc>
          <w:tcPr>
            <w:tcW w:w="10818" w:type="dxa"/>
            <w:gridSpan w:val="44"/>
            <w:tcBorders>
              <w:top w:val="single" w:sz="12" w:space="0" w:color="auto"/>
              <w:left w:val="single" w:sz="12" w:space="0" w:color="auto"/>
              <w:bottom w:val="single" w:sz="12" w:space="0" w:color="auto"/>
              <w:right w:val="single" w:sz="12" w:space="0" w:color="auto"/>
            </w:tcBorders>
            <w:shd w:val="clear" w:color="auto" w:fill="auto"/>
            <w:vAlign w:val="center"/>
          </w:tcPr>
          <w:p w14:paraId="2588593F" w14:textId="77777777" w:rsidR="00EC1379" w:rsidRPr="00D13E83" w:rsidRDefault="00EC1379" w:rsidP="005067F7">
            <w:pPr>
              <w:spacing w:after="0"/>
              <w:rPr>
                <w:b/>
                <w:i/>
                <w:sz w:val="18"/>
                <w:szCs w:val="18"/>
              </w:rPr>
            </w:pPr>
            <w:r w:rsidRPr="00D13E83">
              <w:rPr>
                <w:b/>
                <w:i/>
                <w:sz w:val="18"/>
                <w:szCs w:val="18"/>
              </w:rPr>
              <w:t xml:space="preserve">SECTION 3: SPOUSAL INFORMATION </w:t>
            </w:r>
          </w:p>
        </w:tc>
      </w:tr>
      <w:tr w:rsidR="00EC1379" w:rsidRPr="00D13E83" w14:paraId="1EDD90FC"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9"/>
        </w:trPr>
        <w:tc>
          <w:tcPr>
            <w:tcW w:w="10818" w:type="dxa"/>
            <w:gridSpan w:val="44"/>
            <w:tcBorders>
              <w:top w:val="single" w:sz="12" w:space="0" w:color="auto"/>
              <w:left w:val="nil"/>
              <w:bottom w:val="nil"/>
              <w:right w:val="nil"/>
            </w:tcBorders>
            <w:shd w:val="clear" w:color="auto" w:fill="auto"/>
            <w:vAlign w:val="center"/>
          </w:tcPr>
          <w:p w14:paraId="49179EB8" w14:textId="77777777" w:rsidR="00EC1379" w:rsidRPr="00D13E83" w:rsidRDefault="00EC1379" w:rsidP="001F41AB">
            <w:pPr>
              <w:spacing w:after="0"/>
              <w:rPr>
                <w:b/>
                <w:i/>
                <w:sz w:val="18"/>
                <w:szCs w:val="18"/>
              </w:rPr>
            </w:pPr>
            <w:r w:rsidRPr="00D13E83">
              <w:rPr>
                <w:b/>
                <w:i/>
                <w:sz w:val="18"/>
                <w:szCs w:val="18"/>
              </w:rPr>
              <w:t xml:space="preserve">Complete this section if any of the following apply to you: </w:t>
            </w:r>
          </w:p>
          <w:p w14:paraId="2A30C6D9" w14:textId="77777777" w:rsidR="00EC1379" w:rsidRPr="00D13E83" w:rsidRDefault="00EB7D34" w:rsidP="0007776F">
            <w:pPr>
              <w:pStyle w:val="ListParagraph"/>
              <w:numPr>
                <w:ilvl w:val="0"/>
                <w:numId w:val="27"/>
              </w:numPr>
              <w:spacing w:after="0"/>
              <w:ind w:left="360" w:hanging="180"/>
              <w:rPr>
                <w:sz w:val="18"/>
                <w:szCs w:val="18"/>
              </w:rPr>
            </w:pPr>
            <w:r w:rsidRPr="00D13E83">
              <w:rPr>
                <w:sz w:val="18"/>
                <w:szCs w:val="18"/>
              </w:rPr>
              <w:t>You</w:t>
            </w:r>
            <w:r w:rsidR="00EC1379" w:rsidRPr="00D13E83">
              <w:rPr>
                <w:sz w:val="18"/>
                <w:szCs w:val="18"/>
              </w:rPr>
              <w:t xml:space="preserve"> file a joint federal </w:t>
            </w:r>
            <w:r w:rsidR="00184A9D">
              <w:rPr>
                <w:sz w:val="18"/>
                <w:szCs w:val="18"/>
              </w:rPr>
              <w:t xml:space="preserve">income </w:t>
            </w:r>
            <w:r w:rsidR="00EC1379" w:rsidRPr="00D13E83">
              <w:rPr>
                <w:sz w:val="18"/>
                <w:szCs w:val="18"/>
              </w:rPr>
              <w:t xml:space="preserve">tax return with </w:t>
            </w:r>
            <w:r w:rsidRPr="00D13E83">
              <w:rPr>
                <w:sz w:val="18"/>
                <w:szCs w:val="18"/>
              </w:rPr>
              <w:t>your</w:t>
            </w:r>
            <w:r w:rsidR="00EC1379" w:rsidRPr="00D13E83">
              <w:rPr>
                <w:sz w:val="18"/>
                <w:szCs w:val="18"/>
              </w:rPr>
              <w:t xml:space="preserve"> spouse</w:t>
            </w:r>
            <w:r w:rsidR="005D0D7A" w:rsidRPr="00D13E83">
              <w:rPr>
                <w:sz w:val="18"/>
                <w:szCs w:val="18"/>
              </w:rPr>
              <w:t xml:space="preserve"> and your spouse has eligible loans</w:t>
            </w:r>
            <w:r w:rsidR="00037A0B" w:rsidRPr="00D13E83">
              <w:rPr>
                <w:sz w:val="18"/>
                <w:szCs w:val="18"/>
              </w:rPr>
              <w:t>.</w:t>
            </w:r>
            <w:r w:rsidR="0007776F">
              <w:rPr>
                <w:sz w:val="18"/>
                <w:szCs w:val="18"/>
              </w:rPr>
              <w:t xml:space="preserve">  Enter information about your spouse, below.</w:t>
            </w:r>
          </w:p>
          <w:p w14:paraId="2C4929AE" w14:textId="41410150" w:rsidR="006A466E" w:rsidRPr="00D13E83" w:rsidRDefault="00EB7D34" w:rsidP="0007776F">
            <w:pPr>
              <w:pStyle w:val="ListParagraph"/>
              <w:numPr>
                <w:ilvl w:val="0"/>
                <w:numId w:val="27"/>
              </w:numPr>
              <w:spacing w:after="0"/>
              <w:ind w:left="360" w:hanging="180"/>
              <w:rPr>
                <w:sz w:val="18"/>
                <w:szCs w:val="18"/>
              </w:rPr>
            </w:pPr>
            <w:r w:rsidRPr="00D13E83">
              <w:rPr>
                <w:sz w:val="18"/>
                <w:szCs w:val="18"/>
              </w:rPr>
              <w:t>You</w:t>
            </w:r>
            <w:r w:rsidR="00EC1379" w:rsidRPr="00D13E83">
              <w:rPr>
                <w:sz w:val="18"/>
                <w:szCs w:val="18"/>
              </w:rPr>
              <w:t xml:space="preserve"> have a joint Direct or</w:t>
            </w:r>
            <w:r w:rsidRPr="00D13E83">
              <w:rPr>
                <w:sz w:val="18"/>
                <w:szCs w:val="18"/>
              </w:rPr>
              <w:t xml:space="preserve"> FFEL Consolidation Loan that you </w:t>
            </w:r>
            <w:r w:rsidR="00EC1379" w:rsidRPr="00D13E83">
              <w:rPr>
                <w:sz w:val="18"/>
                <w:szCs w:val="18"/>
              </w:rPr>
              <w:t xml:space="preserve">obtained with </w:t>
            </w:r>
            <w:r w:rsidR="00241E3A">
              <w:rPr>
                <w:sz w:val="18"/>
                <w:szCs w:val="18"/>
              </w:rPr>
              <w:t>your</w:t>
            </w:r>
            <w:r w:rsidR="007D3C0C" w:rsidRPr="00D13E83">
              <w:rPr>
                <w:sz w:val="18"/>
                <w:szCs w:val="18"/>
              </w:rPr>
              <w:t xml:space="preserve"> </w:t>
            </w:r>
            <w:r w:rsidR="00EC1379" w:rsidRPr="00D13E83">
              <w:rPr>
                <w:sz w:val="18"/>
                <w:szCs w:val="18"/>
              </w:rPr>
              <w:t>spouse.</w:t>
            </w:r>
            <w:r w:rsidR="0007776F">
              <w:rPr>
                <w:sz w:val="18"/>
                <w:szCs w:val="18"/>
              </w:rPr>
              <w:t xml:space="preserve">  Enter information about the co-bor</w:t>
            </w:r>
            <w:r w:rsidR="00CE08B3">
              <w:rPr>
                <w:sz w:val="18"/>
                <w:szCs w:val="18"/>
              </w:rPr>
              <w:t>rower of the</w:t>
            </w:r>
            <w:r w:rsidR="0007776F">
              <w:rPr>
                <w:sz w:val="18"/>
                <w:szCs w:val="18"/>
              </w:rPr>
              <w:t xml:space="preserve"> loan.</w:t>
            </w:r>
          </w:p>
          <w:p w14:paraId="0DD0D08E" w14:textId="1FAA739C" w:rsidR="00EC1379" w:rsidRPr="00D13E83" w:rsidRDefault="00B53A03" w:rsidP="00B53A03">
            <w:pPr>
              <w:pStyle w:val="ListParagraph"/>
              <w:numPr>
                <w:ilvl w:val="0"/>
                <w:numId w:val="27"/>
              </w:numPr>
              <w:spacing w:after="0"/>
              <w:ind w:left="360" w:hanging="180"/>
              <w:rPr>
                <w:sz w:val="18"/>
                <w:szCs w:val="18"/>
              </w:rPr>
            </w:pPr>
            <w:r>
              <w:rPr>
                <w:sz w:val="18"/>
                <w:szCs w:val="18"/>
              </w:rPr>
              <w:t>You</w:t>
            </w:r>
            <w:r w:rsidR="006A466E" w:rsidRPr="00D13E83">
              <w:rPr>
                <w:sz w:val="18"/>
                <w:szCs w:val="18"/>
              </w:rPr>
              <w:t xml:space="preserve"> and your spouse have Direct Loans</w:t>
            </w:r>
            <w:r>
              <w:rPr>
                <w:sz w:val="18"/>
                <w:szCs w:val="18"/>
              </w:rPr>
              <w:t xml:space="preserve"> </w:t>
            </w:r>
            <w:r w:rsidR="006A466E" w:rsidRPr="00D13E83">
              <w:rPr>
                <w:sz w:val="18"/>
                <w:szCs w:val="18"/>
              </w:rPr>
              <w:t>and both of you want to repay those loans under the ICR Plan.</w:t>
            </w:r>
            <w:r w:rsidR="00EC1379" w:rsidRPr="00D13E83">
              <w:rPr>
                <w:sz w:val="18"/>
                <w:szCs w:val="18"/>
              </w:rPr>
              <w:t xml:space="preserve"> </w:t>
            </w:r>
            <w:r w:rsidR="0007776F">
              <w:rPr>
                <w:sz w:val="18"/>
                <w:szCs w:val="18"/>
              </w:rPr>
              <w:t>Enter information about your spouse, below.</w:t>
            </w:r>
          </w:p>
        </w:tc>
      </w:tr>
      <w:tr w:rsidR="00EC1379" w:rsidRPr="00D13E83" w14:paraId="3A1C39CD"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18" w:type="dxa"/>
            <w:gridSpan w:val="44"/>
            <w:tcBorders>
              <w:top w:val="nil"/>
              <w:left w:val="nil"/>
              <w:bottom w:val="nil"/>
              <w:right w:val="nil"/>
            </w:tcBorders>
            <w:shd w:val="clear" w:color="auto" w:fill="auto"/>
            <w:vAlign w:val="center"/>
          </w:tcPr>
          <w:p w14:paraId="350FCC45" w14:textId="77777777" w:rsidR="00EC1379" w:rsidRPr="00D13E83" w:rsidRDefault="00EC1379" w:rsidP="001F41AB">
            <w:pPr>
              <w:spacing w:after="0"/>
              <w:rPr>
                <w:sz w:val="4"/>
                <w:szCs w:val="4"/>
              </w:rPr>
            </w:pPr>
          </w:p>
        </w:tc>
      </w:tr>
      <w:tr w:rsidR="00EC1379" w:rsidRPr="00D13E83" w14:paraId="2C5BC546"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1425" w:type="dxa"/>
            <w:gridSpan w:val="2"/>
            <w:tcBorders>
              <w:top w:val="nil"/>
              <w:left w:val="nil"/>
              <w:bottom w:val="nil"/>
              <w:right w:val="single" w:sz="4" w:space="0" w:color="auto"/>
            </w:tcBorders>
            <w:shd w:val="clear" w:color="auto" w:fill="auto"/>
            <w:vAlign w:val="center"/>
          </w:tcPr>
          <w:p w14:paraId="67E232EE" w14:textId="77777777" w:rsidR="00EC1379" w:rsidRPr="00D13E83" w:rsidRDefault="00EC1379" w:rsidP="001F41AB">
            <w:pPr>
              <w:spacing w:after="0"/>
              <w:ind w:left="-106"/>
              <w:rPr>
                <w:sz w:val="18"/>
                <w:szCs w:val="18"/>
              </w:rPr>
            </w:pPr>
            <w:r w:rsidRPr="00D13E83">
              <w:rPr>
                <w:sz w:val="18"/>
                <w:szCs w:val="18"/>
              </w:rPr>
              <w:t xml:space="preserve">   3. Spouse’s SSN</w:t>
            </w:r>
          </w:p>
        </w:tc>
        <w:tc>
          <w:tcPr>
            <w:tcW w:w="366" w:type="dxa"/>
            <w:gridSpan w:val="2"/>
            <w:tcBorders>
              <w:top w:val="nil"/>
              <w:left w:val="single" w:sz="4" w:space="0" w:color="auto"/>
              <w:bottom w:val="single" w:sz="4" w:space="0" w:color="auto"/>
            </w:tcBorders>
            <w:shd w:val="clear" w:color="auto" w:fill="auto"/>
            <w:vAlign w:val="bottom"/>
          </w:tcPr>
          <w:p w14:paraId="6BC8BCE9" w14:textId="77777777" w:rsidR="00EC1379" w:rsidRPr="00D13E83" w:rsidRDefault="00EC1379" w:rsidP="001F41AB">
            <w:pPr>
              <w:spacing w:after="0"/>
              <w:rPr>
                <w:sz w:val="15"/>
                <w:szCs w:val="15"/>
              </w:rPr>
            </w:pPr>
          </w:p>
        </w:tc>
        <w:tc>
          <w:tcPr>
            <w:tcW w:w="367" w:type="dxa"/>
            <w:gridSpan w:val="2"/>
            <w:tcBorders>
              <w:top w:val="nil"/>
              <w:bottom w:val="single" w:sz="4" w:space="0" w:color="auto"/>
            </w:tcBorders>
            <w:shd w:val="clear" w:color="auto" w:fill="auto"/>
            <w:vAlign w:val="bottom"/>
          </w:tcPr>
          <w:p w14:paraId="0F04186E" w14:textId="77777777" w:rsidR="00EC1379" w:rsidRPr="00D13E83" w:rsidRDefault="00EC1379" w:rsidP="001F41AB">
            <w:pPr>
              <w:spacing w:after="0"/>
              <w:rPr>
                <w:sz w:val="15"/>
                <w:szCs w:val="15"/>
              </w:rPr>
            </w:pPr>
          </w:p>
        </w:tc>
        <w:tc>
          <w:tcPr>
            <w:tcW w:w="367" w:type="dxa"/>
            <w:gridSpan w:val="2"/>
            <w:tcBorders>
              <w:top w:val="nil"/>
              <w:bottom w:val="single" w:sz="4" w:space="0" w:color="auto"/>
            </w:tcBorders>
            <w:shd w:val="clear" w:color="auto" w:fill="auto"/>
            <w:vAlign w:val="bottom"/>
          </w:tcPr>
          <w:p w14:paraId="2B29E916" w14:textId="77777777" w:rsidR="00EC1379" w:rsidRPr="00D13E83" w:rsidRDefault="00EC1379" w:rsidP="001F41AB">
            <w:pPr>
              <w:spacing w:after="0"/>
              <w:rPr>
                <w:sz w:val="15"/>
                <w:szCs w:val="15"/>
              </w:rPr>
            </w:pPr>
          </w:p>
        </w:tc>
        <w:tc>
          <w:tcPr>
            <w:tcW w:w="367" w:type="dxa"/>
            <w:gridSpan w:val="2"/>
            <w:tcBorders>
              <w:top w:val="nil"/>
              <w:bottom w:val="nil"/>
            </w:tcBorders>
            <w:shd w:val="clear" w:color="auto" w:fill="auto"/>
            <w:vAlign w:val="bottom"/>
          </w:tcPr>
          <w:p w14:paraId="01DFC285" w14:textId="77777777" w:rsidR="00EC1379" w:rsidRPr="00D13E83" w:rsidRDefault="00EC1379" w:rsidP="001F41AB">
            <w:pPr>
              <w:spacing w:after="0"/>
              <w:rPr>
                <w:sz w:val="15"/>
                <w:szCs w:val="15"/>
              </w:rPr>
            </w:pPr>
            <w:r w:rsidRPr="00D13E83">
              <w:rPr>
                <w:sz w:val="15"/>
                <w:szCs w:val="15"/>
              </w:rPr>
              <w:t>-</w:t>
            </w:r>
          </w:p>
        </w:tc>
        <w:tc>
          <w:tcPr>
            <w:tcW w:w="367" w:type="dxa"/>
            <w:gridSpan w:val="2"/>
            <w:tcBorders>
              <w:top w:val="nil"/>
              <w:bottom w:val="single" w:sz="4" w:space="0" w:color="auto"/>
            </w:tcBorders>
            <w:shd w:val="clear" w:color="auto" w:fill="auto"/>
            <w:vAlign w:val="bottom"/>
          </w:tcPr>
          <w:p w14:paraId="00360D69" w14:textId="77777777" w:rsidR="00EC1379" w:rsidRPr="00D13E83" w:rsidRDefault="00EC1379" w:rsidP="001F41AB">
            <w:pPr>
              <w:spacing w:after="0"/>
              <w:rPr>
                <w:sz w:val="15"/>
                <w:szCs w:val="15"/>
              </w:rPr>
            </w:pPr>
          </w:p>
        </w:tc>
        <w:tc>
          <w:tcPr>
            <w:tcW w:w="367" w:type="dxa"/>
            <w:gridSpan w:val="2"/>
            <w:tcBorders>
              <w:top w:val="nil"/>
              <w:bottom w:val="single" w:sz="4" w:space="0" w:color="auto"/>
            </w:tcBorders>
            <w:shd w:val="clear" w:color="auto" w:fill="auto"/>
            <w:vAlign w:val="bottom"/>
          </w:tcPr>
          <w:p w14:paraId="34AD2540" w14:textId="77777777" w:rsidR="00EC1379" w:rsidRPr="00D13E83" w:rsidRDefault="00EC1379" w:rsidP="001F41AB">
            <w:pPr>
              <w:spacing w:after="0"/>
              <w:rPr>
                <w:sz w:val="15"/>
                <w:szCs w:val="15"/>
              </w:rPr>
            </w:pPr>
          </w:p>
        </w:tc>
        <w:tc>
          <w:tcPr>
            <w:tcW w:w="367" w:type="dxa"/>
            <w:gridSpan w:val="2"/>
            <w:tcBorders>
              <w:top w:val="nil"/>
              <w:bottom w:val="nil"/>
            </w:tcBorders>
            <w:shd w:val="clear" w:color="auto" w:fill="auto"/>
            <w:vAlign w:val="bottom"/>
          </w:tcPr>
          <w:p w14:paraId="717AEA3F" w14:textId="77777777" w:rsidR="00EC1379" w:rsidRPr="00D13E83" w:rsidRDefault="00EC1379" w:rsidP="001F41AB">
            <w:pPr>
              <w:spacing w:after="0"/>
              <w:rPr>
                <w:sz w:val="15"/>
                <w:szCs w:val="15"/>
              </w:rPr>
            </w:pPr>
            <w:r w:rsidRPr="00D13E83">
              <w:rPr>
                <w:sz w:val="15"/>
                <w:szCs w:val="15"/>
              </w:rPr>
              <w:t>-</w:t>
            </w:r>
          </w:p>
        </w:tc>
        <w:tc>
          <w:tcPr>
            <w:tcW w:w="367" w:type="dxa"/>
            <w:gridSpan w:val="2"/>
            <w:tcBorders>
              <w:top w:val="nil"/>
              <w:bottom w:val="single" w:sz="4" w:space="0" w:color="auto"/>
            </w:tcBorders>
            <w:shd w:val="clear" w:color="auto" w:fill="auto"/>
            <w:vAlign w:val="bottom"/>
          </w:tcPr>
          <w:p w14:paraId="13797950" w14:textId="77777777" w:rsidR="00EC1379" w:rsidRPr="00D13E83" w:rsidRDefault="00EC1379" w:rsidP="001F41AB">
            <w:pPr>
              <w:spacing w:after="0"/>
              <w:rPr>
                <w:sz w:val="15"/>
                <w:szCs w:val="15"/>
              </w:rPr>
            </w:pPr>
          </w:p>
        </w:tc>
        <w:tc>
          <w:tcPr>
            <w:tcW w:w="367" w:type="dxa"/>
            <w:gridSpan w:val="2"/>
            <w:tcBorders>
              <w:top w:val="nil"/>
              <w:bottom w:val="single" w:sz="4" w:space="0" w:color="auto"/>
            </w:tcBorders>
            <w:shd w:val="clear" w:color="auto" w:fill="auto"/>
            <w:vAlign w:val="bottom"/>
          </w:tcPr>
          <w:p w14:paraId="362FA072" w14:textId="77777777" w:rsidR="00EC1379" w:rsidRPr="00D13E83" w:rsidRDefault="00EC1379" w:rsidP="001F41AB">
            <w:pPr>
              <w:spacing w:after="0"/>
              <w:rPr>
                <w:sz w:val="15"/>
                <w:szCs w:val="15"/>
              </w:rPr>
            </w:pPr>
          </w:p>
        </w:tc>
        <w:tc>
          <w:tcPr>
            <w:tcW w:w="367" w:type="dxa"/>
            <w:gridSpan w:val="4"/>
            <w:tcBorders>
              <w:top w:val="nil"/>
              <w:bottom w:val="single" w:sz="4" w:space="0" w:color="auto"/>
            </w:tcBorders>
            <w:shd w:val="clear" w:color="auto" w:fill="auto"/>
          </w:tcPr>
          <w:p w14:paraId="5C2AF999" w14:textId="77777777" w:rsidR="00EC1379" w:rsidRPr="00D13E83" w:rsidRDefault="00EC1379" w:rsidP="001F41AB">
            <w:pPr>
              <w:spacing w:after="0"/>
              <w:rPr>
                <w:sz w:val="15"/>
                <w:szCs w:val="15"/>
              </w:rPr>
            </w:pPr>
          </w:p>
        </w:tc>
        <w:tc>
          <w:tcPr>
            <w:tcW w:w="363" w:type="dxa"/>
            <w:gridSpan w:val="2"/>
            <w:tcBorders>
              <w:top w:val="nil"/>
              <w:bottom w:val="single" w:sz="4" w:space="0" w:color="auto"/>
              <w:right w:val="single" w:sz="4" w:space="0" w:color="auto"/>
            </w:tcBorders>
            <w:shd w:val="clear" w:color="auto" w:fill="auto"/>
          </w:tcPr>
          <w:p w14:paraId="77B647A8" w14:textId="77777777" w:rsidR="00EC1379" w:rsidRPr="00D13E83" w:rsidRDefault="00EC1379" w:rsidP="001F41AB">
            <w:pPr>
              <w:spacing w:after="0"/>
              <w:rPr>
                <w:sz w:val="15"/>
                <w:szCs w:val="15"/>
              </w:rPr>
            </w:pPr>
          </w:p>
        </w:tc>
        <w:tc>
          <w:tcPr>
            <w:tcW w:w="5361" w:type="dxa"/>
            <w:gridSpan w:val="18"/>
            <w:tcBorders>
              <w:top w:val="nil"/>
              <w:left w:val="single" w:sz="4" w:space="0" w:color="auto"/>
              <w:bottom w:val="nil"/>
              <w:right w:val="nil"/>
            </w:tcBorders>
            <w:shd w:val="clear" w:color="auto" w:fill="auto"/>
          </w:tcPr>
          <w:p w14:paraId="26E7F982" w14:textId="77777777" w:rsidR="00EC1379" w:rsidRPr="00D13E83" w:rsidRDefault="00EC1379" w:rsidP="001F41AB">
            <w:pPr>
              <w:spacing w:after="0"/>
              <w:rPr>
                <w:sz w:val="18"/>
                <w:szCs w:val="18"/>
              </w:rPr>
            </w:pPr>
          </w:p>
        </w:tc>
      </w:tr>
      <w:tr w:rsidR="00EC1379" w:rsidRPr="00D13E83" w14:paraId="74294837"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10818" w:type="dxa"/>
            <w:gridSpan w:val="44"/>
            <w:tcBorders>
              <w:top w:val="nil"/>
              <w:left w:val="nil"/>
              <w:bottom w:val="nil"/>
              <w:right w:val="nil"/>
            </w:tcBorders>
            <w:shd w:val="clear" w:color="auto" w:fill="auto"/>
            <w:vAlign w:val="center"/>
          </w:tcPr>
          <w:p w14:paraId="57ABC820" w14:textId="77777777" w:rsidR="00EC1379" w:rsidRPr="00D13E83" w:rsidRDefault="00EC1379" w:rsidP="001F41AB">
            <w:pPr>
              <w:spacing w:after="0"/>
              <w:rPr>
                <w:sz w:val="4"/>
                <w:szCs w:val="4"/>
              </w:rPr>
            </w:pPr>
          </w:p>
        </w:tc>
      </w:tr>
      <w:tr w:rsidR="00EC1379" w:rsidRPr="00D13E83" w14:paraId="569F69F7"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1449" w:type="dxa"/>
            <w:gridSpan w:val="3"/>
            <w:tcBorders>
              <w:top w:val="nil"/>
              <w:left w:val="nil"/>
              <w:bottom w:val="nil"/>
              <w:right w:val="nil"/>
            </w:tcBorders>
            <w:shd w:val="clear" w:color="auto" w:fill="auto"/>
            <w:vAlign w:val="center"/>
          </w:tcPr>
          <w:p w14:paraId="6EC468F4" w14:textId="77777777" w:rsidR="00EC1379" w:rsidRPr="00D13E83" w:rsidRDefault="00EC1379" w:rsidP="001F41AB">
            <w:pPr>
              <w:spacing w:after="0"/>
              <w:rPr>
                <w:sz w:val="18"/>
                <w:szCs w:val="18"/>
              </w:rPr>
            </w:pPr>
            <w:r w:rsidRPr="00D13E83">
              <w:rPr>
                <w:sz w:val="18"/>
                <w:szCs w:val="18"/>
              </w:rPr>
              <w:t>4. Spouse’s Name</w:t>
            </w:r>
          </w:p>
        </w:tc>
        <w:tc>
          <w:tcPr>
            <w:tcW w:w="4263" w:type="dxa"/>
            <w:gridSpan w:val="25"/>
            <w:tcBorders>
              <w:top w:val="nil"/>
              <w:left w:val="nil"/>
              <w:bottom w:val="single" w:sz="4" w:space="0" w:color="auto"/>
              <w:right w:val="nil"/>
            </w:tcBorders>
            <w:shd w:val="clear" w:color="auto" w:fill="auto"/>
            <w:vAlign w:val="bottom"/>
          </w:tcPr>
          <w:p w14:paraId="7FFB45F5" w14:textId="77777777" w:rsidR="00EC1379" w:rsidRPr="00D13E83" w:rsidRDefault="00EC1379" w:rsidP="001F41AB">
            <w:pPr>
              <w:spacing w:after="0"/>
              <w:rPr>
                <w:sz w:val="18"/>
                <w:szCs w:val="18"/>
              </w:rPr>
            </w:pPr>
          </w:p>
        </w:tc>
        <w:tc>
          <w:tcPr>
            <w:tcW w:w="5106" w:type="dxa"/>
            <w:gridSpan w:val="16"/>
            <w:tcBorders>
              <w:top w:val="nil"/>
              <w:left w:val="nil"/>
              <w:bottom w:val="nil"/>
              <w:right w:val="nil"/>
            </w:tcBorders>
            <w:shd w:val="clear" w:color="auto" w:fill="auto"/>
            <w:vAlign w:val="center"/>
          </w:tcPr>
          <w:p w14:paraId="65B7C8CE" w14:textId="77777777" w:rsidR="00EC1379" w:rsidRPr="00D13E83" w:rsidRDefault="00EC1379" w:rsidP="001F41AB">
            <w:pPr>
              <w:spacing w:after="0"/>
              <w:rPr>
                <w:sz w:val="18"/>
                <w:szCs w:val="18"/>
              </w:rPr>
            </w:pPr>
          </w:p>
        </w:tc>
      </w:tr>
      <w:tr w:rsidR="00EC1379" w:rsidRPr="00D13E83" w14:paraId="6F857825"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
        </w:trPr>
        <w:tc>
          <w:tcPr>
            <w:tcW w:w="10818" w:type="dxa"/>
            <w:gridSpan w:val="44"/>
            <w:tcBorders>
              <w:top w:val="nil"/>
              <w:left w:val="nil"/>
              <w:bottom w:val="nil"/>
              <w:right w:val="nil"/>
            </w:tcBorders>
            <w:shd w:val="clear" w:color="auto" w:fill="auto"/>
            <w:vAlign w:val="bottom"/>
          </w:tcPr>
          <w:p w14:paraId="3CB10E7C" w14:textId="77777777" w:rsidR="00EC1379" w:rsidRPr="00D13E83" w:rsidRDefault="00EC1379" w:rsidP="001F41AB">
            <w:pPr>
              <w:spacing w:after="0"/>
              <w:rPr>
                <w:sz w:val="4"/>
                <w:szCs w:val="4"/>
              </w:rPr>
            </w:pPr>
          </w:p>
        </w:tc>
      </w:tr>
      <w:tr w:rsidR="002F7035" w:rsidRPr="00D13E83" w14:paraId="5A6AE6A4"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1908" w:type="dxa"/>
            <w:gridSpan w:val="5"/>
            <w:tcBorders>
              <w:top w:val="nil"/>
              <w:left w:val="nil"/>
              <w:bottom w:val="nil"/>
              <w:right w:val="nil"/>
            </w:tcBorders>
            <w:shd w:val="clear" w:color="auto" w:fill="auto"/>
            <w:vAlign w:val="center"/>
          </w:tcPr>
          <w:p w14:paraId="6E5F201F" w14:textId="77777777" w:rsidR="002F7035" w:rsidRPr="00D13E83" w:rsidRDefault="002F7035" w:rsidP="001F41AB">
            <w:pPr>
              <w:spacing w:after="0"/>
              <w:rPr>
                <w:sz w:val="18"/>
                <w:szCs w:val="18"/>
              </w:rPr>
            </w:pPr>
            <w:r w:rsidRPr="00D13E83">
              <w:rPr>
                <w:sz w:val="18"/>
                <w:szCs w:val="18"/>
              </w:rPr>
              <w:t xml:space="preserve">5. Spouse’s Date of Birth </w:t>
            </w:r>
          </w:p>
        </w:tc>
        <w:tc>
          <w:tcPr>
            <w:tcW w:w="258" w:type="dxa"/>
            <w:gridSpan w:val="2"/>
            <w:tcBorders>
              <w:top w:val="nil"/>
              <w:left w:val="nil"/>
              <w:bottom w:val="nil"/>
              <w:right w:val="nil"/>
            </w:tcBorders>
            <w:shd w:val="clear" w:color="auto" w:fill="auto"/>
            <w:vAlign w:val="center"/>
          </w:tcPr>
          <w:p w14:paraId="526028B1" w14:textId="77777777" w:rsidR="002F7035" w:rsidRPr="00D13E83" w:rsidRDefault="002F7035" w:rsidP="001F41AB">
            <w:pPr>
              <w:spacing w:after="0"/>
              <w:rPr>
                <w:sz w:val="18"/>
                <w:szCs w:val="18"/>
              </w:rPr>
            </w:pPr>
          </w:p>
        </w:tc>
        <w:tc>
          <w:tcPr>
            <w:tcW w:w="367" w:type="dxa"/>
            <w:gridSpan w:val="2"/>
            <w:tcBorders>
              <w:top w:val="nil"/>
              <w:left w:val="single" w:sz="4" w:space="0" w:color="auto"/>
            </w:tcBorders>
            <w:shd w:val="clear" w:color="auto" w:fill="auto"/>
            <w:vAlign w:val="bottom"/>
          </w:tcPr>
          <w:p w14:paraId="4E05E9A3" w14:textId="77777777" w:rsidR="002F7035" w:rsidRPr="00D13E83" w:rsidRDefault="002F7035" w:rsidP="001F41AB">
            <w:pPr>
              <w:spacing w:after="0"/>
              <w:rPr>
                <w:sz w:val="15"/>
                <w:szCs w:val="15"/>
              </w:rPr>
            </w:pPr>
          </w:p>
        </w:tc>
        <w:tc>
          <w:tcPr>
            <w:tcW w:w="367" w:type="dxa"/>
            <w:gridSpan w:val="2"/>
            <w:tcBorders>
              <w:top w:val="nil"/>
            </w:tcBorders>
            <w:shd w:val="clear" w:color="auto" w:fill="auto"/>
            <w:vAlign w:val="bottom"/>
          </w:tcPr>
          <w:p w14:paraId="53E0FC2A" w14:textId="77777777" w:rsidR="002F7035" w:rsidRPr="00D13E83" w:rsidRDefault="002F7035" w:rsidP="001F41AB">
            <w:pPr>
              <w:spacing w:after="0"/>
              <w:rPr>
                <w:sz w:val="15"/>
                <w:szCs w:val="15"/>
              </w:rPr>
            </w:pPr>
          </w:p>
        </w:tc>
        <w:tc>
          <w:tcPr>
            <w:tcW w:w="367" w:type="dxa"/>
            <w:gridSpan w:val="2"/>
            <w:tcBorders>
              <w:top w:val="nil"/>
              <w:bottom w:val="nil"/>
            </w:tcBorders>
            <w:shd w:val="clear" w:color="auto" w:fill="auto"/>
            <w:vAlign w:val="bottom"/>
          </w:tcPr>
          <w:p w14:paraId="7936AAF3" w14:textId="77777777" w:rsidR="002F7035" w:rsidRPr="00D13E83" w:rsidRDefault="002F7035" w:rsidP="001F41AB">
            <w:pPr>
              <w:spacing w:after="0"/>
              <w:rPr>
                <w:sz w:val="15"/>
                <w:szCs w:val="15"/>
              </w:rPr>
            </w:pPr>
            <w:r w:rsidRPr="00D13E83">
              <w:rPr>
                <w:sz w:val="15"/>
                <w:szCs w:val="15"/>
              </w:rPr>
              <w:t>-</w:t>
            </w:r>
          </w:p>
        </w:tc>
        <w:tc>
          <w:tcPr>
            <w:tcW w:w="367" w:type="dxa"/>
            <w:gridSpan w:val="2"/>
            <w:tcBorders>
              <w:top w:val="nil"/>
            </w:tcBorders>
            <w:shd w:val="clear" w:color="auto" w:fill="auto"/>
          </w:tcPr>
          <w:p w14:paraId="4149285C" w14:textId="77777777" w:rsidR="002F7035" w:rsidRPr="00D13E83" w:rsidRDefault="002F7035" w:rsidP="001F41AB">
            <w:pPr>
              <w:spacing w:after="0"/>
              <w:rPr>
                <w:sz w:val="15"/>
                <w:szCs w:val="15"/>
              </w:rPr>
            </w:pPr>
          </w:p>
        </w:tc>
        <w:tc>
          <w:tcPr>
            <w:tcW w:w="367" w:type="dxa"/>
            <w:gridSpan w:val="2"/>
            <w:tcBorders>
              <w:top w:val="nil"/>
            </w:tcBorders>
            <w:shd w:val="clear" w:color="auto" w:fill="auto"/>
          </w:tcPr>
          <w:p w14:paraId="2E9E2378" w14:textId="77777777" w:rsidR="002F7035" w:rsidRPr="00D13E83" w:rsidRDefault="002F7035" w:rsidP="001F41AB">
            <w:pPr>
              <w:spacing w:after="0"/>
              <w:rPr>
                <w:sz w:val="15"/>
                <w:szCs w:val="15"/>
              </w:rPr>
            </w:pPr>
          </w:p>
        </w:tc>
        <w:tc>
          <w:tcPr>
            <w:tcW w:w="372" w:type="dxa"/>
            <w:gridSpan w:val="2"/>
            <w:tcBorders>
              <w:top w:val="nil"/>
              <w:bottom w:val="nil"/>
            </w:tcBorders>
            <w:shd w:val="clear" w:color="auto" w:fill="auto"/>
          </w:tcPr>
          <w:p w14:paraId="03C38877" w14:textId="77777777" w:rsidR="002F7035" w:rsidRPr="00D13E83" w:rsidRDefault="002F7035" w:rsidP="001F41AB">
            <w:pPr>
              <w:spacing w:after="0"/>
              <w:rPr>
                <w:sz w:val="15"/>
                <w:szCs w:val="15"/>
              </w:rPr>
            </w:pPr>
            <w:r w:rsidRPr="00D13E83">
              <w:rPr>
                <w:sz w:val="15"/>
                <w:szCs w:val="15"/>
              </w:rPr>
              <w:t>-</w:t>
            </w:r>
          </w:p>
        </w:tc>
        <w:tc>
          <w:tcPr>
            <w:tcW w:w="367" w:type="dxa"/>
            <w:gridSpan w:val="2"/>
            <w:tcBorders>
              <w:top w:val="nil"/>
            </w:tcBorders>
            <w:shd w:val="clear" w:color="auto" w:fill="auto"/>
          </w:tcPr>
          <w:p w14:paraId="7F56F6D9" w14:textId="77777777" w:rsidR="002F7035" w:rsidRPr="00D13E83" w:rsidRDefault="002F7035" w:rsidP="001F41AB">
            <w:pPr>
              <w:spacing w:after="0"/>
              <w:rPr>
                <w:sz w:val="15"/>
                <w:szCs w:val="15"/>
              </w:rPr>
            </w:pPr>
          </w:p>
        </w:tc>
        <w:tc>
          <w:tcPr>
            <w:tcW w:w="367" w:type="dxa"/>
            <w:gridSpan w:val="4"/>
            <w:tcBorders>
              <w:top w:val="nil"/>
            </w:tcBorders>
            <w:shd w:val="clear" w:color="auto" w:fill="auto"/>
          </w:tcPr>
          <w:p w14:paraId="4648D6D2" w14:textId="77777777" w:rsidR="002F7035" w:rsidRPr="00D13E83" w:rsidRDefault="002F7035" w:rsidP="001F41AB">
            <w:pPr>
              <w:spacing w:after="0"/>
              <w:rPr>
                <w:sz w:val="15"/>
                <w:szCs w:val="15"/>
              </w:rPr>
            </w:pPr>
          </w:p>
        </w:tc>
        <w:tc>
          <w:tcPr>
            <w:tcW w:w="432" w:type="dxa"/>
            <w:gridSpan w:val="2"/>
            <w:tcBorders>
              <w:top w:val="nil"/>
            </w:tcBorders>
            <w:shd w:val="clear" w:color="auto" w:fill="auto"/>
          </w:tcPr>
          <w:p w14:paraId="73661705" w14:textId="77777777" w:rsidR="002F7035" w:rsidRPr="00D13E83" w:rsidRDefault="002F7035" w:rsidP="001F41AB">
            <w:pPr>
              <w:spacing w:after="0"/>
              <w:rPr>
                <w:sz w:val="15"/>
                <w:szCs w:val="15"/>
              </w:rPr>
            </w:pPr>
          </w:p>
        </w:tc>
        <w:tc>
          <w:tcPr>
            <w:tcW w:w="433" w:type="dxa"/>
            <w:gridSpan w:val="3"/>
            <w:tcBorders>
              <w:top w:val="nil"/>
            </w:tcBorders>
            <w:shd w:val="clear" w:color="auto" w:fill="auto"/>
          </w:tcPr>
          <w:p w14:paraId="2E8E07C3" w14:textId="77777777" w:rsidR="002F7035" w:rsidRPr="00D13E83" w:rsidRDefault="002F7035" w:rsidP="001F41AB">
            <w:pPr>
              <w:spacing w:after="0"/>
              <w:rPr>
                <w:sz w:val="15"/>
                <w:szCs w:val="15"/>
              </w:rPr>
            </w:pPr>
          </w:p>
        </w:tc>
        <w:tc>
          <w:tcPr>
            <w:tcW w:w="4846" w:type="dxa"/>
            <w:gridSpan w:val="14"/>
            <w:tcBorders>
              <w:top w:val="nil"/>
              <w:left w:val="single" w:sz="4" w:space="0" w:color="auto"/>
              <w:bottom w:val="nil"/>
              <w:right w:val="nil"/>
            </w:tcBorders>
            <w:shd w:val="clear" w:color="auto" w:fill="auto"/>
          </w:tcPr>
          <w:p w14:paraId="19CCA1E1" w14:textId="77777777" w:rsidR="002F7035" w:rsidRPr="00D13E83" w:rsidRDefault="002F7035" w:rsidP="001F41AB">
            <w:pPr>
              <w:spacing w:after="0"/>
              <w:rPr>
                <w:sz w:val="18"/>
                <w:szCs w:val="18"/>
              </w:rPr>
            </w:pPr>
          </w:p>
        </w:tc>
      </w:tr>
      <w:tr w:rsidR="00EC1379" w:rsidRPr="00D13E83" w14:paraId="53C1286A"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10818" w:type="dxa"/>
            <w:gridSpan w:val="44"/>
            <w:tcBorders>
              <w:top w:val="nil"/>
              <w:left w:val="nil"/>
              <w:bottom w:val="nil"/>
              <w:right w:val="nil"/>
            </w:tcBorders>
            <w:shd w:val="clear" w:color="auto" w:fill="auto"/>
            <w:vAlign w:val="center"/>
          </w:tcPr>
          <w:p w14:paraId="521EFA5E" w14:textId="5744FFE9" w:rsidR="00790170" w:rsidRPr="00D13E83" w:rsidRDefault="00790170" w:rsidP="003D013F">
            <w:pPr>
              <w:widowControl w:val="0"/>
              <w:autoSpaceDE w:val="0"/>
              <w:autoSpaceDN w:val="0"/>
              <w:adjustRightInd w:val="0"/>
              <w:spacing w:before="120"/>
              <w:rPr>
                <w:rFonts w:cs="Arial"/>
                <w:sz w:val="18"/>
                <w:szCs w:val="18"/>
              </w:rPr>
            </w:pPr>
            <w:r w:rsidRPr="00D13E83">
              <w:rPr>
                <w:rFonts w:cs="Times"/>
                <w:bCs/>
                <w:sz w:val="18"/>
                <w:szCs w:val="18"/>
              </w:rPr>
              <w:t xml:space="preserve">6. </w:t>
            </w:r>
            <w:r w:rsidR="00EC33B8" w:rsidRPr="00D13E83">
              <w:rPr>
                <w:sz w:val="18"/>
                <w:szCs w:val="18"/>
              </w:rPr>
              <w:fldChar w:fldCharType="begin">
                <w:ffData>
                  <w:name w:val="Check2"/>
                  <w:enabled/>
                  <w:calcOnExit w:val="0"/>
                  <w:checkBox>
                    <w:sizeAuto/>
                    <w:default w:val="0"/>
                  </w:checkBox>
                </w:ffData>
              </w:fldChar>
            </w:r>
            <w:r w:rsidR="00AA10B9" w:rsidRPr="00D13E83">
              <w:rPr>
                <w:sz w:val="18"/>
                <w:szCs w:val="18"/>
              </w:rPr>
              <w:instrText xml:space="preserve"> FORMCHECKBOX </w:instrText>
            </w:r>
            <w:r w:rsidR="00EC33B8" w:rsidRPr="00D13E83">
              <w:rPr>
                <w:sz w:val="18"/>
                <w:szCs w:val="18"/>
              </w:rPr>
            </w:r>
            <w:r w:rsidR="00EC33B8" w:rsidRPr="00D13E83">
              <w:rPr>
                <w:sz w:val="18"/>
                <w:szCs w:val="18"/>
              </w:rPr>
              <w:fldChar w:fldCharType="end"/>
            </w:r>
            <w:r w:rsidR="00AA10B9" w:rsidRPr="00D13E83">
              <w:rPr>
                <w:sz w:val="15"/>
                <w:szCs w:val="15"/>
              </w:rPr>
              <w:t xml:space="preserve"> </w:t>
            </w:r>
            <w:r w:rsidR="00C16F19">
              <w:rPr>
                <w:rFonts w:cs="Arial"/>
                <w:sz w:val="18"/>
                <w:szCs w:val="18"/>
              </w:rPr>
              <w:t>My spouse and I</w:t>
            </w:r>
            <w:r w:rsidRPr="00D13E83">
              <w:rPr>
                <w:rFonts w:cs="Arial"/>
                <w:sz w:val="18"/>
                <w:szCs w:val="18"/>
              </w:rPr>
              <w:t xml:space="preserve"> wish to repay </w:t>
            </w:r>
            <w:r w:rsidR="00961BE4">
              <w:rPr>
                <w:rFonts w:cs="Arial"/>
                <w:sz w:val="18"/>
                <w:szCs w:val="18"/>
              </w:rPr>
              <w:t>our</w:t>
            </w:r>
            <w:r w:rsidR="00961BE4" w:rsidRPr="00D13E83">
              <w:rPr>
                <w:rFonts w:cs="Arial"/>
                <w:sz w:val="18"/>
                <w:szCs w:val="18"/>
              </w:rPr>
              <w:t xml:space="preserve"> </w:t>
            </w:r>
            <w:r w:rsidR="003D013F" w:rsidRPr="00D13E83">
              <w:rPr>
                <w:rFonts w:cs="Arial"/>
                <w:sz w:val="18"/>
                <w:szCs w:val="18"/>
              </w:rPr>
              <w:t>Direct Loan</w:t>
            </w:r>
            <w:r w:rsidRPr="00D13E83">
              <w:rPr>
                <w:rFonts w:cs="Arial"/>
                <w:sz w:val="18"/>
                <w:szCs w:val="18"/>
              </w:rPr>
              <w:t xml:space="preserve">s jointly under the </w:t>
            </w:r>
            <w:r w:rsidR="00772432" w:rsidRPr="00D13E83">
              <w:rPr>
                <w:rFonts w:cs="Arial"/>
                <w:sz w:val="18"/>
                <w:szCs w:val="18"/>
              </w:rPr>
              <w:t>ICR</w:t>
            </w:r>
            <w:r w:rsidRPr="00D13E83">
              <w:rPr>
                <w:rFonts w:cs="Arial"/>
                <w:sz w:val="18"/>
                <w:szCs w:val="18"/>
              </w:rPr>
              <w:t xml:space="preserve"> Plan.</w:t>
            </w:r>
          </w:p>
          <w:p w14:paraId="0977CB5B" w14:textId="48ECB2A0" w:rsidR="005D0D7A" w:rsidRPr="00D13E83" w:rsidRDefault="00D228AD" w:rsidP="00B95992">
            <w:pPr>
              <w:widowControl w:val="0"/>
              <w:autoSpaceDE w:val="0"/>
              <w:autoSpaceDN w:val="0"/>
              <w:adjustRightInd w:val="0"/>
              <w:rPr>
                <w:rFonts w:cs="Times"/>
                <w:color w:val="FF0000"/>
                <w:sz w:val="18"/>
                <w:szCs w:val="18"/>
                <w:u w:val="single"/>
              </w:rPr>
            </w:pPr>
            <w:r w:rsidRPr="00A7439B">
              <w:rPr>
                <w:b/>
                <w:sz w:val="18"/>
                <w:szCs w:val="18"/>
              </w:rPr>
              <w:t>If you complete this section, y</w:t>
            </w:r>
            <w:r w:rsidR="005C7B82" w:rsidRPr="00A7439B">
              <w:rPr>
                <w:b/>
                <w:sz w:val="18"/>
                <w:szCs w:val="18"/>
              </w:rPr>
              <w:t>our spouse is also required to sign this form.</w:t>
            </w:r>
            <w:r w:rsidR="005C7B82" w:rsidRPr="00D13E83">
              <w:rPr>
                <w:sz w:val="18"/>
                <w:szCs w:val="18"/>
              </w:rPr>
              <w:t xml:space="preserve"> By signing, your spouse is authorizing the loan </w:t>
            </w:r>
            <w:r w:rsidR="00E71C3E" w:rsidRPr="00D13E83">
              <w:rPr>
                <w:sz w:val="18"/>
                <w:szCs w:val="18"/>
              </w:rPr>
              <w:t>holder(s)</w:t>
            </w:r>
            <w:r w:rsidR="006F4CCA" w:rsidRPr="00D13E83">
              <w:rPr>
                <w:sz w:val="18"/>
                <w:szCs w:val="18"/>
              </w:rPr>
              <w:t xml:space="preserve"> </w:t>
            </w:r>
            <w:r w:rsidR="005C7B82" w:rsidRPr="00D13E83">
              <w:rPr>
                <w:sz w:val="18"/>
                <w:szCs w:val="18"/>
              </w:rPr>
              <w:t>to access information about his or her federal student loans in the National Student Loan Data System</w:t>
            </w:r>
            <w:r w:rsidR="005D0D7A" w:rsidRPr="00D13E83">
              <w:rPr>
                <w:sz w:val="18"/>
                <w:szCs w:val="18"/>
              </w:rPr>
              <w:t xml:space="preserve"> (NSLDS)</w:t>
            </w:r>
            <w:r w:rsidR="005C7B82" w:rsidRPr="00D13E83">
              <w:rPr>
                <w:sz w:val="18"/>
                <w:szCs w:val="18"/>
              </w:rPr>
              <w:t xml:space="preserve">. </w:t>
            </w:r>
            <w:r w:rsidR="005D0D7A" w:rsidRPr="00D13E83">
              <w:rPr>
                <w:rFonts w:cs="Times"/>
                <w:sz w:val="18"/>
                <w:szCs w:val="18"/>
              </w:rPr>
              <w:t xml:space="preserve">In addition, if the Department is not your loan </w:t>
            </w:r>
            <w:r w:rsidR="00E71C3E" w:rsidRPr="00D13E83">
              <w:rPr>
                <w:rFonts w:cs="Times"/>
                <w:sz w:val="18"/>
                <w:szCs w:val="18"/>
              </w:rPr>
              <w:t>holder</w:t>
            </w:r>
            <w:r w:rsidR="006F4CCA" w:rsidRPr="00D13E83">
              <w:rPr>
                <w:rFonts w:cs="Times"/>
                <w:sz w:val="18"/>
                <w:szCs w:val="18"/>
              </w:rPr>
              <w:t xml:space="preserve"> </w:t>
            </w:r>
            <w:r w:rsidR="005D0D7A" w:rsidRPr="00D13E83">
              <w:rPr>
                <w:rFonts w:cs="Times"/>
                <w:sz w:val="18"/>
                <w:szCs w:val="18"/>
              </w:rPr>
              <w:t xml:space="preserve">and your FFEL loan </w:t>
            </w:r>
            <w:r w:rsidR="00E71C3E" w:rsidRPr="00D13E83">
              <w:rPr>
                <w:rFonts w:cs="Times"/>
                <w:sz w:val="18"/>
                <w:szCs w:val="18"/>
              </w:rPr>
              <w:t>holder(s</w:t>
            </w:r>
            <w:r w:rsidR="00A92B08" w:rsidRPr="00D13E83">
              <w:rPr>
                <w:rFonts w:cs="Times"/>
                <w:sz w:val="18"/>
                <w:szCs w:val="18"/>
              </w:rPr>
              <w:t>) does</w:t>
            </w:r>
            <w:r w:rsidR="005D0D7A" w:rsidRPr="00D13E83">
              <w:rPr>
                <w:rFonts w:cs="Times"/>
                <w:sz w:val="18"/>
                <w:szCs w:val="18"/>
              </w:rPr>
              <w:t xml:space="preserve"> not service at least one of your spouse’s loans, your loan </w:t>
            </w:r>
            <w:r w:rsidR="00E71C3E" w:rsidRPr="00D13E83">
              <w:rPr>
                <w:rFonts w:cs="Times"/>
                <w:sz w:val="18"/>
                <w:szCs w:val="18"/>
              </w:rPr>
              <w:t>holder(s</w:t>
            </w:r>
            <w:r w:rsidR="00A92B08" w:rsidRPr="00D13E83">
              <w:rPr>
                <w:rFonts w:cs="Times"/>
                <w:sz w:val="18"/>
                <w:szCs w:val="18"/>
              </w:rPr>
              <w:t>) will</w:t>
            </w:r>
            <w:r w:rsidR="005D0D7A" w:rsidRPr="00D13E83">
              <w:rPr>
                <w:rFonts w:cs="Times"/>
                <w:sz w:val="18"/>
                <w:szCs w:val="18"/>
              </w:rPr>
              <w:t xml:space="preserve"> need detailed information about all of your spouse’s loans to accurately evaluate your eligibility and payment amount. Your spouse should log into NSLDS at </w:t>
            </w:r>
            <w:hyperlink r:id="rId12" w:history="1">
              <w:r w:rsidR="00961BE4">
                <w:rPr>
                  <w:rStyle w:val="Hyperlink"/>
                  <w:rFonts w:cs="Times"/>
                  <w:sz w:val="18"/>
                  <w:szCs w:val="18"/>
                </w:rPr>
                <w:t>nslds.ed.gov</w:t>
              </w:r>
            </w:hyperlink>
            <w:r w:rsidR="005D0D7A" w:rsidRPr="00D13E83">
              <w:rPr>
                <w:rFonts w:cs="Times"/>
                <w:sz w:val="18"/>
                <w:szCs w:val="18"/>
              </w:rPr>
              <w:t xml:space="preserve"> to give your loan </w:t>
            </w:r>
            <w:r w:rsidR="00E71C3E" w:rsidRPr="00D13E83">
              <w:rPr>
                <w:rFonts w:cs="Times"/>
                <w:sz w:val="18"/>
                <w:szCs w:val="18"/>
              </w:rPr>
              <w:t>holder(s)</w:t>
            </w:r>
            <w:r w:rsidR="006F4CCA" w:rsidRPr="00D13E83">
              <w:rPr>
                <w:rFonts w:cs="Times"/>
                <w:sz w:val="18"/>
                <w:szCs w:val="18"/>
              </w:rPr>
              <w:t xml:space="preserve"> </w:t>
            </w:r>
            <w:r w:rsidR="005D0D7A" w:rsidRPr="00D13E83">
              <w:rPr>
                <w:rFonts w:cs="Times"/>
                <w:sz w:val="18"/>
                <w:szCs w:val="18"/>
              </w:rPr>
              <w:t>access to his or her loan information</w:t>
            </w:r>
            <w:r w:rsidR="00EC7026" w:rsidRPr="00D13E83">
              <w:rPr>
                <w:rFonts w:cs="Times"/>
                <w:sz w:val="18"/>
                <w:szCs w:val="18"/>
              </w:rPr>
              <w:t>.</w:t>
            </w:r>
            <w:r w:rsidR="005D0D7A" w:rsidRPr="00D13E83">
              <w:rPr>
                <w:rFonts w:cs="Times"/>
                <w:sz w:val="18"/>
                <w:szCs w:val="18"/>
              </w:rPr>
              <w:t xml:space="preserve"> To obtain the organization code needed for authorization on NSLDS or for other options to provide the loan details needed on your spouse’s loans, contact your loan </w:t>
            </w:r>
            <w:r w:rsidR="00E71C3E" w:rsidRPr="00D13E83">
              <w:rPr>
                <w:rFonts w:cs="Times"/>
                <w:sz w:val="18"/>
                <w:szCs w:val="18"/>
              </w:rPr>
              <w:t>holder(s).</w:t>
            </w:r>
          </w:p>
        </w:tc>
      </w:tr>
    </w:tbl>
    <w:p w14:paraId="63B55D42" w14:textId="1E296FEC" w:rsidR="00A72058" w:rsidRPr="00D13E83" w:rsidRDefault="00A72058"/>
    <w:tbl>
      <w:tblPr>
        <w:tblpPr w:leftFromText="180" w:rightFromText="180" w:vertAnchor="text" w:tblpX="18" w:tblpY="1"/>
        <w:tblOverlap w:val="never"/>
        <w:tblW w:w="10818" w:type="dxa"/>
        <w:tblLayout w:type="fixed"/>
        <w:tblLook w:val="04A0" w:firstRow="1" w:lastRow="0" w:firstColumn="1" w:lastColumn="0" w:noHBand="0" w:noVBand="1"/>
      </w:tblPr>
      <w:tblGrid>
        <w:gridCol w:w="378"/>
        <w:gridCol w:w="360"/>
        <w:gridCol w:w="360"/>
        <w:gridCol w:w="810"/>
        <w:gridCol w:w="630"/>
        <w:gridCol w:w="4140"/>
        <w:gridCol w:w="630"/>
        <w:gridCol w:w="3510"/>
      </w:tblGrid>
      <w:tr w:rsidR="00EC1379" w:rsidRPr="00D13E83" w14:paraId="192F7860" w14:textId="77777777" w:rsidTr="006538A7">
        <w:trPr>
          <w:trHeight w:val="234"/>
        </w:trPr>
        <w:tc>
          <w:tcPr>
            <w:tcW w:w="1081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13B81CA4" w14:textId="77777777" w:rsidR="00EC1379" w:rsidRPr="00D13E83" w:rsidRDefault="00EC1379" w:rsidP="005D0D7A">
            <w:pPr>
              <w:spacing w:after="0"/>
              <w:rPr>
                <w:b/>
                <w:i/>
                <w:sz w:val="18"/>
                <w:szCs w:val="18"/>
              </w:rPr>
            </w:pPr>
            <w:r w:rsidRPr="00D13E83">
              <w:rPr>
                <w:b/>
                <w:i/>
                <w:sz w:val="18"/>
                <w:szCs w:val="18"/>
              </w:rPr>
              <w:t>SECTION 4: FAMILY SIZE AND FEDERAL TAX INFORMATION</w:t>
            </w:r>
          </w:p>
        </w:tc>
      </w:tr>
      <w:tr w:rsidR="00EC1379" w:rsidRPr="00D13E83" w14:paraId="5700971A" w14:textId="77777777" w:rsidTr="006538A7">
        <w:trPr>
          <w:trHeight w:val="60"/>
        </w:trPr>
        <w:tc>
          <w:tcPr>
            <w:tcW w:w="10818" w:type="dxa"/>
            <w:gridSpan w:val="8"/>
            <w:tcBorders>
              <w:top w:val="single" w:sz="12" w:space="0" w:color="auto"/>
            </w:tcBorders>
            <w:shd w:val="clear" w:color="auto" w:fill="auto"/>
            <w:vAlign w:val="center"/>
          </w:tcPr>
          <w:p w14:paraId="4D29C893" w14:textId="77777777" w:rsidR="00EC1379" w:rsidRPr="00D13E83" w:rsidRDefault="00EC1379" w:rsidP="001F41AB">
            <w:pPr>
              <w:spacing w:after="0"/>
              <w:rPr>
                <w:b/>
                <w:sz w:val="4"/>
                <w:szCs w:val="4"/>
              </w:rPr>
            </w:pPr>
          </w:p>
        </w:tc>
      </w:tr>
      <w:tr w:rsidR="0083217C" w:rsidRPr="00D13E83" w14:paraId="25AEE519" w14:textId="77777777" w:rsidTr="006538A7">
        <w:trPr>
          <w:trHeight w:val="230"/>
        </w:trPr>
        <w:tc>
          <w:tcPr>
            <w:tcW w:w="378" w:type="dxa"/>
            <w:tcBorders>
              <w:right w:val="single" w:sz="4" w:space="0" w:color="auto"/>
            </w:tcBorders>
            <w:shd w:val="clear" w:color="auto" w:fill="auto"/>
            <w:vAlign w:val="center"/>
          </w:tcPr>
          <w:p w14:paraId="4CB1A945" w14:textId="77777777" w:rsidR="0083217C" w:rsidRPr="00D13E83" w:rsidRDefault="0083217C" w:rsidP="0083217C">
            <w:pPr>
              <w:spacing w:before="80" w:after="0"/>
              <w:rPr>
                <w:rFonts w:cs="Arial"/>
                <w:color w:val="FF0000"/>
                <w:sz w:val="18"/>
                <w:szCs w:val="18"/>
                <w:u w:val="single"/>
              </w:rPr>
            </w:pPr>
            <w:r w:rsidRPr="00D13E83">
              <w:rPr>
                <w:sz w:val="18"/>
                <w:szCs w:val="18"/>
              </w:rPr>
              <w:t>7.</w:t>
            </w:r>
          </w:p>
        </w:tc>
        <w:tc>
          <w:tcPr>
            <w:tcW w:w="360" w:type="dxa"/>
            <w:tcBorders>
              <w:left w:val="single" w:sz="4" w:space="0" w:color="auto"/>
              <w:bottom w:val="single" w:sz="4" w:space="0" w:color="auto"/>
              <w:right w:val="single" w:sz="4" w:space="0" w:color="auto"/>
            </w:tcBorders>
            <w:shd w:val="clear" w:color="auto" w:fill="auto"/>
            <w:vAlign w:val="center"/>
          </w:tcPr>
          <w:p w14:paraId="56B79A53" w14:textId="77777777" w:rsidR="0083217C" w:rsidRPr="00D13E83" w:rsidRDefault="0083217C" w:rsidP="0083217C">
            <w:pPr>
              <w:spacing w:before="80" w:after="0"/>
              <w:rPr>
                <w:rFonts w:cs="Arial"/>
                <w:color w:val="FF0000"/>
                <w:sz w:val="18"/>
                <w:szCs w:val="18"/>
                <w:u w:val="single"/>
              </w:rPr>
            </w:pPr>
          </w:p>
        </w:tc>
        <w:tc>
          <w:tcPr>
            <w:tcW w:w="360" w:type="dxa"/>
            <w:tcBorders>
              <w:left w:val="single" w:sz="4" w:space="0" w:color="auto"/>
              <w:bottom w:val="single" w:sz="4" w:space="0" w:color="auto"/>
              <w:right w:val="single" w:sz="4" w:space="0" w:color="auto"/>
            </w:tcBorders>
            <w:shd w:val="clear" w:color="auto" w:fill="auto"/>
            <w:vAlign w:val="center"/>
          </w:tcPr>
          <w:p w14:paraId="5CA84F52" w14:textId="77777777" w:rsidR="0083217C" w:rsidRPr="00D13E83" w:rsidRDefault="0083217C" w:rsidP="0083217C">
            <w:pPr>
              <w:spacing w:before="80" w:after="0"/>
              <w:rPr>
                <w:rFonts w:cs="Arial"/>
                <w:color w:val="FF0000"/>
                <w:sz w:val="18"/>
                <w:szCs w:val="18"/>
                <w:u w:val="single"/>
              </w:rPr>
            </w:pPr>
          </w:p>
        </w:tc>
        <w:tc>
          <w:tcPr>
            <w:tcW w:w="9720" w:type="dxa"/>
            <w:gridSpan w:val="5"/>
            <w:tcBorders>
              <w:left w:val="single" w:sz="4" w:space="0" w:color="auto"/>
            </w:tcBorders>
            <w:shd w:val="clear" w:color="auto" w:fill="auto"/>
            <w:vAlign w:val="center"/>
          </w:tcPr>
          <w:p w14:paraId="3FF7EF94" w14:textId="77777777" w:rsidR="0083217C" w:rsidRPr="00D13E83" w:rsidRDefault="0083217C" w:rsidP="00055DB0">
            <w:pPr>
              <w:spacing w:before="80" w:after="0"/>
              <w:rPr>
                <w:rFonts w:cs="Arial"/>
                <w:color w:val="FF0000"/>
                <w:sz w:val="18"/>
                <w:szCs w:val="18"/>
                <w:u w:val="single"/>
              </w:rPr>
            </w:pPr>
            <w:r w:rsidRPr="00D13E83">
              <w:rPr>
                <w:sz w:val="18"/>
                <w:szCs w:val="18"/>
              </w:rPr>
              <w:t>Enter your</w:t>
            </w:r>
            <w:r w:rsidRPr="00D13E83">
              <w:rPr>
                <w:color w:val="FF0000"/>
                <w:sz w:val="18"/>
                <w:szCs w:val="18"/>
              </w:rPr>
              <w:t xml:space="preserve"> </w:t>
            </w:r>
            <w:r w:rsidRPr="00D13E83">
              <w:rPr>
                <w:sz w:val="18"/>
                <w:szCs w:val="18"/>
              </w:rPr>
              <w:t>family size (as defined in Section 8).</w:t>
            </w:r>
          </w:p>
        </w:tc>
      </w:tr>
      <w:tr w:rsidR="00055DB0" w:rsidRPr="00D13E83" w14:paraId="72A98843" w14:textId="77777777" w:rsidTr="006538A7">
        <w:trPr>
          <w:trHeight w:val="230"/>
        </w:trPr>
        <w:tc>
          <w:tcPr>
            <w:tcW w:w="10818" w:type="dxa"/>
            <w:gridSpan w:val="8"/>
            <w:shd w:val="clear" w:color="auto" w:fill="auto"/>
            <w:vAlign w:val="center"/>
          </w:tcPr>
          <w:p w14:paraId="4197ABE0" w14:textId="77777777" w:rsidR="00055DB0" w:rsidRPr="00D13E83" w:rsidRDefault="00055DB0" w:rsidP="005612EA">
            <w:pPr>
              <w:spacing w:before="40" w:after="0"/>
              <w:rPr>
                <w:sz w:val="18"/>
                <w:szCs w:val="18"/>
              </w:rPr>
            </w:pPr>
            <w:r w:rsidRPr="00D13E83">
              <w:rPr>
                <w:rFonts w:cs="Arial"/>
                <w:b/>
                <w:sz w:val="18"/>
                <w:szCs w:val="18"/>
              </w:rPr>
              <w:t>Note:</w:t>
            </w:r>
            <w:r w:rsidRPr="00D13E83">
              <w:rPr>
                <w:rFonts w:cs="Arial"/>
                <w:sz w:val="18"/>
                <w:szCs w:val="18"/>
              </w:rPr>
              <w:t xml:space="preserve"> If you do not enter your family size, your loan </w:t>
            </w:r>
            <w:r w:rsidR="00E71C3E" w:rsidRPr="00D13E83">
              <w:rPr>
                <w:rFonts w:cs="Arial"/>
                <w:sz w:val="18"/>
                <w:szCs w:val="18"/>
              </w:rPr>
              <w:t>holder(s)</w:t>
            </w:r>
            <w:r w:rsidR="006F4CCA" w:rsidRPr="00D13E83">
              <w:rPr>
                <w:rFonts w:cs="Arial"/>
                <w:sz w:val="18"/>
                <w:szCs w:val="18"/>
              </w:rPr>
              <w:t xml:space="preserve"> </w:t>
            </w:r>
            <w:r w:rsidRPr="00D13E83">
              <w:rPr>
                <w:rFonts w:cs="Arial"/>
                <w:sz w:val="18"/>
                <w:szCs w:val="18"/>
              </w:rPr>
              <w:t>will assume a family size of one. For purposes of these repayment plans, your family size may be different from the number of exemptions you claim on your federal tax return. By signing this form, you are certifying that the family size you enter above is correct.</w:t>
            </w:r>
          </w:p>
        </w:tc>
      </w:tr>
      <w:tr w:rsidR="00EC1379" w:rsidRPr="00D13E83" w14:paraId="516746E0" w14:textId="77777777" w:rsidTr="006538A7">
        <w:trPr>
          <w:trHeight w:val="288"/>
        </w:trPr>
        <w:tc>
          <w:tcPr>
            <w:tcW w:w="10818" w:type="dxa"/>
            <w:gridSpan w:val="8"/>
            <w:shd w:val="clear" w:color="auto" w:fill="auto"/>
            <w:vAlign w:val="center"/>
          </w:tcPr>
          <w:p w14:paraId="6CDD7503" w14:textId="77777777" w:rsidR="00AD49A7" w:rsidRPr="00D13E83" w:rsidRDefault="00EC1379" w:rsidP="001F41AB">
            <w:pPr>
              <w:spacing w:before="40"/>
              <w:rPr>
                <w:sz w:val="18"/>
                <w:szCs w:val="18"/>
              </w:rPr>
            </w:pPr>
            <w:r w:rsidRPr="00D13E83">
              <w:rPr>
                <w:sz w:val="18"/>
                <w:szCs w:val="18"/>
              </w:rPr>
              <w:t xml:space="preserve">8. Did you </w:t>
            </w:r>
            <w:r w:rsidR="005D0D7A" w:rsidRPr="00D13E83">
              <w:rPr>
                <w:sz w:val="18"/>
                <w:szCs w:val="18"/>
              </w:rPr>
              <w:t>file a f</w:t>
            </w:r>
            <w:r w:rsidRPr="00D13E83">
              <w:rPr>
                <w:sz w:val="18"/>
                <w:szCs w:val="18"/>
              </w:rPr>
              <w:t>eder</w:t>
            </w:r>
            <w:r w:rsidR="005D0D7A" w:rsidRPr="00D13E83">
              <w:rPr>
                <w:sz w:val="18"/>
                <w:szCs w:val="18"/>
              </w:rPr>
              <w:t>al income tax r</w:t>
            </w:r>
            <w:r w:rsidRPr="00D13E83">
              <w:rPr>
                <w:sz w:val="18"/>
                <w:szCs w:val="18"/>
              </w:rPr>
              <w:t xml:space="preserve">eturn for either of the two most recently completed tax years? </w:t>
            </w:r>
          </w:p>
          <w:p w14:paraId="06DEEBE7" w14:textId="3CA7EF9A" w:rsidR="00EC1379" w:rsidRPr="00D13E83" w:rsidRDefault="00EC33B8" w:rsidP="00AD49A7">
            <w:pPr>
              <w:spacing w:before="40"/>
              <w:ind w:firstLine="270"/>
              <w:rPr>
                <w:sz w:val="18"/>
                <w:szCs w:val="18"/>
              </w:rPr>
            </w:pPr>
            <w:r w:rsidRPr="00D13E83">
              <w:rPr>
                <w:sz w:val="18"/>
                <w:szCs w:val="18"/>
              </w:rPr>
              <w:fldChar w:fldCharType="begin">
                <w:ffData>
                  <w:name w:val="Check2"/>
                  <w:enabled/>
                  <w:calcOnExit w:val="0"/>
                  <w:checkBox>
                    <w:sizeAuto/>
                    <w:default w:val="0"/>
                  </w:checkBox>
                </w:ffData>
              </w:fldChar>
            </w:r>
            <w:r w:rsidR="00EC1379" w:rsidRPr="00D13E83">
              <w:rPr>
                <w:sz w:val="18"/>
                <w:szCs w:val="18"/>
              </w:rPr>
              <w:instrText xml:space="preserve"> FORMCHECKBOX </w:instrText>
            </w:r>
            <w:r w:rsidRPr="00D13E83">
              <w:rPr>
                <w:sz w:val="18"/>
                <w:szCs w:val="18"/>
              </w:rPr>
            </w:r>
            <w:r w:rsidRPr="00D13E83">
              <w:rPr>
                <w:sz w:val="18"/>
                <w:szCs w:val="18"/>
              </w:rPr>
              <w:fldChar w:fldCharType="end"/>
            </w:r>
            <w:r w:rsidR="00EC1379" w:rsidRPr="00D13E83">
              <w:rPr>
                <w:sz w:val="18"/>
                <w:szCs w:val="18"/>
              </w:rPr>
              <w:t xml:space="preserve"> Yes – Continue to Item 9</w:t>
            </w:r>
            <w:r w:rsidR="00F86BA0">
              <w:rPr>
                <w:sz w:val="18"/>
                <w:szCs w:val="18"/>
              </w:rPr>
              <w:t>.</w:t>
            </w:r>
          </w:p>
          <w:p w14:paraId="310CC17B" w14:textId="242BBBC1" w:rsidR="00EC1379" w:rsidRPr="00D13E83" w:rsidRDefault="00EC33B8" w:rsidP="00AD49A7">
            <w:pPr>
              <w:spacing w:before="40"/>
              <w:ind w:firstLine="270"/>
              <w:rPr>
                <w:sz w:val="18"/>
                <w:szCs w:val="18"/>
              </w:rPr>
            </w:pPr>
            <w:r w:rsidRPr="00D13E83">
              <w:rPr>
                <w:sz w:val="18"/>
                <w:szCs w:val="18"/>
              </w:rPr>
              <w:fldChar w:fldCharType="begin">
                <w:ffData>
                  <w:name w:val="Check2"/>
                  <w:enabled/>
                  <w:calcOnExit w:val="0"/>
                  <w:checkBox>
                    <w:sizeAuto/>
                    <w:default w:val="0"/>
                  </w:checkBox>
                </w:ffData>
              </w:fldChar>
            </w:r>
            <w:r w:rsidR="00EC1379" w:rsidRPr="00D13E83">
              <w:rPr>
                <w:sz w:val="18"/>
                <w:szCs w:val="18"/>
              </w:rPr>
              <w:instrText xml:space="preserve"> FORMCHECKBOX </w:instrText>
            </w:r>
            <w:r w:rsidRPr="00D13E83">
              <w:rPr>
                <w:sz w:val="18"/>
                <w:szCs w:val="18"/>
              </w:rPr>
            </w:r>
            <w:r w:rsidRPr="00D13E83">
              <w:rPr>
                <w:sz w:val="18"/>
                <w:szCs w:val="18"/>
              </w:rPr>
              <w:fldChar w:fldCharType="end"/>
            </w:r>
            <w:r w:rsidR="00EC1379" w:rsidRPr="00D13E83">
              <w:rPr>
                <w:sz w:val="18"/>
                <w:szCs w:val="18"/>
              </w:rPr>
              <w:t xml:space="preserve"> No – Skip to Section 5</w:t>
            </w:r>
            <w:r w:rsidR="00F86BA0">
              <w:rPr>
                <w:sz w:val="18"/>
                <w:szCs w:val="18"/>
              </w:rPr>
              <w:t>.</w:t>
            </w:r>
          </w:p>
        </w:tc>
      </w:tr>
      <w:tr w:rsidR="00EC1379" w:rsidRPr="00D13E83" w14:paraId="07C8EDA0" w14:textId="77777777" w:rsidTr="006538A7">
        <w:trPr>
          <w:trHeight w:val="230"/>
        </w:trPr>
        <w:tc>
          <w:tcPr>
            <w:tcW w:w="10818" w:type="dxa"/>
            <w:gridSpan w:val="8"/>
            <w:shd w:val="clear" w:color="auto" w:fill="auto"/>
            <w:vAlign w:val="center"/>
          </w:tcPr>
          <w:p w14:paraId="0216EC40" w14:textId="77777777" w:rsidR="00D451FE" w:rsidRPr="00D13E83" w:rsidRDefault="00EC1379" w:rsidP="007B0EB5">
            <w:pPr>
              <w:spacing w:before="40"/>
              <w:rPr>
                <w:sz w:val="18"/>
                <w:szCs w:val="18"/>
              </w:rPr>
            </w:pPr>
            <w:r w:rsidRPr="00D13E83">
              <w:rPr>
                <w:sz w:val="18"/>
                <w:szCs w:val="18"/>
              </w:rPr>
              <w:t xml:space="preserve">9. </w:t>
            </w:r>
            <w:r w:rsidR="00D451FE" w:rsidRPr="00D13E83">
              <w:rPr>
                <w:sz w:val="18"/>
                <w:szCs w:val="18"/>
              </w:rPr>
              <w:t>Is your current income</w:t>
            </w:r>
            <w:r w:rsidR="005D0D7A" w:rsidRPr="00D13E83">
              <w:rPr>
                <w:sz w:val="18"/>
                <w:szCs w:val="18"/>
              </w:rPr>
              <w:t xml:space="preserve"> </w:t>
            </w:r>
            <w:r w:rsidR="00D451FE" w:rsidRPr="00D13E83">
              <w:rPr>
                <w:sz w:val="18"/>
                <w:szCs w:val="18"/>
              </w:rPr>
              <w:t>or your spouse’s current income</w:t>
            </w:r>
            <w:r w:rsidR="005D0D7A" w:rsidRPr="00D13E83">
              <w:rPr>
                <w:sz w:val="18"/>
                <w:szCs w:val="18"/>
              </w:rPr>
              <w:t xml:space="preserve"> (if you </w:t>
            </w:r>
            <w:r w:rsidR="00055DB0" w:rsidRPr="00D13E83">
              <w:rPr>
                <w:sz w:val="18"/>
                <w:szCs w:val="18"/>
              </w:rPr>
              <w:t>completed Section 3</w:t>
            </w:r>
            <w:r w:rsidR="00EC63A2">
              <w:rPr>
                <w:sz w:val="18"/>
                <w:szCs w:val="18"/>
              </w:rPr>
              <w:t xml:space="preserve"> or file a joint federal income tax return</w:t>
            </w:r>
            <w:r w:rsidR="005D0D7A" w:rsidRPr="00D13E83">
              <w:rPr>
                <w:sz w:val="18"/>
                <w:szCs w:val="18"/>
              </w:rPr>
              <w:t>)</w:t>
            </w:r>
            <w:r w:rsidR="00D451FE" w:rsidRPr="00D13E83">
              <w:rPr>
                <w:sz w:val="18"/>
                <w:szCs w:val="18"/>
              </w:rPr>
              <w:t xml:space="preserve"> significantly different than the income used to determine the Adjusted Gross Income* (AGI)</w:t>
            </w:r>
            <w:r w:rsidR="00D451FE" w:rsidRPr="00D13E83">
              <w:rPr>
                <w:color w:val="0000FF"/>
                <w:sz w:val="18"/>
                <w:szCs w:val="18"/>
              </w:rPr>
              <w:t xml:space="preserve"> </w:t>
            </w:r>
            <w:r w:rsidR="00D451FE" w:rsidRPr="00D13E83">
              <w:rPr>
                <w:sz w:val="18"/>
                <w:szCs w:val="18"/>
              </w:rPr>
              <w:t>reported</w:t>
            </w:r>
            <w:r w:rsidR="00D451FE" w:rsidRPr="00D13E83">
              <w:rPr>
                <w:color w:val="0000FF"/>
                <w:sz w:val="18"/>
                <w:szCs w:val="18"/>
              </w:rPr>
              <w:t xml:space="preserve"> </w:t>
            </w:r>
            <w:r w:rsidR="00D451FE" w:rsidRPr="00D13E83">
              <w:rPr>
                <w:sz w:val="18"/>
                <w:szCs w:val="18"/>
              </w:rPr>
              <w:t>to the I</w:t>
            </w:r>
            <w:r w:rsidR="005D0D7A" w:rsidRPr="00D13E83">
              <w:rPr>
                <w:sz w:val="18"/>
                <w:szCs w:val="18"/>
              </w:rPr>
              <w:t>RS on your most recently filed f</w:t>
            </w:r>
            <w:r w:rsidR="00D451FE" w:rsidRPr="00D13E83">
              <w:rPr>
                <w:sz w:val="18"/>
                <w:szCs w:val="18"/>
              </w:rPr>
              <w:t>ederal</w:t>
            </w:r>
            <w:r w:rsidR="005D0D7A" w:rsidRPr="00D13E83">
              <w:rPr>
                <w:sz w:val="18"/>
                <w:szCs w:val="18"/>
              </w:rPr>
              <w:t xml:space="preserve"> income tax r</w:t>
            </w:r>
            <w:r w:rsidR="00D451FE" w:rsidRPr="00D13E83">
              <w:rPr>
                <w:sz w:val="18"/>
                <w:szCs w:val="18"/>
              </w:rPr>
              <w:t>eturn?</w:t>
            </w:r>
          </w:p>
          <w:p w14:paraId="447203CE" w14:textId="119FCB5A" w:rsidR="00D451FE" w:rsidRPr="00D13E83" w:rsidRDefault="00D451FE" w:rsidP="007B0EB5">
            <w:pPr>
              <w:spacing w:before="40"/>
              <w:ind w:firstLine="270"/>
              <w:rPr>
                <w:strike/>
                <w:sz w:val="18"/>
                <w:szCs w:val="18"/>
              </w:rPr>
            </w:pPr>
            <w:r w:rsidRPr="00D13E83">
              <w:rPr>
                <w:sz w:val="18"/>
                <w:szCs w:val="18"/>
              </w:rPr>
              <w:t xml:space="preserve"> </w:t>
            </w:r>
            <w:r w:rsidR="00EC33B8" w:rsidRPr="00D13E83">
              <w:rPr>
                <w:sz w:val="18"/>
                <w:szCs w:val="18"/>
              </w:rPr>
              <w:fldChar w:fldCharType="begin">
                <w:ffData>
                  <w:name w:val="Check2"/>
                  <w:enabled/>
                  <w:calcOnExit w:val="0"/>
                  <w:checkBox>
                    <w:sizeAuto/>
                    <w:default w:val="0"/>
                  </w:checkBox>
                </w:ffData>
              </w:fldChar>
            </w:r>
            <w:r w:rsidRPr="00D13E83">
              <w:rPr>
                <w:sz w:val="18"/>
                <w:szCs w:val="18"/>
              </w:rPr>
              <w:instrText xml:space="preserve"> FORMCHECKBOX </w:instrText>
            </w:r>
            <w:r w:rsidR="00EC33B8" w:rsidRPr="00D13E83">
              <w:rPr>
                <w:sz w:val="18"/>
                <w:szCs w:val="18"/>
              </w:rPr>
            </w:r>
            <w:r w:rsidR="00EC33B8" w:rsidRPr="00D13E83">
              <w:rPr>
                <w:sz w:val="18"/>
                <w:szCs w:val="18"/>
              </w:rPr>
              <w:fldChar w:fldCharType="end"/>
            </w:r>
            <w:r w:rsidR="00A96ABF" w:rsidRPr="00D13E83">
              <w:rPr>
                <w:sz w:val="18"/>
                <w:szCs w:val="18"/>
              </w:rPr>
              <w:t xml:space="preserve"> Yes – </w:t>
            </w:r>
            <w:r w:rsidR="00CE5C29">
              <w:rPr>
                <w:sz w:val="18"/>
                <w:szCs w:val="18"/>
              </w:rPr>
              <w:t>Continue</w:t>
            </w:r>
            <w:r w:rsidR="00CE5C29" w:rsidRPr="00D13E83">
              <w:rPr>
                <w:sz w:val="18"/>
                <w:szCs w:val="18"/>
              </w:rPr>
              <w:t xml:space="preserve"> </w:t>
            </w:r>
            <w:r w:rsidR="00A96ABF" w:rsidRPr="00D13E83">
              <w:rPr>
                <w:sz w:val="18"/>
                <w:szCs w:val="18"/>
              </w:rPr>
              <w:t xml:space="preserve">to </w:t>
            </w:r>
            <w:r w:rsidRPr="00D13E83">
              <w:rPr>
                <w:sz w:val="18"/>
                <w:szCs w:val="18"/>
              </w:rPr>
              <w:t>Section 5</w:t>
            </w:r>
            <w:r w:rsidR="00E320E3" w:rsidRPr="00D13E83">
              <w:rPr>
                <w:sz w:val="18"/>
                <w:szCs w:val="18"/>
              </w:rPr>
              <w:t>.</w:t>
            </w:r>
          </w:p>
          <w:p w14:paraId="6508C449" w14:textId="6AD9DDC2" w:rsidR="00585109" w:rsidRPr="00D13E83" w:rsidRDefault="00D451FE" w:rsidP="007B0EB5">
            <w:pPr>
              <w:spacing w:before="40"/>
              <w:ind w:firstLine="274"/>
              <w:rPr>
                <w:sz w:val="18"/>
                <w:szCs w:val="18"/>
              </w:rPr>
            </w:pPr>
            <w:r w:rsidRPr="00D13E83">
              <w:rPr>
                <w:sz w:val="18"/>
                <w:szCs w:val="18"/>
              </w:rPr>
              <w:t xml:space="preserve"> </w:t>
            </w:r>
            <w:r w:rsidR="00EC33B8" w:rsidRPr="00D13E83">
              <w:rPr>
                <w:sz w:val="18"/>
                <w:szCs w:val="18"/>
              </w:rPr>
              <w:fldChar w:fldCharType="begin">
                <w:ffData>
                  <w:name w:val="Check2"/>
                  <w:enabled/>
                  <w:calcOnExit w:val="0"/>
                  <w:checkBox>
                    <w:sizeAuto/>
                    <w:default w:val="0"/>
                  </w:checkBox>
                </w:ffData>
              </w:fldChar>
            </w:r>
            <w:r w:rsidRPr="00D13E83">
              <w:rPr>
                <w:sz w:val="18"/>
                <w:szCs w:val="18"/>
              </w:rPr>
              <w:instrText xml:space="preserve"> FORMCHECKBOX </w:instrText>
            </w:r>
            <w:r w:rsidR="00EC33B8" w:rsidRPr="00D13E83">
              <w:rPr>
                <w:sz w:val="18"/>
                <w:szCs w:val="18"/>
              </w:rPr>
            </w:r>
            <w:r w:rsidR="00EC33B8" w:rsidRPr="00D13E83">
              <w:rPr>
                <w:sz w:val="18"/>
                <w:szCs w:val="18"/>
              </w:rPr>
              <w:fldChar w:fldCharType="end"/>
            </w:r>
            <w:r w:rsidRPr="00D13E83">
              <w:rPr>
                <w:sz w:val="18"/>
                <w:szCs w:val="18"/>
              </w:rPr>
              <w:t xml:space="preserve"> No </w:t>
            </w:r>
            <w:r w:rsidR="00F458B5" w:rsidRPr="00D13E83">
              <w:rPr>
                <w:sz w:val="18"/>
                <w:szCs w:val="18"/>
              </w:rPr>
              <w:t>–</w:t>
            </w:r>
            <w:r w:rsidRPr="00D13E83">
              <w:rPr>
                <w:sz w:val="18"/>
                <w:szCs w:val="18"/>
              </w:rPr>
              <w:t xml:space="preserve"> Provide your most recently filed </w:t>
            </w:r>
            <w:r w:rsidR="005D0D7A" w:rsidRPr="00D13E83">
              <w:rPr>
                <w:sz w:val="18"/>
                <w:szCs w:val="18"/>
              </w:rPr>
              <w:t>f</w:t>
            </w:r>
            <w:r w:rsidRPr="00D13E83">
              <w:rPr>
                <w:sz w:val="18"/>
                <w:szCs w:val="18"/>
              </w:rPr>
              <w:t>ederal</w:t>
            </w:r>
            <w:r w:rsidR="005D0D7A" w:rsidRPr="00D13E83">
              <w:rPr>
                <w:sz w:val="18"/>
                <w:szCs w:val="18"/>
              </w:rPr>
              <w:t xml:space="preserve"> income tax return or IRS tax return t</w:t>
            </w:r>
            <w:r w:rsidRPr="00D13E83">
              <w:rPr>
                <w:sz w:val="18"/>
                <w:szCs w:val="18"/>
              </w:rPr>
              <w:t>ranscript.</w:t>
            </w:r>
            <w:r w:rsidR="00A96ABF" w:rsidRPr="00D13E83">
              <w:rPr>
                <w:sz w:val="18"/>
                <w:szCs w:val="18"/>
              </w:rPr>
              <w:t xml:space="preserve"> Skip to Section 6.</w:t>
            </w:r>
          </w:p>
          <w:p w14:paraId="1C5F1C2F" w14:textId="77777777" w:rsidR="00EC1379" w:rsidRPr="00D13E83" w:rsidRDefault="00EC1379" w:rsidP="001C1B1B">
            <w:pPr>
              <w:spacing w:after="0"/>
              <w:rPr>
                <w:sz w:val="18"/>
                <w:szCs w:val="18"/>
              </w:rPr>
            </w:pPr>
            <w:r w:rsidRPr="00D13E83">
              <w:rPr>
                <w:sz w:val="18"/>
                <w:szCs w:val="18"/>
              </w:rPr>
              <w:t>*You can find your Adjusted Gross Inc</w:t>
            </w:r>
            <w:r w:rsidR="00EE1C7B" w:rsidRPr="00D13E83">
              <w:rPr>
                <w:sz w:val="18"/>
                <w:szCs w:val="18"/>
              </w:rPr>
              <w:t>ome on</w:t>
            </w:r>
            <w:r w:rsidR="00C16F19">
              <w:rPr>
                <w:sz w:val="18"/>
                <w:szCs w:val="18"/>
              </w:rPr>
              <w:t xml:space="preserve"> your most recently filed</w:t>
            </w:r>
            <w:r w:rsidR="00EE1C7B" w:rsidRPr="00D13E83">
              <w:rPr>
                <w:sz w:val="18"/>
                <w:szCs w:val="18"/>
              </w:rPr>
              <w:t xml:space="preserve"> IRS Form 1040, 1040A, or 1040EZ.</w:t>
            </w:r>
          </w:p>
        </w:tc>
      </w:tr>
      <w:tr w:rsidR="00EC1379" w:rsidRPr="00D13E83" w14:paraId="3138C419" w14:textId="77777777" w:rsidTr="006538A7">
        <w:trPr>
          <w:trHeight w:val="230"/>
        </w:trPr>
        <w:tc>
          <w:tcPr>
            <w:tcW w:w="1081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4250CF98" w14:textId="71C5E4E4" w:rsidR="00EC1379" w:rsidRPr="00D13E83" w:rsidRDefault="00EC1379" w:rsidP="002507AB">
            <w:pPr>
              <w:spacing w:after="0"/>
              <w:rPr>
                <w:b/>
                <w:i/>
                <w:sz w:val="18"/>
                <w:szCs w:val="18"/>
              </w:rPr>
            </w:pPr>
            <w:r w:rsidRPr="00D13E83">
              <w:rPr>
                <w:b/>
                <w:i/>
                <w:sz w:val="18"/>
                <w:szCs w:val="18"/>
              </w:rPr>
              <w:t>SECTION 5: ALTERNATIVE DOCUMENTATION OF INCOME</w:t>
            </w:r>
          </w:p>
        </w:tc>
      </w:tr>
      <w:tr w:rsidR="00EC1379" w:rsidRPr="00D13E83" w14:paraId="5ECF9FF8" w14:textId="77777777" w:rsidTr="006538A7">
        <w:trPr>
          <w:trHeight w:val="1188"/>
        </w:trPr>
        <w:tc>
          <w:tcPr>
            <w:tcW w:w="10818" w:type="dxa"/>
            <w:gridSpan w:val="8"/>
            <w:shd w:val="clear" w:color="auto" w:fill="auto"/>
            <w:vAlign w:val="center"/>
          </w:tcPr>
          <w:p w14:paraId="69C7D0AA" w14:textId="7F60CE8C" w:rsidR="005612EA" w:rsidRPr="00D13E83" w:rsidRDefault="00D13E83" w:rsidP="00A57C6C">
            <w:pPr>
              <w:spacing w:before="40"/>
              <w:rPr>
                <w:b/>
                <w:i/>
                <w:sz w:val="18"/>
                <w:szCs w:val="18"/>
              </w:rPr>
            </w:pPr>
            <w:r w:rsidRPr="00D13E83">
              <w:rPr>
                <w:b/>
                <w:i/>
                <w:sz w:val="18"/>
                <w:szCs w:val="18"/>
              </w:rPr>
              <w:t xml:space="preserve">To be completed if </w:t>
            </w:r>
            <w:r w:rsidR="0031561B">
              <w:rPr>
                <w:b/>
                <w:i/>
                <w:sz w:val="18"/>
                <w:szCs w:val="18"/>
              </w:rPr>
              <w:t xml:space="preserve">(1) </w:t>
            </w:r>
            <w:r w:rsidRPr="00D13E83">
              <w:rPr>
                <w:b/>
                <w:i/>
                <w:sz w:val="18"/>
                <w:szCs w:val="18"/>
              </w:rPr>
              <w:t xml:space="preserve">you </w:t>
            </w:r>
            <w:r w:rsidR="00732210">
              <w:rPr>
                <w:b/>
                <w:i/>
                <w:sz w:val="18"/>
                <w:szCs w:val="18"/>
              </w:rPr>
              <w:t xml:space="preserve">did not file a federal income tax return for the two most recently completed tax years, </w:t>
            </w:r>
            <w:r w:rsidR="0031561B">
              <w:rPr>
                <w:b/>
                <w:i/>
                <w:sz w:val="18"/>
                <w:szCs w:val="18"/>
              </w:rPr>
              <w:t xml:space="preserve">(2) </w:t>
            </w:r>
            <w:r w:rsidR="00732210">
              <w:rPr>
                <w:b/>
                <w:i/>
                <w:sz w:val="18"/>
                <w:szCs w:val="18"/>
              </w:rPr>
              <w:t>your AGI from your most recently filed federal income tax return does not reasonably reflect your current income (due to circumstances such as the loss of or change in employment)</w:t>
            </w:r>
            <w:r w:rsidRPr="00D13E83">
              <w:rPr>
                <w:b/>
                <w:i/>
                <w:sz w:val="18"/>
                <w:szCs w:val="18"/>
              </w:rPr>
              <w:t xml:space="preserve">, or </w:t>
            </w:r>
            <w:r w:rsidR="0031561B">
              <w:rPr>
                <w:b/>
                <w:i/>
                <w:sz w:val="18"/>
                <w:szCs w:val="18"/>
              </w:rPr>
              <w:t xml:space="preserve">(3) </w:t>
            </w:r>
            <w:r w:rsidRPr="00D13E83">
              <w:rPr>
                <w:b/>
                <w:i/>
                <w:sz w:val="18"/>
                <w:szCs w:val="18"/>
              </w:rPr>
              <w:t>your loan holder(s) informed you that alternative documentation of income is required</w:t>
            </w:r>
            <w:r w:rsidR="005612EA" w:rsidRPr="00D13E83">
              <w:rPr>
                <w:b/>
                <w:i/>
                <w:sz w:val="18"/>
                <w:szCs w:val="18"/>
              </w:rPr>
              <w:t>.</w:t>
            </w:r>
          </w:p>
          <w:p w14:paraId="319D04F1" w14:textId="3FE0C3E0" w:rsidR="00EC1379" w:rsidRPr="00D13E83" w:rsidRDefault="00494BC1" w:rsidP="001F41AB">
            <w:pPr>
              <w:rPr>
                <w:sz w:val="18"/>
                <w:szCs w:val="18"/>
              </w:rPr>
            </w:pPr>
            <w:r w:rsidRPr="00D13E83">
              <w:rPr>
                <w:sz w:val="18"/>
                <w:szCs w:val="18"/>
              </w:rPr>
              <w:t>10</w:t>
            </w:r>
            <w:r w:rsidR="00EC1379" w:rsidRPr="00D13E83">
              <w:rPr>
                <w:sz w:val="18"/>
                <w:szCs w:val="18"/>
              </w:rPr>
              <w:t>. Do you</w:t>
            </w:r>
            <w:r w:rsidR="002F7035" w:rsidRPr="00D13E83">
              <w:rPr>
                <w:sz w:val="18"/>
                <w:szCs w:val="18"/>
              </w:rPr>
              <w:t xml:space="preserve"> have taxable income? </w:t>
            </w:r>
            <w:r w:rsidR="00594FD9" w:rsidRPr="00D13E83">
              <w:rPr>
                <w:sz w:val="18"/>
                <w:szCs w:val="18"/>
              </w:rPr>
              <w:t>Check “N</w:t>
            </w:r>
            <w:r w:rsidR="00EC1379" w:rsidRPr="00D13E83">
              <w:rPr>
                <w:sz w:val="18"/>
                <w:szCs w:val="18"/>
              </w:rPr>
              <w:t xml:space="preserve">o” if </w:t>
            </w:r>
            <w:r w:rsidR="00DE62F8">
              <w:rPr>
                <w:sz w:val="18"/>
                <w:szCs w:val="18"/>
              </w:rPr>
              <w:t xml:space="preserve">(1) </w:t>
            </w:r>
            <w:r w:rsidR="00EC1379" w:rsidRPr="00D13E83">
              <w:rPr>
                <w:sz w:val="18"/>
                <w:szCs w:val="18"/>
              </w:rPr>
              <w:t>you do not have any income</w:t>
            </w:r>
            <w:r w:rsidR="00F43DD8">
              <w:rPr>
                <w:sz w:val="18"/>
                <w:szCs w:val="18"/>
              </w:rPr>
              <w:t xml:space="preserve">, </w:t>
            </w:r>
            <w:r w:rsidR="00DE62F8">
              <w:rPr>
                <w:sz w:val="18"/>
                <w:szCs w:val="18"/>
              </w:rPr>
              <w:t xml:space="preserve">(2) </w:t>
            </w:r>
            <w:r w:rsidR="00EC1379" w:rsidRPr="00D13E83">
              <w:rPr>
                <w:sz w:val="18"/>
                <w:szCs w:val="18"/>
              </w:rPr>
              <w:t>receive only untaxed income</w:t>
            </w:r>
            <w:r w:rsidR="00653E73">
              <w:rPr>
                <w:sz w:val="18"/>
                <w:szCs w:val="18"/>
              </w:rPr>
              <w:t xml:space="preserve"> (</w:t>
            </w:r>
            <w:r w:rsidR="00EC1379" w:rsidRPr="00D13E83">
              <w:rPr>
                <w:sz w:val="18"/>
                <w:szCs w:val="18"/>
              </w:rPr>
              <w:t>such as Supplemental Security Income, child support, or federal or state public assistance</w:t>
            </w:r>
            <w:r w:rsidR="00653E73">
              <w:rPr>
                <w:sz w:val="18"/>
                <w:szCs w:val="18"/>
              </w:rPr>
              <w:t>)</w:t>
            </w:r>
            <w:r w:rsidR="00F43DD8">
              <w:rPr>
                <w:sz w:val="18"/>
                <w:szCs w:val="18"/>
              </w:rPr>
              <w:t xml:space="preserve">, </w:t>
            </w:r>
            <w:r w:rsidR="002507AB">
              <w:rPr>
                <w:sz w:val="18"/>
                <w:szCs w:val="18"/>
              </w:rPr>
              <w:t xml:space="preserve">or </w:t>
            </w:r>
            <w:r w:rsidR="00DE62F8">
              <w:rPr>
                <w:sz w:val="18"/>
                <w:szCs w:val="18"/>
              </w:rPr>
              <w:t xml:space="preserve">(3) </w:t>
            </w:r>
            <w:r w:rsidR="00F43DD8">
              <w:rPr>
                <w:sz w:val="18"/>
                <w:szCs w:val="18"/>
              </w:rPr>
              <w:t>are not required to file a federal income tax return based on the amount of your taxable income.</w:t>
            </w:r>
          </w:p>
          <w:p w14:paraId="6FD35CB4" w14:textId="77777777" w:rsidR="00EC1379" w:rsidRPr="00D13E83" w:rsidRDefault="00EC33B8" w:rsidP="001F41AB">
            <w:pPr>
              <w:ind w:left="270"/>
              <w:rPr>
                <w:sz w:val="18"/>
                <w:szCs w:val="18"/>
              </w:rPr>
            </w:pPr>
            <w:r w:rsidRPr="00D13E83">
              <w:rPr>
                <w:sz w:val="18"/>
                <w:szCs w:val="18"/>
              </w:rPr>
              <w:fldChar w:fldCharType="begin">
                <w:ffData>
                  <w:name w:val="Check2"/>
                  <w:enabled/>
                  <w:calcOnExit w:val="0"/>
                  <w:checkBox>
                    <w:sizeAuto/>
                    <w:default w:val="0"/>
                  </w:checkBox>
                </w:ffData>
              </w:fldChar>
            </w:r>
            <w:r w:rsidR="00EC1379" w:rsidRPr="00D13E83">
              <w:rPr>
                <w:sz w:val="18"/>
                <w:szCs w:val="18"/>
              </w:rPr>
              <w:instrText xml:space="preserve"> FORMCHECKBOX </w:instrText>
            </w:r>
            <w:r w:rsidRPr="00D13E83">
              <w:rPr>
                <w:sz w:val="18"/>
                <w:szCs w:val="18"/>
              </w:rPr>
            </w:r>
            <w:r w:rsidRPr="00D13E83">
              <w:rPr>
                <w:sz w:val="18"/>
                <w:szCs w:val="18"/>
              </w:rPr>
              <w:fldChar w:fldCharType="end"/>
            </w:r>
            <w:r w:rsidR="00EC1379" w:rsidRPr="00D13E83">
              <w:rPr>
                <w:sz w:val="18"/>
                <w:szCs w:val="18"/>
              </w:rPr>
              <w:t xml:space="preserve"> Yes – </w:t>
            </w:r>
            <w:r w:rsidR="00494BC1" w:rsidRPr="00D13E83">
              <w:rPr>
                <w:sz w:val="18"/>
                <w:szCs w:val="18"/>
              </w:rPr>
              <w:t>Provide documentation of this income, as described below.</w:t>
            </w:r>
          </w:p>
          <w:p w14:paraId="1A98465A" w14:textId="77777777" w:rsidR="00EC1379" w:rsidRPr="00D13E83" w:rsidRDefault="00EC33B8" w:rsidP="005D0D7A">
            <w:pPr>
              <w:ind w:left="270"/>
              <w:rPr>
                <w:sz w:val="18"/>
                <w:szCs w:val="18"/>
              </w:rPr>
            </w:pPr>
            <w:r w:rsidRPr="00D13E83">
              <w:rPr>
                <w:sz w:val="18"/>
                <w:szCs w:val="18"/>
              </w:rPr>
              <w:fldChar w:fldCharType="begin">
                <w:ffData>
                  <w:name w:val="Check2"/>
                  <w:enabled/>
                  <w:calcOnExit w:val="0"/>
                  <w:checkBox>
                    <w:sizeAuto/>
                    <w:default w:val="0"/>
                  </w:checkBox>
                </w:ffData>
              </w:fldChar>
            </w:r>
            <w:r w:rsidR="00EC1379" w:rsidRPr="00D13E83">
              <w:rPr>
                <w:sz w:val="18"/>
                <w:szCs w:val="18"/>
              </w:rPr>
              <w:instrText xml:space="preserve"> FORMCHECKBOX </w:instrText>
            </w:r>
            <w:r w:rsidRPr="00D13E83">
              <w:rPr>
                <w:sz w:val="18"/>
                <w:szCs w:val="18"/>
              </w:rPr>
            </w:r>
            <w:r w:rsidRPr="00D13E83">
              <w:rPr>
                <w:sz w:val="18"/>
                <w:szCs w:val="18"/>
              </w:rPr>
              <w:fldChar w:fldCharType="end"/>
            </w:r>
            <w:r w:rsidR="00EC1379" w:rsidRPr="00D13E83">
              <w:rPr>
                <w:sz w:val="18"/>
                <w:szCs w:val="18"/>
              </w:rPr>
              <w:t xml:space="preserve"> No – </w:t>
            </w:r>
            <w:r w:rsidR="00494BC1" w:rsidRPr="00D13E83">
              <w:rPr>
                <w:sz w:val="18"/>
                <w:szCs w:val="18"/>
              </w:rPr>
              <w:t>By signing this form, you are certifying that you ha</w:t>
            </w:r>
            <w:r w:rsidR="001902EE" w:rsidRPr="00D13E83">
              <w:rPr>
                <w:sz w:val="18"/>
                <w:szCs w:val="18"/>
              </w:rPr>
              <w:t>ve</w:t>
            </w:r>
            <w:r w:rsidR="005D0D7A" w:rsidRPr="00D13E83">
              <w:rPr>
                <w:sz w:val="18"/>
                <w:szCs w:val="18"/>
              </w:rPr>
              <w:t xml:space="preserve"> no taxable income or are n</w:t>
            </w:r>
            <w:r w:rsidR="00494BC1" w:rsidRPr="00D13E83">
              <w:rPr>
                <w:sz w:val="18"/>
                <w:szCs w:val="18"/>
              </w:rPr>
              <w:t xml:space="preserve">ot required to file a federal </w:t>
            </w:r>
            <w:r w:rsidR="00F438D1">
              <w:rPr>
                <w:sz w:val="18"/>
                <w:szCs w:val="18"/>
              </w:rPr>
              <w:t xml:space="preserve">income </w:t>
            </w:r>
            <w:r w:rsidR="00494BC1" w:rsidRPr="00D13E83">
              <w:rPr>
                <w:sz w:val="18"/>
                <w:szCs w:val="18"/>
              </w:rPr>
              <w:t>tax return based on the amount of your taxable income.</w:t>
            </w:r>
          </w:p>
        </w:tc>
      </w:tr>
      <w:tr w:rsidR="00EC1379" w:rsidRPr="00D13E83" w14:paraId="2B0C557A" w14:textId="77777777" w:rsidTr="006538A7">
        <w:trPr>
          <w:trHeight w:val="281"/>
        </w:trPr>
        <w:tc>
          <w:tcPr>
            <w:tcW w:w="10818" w:type="dxa"/>
            <w:gridSpan w:val="8"/>
            <w:shd w:val="clear" w:color="auto" w:fill="auto"/>
            <w:vAlign w:val="center"/>
          </w:tcPr>
          <w:p w14:paraId="5E38CC8D" w14:textId="72E5171D" w:rsidR="00EC1379" w:rsidRPr="00D13E83" w:rsidRDefault="00494BC1" w:rsidP="00A57C6C">
            <w:pPr>
              <w:spacing w:before="40"/>
              <w:rPr>
                <w:sz w:val="18"/>
                <w:szCs w:val="18"/>
              </w:rPr>
            </w:pPr>
            <w:r w:rsidRPr="00D13E83">
              <w:rPr>
                <w:sz w:val="18"/>
                <w:szCs w:val="18"/>
              </w:rPr>
              <w:t>11</w:t>
            </w:r>
            <w:r w:rsidR="00EC1379" w:rsidRPr="00D13E83">
              <w:rPr>
                <w:sz w:val="18"/>
                <w:szCs w:val="18"/>
              </w:rPr>
              <w:t xml:space="preserve">. </w:t>
            </w:r>
            <w:r w:rsidRPr="00D13E83">
              <w:rPr>
                <w:sz w:val="18"/>
                <w:szCs w:val="18"/>
              </w:rPr>
              <w:t xml:space="preserve">If you are married </w:t>
            </w:r>
            <w:r w:rsidR="00924D14" w:rsidRPr="00D13E83">
              <w:rPr>
                <w:sz w:val="18"/>
                <w:szCs w:val="18"/>
              </w:rPr>
              <w:t xml:space="preserve">and completed </w:t>
            </w:r>
            <w:r w:rsidR="002507AB">
              <w:rPr>
                <w:sz w:val="18"/>
                <w:szCs w:val="18"/>
              </w:rPr>
              <w:t>S</w:t>
            </w:r>
            <w:r w:rsidR="00924D14" w:rsidRPr="00D13E83">
              <w:rPr>
                <w:sz w:val="18"/>
                <w:szCs w:val="18"/>
              </w:rPr>
              <w:t>ection 3</w:t>
            </w:r>
            <w:r w:rsidR="00F438D1">
              <w:rPr>
                <w:sz w:val="18"/>
                <w:szCs w:val="18"/>
              </w:rPr>
              <w:t xml:space="preserve"> or file a joint federal income tax return with your spouse</w:t>
            </w:r>
            <w:r w:rsidRPr="00D13E83">
              <w:rPr>
                <w:sz w:val="18"/>
                <w:szCs w:val="18"/>
              </w:rPr>
              <w:t>, d</w:t>
            </w:r>
            <w:r w:rsidR="00EC1379" w:rsidRPr="00D13E83">
              <w:rPr>
                <w:sz w:val="18"/>
                <w:szCs w:val="18"/>
              </w:rPr>
              <w:t>oes your spouse</w:t>
            </w:r>
            <w:r w:rsidR="002F7035" w:rsidRPr="00D13E83">
              <w:rPr>
                <w:sz w:val="18"/>
                <w:szCs w:val="18"/>
              </w:rPr>
              <w:t xml:space="preserve"> have taxable income? </w:t>
            </w:r>
            <w:r w:rsidR="00594FD9" w:rsidRPr="00D13E83">
              <w:rPr>
                <w:sz w:val="18"/>
                <w:szCs w:val="18"/>
              </w:rPr>
              <w:t>Check “N</w:t>
            </w:r>
            <w:r w:rsidR="00EC1379" w:rsidRPr="00D13E83">
              <w:rPr>
                <w:sz w:val="18"/>
                <w:szCs w:val="18"/>
              </w:rPr>
              <w:t xml:space="preserve">o” if </w:t>
            </w:r>
            <w:r w:rsidR="00DE62F8">
              <w:rPr>
                <w:sz w:val="18"/>
                <w:szCs w:val="18"/>
              </w:rPr>
              <w:t xml:space="preserve">(1) </w:t>
            </w:r>
            <w:r w:rsidR="00EC1379" w:rsidRPr="00D13E83">
              <w:rPr>
                <w:sz w:val="18"/>
                <w:szCs w:val="18"/>
              </w:rPr>
              <w:t>your spouse does not have any income</w:t>
            </w:r>
            <w:r w:rsidR="00DE62F8">
              <w:rPr>
                <w:sz w:val="18"/>
                <w:szCs w:val="18"/>
              </w:rPr>
              <w:t xml:space="preserve">, (2) </w:t>
            </w:r>
            <w:r w:rsidR="00EC1379" w:rsidRPr="00D13E83">
              <w:rPr>
                <w:sz w:val="18"/>
                <w:szCs w:val="18"/>
              </w:rPr>
              <w:t>receives only untaxed income</w:t>
            </w:r>
            <w:r w:rsidR="00654CBB">
              <w:rPr>
                <w:sz w:val="18"/>
                <w:szCs w:val="18"/>
              </w:rPr>
              <w:t xml:space="preserve"> (</w:t>
            </w:r>
            <w:r w:rsidR="00EC1379" w:rsidRPr="00D13E83">
              <w:rPr>
                <w:sz w:val="18"/>
                <w:szCs w:val="18"/>
              </w:rPr>
              <w:t>such as Supplemental Security Income, child support, or federal or state public assistance</w:t>
            </w:r>
            <w:r w:rsidR="00653E73">
              <w:rPr>
                <w:sz w:val="18"/>
                <w:szCs w:val="18"/>
              </w:rPr>
              <w:t>)</w:t>
            </w:r>
            <w:r w:rsidR="0035580A">
              <w:rPr>
                <w:sz w:val="18"/>
                <w:szCs w:val="18"/>
              </w:rPr>
              <w:t xml:space="preserve">, or </w:t>
            </w:r>
            <w:r w:rsidR="00DE62F8">
              <w:rPr>
                <w:sz w:val="18"/>
                <w:szCs w:val="18"/>
              </w:rPr>
              <w:t xml:space="preserve">(3) </w:t>
            </w:r>
            <w:r w:rsidR="0035580A">
              <w:rPr>
                <w:sz w:val="18"/>
                <w:szCs w:val="18"/>
              </w:rPr>
              <w:t>is not required to file a federal income tax return based on the amount of his/her taxable income.</w:t>
            </w:r>
          </w:p>
          <w:p w14:paraId="440C26CC" w14:textId="77777777" w:rsidR="00EC1379" w:rsidRPr="00D13E83" w:rsidRDefault="00EC33B8" w:rsidP="00C820F9">
            <w:pPr>
              <w:ind w:firstLine="270"/>
              <w:rPr>
                <w:sz w:val="18"/>
                <w:szCs w:val="18"/>
              </w:rPr>
            </w:pPr>
            <w:r w:rsidRPr="00D13E83">
              <w:rPr>
                <w:sz w:val="18"/>
                <w:szCs w:val="18"/>
              </w:rPr>
              <w:fldChar w:fldCharType="begin">
                <w:ffData>
                  <w:name w:val="Check2"/>
                  <w:enabled/>
                  <w:calcOnExit w:val="0"/>
                  <w:checkBox>
                    <w:sizeAuto/>
                    <w:default w:val="0"/>
                  </w:checkBox>
                </w:ffData>
              </w:fldChar>
            </w:r>
            <w:r w:rsidR="00EC1379" w:rsidRPr="00D13E83">
              <w:rPr>
                <w:sz w:val="18"/>
                <w:szCs w:val="18"/>
              </w:rPr>
              <w:instrText xml:space="preserve"> FORMCHECKBOX </w:instrText>
            </w:r>
            <w:r w:rsidRPr="00D13E83">
              <w:rPr>
                <w:sz w:val="18"/>
                <w:szCs w:val="18"/>
              </w:rPr>
            </w:r>
            <w:r w:rsidRPr="00D13E83">
              <w:rPr>
                <w:sz w:val="18"/>
                <w:szCs w:val="18"/>
              </w:rPr>
              <w:fldChar w:fldCharType="end"/>
            </w:r>
            <w:r w:rsidR="00EC1379" w:rsidRPr="00D13E83">
              <w:rPr>
                <w:sz w:val="18"/>
                <w:szCs w:val="18"/>
              </w:rPr>
              <w:t xml:space="preserve"> Yes –</w:t>
            </w:r>
            <w:r w:rsidR="00C820F9" w:rsidRPr="00D13E83">
              <w:rPr>
                <w:sz w:val="18"/>
                <w:szCs w:val="18"/>
              </w:rPr>
              <w:t xml:space="preserve"> </w:t>
            </w:r>
            <w:r w:rsidR="00494BC1" w:rsidRPr="00D13E83">
              <w:rPr>
                <w:sz w:val="18"/>
                <w:szCs w:val="18"/>
              </w:rPr>
              <w:t>Provide documentation of your spouse’s income, as described below.</w:t>
            </w:r>
          </w:p>
          <w:p w14:paraId="21393754" w14:textId="59B4AC18" w:rsidR="00EC1379" w:rsidRPr="00D13E83" w:rsidRDefault="00EC33B8" w:rsidP="00C07D21">
            <w:pPr>
              <w:spacing w:after="0"/>
              <w:ind w:left="270"/>
              <w:rPr>
                <w:sz w:val="18"/>
                <w:szCs w:val="18"/>
              </w:rPr>
            </w:pPr>
            <w:r w:rsidRPr="00D13E83">
              <w:rPr>
                <w:sz w:val="18"/>
                <w:szCs w:val="18"/>
              </w:rPr>
              <w:fldChar w:fldCharType="begin">
                <w:ffData>
                  <w:name w:val="Check2"/>
                  <w:enabled/>
                  <w:calcOnExit w:val="0"/>
                  <w:checkBox>
                    <w:sizeAuto/>
                    <w:default w:val="0"/>
                  </w:checkBox>
                </w:ffData>
              </w:fldChar>
            </w:r>
            <w:r w:rsidR="00EC1379" w:rsidRPr="00D13E83">
              <w:rPr>
                <w:sz w:val="18"/>
                <w:szCs w:val="18"/>
              </w:rPr>
              <w:instrText xml:space="preserve"> FORMCHECKBOX </w:instrText>
            </w:r>
            <w:r w:rsidRPr="00D13E83">
              <w:rPr>
                <w:sz w:val="18"/>
                <w:szCs w:val="18"/>
              </w:rPr>
            </w:r>
            <w:r w:rsidRPr="00D13E83">
              <w:rPr>
                <w:sz w:val="18"/>
                <w:szCs w:val="18"/>
              </w:rPr>
              <w:fldChar w:fldCharType="end"/>
            </w:r>
            <w:r w:rsidR="00EC1379" w:rsidRPr="00D13E83">
              <w:rPr>
                <w:sz w:val="18"/>
                <w:szCs w:val="18"/>
              </w:rPr>
              <w:t xml:space="preserve"> No – </w:t>
            </w:r>
            <w:r w:rsidR="00494BC1" w:rsidRPr="00D13E83">
              <w:rPr>
                <w:sz w:val="18"/>
                <w:szCs w:val="18"/>
              </w:rPr>
              <w:t>By signing this form, your spouse is certifying that he/she ha</w:t>
            </w:r>
            <w:r w:rsidR="00C07D21">
              <w:rPr>
                <w:sz w:val="18"/>
                <w:szCs w:val="18"/>
              </w:rPr>
              <w:t>s</w:t>
            </w:r>
            <w:r w:rsidR="00494BC1" w:rsidRPr="00D13E83">
              <w:rPr>
                <w:sz w:val="18"/>
                <w:szCs w:val="18"/>
              </w:rPr>
              <w:t xml:space="preserve"> no taxable income or is not required to file a federal tax return based on the amount of his/her taxable income.</w:t>
            </w:r>
          </w:p>
        </w:tc>
      </w:tr>
      <w:tr w:rsidR="00EC1379" w:rsidRPr="00D13E83" w14:paraId="54E7DB92" w14:textId="77777777" w:rsidTr="006538A7">
        <w:trPr>
          <w:trHeight w:val="2043"/>
        </w:trPr>
        <w:tc>
          <w:tcPr>
            <w:tcW w:w="10818" w:type="dxa"/>
            <w:gridSpan w:val="8"/>
            <w:shd w:val="clear" w:color="auto" w:fill="auto"/>
            <w:vAlign w:val="center"/>
          </w:tcPr>
          <w:p w14:paraId="1337F97F" w14:textId="77777777" w:rsidR="00EC1379" w:rsidRPr="00D13E83" w:rsidRDefault="00EC1379" w:rsidP="001F41AB">
            <w:pPr>
              <w:spacing w:after="0"/>
              <w:rPr>
                <w:sz w:val="4"/>
                <w:szCs w:val="4"/>
              </w:rPr>
            </w:pPr>
          </w:p>
          <w:p w14:paraId="656B3E3F" w14:textId="7E82AE8E" w:rsidR="00EE42F3" w:rsidRPr="00D13E83" w:rsidRDefault="00EE42F3" w:rsidP="001C1B1B">
            <w:pPr>
              <w:spacing w:after="0"/>
              <w:ind w:right="446"/>
              <w:rPr>
                <w:sz w:val="18"/>
                <w:szCs w:val="18"/>
              </w:rPr>
            </w:pPr>
            <w:r w:rsidRPr="00D13E83">
              <w:rPr>
                <w:sz w:val="18"/>
                <w:szCs w:val="18"/>
              </w:rPr>
              <w:t xml:space="preserve">You must provide </w:t>
            </w:r>
            <w:r w:rsidR="00412B88" w:rsidRPr="00D13E83">
              <w:rPr>
                <w:sz w:val="18"/>
                <w:szCs w:val="18"/>
              </w:rPr>
              <w:t xml:space="preserve">documentation of </w:t>
            </w:r>
            <w:r w:rsidR="00DE62F8">
              <w:rPr>
                <w:sz w:val="18"/>
                <w:szCs w:val="18"/>
              </w:rPr>
              <w:t>all</w:t>
            </w:r>
            <w:r w:rsidR="00DE62F8" w:rsidRPr="00D13E83">
              <w:rPr>
                <w:sz w:val="18"/>
                <w:szCs w:val="18"/>
              </w:rPr>
              <w:t xml:space="preserve"> </w:t>
            </w:r>
            <w:r w:rsidRPr="00D13E83">
              <w:rPr>
                <w:sz w:val="18"/>
                <w:szCs w:val="18"/>
              </w:rPr>
              <w:t xml:space="preserve">taxable income </w:t>
            </w:r>
            <w:r w:rsidR="00A96ABF" w:rsidRPr="00D13E83">
              <w:rPr>
                <w:sz w:val="18"/>
                <w:szCs w:val="18"/>
              </w:rPr>
              <w:t xml:space="preserve">that you currently receive </w:t>
            </w:r>
            <w:r w:rsidRPr="00D13E83">
              <w:rPr>
                <w:sz w:val="18"/>
                <w:szCs w:val="18"/>
              </w:rPr>
              <w:t xml:space="preserve">from all sources (for example, income from employment, unemployment income, dividend income, interest income, tips, alimony). If you are married </w:t>
            </w:r>
            <w:r w:rsidR="00C07D21">
              <w:rPr>
                <w:sz w:val="18"/>
                <w:szCs w:val="18"/>
              </w:rPr>
              <w:t xml:space="preserve">and completed Section 3 or </w:t>
            </w:r>
            <w:r w:rsidRPr="00D13E83">
              <w:rPr>
                <w:sz w:val="18"/>
                <w:szCs w:val="18"/>
              </w:rPr>
              <w:t xml:space="preserve">file a joint federal income tax return, you must also provide </w:t>
            </w:r>
            <w:r w:rsidR="00412B88" w:rsidRPr="00D13E83">
              <w:rPr>
                <w:sz w:val="18"/>
                <w:szCs w:val="18"/>
              </w:rPr>
              <w:t xml:space="preserve">documentation of </w:t>
            </w:r>
            <w:r w:rsidRPr="00D13E83">
              <w:rPr>
                <w:sz w:val="18"/>
                <w:szCs w:val="18"/>
              </w:rPr>
              <w:t xml:space="preserve">your spouse’s taxable income. </w:t>
            </w:r>
            <w:r w:rsidRPr="00D13E83">
              <w:rPr>
                <w:b/>
                <w:bCs/>
                <w:sz w:val="18"/>
                <w:szCs w:val="18"/>
              </w:rPr>
              <w:t>Do not report untaxed income such as Supplemental Security Income, child support, or federal or state public assistance</w:t>
            </w:r>
            <w:r w:rsidRPr="00D13E83">
              <w:rPr>
                <w:sz w:val="18"/>
                <w:szCs w:val="18"/>
              </w:rPr>
              <w:t>.</w:t>
            </w:r>
          </w:p>
          <w:p w14:paraId="5E3FF12B" w14:textId="261A4A4F" w:rsidR="00FB0306" w:rsidRPr="00D13E83" w:rsidRDefault="00EE42F3" w:rsidP="00A96ABF">
            <w:pPr>
              <w:spacing w:before="120" w:after="80"/>
              <w:ind w:right="446"/>
              <w:rPr>
                <w:sz w:val="18"/>
                <w:szCs w:val="18"/>
              </w:rPr>
            </w:pPr>
            <w:r w:rsidRPr="00D13E83">
              <w:rPr>
                <w:sz w:val="18"/>
                <w:szCs w:val="18"/>
              </w:rPr>
              <w:t xml:space="preserve">You must provide </w:t>
            </w:r>
            <w:r w:rsidR="00412B88" w:rsidRPr="00D13E83">
              <w:rPr>
                <w:b/>
                <w:sz w:val="18"/>
                <w:szCs w:val="18"/>
              </w:rPr>
              <w:t xml:space="preserve">one piece </w:t>
            </w:r>
            <w:r w:rsidR="00412B88" w:rsidRPr="00D13E83">
              <w:rPr>
                <w:sz w:val="18"/>
                <w:szCs w:val="18"/>
              </w:rPr>
              <w:t xml:space="preserve">of </w:t>
            </w:r>
            <w:r w:rsidRPr="00D13E83">
              <w:rPr>
                <w:sz w:val="18"/>
                <w:szCs w:val="18"/>
              </w:rPr>
              <w:t xml:space="preserve">supporting documentation </w:t>
            </w:r>
            <w:r w:rsidR="005612EA" w:rsidRPr="00D13E83">
              <w:rPr>
                <w:sz w:val="18"/>
                <w:szCs w:val="18"/>
              </w:rPr>
              <w:t xml:space="preserve">for each </w:t>
            </w:r>
            <w:r w:rsidR="00FB0306" w:rsidRPr="00D13E83">
              <w:rPr>
                <w:sz w:val="18"/>
                <w:szCs w:val="18"/>
              </w:rPr>
              <w:t>source</w:t>
            </w:r>
            <w:r w:rsidR="00A96ABF" w:rsidRPr="00D13E83">
              <w:rPr>
                <w:sz w:val="18"/>
                <w:szCs w:val="18"/>
              </w:rPr>
              <w:t xml:space="preserve"> </w:t>
            </w:r>
            <w:r w:rsidR="005612EA" w:rsidRPr="00D13E83">
              <w:rPr>
                <w:sz w:val="18"/>
                <w:szCs w:val="18"/>
              </w:rPr>
              <w:t xml:space="preserve">of </w:t>
            </w:r>
            <w:r w:rsidR="00A96ABF" w:rsidRPr="00D13E83">
              <w:rPr>
                <w:sz w:val="18"/>
                <w:szCs w:val="18"/>
              </w:rPr>
              <w:t>income (your</w:t>
            </w:r>
            <w:r w:rsidRPr="00D13E83">
              <w:rPr>
                <w:sz w:val="18"/>
                <w:szCs w:val="18"/>
              </w:rPr>
              <w:t xml:space="preserve"> and your spous</w:t>
            </w:r>
            <w:r w:rsidR="00EE1C7B" w:rsidRPr="00D13E83">
              <w:rPr>
                <w:sz w:val="18"/>
                <w:szCs w:val="18"/>
              </w:rPr>
              <w:t>e’s)</w:t>
            </w:r>
            <w:r w:rsidR="00447522">
              <w:rPr>
                <w:sz w:val="18"/>
                <w:szCs w:val="18"/>
              </w:rPr>
              <w:t>. F</w:t>
            </w:r>
            <w:r w:rsidRPr="00D13E83">
              <w:rPr>
                <w:sz w:val="18"/>
                <w:szCs w:val="18"/>
              </w:rPr>
              <w:t xml:space="preserve">or example, </w:t>
            </w:r>
            <w:r w:rsidR="00447522">
              <w:rPr>
                <w:sz w:val="18"/>
                <w:szCs w:val="18"/>
              </w:rPr>
              <w:t xml:space="preserve">documentation includes </w:t>
            </w:r>
            <w:r w:rsidRPr="00D13E83">
              <w:rPr>
                <w:sz w:val="18"/>
                <w:szCs w:val="18"/>
              </w:rPr>
              <w:t xml:space="preserve">pay stubs, </w:t>
            </w:r>
            <w:r w:rsidR="00653E73">
              <w:rPr>
                <w:sz w:val="18"/>
                <w:szCs w:val="18"/>
              </w:rPr>
              <w:t xml:space="preserve">a </w:t>
            </w:r>
            <w:r w:rsidRPr="00D13E83">
              <w:rPr>
                <w:sz w:val="18"/>
                <w:szCs w:val="18"/>
              </w:rPr>
              <w:t>letter</w:t>
            </w:r>
            <w:r w:rsidR="00277382">
              <w:rPr>
                <w:sz w:val="18"/>
                <w:szCs w:val="18"/>
              </w:rPr>
              <w:t>(</w:t>
            </w:r>
            <w:r w:rsidRPr="00D13E83">
              <w:rPr>
                <w:sz w:val="18"/>
                <w:szCs w:val="18"/>
              </w:rPr>
              <w:t>s</w:t>
            </w:r>
            <w:r w:rsidR="00277382">
              <w:rPr>
                <w:sz w:val="18"/>
                <w:szCs w:val="18"/>
              </w:rPr>
              <w:t>)</w:t>
            </w:r>
            <w:r w:rsidRPr="00D13E83">
              <w:rPr>
                <w:sz w:val="18"/>
                <w:szCs w:val="18"/>
              </w:rPr>
              <w:t xml:space="preserve"> from your employer</w:t>
            </w:r>
            <w:r w:rsidR="00277382">
              <w:rPr>
                <w:sz w:val="18"/>
                <w:szCs w:val="18"/>
              </w:rPr>
              <w:t>(</w:t>
            </w:r>
            <w:r w:rsidRPr="00D13E83">
              <w:rPr>
                <w:sz w:val="18"/>
                <w:szCs w:val="18"/>
              </w:rPr>
              <w:t>s</w:t>
            </w:r>
            <w:r w:rsidR="00277382">
              <w:rPr>
                <w:sz w:val="18"/>
                <w:szCs w:val="18"/>
              </w:rPr>
              <w:t>)</w:t>
            </w:r>
            <w:r w:rsidRPr="00D13E83">
              <w:rPr>
                <w:sz w:val="18"/>
                <w:szCs w:val="18"/>
              </w:rPr>
              <w:t xml:space="preserve"> listing income, interest or bank </w:t>
            </w:r>
            <w:r w:rsidR="00EE1C7B" w:rsidRPr="00D13E83">
              <w:rPr>
                <w:sz w:val="18"/>
                <w:szCs w:val="18"/>
              </w:rPr>
              <w:t xml:space="preserve">statements, </w:t>
            </w:r>
            <w:r w:rsidR="00B50FB1">
              <w:rPr>
                <w:sz w:val="18"/>
                <w:szCs w:val="18"/>
              </w:rPr>
              <w:t>or</w:t>
            </w:r>
            <w:r w:rsidR="00447522" w:rsidRPr="00D13E83">
              <w:rPr>
                <w:sz w:val="18"/>
                <w:szCs w:val="18"/>
              </w:rPr>
              <w:t xml:space="preserve"> dividend</w:t>
            </w:r>
            <w:r w:rsidR="00EE1C7B" w:rsidRPr="00D13E83">
              <w:rPr>
                <w:sz w:val="18"/>
                <w:szCs w:val="18"/>
              </w:rPr>
              <w:t xml:space="preserve"> statements</w:t>
            </w:r>
            <w:r w:rsidR="00447522">
              <w:rPr>
                <w:sz w:val="18"/>
                <w:szCs w:val="18"/>
              </w:rPr>
              <w:t>.  I</w:t>
            </w:r>
            <w:r w:rsidRPr="00D13E83">
              <w:rPr>
                <w:sz w:val="18"/>
                <w:szCs w:val="18"/>
              </w:rPr>
              <w:t xml:space="preserve">f these forms of documentation are unavailable, a signed statement </w:t>
            </w:r>
            <w:r w:rsidR="00532490">
              <w:rPr>
                <w:sz w:val="18"/>
                <w:szCs w:val="18"/>
              </w:rPr>
              <w:t xml:space="preserve">from you or your spouse </w:t>
            </w:r>
            <w:r w:rsidRPr="00D13E83">
              <w:rPr>
                <w:sz w:val="18"/>
                <w:szCs w:val="18"/>
              </w:rPr>
              <w:t xml:space="preserve">explaining the income source(s) and giving the name and the address of the source(s). </w:t>
            </w:r>
          </w:p>
          <w:p w14:paraId="5613E93E" w14:textId="59A18EB7" w:rsidR="00EE42F3" w:rsidRPr="00D13E83" w:rsidRDefault="004E4ABD" w:rsidP="001C1B1B">
            <w:pPr>
              <w:spacing w:after="0"/>
              <w:ind w:right="446"/>
              <w:rPr>
                <w:sz w:val="18"/>
                <w:szCs w:val="18"/>
              </w:rPr>
            </w:pPr>
            <w:r>
              <w:rPr>
                <w:sz w:val="18"/>
                <w:szCs w:val="18"/>
              </w:rPr>
              <w:t>Unless the frequency is clearly indicated</w:t>
            </w:r>
            <w:r w:rsidR="0031561B">
              <w:rPr>
                <w:sz w:val="18"/>
                <w:szCs w:val="18"/>
              </w:rPr>
              <w:t xml:space="preserve"> on the documentation that you provide</w:t>
            </w:r>
            <w:r>
              <w:rPr>
                <w:sz w:val="18"/>
                <w:szCs w:val="18"/>
              </w:rPr>
              <w:t>, w</w:t>
            </w:r>
            <w:r w:rsidR="00BD4C8E" w:rsidRPr="00D13E83">
              <w:rPr>
                <w:sz w:val="18"/>
                <w:szCs w:val="18"/>
              </w:rPr>
              <w:t>rite on your documentation how often you receive the income, for example, “twice per</w:t>
            </w:r>
            <w:r w:rsidR="002F7035" w:rsidRPr="00D13E83">
              <w:rPr>
                <w:sz w:val="18"/>
                <w:szCs w:val="18"/>
              </w:rPr>
              <w:t xml:space="preserve"> month” or “every other week”. </w:t>
            </w:r>
            <w:r w:rsidR="00EE42F3" w:rsidRPr="00D13E83">
              <w:rPr>
                <w:sz w:val="18"/>
                <w:szCs w:val="18"/>
              </w:rPr>
              <w:t>The date on any supporting documentation you provide must be no older than 90 days from the date you sign this form.</w:t>
            </w:r>
            <w:r w:rsidR="005612EA" w:rsidRPr="00D13E83">
              <w:rPr>
                <w:sz w:val="18"/>
                <w:szCs w:val="18"/>
              </w:rPr>
              <w:t xml:space="preserve"> </w:t>
            </w:r>
            <w:r w:rsidR="00551B93" w:rsidRPr="00D13E83">
              <w:rPr>
                <w:sz w:val="18"/>
                <w:szCs w:val="18"/>
              </w:rPr>
              <w:t>Copies of original documentation are acceptable.</w:t>
            </w:r>
          </w:p>
        </w:tc>
      </w:tr>
      <w:tr w:rsidR="00F46AB8" w:rsidRPr="00D13E83" w14:paraId="59B4D353"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10818" w:type="dxa"/>
            <w:gridSpan w:val="8"/>
            <w:tcBorders>
              <w:top w:val="single" w:sz="12" w:space="0" w:color="auto"/>
              <w:left w:val="single" w:sz="12" w:space="0" w:color="auto"/>
              <w:bottom w:val="single" w:sz="12" w:space="0" w:color="auto"/>
              <w:right w:val="single" w:sz="12" w:space="0" w:color="auto"/>
            </w:tcBorders>
            <w:shd w:val="clear" w:color="auto" w:fill="auto"/>
          </w:tcPr>
          <w:p w14:paraId="5DDF4708" w14:textId="77777777" w:rsidR="00F46AB8" w:rsidRPr="00D13E83" w:rsidRDefault="00F46AB8" w:rsidP="00F46AB8">
            <w:pPr>
              <w:tabs>
                <w:tab w:val="left" w:pos="3491"/>
              </w:tabs>
              <w:spacing w:after="0"/>
              <w:rPr>
                <w:b/>
                <w:i/>
                <w:sz w:val="18"/>
                <w:szCs w:val="18"/>
              </w:rPr>
            </w:pPr>
            <w:r w:rsidRPr="00D13E83">
              <w:rPr>
                <w:b/>
                <w:i/>
                <w:sz w:val="18"/>
                <w:szCs w:val="18"/>
              </w:rPr>
              <w:t>SECTION 6: BORROWER REQUEST, UNDERSTANDINGS, AGREEMENT, AUTHORIZATION, AND CERTIFICATION</w:t>
            </w:r>
          </w:p>
        </w:tc>
      </w:tr>
      <w:tr w:rsidR="00F46AB8" w:rsidRPr="00D13E83" w14:paraId="10608D4B"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trPr>
        <w:tc>
          <w:tcPr>
            <w:tcW w:w="10818" w:type="dxa"/>
            <w:gridSpan w:val="8"/>
            <w:tcBorders>
              <w:top w:val="single" w:sz="12" w:space="0" w:color="auto"/>
              <w:left w:val="nil"/>
              <w:bottom w:val="nil"/>
              <w:right w:val="nil"/>
            </w:tcBorders>
            <w:shd w:val="clear" w:color="auto" w:fill="auto"/>
          </w:tcPr>
          <w:p w14:paraId="091BF3B1" w14:textId="25ECF067" w:rsidR="00F46AB8" w:rsidRPr="00D13E83" w:rsidRDefault="00F46AB8" w:rsidP="00A57C6C">
            <w:pPr>
              <w:numPr>
                <w:ilvl w:val="0"/>
                <w:numId w:val="5"/>
              </w:numPr>
              <w:spacing w:before="40" w:after="0"/>
              <w:ind w:left="187" w:hanging="187"/>
              <w:rPr>
                <w:sz w:val="18"/>
                <w:szCs w:val="18"/>
                <w:u w:val="single"/>
              </w:rPr>
            </w:pPr>
            <w:r w:rsidRPr="00D13E83">
              <w:rPr>
                <w:b/>
                <w:sz w:val="18"/>
                <w:szCs w:val="18"/>
              </w:rPr>
              <w:t>I request</w:t>
            </w:r>
            <w:r w:rsidRPr="00D13E83">
              <w:rPr>
                <w:sz w:val="18"/>
                <w:szCs w:val="18"/>
              </w:rPr>
              <w:t xml:space="preserve"> to use the plan I selected in Secti</w:t>
            </w:r>
            <w:r w:rsidR="00EE1C7B" w:rsidRPr="00D13E83">
              <w:rPr>
                <w:sz w:val="18"/>
                <w:szCs w:val="18"/>
              </w:rPr>
              <w:t>on</w:t>
            </w:r>
            <w:r w:rsidRPr="00D13E83">
              <w:rPr>
                <w:sz w:val="18"/>
                <w:szCs w:val="18"/>
              </w:rPr>
              <w:t xml:space="preserve"> 2 to repay m</w:t>
            </w:r>
            <w:r w:rsidR="00DE2799" w:rsidRPr="00D13E83">
              <w:rPr>
                <w:sz w:val="18"/>
                <w:szCs w:val="18"/>
              </w:rPr>
              <w:t>y eligible Direct Loan or FFEL P</w:t>
            </w:r>
            <w:r w:rsidRPr="00D13E83">
              <w:rPr>
                <w:sz w:val="18"/>
                <w:szCs w:val="18"/>
              </w:rPr>
              <w:t xml:space="preserve">rogram loans held by the </w:t>
            </w:r>
            <w:r w:rsidR="00E71C3E" w:rsidRPr="00D13E83">
              <w:rPr>
                <w:sz w:val="18"/>
                <w:szCs w:val="18"/>
              </w:rPr>
              <w:t>holder(s)</w:t>
            </w:r>
            <w:r w:rsidR="004F1A86" w:rsidRPr="00D13E83">
              <w:rPr>
                <w:sz w:val="18"/>
                <w:szCs w:val="18"/>
              </w:rPr>
              <w:t xml:space="preserve"> </w:t>
            </w:r>
            <w:r w:rsidRPr="00D13E83">
              <w:rPr>
                <w:sz w:val="18"/>
                <w:szCs w:val="18"/>
              </w:rPr>
              <w:t>to which I submit this form.  If I selected the option to allow m</w:t>
            </w:r>
            <w:r w:rsidR="00C820F9" w:rsidRPr="00D13E83">
              <w:rPr>
                <w:sz w:val="18"/>
                <w:szCs w:val="18"/>
              </w:rPr>
              <w:t xml:space="preserve">y loan </w:t>
            </w:r>
            <w:r w:rsidR="00E71C3E" w:rsidRPr="00D13E83">
              <w:rPr>
                <w:sz w:val="18"/>
                <w:szCs w:val="18"/>
              </w:rPr>
              <w:t>holder(s)</w:t>
            </w:r>
            <w:r w:rsidR="002A1A25" w:rsidRPr="00D13E83">
              <w:rPr>
                <w:sz w:val="18"/>
                <w:szCs w:val="18"/>
              </w:rPr>
              <w:t xml:space="preserve"> </w:t>
            </w:r>
            <w:r w:rsidR="00C820F9" w:rsidRPr="00D13E83">
              <w:rPr>
                <w:sz w:val="18"/>
                <w:szCs w:val="18"/>
              </w:rPr>
              <w:t xml:space="preserve">to choose my plan, </w:t>
            </w:r>
            <w:r w:rsidRPr="00D13E83">
              <w:rPr>
                <w:sz w:val="18"/>
                <w:szCs w:val="18"/>
              </w:rPr>
              <w:t xml:space="preserve">I request my loan </w:t>
            </w:r>
            <w:r w:rsidR="00E71C3E" w:rsidRPr="00D13E83">
              <w:rPr>
                <w:sz w:val="18"/>
                <w:szCs w:val="18"/>
              </w:rPr>
              <w:t>holder(s)</w:t>
            </w:r>
            <w:r w:rsidR="002A1A25" w:rsidRPr="00D13E83">
              <w:rPr>
                <w:sz w:val="18"/>
                <w:szCs w:val="18"/>
              </w:rPr>
              <w:t xml:space="preserve"> </w:t>
            </w:r>
            <w:r w:rsidRPr="00D13E83">
              <w:rPr>
                <w:sz w:val="18"/>
                <w:szCs w:val="18"/>
              </w:rPr>
              <w:t>to place me in the plan with the lowest monthly payment amount.</w:t>
            </w:r>
            <w:r w:rsidRPr="00D13E83">
              <w:rPr>
                <w:sz w:val="18"/>
                <w:szCs w:val="18"/>
                <w:u w:val="single"/>
              </w:rPr>
              <w:t xml:space="preserve"> </w:t>
            </w:r>
            <w:r w:rsidR="00845944" w:rsidRPr="001C1B1B">
              <w:rPr>
                <w:sz w:val="18"/>
                <w:szCs w:val="18"/>
              </w:rPr>
              <w:t xml:space="preserve">If </w:t>
            </w:r>
            <w:r w:rsidR="0031561B">
              <w:rPr>
                <w:sz w:val="18"/>
                <w:szCs w:val="18"/>
              </w:rPr>
              <w:t>more than one plan</w:t>
            </w:r>
            <w:r w:rsidR="00845944" w:rsidRPr="001C1B1B">
              <w:rPr>
                <w:sz w:val="18"/>
                <w:szCs w:val="18"/>
              </w:rPr>
              <w:t xml:space="preserve"> provide</w:t>
            </w:r>
            <w:r w:rsidR="0031561B">
              <w:rPr>
                <w:sz w:val="18"/>
                <w:szCs w:val="18"/>
              </w:rPr>
              <w:t>s</w:t>
            </w:r>
            <w:r w:rsidR="00845944" w:rsidRPr="001C1B1B">
              <w:rPr>
                <w:sz w:val="18"/>
                <w:szCs w:val="18"/>
              </w:rPr>
              <w:t xml:space="preserve"> the same </w:t>
            </w:r>
            <w:r w:rsidR="00AE19E8">
              <w:rPr>
                <w:sz w:val="18"/>
                <w:szCs w:val="18"/>
              </w:rPr>
              <w:t>initial</w:t>
            </w:r>
            <w:r w:rsidR="00F91FB4" w:rsidRPr="001C1B1B">
              <w:rPr>
                <w:sz w:val="18"/>
                <w:szCs w:val="18"/>
              </w:rPr>
              <w:t xml:space="preserve"> payment amount, I understand that my loan holder will choose the plan that is likely to keep my monthly payment amount lower in subsequent years.</w:t>
            </w:r>
          </w:p>
        </w:tc>
      </w:tr>
      <w:tr w:rsidR="00F46AB8" w:rsidRPr="00D13E83" w14:paraId="5814A7DC"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trPr>
        <w:tc>
          <w:tcPr>
            <w:tcW w:w="10818" w:type="dxa"/>
            <w:gridSpan w:val="8"/>
            <w:tcBorders>
              <w:top w:val="nil"/>
              <w:left w:val="nil"/>
              <w:bottom w:val="nil"/>
              <w:right w:val="nil"/>
            </w:tcBorders>
            <w:shd w:val="clear" w:color="auto" w:fill="auto"/>
          </w:tcPr>
          <w:p w14:paraId="63192E5E" w14:textId="685AEDF4" w:rsidR="00F46AB8" w:rsidRPr="00D13E83" w:rsidRDefault="00F46AB8" w:rsidP="00A57C6C">
            <w:pPr>
              <w:numPr>
                <w:ilvl w:val="0"/>
                <w:numId w:val="5"/>
              </w:numPr>
              <w:spacing w:before="40" w:after="0"/>
              <w:ind w:left="187" w:hanging="187"/>
              <w:rPr>
                <w:sz w:val="18"/>
                <w:szCs w:val="18"/>
              </w:rPr>
            </w:pPr>
            <w:r w:rsidRPr="00D13E83">
              <w:rPr>
                <w:b/>
                <w:sz w:val="18"/>
                <w:szCs w:val="18"/>
              </w:rPr>
              <w:t>I understand</w:t>
            </w:r>
            <w:r w:rsidRPr="00D13E83">
              <w:rPr>
                <w:sz w:val="18"/>
                <w:szCs w:val="18"/>
              </w:rPr>
              <w:t xml:space="preserve"> that:  </w:t>
            </w:r>
            <w:r w:rsidRPr="00D13E83">
              <w:rPr>
                <w:b/>
                <w:sz w:val="18"/>
                <w:szCs w:val="18"/>
              </w:rPr>
              <w:t>(1)</w:t>
            </w:r>
            <w:r w:rsidRPr="00D13E83">
              <w:rPr>
                <w:sz w:val="18"/>
                <w:szCs w:val="18"/>
              </w:rPr>
              <w:t xml:space="preserve"> If I am entering repayment on my loan(s) for the first time and do not provide my loan </w:t>
            </w:r>
            <w:r w:rsidR="00E71C3E" w:rsidRPr="00D13E83">
              <w:rPr>
                <w:sz w:val="18"/>
                <w:szCs w:val="18"/>
              </w:rPr>
              <w:t>holder(s)</w:t>
            </w:r>
            <w:r w:rsidR="002A1A25" w:rsidRPr="00D13E83">
              <w:rPr>
                <w:sz w:val="18"/>
                <w:szCs w:val="18"/>
              </w:rPr>
              <w:t xml:space="preserve"> </w:t>
            </w:r>
            <w:r w:rsidRPr="00D13E83">
              <w:rPr>
                <w:sz w:val="18"/>
                <w:szCs w:val="18"/>
              </w:rPr>
              <w:t xml:space="preserve">with this completed form and any other documentation required by my loan </w:t>
            </w:r>
            <w:r w:rsidR="00E71C3E" w:rsidRPr="00D13E83">
              <w:rPr>
                <w:sz w:val="18"/>
                <w:szCs w:val="18"/>
              </w:rPr>
              <w:t>holder(s),</w:t>
            </w:r>
            <w:r w:rsidRPr="00D13E83">
              <w:rPr>
                <w:sz w:val="18"/>
                <w:szCs w:val="18"/>
              </w:rPr>
              <w:t xml:space="preserve"> or if I do not qualify for the repayment plan that I requested, I will be placed on the standard repayment plan (see Section 8).  </w:t>
            </w:r>
            <w:r w:rsidRPr="00D13E83">
              <w:rPr>
                <w:b/>
                <w:sz w:val="18"/>
                <w:szCs w:val="18"/>
              </w:rPr>
              <w:t>(2)</w:t>
            </w:r>
            <w:r w:rsidRPr="00D13E83">
              <w:rPr>
                <w:sz w:val="18"/>
                <w:szCs w:val="18"/>
              </w:rPr>
              <w:t xml:space="preserve"> If I am currently repaying my loan(s) under a different repayment plan and want to change to the repayment plan </w:t>
            </w:r>
            <w:r w:rsidR="00532490">
              <w:rPr>
                <w:sz w:val="18"/>
                <w:szCs w:val="18"/>
              </w:rPr>
              <w:t>I selected</w:t>
            </w:r>
            <w:r w:rsidR="00532490" w:rsidRPr="00D13E83">
              <w:rPr>
                <w:sz w:val="18"/>
                <w:szCs w:val="18"/>
              </w:rPr>
              <w:t xml:space="preserve"> </w:t>
            </w:r>
            <w:r w:rsidRPr="00D13E83">
              <w:rPr>
                <w:sz w:val="18"/>
                <w:szCs w:val="18"/>
              </w:rPr>
              <w:t xml:space="preserve">in Section </w:t>
            </w:r>
            <w:r w:rsidR="00F22C9B" w:rsidRPr="00D13E83">
              <w:rPr>
                <w:sz w:val="18"/>
                <w:szCs w:val="18"/>
              </w:rPr>
              <w:t>2</w:t>
            </w:r>
            <w:r w:rsidRPr="00D13E83">
              <w:rPr>
                <w:sz w:val="18"/>
                <w:szCs w:val="18"/>
              </w:rPr>
              <w:t xml:space="preserve">, my loan </w:t>
            </w:r>
            <w:r w:rsidR="00E71C3E" w:rsidRPr="00D13E83">
              <w:rPr>
                <w:sz w:val="18"/>
                <w:szCs w:val="18"/>
              </w:rPr>
              <w:t>holder(s)</w:t>
            </w:r>
            <w:r w:rsidR="002A1A25" w:rsidRPr="00D13E83">
              <w:rPr>
                <w:sz w:val="18"/>
                <w:szCs w:val="18"/>
              </w:rPr>
              <w:t xml:space="preserve"> </w:t>
            </w:r>
            <w:r w:rsidRPr="00D13E83">
              <w:rPr>
                <w:sz w:val="18"/>
                <w:szCs w:val="18"/>
              </w:rPr>
              <w:t xml:space="preserve">may grant me a forbearance for up to 60 days to collect and process documentation supporting my request for the selected plan.  I am not required to make loan payments during this period of forbearance, but interest will continue to accrue. Unpaid interest that accrues during this maximum 60-day forbearance period will not be capitalized (see Section 8). </w:t>
            </w:r>
            <w:r w:rsidRPr="00D13E83">
              <w:rPr>
                <w:b/>
                <w:sz w:val="18"/>
                <w:szCs w:val="18"/>
              </w:rPr>
              <w:t>(3)</w:t>
            </w:r>
            <w:r w:rsidRPr="00D13E83">
              <w:rPr>
                <w:sz w:val="18"/>
                <w:szCs w:val="18"/>
              </w:rPr>
              <w:t xml:space="preserve"> If I am delinquent in making payments under my current repayment plan at the time I request one of the repayment plans listed in Section </w:t>
            </w:r>
            <w:r w:rsidR="00D362F2" w:rsidRPr="00D13E83">
              <w:rPr>
                <w:sz w:val="18"/>
                <w:szCs w:val="18"/>
              </w:rPr>
              <w:t>2</w:t>
            </w:r>
            <w:r w:rsidRPr="00D13E83">
              <w:rPr>
                <w:sz w:val="18"/>
                <w:szCs w:val="18"/>
              </w:rPr>
              <w:t xml:space="preserve">, my loan </w:t>
            </w:r>
            <w:r w:rsidR="00E71C3E" w:rsidRPr="00D13E83">
              <w:rPr>
                <w:sz w:val="18"/>
                <w:szCs w:val="18"/>
              </w:rPr>
              <w:t>holder(s)</w:t>
            </w:r>
            <w:r w:rsidR="004663AD" w:rsidRPr="00D13E83">
              <w:rPr>
                <w:sz w:val="18"/>
                <w:szCs w:val="18"/>
              </w:rPr>
              <w:t xml:space="preserve"> </w:t>
            </w:r>
            <w:r w:rsidRPr="00D13E83">
              <w:rPr>
                <w:sz w:val="18"/>
                <w:szCs w:val="18"/>
              </w:rPr>
              <w:t>may grant me a forbearance to cover any payments that are overdue</w:t>
            </w:r>
            <w:r w:rsidR="009A0414">
              <w:rPr>
                <w:sz w:val="18"/>
                <w:szCs w:val="18"/>
              </w:rPr>
              <w:t>,</w:t>
            </w:r>
            <w:r w:rsidRPr="00D13E83">
              <w:rPr>
                <w:sz w:val="18"/>
                <w:szCs w:val="18"/>
              </w:rPr>
              <w:t xml:space="preserve"> or </w:t>
            </w:r>
            <w:r w:rsidR="00532490">
              <w:rPr>
                <w:sz w:val="18"/>
                <w:szCs w:val="18"/>
              </w:rPr>
              <w:t xml:space="preserve">that </w:t>
            </w:r>
            <w:r w:rsidRPr="00D13E83">
              <w:rPr>
                <w:sz w:val="18"/>
                <w:szCs w:val="18"/>
              </w:rPr>
              <w:t xml:space="preserve">would be </w:t>
            </w:r>
            <w:r w:rsidR="00EF7A91" w:rsidRPr="00D13E83">
              <w:rPr>
                <w:sz w:val="18"/>
                <w:szCs w:val="18"/>
              </w:rPr>
              <w:t>due</w:t>
            </w:r>
            <w:r w:rsidR="009A0414">
              <w:rPr>
                <w:sz w:val="18"/>
                <w:szCs w:val="18"/>
              </w:rPr>
              <w:t>,</w:t>
            </w:r>
            <w:r w:rsidR="00EF7A91" w:rsidRPr="00D13E83">
              <w:rPr>
                <w:sz w:val="18"/>
                <w:szCs w:val="18"/>
              </w:rPr>
              <w:t xml:space="preserve"> at the time </w:t>
            </w:r>
            <w:r w:rsidR="003111EA">
              <w:rPr>
                <w:sz w:val="18"/>
                <w:szCs w:val="18"/>
              </w:rPr>
              <w:t xml:space="preserve">I enter </w:t>
            </w:r>
            <w:r w:rsidR="00490D6A">
              <w:rPr>
                <w:sz w:val="18"/>
                <w:szCs w:val="18"/>
              </w:rPr>
              <w:t>the repayment plan I requested</w:t>
            </w:r>
            <w:r w:rsidR="00EF7A91" w:rsidRPr="00D13E83">
              <w:rPr>
                <w:sz w:val="18"/>
                <w:szCs w:val="18"/>
              </w:rPr>
              <w:t xml:space="preserve">. </w:t>
            </w:r>
            <w:r w:rsidRPr="00D13E83">
              <w:rPr>
                <w:sz w:val="18"/>
                <w:szCs w:val="18"/>
              </w:rPr>
              <w:t>Unpaid interest that accrues during this forbearance period may be capitalized.</w:t>
            </w:r>
            <w:r w:rsidR="003C7F20" w:rsidRPr="00D13E83">
              <w:rPr>
                <w:sz w:val="18"/>
                <w:szCs w:val="18"/>
              </w:rPr>
              <w:t xml:space="preserve"> </w:t>
            </w:r>
            <w:r w:rsidR="003C7F20" w:rsidRPr="00D13E83">
              <w:rPr>
                <w:b/>
                <w:sz w:val="18"/>
                <w:szCs w:val="18"/>
              </w:rPr>
              <w:t>(4)</w:t>
            </w:r>
            <w:r w:rsidR="00407DDC" w:rsidRPr="00D13E83">
              <w:rPr>
                <w:b/>
                <w:sz w:val="18"/>
                <w:szCs w:val="18"/>
              </w:rPr>
              <w:t xml:space="preserve"> </w:t>
            </w:r>
            <w:r w:rsidR="00407DDC" w:rsidRPr="00D13E83">
              <w:rPr>
                <w:sz w:val="18"/>
                <w:szCs w:val="18"/>
              </w:rPr>
              <w:t>If I am requesting the ICR plan, my initial payment amount will be the amount of interest that accrues each month on my loan(s) until my loan holder receives the income documentation needed to ca</w:t>
            </w:r>
            <w:r w:rsidR="002F7035" w:rsidRPr="00D13E83">
              <w:rPr>
                <w:sz w:val="18"/>
                <w:szCs w:val="18"/>
              </w:rPr>
              <w:t xml:space="preserve">lculate my ICR payment amount. </w:t>
            </w:r>
            <w:r w:rsidR="00407DDC" w:rsidRPr="00D13E83">
              <w:rPr>
                <w:sz w:val="18"/>
                <w:szCs w:val="18"/>
              </w:rPr>
              <w:t>If I cannot afford the initial interest payments, I may request forbearance by contacting my loan holder.</w:t>
            </w:r>
          </w:p>
        </w:tc>
      </w:tr>
      <w:tr w:rsidR="00F46AB8" w:rsidRPr="00D13E83" w14:paraId="4A3A00C9"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trPr>
        <w:tc>
          <w:tcPr>
            <w:tcW w:w="10818" w:type="dxa"/>
            <w:gridSpan w:val="8"/>
            <w:tcBorders>
              <w:top w:val="nil"/>
              <w:left w:val="nil"/>
              <w:bottom w:val="nil"/>
              <w:right w:val="nil"/>
            </w:tcBorders>
            <w:shd w:val="clear" w:color="auto" w:fill="auto"/>
          </w:tcPr>
          <w:p w14:paraId="2B78895A" w14:textId="77777777" w:rsidR="00F46AB8" w:rsidRPr="00D13E83" w:rsidRDefault="00F46AB8" w:rsidP="00A57C6C">
            <w:pPr>
              <w:numPr>
                <w:ilvl w:val="0"/>
                <w:numId w:val="5"/>
              </w:numPr>
              <w:spacing w:before="40" w:after="0"/>
              <w:ind w:left="187" w:hanging="187"/>
              <w:rPr>
                <w:sz w:val="18"/>
                <w:szCs w:val="18"/>
              </w:rPr>
            </w:pPr>
            <w:r w:rsidRPr="00D13E83">
              <w:rPr>
                <w:b/>
                <w:bCs/>
                <w:sz w:val="18"/>
                <w:szCs w:val="18"/>
              </w:rPr>
              <w:t xml:space="preserve">I authorize </w:t>
            </w:r>
            <w:r w:rsidRPr="00D13E83">
              <w:rPr>
                <w:bCs/>
                <w:sz w:val="18"/>
                <w:szCs w:val="18"/>
              </w:rPr>
              <w:t>the entity to which I submit this request</w:t>
            </w:r>
            <w:r w:rsidR="00C820F9" w:rsidRPr="00D13E83">
              <w:rPr>
                <w:bCs/>
                <w:sz w:val="18"/>
                <w:szCs w:val="18"/>
              </w:rPr>
              <w:t xml:space="preserve"> </w:t>
            </w:r>
            <w:r w:rsidRPr="00D13E83">
              <w:rPr>
                <w:bCs/>
                <w:sz w:val="18"/>
                <w:szCs w:val="18"/>
              </w:rPr>
              <w:t>(i.e.,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F46AB8" w:rsidRPr="00D13E83" w14:paraId="73CDA578"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8"/>
        </w:trPr>
        <w:tc>
          <w:tcPr>
            <w:tcW w:w="10818" w:type="dxa"/>
            <w:gridSpan w:val="8"/>
            <w:tcBorders>
              <w:top w:val="nil"/>
              <w:left w:val="nil"/>
              <w:bottom w:val="nil"/>
              <w:right w:val="nil"/>
            </w:tcBorders>
            <w:shd w:val="clear" w:color="auto" w:fill="auto"/>
          </w:tcPr>
          <w:p w14:paraId="2E3CF69D" w14:textId="77777777" w:rsidR="00F46AB8" w:rsidRPr="00D13E83" w:rsidRDefault="00F46AB8" w:rsidP="00A57C6C">
            <w:pPr>
              <w:numPr>
                <w:ilvl w:val="0"/>
                <w:numId w:val="5"/>
              </w:numPr>
              <w:spacing w:before="40" w:after="0"/>
              <w:ind w:left="187" w:hanging="187"/>
              <w:rPr>
                <w:sz w:val="18"/>
                <w:szCs w:val="18"/>
              </w:rPr>
            </w:pPr>
            <w:r w:rsidRPr="00D13E83">
              <w:rPr>
                <w:b/>
                <w:sz w:val="18"/>
                <w:szCs w:val="18"/>
              </w:rPr>
              <w:t>I certify</w:t>
            </w:r>
            <w:r w:rsidRPr="00D13E83">
              <w:rPr>
                <w:sz w:val="18"/>
                <w:szCs w:val="18"/>
              </w:rPr>
              <w:t xml:space="preserve"> that all of the information I have provided on this form and in any accompanying documentation is true, complete</w:t>
            </w:r>
            <w:r w:rsidR="00DE2799" w:rsidRPr="00D13E83">
              <w:rPr>
                <w:sz w:val="18"/>
                <w:szCs w:val="18"/>
              </w:rPr>
              <w:t>,</w:t>
            </w:r>
            <w:r w:rsidRPr="00D13E83">
              <w:rPr>
                <w:sz w:val="18"/>
                <w:szCs w:val="18"/>
              </w:rPr>
              <w:t xml:space="preserve"> and correct to the best of my knowledge and belief.</w:t>
            </w:r>
          </w:p>
        </w:tc>
      </w:tr>
      <w:tr w:rsidR="00C94B85" w:rsidRPr="00D13E83" w14:paraId="6B23E14C"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1908" w:type="dxa"/>
            <w:gridSpan w:val="4"/>
            <w:tcBorders>
              <w:top w:val="nil"/>
              <w:left w:val="nil"/>
              <w:bottom w:val="nil"/>
              <w:right w:val="nil"/>
            </w:tcBorders>
            <w:shd w:val="clear" w:color="auto" w:fill="auto"/>
          </w:tcPr>
          <w:p w14:paraId="3351F4E4" w14:textId="77777777" w:rsidR="00C94B85" w:rsidRPr="00D13E83" w:rsidRDefault="00C94B85" w:rsidP="00AD49A7">
            <w:pPr>
              <w:tabs>
                <w:tab w:val="left" w:pos="3491"/>
              </w:tabs>
              <w:spacing w:before="60" w:after="0"/>
              <w:ind w:right="72"/>
              <w:rPr>
                <w:b/>
                <w:sz w:val="18"/>
                <w:szCs w:val="18"/>
              </w:rPr>
            </w:pPr>
            <w:r w:rsidRPr="00D13E83">
              <w:rPr>
                <w:b/>
                <w:sz w:val="18"/>
                <w:szCs w:val="18"/>
              </w:rPr>
              <w:t>Borrower’s Signature</w:t>
            </w:r>
          </w:p>
        </w:tc>
        <w:tc>
          <w:tcPr>
            <w:tcW w:w="4770" w:type="dxa"/>
            <w:gridSpan w:val="2"/>
            <w:tcBorders>
              <w:top w:val="nil"/>
              <w:left w:val="nil"/>
              <w:bottom w:val="single" w:sz="4" w:space="0" w:color="auto"/>
              <w:right w:val="nil"/>
            </w:tcBorders>
            <w:shd w:val="clear" w:color="auto" w:fill="auto"/>
          </w:tcPr>
          <w:p w14:paraId="6A2C91E3" w14:textId="77777777" w:rsidR="00C94B85" w:rsidRPr="00D13E83" w:rsidRDefault="00C94B85" w:rsidP="00F46AB8">
            <w:pPr>
              <w:tabs>
                <w:tab w:val="left" w:pos="3491"/>
              </w:tabs>
              <w:spacing w:after="0"/>
              <w:ind w:right="72"/>
              <w:rPr>
                <w:sz w:val="18"/>
                <w:szCs w:val="18"/>
              </w:rPr>
            </w:pPr>
          </w:p>
        </w:tc>
        <w:tc>
          <w:tcPr>
            <w:tcW w:w="630" w:type="dxa"/>
            <w:tcBorders>
              <w:top w:val="nil"/>
              <w:left w:val="nil"/>
              <w:bottom w:val="nil"/>
              <w:right w:val="nil"/>
            </w:tcBorders>
            <w:shd w:val="clear" w:color="auto" w:fill="auto"/>
            <w:vAlign w:val="center"/>
          </w:tcPr>
          <w:p w14:paraId="4AE5A11C" w14:textId="77777777" w:rsidR="00C94B85" w:rsidRPr="00D13E83" w:rsidRDefault="00C94B85" w:rsidP="00B1411F">
            <w:pPr>
              <w:tabs>
                <w:tab w:val="left" w:pos="3491"/>
              </w:tabs>
              <w:spacing w:after="0"/>
              <w:ind w:right="72"/>
              <w:rPr>
                <w:b/>
                <w:sz w:val="16"/>
                <w:szCs w:val="16"/>
              </w:rPr>
            </w:pPr>
            <w:r w:rsidRPr="00D13E83">
              <w:rPr>
                <w:b/>
                <w:sz w:val="16"/>
                <w:szCs w:val="16"/>
              </w:rPr>
              <w:t xml:space="preserve">Date </w:t>
            </w:r>
          </w:p>
        </w:tc>
        <w:tc>
          <w:tcPr>
            <w:tcW w:w="3510" w:type="dxa"/>
            <w:tcBorders>
              <w:top w:val="nil"/>
              <w:left w:val="nil"/>
              <w:bottom w:val="single" w:sz="4" w:space="0" w:color="auto"/>
              <w:right w:val="nil"/>
            </w:tcBorders>
            <w:shd w:val="clear" w:color="auto" w:fill="auto"/>
            <w:vAlign w:val="center"/>
          </w:tcPr>
          <w:p w14:paraId="66627B5F" w14:textId="77777777" w:rsidR="00C94B85" w:rsidRPr="00D13E83" w:rsidRDefault="00C94B85" w:rsidP="00B1411F">
            <w:pPr>
              <w:tabs>
                <w:tab w:val="left" w:pos="3491"/>
              </w:tabs>
              <w:spacing w:after="0"/>
              <w:ind w:right="72"/>
              <w:rPr>
                <w:b/>
                <w:sz w:val="16"/>
                <w:szCs w:val="16"/>
              </w:rPr>
            </w:pPr>
          </w:p>
        </w:tc>
      </w:tr>
      <w:tr w:rsidR="00F46AB8" w:rsidRPr="00D13E83" w14:paraId="0A5C3BD5"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
        </w:trPr>
        <w:tc>
          <w:tcPr>
            <w:tcW w:w="10818" w:type="dxa"/>
            <w:gridSpan w:val="8"/>
            <w:tcBorders>
              <w:top w:val="nil"/>
              <w:left w:val="nil"/>
              <w:bottom w:val="nil"/>
              <w:right w:val="nil"/>
            </w:tcBorders>
            <w:shd w:val="clear" w:color="auto" w:fill="auto"/>
          </w:tcPr>
          <w:p w14:paraId="5A870F21" w14:textId="77777777" w:rsidR="00F46AB8" w:rsidRPr="00D13E83" w:rsidRDefault="00F46AB8" w:rsidP="00F46AB8">
            <w:pPr>
              <w:tabs>
                <w:tab w:val="left" w:pos="3491"/>
              </w:tabs>
              <w:spacing w:after="0"/>
              <w:ind w:right="72"/>
              <w:rPr>
                <w:sz w:val="18"/>
                <w:szCs w:val="18"/>
              </w:rPr>
            </w:pPr>
          </w:p>
        </w:tc>
      </w:tr>
      <w:tr w:rsidR="00C94B85" w:rsidRPr="00D13E83" w14:paraId="6B035B03"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2538" w:type="dxa"/>
            <w:gridSpan w:val="5"/>
            <w:tcBorders>
              <w:top w:val="nil"/>
              <w:left w:val="nil"/>
              <w:bottom w:val="nil"/>
              <w:right w:val="nil"/>
            </w:tcBorders>
            <w:shd w:val="clear" w:color="auto" w:fill="auto"/>
          </w:tcPr>
          <w:p w14:paraId="0F7021DD" w14:textId="77777777" w:rsidR="00C94B85" w:rsidRPr="00D13E83" w:rsidRDefault="00C94B85" w:rsidP="00C604E2">
            <w:pPr>
              <w:tabs>
                <w:tab w:val="left" w:pos="3491"/>
              </w:tabs>
              <w:spacing w:after="0"/>
              <w:ind w:right="72"/>
              <w:rPr>
                <w:b/>
                <w:sz w:val="18"/>
                <w:szCs w:val="18"/>
              </w:rPr>
            </w:pPr>
            <w:r w:rsidRPr="00D13E83">
              <w:rPr>
                <w:b/>
                <w:sz w:val="18"/>
                <w:szCs w:val="18"/>
              </w:rPr>
              <w:t>Spouse’s Signature (if required)</w:t>
            </w:r>
          </w:p>
        </w:tc>
        <w:tc>
          <w:tcPr>
            <w:tcW w:w="4140" w:type="dxa"/>
            <w:tcBorders>
              <w:top w:val="nil"/>
              <w:left w:val="nil"/>
              <w:bottom w:val="single" w:sz="4" w:space="0" w:color="auto"/>
              <w:right w:val="nil"/>
            </w:tcBorders>
            <w:shd w:val="clear" w:color="auto" w:fill="auto"/>
          </w:tcPr>
          <w:p w14:paraId="5BCFD9B3" w14:textId="77777777" w:rsidR="00C94B85" w:rsidRPr="00D13E83" w:rsidRDefault="00C94B85" w:rsidP="00F46AB8">
            <w:pPr>
              <w:tabs>
                <w:tab w:val="left" w:pos="3491"/>
              </w:tabs>
              <w:spacing w:after="0"/>
              <w:ind w:right="72"/>
              <w:rPr>
                <w:sz w:val="18"/>
                <w:szCs w:val="18"/>
              </w:rPr>
            </w:pPr>
          </w:p>
        </w:tc>
        <w:tc>
          <w:tcPr>
            <w:tcW w:w="630" w:type="dxa"/>
            <w:tcBorders>
              <w:top w:val="nil"/>
              <w:left w:val="nil"/>
              <w:bottom w:val="nil"/>
              <w:right w:val="nil"/>
            </w:tcBorders>
            <w:shd w:val="clear" w:color="auto" w:fill="auto"/>
            <w:vAlign w:val="center"/>
          </w:tcPr>
          <w:p w14:paraId="4FDF8DA1" w14:textId="77777777" w:rsidR="00C94B85" w:rsidRPr="00D13E83" w:rsidRDefault="00C94B85" w:rsidP="00B1411F">
            <w:pPr>
              <w:tabs>
                <w:tab w:val="left" w:pos="3491"/>
              </w:tabs>
              <w:spacing w:after="0"/>
              <w:ind w:right="72"/>
              <w:rPr>
                <w:b/>
                <w:sz w:val="16"/>
                <w:szCs w:val="16"/>
              </w:rPr>
            </w:pPr>
            <w:r w:rsidRPr="00D13E83">
              <w:rPr>
                <w:b/>
                <w:sz w:val="16"/>
                <w:szCs w:val="16"/>
              </w:rPr>
              <w:t xml:space="preserve">Date </w:t>
            </w:r>
          </w:p>
        </w:tc>
        <w:tc>
          <w:tcPr>
            <w:tcW w:w="3510" w:type="dxa"/>
            <w:tcBorders>
              <w:top w:val="nil"/>
              <w:left w:val="nil"/>
              <w:bottom w:val="single" w:sz="4" w:space="0" w:color="auto"/>
              <w:right w:val="nil"/>
            </w:tcBorders>
            <w:shd w:val="clear" w:color="auto" w:fill="auto"/>
            <w:vAlign w:val="center"/>
          </w:tcPr>
          <w:p w14:paraId="4E493F04" w14:textId="77777777" w:rsidR="00C94B85" w:rsidRPr="00D13E83" w:rsidRDefault="00C94B85" w:rsidP="00B1411F">
            <w:pPr>
              <w:tabs>
                <w:tab w:val="left" w:pos="3491"/>
              </w:tabs>
              <w:spacing w:after="0"/>
              <w:ind w:right="72"/>
              <w:rPr>
                <w:b/>
                <w:sz w:val="16"/>
                <w:szCs w:val="16"/>
              </w:rPr>
            </w:pPr>
          </w:p>
        </w:tc>
      </w:tr>
      <w:tr w:rsidR="00F46AB8" w:rsidRPr="00D13E83" w14:paraId="4E71BBF2" w14:textId="77777777" w:rsidTr="006538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10818" w:type="dxa"/>
            <w:gridSpan w:val="8"/>
            <w:tcBorders>
              <w:top w:val="nil"/>
              <w:left w:val="nil"/>
              <w:bottom w:val="nil"/>
              <w:right w:val="nil"/>
            </w:tcBorders>
            <w:shd w:val="clear" w:color="auto" w:fill="auto"/>
          </w:tcPr>
          <w:p w14:paraId="7AC764C4" w14:textId="03678F8C" w:rsidR="000B3F77" w:rsidRPr="00D13E83" w:rsidRDefault="00F46AB8" w:rsidP="001C1B1B">
            <w:pPr>
              <w:tabs>
                <w:tab w:val="left" w:pos="3491"/>
              </w:tabs>
              <w:spacing w:after="0"/>
              <w:ind w:right="72"/>
              <w:rPr>
                <w:sz w:val="18"/>
                <w:szCs w:val="18"/>
              </w:rPr>
            </w:pPr>
            <w:r w:rsidRPr="00D13E83">
              <w:rPr>
                <w:b/>
                <w:sz w:val="18"/>
                <w:szCs w:val="18"/>
              </w:rPr>
              <w:t>Note</w:t>
            </w:r>
            <w:r w:rsidRPr="00D13E83">
              <w:rPr>
                <w:sz w:val="18"/>
                <w:szCs w:val="18"/>
              </w:rPr>
              <w:t xml:space="preserve">: </w:t>
            </w:r>
            <w:r w:rsidR="00490D6A">
              <w:rPr>
                <w:sz w:val="18"/>
                <w:szCs w:val="18"/>
              </w:rPr>
              <w:t>Your</w:t>
            </w:r>
            <w:r w:rsidRPr="00D13E83">
              <w:rPr>
                <w:sz w:val="18"/>
                <w:szCs w:val="18"/>
              </w:rPr>
              <w:t xml:space="preserve"> spouse’s signature is required if </w:t>
            </w:r>
            <w:r w:rsidR="00A92B08" w:rsidRPr="00D13E83">
              <w:rPr>
                <w:sz w:val="18"/>
                <w:szCs w:val="18"/>
              </w:rPr>
              <w:t xml:space="preserve">you completed </w:t>
            </w:r>
            <w:r w:rsidRPr="00D13E83">
              <w:rPr>
                <w:sz w:val="18"/>
                <w:szCs w:val="18"/>
              </w:rPr>
              <w:t>Section 3.</w:t>
            </w:r>
          </w:p>
        </w:tc>
      </w:tr>
    </w:tbl>
    <w:p w14:paraId="7C441FC8" w14:textId="78E2E84A" w:rsidR="00407DDC" w:rsidRPr="00D13E83" w:rsidRDefault="00407DDC"/>
    <w:tbl>
      <w:tblPr>
        <w:tblpPr w:leftFromText="180" w:rightFromText="180" w:vertAnchor="text" w:tblpX="18" w:tblpY="1"/>
        <w:tblOverlap w:val="never"/>
        <w:tblW w:w="10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44"/>
      </w:tblGrid>
      <w:tr w:rsidR="00EC1379" w:rsidRPr="00D13E83" w14:paraId="57891DA3" w14:textId="77777777" w:rsidTr="00277F19">
        <w:trPr>
          <w:trHeight w:val="230"/>
        </w:trPr>
        <w:tc>
          <w:tcPr>
            <w:tcW w:w="10944" w:type="dxa"/>
            <w:tcBorders>
              <w:top w:val="single" w:sz="12" w:space="0" w:color="auto"/>
              <w:left w:val="single" w:sz="12" w:space="0" w:color="auto"/>
              <w:bottom w:val="single" w:sz="12" w:space="0" w:color="auto"/>
              <w:right w:val="single" w:sz="12" w:space="0" w:color="auto"/>
            </w:tcBorders>
            <w:shd w:val="clear" w:color="auto" w:fill="auto"/>
            <w:vAlign w:val="center"/>
          </w:tcPr>
          <w:p w14:paraId="5C8438EF" w14:textId="77777777" w:rsidR="00EC1379" w:rsidRPr="00D13E83" w:rsidRDefault="00EC1379" w:rsidP="001F41AB">
            <w:pPr>
              <w:tabs>
                <w:tab w:val="left" w:pos="3491"/>
              </w:tabs>
              <w:spacing w:after="0"/>
              <w:rPr>
                <w:b/>
                <w:i/>
                <w:sz w:val="18"/>
                <w:szCs w:val="18"/>
              </w:rPr>
            </w:pPr>
            <w:r w:rsidRPr="00D13E83">
              <w:rPr>
                <w:b/>
                <w:i/>
                <w:sz w:val="18"/>
                <w:szCs w:val="18"/>
              </w:rPr>
              <w:t xml:space="preserve">SECTION </w:t>
            </w:r>
            <w:r w:rsidR="00F46AB8" w:rsidRPr="00D13E83">
              <w:rPr>
                <w:b/>
                <w:i/>
                <w:sz w:val="18"/>
                <w:szCs w:val="18"/>
              </w:rPr>
              <w:t>7</w:t>
            </w:r>
            <w:r w:rsidRPr="00D13E83">
              <w:rPr>
                <w:b/>
                <w:i/>
                <w:sz w:val="18"/>
                <w:szCs w:val="18"/>
              </w:rPr>
              <w:t>: INSTRUCTIONS FOR COMPLETING THE FORM</w:t>
            </w:r>
          </w:p>
        </w:tc>
      </w:tr>
      <w:tr w:rsidR="00EC1379" w:rsidRPr="00D13E83" w14:paraId="4E825AB5" w14:textId="77777777" w:rsidTr="008B3A71">
        <w:trPr>
          <w:trHeight w:val="31"/>
        </w:trPr>
        <w:tc>
          <w:tcPr>
            <w:tcW w:w="10944" w:type="dxa"/>
            <w:tcBorders>
              <w:top w:val="single" w:sz="12" w:space="0" w:color="auto"/>
              <w:left w:val="nil"/>
              <w:bottom w:val="nil"/>
              <w:right w:val="nil"/>
            </w:tcBorders>
            <w:shd w:val="clear" w:color="auto" w:fill="auto"/>
            <w:vAlign w:val="center"/>
          </w:tcPr>
          <w:p w14:paraId="4242D6DF" w14:textId="36FAA289" w:rsidR="00EC1379" w:rsidRPr="00D13E83" w:rsidRDefault="00EC1379" w:rsidP="00654A11">
            <w:pPr>
              <w:pStyle w:val="Default"/>
              <w:spacing w:before="40" w:after="120"/>
              <w:rPr>
                <w:rFonts w:ascii="Arial Narrow" w:hAnsi="Arial Narrow"/>
                <w:color w:val="auto"/>
                <w:sz w:val="18"/>
                <w:szCs w:val="18"/>
              </w:rPr>
            </w:pPr>
            <w:r w:rsidRPr="00D13E83">
              <w:rPr>
                <w:rFonts w:ascii="Arial Narrow" w:hAnsi="Arial Narrow"/>
                <w:color w:val="auto"/>
                <w:sz w:val="18"/>
                <w:szCs w:val="18"/>
              </w:rPr>
              <w:t xml:space="preserve">Type or print using dark ink. Enter dates as month-day-year (mm-dd-yyyy). Use only numbers. Example: January 31, 2012 = 01-31-2012. Include your name and account number on any documentation that you are required to submit with this form. If you need help completing this form, contact your loan </w:t>
            </w:r>
            <w:r w:rsidR="00E71C3E" w:rsidRPr="00D13E83">
              <w:rPr>
                <w:rFonts w:ascii="Arial Narrow" w:hAnsi="Arial Narrow"/>
                <w:color w:val="auto"/>
                <w:sz w:val="18"/>
                <w:szCs w:val="18"/>
              </w:rPr>
              <w:t>holder(s).</w:t>
            </w:r>
            <w:r w:rsidRPr="00D13E83">
              <w:rPr>
                <w:rFonts w:ascii="Arial Narrow" w:hAnsi="Arial Narrow"/>
                <w:color w:val="auto"/>
                <w:sz w:val="18"/>
                <w:szCs w:val="18"/>
              </w:rPr>
              <w:t xml:space="preserve"> If you want to apply for a repayment plan on loans that are held by different loan holders, you must submit a separate request to each loan </w:t>
            </w:r>
            <w:r w:rsidR="00E71C3E" w:rsidRPr="00D13E83">
              <w:rPr>
                <w:rFonts w:ascii="Arial Narrow" w:hAnsi="Arial Narrow"/>
                <w:color w:val="auto"/>
                <w:sz w:val="18"/>
                <w:szCs w:val="18"/>
              </w:rPr>
              <w:t>holder.</w:t>
            </w:r>
            <w:r w:rsidRPr="00D13E83">
              <w:rPr>
                <w:rFonts w:ascii="Arial Narrow" w:hAnsi="Arial Narrow"/>
                <w:color w:val="auto"/>
                <w:sz w:val="18"/>
                <w:szCs w:val="18"/>
              </w:rPr>
              <w:t xml:space="preserve"> </w:t>
            </w:r>
          </w:p>
          <w:p w14:paraId="193A0EFE" w14:textId="56B6A833" w:rsidR="00EC1379" w:rsidRPr="00D13E83" w:rsidRDefault="00EC1379" w:rsidP="006C2E99">
            <w:pPr>
              <w:pStyle w:val="Default"/>
              <w:spacing w:after="120"/>
              <w:rPr>
                <w:rFonts w:ascii="Arial Narrow" w:hAnsi="Arial Narrow"/>
                <w:sz w:val="18"/>
                <w:szCs w:val="18"/>
              </w:rPr>
            </w:pPr>
            <w:r w:rsidRPr="00D13E83">
              <w:rPr>
                <w:rFonts w:ascii="Arial Narrow" w:hAnsi="Arial Narrow"/>
                <w:sz w:val="18"/>
                <w:szCs w:val="18"/>
              </w:rPr>
              <w:t xml:space="preserve">Use this form to </w:t>
            </w:r>
            <w:r w:rsidR="003C3B57" w:rsidRPr="003C3B57">
              <w:rPr>
                <w:rFonts w:ascii="Arial Narrow" w:hAnsi="Arial Narrow"/>
                <w:b/>
                <w:sz w:val="18"/>
                <w:szCs w:val="18"/>
              </w:rPr>
              <w:t>(1)</w:t>
            </w:r>
            <w:r w:rsidR="003C3B57">
              <w:rPr>
                <w:rFonts w:ascii="Arial Narrow" w:hAnsi="Arial Narrow"/>
                <w:sz w:val="18"/>
                <w:szCs w:val="18"/>
              </w:rPr>
              <w:t xml:space="preserve"> </w:t>
            </w:r>
            <w:r w:rsidRPr="00D13E83">
              <w:rPr>
                <w:rFonts w:ascii="Arial Narrow" w:hAnsi="Arial Narrow"/>
                <w:sz w:val="18"/>
                <w:szCs w:val="18"/>
              </w:rPr>
              <w:t xml:space="preserve">request the </w:t>
            </w:r>
            <w:r w:rsidR="00874543">
              <w:rPr>
                <w:rFonts w:ascii="Arial Narrow" w:hAnsi="Arial Narrow"/>
                <w:sz w:val="18"/>
                <w:szCs w:val="18"/>
              </w:rPr>
              <w:t>IBR, Pay As You Earn, or ICR</w:t>
            </w:r>
            <w:r w:rsidRPr="00D13E83">
              <w:rPr>
                <w:rFonts w:ascii="Arial Narrow" w:hAnsi="Arial Narrow"/>
                <w:sz w:val="18"/>
                <w:szCs w:val="18"/>
              </w:rPr>
              <w:t xml:space="preserve"> plan for repayment of your Direct Loan</w:t>
            </w:r>
            <w:r w:rsidR="001C0FCD">
              <w:rPr>
                <w:rFonts w:ascii="Arial Narrow" w:hAnsi="Arial Narrow"/>
                <w:sz w:val="18"/>
                <w:szCs w:val="18"/>
              </w:rPr>
              <w:t>s</w:t>
            </w:r>
            <w:r w:rsidRPr="00D13E83">
              <w:rPr>
                <w:rFonts w:ascii="Arial Narrow" w:hAnsi="Arial Narrow"/>
                <w:sz w:val="18"/>
                <w:szCs w:val="18"/>
              </w:rPr>
              <w:t xml:space="preserve"> or </w:t>
            </w:r>
            <w:r w:rsidRPr="00D13E83">
              <w:rPr>
                <w:rFonts w:ascii="Arial Narrow" w:hAnsi="Arial Narrow"/>
                <w:color w:val="auto"/>
                <w:sz w:val="18"/>
                <w:szCs w:val="18"/>
              </w:rPr>
              <w:t>the IBR plan for your</w:t>
            </w:r>
            <w:r w:rsidRPr="00D13E83">
              <w:rPr>
                <w:rFonts w:ascii="Arial Narrow" w:hAnsi="Arial Narrow"/>
                <w:sz w:val="18"/>
                <w:szCs w:val="18"/>
              </w:rPr>
              <w:t xml:space="preserve"> FFEL program loan(s)</w:t>
            </w:r>
            <w:r w:rsidR="00A436D4">
              <w:rPr>
                <w:rFonts w:ascii="Arial Narrow" w:hAnsi="Arial Narrow"/>
                <w:sz w:val="18"/>
                <w:szCs w:val="18"/>
              </w:rPr>
              <w:t xml:space="preserve">, </w:t>
            </w:r>
            <w:r w:rsidR="003C3B57" w:rsidRPr="003C3B57">
              <w:rPr>
                <w:rFonts w:ascii="Arial Narrow" w:hAnsi="Arial Narrow"/>
                <w:b/>
                <w:sz w:val="18"/>
                <w:szCs w:val="18"/>
              </w:rPr>
              <w:t>(2)</w:t>
            </w:r>
            <w:r w:rsidR="003C3B57">
              <w:rPr>
                <w:rFonts w:ascii="Arial Narrow" w:hAnsi="Arial Narrow"/>
                <w:sz w:val="18"/>
                <w:szCs w:val="18"/>
              </w:rPr>
              <w:t xml:space="preserve"> </w:t>
            </w:r>
            <w:r w:rsidR="00A436D4">
              <w:rPr>
                <w:rFonts w:ascii="Arial Narrow" w:hAnsi="Arial Narrow"/>
                <w:sz w:val="18"/>
                <w:szCs w:val="18"/>
              </w:rPr>
              <w:t xml:space="preserve">to submit annual documentation for the calculation of the payment amount under the </w:t>
            </w:r>
            <w:r w:rsidR="00874543">
              <w:rPr>
                <w:rFonts w:ascii="Arial Narrow" w:hAnsi="Arial Narrow"/>
                <w:sz w:val="18"/>
                <w:szCs w:val="18"/>
              </w:rPr>
              <w:t>IBR, Pay As You Earn, or ICR</w:t>
            </w:r>
            <w:r w:rsidR="00A436D4">
              <w:rPr>
                <w:rFonts w:ascii="Arial Narrow" w:hAnsi="Arial Narrow"/>
                <w:sz w:val="18"/>
                <w:szCs w:val="18"/>
              </w:rPr>
              <w:t xml:space="preserve"> plan, or </w:t>
            </w:r>
            <w:r w:rsidR="003C3B57" w:rsidRPr="003C3B57">
              <w:rPr>
                <w:rFonts w:ascii="Arial Narrow" w:hAnsi="Arial Narrow"/>
                <w:b/>
                <w:sz w:val="18"/>
                <w:szCs w:val="18"/>
              </w:rPr>
              <w:t>(3)</w:t>
            </w:r>
            <w:r w:rsidR="003C3B57">
              <w:rPr>
                <w:rFonts w:ascii="Arial Narrow" w:hAnsi="Arial Narrow"/>
                <w:sz w:val="18"/>
                <w:szCs w:val="18"/>
              </w:rPr>
              <w:t xml:space="preserve"> </w:t>
            </w:r>
            <w:r w:rsidR="00A436D4">
              <w:rPr>
                <w:rFonts w:ascii="Arial Narrow" w:hAnsi="Arial Narrow"/>
                <w:sz w:val="18"/>
                <w:szCs w:val="18"/>
              </w:rPr>
              <w:t xml:space="preserve">request that your loan holder recalculate </w:t>
            </w:r>
            <w:r w:rsidR="001C0FCD">
              <w:rPr>
                <w:rFonts w:ascii="Arial Narrow" w:hAnsi="Arial Narrow"/>
                <w:sz w:val="18"/>
                <w:szCs w:val="18"/>
              </w:rPr>
              <w:t xml:space="preserve">your </w:t>
            </w:r>
            <w:r w:rsidR="00D41324">
              <w:rPr>
                <w:rFonts w:ascii="Arial Narrow" w:hAnsi="Arial Narrow"/>
                <w:sz w:val="18"/>
                <w:szCs w:val="18"/>
              </w:rPr>
              <w:t xml:space="preserve">current </w:t>
            </w:r>
            <w:r w:rsidR="00A436D4">
              <w:rPr>
                <w:rFonts w:ascii="Arial Narrow" w:hAnsi="Arial Narrow"/>
                <w:sz w:val="18"/>
                <w:szCs w:val="18"/>
              </w:rPr>
              <w:t xml:space="preserve">monthly payment amount because </w:t>
            </w:r>
            <w:r w:rsidR="001C0FCD">
              <w:rPr>
                <w:rFonts w:ascii="Arial Narrow" w:hAnsi="Arial Narrow"/>
                <w:sz w:val="18"/>
                <w:szCs w:val="18"/>
              </w:rPr>
              <w:t xml:space="preserve">your </w:t>
            </w:r>
            <w:r w:rsidR="00A436D4">
              <w:rPr>
                <w:rFonts w:ascii="Arial Narrow" w:hAnsi="Arial Narrow"/>
                <w:sz w:val="18"/>
                <w:szCs w:val="18"/>
              </w:rPr>
              <w:t>circumstances have changed</w:t>
            </w:r>
            <w:r w:rsidRPr="00D13E83">
              <w:rPr>
                <w:rFonts w:ascii="Arial Narrow" w:hAnsi="Arial Narrow"/>
                <w:sz w:val="18"/>
                <w:szCs w:val="18"/>
              </w:rPr>
              <w:t xml:space="preserve">. To use the </w:t>
            </w:r>
            <w:r w:rsidR="005612EA" w:rsidRPr="00D13E83">
              <w:rPr>
                <w:rFonts w:ascii="Arial Narrow" w:hAnsi="Arial Narrow"/>
                <w:sz w:val="18"/>
                <w:szCs w:val="18"/>
              </w:rPr>
              <w:t xml:space="preserve">IBR or </w:t>
            </w:r>
            <w:r w:rsidR="001C3FF5" w:rsidRPr="00D13E83">
              <w:rPr>
                <w:rFonts w:ascii="Arial Narrow" w:hAnsi="Arial Narrow"/>
                <w:sz w:val="18"/>
                <w:szCs w:val="18"/>
              </w:rPr>
              <w:t>Pay As You Earn</w:t>
            </w:r>
            <w:r w:rsidRPr="00D13E83">
              <w:rPr>
                <w:rFonts w:ascii="Arial Narrow" w:hAnsi="Arial Narrow"/>
                <w:sz w:val="18"/>
                <w:szCs w:val="18"/>
              </w:rPr>
              <w:t xml:space="preserve"> plan, you must meet the eligibility requirements for those plans described in Section 9. </w:t>
            </w:r>
            <w:r w:rsidR="00647466" w:rsidRPr="00D13E83">
              <w:rPr>
                <w:rFonts w:ascii="Arial Narrow" w:hAnsi="Arial Narrow"/>
                <w:sz w:val="18"/>
                <w:szCs w:val="18"/>
              </w:rPr>
              <w:t>Repayment plan</w:t>
            </w:r>
            <w:r w:rsidRPr="00D13E83">
              <w:rPr>
                <w:rFonts w:ascii="Arial Narrow" w:hAnsi="Arial Narrow"/>
                <w:sz w:val="18"/>
                <w:szCs w:val="18"/>
              </w:rPr>
              <w:t xml:space="preserve"> calculator</w:t>
            </w:r>
            <w:r w:rsidR="00647466" w:rsidRPr="00D13E83">
              <w:rPr>
                <w:rFonts w:ascii="Arial Narrow" w:hAnsi="Arial Narrow"/>
                <w:sz w:val="18"/>
                <w:szCs w:val="18"/>
              </w:rPr>
              <w:t>s are</w:t>
            </w:r>
            <w:r w:rsidRPr="00D13E83">
              <w:rPr>
                <w:rFonts w:ascii="Arial Narrow" w:hAnsi="Arial Narrow"/>
                <w:sz w:val="18"/>
                <w:szCs w:val="18"/>
              </w:rPr>
              <w:t xml:space="preserve"> available at </w:t>
            </w:r>
            <w:hyperlink r:id="rId13" w:history="1">
              <w:r w:rsidR="00647466" w:rsidRPr="00D13E83">
                <w:rPr>
                  <w:rStyle w:val="Hyperlink"/>
                  <w:rFonts w:ascii="Arial Narrow" w:hAnsi="Arial Narrow"/>
                  <w:sz w:val="18"/>
                  <w:szCs w:val="18"/>
                </w:rPr>
                <w:t>studentaid</w:t>
              </w:r>
              <w:r w:rsidR="00EC7026" w:rsidRPr="00D13E83">
                <w:rPr>
                  <w:rStyle w:val="Hyperlink"/>
                  <w:rFonts w:ascii="Arial Narrow" w:hAnsi="Arial Narrow"/>
                  <w:sz w:val="18"/>
                  <w:szCs w:val="18"/>
                </w:rPr>
                <w:t>.gov</w:t>
              </w:r>
            </w:hyperlink>
            <w:r w:rsidRPr="00D13E83">
              <w:rPr>
                <w:rFonts w:ascii="Arial Narrow" w:hAnsi="Arial Narrow"/>
                <w:sz w:val="18"/>
                <w:szCs w:val="18"/>
              </w:rPr>
              <w:t>.</w:t>
            </w:r>
            <w:r w:rsidR="00BF371D" w:rsidRPr="00D13E83">
              <w:rPr>
                <w:rFonts w:ascii="Arial Narrow" w:hAnsi="Arial Narrow"/>
                <w:sz w:val="18"/>
                <w:szCs w:val="18"/>
              </w:rPr>
              <w:t xml:space="preserve"> </w:t>
            </w:r>
            <w:r w:rsidRPr="00D13E83">
              <w:rPr>
                <w:rFonts w:ascii="Arial Narrow" w:hAnsi="Arial Narrow"/>
                <w:color w:val="auto"/>
                <w:sz w:val="18"/>
                <w:szCs w:val="18"/>
              </w:rPr>
              <w:t>The</w:t>
            </w:r>
            <w:r w:rsidRPr="00D13E83">
              <w:rPr>
                <w:rFonts w:ascii="Arial Narrow" w:hAnsi="Arial Narrow"/>
                <w:sz w:val="18"/>
                <w:szCs w:val="18"/>
              </w:rPr>
              <w:t xml:space="preserve"> </w:t>
            </w:r>
            <w:r w:rsidRPr="00D13E83">
              <w:rPr>
                <w:rFonts w:ascii="Arial Narrow" w:hAnsi="Arial Narrow"/>
                <w:color w:val="auto"/>
                <w:sz w:val="18"/>
                <w:szCs w:val="18"/>
              </w:rPr>
              <w:t>calculators are</w:t>
            </w:r>
            <w:r w:rsidRPr="00D13E83">
              <w:rPr>
                <w:rFonts w:ascii="Arial Narrow" w:hAnsi="Arial Narrow"/>
                <w:sz w:val="18"/>
                <w:szCs w:val="18"/>
              </w:rPr>
              <w:t xml:space="preserve"> </w:t>
            </w:r>
            <w:r w:rsidR="00F32ADB">
              <w:rPr>
                <w:rFonts w:ascii="Arial Narrow" w:hAnsi="Arial Narrow"/>
                <w:sz w:val="18"/>
                <w:szCs w:val="18"/>
              </w:rPr>
              <w:t>only informational</w:t>
            </w:r>
            <w:r w:rsidRPr="00D13E83">
              <w:rPr>
                <w:rFonts w:ascii="Arial Narrow" w:hAnsi="Arial Narrow"/>
                <w:sz w:val="18"/>
                <w:szCs w:val="18"/>
              </w:rPr>
              <w:t xml:space="preserve">; your loan </w:t>
            </w:r>
            <w:r w:rsidR="00E71C3E" w:rsidRPr="00D13E83">
              <w:rPr>
                <w:rFonts w:ascii="Arial Narrow" w:hAnsi="Arial Narrow"/>
                <w:sz w:val="18"/>
                <w:szCs w:val="18"/>
              </w:rPr>
              <w:t>holder(s)</w:t>
            </w:r>
            <w:r w:rsidR="00A92B08" w:rsidRPr="00D13E83">
              <w:rPr>
                <w:rFonts w:ascii="Arial Narrow" w:hAnsi="Arial Narrow"/>
                <w:sz w:val="18"/>
                <w:szCs w:val="18"/>
              </w:rPr>
              <w:t xml:space="preserve"> </w:t>
            </w:r>
            <w:r w:rsidRPr="00D13E83">
              <w:rPr>
                <w:rFonts w:ascii="Arial Narrow" w:hAnsi="Arial Narrow"/>
                <w:sz w:val="18"/>
                <w:szCs w:val="18"/>
              </w:rPr>
              <w:t>will make the official determination of your eligibility and payment amount based on the information you provide on this form and other required documentation.</w:t>
            </w:r>
          </w:p>
          <w:p w14:paraId="635DE1EA" w14:textId="77777777" w:rsidR="00EC1379" w:rsidRPr="00D13E83" w:rsidRDefault="00EC1379" w:rsidP="006C2E99">
            <w:pPr>
              <w:pStyle w:val="Default"/>
              <w:spacing w:after="120"/>
              <w:rPr>
                <w:rFonts w:ascii="Arial Narrow" w:hAnsi="Arial Narrow"/>
                <w:sz w:val="18"/>
                <w:szCs w:val="18"/>
              </w:rPr>
            </w:pPr>
            <w:r w:rsidRPr="00D13E83">
              <w:rPr>
                <w:rFonts w:ascii="Arial Narrow" w:hAnsi="Arial Narrow"/>
                <w:sz w:val="18"/>
                <w:szCs w:val="18"/>
              </w:rPr>
              <w:t xml:space="preserve">You must provide your loan </w:t>
            </w:r>
            <w:r w:rsidR="00E71C3E" w:rsidRPr="00D13E83">
              <w:rPr>
                <w:rFonts w:ascii="Arial Narrow" w:hAnsi="Arial Narrow"/>
                <w:sz w:val="18"/>
                <w:szCs w:val="18"/>
              </w:rPr>
              <w:t>holder(s)</w:t>
            </w:r>
            <w:r w:rsidR="00A92B08" w:rsidRPr="00D13E83">
              <w:rPr>
                <w:rFonts w:ascii="Arial Narrow" w:hAnsi="Arial Narrow"/>
                <w:sz w:val="18"/>
                <w:szCs w:val="18"/>
              </w:rPr>
              <w:t xml:space="preserve"> </w:t>
            </w:r>
            <w:r w:rsidRPr="00D13E83">
              <w:rPr>
                <w:rFonts w:ascii="Arial Narrow" w:hAnsi="Arial Narrow"/>
                <w:sz w:val="18"/>
                <w:szCs w:val="18"/>
              </w:rPr>
              <w:t xml:space="preserve">with income </w:t>
            </w:r>
            <w:r w:rsidRPr="00D13E83">
              <w:rPr>
                <w:rFonts w:ascii="Arial Narrow" w:hAnsi="Arial Narrow"/>
                <w:color w:val="auto"/>
                <w:sz w:val="18"/>
                <w:szCs w:val="18"/>
              </w:rPr>
              <w:t>documentation</w:t>
            </w:r>
            <w:r w:rsidR="00615217" w:rsidRPr="00D13E83">
              <w:rPr>
                <w:rFonts w:ascii="Arial Narrow" w:hAnsi="Arial Narrow"/>
                <w:sz w:val="18"/>
                <w:szCs w:val="18"/>
              </w:rPr>
              <w:t xml:space="preserve"> </w:t>
            </w:r>
            <w:r w:rsidRPr="00D13E83">
              <w:rPr>
                <w:rFonts w:ascii="Arial Narrow" w:hAnsi="Arial Narrow"/>
                <w:sz w:val="18"/>
                <w:szCs w:val="18"/>
              </w:rPr>
              <w:t xml:space="preserve">that will be used to determine your eligibility for the </w:t>
            </w:r>
            <w:r w:rsidR="005612EA" w:rsidRPr="00D13E83">
              <w:rPr>
                <w:rFonts w:ascii="Arial Narrow" w:hAnsi="Arial Narrow"/>
                <w:sz w:val="18"/>
                <w:szCs w:val="18"/>
              </w:rPr>
              <w:t xml:space="preserve">IBR or </w:t>
            </w:r>
            <w:r w:rsidR="001C3FF5" w:rsidRPr="00D13E83">
              <w:rPr>
                <w:rFonts w:ascii="Arial Narrow" w:hAnsi="Arial Narrow"/>
                <w:sz w:val="18"/>
                <w:szCs w:val="18"/>
              </w:rPr>
              <w:t>Pay As You Earn</w:t>
            </w:r>
            <w:r w:rsidRPr="00D13E83">
              <w:rPr>
                <w:rFonts w:ascii="Arial Narrow" w:hAnsi="Arial Narrow"/>
                <w:sz w:val="18"/>
                <w:szCs w:val="18"/>
              </w:rPr>
              <w:t xml:space="preserve"> plan and your payment amount for the </w:t>
            </w:r>
            <w:r w:rsidR="00874543">
              <w:rPr>
                <w:rFonts w:ascii="Arial Narrow" w:hAnsi="Arial Narrow"/>
                <w:sz w:val="18"/>
                <w:szCs w:val="18"/>
              </w:rPr>
              <w:t>IBR, Pay As You Earn, or ICR</w:t>
            </w:r>
            <w:r w:rsidRPr="00D13E83">
              <w:rPr>
                <w:rFonts w:ascii="Arial Narrow" w:hAnsi="Arial Narrow"/>
                <w:sz w:val="18"/>
                <w:szCs w:val="18"/>
              </w:rPr>
              <w:t xml:space="preserve"> plan, as described in Section 9.</w:t>
            </w:r>
          </w:p>
          <w:p w14:paraId="23B0BE54" w14:textId="77777777" w:rsidR="00EC1379" w:rsidRPr="00D13E83" w:rsidRDefault="00EC1379" w:rsidP="00416EA3">
            <w:pPr>
              <w:tabs>
                <w:tab w:val="left" w:pos="3491"/>
              </w:tabs>
              <w:spacing w:before="40" w:after="80"/>
              <w:ind w:right="72"/>
              <w:rPr>
                <w:sz w:val="18"/>
                <w:szCs w:val="18"/>
              </w:rPr>
            </w:pPr>
            <w:r w:rsidRPr="00D13E83">
              <w:rPr>
                <w:b/>
                <w:bCs/>
                <w:sz w:val="18"/>
                <w:szCs w:val="18"/>
              </w:rPr>
              <w:t xml:space="preserve">Return the completed form and any required documentation to the address shown in Section 10. </w:t>
            </w:r>
          </w:p>
        </w:tc>
      </w:tr>
    </w:tbl>
    <w:p w14:paraId="79DEA273" w14:textId="77777777" w:rsidR="00CE5D33" w:rsidRPr="00D13E83" w:rsidRDefault="00CE5D33" w:rsidP="00162289">
      <w:pPr>
        <w:pBdr>
          <w:top w:val="single" w:sz="12" w:space="1" w:color="auto"/>
          <w:left w:val="single" w:sz="12" w:space="4" w:color="auto"/>
          <w:bottom w:val="single" w:sz="12" w:space="1" w:color="auto"/>
          <w:right w:val="single" w:sz="12" w:space="4" w:color="auto"/>
        </w:pBdr>
        <w:spacing w:after="0"/>
        <w:ind w:right="450"/>
        <w:rPr>
          <w:b/>
          <w:i/>
          <w:sz w:val="18"/>
          <w:szCs w:val="18"/>
        </w:rPr>
      </w:pPr>
      <w:r w:rsidRPr="00D13E83">
        <w:rPr>
          <w:b/>
          <w:i/>
          <w:sz w:val="18"/>
          <w:szCs w:val="18"/>
        </w:rPr>
        <w:t xml:space="preserve">SECTION </w:t>
      </w:r>
      <w:r w:rsidR="005334D0" w:rsidRPr="00D13E83">
        <w:rPr>
          <w:b/>
          <w:i/>
          <w:sz w:val="18"/>
          <w:szCs w:val="18"/>
        </w:rPr>
        <w:t>8</w:t>
      </w:r>
      <w:r w:rsidRPr="00D13E83">
        <w:rPr>
          <w:b/>
          <w:i/>
          <w:sz w:val="18"/>
          <w:szCs w:val="18"/>
        </w:rPr>
        <w:t>: DEFINITIONS</w:t>
      </w:r>
    </w:p>
    <w:p w14:paraId="6D0B07AA" w14:textId="77777777" w:rsidR="00907B5D" w:rsidRDefault="00963D6F" w:rsidP="006C2E99">
      <w:pPr>
        <w:numPr>
          <w:ilvl w:val="1"/>
          <w:numId w:val="6"/>
        </w:numPr>
        <w:spacing w:before="40" w:after="80"/>
        <w:ind w:left="187" w:right="446" w:hanging="187"/>
        <w:rPr>
          <w:sz w:val="18"/>
          <w:szCs w:val="18"/>
        </w:rPr>
      </w:pPr>
      <w:r w:rsidRPr="00D13E83">
        <w:rPr>
          <w:b/>
          <w:sz w:val="18"/>
          <w:szCs w:val="18"/>
        </w:rPr>
        <w:t>Capitalization</w:t>
      </w:r>
      <w:r w:rsidRPr="00D13E83">
        <w:rPr>
          <w:sz w:val="18"/>
          <w:szCs w:val="18"/>
        </w:rPr>
        <w:t xml:space="preserve"> is the addition of unpaid interest to the principal balance of your loan. This will increase the principal balance and the total cost of your loan.</w:t>
      </w:r>
    </w:p>
    <w:p w14:paraId="15093C1F" w14:textId="385F8BFD" w:rsidR="00ED4199" w:rsidRPr="00ED4199" w:rsidRDefault="00ED4199" w:rsidP="00ED4199">
      <w:pPr>
        <w:numPr>
          <w:ilvl w:val="0"/>
          <w:numId w:val="6"/>
        </w:numPr>
        <w:spacing w:after="80"/>
        <w:ind w:left="187" w:right="446" w:hanging="187"/>
        <w:rPr>
          <w:sz w:val="18"/>
          <w:szCs w:val="18"/>
        </w:rPr>
      </w:pPr>
      <w:r w:rsidRPr="00D13E83">
        <w:rPr>
          <w:sz w:val="18"/>
          <w:szCs w:val="18"/>
        </w:rPr>
        <w:t>The</w:t>
      </w:r>
      <w:r w:rsidRPr="00D13E83">
        <w:rPr>
          <w:b/>
          <w:sz w:val="18"/>
          <w:szCs w:val="18"/>
        </w:rPr>
        <w:t xml:space="preserve"> William D. Ford Federal Direct Loan (Direct Loan) Program</w:t>
      </w:r>
      <w:r w:rsidRPr="00D13E83">
        <w:rPr>
          <w:sz w:val="18"/>
          <w:szCs w:val="18"/>
        </w:rPr>
        <w:t xml:space="preserve"> includes Direct Subsidized Loans, Direct Unsubsidized Loans, Direct PLUS Loans, and Direct Consolidation Loans. </w:t>
      </w:r>
    </w:p>
    <w:p w14:paraId="5B32088E" w14:textId="03CB787B" w:rsidR="0032506F" w:rsidRPr="00D13E83" w:rsidRDefault="00963D6F" w:rsidP="00162289">
      <w:pPr>
        <w:numPr>
          <w:ilvl w:val="1"/>
          <w:numId w:val="6"/>
        </w:numPr>
        <w:spacing w:before="40" w:after="80"/>
        <w:ind w:left="180" w:right="450" w:hanging="180"/>
        <w:rPr>
          <w:sz w:val="18"/>
          <w:szCs w:val="18"/>
        </w:rPr>
      </w:pPr>
      <w:r w:rsidRPr="00D13E83">
        <w:rPr>
          <w:b/>
          <w:sz w:val="18"/>
          <w:szCs w:val="18"/>
        </w:rPr>
        <w:t>Eligible loans for the IBR p</w:t>
      </w:r>
      <w:r w:rsidR="0032506F" w:rsidRPr="00D13E83">
        <w:rPr>
          <w:b/>
          <w:sz w:val="18"/>
          <w:szCs w:val="18"/>
        </w:rPr>
        <w:t>lan</w:t>
      </w:r>
      <w:r w:rsidR="00C00459" w:rsidRPr="00D13E83">
        <w:rPr>
          <w:sz w:val="18"/>
          <w:szCs w:val="18"/>
        </w:rPr>
        <w:t xml:space="preserve"> are </w:t>
      </w:r>
      <w:r w:rsidR="0032506F" w:rsidRPr="00D13E83">
        <w:rPr>
          <w:sz w:val="18"/>
          <w:szCs w:val="18"/>
        </w:rPr>
        <w:t xml:space="preserve">Direct </w:t>
      </w:r>
      <w:r w:rsidR="00027EC3" w:rsidRPr="00D13E83">
        <w:rPr>
          <w:sz w:val="18"/>
          <w:szCs w:val="18"/>
        </w:rPr>
        <w:t xml:space="preserve">Loan </w:t>
      </w:r>
      <w:r w:rsidR="00C00459" w:rsidRPr="00D13E83">
        <w:rPr>
          <w:sz w:val="18"/>
          <w:szCs w:val="18"/>
        </w:rPr>
        <w:t xml:space="preserve">and FFEL </w:t>
      </w:r>
      <w:r w:rsidR="005D0D7A" w:rsidRPr="00D13E83">
        <w:rPr>
          <w:sz w:val="18"/>
          <w:szCs w:val="18"/>
        </w:rPr>
        <w:t>P</w:t>
      </w:r>
      <w:r w:rsidR="00C00459" w:rsidRPr="00D13E83">
        <w:rPr>
          <w:sz w:val="18"/>
          <w:szCs w:val="18"/>
        </w:rPr>
        <w:t>rogram loa</w:t>
      </w:r>
      <w:r w:rsidR="0032506F" w:rsidRPr="00D13E83">
        <w:rPr>
          <w:sz w:val="18"/>
          <w:szCs w:val="18"/>
        </w:rPr>
        <w:t>n</w:t>
      </w:r>
      <w:r w:rsidR="00C00459" w:rsidRPr="00D13E83">
        <w:rPr>
          <w:sz w:val="18"/>
          <w:szCs w:val="18"/>
        </w:rPr>
        <w:t>s</w:t>
      </w:r>
      <w:r w:rsidR="0032506F" w:rsidRPr="00D13E83">
        <w:rPr>
          <w:sz w:val="18"/>
          <w:szCs w:val="18"/>
        </w:rPr>
        <w:t xml:space="preserve"> other than: </w:t>
      </w:r>
      <w:r w:rsidR="0032506F" w:rsidRPr="00D13E83">
        <w:rPr>
          <w:b/>
          <w:sz w:val="18"/>
          <w:szCs w:val="18"/>
        </w:rPr>
        <w:t>(1)</w:t>
      </w:r>
      <w:r w:rsidR="0032506F" w:rsidRPr="00D13E83">
        <w:rPr>
          <w:sz w:val="18"/>
          <w:szCs w:val="18"/>
        </w:rPr>
        <w:t xml:space="preserve"> a loan that is in default, </w:t>
      </w:r>
      <w:r w:rsidR="0032506F" w:rsidRPr="00D13E83">
        <w:rPr>
          <w:b/>
          <w:sz w:val="18"/>
          <w:szCs w:val="18"/>
        </w:rPr>
        <w:t>(2)</w:t>
      </w:r>
      <w:r w:rsidR="0032506F" w:rsidRPr="00D13E83">
        <w:rPr>
          <w:sz w:val="18"/>
          <w:szCs w:val="18"/>
        </w:rPr>
        <w:t xml:space="preserve"> a </w:t>
      </w:r>
      <w:r w:rsidR="00027EC3" w:rsidRPr="00D13E83">
        <w:rPr>
          <w:sz w:val="18"/>
          <w:szCs w:val="18"/>
        </w:rPr>
        <w:t>Direct</w:t>
      </w:r>
      <w:r w:rsidR="0032506F" w:rsidRPr="00D13E83">
        <w:rPr>
          <w:sz w:val="18"/>
          <w:szCs w:val="18"/>
        </w:rPr>
        <w:t xml:space="preserve"> or </w:t>
      </w:r>
      <w:r w:rsidR="00027EC3" w:rsidRPr="00D13E83">
        <w:rPr>
          <w:sz w:val="18"/>
          <w:szCs w:val="18"/>
        </w:rPr>
        <w:t xml:space="preserve">Federal </w:t>
      </w:r>
      <w:r w:rsidR="0032506F" w:rsidRPr="00D13E83">
        <w:rPr>
          <w:sz w:val="18"/>
          <w:szCs w:val="18"/>
        </w:rPr>
        <w:t xml:space="preserve">PLUS Loan made to a parent borrower, or </w:t>
      </w:r>
      <w:r w:rsidR="0032506F" w:rsidRPr="00D13E83">
        <w:rPr>
          <w:b/>
          <w:sz w:val="18"/>
          <w:szCs w:val="18"/>
        </w:rPr>
        <w:t>(3)</w:t>
      </w:r>
      <w:r w:rsidR="0032506F" w:rsidRPr="00D13E83">
        <w:rPr>
          <w:sz w:val="18"/>
          <w:szCs w:val="18"/>
        </w:rPr>
        <w:t xml:space="preserve"> a </w:t>
      </w:r>
      <w:r w:rsidR="00027EC3" w:rsidRPr="00D13E83">
        <w:rPr>
          <w:sz w:val="18"/>
          <w:szCs w:val="18"/>
        </w:rPr>
        <w:t xml:space="preserve">Direct </w:t>
      </w:r>
      <w:r w:rsidR="0032506F" w:rsidRPr="00D13E83">
        <w:rPr>
          <w:sz w:val="18"/>
          <w:szCs w:val="18"/>
        </w:rPr>
        <w:t xml:space="preserve">or </w:t>
      </w:r>
      <w:r w:rsidR="00027EC3" w:rsidRPr="00D13E83">
        <w:rPr>
          <w:sz w:val="18"/>
          <w:szCs w:val="18"/>
        </w:rPr>
        <w:t xml:space="preserve">Federal </w:t>
      </w:r>
      <w:r w:rsidR="0032506F" w:rsidRPr="00D13E83">
        <w:rPr>
          <w:sz w:val="18"/>
          <w:szCs w:val="18"/>
        </w:rPr>
        <w:t xml:space="preserve">Consolidation Loan that repaid a </w:t>
      </w:r>
      <w:r w:rsidR="00027EC3" w:rsidRPr="00D13E83">
        <w:rPr>
          <w:sz w:val="18"/>
          <w:szCs w:val="18"/>
        </w:rPr>
        <w:t xml:space="preserve">Direct </w:t>
      </w:r>
      <w:r w:rsidR="0032506F" w:rsidRPr="00D13E83">
        <w:rPr>
          <w:sz w:val="18"/>
          <w:szCs w:val="18"/>
        </w:rPr>
        <w:t xml:space="preserve">or </w:t>
      </w:r>
      <w:r w:rsidR="00027EC3" w:rsidRPr="00D13E83">
        <w:rPr>
          <w:sz w:val="18"/>
          <w:szCs w:val="18"/>
        </w:rPr>
        <w:t xml:space="preserve">Federal </w:t>
      </w:r>
      <w:r w:rsidR="0032506F" w:rsidRPr="00D13E83">
        <w:rPr>
          <w:sz w:val="18"/>
          <w:szCs w:val="18"/>
        </w:rPr>
        <w:t xml:space="preserve">PLUS Loan made to a parent borrower. Federal Perkins Loans, HEAL loans or other health education loans, and private education loans are not eligible </w:t>
      </w:r>
      <w:r w:rsidR="0000180E">
        <w:rPr>
          <w:sz w:val="18"/>
          <w:szCs w:val="18"/>
        </w:rPr>
        <w:t>to be repaid under the</w:t>
      </w:r>
      <w:r w:rsidR="0032506F" w:rsidRPr="00D13E83">
        <w:rPr>
          <w:sz w:val="18"/>
          <w:szCs w:val="18"/>
        </w:rPr>
        <w:t xml:space="preserve"> IBR plan. To access information on all of your federal student loans, check the National Student Loan Data System at </w:t>
      </w:r>
      <w:hyperlink r:id="rId14" w:history="1">
        <w:r w:rsidR="0000180E" w:rsidRPr="00917A3F">
          <w:rPr>
            <w:rStyle w:val="Hyperlink"/>
            <w:sz w:val="18"/>
            <w:szCs w:val="18"/>
          </w:rPr>
          <w:t>nslds.ed.gov</w:t>
        </w:r>
      </w:hyperlink>
      <w:r w:rsidR="0032506F" w:rsidRPr="00D13E83">
        <w:rPr>
          <w:sz w:val="18"/>
          <w:szCs w:val="18"/>
        </w:rPr>
        <w:t>.</w:t>
      </w:r>
    </w:p>
    <w:p w14:paraId="297F1CE8" w14:textId="1C51FC03" w:rsidR="0032506F" w:rsidRPr="00D13E83" w:rsidRDefault="0032506F" w:rsidP="00162289">
      <w:pPr>
        <w:numPr>
          <w:ilvl w:val="1"/>
          <w:numId w:val="6"/>
        </w:numPr>
        <w:spacing w:after="80"/>
        <w:ind w:left="180" w:right="450" w:hanging="180"/>
        <w:rPr>
          <w:sz w:val="18"/>
          <w:szCs w:val="18"/>
        </w:rPr>
      </w:pPr>
      <w:r w:rsidRPr="00D13E83">
        <w:rPr>
          <w:b/>
          <w:sz w:val="18"/>
          <w:szCs w:val="18"/>
        </w:rPr>
        <w:t>Eligible loans for t</w:t>
      </w:r>
      <w:r w:rsidR="00963D6F" w:rsidRPr="00D13E83">
        <w:rPr>
          <w:b/>
          <w:sz w:val="18"/>
          <w:szCs w:val="18"/>
        </w:rPr>
        <w:t xml:space="preserve">he </w:t>
      </w:r>
      <w:r w:rsidR="00772432" w:rsidRPr="00D13E83">
        <w:rPr>
          <w:b/>
          <w:sz w:val="18"/>
          <w:szCs w:val="18"/>
        </w:rPr>
        <w:t>ICR</w:t>
      </w:r>
      <w:r w:rsidR="00963D6F" w:rsidRPr="00D13E83">
        <w:rPr>
          <w:b/>
          <w:sz w:val="18"/>
          <w:szCs w:val="18"/>
        </w:rPr>
        <w:t xml:space="preserve"> p</w:t>
      </w:r>
      <w:r w:rsidRPr="00D13E83">
        <w:rPr>
          <w:b/>
          <w:sz w:val="18"/>
          <w:szCs w:val="18"/>
        </w:rPr>
        <w:t>lan</w:t>
      </w:r>
      <w:r w:rsidRPr="00D13E83">
        <w:rPr>
          <w:sz w:val="18"/>
          <w:szCs w:val="18"/>
        </w:rPr>
        <w:t xml:space="preserve"> are Direct Loan Program loans other than: </w:t>
      </w:r>
      <w:r w:rsidRPr="00D13E83">
        <w:rPr>
          <w:b/>
          <w:sz w:val="18"/>
          <w:szCs w:val="18"/>
        </w:rPr>
        <w:t>(1)</w:t>
      </w:r>
      <w:r w:rsidRPr="00D13E83">
        <w:rPr>
          <w:sz w:val="18"/>
          <w:szCs w:val="18"/>
        </w:rPr>
        <w:t xml:space="preserve"> a loan that is in default, </w:t>
      </w:r>
      <w:r w:rsidRPr="00D13E83">
        <w:rPr>
          <w:b/>
          <w:sz w:val="18"/>
          <w:szCs w:val="18"/>
        </w:rPr>
        <w:t>(2)</w:t>
      </w:r>
      <w:r w:rsidRPr="00D13E83">
        <w:rPr>
          <w:sz w:val="18"/>
          <w:szCs w:val="18"/>
        </w:rPr>
        <w:t xml:space="preserve"> a Direct PLUS Loan made to a parent borrower, or </w:t>
      </w:r>
      <w:r w:rsidRPr="00D13E83">
        <w:rPr>
          <w:b/>
          <w:sz w:val="18"/>
          <w:szCs w:val="18"/>
        </w:rPr>
        <w:t>(3)</w:t>
      </w:r>
      <w:r w:rsidRPr="00D13E83">
        <w:rPr>
          <w:sz w:val="18"/>
          <w:szCs w:val="18"/>
        </w:rPr>
        <w:t xml:space="preserve"> a</w:t>
      </w:r>
      <w:r w:rsidR="00C00459" w:rsidRPr="00D13E83">
        <w:rPr>
          <w:sz w:val="18"/>
          <w:szCs w:val="18"/>
        </w:rPr>
        <w:t xml:space="preserve"> Direct PLUS Consolidation Loan</w:t>
      </w:r>
      <w:r w:rsidR="00275908" w:rsidRPr="00D13E83">
        <w:rPr>
          <w:sz w:val="18"/>
          <w:szCs w:val="18"/>
        </w:rPr>
        <w:t xml:space="preserve"> (these are Direct Consolidation Loans made based on an application received prior to July 1, 2006 that repaid </w:t>
      </w:r>
      <w:r w:rsidR="00276DA1" w:rsidRPr="00D13E83">
        <w:rPr>
          <w:sz w:val="18"/>
          <w:szCs w:val="18"/>
        </w:rPr>
        <w:t xml:space="preserve">Direct or Federal </w:t>
      </w:r>
      <w:r w:rsidR="00275908" w:rsidRPr="00D13E83">
        <w:rPr>
          <w:sz w:val="18"/>
          <w:szCs w:val="18"/>
        </w:rPr>
        <w:t>PLUS Loans</w:t>
      </w:r>
      <w:r w:rsidR="00276DA1" w:rsidRPr="00D13E83">
        <w:rPr>
          <w:sz w:val="18"/>
          <w:szCs w:val="18"/>
        </w:rPr>
        <w:t xml:space="preserve"> made to a parent borrower</w:t>
      </w:r>
      <w:r w:rsidR="00275908" w:rsidRPr="00D13E83">
        <w:rPr>
          <w:sz w:val="18"/>
          <w:szCs w:val="18"/>
        </w:rPr>
        <w:t>)</w:t>
      </w:r>
      <w:r w:rsidR="00C00459" w:rsidRPr="00D13E83">
        <w:rPr>
          <w:sz w:val="18"/>
          <w:szCs w:val="18"/>
        </w:rPr>
        <w:t>.</w:t>
      </w:r>
      <w:r w:rsidRPr="00D13E83">
        <w:rPr>
          <w:sz w:val="18"/>
          <w:szCs w:val="18"/>
        </w:rPr>
        <w:t xml:space="preserve"> </w:t>
      </w:r>
      <w:r w:rsidR="00907B5D" w:rsidRPr="00D13E83">
        <w:rPr>
          <w:sz w:val="18"/>
          <w:szCs w:val="18"/>
        </w:rPr>
        <w:t xml:space="preserve">FFEL Program Loans, </w:t>
      </w:r>
      <w:r w:rsidRPr="00D13E83">
        <w:rPr>
          <w:sz w:val="18"/>
          <w:szCs w:val="18"/>
        </w:rPr>
        <w:t>Federal Perkins Loans, HEAL loans or other health education loans, and private education loans</w:t>
      </w:r>
      <w:r w:rsidR="00C00459" w:rsidRPr="00D13E83">
        <w:rPr>
          <w:sz w:val="18"/>
          <w:szCs w:val="18"/>
        </w:rPr>
        <w:t xml:space="preserve"> are not eligible </w:t>
      </w:r>
      <w:r w:rsidR="0000180E">
        <w:rPr>
          <w:sz w:val="18"/>
          <w:szCs w:val="18"/>
        </w:rPr>
        <w:t>to be repaid under</w:t>
      </w:r>
      <w:r w:rsidR="0000180E" w:rsidRPr="00D13E83">
        <w:rPr>
          <w:sz w:val="18"/>
          <w:szCs w:val="18"/>
        </w:rPr>
        <w:t xml:space="preserve"> </w:t>
      </w:r>
      <w:r w:rsidR="00C00459" w:rsidRPr="00D13E83">
        <w:rPr>
          <w:sz w:val="18"/>
          <w:szCs w:val="18"/>
        </w:rPr>
        <w:t xml:space="preserve">the </w:t>
      </w:r>
      <w:r w:rsidR="00772432" w:rsidRPr="00D13E83">
        <w:rPr>
          <w:sz w:val="18"/>
          <w:szCs w:val="18"/>
        </w:rPr>
        <w:t>ICR</w:t>
      </w:r>
      <w:r w:rsidR="00C00459" w:rsidRPr="00D13E83">
        <w:rPr>
          <w:sz w:val="18"/>
          <w:szCs w:val="18"/>
        </w:rPr>
        <w:t xml:space="preserve"> plan</w:t>
      </w:r>
      <w:r w:rsidRPr="00D13E83">
        <w:rPr>
          <w:sz w:val="18"/>
          <w:szCs w:val="18"/>
        </w:rPr>
        <w:t xml:space="preserve">. </w:t>
      </w:r>
      <w:r w:rsidR="00C00459" w:rsidRPr="00D13E83">
        <w:rPr>
          <w:sz w:val="18"/>
          <w:szCs w:val="18"/>
        </w:rPr>
        <w:t xml:space="preserve">A Direct Consolidation Loan </w:t>
      </w:r>
      <w:r w:rsidR="00276DA1" w:rsidRPr="00D13E83">
        <w:rPr>
          <w:sz w:val="18"/>
          <w:szCs w:val="18"/>
        </w:rPr>
        <w:t>made based on an application received on or after July 1, 2006</w:t>
      </w:r>
      <w:r w:rsidR="00435BEF" w:rsidRPr="00D13E83">
        <w:rPr>
          <w:sz w:val="18"/>
          <w:szCs w:val="18"/>
        </w:rPr>
        <w:t>, including loans</w:t>
      </w:r>
      <w:r w:rsidR="00276DA1" w:rsidRPr="00D13E83">
        <w:rPr>
          <w:sz w:val="18"/>
          <w:szCs w:val="18"/>
        </w:rPr>
        <w:t xml:space="preserve"> </w:t>
      </w:r>
      <w:r w:rsidR="00C00459" w:rsidRPr="00D13E83">
        <w:rPr>
          <w:sz w:val="18"/>
          <w:szCs w:val="18"/>
        </w:rPr>
        <w:t xml:space="preserve">that repaid a Direct </w:t>
      </w:r>
      <w:r w:rsidR="00276DA1" w:rsidRPr="00D13E83">
        <w:rPr>
          <w:sz w:val="18"/>
          <w:szCs w:val="18"/>
        </w:rPr>
        <w:t xml:space="preserve">or Federal </w:t>
      </w:r>
      <w:r w:rsidR="00C00459" w:rsidRPr="00D13E83">
        <w:rPr>
          <w:sz w:val="18"/>
          <w:szCs w:val="18"/>
        </w:rPr>
        <w:t>PLUS Loan made to a parent borrower</w:t>
      </w:r>
      <w:r w:rsidR="00D362F2" w:rsidRPr="00D13E83">
        <w:rPr>
          <w:sz w:val="18"/>
          <w:szCs w:val="18"/>
        </w:rPr>
        <w:t>,</w:t>
      </w:r>
      <w:r w:rsidR="00C00459" w:rsidRPr="00D13E83">
        <w:rPr>
          <w:sz w:val="18"/>
          <w:szCs w:val="18"/>
        </w:rPr>
        <w:t xml:space="preserve"> is eligible for the </w:t>
      </w:r>
      <w:r w:rsidR="00772432" w:rsidRPr="00D13E83">
        <w:rPr>
          <w:sz w:val="18"/>
          <w:szCs w:val="18"/>
        </w:rPr>
        <w:t>ICR</w:t>
      </w:r>
      <w:r w:rsidR="00C00459" w:rsidRPr="00D13E83">
        <w:rPr>
          <w:sz w:val="18"/>
          <w:szCs w:val="18"/>
        </w:rPr>
        <w:t xml:space="preserve"> plan.  </w:t>
      </w:r>
      <w:r w:rsidRPr="00D13E83">
        <w:rPr>
          <w:sz w:val="18"/>
          <w:szCs w:val="18"/>
        </w:rPr>
        <w:t xml:space="preserve">To access information on all of your federal student loans, check the National Student Loan Data System at </w:t>
      </w:r>
      <w:hyperlink r:id="rId15" w:history="1">
        <w:r w:rsidR="0000180E">
          <w:rPr>
            <w:rStyle w:val="Hyperlink"/>
            <w:sz w:val="18"/>
            <w:szCs w:val="18"/>
          </w:rPr>
          <w:t>nslds.ed.gov</w:t>
        </w:r>
      </w:hyperlink>
      <w:r w:rsidRPr="00D13E83">
        <w:rPr>
          <w:sz w:val="18"/>
          <w:szCs w:val="18"/>
        </w:rPr>
        <w:t>.</w:t>
      </w:r>
    </w:p>
    <w:p w14:paraId="0C84CAA6" w14:textId="2ED4DE5A" w:rsidR="00930007" w:rsidRPr="00D13E83" w:rsidRDefault="00930007" w:rsidP="00930007">
      <w:pPr>
        <w:numPr>
          <w:ilvl w:val="1"/>
          <w:numId w:val="6"/>
        </w:numPr>
        <w:spacing w:before="40" w:after="80"/>
        <w:ind w:left="180" w:right="450" w:hanging="180"/>
        <w:rPr>
          <w:sz w:val="18"/>
          <w:szCs w:val="18"/>
        </w:rPr>
      </w:pPr>
      <w:r w:rsidRPr="00D13E83">
        <w:rPr>
          <w:b/>
          <w:sz w:val="18"/>
          <w:szCs w:val="18"/>
        </w:rPr>
        <w:t xml:space="preserve">Eligible loans for the Pay As You Earn plan </w:t>
      </w:r>
      <w:r w:rsidRPr="00D13E83">
        <w:rPr>
          <w:sz w:val="18"/>
          <w:szCs w:val="18"/>
        </w:rPr>
        <w:t xml:space="preserve">are Direct Loan Program loans </w:t>
      </w:r>
      <w:r w:rsidR="00C475BA">
        <w:rPr>
          <w:sz w:val="18"/>
          <w:szCs w:val="18"/>
        </w:rPr>
        <w:t xml:space="preserve">received by a </w:t>
      </w:r>
      <w:r w:rsidR="00C82F6E">
        <w:rPr>
          <w:sz w:val="18"/>
          <w:szCs w:val="18"/>
        </w:rPr>
        <w:t xml:space="preserve">new borrower </w:t>
      </w:r>
      <w:r w:rsidRPr="00D13E83">
        <w:rPr>
          <w:sz w:val="18"/>
          <w:szCs w:val="18"/>
        </w:rPr>
        <w:t xml:space="preserve">other than: </w:t>
      </w:r>
      <w:r w:rsidRPr="00D13E83">
        <w:rPr>
          <w:b/>
          <w:sz w:val="18"/>
          <w:szCs w:val="18"/>
        </w:rPr>
        <w:t>(1)</w:t>
      </w:r>
      <w:r w:rsidRPr="00D13E83">
        <w:rPr>
          <w:sz w:val="18"/>
          <w:szCs w:val="18"/>
        </w:rPr>
        <w:t xml:space="preserve"> a loan that is in default, </w:t>
      </w:r>
      <w:r w:rsidRPr="00D13E83">
        <w:rPr>
          <w:b/>
          <w:sz w:val="18"/>
          <w:szCs w:val="18"/>
        </w:rPr>
        <w:t>(2)</w:t>
      </w:r>
      <w:r w:rsidRPr="00D13E83">
        <w:rPr>
          <w:sz w:val="18"/>
          <w:szCs w:val="18"/>
        </w:rPr>
        <w:t xml:space="preserve"> a Direct PLUS Loan made to a parent borrower, or </w:t>
      </w:r>
      <w:r w:rsidRPr="00D13E83">
        <w:rPr>
          <w:b/>
          <w:sz w:val="18"/>
          <w:szCs w:val="18"/>
        </w:rPr>
        <w:t>(3)</w:t>
      </w:r>
      <w:r w:rsidRPr="00D13E83">
        <w:rPr>
          <w:sz w:val="18"/>
          <w:szCs w:val="18"/>
        </w:rPr>
        <w:t xml:space="preserve"> a Direct Consolidation Loan that repaid a Direct or Federal PLUS Loan made to a parent borrower. FFEL Program Loans, Federal Perkins Loans, HEAL loans or other health education loans, and private education loans are not eligible </w:t>
      </w:r>
      <w:r w:rsidR="00C82F6E">
        <w:rPr>
          <w:sz w:val="18"/>
          <w:szCs w:val="18"/>
        </w:rPr>
        <w:t>to be repaid under</w:t>
      </w:r>
      <w:r w:rsidR="00C82F6E" w:rsidRPr="00D13E83">
        <w:rPr>
          <w:sz w:val="18"/>
          <w:szCs w:val="18"/>
        </w:rPr>
        <w:t xml:space="preserve"> </w:t>
      </w:r>
      <w:r w:rsidRPr="00D13E83">
        <w:rPr>
          <w:sz w:val="18"/>
          <w:szCs w:val="18"/>
        </w:rPr>
        <w:t xml:space="preserve">the Pay As You Earn plan. To access information on all of your federal student loans, check the National Student Loan Data System at </w:t>
      </w:r>
      <w:hyperlink r:id="rId16" w:history="1">
        <w:r w:rsidR="0000180E">
          <w:rPr>
            <w:rStyle w:val="Hyperlink"/>
            <w:sz w:val="18"/>
            <w:szCs w:val="18"/>
          </w:rPr>
          <w:t>nslds.ed.gov</w:t>
        </w:r>
      </w:hyperlink>
      <w:r w:rsidRPr="00D13E83">
        <w:rPr>
          <w:sz w:val="18"/>
          <w:szCs w:val="18"/>
        </w:rPr>
        <w:t>.</w:t>
      </w:r>
    </w:p>
    <w:p w14:paraId="5D5EF807" w14:textId="77777777" w:rsidR="002D0CCE" w:rsidRPr="00D13E83" w:rsidRDefault="002D0CCE" w:rsidP="00162289">
      <w:pPr>
        <w:numPr>
          <w:ilvl w:val="0"/>
          <w:numId w:val="6"/>
        </w:numPr>
        <w:spacing w:after="80"/>
        <w:ind w:left="187" w:right="450" w:hanging="187"/>
        <w:rPr>
          <w:sz w:val="18"/>
          <w:szCs w:val="18"/>
        </w:rPr>
      </w:pPr>
      <w:r w:rsidRPr="00D13E83">
        <w:rPr>
          <w:b/>
          <w:sz w:val="18"/>
          <w:szCs w:val="18"/>
        </w:rPr>
        <w:t xml:space="preserve">Family size </w:t>
      </w:r>
      <w:r w:rsidRPr="00D13E83">
        <w:rPr>
          <w:sz w:val="18"/>
          <w:szCs w:val="18"/>
        </w:rPr>
        <w:t>includes you, your spouse, and your children (including unborn children who will be born during the year for which you certify your family size), if the children will receive more than half their support from you. It includes other people only if they live with you now, they receive more than half their support from you now, and they will continue to receive this support from you for the year that you certify your family size. Support includes money, gifts, loans, housing, food, clothes, car, medical and dental care, and payment of college costs.</w:t>
      </w:r>
    </w:p>
    <w:p w14:paraId="1F5E0773" w14:textId="77777777" w:rsidR="002D0CCE" w:rsidRPr="00D13E83" w:rsidRDefault="002D0CCE" w:rsidP="00162289">
      <w:pPr>
        <w:numPr>
          <w:ilvl w:val="0"/>
          <w:numId w:val="6"/>
        </w:numPr>
        <w:spacing w:after="80"/>
        <w:ind w:left="187" w:right="450" w:hanging="187"/>
        <w:rPr>
          <w:sz w:val="18"/>
          <w:szCs w:val="18"/>
        </w:rPr>
      </w:pPr>
      <w:r w:rsidRPr="00D13E83">
        <w:rPr>
          <w:sz w:val="18"/>
          <w:szCs w:val="18"/>
        </w:rPr>
        <w:t xml:space="preserve">The </w:t>
      </w:r>
      <w:r w:rsidR="00162289" w:rsidRPr="00D13E83">
        <w:rPr>
          <w:b/>
          <w:sz w:val="18"/>
          <w:szCs w:val="18"/>
        </w:rPr>
        <w:t>Federal Family Education Loan</w:t>
      </w:r>
      <w:r w:rsidRPr="00D13E83">
        <w:rPr>
          <w:b/>
          <w:sz w:val="18"/>
          <w:szCs w:val="18"/>
        </w:rPr>
        <w:t xml:space="preserve"> </w:t>
      </w:r>
      <w:r w:rsidR="00D965F2" w:rsidRPr="00D13E83">
        <w:rPr>
          <w:b/>
          <w:sz w:val="18"/>
          <w:szCs w:val="18"/>
        </w:rPr>
        <w:t xml:space="preserve">(FFEL) </w:t>
      </w:r>
      <w:r w:rsidRPr="00D13E83">
        <w:rPr>
          <w:b/>
          <w:sz w:val="18"/>
          <w:szCs w:val="18"/>
        </w:rPr>
        <w:t>Program</w:t>
      </w:r>
      <w:r w:rsidR="00162289" w:rsidRPr="00D13E83">
        <w:rPr>
          <w:b/>
          <w:sz w:val="18"/>
          <w:szCs w:val="18"/>
        </w:rPr>
        <w:t xml:space="preserve"> </w:t>
      </w:r>
      <w:r w:rsidRPr="00D13E83">
        <w:rPr>
          <w:sz w:val="18"/>
          <w:szCs w:val="18"/>
        </w:rPr>
        <w:t xml:space="preserve">includes Federal Stafford Loans (both subsidized and unsubsidized), Federal PLUS Loans, Federal Consolidation Loans, and Federal Supplemental Loans for Students (SLS). </w:t>
      </w:r>
    </w:p>
    <w:p w14:paraId="7550979F" w14:textId="3762E861" w:rsidR="00963D6F" w:rsidRPr="00D13E83" w:rsidRDefault="00963D6F" w:rsidP="00162289">
      <w:pPr>
        <w:numPr>
          <w:ilvl w:val="0"/>
          <w:numId w:val="6"/>
        </w:numPr>
        <w:spacing w:after="80"/>
        <w:ind w:left="187" w:right="450" w:hanging="187"/>
        <w:rPr>
          <w:sz w:val="18"/>
          <w:szCs w:val="18"/>
        </w:rPr>
      </w:pPr>
      <w:r w:rsidRPr="00D13E83">
        <w:rPr>
          <w:sz w:val="18"/>
          <w:szCs w:val="18"/>
        </w:rPr>
        <w:t xml:space="preserve">The </w:t>
      </w:r>
      <w:r w:rsidR="00E71C3E" w:rsidRPr="00D13E83">
        <w:rPr>
          <w:b/>
          <w:sz w:val="18"/>
          <w:szCs w:val="18"/>
        </w:rPr>
        <w:t>holder</w:t>
      </w:r>
      <w:r w:rsidR="004663AD" w:rsidRPr="00D13E83">
        <w:rPr>
          <w:b/>
          <w:sz w:val="18"/>
          <w:szCs w:val="18"/>
        </w:rPr>
        <w:t xml:space="preserve"> </w:t>
      </w:r>
      <w:r w:rsidRPr="00D13E83">
        <w:rPr>
          <w:sz w:val="18"/>
          <w:szCs w:val="18"/>
        </w:rPr>
        <w:t xml:space="preserve">of your Direct Loans is the </w:t>
      </w:r>
      <w:r w:rsidR="00BF349F" w:rsidRPr="00D13E83">
        <w:rPr>
          <w:sz w:val="18"/>
          <w:szCs w:val="18"/>
        </w:rPr>
        <w:t xml:space="preserve">U.S. </w:t>
      </w:r>
      <w:r w:rsidRPr="00D13E83">
        <w:rPr>
          <w:sz w:val="18"/>
          <w:szCs w:val="18"/>
        </w:rPr>
        <w:t>Department</w:t>
      </w:r>
      <w:r w:rsidR="00BF349F" w:rsidRPr="00D13E83">
        <w:rPr>
          <w:sz w:val="18"/>
          <w:szCs w:val="18"/>
        </w:rPr>
        <w:t xml:space="preserve"> of Education (the Department)</w:t>
      </w:r>
      <w:r w:rsidRPr="00D13E83">
        <w:rPr>
          <w:sz w:val="18"/>
          <w:szCs w:val="18"/>
        </w:rPr>
        <w:t xml:space="preserve">. The </w:t>
      </w:r>
      <w:r w:rsidR="00E71C3E" w:rsidRPr="00D13E83">
        <w:rPr>
          <w:sz w:val="18"/>
          <w:szCs w:val="18"/>
        </w:rPr>
        <w:t>holder(s</w:t>
      </w:r>
      <w:r w:rsidR="00A92B08" w:rsidRPr="00D13E83">
        <w:rPr>
          <w:sz w:val="18"/>
          <w:szCs w:val="18"/>
        </w:rPr>
        <w:t>) of</w:t>
      </w:r>
      <w:r w:rsidRPr="00D13E83">
        <w:rPr>
          <w:sz w:val="18"/>
          <w:szCs w:val="18"/>
        </w:rPr>
        <w:t xml:space="preserve"> your FFEL</w:t>
      </w:r>
      <w:r w:rsidR="009F53C8">
        <w:rPr>
          <w:sz w:val="18"/>
          <w:szCs w:val="18"/>
        </w:rPr>
        <w:t xml:space="preserve"> </w:t>
      </w:r>
      <w:r w:rsidR="00162289" w:rsidRPr="00D13E83">
        <w:rPr>
          <w:sz w:val="18"/>
          <w:szCs w:val="18"/>
        </w:rPr>
        <w:t>P</w:t>
      </w:r>
      <w:r w:rsidR="009F53C8">
        <w:rPr>
          <w:sz w:val="18"/>
          <w:szCs w:val="18"/>
        </w:rPr>
        <w:t>rogram</w:t>
      </w:r>
      <w:r w:rsidR="00162289" w:rsidRPr="00D13E83">
        <w:rPr>
          <w:sz w:val="18"/>
          <w:szCs w:val="18"/>
        </w:rPr>
        <w:t xml:space="preserve"> </w:t>
      </w:r>
      <w:r w:rsidRPr="00D13E83">
        <w:rPr>
          <w:sz w:val="18"/>
          <w:szCs w:val="18"/>
        </w:rPr>
        <w:t>loan(s) may be a lender</w:t>
      </w:r>
      <w:r w:rsidR="00BF349F" w:rsidRPr="00D13E83">
        <w:rPr>
          <w:sz w:val="18"/>
          <w:szCs w:val="18"/>
        </w:rPr>
        <w:t>, secondary market,</w:t>
      </w:r>
      <w:r w:rsidRPr="00D13E83">
        <w:rPr>
          <w:sz w:val="18"/>
          <w:szCs w:val="18"/>
        </w:rPr>
        <w:t xml:space="preserve"> </w:t>
      </w:r>
      <w:r w:rsidR="005D0D7A" w:rsidRPr="00D13E83">
        <w:rPr>
          <w:sz w:val="18"/>
          <w:szCs w:val="18"/>
        </w:rPr>
        <w:t xml:space="preserve">guaranty agency, </w:t>
      </w:r>
      <w:r w:rsidRPr="00D13E83">
        <w:rPr>
          <w:sz w:val="18"/>
          <w:szCs w:val="18"/>
        </w:rPr>
        <w:t xml:space="preserve">or the Department. Your loan </w:t>
      </w:r>
      <w:r w:rsidR="00E71C3E" w:rsidRPr="00D13E83">
        <w:rPr>
          <w:sz w:val="18"/>
          <w:szCs w:val="18"/>
        </w:rPr>
        <w:t>holder(s</w:t>
      </w:r>
      <w:r w:rsidR="00A92B08" w:rsidRPr="00D13E83">
        <w:rPr>
          <w:sz w:val="18"/>
          <w:szCs w:val="18"/>
        </w:rPr>
        <w:t>) may</w:t>
      </w:r>
      <w:r w:rsidRPr="00D13E83">
        <w:rPr>
          <w:sz w:val="18"/>
          <w:szCs w:val="18"/>
        </w:rPr>
        <w:t xml:space="preserve"> use a servicer to handle billing</w:t>
      </w:r>
      <w:r w:rsidR="00E06873" w:rsidRPr="00D13E83">
        <w:rPr>
          <w:sz w:val="18"/>
          <w:szCs w:val="18"/>
        </w:rPr>
        <w:t>, payment, repayment options</w:t>
      </w:r>
      <w:r w:rsidR="00236FAD" w:rsidRPr="00D13E83">
        <w:rPr>
          <w:sz w:val="18"/>
          <w:szCs w:val="18"/>
        </w:rPr>
        <w:t>, and other communications</w:t>
      </w:r>
      <w:r w:rsidR="00E06873" w:rsidRPr="00D13E83">
        <w:rPr>
          <w:sz w:val="18"/>
          <w:szCs w:val="18"/>
        </w:rPr>
        <w:t xml:space="preserve"> on your loans. References “your loan holder” on this form mean either your loan </w:t>
      </w:r>
      <w:r w:rsidR="00E71C3E" w:rsidRPr="00D13E83">
        <w:rPr>
          <w:sz w:val="18"/>
          <w:szCs w:val="18"/>
        </w:rPr>
        <w:t>holder(s</w:t>
      </w:r>
      <w:r w:rsidR="00A92B08" w:rsidRPr="00D13E83">
        <w:rPr>
          <w:sz w:val="18"/>
          <w:szCs w:val="18"/>
        </w:rPr>
        <w:t>) or</w:t>
      </w:r>
      <w:r w:rsidR="005D0D7A" w:rsidRPr="00D13E83">
        <w:rPr>
          <w:sz w:val="18"/>
          <w:szCs w:val="18"/>
        </w:rPr>
        <w:t>,</w:t>
      </w:r>
      <w:r w:rsidR="00E06873" w:rsidRPr="00D13E83">
        <w:rPr>
          <w:sz w:val="18"/>
          <w:szCs w:val="18"/>
        </w:rPr>
        <w:t xml:space="preserve"> </w:t>
      </w:r>
      <w:r w:rsidR="005911AD" w:rsidRPr="00D13E83">
        <w:rPr>
          <w:sz w:val="18"/>
          <w:szCs w:val="18"/>
        </w:rPr>
        <w:t xml:space="preserve">if your loan </w:t>
      </w:r>
      <w:r w:rsidR="00E71C3E" w:rsidRPr="00D13E83">
        <w:rPr>
          <w:sz w:val="18"/>
          <w:szCs w:val="18"/>
        </w:rPr>
        <w:t>holder(s</w:t>
      </w:r>
      <w:r w:rsidR="00A92B08" w:rsidRPr="00D13E83">
        <w:rPr>
          <w:sz w:val="18"/>
          <w:szCs w:val="18"/>
        </w:rPr>
        <w:t>) and</w:t>
      </w:r>
      <w:r w:rsidR="005911AD" w:rsidRPr="00D13E83">
        <w:rPr>
          <w:sz w:val="18"/>
          <w:szCs w:val="18"/>
        </w:rPr>
        <w:t xml:space="preserve"> servicer are different entities</w:t>
      </w:r>
      <w:r w:rsidR="005D0D7A" w:rsidRPr="00D13E83">
        <w:rPr>
          <w:sz w:val="18"/>
          <w:szCs w:val="18"/>
        </w:rPr>
        <w:t>,</w:t>
      </w:r>
      <w:r w:rsidR="005911AD" w:rsidRPr="00D13E83">
        <w:rPr>
          <w:sz w:val="18"/>
          <w:szCs w:val="18"/>
        </w:rPr>
        <w:t xml:space="preserve"> </w:t>
      </w:r>
      <w:r w:rsidR="00E06873" w:rsidRPr="00D13E83">
        <w:rPr>
          <w:sz w:val="18"/>
          <w:szCs w:val="18"/>
        </w:rPr>
        <w:t xml:space="preserve">your </w:t>
      </w:r>
      <w:r w:rsidR="005911AD" w:rsidRPr="00D13E83">
        <w:rPr>
          <w:sz w:val="18"/>
          <w:szCs w:val="18"/>
        </w:rPr>
        <w:t>servicer</w:t>
      </w:r>
      <w:r w:rsidR="00E06873" w:rsidRPr="00D13E83">
        <w:rPr>
          <w:sz w:val="18"/>
          <w:szCs w:val="18"/>
        </w:rPr>
        <w:t>.</w:t>
      </w:r>
    </w:p>
    <w:p w14:paraId="2FD5AE97" w14:textId="1E37B4DB" w:rsidR="00907B5D" w:rsidRPr="00D13E83" w:rsidRDefault="00907B5D" w:rsidP="00907B5D">
      <w:pPr>
        <w:numPr>
          <w:ilvl w:val="0"/>
          <w:numId w:val="6"/>
        </w:numPr>
        <w:spacing w:after="80"/>
        <w:ind w:left="187" w:right="450" w:hanging="187"/>
        <w:rPr>
          <w:sz w:val="18"/>
          <w:szCs w:val="18"/>
        </w:rPr>
      </w:pPr>
      <w:r w:rsidRPr="00D13E83">
        <w:rPr>
          <w:sz w:val="18"/>
          <w:szCs w:val="18"/>
        </w:rPr>
        <w:t xml:space="preserve">The </w:t>
      </w:r>
      <w:r w:rsidRPr="00D13E83">
        <w:rPr>
          <w:b/>
          <w:sz w:val="18"/>
          <w:szCs w:val="18"/>
        </w:rPr>
        <w:t>Income-Based Repayment</w:t>
      </w:r>
      <w:r w:rsidRPr="00D13E83">
        <w:rPr>
          <w:sz w:val="18"/>
          <w:szCs w:val="18"/>
        </w:rPr>
        <w:t xml:space="preserve"> </w:t>
      </w:r>
      <w:r w:rsidRPr="00D13E83">
        <w:rPr>
          <w:b/>
          <w:sz w:val="18"/>
          <w:szCs w:val="18"/>
        </w:rPr>
        <w:t xml:space="preserve">(IBR) plan </w:t>
      </w:r>
      <w:r w:rsidRPr="00D13E83">
        <w:rPr>
          <w:sz w:val="18"/>
          <w:szCs w:val="18"/>
        </w:rPr>
        <w:t>is a repayment plan with mon</w:t>
      </w:r>
      <w:r w:rsidR="002C5017" w:rsidRPr="00D13E83">
        <w:rPr>
          <w:sz w:val="18"/>
          <w:szCs w:val="18"/>
        </w:rPr>
        <w:t>thly payments that are limited to</w:t>
      </w:r>
      <w:r w:rsidRPr="00D13E83">
        <w:rPr>
          <w:sz w:val="18"/>
          <w:szCs w:val="18"/>
        </w:rPr>
        <w:t xml:space="preserve"> 15</w:t>
      </w:r>
      <w:r w:rsidR="002C5017" w:rsidRPr="00D13E83">
        <w:rPr>
          <w:sz w:val="18"/>
          <w:szCs w:val="18"/>
        </w:rPr>
        <w:t xml:space="preserve"> </w:t>
      </w:r>
      <w:r w:rsidRPr="00D13E83">
        <w:rPr>
          <w:sz w:val="18"/>
          <w:szCs w:val="18"/>
        </w:rPr>
        <w:t>percent of your discretionary income</w:t>
      </w:r>
      <w:r w:rsidR="00EA2FD9">
        <w:rPr>
          <w:sz w:val="18"/>
          <w:szCs w:val="18"/>
        </w:rPr>
        <w:t xml:space="preserve"> divided by 12.  Discretionary income for this plan is </w:t>
      </w:r>
      <w:r w:rsidRPr="00D13E83">
        <w:rPr>
          <w:sz w:val="18"/>
          <w:szCs w:val="18"/>
        </w:rPr>
        <w:t xml:space="preserve">the difference between your adjusted gross income and 150 percent of the poverty guideline amount for your state of residence and family size.  To initially qualify for IBR and to continue making </w:t>
      </w:r>
      <w:r w:rsidR="004C3220" w:rsidRPr="00D13E83">
        <w:rPr>
          <w:sz w:val="18"/>
          <w:szCs w:val="18"/>
        </w:rPr>
        <w:t xml:space="preserve">income-based </w:t>
      </w:r>
      <w:r w:rsidRPr="00D13E83">
        <w:rPr>
          <w:sz w:val="18"/>
          <w:szCs w:val="18"/>
        </w:rPr>
        <w:t xml:space="preserve">payments under this plan, you must have a partial financial hardship (see definition). </w:t>
      </w:r>
    </w:p>
    <w:p w14:paraId="3397AC33" w14:textId="301E0E01" w:rsidR="0050586C" w:rsidRPr="00D13E83" w:rsidRDefault="0050586C" w:rsidP="00162289">
      <w:pPr>
        <w:numPr>
          <w:ilvl w:val="0"/>
          <w:numId w:val="6"/>
        </w:numPr>
        <w:spacing w:after="80"/>
        <w:ind w:left="180" w:right="450" w:hanging="187"/>
        <w:rPr>
          <w:sz w:val="18"/>
          <w:szCs w:val="18"/>
        </w:rPr>
      </w:pPr>
      <w:r w:rsidRPr="00D13E83">
        <w:rPr>
          <w:sz w:val="18"/>
          <w:szCs w:val="18"/>
        </w:rPr>
        <w:t xml:space="preserve">The </w:t>
      </w:r>
      <w:r w:rsidRPr="00D13E83">
        <w:rPr>
          <w:b/>
          <w:sz w:val="18"/>
          <w:szCs w:val="18"/>
        </w:rPr>
        <w:t>Inc</w:t>
      </w:r>
      <w:r w:rsidR="00963D6F" w:rsidRPr="00D13E83">
        <w:rPr>
          <w:b/>
          <w:sz w:val="18"/>
          <w:szCs w:val="18"/>
        </w:rPr>
        <w:t>ome</w:t>
      </w:r>
      <w:r w:rsidR="00FA24E3" w:rsidRPr="00D13E83">
        <w:rPr>
          <w:b/>
          <w:sz w:val="18"/>
          <w:szCs w:val="18"/>
        </w:rPr>
        <w:t>-</w:t>
      </w:r>
      <w:r w:rsidR="00963D6F" w:rsidRPr="00D13E83">
        <w:rPr>
          <w:b/>
          <w:sz w:val="18"/>
          <w:szCs w:val="18"/>
        </w:rPr>
        <w:t>Contingent Repayment (</w:t>
      </w:r>
      <w:r w:rsidR="00772432" w:rsidRPr="00D13E83">
        <w:rPr>
          <w:b/>
          <w:sz w:val="18"/>
          <w:szCs w:val="18"/>
        </w:rPr>
        <w:t>ICR</w:t>
      </w:r>
      <w:r w:rsidR="005612EA" w:rsidRPr="00D13E83">
        <w:rPr>
          <w:b/>
          <w:sz w:val="18"/>
          <w:szCs w:val="18"/>
        </w:rPr>
        <w:t>)</w:t>
      </w:r>
      <w:r w:rsidR="00963D6F" w:rsidRPr="00D13E83">
        <w:rPr>
          <w:b/>
          <w:sz w:val="18"/>
          <w:szCs w:val="18"/>
        </w:rPr>
        <w:t xml:space="preserve"> p</w:t>
      </w:r>
      <w:r w:rsidRPr="00D13E83">
        <w:rPr>
          <w:b/>
          <w:sz w:val="18"/>
          <w:szCs w:val="18"/>
        </w:rPr>
        <w:t xml:space="preserve">lan </w:t>
      </w:r>
      <w:r w:rsidRPr="00D13E83">
        <w:rPr>
          <w:sz w:val="18"/>
          <w:szCs w:val="18"/>
        </w:rPr>
        <w:t xml:space="preserve">is a repayment plan with monthly payments that are the lesser of </w:t>
      </w:r>
      <w:r w:rsidR="00DB28A0" w:rsidRPr="00D13E83">
        <w:rPr>
          <w:b/>
          <w:sz w:val="18"/>
          <w:szCs w:val="18"/>
        </w:rPr>
        <w:t xml:space="preserve">(1) </w:t>
      </w:r>
      <w:r w:rsidRPr="00D13E83">
        <w:rPr>
          <w:sz w:val="18"/>
          <w:szCs w:val="18"/>
        </w:rPr>
        <w:t xml:space="preserve">what you would pay on a 12-year </w:t>
      </w:r>
      <w:r w:rsidR="00230259" w:rsidRPr="00D13E83">
        <w:rPr>
          <w:sz w:val="18"/>
          <w:szCs w:val="18"/>
        </w:rPr>
        <w:t xml:space="preserve">standard repayment plan </w:t>
      </w:r>
      <w:r w:rsidRPr="00D13E83">
        <w:rPr>
          <w:sz w:val="18"/>
          <w:szCs w:val="18"/>
        </w:rPr>
        <w:t xml:space="preserve">multiplied by an income percentage factor or </w:t>
      </w:r>
      <w:r w:rsidR="00DB28A0" w:rsidRPr="00D13E83">
        <w:rPr>
          <w:b/>
          <w:sz w:val="18"/>
          <w:szCs w:val="18"/>
        </w:rPr>
        <w:t>(2)</w:t>
      </w:r>
      <w:r w:rsidR="00DB28A0" w:rsidRPr="00D13E83">
        <w:rPr>
          <w:sz w:val="18"/>
          <w:szCs w:val="18"/>
        </w:rPr>
        <w:t xml:space="preserve"> </w:t>
      </w:r>
      <w:r w:rsidRPr="00D13E83">
        <w:rPr>
          <w:sz w:val="18"/>
          <w:szCs w:val="18"/>
        </w:rPr>
        <w:t>20 percent of your discretionary income</w:t>
      </w:r>
      <w:r w:rsidR="00EA2FD9">
        <w:rPr>
          <w:sz w:val="18"/>
          <w:szCs w:val="18"/>
        </w:rPr>
        <w:t xml:space="preserve"> divided by 12.  Discretionary income for this plan is </w:t>
      </w:r>
      <w:r w:rsidRPr="00D13E83">
        <w:rPr>
          <w:sz w:val="18"/>
          <w:szCs w:val="18"/>
        </w:rPr>
        <w:t>the difference between your adjusted gross i</w:t>
      </w:r>
      <w:r w:rsidR="002C5017" w:rsidRPr="00D13E83">
        <w:rPr>
          <w:sz w:val="18"/>
          <w:szCs w:val="18"/>
        </w:rPr>
        <w:t>ncome and the poverty guideline</w:t>
      </w:r>
      <w:r w:rsidRPr="00D13E83">
        <w:rPr>
          <w:sz w:val="18"/>
          <w:szCs w:val="18"/>
        </w:rPr>
        <w:t xml:space="preserve"> amount for your state of residence and family size.</w:t>
      </w:r>
    </w:p>
    <w:p w14:paraId="5CB5F618" w14:textId="47047754" w:rsidR="00435BEF" w:rsidRPr="00D13E83" w:rsidRDefault="00963D6F" w:rsidP="00EB5B0A">
      <w:pPr>
        <w:numPr>
          <w:ilvl w:val="0"/>
          <w:numId w:val="6"/>
        </w:numPr>
        <w:spacing w:after="80"/>
        <w:ind w:left="187" w:right="450" w:hanging="187"/>
        <w:rPr>
          <w:sz w:val="18"/>
          <w:szCs w:val="18"/>
        </w:rPr>
      </w:pPr>
      <w:r w:rsidRPr="00D13E83">
        <w:rPr>
          <w:sz w:val="18"/>
          <w:szCs w:val="18"/>
        </w:rPr>
        <w:t>You are a</w:t>
      </w:r>
      <w:r w:rsidRPr="00D13E83">
        <w:rPr>
          <w:b/>
          <w:sz w:val="18"/>
          <w:szCs w:val="18"/>
        </w:rPr>
        <w:t xml:space="preserve"> n</w:t>
      </w:r>
      <w:r w:rsidR="007D317F" w:rsidRPr="00D13E83">
        <w:rPr>
          <w:b/>
          <w:sz w:val="18"/>
          <w:szCs w:val="18"/>
        </w:rPr>
        <w:t xml:space="preserve">ew borrower for the </w:t>
      </w:r>
      <w:r w:rsidR="001C3FF5" w:rsidRPr="00D13E83">
        <w:rPr>
          <w:b/>
          <w:sz w:val="18"/>
          <w:szCs w:val="18"/>
        </w:rPr>
        <w:t>Pay As You Earn</w:t>
      </w:r>
      <w:r w:rsidR="00F67BC5" w:rsidRPr="00D13E83">
        <w:rPr>
          <w:b/>
          <w:sz w:val="18"/>
          <w:szCs w:val="18"/>
        </w:rPr>
        <w:t xml:space="preserve"> plan</w:t>
      </w:r>
      <w:r w:rsidR="007D317F" w:rsidRPr="00D13E83">
        <w:rPr>
          <w:sz w:val="18"/>
          <w:szCs w:val="18"/>
        </w:rPr>
        <w:t xml:space="preserve"> if </w:t>
      </w:r>
      <w:r w:rsidR="00DB28A0" w:rsidRPr="00D13E83">
        <w:rPr>
          <w:b/>
          <w:sz w:val="18"/>
          <w:szCs w:val="18"/>
        </w:rPr>
        <w:t>(1)</w:t>
      </w:r>
      <w:r w:rsidR="00DB28A0" w:rsidRPr="00D13E83">
        <w:rPr>
          <w:sz w:val="18"/>
          <w:szCs w:val="18"/>
        </w:rPr>
        <w:t xml:space="preserve"> </w:t>
      </w:r>
      <w:r w:rsidR="007D317F" w:rsidRPr="00D13E83">
        <w:rPr>
          <w:sz w:val="18"/>
          <w:szCs w:val="18"/>
        </w:rPr>
        <w:t>you have no outstanding balance on a Direct Loan</w:t>
      </w:r>
      <w:r w:rsidRPr="00D13E83">
        <w:rPr>
          <w:sz w:val="18"/>
          <w:szCs w:val="18"/>
        </w:rPr>
        <w:t xml:space="preserve"> or FFEL </w:t>
      </w:r>
      <w:r w:rsidR="009439B2">
        <w:rPr>
          <w:sz w:val="18"/>
          <w:szCs w:val="18"/>
        </w:rPr>
        <w:t>P</w:t>
      </w:r>
      <w:r w:rsidRPr="00D13E83">
        <w:rPr>
          <w:sz w:val="18"/>
          <w:szCs w:val="18"/>
        </w:rPr>
        <w:t>rogram loan</w:t>
      </w:r>
      <w:r w:rsidR="007D317F" w:rsidRPr="00D13E83">
        <w:rPr>
          <w:sz w:val="18"/>
          <w:szCs w:val="18"/>
        </w:rPr>
        <w:t xml:space="preserve"> </w:t>
      </w:r>
      <w:r w:rsidR="00DB28A0" w:rsidRPr="00D13E83">
        <w:rPr>
          <w:sz w:val="18"/>
          <w:szCs w:val="18"/>
        </w:rPr>
        <w:t>as of</w:t>
      </w:r>
      <w:r w:rsidR="007D317F" w:rsidRPr="00D13E83">
        <w:rPr>
          <w:sz w:val="18"/>
          <w:szCs w:val="18"/>
        </w:rPr>
        <w:t xml:space="preserve"> October 1, 2007 or have no outstanding balance on a Direct Loan</w:t>
      </w:r>
      <w:r w:rsidRPr="00D13E83">
        <w:rPr>
          <w:sz w:val="18"/>
          <w:szCs w:val="18"/>
        </w:rPr>
        <w:t xml:space="preserve"> or FFEL </w:t>
      </w:r>
      <w:r w:rsidR="009439B2">
        <w:rPr>
          <w:sz w:val="18"/>
          <w:szCs w:val="18"/>
        </w:rPr>
        <w:t>P</w:t>
      </w:r>
      <w:r w:rsidR="00DB28A0" w:rsidRPr="00D13E83">
        <w:rPr>
          <w:sz w:val="18"/>
          <w:szCs w:val="18"/>
        </w:rPr>
        <w:t>rogram loan</w:t>
      </w:r>
      <w:r w:rsidR="007D317F" w:rsidRPr="00D13E83">
        <w:rPr>
          <w:sz w:val="18"/>
          <w:szCs w:val="18"/>
        </w:rPr>
        <w:t xml:space="preserve"> when you obtain a </w:t>
      </w:r>
      <w:r w:rsidR="00DB28A0" w:rsidRPr="00D13E83">
        <w:rPr>
          <w:sz w:val="18"/>
          <w:szCs w:val="18"/>
        </w:rPr>
        <w:t>new</w:t>
      </w:r>
      <w:r w:rsidR="007D317F" w:rsidRPr="00D13E83">
        <w:rPr>
          <w:sz w:val="18"/>
          <w:szCs w:val="18"/>
        </w:rPr>
        <w:t xml:space="preserve"> loan on or after October 1, 2007</w:t>
      </w:r>
      <w:r w:rsidR="00DB28A0" w:rsidRPr="00D13E83">
        <w:rPr>
          <w:sz w:val="18"/>
          <w:szCs w:val="18"/>
        </w:rPr>
        <w:t xml:space="preserve">, and </w:t>
      </w:r>
      <w:r w:rsidR="00DB28A0" w:rsidRPr="00D13E83">
        <w:rPr>
          <w:b/>
          <w:sz w:val="18"/>
          <w:szCs w:val="18"/>
        </w:rPr>
        <w:t>(2)</w:t>
      </w:r>
      <w:r w:rsidR="00DB28A0" w:rsidRPr="00D13E83">
        <w:rPr>
          <w:sz w:val="18"/>
          <w:szCs w:val="18"/>
        </w:rPr>
        <w:t xml:space="preserve"> you receive a disbursement of a Direct Subsidized Loan, Direct Unsubsidized Loan, or student Direct PLUS Loan on or after October 1, 2011, or you receive a Direct Consolidation Loan based on an application received on or after October 1, 2011</w:t>
      </w:r>
      <w:r w:rsidR="007D317F" w:rsidRPr="00D13E83">
        <w:rPr>
          <w:sz w:val="18"/>
          <w:szCs w:val="18"/>
        </w:rPr>
        <w:t xml:space="preserve">.  </w:t>
      </w:r>
      <w:r w:rsidR="00500C0D" w:rsidRPr="00D13E83">
        <w:rPr>
          <w:sz w:val="18"/>
          <w:szCs w:val="18"/>
        </w:rPr>
        <w:t xml:space="preserve">However, you are </w:t>
      </w:r>
      <w:r w:rsidR="00500C0D" w:rsidRPr="00D13E83">
        <w:rPr>
          <w:b/>
          <w:sz w:val="18"/>
          <w:szCs w:val="18"/>
        </w:rPr>
        <w:t>not</w:t>
      </w:r>
      <w:r w:rsidR="00500C0D" w:rsidRPr="00D13E83">
        <w:rPr>
          <w:sz w:val="18"/>
          <w:szCs w:val="18"/>
        </w:rPr>
        <w:t xml:space="preserve"> considered a new borrower if the Direct </w:t>
      </w:r>
      <w:r w:rsidR="00094D3B" w:rsidRPr="00D13E83">
        <w:rPr>
          <w:sz w:val="18"/>
          <w:szCs w:val="18"/>
        </w:rPr>
        <w:t xml:space="preserve">Consolidation Loan you receive repays loans that would make you ineligible under part </w:t>
      </w:r>
      <w:r w:rsidR="00094D3B" w:rsidRPr="00D13E83">
        <w:rPr>
          <w:b/>
          <w:sz w:val="18"/>
          <w:szCs w:val="18"/>
        </w:rPr>
        <w:t>(1)</w:t>
      </w:r>
      <w:r w:rsidR="00094D3B" w:rsidRPr="00D13E83">
        <w:rPr>
          <w:sz w:val="18"/>
          <w:szCs w:val="18"/>
        </w:rPr>
        <w:t xml:space="preserve"> of this definition. </w:t>
      </w:r>
    </w:p>
    <w:p w14:paraId="5A539E0C" w14:textId="73EB9CDE" w:rsidR="004F092E" w:rsidRPr="004F092E" w:rsidRDefault="004F092E" w:rsidP="004F092E">
      <w:pPr>
        <w:numPr>
          <w:ilvl w:val="0"/>
          <w:numId w:val="6"/>
        </w:numPr>
        <w:spacing w:after="80"/>
        <w:ind w:left="187" w:right="450" w:hanging="187"/>
        <w:rPr>
          <w:sz w:val="18"/>
          <w:szCs w:val="18"/>
        </w:rPr>
      </w:pPr>
      <w:r w:rsidRPr="00D13E83">
        <w:rPr>
          <w:sz w:val="18"/>
          <w:szCs w:val="18"/>
        </w:rPr>
        <w:t>A</w:t>
      </w:r>
      <w:r w:rsidRPr="00D13E83">
        <w:rPr>
          <w:b/>
          <w:sz w:val="18"/>
          <w:szCs w:val="18"/>
        </w:rPr>
        <w:t xml:space="preserve"> partial financial hardship</w:t>
      </w:r>
      <w:r w:rsidRPr="00D13E83">
        <w:rPr>
          <w:sz w:val="18"/>
          <w:szCs w:val="18"/>
        </w:rPr>
        <w:t xml:space="preserve"> is an eligibility requirement for the IBR and Pay As You Earn plans. </w:t>
      </w:r>
    </w:p>
    <w:p w14:paraId="2B9A1514" w14:textId="69E82044" w:rsidR="002E6ED7" w:rsidRPr="004F092E" w:rsidRDefault="00EB5B0A" w:rsidP="004F092E">
      <w:pPr>
        <w:numPr>
          <w:ilvl w:val="0"/>
          <w:numId w:val="6"/>
        </w:numPr>
        <w:spacing w:after="80"/>
        <w:ind w:right="450"/>
        <w:rPr>
          <w:sz w:val="18"/>
          <w:szCs w:val="18"/>
        </w:rPr>
      </w:pPr>
      <w:r w:rsidRPr="00D13E83">
        <w:rPr>
          <w:sz w:val="18"/>
          <w:szCs w:val="18"/>
        </w:rPr>
        <w:t>For IBR, you have a partial financial hardship when the annual amount due on all of your eligible loans or, if you are married and file a joint federal income tax return, the annual amount due on all of your eligible loans and your spouse’s eligible loans, exceeds 15</w:t>
      </w:r>
      <w:r w:rsidR="007755D8" w:rsidRPr="00D13E83">
        <w:rPr>
          <w:sz w:val="18"/>
          <w:szCs w:val="18"/>
        </w:rPr>
        <w:t xml:space="preserve"> percent</w:t>
      </w:r>
      <w:r w:rsidRPr="00D13E83">
        <w:rPr>
          <w:sz w:val="18"/>
          <w:szCs w:val="18"/>
        </w:rPr>
        <w:t xml:space="preserve"> of the difference between your adjusted gross income (AGI), as shown on your most recently filed federal income tax return, and 150</w:t>
      </w:r>
      <w:r w:rsidR="007755D8" w:rsidRPr="00D13E83">
        <w:rPr>
          <w:sz w:val="18"/>
          <w:szCs w:val="18"/>
        </w:rPr>
        <w:t xml:space="preserve"> percent</w:t>
      </w:r>
      <w:r w:rsidRPr="00D13E83">
        <w:rPr>
          <w:sz w:val="18"/>
          <w:szCs w:val="18"/>
        </w:rPr>
        <w:t xml:space="preserve"> of the annual poverty guideline amount for your family size and state of residence: Annual amount of payments due &gt; 15% [AGI – (150% x applicable poverty guideline amount)]</w:t>
      </w:r>
      <w:r w:rsidR="005D0D7A" w:rsidRPr="00D13E83">
        <w:rPr>
          <w:sz w:val="18"/>
          <w:szCs w:val="18"/>
        </w:rPr>
        <w:t>.</w:t>
      </w:r>
    </w:p>
    <w:p w14:paraId="2FDE4795" w14:textId="77777777" w:rsidR="005B3D9F" w:rsidRDefault="005B3D9F" w:rsidP="005B3D9F">
      <w:pPr>
        <w:spacing w:before="60" w:after="80"/>
        <w:ind w:left="547" w:right="446"/>
        <w:rPr>
          <w:sz w:val="18"/>
          <w:szCs w:val="18"/>
        </w:rPr>
      </w:pPr>
    </w:p>
    <w:p w14:paraId="7D6CDDC4" w14:textId="77777777" w:rsidR="005B3D9F" w:rsidRDefault="005B3D9F" w:rsidP="005B3D9F">
      <w:pPr>
        <w:spacing w:before="60" w:after="80"/>
        <w:ind w:left="547" w:right="446"/>
        <w:rPr>
          <w:sz w:val="18"/>
          <w:szCs w:val="18"/>
        </w:rPr>
      </w:pPr>
    </w:p>
    <w:p w14:paraId="5484A2B6" w14:textId="77777777" w:rsidR="005B3D9F" w:rsidRDefault="005B3D9F" w:rsidP="005B3D9F">
      <w:pPr>
        <w:spacing w:before="60" w:after="80"/>
        <w:ind w:left="547" w:right="446"/>
        <w:rPr>
          <w:sz w:val="18"/>
          <w:szCs w:val="18"/>
        </w:rPr>
      </w:pPr>
    </w:p>
    <w:p w14:paraId="7F62F95A" w14:textId="41AC6043" w:rsidR="005B3D9F" w:rsidRDefault="005B3D9F" w:rsidP="005B3D9F">
      <w:pPr>
        <w:pStyle w:val="ListParagraph"/>
        <w:pBdr>
          <w:top w:val="single" w:sz="12" w:space="1" w:color="auto"/>
          <w:left w:val="single" w:sz="12" w:space="4" w:color="auto"/>
          <w:bottom w:val="single" w:sz="12" w:space="1" w:color="auto"/>
          <w:right w:val="single" w:sz="12" w:space="4" w:color="auto"/>
        </w:pBdr>
        <w:spacing w:after="0"/>
        <w:ind w:left="0" w:right="450"/>
        <w:rPr>
          <w:sz w:val="18"/>
          <w:szCs w:val="18"/>
        </w:rPr>
      </w:pPr>
      <w:r w:rsidRPr="00C73E7F">
        <w:rPr>
          <w:b/>
          <w:i/>
          <w:sz w:val="18"/>
          <w:szCs w:val="18"/>
        </w:rPr>
        <w:lastRenderedPageBreak/>
        <w:t>SECTION 8: DEFINITIONS (CONTINUED)</w:t>
      </w:r>
    </w:p>
    <w:p w14:paraId="69567156" w14:textId="50F70742" w:rsidR="00C73E7F" w:rsidRPr="005B3D9F" w:rsidRDefault="00A72058" w:rsidP="005B3D9F">
      <w:pPr>
        <w:numPr>
          <w:ilvl w:val="0"/>
          <w:numId w:val="6"/>
        </w:numPr>
        <w:spacing w:before="60" w:after="80"/>
        <w:ind w:left="547" w:right="446"/>
        <w:rPr>
          <w:sz w:val="18"/>
          <w:szCs w:val="18"/>
        </w:rPr>
      </w:pPr>
      <w:r w:rsidRPr="00D13E83">
        <w:rPr>
          <w:sz w:val="18"/>
          <w:szCs w:val="18"/>
        </w:rPr>
        <w:t>For Pay As You Earn, you have a partial financial hardship when the annual amount due on all of your eligible loans or, if you are married and file a joint federal income tax return, the annual amount due on all of your eligible loans and your spouse’s eligible loans, exceeds 10 percent of the difference between your adjusted gross income (AGI), as shown on your most recently filed federal income tax return, and 150 percent of the annual poverty guideline amount for your family size and state of residence: Annual amount of payments due &gt; 10% [AGI – (150% x applicable poverty guideline amount)].</w:t>
      </w:r>
    </w:p>
    <w:p w14:paraId="283C129F" w14:textId="29163730" w:rsidR="00435BEF" w:rsidRPr="00D13E83" w:rsidRDefault="00EB5B0A" w:rsidP="00EB5B0A">
      <w:pPr>
        <w:numPr>
          <w:ilvl w:val="0"/>
          <w:numId w:val="6"/>
        </w:numPr>
        <w:spacing w:after="80"/>
        <w:ind w:right="450"/>
        <w:rPr>
          <w:sz w:val="18"/>
          <w:szCs w:val="18"/>
        </w:rPr>
      </w:pPr>
      <w:r w:rsidRPr="00D13E83">
        <w:rPr>
          <w:sz w:val="18"/>
          <w:szCs w:val="18"/>
        </w:rPr>
        <w:t xml:space="preserve">For both plans, the annual amount of payments due is calculated based on the greater of </w:t>
      </w:r>
      <w:r w:rsidRPr="00D13E83">
        <w:rPr>
          <w:b/>
          <w:bCs/>
          <w:sz w:val="18"/>
          <w:szCs w:val="18"/>
        </w:rPr>
        <w:t xml:space="preserve">(1) </w:t>
      </w:r>
      <w:r w:rsidRPr="00D13E83">
        <w:rPr>
          <w:sz w:val="18"/>
          <w:szCs w:val="18"/>
        </w:rPr>
        <w:t>the total amount owed on eligible loans at the time those loans initially entered repayment</w:t>
      </w:r>
      <w:r w:rsidR="005D0D7A" w:rsidRPr="00D13E83">
        <w:rPr>
          <w:sz w:val="18"/>
          <w:szCs w:val="18"/>
        </w:rPr>
        <w:t>,</w:t>
      </w:r>
      <w:r w:rsidRPr="00D13E83">
        <w:rPr>
          <w:sz w:val="18"/>
          <w:szCs w:val="18"/>
        </w:rPr>
        <w:t xml:space="preserve"> or </w:t>
      </w:r>
      <w:r w:rsidRPr="00D13E83">
        <w:rPr>
          <w:b/>
          <w:bCs/>
          <w:sz w:val="18"/>
          <w:szCs w:val="18"/>
        </w:rPr>
        <w:t xml:space="preserve">(2) </w:t>
      </w:r>
      <w:r w:rsidRPr="00D13E83">
        <w:rPr>
          <w:sz w:val="18"/>
          <w:szCs w:val="18"/>
        </w:rPr>
        <w:t xml:space="preserve">the total amount owed on eligible loans at the time you </w:t>
      </w:r>
      <w:r w:rsidR="007755D8" w:rsidRPr="00D13E83">
        <w:rPr>
          <w:sz w:val="18"/>
          <w:szCs w:val="18"/>
        </w:rPr>
        <w:t xml:space="preserve">initially </w:t>
      </w:r>
      <w:r w:rsidRPr="00D13E83">
        <w:rPr>
          <w:sz w:val="18"/>
          <w:szCs w:val="18"/>
        </w:rPr>
        <w:t xml:space="preserve">request the IBR </w:t>
      </w:r>
      <w:r w:rsidR="00D362F2" w:rsidRPr="00D13E83">
        <w:rPr>
          <w:sz w:val="18"/>
          <w:szCs w:val="18"/>
        </w:rPr>
        <w:t xml:space="preserve">or </w:t>
      </w:r>
      <w:r w:rsidR="001C3FF5" w:rsidRPr="00D13E83">
        <w:rPr>
          <w:sz w:val="18"/>
          <w:szCs w:val="18"/>
        </w:rPr>
        <w:t>Pay As You Earn</w:t>
      </w:r>
      <w:r w:rsidR="00D362F2" w:rsidRPr="00D13E83">
        <w:rPr>
          <w:sz w:val="18"/>
          <w:szCs w:val="18"/>
        </w:rPr>
        <w:t xml:space="preserve"> </w:t>
      </w:r>
      <w:r w:rsidRPr="00D13E83">
        <w:rPr>
          <w:sz w:val="18"/>
          <w:szCs w:val="18"/>
        </w:rPr>
        <w:t>plan. The annual amount of payments due is calculated using a standard repayment plan with a 10-year repayment period</w:t>
      </w:r>
      <w:r w:rsidR="007755D8" w:rsidRPr="00D13E83">
        <w:rPr>
          <w:sz w:val="18"/>
          <w:szCs w:val="18"/>
        </w:rPr>
        <w:t>, regardless as to loan type</w:t>
      </w:r>
      <w:r w:rsidRPr="00D13E83">
        <w:rPr>
          <w:sz w:val="18"/>
          <w:szCs w:val="18"/>
        </w:rPr>
        <w:t>.</w:t>
      </w:r>
    </w:p>
    <w:p w14:paraId="23A33880" w14:textId="77777777" w:rsidR="00EB5B0A" w:rsidRPr="00D13E83" w:rsidRDefault="00EB5B0A" w:rsidP="00EB5B0A">
      <w:pPr>
        <w:numPr>
          <w:ilvl w:val="0"/>
          <w:numId w:val="6"/>
        </w:numPr>
        <w:spacing w:after="80"/>
        <w:ind w:right="450"/>
        <w:rPr>
          <w:sz w:val="18"/>
          <w:szCs w:val="18"/>
        </w:rPr>
      </w:pPr>
      <w:r w:rsidRPr="00D13E83">
        <w:rPr>
          <w:sz w:val="18"/>
          <w:szCs w:val="18"/>
        </w:rPr>
        <w:t>If you are married and file a joint federal income tax return, your AGI includes your spouse’s income.</w:t>
      </w:r>
    </w:p>
    <w:p w14:paraId="47BB5F11" w14:textId="6CE703F3" w:rsidR="004C3220" w:rsidRPr="00D13E83" w:rsidRDefault="004C3220" w:rsidP="004C3220">
      <w:pPr>
        <w:numPr>
          <w:ilvl w:val="0"/>
          <w:numId w:val="6"/>
        </w:numPr>
        <w:spacing w:after="80"/>
        <w:ind w:left="180" w:right="450" w:hanging="187"/>
        <w:rPr>
          <w:sz w:val="18"/>
          <w:szCs w:val="18"/>
        </w:rPr>
      </w:pPr>
      <w:r w:rsidRPr="00D13E83">
        <w:rPr>
          <w:sz w:val="18"/>
          <w:szCs w:val="18"/>
        </w:rPr>
        <w:t xml:space="preserve">The </w:t>
      </w:r>
      <w:r w:rsidRPr="00D13E83">
        <w:rPr>
          <w:b/>
          <w:sz w:val="18"/>
          <w:szCs w:val="18"/>
        </w:rPr>
        <w:t>Pay As You Earn plan</w:t>
      </w:r>
      <w:r w:rsidRPr="00D13E83">
        <w:rPr>
          <w:sz w:val="18"/>
          <w:szCs w:val="18"/>
        </w:rPr>
        <w:t xml:space="preserve"> is a repayment plan with monthly payments that are limited to 10 percent of your discretionary income </w:t>
      </w:r>
      <w:r w:rsidR="00E43AAD">
        <w:rPr>
          <w:sz w:val="18"/>
          <w:szCs w:val="18"/>
        </w:rPr>
        <w:t xml:space="preserve">divided by 12.  Discretionary income for this plan is </w:t>
      </w:r>
      <w:r w:rsidRPr="00D13E83">
        <w:rPr>
          <w:sz w:val="18"/>
          <w:szCs w:val="18"/>
        </w:rPr>
        <w:t>the difference between your adjusted gross income and 150 percent of the poverty guideline amount for your state of residence and family size.  To initially qualify for the Pay As You Earn plan and to continue to make income-based payments under this plan, you must have a partial financial hardship (see definition) and be a new borrower (see definition).</w:t>
      </w:r>
    </w:p>
    <w:p w14:paraId="7A3ADD79" w14:textId="77777777" w:rsidR="0050586C" w:rsidRDefault="0050586C" w:rsidP="00162289">
      <w:pPr>
        <w:numPr>
          <w:ilvl w:val="0"/>
          <w:numId w:val="6"/>
        </w:numPr>
        <w:spacing w:after="80"/>
        <w:ind w:left="187" w:right="450" w:hanging="187"/>
        <w:rPr>
          <w:sz w:val="18"/>
          <w:szCs w:val="18"/>
        </w:rPr>
      </w:pPr>
      <w:r w:rsidRPr="00D13E83">
        <w:rPr>
          <w:sz w:val="18"/>
          <w:szCs w:val="18"/>
        </w:rPr>
        <w:t>The</w:t>
      </w:r>
      <w:r w:rsidRPr="00D13E83">
        <w:rPr>
          <w:b/>
          <w:sz w:val="18"/>
          <w:szCs w:val="18"/>
        </w:rPr>
        <w:t xml:space="preserve"> </w:t>
      </w:r>
      <w:r w:rsidR="00FA24E3" w:rsidRPr="00D13E83">
        <w:rPr>
          <w:b/>
          <w:sz w:val="18"/>
          <w:szCs w:val="18"/>
        </w:rPr>
        <w:t>p</w:t>
      </w:r>
      <w:r w:rsidRPr="00D13E83">
        <w:rPr>
          <w:b/>
          <w:sz w:val="18"/>
          <w:szCs w:val="18"/>
        </w:rPr>
        <w:t xml:space="preserve">overty guideline amount </w:t>
      </w:r>
      <w:r w:rsidRPr="00D13E83">
        <w:rPr>
          <w:sz w:val="18"/>
          <w:szCs w:val="18"/>
        </w:rPr>
        <w:t>is</w:t>
      </w:r>
      <w:r w:rsidRPr="00D13E83" w:rsidDel="00440574">
        <w:rPr>
          <w:sz w:val="18"/>
          <w:szCs w:val="18"/>
        </w:rPr>
        <w:t xml:space="preserve"> the</w:t>
      </w:r>
      <w:r w:rsidRPr="00D13E83">
        <w:rPr>
          <w:sz w:val="18"/>
          <w:szCs w:val="18"/>
        </w:rPr>
        <w:t xml:space="preserve"> figure for your state and family size from the poverty guidelines published annually by the U.S. Department of Health and Human Services (HHS).  The HHS poverty guidelines are used for purposes such as determining eligibility for certain federal benefit programs.  If you are not a resident of a state identified in the poverty guidelines, your poverty guideline amount is the amount used for the 48 contiguous states.</w:t>
      </w:r>
    </w:p>
    <w:p w14:paraId="15778228" w14:textId="24C8E38B" w:rsidR="004F092E" w:rsidRPr="00D13E83" w:rsidRDefault="004F092E" w:rsidP="00162289">
      <w:pPr>
        <w:numPr>
          <w:ilvl w:val="0"/>
          <w:numId w:val="6"/>
        </w:numPr>
        <w:spacing w:after="80"/>
        <w:ind w:left="187" w:right="450" w:hanging="187"/>
        <w:rPr>
          <w:sz w:val="18"/>
          <w:szCs w:val="18"/>
        </w:rPr>
      </w:pPr>
      <w:r w:rsidRPr="00D13E83">
        <w:rPr>
          <w:sz w:val="18"/>
          <w:szCs w:val="18"/>
        </w:rPr>
        <w:t xml:space="preserve">The </w:t>
      </w:r>
      <w:r w:rsidRPr="00D13E83">
        <w:rPr>
          <w:b/>
          <w:sz w:val="18"/>
          <w:szCs w:val="18"/>
        </w:rPr>
        <w:t>standard repayment plan</w:t>
      </w:r>
      <w:r w:rsidRPr="00D13E83">
        <w:rPr>
          <w:sz w:val="18"/>
          <w:szCs w:val="18"/>
        </w:rPr>
        <w:t xml:space="preserve"> has a fixed monthly amount over a repayment period of up to 10 years for loans other than Direct or Federal Consolidation Loans, or up to 30 years for Direct and Federal Consolidation Loans.</w:t>
      </w:r>
    </w:p>
    <w:p w14:paraId="184B8462" w14:textId="254211DE" w:rsidR="00CA38C1" w:rsidRPr="00CA38C1" w:rsidRDefault="00CA38C1" w:rsidP="00CA38C1">
      <w:pPr>
        <w:pBdr>
          <w:top w:val="single" w:sz="12" w:space="1" w:color="auto"/>
          <w:left w:val="single" w:sz="12" w:space="4" w:color="auto"/>
          <w:bottom w:val="single" w:sz="12" w:space="1" w:color="auto"/>
          <w:right w:val="single" w:sz="12" w:space="4" w:color="auto"/>
        </w:pBdr>
        <w:spacing w:after="0"/>
        <w:ind w:right="450"/>
        <w:rPr>
          <w:b/>
          <w:i/>
          <w:sz w:val="18"/>
          <w:szCs w:val="18"/>
        </w:rPr>
      </w:pPr>
      <w:r w:rsidRPr="00CA38C1">
        <w:rPr>
          <w:b/>
          <w:i/>
          <w:sz w:val="18"/>
          <w:szCs w:val="18"/>
        </w:rPr>
        <w:t xml:space="preserve">SECTION </w:t>
      </w:r>
      <w:r>
        <w:rPr>
          <w:b/>
          <w:i/>
          <w:sz w:val="18"/>
          <w:szCs w:val="18"/>
        </w:rPr>
        <w:t>9</w:t>
      </w:r>
      <w:r w:rsidRPr="00CA38C1">
        <w:rPr>
          <w:b/>
          <w:i/>
          <w:sz w:val="18"/>
          <w:szCs w:val="18"/>
        </w:rPr>
        <w:t xml:space="preserve">: </w:t>
      </w:r>
      <w:r>
        <w:rPr>
          <w:b/>
          <w:i/>
          <w:sz w:val="18"/>
          <w:szCs w:val="18"/>
        </w:rPr>
        <w:t>ELIGIBILITY REQUIREMENTS</w:t>
      </w:r>
    </w:p>
    <w:p w14:paraId="23EB9824" w14:textId="77777777" w:rsidR="0079102E" w:rsidRPr="00D13E83" w:rsidRDefault="0079102E" w:rsidP="00162289">
      <w:pPr>
        <w:spacing w:after="80"/>
        <w:ind w:right="450"/>
        <w:rPr>
          <w:b/>
          <w:sz w:val="18"/>
          <w:szCs w:val="18"/>
        </w:rPr>
      </w:pPr>
      <w:r w:rsidRPr="00D13E83">
        <w:rPr>
          <w:b/>
          <w:sz w:val="18"/>
          <w:szCs w:val="18"/>
        </w:rPr>
        <w:t xml:space="preserve">INFORMATION ABOUT THE </w:t>
      </w:r>
      <w:r w:rsidR="000030F3" w:rsidRPr="00D13E83">
        <w:rPr>
          <w:b/>
          <w:sz w:val="18"/>
          <w:szCs w:val="18"/>
        </w:rPr>
        <w:t>PAY AS YOU EARN AND</w:t>
      </w:r>
      <w:r w:rsidRPr="00D13E83">
        <w:rPr>
          <w:b/>
          <w:sz w:val="18"/>
          <w:szCs w:val="18"/>
        </w:rPr>
        <w:t xml:space="preserve"> IBR PLANS:</w:t>
      </w:r>
    </w:p>
    <w:p w14:paraId="20385E1F" w14:textId="77777777" w:rsidR="00F100BF" w:rsidRPr="00D13E83" w:rsidRDefault="007D317F" w:rsidP="00162289">
      <w:pPr>
        <w:numPr>
          <w:ilvl w:val="1"/>
          <w:numId w:val="6"/>
        </w:numPr>
        <w:spacing w:after="80"/>
        <w:ind w:left="180" w:right="450" w:hanging="187"/>
        <w:rPr>
          <w:sz w:val="18"/>
          <w:szCs w:val="18"/>
        </w:rPr>
      </w:pPr>
      <w:r w:rsidRPr="00D13E83">
        <w:rPr>
          <w:sz w:val="18"/>
          <w:szCs w:val="18"/>
        </w:rPr>
        <w:t xml:space="preserve">To initially qualify to repay your loan(s) under the </w:t>
      </w:r>
      <w:r w:rsidR="00F100BF" w:rsidRPr="00D13E83">
        <w:rPr>
          <w:sz w:val="18"/>
          <w:szCs w:val="18"/>
        </w:rPr>
        <w:t xml:space="preserve">IBR or </w:t>
      </w:r>
      <w:r w:rsidR="001C3FF5" w:rsidRPr="00D13E83">
        <w:rPr>
          <w:sz w:val="18"/>
          <w:szCs w:val="18"/>
        </w:rPr>
        <w:t>Pay As You Earn</w:t>
      </w:r>
      <w:r w:rsidR="00E73AD3" w:rsidRPr="00D13E83">
        <w:rPr>
          <w:sz w:val="18"/>
          <w:szCs w:val="18"/>
        </w:rPr>
        <w:t xml:space="preserve"> pl</w:t>
      </w:r>
      <w:r w:rsidRPr="00D13E83">
        <w:rPr>
          <w:sz w:val="18"/>
          <w:szCs w:val="18"/>
        </w:rPr>
        <w:t>an and to continue to qualify to make payments</w:t>
      </w:r>
      <w:r w:rsidR="003B7BF9" w:rsidRPr="00D13E83">
        <w:rPr>
          <w:sz w:val="18"/>
          <w:szCs w:val="18"/>
        </w:rPr>
        <w:t xml:space="preserve"> based on your income</w:t>
      </w:r>
      <w:r w:rsidRPr="00D13E83">
        <w:rPr>
          <w:sz w:val="18"/>
          <w:szCs w:val="18"/>
        </w:rPr>
        <w:t xml:space="preserve">, you must have a partial financial hardship (as defined in </w:t>
      </w:r>
      <w:r w:rsidR="005334D0" w:rsidRPr="00D13E83">
        <w:rPr>
          <w:sz w:val="18"/>
          <w:szCs w:val="18"/>
        </w:rPr>
        <w:t>Section 8</w:t>
      </w:r>
      <w:r w:rsidRPr="00D13E83">
        <w:rPr>
          <w:sz w:val="18"/>
          <w:szCs w:val="18"/>
        </w:rPr>
        <w:t xml:space="preserve">). </w:t>
      </w:r>
      <w:r w:rsidR="005073DC" w:rsidRPr="00D13E83">
        <w:rPr>
          <w:sz w:val="18"/>
          <w:szCs w:val="18"/>
        </w:rPr>
        <w:t xml:space="preserve">If you are married and file a joint federal income tax return, your loan </w:t>
      </w:r>
      <w:r w:rsidR="00E71C3E" w:rsidRPr="00D13E83">
        <w:rPr>
          <w:sz w:val="18"/>
          <w:szCs w:val="18"/>
        </w:rPr>
        <w:t>holder(s)</w:t>
      </w:r>
      <w:r w:rsidR="004663AD" w:rsidRPr="00D13E83">
        <w:rPr>
          <w:sz w:val="18"/>
          <w:szCs w:val="18"/>
        </w:rPr>
        <w:t xml:space="preserve"> </w:t>
      </w:r>
      <w:r w:rsidR="005073DC" w:rsidRPr="00D13E83">
        <w:rPr>
          <w:sz w:val="18"/>
          <w:szCs w:val="18"/>
        </w:rPr>
        <w:t xml:space="preserve">will also take your spouse’s </w:t>
      </w:r>
      <w:r w:rsidR="005D0D7A" w:rsidRPr="00D13E83">
        <w:rPr>
          <w:sz w:val="18"/>
          <w:szCs w:val="18"/>
        </w:rPr>
        <w:t xml:space="preserve">income and </w:t>
      </w:r>
      <w:r w:rsidR="005073DC" w:rsidRPr="00D13E83">
        <w:rPr>
          <w:sz w:val="18"/>
          <w:szCs w:val="18"/>
        </w:rPr>
        <w:t xml:space="preserve">eligible loans into account when determining whether you have a partial financial hardship.  </w:t>
      </w:r>
    </w:p>
    <w:p w14:paraId="2D7F88DB" w14:textId="77777777" w:rsidR="007D317F" w:rsidRPr="00D13E83" w:rsidRDefault="00211BB5" w:rsidP="00162289">
      <w:pPr>
        <w:numPr>
          <w:ilvl w:val="1"/>
          <w:numId w:val="6"/>
        </w:numPr>
        <w:spacing w:after="80"/>
        <w:ind w:left="180" w:right="450" w:hanging="187"/>
        <w:rPr>
          <w:sz w:val="18"/>
          <w:szCs w:val="18"/>
        </w:rPr>
      </w:pPr>
      <w:r w:rsidRPr="00D13E83">
        <w:rPr>
          <w:sz w:val="18"/>
          <w:szCs w:val="18"/>
        </w:rPr>
        <w:t xml:space="preserve">For the </w:t>
      </w:r>
      <w:r w:rsidR="001C3FF5" w:rsidRPr="00D13E83">
        <w:rPr>
          <w:sz w:val="18"/>
          <w:szCs w:val="18"/>
        </w:rPr>
        <w:t>Pay As You Earn</w:t>
      </w:r>
      <w:r w:rsidRPr="00D13E83">
        <w:rPr>
          <w:sz w:val="18"/>
          <w:szCs w:val="18"/>
        </w:rPr>
        <w:t xml:space="preserve"> plan, you </w:t>
      </w:r>
      <w:r w:rsidR="005523CA" w:rsidRPr="00D13E83">
        <w:rPr>
          <w:sz w:val="18"/>
          <w:szCs w:val="18"/>
        </w:rPr>
        <w:t>must</w:t>
      </w:r>
      <w:r w:rsidRPr="00D13E83">
        <w:rPr>
          <w:sz w:val="18"/>
          <w:szCs w:val="18"/>
        </w:rPr>
        <w:t xml:space="preserve"> be a </w:t>
      </w:r>
      <w:r w:rsidRPr="00D13E83">
        <w:rPr>
          <w:b/>
          <w:sz w:val="18"/>
          <w:szCs w:val="18"/>
        </w:rPr>
        <w:t>new borrower</w:t>
      </w:r>
      <w:r w:rsidRPr="00D13E83">
        <w:rPr>
          <w:sz w:val="18"/>
          <w:szCs w:val="18"/>
        </w:rPr>
        <w:t xml:space="preserve"> as defined in Section 8. </w:t>
      </w:r>
      <w:r w:rsidR="005911AD" w:rsidRPr="00D13E83">
        <w:rPr>
          <w:sz w:val="18"/>
          <w:szCs w:val="18"/>
        </w:rPr>
        <w:t xml:space="preserve">Although the </w:t>
      </w:r>
      <w:r w:rsidR="001C3FF5" w:rsidRPr="00D13E83">
        <w:rPr>
          <w:sz w:val="18"/>
          <w:szCs w:val="18"/>
        </w:rPr>
        <w:t>Pay As You Earn</w:t>
      </w:r>
      <w:r w:rsidR="005911AD" w:rsidRPr="00D13E83">
        <w:rPr>
          <w:sz w:val="18"/>
          <w:szCs w:val="18"/>
        </w:rPr>
        <w:t xml:space="preserve"> plan is available only for Direct Loan Program loans, y</w:t>
      </w:r>
      <w:r w:rsidR="00157A86" w:rsidRPr="00D13E83">
        <w:rPr>
          <w:sz w:val="18"/>
          <w:szCs w:val="18"/>
        </w:rPr>
        <w:t xml:space="preserve">our loan </w:t>
      </w:r>
      <w:r w:rsidR="00E71C3E" w:rsidRPr="00D13E83">
        <w:rPr>
          <w:sz w:val="18"/>
          <w:szCs w:val="18"/>
        </w:rPr>
        <w:t>holder(s)</w:t>
      </w:r>
      <w:r w:rsidR="004663AD" w:rsidRPr="00D13E83">
        <w:rPr>
          <w:sz w:val="18"/>
          <w:szCs w:val="18"/>
        </w:rPr>
        <w:t xml:space="preserve"> </w:t>
      </w:r>
      <w:r w:rsidR="007D317F" w:rsidRPr="00D13E83">
        <w:rPr>
          <w:sz w:val="18"/>
          <w:szCs w:val="18"/>
        </w:rPr>
        <w:t xml:space="preserve">will take </w:t>
      </w:r>
      <w:r w:rsidR="005911AD" w:rsidRPr="00D13E83">
        <w:rPr>
          <w:sz w:val="18"/>
          <w:szCs w:val="18"/>
        </w:rPr>
        <w:t xml:space="preserve">any </w:t>
      </w:r>
      <w:r w:rsidR="007D317F" w:rsidRPr="00D13E83">
        <w:rPr>
          <w:sz w:val="18"/>
          <w:szCs w:val="18"/>
        </w:rPr>
        <w:t>FFEL</w:t>
      </w:r>
      <w:r w:rsidR="003B7BF9" w:rsidRPr="00D13E83">
        <w:rPr>
          <w:sz w:val="18"/>
          <w:szCs w:val="18"/>
        </w:rPr>
        <w:t xml:space="preserve"> </w:t>
      </w:r>
      <w:r w:rsidR="005911AD" w:rsidRPr="00D13E83">
        <w:rPr>
          <w:sz w:val="18"/>
          <w:szCs w:val="18"/>
        </w:rPr>
        <w:t>P</w:t>
      </w:r>
      <w:r w:rsidR="003B7BF9" w:rsidRPr="00D13E83">
        <w:rPr>
          <w:sz w:val="18"/>
          <w:szCs w:val="18"/>
        </w:rPr>
        <w:t>rogram</w:t>
      </w:r>
      <w:r w:rsidR="007D317F" w:rsidRPr="00D13E83">
        <w:rPr>
          <w:sz w:val="18"/>
          <w:szCs w:val="18"/>
        </w:rPr>
        <w:t xml:space="preserve"> loans</w:t>
      </w:r>
      <w:r w:rsidR="00A50431" w:rsidRPr="00D13E83">
        <w:rPr>
          <w:sz w:val="18"/>
          <w:szCs w:val="18"/>
        </w:rPr>
        <w:t xml:space="preserve"> </w:t>
      </w:r>
      <w:r w:rsidR="005911AD" w:rsidRPr="00D13E83">
        <w:rPr>
          <w:sz w:val="18"/>
          <w:szCs w:val="18"/>
        </w:rPr>
        <w:t xml:space="preserve">that you have </w:t>
      </w:r>
      <w:r w:rsidR="00A50431" w:rsidRPr="00D13E83">
        <w:rPr>
          <w:sz w:val="18"/>
          <w:szCs w:val="18"/>
        </w:rPr>
        <w:t>into account when determining whether you have a partial financial hardship</w:t>
      </w:r>
      <w:r w:rsidR="00275908" w:rsidRPr="00D13E83">
        <w:rPr>
          <w:sz w:val="18"/>
          <w:szCs w:val="18"/>
        </w:rPr>
        <w:t xml:space="preserve"> except</w:t>
      </w:r>
      <w:r w:rsidR="005911AD" w:rsidRPr="00D13E83">
        <w:rPr>
          <w:sz w:val="18"/>
          <w:szCs w:val="18"/>
        </w:rPr>
        <w:t xml:space="preserve"> for</w:t>
      </w:r>
      <w:r w:rsidR="00A50431" w:rsidRPr="00D13E83">
        <w:rPr>
          <w:sz w:val="18"/>
          <w:szCs w:val="18"/>
        </w:rPr>
        <w:t>:</w:t>
      </w:r>
      <w:r w:rsidR="00D43740" w:rsidRPr="00D13E83">
        <w:rPr>
          <w:sz w:val="18"/>
          <w:szCs w:val="18"/>
        </w:rPr>
        <w:t xml:space="preserve"> </w:t>
      </w:r>
      <w:r w:rsidR="00D43740" w:rsidRPr="00D13E83">
        <w:rPr>
          <w:b/>
          <w:sz w:val="18"/>
          <w:szCs w:val="18"/>
        </w:rPr>
        <w:t>(1)</w:t>
      </w:r>
      <w:r w:rsidR="00D43740" w:rsidRPr="00D13E83">
        <w:rPr>
          <w:sz w:val="18"/>
          <w:szCs w:val="18"/>
        </w:rPr>
        <w:t xml:space="preserve"> </w:t>
      </w:r>
      <w:r w:rsidR="005911AD" w:rsidRPr="00D13E83">
        <w:rPr>
          <w:sz w:val="18"/>
          <w:szCs w:val="18"/>
        </w:rPr>
        <w:t>a</w:t>
      </w:r>
      <w:r w:rsidR="00766D5E" w:rsidRPr="00D13E83">
        <w:rPr>
          <w:sz w:val="18"/>
          <w:szCs w:val="18"/>
        </w:rPr>
        <w:t xml:space="preserve"> FFEL P</w:t>
      </w:r>
      <w:r w:rsidR="00A50431" w:rsidRPr="00D13E83">
        <w:rPr>
          <w:sz w:val="18"/>
          <w:szCs w:val="18"/>
        </w:rPr>
        <w:t xml:space="preserve">rogram loan that is </w:t>
      </w:r>
      <w:r w:rsidR="00D43740" w:rsidRPr="00D13E83">
        <w:rPr>
          <w:sz w:val="18"/>
          <w:szCs w:val="18"/>
        </w:rPr>
        <w:t xml:space="preserve">in default, </w:t>
      </w:r>
      <w:r w:rsidR="00D43740" w:rsidRPr="00D13E83">
        <w:rPr>
          <w:b/>
          <w:sz w:val="18"/>
          <w:szCs w:val="18"/>
        </w:rPr>
        <w:t>(2)</w:t>
      </w:r>
      <w:r w:rsidR="00D43740" w:rsidRPr="00D13E83">
        <w:rPr>
          <w:sz w:val="18"/>
          <w:szCs w:val="18"/>
        </w:rPr>
        <w:t xml:space="preserve"> a Federal PLUS Loan made to a parent borrower, or </w:t>
      </w:r>
      <w:r w:rsidR="00D43740" w:rsidRPr="00D13E83">
        <w:rPr>
          <w:b/>
          <w:sz w:val="18"/>
          <w:szCs w:val="18"/>
        </w:rPr>
        <w:t>(3)</w:t>
      </w:r>
      <w:r w:rsidR="00D43740" w:rsidRPr="00D13E83">
        <w:rPr>
          <w:sz w:val="18"/>
          <w:szCs w:val="18"/>
        </w:rPr>
        <w:t xml:space="preserve"> a Federal Consolidation Loan that repaid a Federal </w:t>
      </w:r>
      <w:r w:rsidR="00487E60" w:rsidRPr="00D13E83">
        <w:rPr>
          <w:sz w:val="18"/>
          <w:szCs w:val="18"/>
        </w:rPr>
        <w:t xml:space="preserve">or Direct </w:t>
      </w:r>
      <w:r w:rsidR="00D43740" w:rsidRPr="00D13E83">
        <w:rPr>
          <w:sz w:val="18"/>
          <w:szCs w:val="18"/>
        </w:rPr>
        <w:t>PLUS</w:t>
      </w:r>
      <w:r w:rsidR="00A50431" w:rsidRPr="00D13E83">
        <w:rPr>
          <w:sz w:val="18"/>
          <w:szCs w:val="18"/>
        </w:rPr>
        <w:t xml:space="preserve"> Loan made to a parent borrower</w:t>
      </w:r>
      <w:r w:rsidR="007D317F" w:rsidRPr="00D13E83">
        <w:rPr>
          <w:sz w:val="18"/>
          <w:szCs w:val="18"/>
        </w:rPr>
        <w:t xml:space="preserve">.  </w:t>
      </w:r>
    </w:p>
    <w:p w14:paraId="10B1F8E0" w14:textId="0C27DA53" w:rsidR="00506E8C" w:rsidRDefault="0079102E" w:rsidP="00162289">
      <w:pPr>
        <w:numPr>
          <w:ilvl w:val="1"/>
          <w:numId w:val="6"/>
        </w:numPr>
        <w:spacing w:after="80"/>
        <w:ind w:left="180" w:right="450" w:hanging="187"/>
        <w:rPr>
          <w:sz w:val="18"/>
          <w:szCs w:val="18"/>
        </w:rPr>
      </w:pPr>
      <w:r w:rsidRPr="00D13E83">
        <w:rPr>
          <w:sz w:val="18"/>
          <w:szCs w:val="18"/>
        </w:rPr>
        <w:t xml:space="preserve">After entry into the </w:t>
      </w:r>
      <w:r w:rsidR="005523CA" w:rsidRPr="00D13E83">
        <w:rPr>
          <w:sz w:val="18"/>
          <w:szCs w:val="18"/>
        </w:rPr>
        <w:t xml:space="preserve">IBR or </w:t>
      </w:r>
      <w:r w:rsidR="001C3FF5" w:rsidRPr="00D13E83">
        <w:rPr>
          <w:sz w:val="18"/>
          <w:szCs w:val="18"/>
        </w:rPr>
        <w:t>Pay As You Earn</w:t>
      </w:r>
      <w:r w:rsidR="00092185" w:rsidRPr="00D13E83">
        <w:rPr>
          <w:sz w:val="18"/>
          <w:szCs w:val="18"/>
        </w:rPr>
        <w:t xml:space="preserve"> </w:t>
      </w:r>
      <w:r w:rsidRPr="00D13E83">
        <w:rPr>
          <w:sz w:val="18"/>
          <w:szCs w:val="18"/>
        </w:rPr>
        <w:t xml:space="preserve">plan, you must annually certify your family size and provide income documentation for determination of whether you continue to have a partial financial hardship. </w:t>
      </w:r>
      <w:r w:rsidR="00092185" w:rsidRPr="00D13E83">
        <w:rPr>
          <w:sz w:val="18"/>
          <w:szCs w:val="18"/>
        </w:rPr>
        <w:t xml:space="preserve">Your loan </w:t>
      </w:r>
      <w:r w:rsidR="00E71C3E" w:rsidRPr="00D13E83">
        <w:rPr>
          <w:sz w:val="18"/>
          <w:szCs w:val="18"/>
        </w:rPr>
        <w:t>holder(s)</w:t>
      </w:r>
      <w:r w:rsidR="004663AD" w:rsidRPr="00D13E83">
        <w:rPr>
          <w:sz w:val="18"/>
          <w:szCs w:val="18"/>
        </w:rPr>
        <w:t xml:space="preserve"> </w:t>
      </w:r>
      <w:r w:rsidR="00B33F4B" w:rsidRPr="00D13E83">
        <w:rPr>
          <w:sz w:val="18"/>
          <w:szCs w:val="18"/>
        </w:rPr>
        <w:t xml:space="preserve">will notify you </w:t>
      </w:r>
      <w:r w:rsidR="00F27BE2">
        <w:rPr>
          <w:sz w:val="18"/>
          <w:szCs w:val="18"/>
        </w:rPr>
        <w:t>of the deadline by which</w:t>
      </w:r>
      <w:r w:rsidR="00F27BE2" w:rsidRPr="00D13E83">
        <w:rPr>
          <w:sz w:val="18"/>
          <w:szCs w:val="18"/>
        </w:rPr>
        <w:t xml:space="preserve"> </w:t>
      </w:r>
      <w:r w:rsidR="00B33F4B" w:rsidRPr="00D13E83">
        <w:rPr>
          <w:sz w:val="18"/>
          <w:szCs w:val="18"/>
        </w:rPr>
        <w:t xml:space="preserve">you are required to provide this documentation. </w:t>
      </w:r>
      <w:r w:rsidRPr="00D13E83">
        <w:rPr>
          <w:sz w:val="18"/>
          <w:szCs w:val="18"/>
        </w:rPr>
        <w:t xml:space="preserve">Your monthly payment amount may be adjusted annually.  </w:t>
      </w:r>
      <w:r w:rsidR="004570AA">
        <w:rPr>
          <w:sz w:val="18"/>
          <w:szCs w:val="18"/>
        </w:rPr>
        <w:t xml:space="preserve">The new payment amount </w:t>
      </w:r>
      <w:r w:rsidRPr="00D13E83">
        <w:rPr>
          <w:sz w:val="18"/>
          <w:szCs w:val="18"/>
        </w:rPr>
        <w:t xml:space="preserve">may be higher or lower, depending on the income documentation and family size information you provide each year. </w:t>
      </w:r>
    </w:p>
    <w:p w14:paraId="6CDA5E58" w14:textId="77BB1D83" w:rsidR="002C139C" w:rsidRPr="00D13E83" w:rsidRDefault="00B33F4B" w:rsidP="00162289">
      <w:pPr>
        <w:numPr>
          <w:ilvl w:val="1"/>
          <w:numId w:val="6"/>
        </w:numPr>
        <w:spacing w:after="80"/>
        <w:ind w:left="180" w:right="450" w:hanging="187"/>
        <w:rPr>
          <w:sz w:val="18"/>
          <w:szCs w:val="18"/>
        </w:rPr>
      </w:pPr>
      <w:r w:rsidRPr="00D13E83">
        <w:rPr>
          <w:sz w:val="18"/>
          <w:szCs w:val="18"/>
        </w:rPr>
        <w:t xml:space="preserve">You will never pay more </w:t>
      </w:r>
      <w:r w:rsidR="00622252" w:rsidRPr="00D13E83">
        <w:rPr>
          <w:sz w:val="18"/>
          <w:szCs w:val="18"/>
        </w:rPr>
        <w:t xml:space="preserve">per month </w:t>
      </w:r>
      <w:r w:rsidRPr="00D13E83">
        <w:rPr>
          <w:sz w:val="18"/>
          <w:szCs w:val="18"/>
        </w:rPr>
        <w:t xml:space="preserve">than </w:t>
      </w:r>
      <w:r w:rsidR="00622252" w:rsidRPr="00D13E83">
        <w:rPr>
          <w:sz w:val="18"/>
          <w:szCs w:val="18"/>
        </w:rPr>
        <w:t xml:space="preserve">you would on </w:t>
      </w:r>
      <w:r w:rsidRPr="00D13E83">
        <w:rPr>
          <w:sz w:val="18"/>
          <w:szCs w:val="18"/>
        </w:rPr>
        <w:t xml:space="preserve">the 10-year standard </w:t>
      </w:r>
      <w:r w:rsidR="004570AA">
        <w:rPr>
          <w:sz w:val="18"/>
          <w:szCs w:val="18"/>
        </w:rPr>
        <w:t>re</w:t>
      </w:r>
      <w:r w:rsidRPr="00D13E83">
        <w:rPr>
          <w:sz w:val="18"/>
          <w:szCs w:val="18"/>
        </w:rPr>
        <w:t>payment</w:t>
      </w:r>
      <w:r w:rsidR="00766D5E" w:rsidRPr="00D13E83">
        <w:rPr>
          <w:sz w:val="18"/>
          <w:szCs w:val="18"/>
        </w:rPr>
        <w:t xml:space="preserve"> </w:t>
      </w:r>
      <w:r w:rsidR="004570AA">
        <w:rPr>
          <w:sz w:val="18"/>
          <w:szCs w:val="18"/>
        </w:rPr>
        <w:t>plan</w:t>
      </w:r>
      <w:r w:rsidR="00622252" w:rsidRPr="00D13E83">
        <w:rPr>
          <w:sz w:val="18"/>
          <w:szCs w:val="18"/>
        </w:rPr>
        <w:t>,</w:t>
      </w:r>
      <w:r w:rsidR="00F100BF" w:rsidRPr="00D13E83">
        <w:rPr>
          <w:sz w:val="18"/>
          <w:szCs w:val="18"/>
        </w:rPr>
        <w:t xml:space="preserve"> based upon the amount owed on your eligible loans at the time you </w:t>
      </w:r>
      <w:r w:rsidR="00766D5E" w:rsidRPr="00D13E83">
        <w:rPr>
          <w:sz w:val="18"/>
          <w:szCs w:val="18"/>
        </w:rPr>
        <w:t xml:space="preserve">initially </w:t>
      </w:r>
      <w:r w:rsidR="00F100BF" w:rsidRPr="00D13E83">
        <w:rPr>
          <w:sz w:val="18"/>
          <w:szCs w:val="18"/>
        </w:rPr>
        <w:t xml:space="preserve">entered the </w:t>
      </w:r>
      <w:r w:rsidR="005523CA" w:rsidRPr="00D13E83">
        <w:rPr>
          <w:sz w:val="18"/>
          <w:szCs w:val="18"/>
        </w:rPr>
        <w:t xml:space="preserve">IBR or </w:t>
      </w:r>
      <w:r w:rsidR="001C3FF5" w:rsidRPr="00D13E83">
        <w:rPr>
          <w:sz w:val="18"/>
          <w:szCs w:val="18"/>
        </w:rPr>
        <w:t>Pay As You Earn</w:t>
      </w:r>
      <w:r w:rsidR="00F100BF" w:rsidRPr="00D13E83">
        <w:rPr>
          <w:sz w:val="18"/>
          <w:szCs w:val="18"/>
        </w:rPr>
        <w:t xml:space="preserve"> plan</w:t>
      </w:r>
      <w:r w:rsidRPr="00D13E83">
        <w:rPr>
          <w:sz w:val="18"/>
          <w:szCs w:val="18"/>
        </w:rPr>
        <w:t>.</w:t>
      </w:r>
      <w:r w:rsidR="00FF4E91" w:rsidRPr="00D13E83">
        <w:rPr>
          <w:sz w:val="18"/>
          <w:szCs w:val="18"/>
        </w:rPr>
        <w:t xml:space="preserve">  </w:t>
      </w:r>
      <w:r w:rsidR="00506E8C" w:rsidRPr="00223231">
        <w:rPr>
          <w:sz w:val="18"/>
          <w:szCs w:val="18"/>
        </w:rPr>
        <w:t>If you do not provide updated income documentation annually</w:t>
      </w:r>
      <w:r w:rsidR="00F27BE2">
        <w:rPr>
          <w:sz w:val="18"/>
          <w:szCs w:val="18"/>
        </w:rPr>
        <w:t xml:space="preserve">, within 10 days of </w:t>
      </w:r>
      <w:r w:rsidR="00506E8C" w:rsidRPr="00223231">
        <w:rPr>
          <w:sz w:val="18"/>
          <w:szCs w:val="18"/>
        </w:rPr>
        <w:t>the deadline provided by your loan holder, after requested to do so by your loan holder, your payment amount will be the 10-year standard payment amount calculated at the time that you initially entered the IBR or Pay As You Earn plan and any outstanding interest will be capitalized</w:t>
      </w:r>
      <w:r w:rsidR="00223231">
        <w:rPr>
          <w:sz w:val="18"/>
          <w:szCs w:val="18"/>
        </w:rPr>
        <w:t xml:space="preserve"> </w:t>
      </w:r>
      <w:r w:rsidR="005523CA" w:rsidRPr="00223231">
        <w:rPr>
          <w:sz w:val="18"/>
          <w:szCs w:val="18"/>
        </w:rPr>
        <w:t>(added to your principal balance)</w:t>
      </w:r>
      <w:r w:rsidR="00FF4E91" w:rsidRPr="00223231">
        <w:rPr>
          <w:sz w:val="18"/>
          <w:szCs w:val="18"/>
        </w:rPr>
        <w:t>.</w:t>
      </w:r>
      <w:r w:rsidR="00157A86" w:rsidRPr="00D13E83">
        <w:rPr>
          <w:sz w:val="18"/>
          <w:szCs w:val="18"/>
        </w:rPr>
        <w:t xml:space="preserve">Under the </w:t>
      </w:r>
      <w:r w:rsidR="005523CA" w:rsidRPr="00D13E83">
        <w:rPr>
          <w:sz w:val="18"/>
          <w:szCs w:val="18"/>
        </w:rPr>
        <w:t xml:space="preserve">IBR or </w:t>
      </w:r>
      <w:r w:rsidR="001C3FF5" w:rsidRPr="00D13E83">
        <w:rPr>
          <w:sz w:val="18"/>
          <w:szCs w:val="18"/>
        </w:rPr>
        <w:t>Pay As You Earn</w:t>
      </w:r>
      <w:r w:rsidR="00B751B4" w:rsidRPr="00D13E83">
        <w:rPr>
          <w:sz w:val="18"/>
          <w:szCs w:val="18"/>
        </w:rPr>
        <w:t xml:space="preserve"> </w:t>
      </w:r>
      <w:r w:rsidR="00157A86" w:rsidRPr="00D13E83">
        <w:rPr>
          <w:sz w:val="18"/>
          <w:szCs w:val="18"/>
        </w:rPr>
        <w:t xml:space="preserve">plan, your monthly payment may be less than </w:t>
      </w:r>
      <w:r w:rsidR="00766D5E" w:rsidRPr="00D13E83">
        <w:rPr>
          <w:sz w:val="18"/>
          <w:szCs w:val="18"/>
        </w:rPr>
        <w:t xml:space="preserve">the monthly </w:t>
      </w:r>
      <w:r w:rsidR="00157A86" w:rsidRPr="00D13E83">
        <w:rPr>
          <w:sz w:val="18"/>
          <w:szCs w:val="18"/>
        </w:rPr>
        <w:t>accruing interest.  On subsidized loans, you are not req</w:t>
      </w:r>
      <w:r w:rsidR="009C198C" w:rsidRPr="00D13E83">
        <w:rPr>
          <w:sz w:val="18"/>
          <w:szCs w:val="18"/>
        </w:rPr>
        <w:t xml:space="preserve">uired </w:t>
      </w:r>
      <w:r w:rsidR="006F1E0E" w:rsidRPr="00D13E83">
        <w:rPr>
          <w:sz w:val="18"/>
          <w:szCs w:val="18"/>
        </w:rPr>
        <w:t xml:space="preserve">to pay </w:t>
      </w:r>
      <w:r w:rsidR="00DB7C1A" w:rsidRPr="00D13E83">
        <w:rPr>
          <w:sz w:val="18"/>
          <w:szCs w:val="18"/>
        </w:rPr>
        <w:t>any monthly accrued</w:t>
      </w:r>
      <w:r w:rsidR="006F1E0E" w:rsidRPr="00D13E83">
        <w:rPr>
          <w:sz w:val="18"/>
          <w:szCs w:val="18"/>
        </w:rPr>
        <w:t xml:space="preserve"> </w:t>
      </w:r>
      <w:r w:rsidR="009C198C" w:rsidRPr="00D13E83">
        <w:rPr>
          <w:sz w:val="18"/>
          <w:szCs w:val="18"/>
        </w:rPr>
        <w:t xml:space="preserve">interest that </w:t>
      </w:r>
      <w:r w:rsidR="00DB7C1A" w:rsidRPr="00D13E83">
        <w:rPr>
          <w:sz w:val="18"/>
          <w:szCs w:val="18"/>
        </w:rPr>
        <w:t>exceeds</w:t>
      </w:r>
      <w:r w:rsidR="009C198C" w:rsidRPr="00D13E83">
        <w:rPr>
          <w:sz w:val="18"/>
          <w:szCs w:val="18"/>
        </w:rPr>
        <w:t xml:space="preserve"> your monthly payment amount for </w:t>
      </w:r>
      <w:r w:rsidR="000200D5">
        <w:rPr>
          <w:sz w:val="18"/>
          <w:szCs w:val="18"/>
        </w:rPr>
        <w:t xml:space="preserve">a maximum of </w:t>
      </w:r>
      <w:r w:rsidR="009C198C" w:rsidRPr="00D13E83">
        <w:rPr>
          <w:sz w:val="18"/>
          <w:szCs w:val="18"/>
        </w:rPr>
        <w:t xml:space="preserve">three consecutive years </w:t>
      </w:r>
      <w:r w:rsidR="002C139C" w:rsidRPr="00D13E83">
        <w:rPr>
          <w:sz w:val="18"/>
          <w:szCs w:val="18"/>
        </w:rPr>
        <w:t xml:space="preserve">from </w:t>
      </w:r>
      <w:r w:rsidR="00B751B4" w:rsidRPr="00D13E83">
        <w:rPr>
          <w:sz w:val="18"/>
          <w:szCs w:val="18"/>
        </w:rPr>
        <w:t>the date that you start repaying your loans</w:t>
      </w:r>
      <w:r w:rsidR="002C139C" w:rsidRPr="00D13E83">
        <w:rPr>
          <w:sz w:val="18"/>
          <w:szCs w:val="18"/>
        </w:rPr>
        <w:t xml:space="preserve"> under the </w:t>
      </w:r>
      <w:r w:rsidR="005523CA" w:rsidRPr="00D13E83">
        <w:rPr>
          <w:sz w:val="18"/>
          <w:szCs w:val="18"/>
        </w:rPr>
        <w:t xml:space="preserve">IBR or </w:t>
      </w:r>
      <w:r w:rsidR="001C3FF5" w:rsidRPr="00D13E83">
        <w:rPr>
          <w:sz w:val="18"/>
          <w:szCs w:val="18"/>
        </w:rPr>
        <w:t>Pay As You Earn</w:t>
      </w:r>
      <w:r w:rsidR="002C139C" w:rsidRPr="00D13E83">
        <w:rPr>
          <w:sz w:val="18"/>
          <w:szCs w:val="18"/>
        </w:rPr>
        <w:t xml:space="preserve"> plan</w:t>
      </w:r>
      <w:r w:rsidR="00DB7C1A" w:rsidRPr="00D13E83">
        <w:rPr>
          <w:sz w:val="18"/>
          <w:szCs w:val="18"/>
        </w:rPr>
        <w:t>. The three</w:t>
      </w:r>
      <w:r w:rsidR="00A13A43">
        <w:rPr>
          <w:sz w:val="18"/>
          <w:szCs w:val="18"/>
        </w:rPr>
        <w:t>-year</w:t>
      </w:r>
      <w:r w:rsidR="00DB7C1A" w:rsidRPr="00D13E83">
        <w:rPr>
          <w:sz w:val="18"/>
          <w:szCs w:val="18"/>
        </w:rPr>
        <w:t xml:space="preserve"> consecutive</w:t>
      </w:r>
      <w:r w:rsidR="00A13A43">
        <w:rPr>
          <w:sz w:val="18"/>
          <w:szCs w:val="18"/>
        </w:rPr>
        <w:t xml:space="preserve"> </w:t>
      </w:r>
      <w:r w:rsidR="00DB7C1A" w:rsidRPr="00D13E83">
        <w:rPr>
          <w:sz w:val="18"/>
          <w:szCs w:val="18"/>
        </w:rPr>
        <w:t xml:space="preserve">period limit does not include </w:t>
      </w:r>
      <w:r w:rsidR="002C139C" w:rsidRPr="00D13E83">
        <w:rPr>
          <w:sz w:val="18"/>
          <w:szCs w:val="18"/>
        </w:rPr>
        <w:t>any peri</w:t>
      </w:r>
      <w:r w:rsidR="002C73B4" w:rsidRPr="00D13E83">
        <w:rPr>
          <w:sz w:val="18"/>
          <w:szCs w:val="18"/>
        </w:rPr>
        <w:t>od during which you receive an Economic Hardship D</w:t>
      </w:r>
      <w:r w:rsidR="002C139C" w:rsidRPr="00D13E83">
        <w:rPr>
          <w:sz w:val="18"/>
          <w:szCs w:val="18"/>
        </w:rPr>
        <w:t>eferment</w:t>
      </w:r>
      <w:r w:rsidR="009C198C" w:rsidRPr="00D13E83">
        <w:rPr>
          <w:sz w:val="18"/>
          <w:szCs w:val="18"/>
        </w:rPr>
        <w:t xml:space="preserve">.  On unsubsidized loans, all accruing interest is your responsibility.  </w:t>
      </w:r>
    </w:p>
    <w:p w14:paraId="10624DA2" w14:textId="432F5B32" w:rsidR="00157A86" w:rsidRDefault="009C198C" w:rsidP="00162289">
      <w:pPr>
        <w:numPr>
          <w:ilvl w:val="1"/>
          <w:numId w:val="6"/>
        </w:numPr>
        <w:spacing w:after="80"/>
        <w:ind w:left="180" w:right="450" w:hanging="187"/>
        <w:rPr>
          <w:sz w:val="18"/>
          <w:szCs w:val="18"/>
        </w:rPr>
      </w:pPr>
      <w:r w:rsidRPr="00A831E5">
        <w:rPr>
          <w:sz w:val="18"/>
          <w:szCs w:val="18"/>
        </w:rPr>
        <w:t xml:space="preserve">If you </w:t>
      </w:r>
      <w:r w:rsidR="001C2348" w:rsidRPr="00A831E5">
        <w:rPr>
          <w:sz w:val="18"/>
          <w:szCs w:val="18"/>
        </w:rPr>
        <w:t xml:space="preserve">are determined to no longer have a partial financial hardship </w:t>
      </w:r>
      <w:r w:rsidR="001C2348">
        <w:rPr>
          <w:sz w:val="18"/>
          <w:szCs w:val="18"/>
        </w:rPr>
        <w:t xml:space="preserve">or </w:t>
      </w:r>
      <w:r w:rsidRPr="00A831E5">
        <w:rPr>
          <w:sz w:val="18"/>
          <w:szCs w:val="18"/>
        </w:rPr>
        <w:t xml:space="preserve">leave the </w:t>
      </w:r>
      <w:r w:rsidR="005523CA" w:rsidRPr="00A831E5">
        <w:rPr>
          <w:sz w:val="18"/>
          <w:szCs w:val="18"/>
        </w:rPr>
        <w:t xml:space="preserve">IBR or </w:t>
      </w:r>
      <w:r w:rsidR="001C3FF5" w:rsidRPr="00A831E5">
        <w:rPr>
          <w:sz w:val="18"/>
          <w:szCs w:val="18"/>
        </w:rPr>
        <w:t>Pay As You Earn</w:t>
      </w:r>
      <w:r w:rsidR="00FD631D" w:rsidRPr="00A831E5">
        <w:rPr>
          <w:sz w:val="18"/>
          <w:szCs w:val="18"/>
        </w:rPr>
        <w:t xml:space="preserve"> </w:t>
      </w:r>
      <w:r w:rsidRPr="00A831E5">
        <w:rPr>
          <w:sz w:val="18"/>
          <w:szCs w:val="18"/>
        </w:rPr>
        <w:t xml:space="preserve">plan, any unpaid interest will be capitalized (added to your principal balance).  However, </w:t>
      </w:r>
      <w:r w:rsidR="00FF4E91" w:rsidRPr="00A831E5">
        <w:rPr>
          <w:sz w:val="18"/>
          <w:szCs w:val="18"/>
        </w:rPr>
        <w:t>if you are</w:t>
      </w:r>
      <w:r w:rsidRPr="00A831E5">
        <w:rPr>
          <w:sz w:val="18"/>
          <w:szCs w:val="18"/>
        </w:rPr>
        <w:t xml:space="preserve"> in the </w:t>
      </w:r>
      <w:r w:rsidR="001C3FF5" w:rsidRPr="00A831E5">
        <w:rPr>
          <w:sz w:val="18"/>
          <w:szCs w:val="18"/>
        </w:rPr>
        <w:t>Pay As You Earn</w:t>
      </w:r>
      <w:r w:rsidRPr="00A831E5">
        <w:rPr>
          <w:sz w:val="18"/>
          <w:szCs w:val="18"/>
        </w:rPr>
        <w:t xml:space="preserve"> plan, the amount </w:t>
      </w:r>
      <w:r w:rsidR="00893556">
        <w:rPr>
          <w:sz w:val="18"/>
          <w:szCs w:val="18"/>
        </w:rPr>
        <w:t xml:space="preserve">that is capitalized </w:t>
      </w:r>
      <w:r w:rsidR="001B46D9">
        <w:rPr>
          <w:sz w:val="18"/>
          <w:szCs w:val="18"/>
        </w:rPr>
        <w:t>is</w:t>
      </w:r>
      <w:r w:rsidRPr="00A831E5">
        <w:rPr>
          <w:sz w:val="18"/>
          <w:szCs w:val="18"/>
        </w:rPr>
        <w:t xml:space="preserve"> limited to 10 percent of the outstanding principal balance on your loans at the time that you entered the </w:t>
      </w:r>
      <w:r w:rsidR="001C3FF5" w:rsidRPr="00A831E5">
        <w:rPr>
          <w:sz w:val="18"/>
          <w:szCs w:val="18"/>
        </w:rPr>
        <w:t>Pay As You Earn</w:t>
      </w:r>
      <w:r w:rsidRPr="00A831E5">
        <w:rPr>
          <w:sz w:val="18"/>
          <w:szCs w:val="18"/>
        </w:rPr>
        <w:t xml:space="preserve"> plan.</w:t>
      </w:r>
    </w:p>
    <w:p w14:paraId="2648F67A" w14:textId="1F931FB7" w:rsidR="001C2348" w:rsidRPr="00A831E5" w:rsidRDefault="001C2348" w:rsidP="00162289">
      <w:pPr>
        <w:numPr>
          <w:ilvl w:val="1"/>
          <w:numId w:val="6"/>
        </w:numPr>
        <w:spacing w:after="80"/>
        <w:ind w:left="180" w:right="450" w:hanging="187"/>
        <w:rPr>
          <w:sz w:val="18"/>
          <w:szCs w:val="18"/>
        </w:rPr>
      </w:pPr>
      <w:r>
        <w:rPr>
          <w:sz w:val="18"/>
          <w:szCs w:val="18"/>
        </w:rPr>
        <w:t xml:space="preserve">If you leave the IBR plan, your payment amount will be the standard payment amount calculated based on the outstanding balance of your eligible loans at the time you leave the IBR plan and the repayment period remaining for your loans.  If you wish to repay your loans under a different repayment plan, you must first make one payment under the standard repayment plan </w:t>
      </w:r>
      <w:r w:rsidR="00D874DA">
        <w:rPr>
          <w:sz w:val="18"/>
          <w:szCs w:val="18"/>
        </w:rPr>
        <w:t xml:space="preserve">or make a reduced payment under a forbearance agreement </w:t>
      </w:r>
      <w:r w:rsidR="00770DB1">
        <w:rPr>
          <w:sz w:val="18"/>
          <w:szCs w:val="18"/>
        </w:rPr>
        <w:t>while on the standard repayment plan</w:t>
      </w:r>
      <w:r w:rsidR="002110B8">
        <w:rPr>
          <w:sz w:val="18"/>
          <w:szCs w:val="18"/>
        </w:rPr>
        <w:t xml:space="preserve"> </w:t>
      </w:r>
      <w:r w:rsidR="00D874DA">
        <w:rPr>
          <w:sz w:val="18"/>
          <w:szCs w:val="18"/>
        </w:rPr>
        <w:t>with your loan holder(s).</w:t>
      </w:r>
    </w:p>
    <w:p w14:paraId="582469C1" w14:textId="0682352E" w:rsidR="002A7FA3" w:rsidRPr="00F4124D" w:rsidRDefault="002A7FA3" w:rsidP="00F4124D">
      <w:pPr>
        <w:pStyle w:val="ListParagraph"/>
        <w:numPr>
          <w:ilvl w:val="0"/>
          <w:numId w:val="6"/>
        </w:numPr>
        <w:spacing w:after="80"/>
        <w:ind w:left="187" w:hanging="187"/>
        <w:rPr>
          <w:rFonts w:cs="Times"/>
          <w:sz w:val="18"/>
          <w:szCs w:val="18"/>
        </w:rPr>
      </w:pPr>
      <w:r w:rsidRPr="00D13E83">
        <w:rPr>
          <w:rFonts w:cs="Times"/>
          <w:sz w:val="18"/>
          <w:szCs w:val="18"/>
        </w:rPr>
        <w:t>Under the IBR</w:t>
      </w:r>
      <w:r w:rsidR="009F52F4" w:rsidRPr="00D13E83">
        <w:rPr>
          <w:rFonts w:cs="Times"/>
          <w:sz w:val="18"/>
          <w:szCs w:val="18"/>
        </w:rPr>
        <w:t xml:space="preserve"> plan</w:t>
      </w:r>
      <w:r w:rsidRPr="00D13E83">
        <w:rPr>
          <w:rFonts w:cs="Times"/>
          <w:sz w:val="18"/>
          <w:szCs w:val="18"/>
        </w:rPr>
        <w:t xml:space="preserve">, if your loan(s) is not repaid in full after you have made the equivalent of 25 years of qualifying monthly payments and at least 25 years have elapsed, any remaining debt will be </w:t>
      </w:r>
      <w:r w:rsidR="002C139C" w:rsidRPr="00D13E83">
        <w:rPr>
          <w:rFonts w:cs="Times"/>
          <w:sz w:val="18"/>
          <w:szCs w:val="18"/>
        </w:rPr>
        <w:t>forgiven</w:t>
      </w:r>
      <w:r w:rsidR="002C73B4" w:rsidRPr="00D13E83">
        <w:rPr>
          <w:rFonts w:cs="Times"/>
          <w:sz w:val="18"/>
          <w:szCs w:val="18"/>
        </w:rPr>
        <w:t>. If you receive an Economic Hardship Deferment, any months of Economic Hardship D</w:t>
      </w:r>
      <w:r w:rsidRPr="00D13E83">
        <w:rPr>
          <w:rFonts w:cs="Times"/>
          <w:sz w:val="18"/>
          <w:szCs w:val="18"/>
        </w:rPr>
        <w:t xml:space="preserve">eferment are considered the equivalent of qualifying payments. Months for which you receive any other type of deferment or months of forbearance are not counted as qualifying payments, and do not count toward the 25-year </w:t>
      </w:r>
      <w:r w:rsidR="003954A6">
        <w:rPr>
          <w:rFonts w:cs="Times"/>
          <w:sz w:val="18"/>
          <w:szCs w:val="18"/>
        </w:rPr>
        <w:t xml:space="preserve">forgiveness </w:t>
      </w:r>
      <w:r w:rsidRPr="00D13E83">
        <w:rPr>
          <w:rFonts w:cs="Times"/>
          <w:sz w:val="18"/>
          <w:szCs w:val="18"/>
        </w:rPr>
        <w:t>period.</w:t>
      </w:r>
      <w:r w:rsidR="009F52F4" w:rsidRPr="00D13E83">
        <w:rPr>
          <w:rFonts w:cs="Times"/>
          <w:sz w:val="18"/>
          <w:szCs w:val="18"/>
        </w:rPr>
        <w:t xml:space="preserve">  Any amount forgiven under the IBR plan may be considered income by the Internal Revenue Service and subject to federal income tax.</w:t>
      </w:r>
      <w:r w:rsidR="00554CB1">
        <w:rPr>
          <w:rFonts w:cs="Times"/>
          <w:sz w:val="18"/>
          <w:szCs w:val="18"/>
        </w:rPr>
        <w:t xml:space="preserve">  </w:t>
      </w:r>
      <w:r w:rsidR="00C42E7E" w:rsidRPr="00C42E7E">
        <w:rPr>
          <w:rFonts w:cs="Times"/>
          <w:sz w:val="18"/>
          <w:szCs w:val="18"/>
        </w:rPr>
        <w:t xml:space="preserve">The </w:t>
      </w:r>
      <w:r w:rsidR="00C42E7E">
        <w:rPr>
          <w:rFonts w:cs="Times"/>
          <w:sz w:val="18"/>
          <w:szCs w:val="18"/>
        </w:rPr>
        <w:t>Public Service Loan Forgiveness</w:t>
      </w:r>
      <w:r w:rsidR="00C42E7E" w:rsidRPr="00C42E7E">
        <w:rPr>
          <w:rFonts w:cs="Times"/>
          <w:sz w:val="18"/>
          <w:szCs w:val="18"/>
        </w:rPr>
        <w:t xml:space="preserve"> Program allows eligible borrowers to cancel the remaining balance of their Direct Loans after they have served full time at a public service organization for at least 10 years, while making 120 qualifying loan payments</w:t>
      </w:r>
      <w:r w:rsidR="00DE3C29">
        <w:rPr>
          <w:rFonts w:cs="Times"/>
          <w:sz w:val="18"/>
          <w:szCs w:val="18"/>
        </w:rPr>
        <w:t>, including payments under the IBR plan</w:t>
      </w:r>
      <w:r w:rsidR="00F4124D">
        <w:rPr>
          <w:rFonts w:cs="Times"/>
          <w:sz w:val="18"/>
          <w:szCs w:val="18"/>
        </w:rPr>
        <w:t xml:space="preserve">.  </w:t>
      </w:r>
      <w:r w:rsidR="00554CB1" w:rsidRPr="00F4124D">
        <w:rPr>
          <w:rFonts w:cs="Times"/>
          <w:sz w:val="18"/>
          <w:szCs w:val="18"/>
        </w:rPr>
        <w:t xml:space="preserve">For more information, see </w:t>
      </w:r>
      <w:hyperlink r:id="rId17" w:history="1">
        <w:r w:rsidR="00554CB1" w:rsidRPr="00F4124D">
          <w:rPr>
            <w:rStyle w:val="Hyperlink"/>
            <w:rFonts w:cs="Times"/>
            <w:sz w:val="18"/>
            <w:szCs w:val="18"/>
          </w:rPr>
          <w:t>studentaid.gov/publicservice</w:t>
        </w:r>
      </w:hyperlink>
      <w:r w:rsidR="00554CB1" w:rsidRPr="00F4124D">
        <w:rPr>
          <w:rFonts w:cs="Times"/>
          <w:sz w:val="18"/>
          <w:szCs w:val="18"/>
        </w:rPr>
        <w:t>.</w:t>
      </w:r>
    </w:p>
    <w:p w14:paraId="371BC48E" w14:textId="72B426C5" w:rsidR="00D65FF5" w:rsidRPr="00C73E7F" w:rsidRDefault="002A7FA3" w:rsidP="00C73E7F">
      <w:pPr>
        <w:numPr>
          <w:ilvl w:val="1"/>
          <w:numId w:val="6"/>
        </w:numPr>
        <w:spacing w:after="120"/>
        <w:ind w:left="187" w:right="446" w:hanging="187"/>
        <w:rPr>
          <w:b/>
          <w:sz w:val="18"/>
          <w:szCs w:val="18"/>
        </w:rPr>
      </w:pPr>
      <w:r w:rsidRPr="00D13E83">
        <w:rPr>
          <w:rFonts w:cs="Times"/>
          <w:sz w:val="18"/>
          <w:szCs w:val="18"/>
        </w:rPr>
        <w:t xml:space="preserve">Under the </w:t>
      </w:r>
      <w:r w:rsidR="001C3FF5" w:rsidRPr="00D13E83">
        <w:rPr>
          <w:rFonts w:cs="Times"/>
          <w:sz w:val="18"/>
          <w:szCs w:val="18"/>
        </w:rPr>
        <w:t>Pay As You Earn</w:t>
      </w:r>
      <w:r w:rsidRPr="00D13E83">
        <w:rPr>
          <w:rFonts w:cs="Times"/>
          <w:sz w:val="18"/>
          <w:szCs w:val="18"/>
        </w:rPr>
        <w:t xml:space="preserve"> plan, if your loan(s) is not repaid in full after you have made the equivalent of 20 years of qualifying monthly payments and at least 20 years have elapsed, any remaining debt will be </w:t>
      </w:r>
      <w:r w:rsidR="002C139C" w:rsidRPr="00D13E83">
        <w:rPr>
          <w:rFonts w:cs="Times"/>
          <w:sz w:val="18"/>
          <w:szCs w:val="18"/>
        </w:rPr>
        <w:t>forgiven</w:t>
      </w:r>
      <w:r w:rsidR="002C73B4" w:rsidRPr="00D13E83">
        <w:rPr>
          <w:rFonts w:cs="Times"/>
          <w:sz w:val="18"/>
          <w:szCs w:val="18"/>
        </w:rPr>
        <w:t>. If you receive an Economic Hardship D</w:t>
      </w:r>
      <w:r w:rsidRPr="00D13E83">
        <w:rPr>
          <w:rFonts w:cs="Times"/>
          <w:sz w:val="18"/>
          <w:szCs w:val="18"/>
        </w:rPr>
        <w:t>eferment</w:t>
      </w:r>
      <w:r w:rsidR="002C73B4" w:rsidRPr="00D13E83">
        <w:rPr>
          <w:rFonts w:cs="Times"/>
          <w:sz w:val="18"/>
          <w:szCs w:val="18"/>
        </w:rPr>
        <w:t>, any months of Economic Hardship D</w:t>
      </w:r>
      <w:r w:rsidRPr="00D13E83">
        <w:rPr>
          <w:rFonts w:cs="Times"/>
          <w:sz w:val="18"/>
          <w:szCs w:val="18"/>
        </w:rPr>
        <w:t xml:space="preserve">eferment are considered the equivalent of qualifying payments. Months for which you receive any other type of deferment or months of forbearance are not counted as qualifying payments, and do not count toward the 20-year </w:t>
      </w:r>
      <w:r w:rsidR="003954A6">
        <w:rPr>
          <w:rFonts w:cs="Times"/>
          <w:sz w:val="18"/>
          <w:szCs w:val="18"/>
        </w:rPr>
        <w:t xml:space="preserve">forgiveness </w:t>
      </w:r>
      <w:r w:rsidRPr="00D13E83">
        <w:rPr>
          <w:rFonts w:cs="Times"/>
          <w:sz w:val="18"/>
          <w:szCs w:val="18"/>
        </w:rPr>
        <w:t>period.</w:t>
      </w:r>
      <w:r w:rsidR="009F52F4" w:rsidRPr="00D13E83">
        <w:rPr>
          <w:rFonts w:cs="Times"/>
          <w:sz w:val="18"/>
          <w:szCs w:val="18"/>
        </w:rPr>
        <w:t xml:space="preserve">  Any amount forgiven under the </w:t>
      </w:r>
      <w:r w:rsidR="001C3FF5" w:rsidRPr="00D13E83">
        <w:rPr>
          <w:rFonts w:cs="Times"/>
          <w:sz w:val="18"/>
          <w:szCs w:val="18"/>
        </w:rPr>
        <w:t>Pay As You Earn</w:t>
      </w:r>
      <w:r w:rsidR="009F52F4" w:rsidRPr="00D13E83">
        <w:rPr>
          <w:rFonts w:cs="Times"/>
          <w:sz w:val="18"/>
          <w:szCs w:val="18"/>
        </w:rPr>
        <w:t xml:space="preserve"> plan may be considered income by the Internal Revenue Service and subject to federal income tax.</w:t>
      </w:r>
      <w:r w:rsidR="00F4124D">
        <w:rPr>
          <w:rFonts w:cs="Times"/>
          <w:sz w:val="18"/>
          <w:szCs w:val="18"/>
        </w:rPr>
        <w:t xml:space="preserve">  </w:t>
      </w:r>
      <w:r w:rsidR="00F4124D" w:rsidRPr="00C42E7E">
        <w:rPr>
          <w:rFonts w:cs="Times"/>
          <w:sz w:val="18"/>
          <w:szCs w:val="18"/>
        </w:rPr>
        <w:t xml:space="preserve">The </w:t>
      </w:r>
      <w:r w:rsidR="00F4124D">
        <w:rPr>
          <w:rFonts w:cs="Times"/>
          <w:sz w:val="18"/>
          <w:szCs w:val="18"/>
        </w:rPr>
        <w:t>Public Service Loan Forgiveness</w:t>
      </w:r>
      <w:r w:rsidR="00F4124D" w:rsidRPr="00C42E7E">
        <w:rPr>
          <w:rFonts w:cs="Times"/>
          <w:sz w:val="18"/>
          <w:szCs w:val="18"/>
        </w:rPr>
        <w:t xml:space="preserve"> Program allows eligible borrowers to cancel the remaining balance of their Direct Loans after they have served full time at a public service organization for at least 10 years, while making 120 qualifying loan payments</w:t>
      </w:r>
      <w:r w:rsidR="00DE3C29">
        <w:rPr>
          <w:rFonts w:cs="Times"/>
          <w:sz w:val="18"/>
          <w:szCs w:val="18"/>
        </w:rPr>
        <w:t>, including payments under the Pay As You Earn plan</w:t>
      </w:r>
      <w:r w:rsidR="00F4124D">
        <w:rPr>
          <w:rFonts w:cs="Times"/>
          <w:sz w:val="18"/>
          <w:szCs w:val="18"/>
        </w:rPr>
        <w:t xml:space="preserve">.  </w:t>
      </w:r>
      <w:r w:rsidR="00F4124D" w:rsidRPr="00F4124D">
        <w:rPr>
          <w:rFonts w:cs="Times"/>
          <w:sz w:val="18"/>
          <w:szCs w:val="18"/>
        </w:rPr>
        <w:t xml:space="preserve">For more information, see </w:t>
      </w:r>
      <w:hyperlink r:id="rId18" w:history="1">
        <w:r w:rsidR="00F4124D" w:rsidRPr="00F4124D">
          <w:rPr>
            <w:rStyle w:val="Hyperlink"/>
            <w:rFonts w:cs="Times"/>
            <w:sz w:val="18"/>
            <w:szCs w:val="18"/>
          </w:rPr>
          <w:t>studentaid.gov/publicservice</w:t>
        </w:r>
      </w:hyperlink>
      <w:r w:rsidR="00F4124D" w:rsidRPr="00F4124D">
        <w:rPr>
          <w:rFonts w:cs="Times"/>
          <w:sz w:val="18"/>
          <w:szCs w:val="18"/>
        </w:rPr>
        <w:t>.</w:t>
      </w:r>
    </w:p>
    <w:p w14:paraId="0CF5C382" w14:textId="77777777" w:rsidR="005B3D9F" w:rsidRDefault="005B3D9F" w:rsidP="0067102A">
      <w:pPr>
        <w:spacing w:after="80"/>
        <w:ind w:right="450"/>
        <w:rPr>
          <w:b/>
          <w:sz w:val="18"/>
          <w:szCs w:val="18"/>
        </w:rPr>
      </w:pPr>
    </w:p>
    <w:p w14:paraId="4B5A0B8C" w14:textId="77777777" w:rsidR="005B3D9F" w:rsidRDefault="005B3D9F" w:rsidP="0067102A">
      <w:pPr>
        <w:spacing w:after="80"/>
        <w:ind w:right="450"/>
        <w:rPr>
          <w:b/>
          <w:sz w:val="18"/>
          <w:szCs w:val="18"/>
        </w:rPr>
      </w:pPr>
    </w:p>
    <w:p w14:paraId="54792EAC" w14:textId="52A0016F" w:rsidR="005B3D9F" w:rsidRPr="005B3D9F" w:rsidRDefault="005B3D9F" w:rsidP="005B3D9F">
      <w:pPr>
        <w:pBdr>
          <w:top w:val="single" w:sz="12" w:space="1" w:color="auto"/>
          <w:left w:val="single" w:sz="12" w:space="4" w:color="auto"/>
          <w:bottom w:val="single" w:sz="12" w:space="1" w:color="auto"/>
          <w:right w:val="single" w:sz="12" w:space="4" w:color="auto"/>
        </w:pBdr>
        <w:tabs>
          <w:tab w:val="left" w:pos="4496"/>
        </w:tabs>
        <w:spacing w:after="0"/>
        <w:ind w:right="450"/>
        <w:rPr>
          <w:b/>
          <w:i/>
          <w:sz w:val="18"/>
          <w:szCs w:val="18"/>
        </w:rPr>
      </w:pPr>
      <w:r w:rsidRPr="005B3D9F">
        <w:rPr>
          <w:b/>
          <w:i/>
          <w:sz w:val="18"/>
          <w:szCs w:val="18"/>
        </w:rPr>
        <w:lastRenderedPageBreak/>
        <w:t>SECTION 9: ELIGIBILITY REQUIREMENTS (CONTINUED)</w:t>
      </w:r>
      <w:r w:rsidRPr="005B3D9F">
        <w:rPr>
          <w:b/>
          <w:i/>
          <w:sz w:val="18"/>
          <w:szCs w:val="18"/>
        </w:rPr>
        <w:tab/>
      </w:r>
    </w:p>
    <w:p w14:paraId="1C74C4C2" w14:textId="77777777" w:rsidR="0079102E" w:rsidRPr="00D13E83" w:rsidRDefault="0079102E" w:rsidP="0067102A">
      <w:pPr>
        <w:spacing w:after="80"/>
        <w:ind w:right="450"/>
        <w:rPr>
          <w:b/>
          <w:sz w:val="18"/>
          <w:szCs w:val="18"/>
        </w:rPr>
      </w:pPr>
      <w:r w:rsidRPr="00D13E83">
        <w:rPr>
          <w:b/>
          <w:sz w:val="18"/>
          <w:szCs w:val="18"/>
        </w:rPr>
        <w:t xml:space="preserve">INFORMATION ABOUT THE </w:t>
      </w:r>
      <w:r w:rsidR="00772432" w:rsidRPr="00D13E83">
        <w:rPr>
          <w:b/>
          <w:sz w:val="18"/>
          <w:szCs w:val="18"/>
        </w:rPr>
        <w:t>ICR</w:t>
      </w:r>
      <w:r w:rsidRPr="00D13E83">
        <w:rPr>
          <w:b/>
          <w:sz w:val="18"/>
          <w:szCs w:val="18"/>
        </w:rPr>
        <w:t xml:space="preserve"> PLAN:</w:t>
      </w:r>
    </w:p>
    <w:p w14:paraId="46AD17C6" w14:textId="0ACA74B8" w:rsidR="00015AB7" w:rsidRDefault="00015AB7" w:rsidP="00162289">
      <w:pPr>
        <w:numPr>
          <w:ilvl w:val="1"/>
          <w:numId w:val="6"/>
        </w:numPr>
        <w:spacing w:after="80"/>
        <w:ind w:left="180" w:right="450" w:hanging="187"/>
        <w:rPr>
          <w:sz w:val="18"/>
          <w:szCs w:val="18"/>
        </w:rPr>
      </w:pPr>
      <w:r w:rsidRPr="00D13E83">
        <w:rPr>
          <w:sz w:val="18"/>
          <w:szCs w:val="18"/>
        </w:rPr>
        <w:t xml:space="preserve">All Direct Loan borrowers are eligible to repay their eligible loans on the </w:t>
      </w:r>
      <w:r w:rsidR="00772432" w:rsidRPr="00D13E83">
        <w:rPr>
          <w:sz w:val="18"/>
          <w:szCs w:val="18"/>
        </w:rPr>
        <w:t>ICR</w:t>
      </w:r>
      <w:r w:rsidRPr="00D13E83">
        <w:rPr>
          <w:sz w:val="18"/>
          <w:szCs w:val="18"/>
        </w:rPr>
        <w:t xml:space="preserve"> </w:t>
      </w:r>
      <w:r w:rsidR="00157A86" w:rsidRPr="00D13E83">
        <w:rPr>
          <w:sz w:val="18"/>
          <w:szCs w:val="18"/>
        </w:rPr>
        <w:t>plan</w:t>
      </w:r>
      <w:r w:rsidR="00F67BC5" w:rsidRPr="00D13E83">
        <w:rPr>
          <w:sz w:val="18"/>
          <w:szCs w:val="18"/>
        </w:rPr>
        <w:t>.</w:t>
      </w:r>
      <w:r w:rsidR="00653CD3" w:rsidRPr="00D13E83">
        <w:rPr>
          <w:sz w:val="18"/>
          <w:szCs w:val="18"/>
        </w:rPr>
        <w:t xml:space="preserve"> </w:t>
      </w:r>
      <w:r w:rsidR="00F67BC5" w:rsidRPr="00D13E83">
        <w:rPr>
          <w:sz w:val="18"/>
          <w:szCs w:val="18"/>
        </w:rPr>
        <w:t xml:space="preserve">You </w:t>
      </w:r>
      <w:r w:rsidR="00A13A43">
        <w:rPr>
          <w:sz w:val="18"/>
          <w:szCs w:val="18"/>
        </w:rPr>
        <w:t>are not required</w:t>
      </w:r>
      <w:r w:rsidR="00F67BC5" w:rsidRPr="00D13E83">
        <w:rPr>
          <w:sz w:val="18"/>
          <w:szCs w:val="18"/>
        </w:rPr>
        <w:t xml:space="preserve"> to have </w:t>
      </w:r>
      <w:r w:rsidR="00653CD3" w:rsidRPr="00D13E83">
        <w:rPr>
          <w:sz w:val="18"/>
          <w:szCs w:val="18"/>
        </w:rPr>
        <w:t xml:space="preserve">a partial financial hardship to </w:t>
      </w:r>
      <w:r w:rsidR="00F67BC5" w:rsidRPr="00D13E83">
        <w:rPr>
          <w:sz w:val="18"/>
          <w:szCs w:val="18"/>
        </w:rPr>
        <w:t xml:space="preserve">use the </w:t>
      </w:r>
      <w:r w:rsidR="00772432" w:rsidRPr="00D13E83">
        <w:rPr>
          <w:sz w:val="18"/>
          <w:szCs w:val="18"/>
        </w:rPr>
        <w:t>ICR</w:t>
      </w:r>
      <w:r w:rsidR="00F67BC5" w:rsidRPr="00D13E83">
        <w:rPr>
          <w:sz w:val="18"/>
          <w:szCs w:val="18"/>
        </w:rPr>
        <w:t xml:space="preserve"> plan</w:t>
      </w:r>
      <w:r w:rsidRPr="00D13E83">
        <w:rPr>
          <w:sz w:val="18"/>
          <w:szCs w:val="18"/>
        </w:rPr>
        <w:t xml:space="preserve">.  To repay eligible loans </w:t>
      </w:r>
      <w:r w:rsidR="00F67BC5" w:rsidRPr="00D13E83">
        <w:rPr>
          <w:sz w:val="18"/>
          <w:szCs w:val="18"/>
        </w:rPr>
        <w:t xml:space="preserve">under the </w:t>
      </w:r>
      <w:r w:rsidR="00772432" w:rsidRPr="00D13E83">
        <w:rPr>
          <w:sz w:val="18"/>
          <w:szCs w:val="18"/>
        </w:rPr>
        <w:t>ICR</w:t>
      </w:r>
      <w:r w:rsidR="00F67BC5" w:rsidRPr="00D13E83">
        <w:rPr>
          <w:sz w:val="18"/>
          <w:szCs w:val="18"/>
        </w:rPr>
        <w:t xml:space="preserve"> plan</w:t>
      </w:r>
      <w:r w:rsidRPr="00D13E83">
        <w:rPr>
          <w:sz w:val="18"/>
          <w:szCs w:val="18"/>
        </w:rPr>
        <w:t xml:space="preserve">, </w:t>
      </w:r>
      <w:r w:rsidR="009B4E51" w:rsidRPr="00D13E83">
        <w:rPr>
          <w:sz w:val="18"/>
          <w:szCs w:val="18"/>
        </w:rPr>
        <w:t xml:space="preserve">you </w:t>
      </w:r>
      <w:r w:rsidRPr="00D13E83">
        <w:rPr>
          <w:sz w:val="18"/>
          <w:szCs w:val="18"/>
        </w:rPr>
        <w:t xml:space="preserve">must submit documentation of </w:t>
      </w:r>
      <w:r w:rsidR="009B4E51" w:rsidRPr="00D13E83">
        <w:rPr>
          <w:sz w:val="18"/>
          <w:szCs w:val="18"/>
        </w:rPr>
        <w:t xml:space="preserve">your </w:t>
      </w:r>
      <w:r w:rsidRPr="00D13E83">
        <w:rPr>
          <w:sz w:val="18"/>
          <w:szCs w:val="18"/>
        </w:rPr>
        <w:t xml:space="preserve">income.  If you are married and file a joint federal tax return, </w:t>
      </w:r>
      <w:r w:rsidR="00B832BA" w:rsidRPr="00D13E83">
        <w:rPr>
          <w:sz w:val="18"/>
          <w:szCs w:val="18"/>
        </w:rPr>
        <w:t xml:space="preserve">your loan </w:t>
      </w:r>
      <w:r w:rsidR="00E71C3E" w:rsidRPr="00D13E83">
        <w:rPr>
          <w:sz w:val="18"/>
          <w:szCs w:val="18"/>
        </w:rPr>
        <w:t>holder</w:t>
      </w:r>
      <w:r w:rsidR="004663AD" w:rsidRPr="00D13E83">
        <w:rPr>
          <w:sz w:val="18"/>
          <w:szCs w:val="18"/>
        </w:rPr>
        <w:t xml:space="preserve"> </w:t>
      </w:r>
      <w:r w:rsidRPr="00D13E83">
        <w:rPr>
          <w:sz w:val="18"/>
          <w:szCs w:val="18"/>
        </w:rPr>
        <w:t xml:space="preserve">will also take your spouse’s </w:t>
      </w:r>
      <w:r w:rsidR="009B4E51" w:rsidRPr="00D13E83">
        <w:rPr>
          <w:sz w:val="18"/>
          <w:szCs w:val="18"/>
        </w:rPr>
        <w:t xml:space="preserve">income </w:t>
      </w:r>
      <w:r w:rsidRPr="00D13E83">
        <w:rPr>
          <w:sz w:val="18"/>
          <w:szCs w:val="18"/>
        </w:rPr>
        <w:t>into account when calculating your monthly payment amount.</w:t>
      </w:r>
    </w:p>
    <w:p w14:paraId="01AAE1AC" w14:textId="39056D0A" w:rsidR="00C07B79" w:rsidRPr="00C07B79" w:rsidRDefault="00C07B79" w:rsidP="00C07B79">
      <w:pPr>
        <w:numPr>
          <w:ilvl w:val="1"/>
          <w:numId w:val="6"/>
        </w:numPr>
        <w:spacing w:after="80"/>
        <w:ind w:left="180" w:right="450" w:hanging="187"/>
        <w:rPr>
          <w:sz w:val="18"/>
          <w:szCs w:val="18"/>
        </w:rPr>
      </w:pPr>
      <w:r w:rsidRPr="00D13E83">
        <w:rPr>
          <w:sz w:val="18"/>
          <w:szCs w:val="18"/>
        </w:rPr>
        <w:t xml:space="preserve">If you are married, you and your spouse may choose to repay your loans jointly under the ICR plan.  If you choose to repay jointly, your loan holder will use your combined income and Direct Loan debt to calculate a joint ICR payment amount, and will then prorate the joint payment amount to determine separate ICR monthly payment amounts for you and your spouse that are proportionate to each individual’s share of the combined Direct Loan debt. You and your spouse may select this option under the ICR plan regardless </w:t>
      </w:r>
      <w:r>
        <w:rPr>
          <w:sz w:val="18"/>
          <w:szCs w:val="18"/>
        </w:rPr>
        <w:t>of</w:t>
      </w:r>
      <w:r w:rsidRPr="00D13E83">
        <w:rPr>
          <w:sz w:val="18"/>
          <w:szCs w:val="18"/>
        </w:rPr>
        <w:t xml:space="preserve"> your federal tax return filing status.</w:t>
      </w:r>
    </w:p>
    <w:p w14:paraId="6F956E24" w14:textId="77777777" w:rsidR="00602927" w:rsidRPr="00D13E83" w:rsidRDefault="00692A76" w:rsidP="00162289">
      <w:pPr>
        <w:numPr>
          <w:ilvl w:val="1"/>
          <w:numId w:val="6"/>
        </w:numPr>
        <w:spacing w:after="80"/>
        <w:ind w:left="180" w:right="450" w:hanging="187"/>
        <w:rPr>
          <w:sz w:val="18"/>
          <w:szCs w:val="18"/>
        </w:rPr>
      </w:pPr>
      <w:r w:rsidRPr="00D13E83">
        <w:rPr>
          <w:sz w:val="18"/>
          <w:szCs w:val="18"/>
        </w:rPr>
        <w:t xml:space="preserve">After entry into the </w:t>
      </w:r>
      <w:r w:rsidR="00772432" w:rsidRPr="00D13E83">
        <w:rPr>
          <w:sz w:val="18"/>
          <w:szCs w:val="18"/>
        </w:rPr>
        <w:t>ICR</w:t>
      </w:r>
      <w:r w:rsidRPr="00D13E83">
        <w:rPr>
          <w:sz w:val="18"/>
          <w:szCs w:val="18"/>
        </w:rPr>
        <w:t xml:space="preserve"> p</w:t>
      </w:r>
      <w:r w:rsidR="00602927" w:rsidRPr="00D13E83">
        <w:rPr>
          <w:sz w:val="18"/>
          <w:szCs w:val="18"/>
        </w:rPr>
        <w:t xml:space="preserve">lan, </w:t>
      </w:r>
      <w:r w:rsidR="009166E6" w:rsidRPr="00D13E83">
        <w:rPr>
          <w:sz w:val="18"/>
          <w:szCs w:val="18"/>
        </w:rPr>
        <w:t>you must</w:t>
      </w:r>
      <w:r w:rsidR="00602927" w:rsidRPr="00D13E83">
        <w:rPr>
          <w:sz w:val="18"/>
          <w:szCs w:val="18"/>
        </w:rPr>
        <w:t xml:space="preserve"> </w:t>
      </w:r>
      <w:r w:rsidR="00A107E6" w:rsidRPr="00D13E83">
        <w:rPr>
          <w:sz w:val="18"/>
          <w:szCs w:val="18"/>
        </w:rPr>
        <w:t xml:space="preserve">annually certify your family size and </w:t>
      </w:r>
      <w:r w:rsidR="00602927" w:rsidRPr="00D13E83">
        <w:rPr>
          <w:sz w:val="18"/>
          <w:szCs w:val="18"/>
        </w:rPr>
        <w:t xml:space="preserve">provide income documentation so that </w:t>
      </w:r>
      <w:r w:rsidR="00B832BA" w:rsidRPr="00D13E83">
        <w:rPr>
          <w:sz w:val="18"/>
          <w:szCs w:val="18"/>
        </w:rPr>
        <w:t xml:space="preserve">your loan </w:t>
      </w:r>
      <w:r w:rsidR="00E71C3E" w:rsidRPr="00D13E83">
        <w:rPr>
          <w:sz w:val="18"/>
          <w:szCs w:val="18"/>
        </w:rPr>
        <w:t>holder</w:t>
      </w:r>
      <w:r w:rsidR="000030F3" w:rsidRPr="00D13E83">
        <w:rPr>
          <w:sz w:val="18"/>
          <w:szCs w:val="18"/>
        </w:rPr>
        <w:t xml:space="preserve"> </w:t>
      </w:r>
      <w:r w:rsidR="00602927" w:rsidRPr="00D13E83">
        <w:rPr>
          <w:sz w:val="18"/>
          <w:szCs w:val="18"/>
        </w:rPr>
        <w:t xml:space="preserve">can adjust your payment amount to reflect more recent income information.  </w:t>
      </w:r>
      <w:r w:rsidR="009D6F4A">
        <w:rPr>
          <w:sz w:val="18"/>
          <w:szCs w:val="18"/>
        </w:rPr>
        <w:t>Your new payment amount</w:t>
      </w:r>
      <w:r w:rsidR="009D6F4A" w:rsidRPr="00D13E83">
        <w:rPr>
          <w:sz w:val="18"/>
          <w:szCs w:val="18"/>
        </w:rPr>
        <w:t xml:space="preserve"> </w:t>
      </w:r>
      <w:r w:rsidR="00602927" w:rsidRPr="00D13E83">
        <w:rPr>
          <w:sz w:val="18"/>
          <w:szCs w:val="18"/>
        </w:rPr>
        <w:t xml:space="preserve">may be higher or lower, depending on the income documentation and family size information you provide each year. </w:t>
      </w:r>
      <w:r w:rsidR="00157A86" w:rsidRPr="00D13E83">
        <w:rPr>
          <w:sz w:val="18"/>
          <w:szCs w:val="18"/>
        </w:rPr>
        <w:t xml:space="preserve">Your loan </w:t>
      </w:r>
      <w:r w:rsidR="000030F3" w:rsidRPr="00D13E83">
        <w:rPr>
          <w:sz w:val="18"/>
          <w:szCs w:val="18"/>
        </w:rPr>
        <w:t xml:space="preserve">holder </w:t>
      </w:r>
      <w:r w:rsidR="00602927" w:rsidRPr="00D13E83">
        <w:rPr>
          <w:sz w:val="18"/>
          <w:szCs w:val="18"/>
        </w:rPr>
        <w:t>will notify you when you are required to provide this documentation.</w:t>
      </w:r>
    </w:p>
    <w:p w14:paraId="52AF3FA2" w14:textId="73755234" w:rsidR="009C198C" w:rsidRPr="00D13E83" w:rsidRDefault="009C198C" w:rsidP="009C198C">
      <w:pPr>
        <w:numPr>
          <w:ilvl w:val="1"/>
          <w:numId w:val="6"/>
        </w:numPr>
        <w:spacing w:after="80"/>
        <w:ind w:left="180" w:right="450" w:hanging="187"/>
        <w:rPr>
          <w:sz w:val="18"/>
          <w:szCs w:val="18"/>
        </w:rPr>
      </w:pPr>
      <w:r w:rsidRPr="00D13E83">
        <w:rPr>
          <w:sz w:val="18"/>
          <w:szCs w:val="18"/>
        </w:rPr>
        <w:t>If you do not provide updated income documentation annually</w:t>
      </w:r>
      <w:r w:rsidR="003954A6">
        <w:rPr>
          <w:sz w:val="18"/>
          <w:szCs w:val="18"/>
        </w:rPr>
        <w:t xml:space="preserve"> </w:t>
      </w:r>
      <w:r w:rsidR="009D6F4A">
        <w:rPr>
          <w:sz w:val="18"/>
          <w:szCs w:val="18"/>
        </w:rPr>
        <w:t>by the deadline provided by your loan holder</w:t>
      </w:r>
      <w:r w:rsidR="003954A6">
        <w:rPr>
          <w:sz w:val="18"/>
          <w:szCs w:val="18"/>
        </w:rPr>
        <w:t>(s)</w:t>
      </w:r>
      <w:r w:rsidR="00E71C3E" w:rsidRPr="00D13E83">
        <w:rPr>
          <w:sz w:val="18"/>
          <w:szCs w:val="18"/>
        </w:rPr>
        <w:t>,</w:t>
      </w:r>
      <w:r w:rsidRPr="00D13E83">
        <w:rPr>
          <w:sz w:val="18"/>
          <w:szCs w:val="18"/>
        </w:rPr>
        <w:t xml:space="preserve"> your payment amount will be calculated </w:t>
      </w:r>
      <w:r w:rsidR="00B832BA" w:rsidRPr="00D13E83">
        <w:rPr>
          <w:sz w:val="18"/>
          <w:szCs w:val="18"/>
        </w:rPr>
        <w:t xml:space="preserve">based </w:t>
      </w:r>
      <w:r w:rsidRPr="00D13E83">
        <w:rPr>
          <w:sz w:val="18"/>
          <w:szCs w:val="18"/>
        </w:rPr>
        <w:t xml:space="preserve">on a </w:t>
      </w:r>
      <w:r w:rsidR="0001130C" w:rsidRPr="00D13E83">
        <w:rPr>
          <w:sz w:val="18"/>
          <w:szCs w:val="18"/>
        </w:rPr>
        <w:t xml:space="preserve">10-year </w:t>
      </w:r>
      <w:r w:rsidRPr="00D13E83">
        <w:rPr>
          <w:sz w:val="18"/>
          <w:szCs w:val="18"/>
        </w:rPr>
        <w:t xml:space="preserve">standard repayment plan </w:t>
      </w:r>
      <w:r w:rsidR="00B832BA" w:rsidRPr="00D13E83">
        <w:rPr>
          <w:sz w:val="18"/>
          <w:szCs w:val="18"/>
        </w:rPr>
        <w:t xml:space="preserve">using the loan balance </w:t>
      </w:r>
      <w:r w:rsidRPr="00D13E83">
        <w:rPr>
          <w:sz w:val="18"/>
          <w:szCs w:val="18"/>
        </w:rPr>
        <w:t>at the time</w:t>
      </w:r>
      <w:r w:rsidR="002B46A3" w:rsidRPr="00D13E83">
        <w:rPr>
          <w:sz w:val="18"/>
          <w:szCs w:val="18"/>
        </w:rPr>
        <w:t xml:space="preserve"> you entered repayment</w:t>
      </w:r>
      <w:r w:rsidR="005D0D7A" w:rsidRPr="00D13E83">
        <w:rPr>
          <w:sz w:val="18"/>
          <w:szCs w:val="18"/>
        </w:rPr>
        <w:t xml:space="preserve"> under the </w:t>
      </w:r>
      <w:r w:rsidR="00772432" w:rsidRPr="00D13E83">
        <w:rPr>
          <w:sz w:val="18"/>
          <w:szCs w:val="18"/>
        </w:rPr>
        <w:t>ICR</w:t>
      </w:r>
      <w:r w:rsidR="005D0D7A" w:rsidRPr="00D13E83">
        <w:rPr>
          <w:sz w:val="18"/>
          <w:szCs w:val="18"/>
        </w:rPr>
        <w:t xml:space="preserve"> repayment plan</w:t>
      </w:r>
      <w:r w:rsidRPr="00D13E83">
        <w:rPr>
          <w:sz w:val="18"/>
          <w:szCs w:val="18"/>
        </w:rPr>
        <w:t>.</w:t>
      </w:r>
    </w:p>
    <w:p w14:paraId="2828FAB3" w14:textId="7ADA864A" w:rsidR="009C198C" w:rsidRPr="00D13E83" w:rsidRDefault="009C198C" w:rsidP="009C198C">
      <w:pPr>
        <w:numPr>
          <w:ilvl w:val="1"/>
          <w:numId w:val="6"/>
        </w:numPr>
        <w:spacing w:after="80"/>
        <w:ind w:left="180" w:right="450" w:hanging="187"/>
        <w:rPr>
          <w:sz w:val="18"/>
          <w:szCs w:val="18"/>
        </w:rPr>
      </w:pPr>
      <w:r w:rsidRPr="00D13E83">
        <w:rPr>
          <w:sz w:val="18"/>
          <w:szCs w:val="18"/>
        </w:rPr>
        <w:t xml:space="preserve">Under the </w:t>
      </w:r>
      <w:r w:rsidR="00772432" w:rsidRPr="00D13E83">
        <w:rPr>
          <w:sz w:val="18"/>
          <w:szCs w:val="18"/>
        </w:rPr>
        <w:t>ICR</w:t>
      </w:r>
      <w:r w:rsidRPr="00D13E83">
        <w:rPr>
          <w:sz w:val="18"/>
          <w:szCs w:val="18"/>
        </w:rPr>
        <w:t xml:space="preserve"> plan, your monthly payment may be less than </w:t>
      </w:r>
      <w:r w:rsidR="001D7210" w:rsidRPr="00D13E83">
        <w:rPr>
          <w:sz w:val="18"/>
          <w:szCs w:val="18"/>
        </w:rPr>
        <w:t xml:space="preserve">the monthly </w:t>
      </w:r>
      <w:r w:rsidRPr="00D13E83">
        <w:rPr>
          <w:sz w:val="18"/>
          <w:szCs w:val="18"/>
        </w:rPr>
        <w:t xml:space="preserve">accruing interest.  The accruing interest that is not satisfied by your monthly payment will </w:t>
      </w:r>
      <w:r w:rsidR="0001130C" w:rsidRPr="00D13E83">
        <w:rPr>
          <w:sz w:val="18"/>
          <w:szCs w:val="18"/>
        </w:rPr>
        <w:t xml:space="preserve">be </w:t>
      </w:r>
      <w:r w:rsidRPr="00D13E83">
        <w:rPr>
          <w:sz w:val="18"/>
          <w:szCs w:val="18"/>
        </w:rPr>
        <w:t>capitalize</w:t>
      </w:r>
      <w:r w:rsidR="0001130C" w:rsidRPr="00D13E83">
        <w:rPr>
          <w:sz w:val="18"/>
          <w:szCs w:val="18"/>
        </w:rPr>
        <w:t>d</w:t>
      </w:r>
      <w:r w:rsidRPr="00D13E83">
        <w:rPr>
          <w:sz w:val="18"/>
          <w:szCs w:val="18"/>
        </w:rPr>
        <w:t xml:space="preserve"> annually.  You will receive a notice </w:t>
      </w:r>
      <w:r w:rsidR="0001130C" w:rsidRPr="00D13E83">
        <w:rPr>
          <w:sz w:val="18"/>
          <w:szCs w:val="18"/>
        </w:rPr>
        <w:t xml:space="preserve">telling you </w:t>
      </w:r>
      <w:r w:rsidRPr="00D13E83">
        <w:rPr>
          <w:sz w:val="18"/>
          <w:szCs w:val="18"/>
        </w:rPr>
        <w:t xml:space="preserve">when </w:t>
      </w:r>
      <w:r w:rsidR="0001130C" w:rsidRPr="00D13E83">
        <w:rPr>
          <w:sz w:val="18"/>
          <w:szCs w:val="18"/>
        </w:rPr>
        <w:t xml:space="preserve">the </w:t>
      </w:r>
      <w:r w:rsidRPr="00D13E83">
        <w:rPr>
          <w:sz w:val="18"/>
          <w:szCs w:val="18"/>
        </w:rPr>
        <w:t xml:space="preserve">interest will be </w:t>
      </w:r>
      <w:r w:rsidR="00EB45B3" w:rsidRPr="00D13E83">
        <w:rPr>
          <w:sz w:val="18"/>
          <w:szCs w:val="18"/>
        </w:rPr>
        <w:t>capitalized</w:t>
      </w:r>
      <w:r w:rsidR="00C8455E">
        <w:rPr>
          <w:sz w:val="18"/>
          <w:szCs w:val="18"/>
        </w:rPr>
        <w:t>,</w:t>
      </w:r>
      <w:r w:rsidRPr="00D13E83">
        <w:rPr>
          <w:sz w:val="18"/>
          <w:szCs w:val="18"/>
        </w:rPr>
        <w:t xml:space="preserve"> and </w:t>
      </w:r>
      <w:r w:rsidR="00EB45B3" w:rsidRPr="00D13E83">
        <w:rPr>
          <w:sz w:val="18"/>
          <w:szCs w:val="18"/>
        </w:rPr>
        <w:t xml:space="preserve">you will </w:t>
      </w:r>
      <w:r w:rsidRPr="00D13E83">
        <w:rPr>
          <w:sz w:val="18"/>
          <w:szCs w:val="18"/>
        </w:rPr>
        <w:t xml:space="preserve">have the opportunity to pay that interest </w:t>
      </w:r>
      <w:r w:rsidR="000F3D94">
        <w:rPr>
          <w:sz w:val="18"/>
          <w:szCs w:val="18"/>
        </w:rPr>
        <w:t xml:space="preserve">before </w:t>
      </w:r>
      <w:r w:rsidR="00C87EE8">
        <w:rPr>
          <w:sz w:val="18"/>
          <w:szCs w:val="18"/>
        </w:rPr>
        <w:t>it is</w:t>
      </w:r>
      <w:r w:rsidR="00C87EE8" w:rsidRPr="00D13E83">
        <w:rPr>
          <w:sz w:val="18"/>
          <w:szCs w:val="18"/>
        </w:rPr>
        <w:t xml:space="preserve"> </w:t>
      </w:r>
      <w:r w:rsidRPr="00D13E83">
        <w:rPr>
          <w:sz w:val="18"/>
          <w:szCs w:val="18"/>
        </w:rPr>
        <w:t>capitaliz</w:t>
      </w:r>
      <w:r w:rsidR="00C87EE8">
        <w:rPr>
          <w:sz w:val="18"/>
          <w:szCs w:val="18"/>
        </w:rPr>
        <w:t>ed</w:t>
      </w:r>
      <w:r w:rsidRPr="00D13E83">
        <w:rPr>
          <w:sz w:val="18"/>
          <w:szCs w:val="18"/>
        </w:rPr>
        <w:t xml:space="preserve">.  While you remain in </w:t>
      </w:r>
      <w:r w:rsidR="00772432" w:rsidRPr="00D13E83">
        <w:rPr>
          <w:sz w:val="18"/>
          <w:szCs w:val="18"/>
        </w:rPr>
        <w:t>ICR</w:t>
      </w:r>
      <w:r w:rsidRPr="00D13E83">
        <w:rPr>
          <w:sz w:val="18"/>
          <w:szCs w:val="18"/>
        </w:rPr>
        <w:t xml:space="preserve">, the amount </w:t>
      </w:r>
      <w:r w:rsidR="00EB45B3" w:rsidRPr="00D13E83">
        <w:rPr>
          <w:sz w:val="18"/>
          <w:szCs w:val="18"/>
        </w:rPr>
        <w:t xml:space="preserve">of interest </w:t>
      </w:r>
      <w:r w:rsidRPr="00D13E83">
        <w:rPr>
          <w:sz w:val="18"/>
          <w:szCs w:val="18"/>
        </w:rPr>
        <w:t xml:space="preserve">that </w:t>
      </w:r>
      <w:r w:rsidR="00EB45B3" w:rsidRPr="00D13E83">
        <w:rPr>
          <w:sz w:val="18"/>
          <w:szCs w:val="18"/>
        </w:rPr>
        <w:t xml:space="preserve">is capitalized </w:t>
      </w:r>
      <w:r w:rsidRPr="00D13E83">
        <w:rPr>
          <w:sz w:val="18"/>
          <w:szCs w:val="18"/>
        </w:rPr>
        <w:t>will be limited to 10 percent of the outstanding principal balance on your loans at the time that you entered</w:t>
      </w:r>
      <w:r w:rsidR="00804A5C" w:rsidRPr="00D13E83">
        <w:rPr>
          <w:sz w:val="18"/>
          <w:szCs w:val="18"/>
        </w:rPr>
        <w:t xml:space="preserve"> </w:t>
      </w:r>
      <w:r w:rsidR="00211BB5" w:rsidRPr="00D13E83">
        <w:rPr>
          <w:sz w:val="18"/>
          <w:szCs w:val="18"/>
        </w:rPr>
        <w:t>repayment</w:t>
      </w:r>
      <w:r w:rsidRPr="00D13E83">
        <w:rPr>
          <w:sz w:val="18"/>
          <w:szCs w:val="18"/>
        </w:rPr>
        <w:t>.</w:t>
      </w:r>
    </w:p>
    <w:p w14:paraId="47267E7E" w14:textId="4C3EC76E" w:rsidR="00B47863" w:rsidRPr="00D13E83" w:rsidRDefault="002A7FA3" w:rsidP="00804A5C">
      <w:pPr>
        <w:pStyle w:val="ListParagraph"/>
        <w:widowControl w:val="0"/>
        <w:numPr>
          <w:ilvl w:val="0"/>
          <w:numId w:val="6"/>
        </w:numPr>
        <w:autoSpaceDE w:val="0"/>
        <w:autoSpaceDN w:val="0"/>
        <w:adjustRightInd w:val="0"/>
        <w:spacing w:after="120"/>
        <w:ind w:left="187" w:hanging="187"/>
        <w:rPr>
          <w:rFonts w:cs="Times"/>
          <w:sz w:val="18"/>
          <w:szCs w:val="18"/>
        </w:rPr>
      </w:pPr>
      <w:r w:rsidRPr="00D13E83">
        <w:rPr>
          <w:rFonts w:cs="Times"/>
          <w:sz w:val="18"/>
          <w:szCs w:val="18"/>
        </w:rPr>
        <w:t xml:space="preserve">Under the </w:t>
      </w:r>
      <w:r w:rsidR="00772432" w:rsidRPr="00D13E83">
        <w:rPr>
          <w:rFonts w:cs="Times"/>
          <w:sz w:val="18"/>
          <w:szCs w:val="18"/>
        </w:rPr>
        <w:t>ICR</w:t>
      </w:r>
      <w:r w:rsidRPr="00D13E83">
        <w:rPr>
          <w:rFonts w:cs="Times"/>
          <w:sz w:val="18"/>
          <w:szCs w:val="18"/>
        </w:rPr>
        <w:t xml:space="preserve"> plan, if your loan(s) is not repaid in full after you have made the equivalent of 25 years of qualifying monthly payments and at least 25 years have elapsed, any remaining debt will be </w:t>
      </w:r>
      <w:r w:rsidR="00EB45B3" w:rsidRPr="00D13E83">
        <w:rPr>
          <w:rFonts w:cs="Times"/>
          <w:sz w:val="18"/>
          <w:szCs w:val="18"/>
        </w:rPr>
        <w:t>forgiven</w:t>
      </w:r>
      <w:r w:rsidR="001D7210" w:rsidRPr="00D13E83">
        <w:rPr>
          <w:rFonts w:cs="Times"/>
          <w:sz w:val="18"/>
          <w:szCs w:val="18"/>
        </w:rPr>
        <w:t>. If you receive an Economic H</w:t>
      </w:r>
      <w:r w:rsidRPr="00D13E83">
        <w:rPr>
          <w:rFonts w:cs="Times"/>
          <w:sz w:val="18"/>
          <w:szCs w:val="18"/>
        </w:rPr>
        <w:t xml:space="preserve">ardship </w:t>
      </w:r>
      <w:r w:rsidR="001D7210" w:rsidRPr="00D13E83">
        <w:rPr>
          <w:rFonts w:cs="Times"/>
          <w:sz w:val="18"/>
          <w:szCs w:val="18"/>
        </w:rPr>
        <w:t>Deferment, any months of Economic Hardship D</w:t>
      </w:r>
      <w:r w:rsidRPr="00D13E83">
        <w:rPr>
          <w:rFonts w:cs="Times"/>
          <w:sz w:val="18"/>
          <w:szCs w:val="18"/>
        </w:rPr>
        <w:t xml:space="preserve">eferment are considered the equivalent of qualifying payments. Months for which you receive any other type of deferment or months of forbearance are not counted as qualifying payments, and do not count toward the 25-year </w:t>
      </w:r>
      <w:r w:rsidR="00C87EE8">
        <w:rPr>
          <w:rFonts w:cs="Times"/>
          <w:sz w:val="18"/>
          <w:szCs w:val="18"/>
        </w:rPr>
        <w:t xml:space="preserve">forgiveness </w:t>
      </w:r>
      <w:r w:rsidRPr="00D13E83">
        <w:rPr>
          <w:rFonts w:cs="Times"/>
          <w:sz w:val="18"/>
          <w:szCs w:val="18"/>
        </w:rPr>
        <w:t>period.</w:t>
      </w:r>
      <w:r w:rsidR="009F52F4" w:rsidRPr="00D13E83">
        <w:rPr>
          <w:rFonts w:cs="Times"/>
          <w:sz w:val="18"/>
          <w:szCs w:val="18"/>
        </w:rPr>
        <w:t xml:space="preserve">  Any amount forgiven under the </w:t>
      </w:r>
      <w:r w:rsidR="00772432" w:rsidRPr="00D13E83">
        <w:rPr>
          <w:rFonts w:cs="Times"/>
          <w:sz w:val="18"/>
          <w:szCs w:val="18"/>
        </w:rPr>
        <w:t>ICR</w:t>
      </w:r>
      <w:r w:rsidR="009F52F4" w:rsidRPr="00D13E83">
        <w:rPr>
          <w:rFonts w:cs="Times"/>
          <w:sz w:val="18"/>
          <w:szCs w:val="18"/>
        </w:rPr>
        <w:t xml:space="preserve"> plan may be considered income by the Internal Revenue Service and subject to federal income tax.</w:t>
      </w:r>
      <w:r w:rsidR="00F4124D">
        <w:rPr>
          <w:rFonts w:cs="Times"/>
          <w:sz w:val="18"/>
          <w:szCs w:val="18"/>
        </w:rPr>
        <w:t xml:space="preserve">  </w:t>
      </w:r>
      <w:r w:rsidR="00F4124D" w:rsidRPr="00C42E7E">
        <w:rPr>
          <w:rFonts w:cs="Times"/>
          <w:sz w:val="18"/>
          <w:szCs w:val="18"/>
        </w:rPr>
        <w:t xml:space="preserve">The </w:t>
      </w:r>
      <w:r w:rsidR="00F4124D">
        <w:rPr>
          <w:rFonts w:cs="Times"/>
          <w:sz w:val="18"/>
          <w:szCs w:val="18"/>
        </w:rPr>
        <w:t>Public Service Loan Forgiveness</w:t>
      </w:r>
      <w:r w:rsidR="00F4124D" w:rsidRPr="00C42E7E">
        <w:rPr>
          <w:rFonts w:cs="Times"/>
          <w:sz w:val="18"/>
          <w:szCs w:val="18"/>
        </w:rPr>
        <w:t xml:space="preserve"> Program allows eligible borrowers to cancel the remaining balance of their Direct Loans after they have served full time at a public service organization for at least 10 years, while making 120 qualifying loan payments</w:t>
      </w:r>
      <w:r w:rsidR="00DE3C29">
        <w:rPr>
          <w:rFonts w:cs="Times"/>
          <w:sz w:val="18"/>
          <w:szCs w:val="18"/>
        </w:rPr>
        <w:t>, including payments under the ICR plan</w:t>
      </w:r>
      <w:r w:rsidR="00F4124D">
        <w:rPr>
          <w:rFonts w:cs="Times"/>
          <w:sz w:val="18"/>
          <w:szCs w:val="18"/>
        </w:rPr>
        <w:t xml:space="preserve">.  </w:t>
      </w:r>
      <w:r w:rsidR="00F4124D" w:rsidRPr="00F4124D">
        <w:rPr>
          <w:rFonts w:cs="Times"/>
          <w:sz w:val="18"/>
          <w:szCs w:val="18"/>
        </w:rPr>
        <w:t xml:space="preserve">For more information, see </w:t>
      </w:r>
      <w:hyperlink r:id="rId19" w:history="1">
        <w:r w:rsidR="00F4124D" w:rsidRPr="00F4124D">
          <w:rPr>
            <w:rStyle w:val="Hyperlink"/>
            <w:rFonts w:cs="Times"/>
            <w:sz w:val="18"/>
            <w:szCs w:val="18"/>
          </w:rPr>
          <w:t>studentaid.gov/publicservice</w:t>
        </w:r>
      </w:hyperlink>
      <w:r w:rsidR="00F4124D" w:rsidRPr="00F4124D">
        <w:rPr>
          <w:rFonts w:cs="Times"/>
          <w:sz w:val="18"/>
          <w:szCs w:val="18"/>
        </w:rPr>
        <w:t>.</w:t>
      </w:r>
    </w:p>
    <w:p w14:paraId="2ACF7CF8" w14:textId="77777777" w:rsidR="00B47863" w:rsidRPr="00D13E83" w:rsidRDefault="00B47863" w:rsidP="00B47863">
      <w:pPr>
        <w:spacing w:after="80"/>
        <w:ind w:right="450"/>
        <w:rPr>
          <w:b/>
          <w:sz w:val="18"/>
          <w:szCs w:val="18"/>
        </w:rPr>
      </w:pPr>
      <w:r w:rsidRPr="00D13E83">
        <w:rPr>
          <w:b/>
          <w:sz w:val="18"/>
          <w:szCs w:val="18"/>
        </w:rPr>
        <w:t>IMPORTANT INFORMATION ABOUT ALTERNATIVE DOCUMENTATION OF INCOME</w:t>
      </w:r>
    </w:p>
    <w:p w14:paraId="74F9FDB9" w14:textId="77777777" w:rsidR="00B47863" w:rsidRPr="00D13E83" w:rsidRDefault="00B47863" w:rsidP="00B47863">
      <w:pPr>
        <w:pStyle w:val="ListParagraph"/>
        <w:numPr>
          <w:ilvl w:val="0"/>
          <w:numId w:val="24"/>
        </w:numPr>
        <w:spacing w:before="40"/>
        <w:ind w:left="180" w:right="450" w:hanging="180"/>
        <w:rPr>
          <w:rFonts w:cs="Arial"/>
          <w:snapToGrid w:val="0"/>
          <w:color w:val="000000"/>
          <w:sz w:val="18"/>
          <w:szCs w:val="18"/>
        </w:rPr>
      </w:pPr>
      <w:r w:rsidRPr="00D13E83">
        <w:rPr>
          <w:rFonts w:cs="Arial"/>
          <w:b/>
          <w:bCs/>
          <w:snapToGrid w:val="0"/>
          <w:color w:val="000000"/>
          <w:sz w:val="18"/>
          <w:szCs w:val="18"/>
        </w:rPr>
        <w:t xml:space="preserve">YOU ARE REQUIRED </w:t>
      </w:r>
      <w:r w:rsidRPr="00D13E83">
        <w:rPr>
          <w:rFonts w:cs="Arial"/>
          <w:snapToGrid w:val="0"/>
          <w:color w:val="000000"/>
          <w:sz w:val="18"/>
          <w:szCs w:val="18"/>
        </w:rPr>
        <w:t>to provide alternative documentation of your income if:</w:t>
      </w:r>
    </w:p>
    <w:p w14:paraId="358794EC" w14:textId="2C5EC04B" w:rsidR="00B47863" w:rsidRPr="00D13E83" w:rsidRDefault="00B47863" w:rsidP="00FC6DBD">
      <w:pPr>
        <w:numPr>
          <w:ilvl w:val="0"/>
          <w:numId w:val="21"/>
        </w:numPr>
        <w:tabs>
          <w:tab w:val="num" w:pos="-1350"/>
        </w:tabs>
        <w:spacing w:after="0"/>
        <w:ind w:right="450" w:hanging="173"/>
        <w:rPr>
          <w:rFonts w:cs="Arial"/>
          <w:snapToGrid w:val="0"/>
          <w:color w:val="000000"/>
          <w:sz w:val="18"/>
          <w:szCs w:val="18"/>
        </w:rPr>
      </w:pPr>
      <w:r w:rsidRPr="00D13E83">
        <w:rPr>
          <w:rFonts w:cs="Arial"/>
          <w:snapToGrid w:val="0"/>
          <w:color w:val="000000"/>
          <w:sz w:val="18"/>
          <w:szCs w:val="18"/>
        </w:rPr>
        <w:t xml:space="preserve">You </w:t>
      </w:r>
      <w:r w:rsidR="00793183">
        <w:rPr>
          <w:rFonts w:cs="Arial"/>
          <w:snapToGrid w:val="0"/>
          <w:color w:val="000000"/>
          <w:sz w:val="18"/>
          <w:szCs w:val="18"/>
        </w:rPr>
        <w:t>did not</w:t>
      </w:r>
      <w:r w:rsidRPr="00D13E83">
        <w:rPr>
          <w:rFonts w:cs="Arial"/>
          <w:snapToGrid w:val="0"/>
          <w:color w:val="000000"/>
          <w:sz w:val="18"/>
          <w:szCs w:val="18"/>
        </w:rPr>
        <w:t xml:space="preserve"> file a federal tax return for the either of the two most recently completed tax years;</w:t>
      </w:r>
      <w:r w:rsidR="00B35DA2">
        <w:rPr>
          <w:rFonts w:cs="Arial"/>
          <w:snapToGrid w:val="0"/>
          <w:color w:val="000000"/>
          <w:sz w:val="18"/>
          <w:szCs w:val="18"/>
        </w:rPr>
        <w:t xml:space="preserve"> or</w:t>
      </w:r>
      <w:r w:rsidRPr="00D13E83">
        <w:rPr>
          <w:rFonts w:cs="Arial"/>
          <w:snapToGrid w:val="0"/>
          <w:color w:val="000000"/>
          <w:sz w:val="18"/>
          <w:szCs w:val="18"/>
        </w:rPr>
        <w:t xml:space="preserve"> </w:t>
      </w:r>
    </w:p>
    <w:p w14:paraId="301201DE" w14:textId="77777777" w:rsidR="00B47863" w:rsidRPr="00D13E83" w:rsidRDefault="00B47863" w:rsidP="00FC6DBD">
      <w:pPr>
        <w:numPr>
          <w:ilvl w:val="0"/>
          <w:numId w:val="21"/>
        </w:numPr>
        <w:tabs>
          <w:tab w:val="num" w:pos="-1350"/>
        </w:tabs>
        <w:spacing w:after="0"/>
        <w:ind w:right="450" w:hanging="173"/>
        <w:rPr>
          <w:rFonts w:cs="Arial"/>
          <w:snapToGrid w:val="0"/>
          <w:color w:val="000000"/>
          <w:sz w:val="18"/>
          <w:szCs w:val="18"/>
        </w:rPr>
      </w:pPr>
      <w:r w:rsidRPr="00D13E83">
        <w:rPr>
          <w:rFonts w:cs="Arial"/>
          <w:snapToGrid w:val="0"/>
          <w:sz w:val="18"/>
          <w:szCs w:val="18"/>
        </w:rPr>
        <w:t>You have</w:t>
      </w:r>
      <w:r w:rsidRPr="00D13E83">
        <w:rPr>
          <w:rFonts w:cs="Arial"/>
          <w:snapToGrid w:val="0"/>
          <w:color w:val="000000"/>
          <w:sz w:val="18"/>
          <w:szCs w:val="18"/>
        </w:rPr>
        <w:t xml:space="preserve"> been notified by your loan </w:t>
      </w:r>
      <w:r w:rsidR="00E71C3E" w:rsidRPr="00D13E83">
        <w:rPr>
          <w:rFonts w:cs="Arial"/>
          <w:snapToGrid w:val="0"/>
          <w:color w:val="000000"/>
          <w:sz w:val="18"/>
          <w:szCs w:val="18"/>
        </w:rPr>
        <w:t>holder(s)</w:t>
      </w:r>
      <w:r w:rsidR="00AC080B" w:rsidRPr="00D13E83">
        <w:rPr>
          <w:rFonts w:cs="Arial"/>
          <w:snapToGrid w:val="0"/>
          <w:color w:val="000000"/>
          <w:sz w:val="18"/>
          <w:szCs w:val="18"/>
        </w:rPr>
        <w:t xml:space="preserve"> </w:t>
      </w:r>
      <w:r w:rsidRPr="00D13E83">
        <w:rPr>
          <w:rFonts w:cs="Arial"/>
          <w:snapToGrid w:val="0"/>
          <w:color w:val="000000"/>
          <w:sz w:val="18"/>
          <w:szCs w:val="18"/>
        </w:rPr>
        <w:t>that alternative documentation of your income is required.</w:t>
      </w:r>
    </w:p>
    <w:p w14:paraId="3DDE750B" w14:textId="4A03B704" w:rsidR="00B47863" w:rsidRPr="00D13E83" w:rsidRDefault="00B47863" w:rsidP="00FC6DBD">
      <w:pPr>
        <w:pStyle w:val="ListParagraph"/>
        <w:numPr>
          <w:ilvl w:val="0"/>
          <w:numId w:val="24"/>
        </w:numPr>
        <w:spacing w:before="120"/>
        <w:ind w:left="180" w:right="450" w:hanging="180"/>
        <w:rPr>
          <w:rFonts w:cs="Arial"/>
          <w:snapToGrid w:val="0"/>
          <w:color w:val="000000"/>
          <w:sz w:val="18"/>
          <w:szCs w:val="18"/>
        </w:rPr>
      </w:pPr>
      <w:r w:rsidRPr="00D13E83">
        <w:rPr>
          <w:rFonts w:cs="Arial"/>
          <w:b/>
          <w:bCs/>
          <w:snapToGrid w:val="0"/>
          <w:color w:val="000000"/>
          <w:sz w:val="18"/>
          <w:szCs w:val="18"/>
        </w:rPr>
        <w:t xml:space="preserve">YOU MAY </w:t>
      </w:r>
      <w:r w:rsidRPr="00D13E83">
        <w:rPr>
          <w:rFonts w:cs="Arial"/>
          <w:snapToGrid w:val="0"/>
          <w:color w:val="000000"/>
          <w:sz w:val="18"/>
          <w:szCs w:val="18"/>
        </w:rPr>
        <w:t xml:space="preserve">provide alternative </w:t>
      </w:r>
      <w:r w:rsidR="00FC6DBD" w:rsidRPr="00D13E83">
        <w:rPr>
          <w:rFonts w:cs="Arial"/>
          <w:snapToGrid w:val="0"/>
          <w:color w:val="000000"/>
          <w:sz w:val="18"/>
          <w:szCs w:val="18"/>
        </w:rPr>
        <w:t>documentation of your income if y</w:t>
      </w:r>
      <w:r w:rsidRPr="00D13E83">
        <w:rPr>
          <w:rFonts w:cs="Arial"/>
          <w:snapToGrid w:val="0"/>
          <w:color w:val="000000"/>
          <w:sz w:val="18"/>
          <w:szCs w:val="18"/>
        </w:rPr>
        <w:t xml:space="preserve">our Adjusted Gross Income (AGI), as reported on your most recently filed federal tax return, </w:t>
      </w:r>
      <w:r w:rsidRPr="00D13E83">
        <w:rPr>
          <w:rFonts w:cs="Arial"/>
          <w:i/>
          <w:snapToGrid w:val="0"/>
          <w:color w:val="000000"/>
          <w:sz w:val="18"/>
          <w:szCs w:val="18"/>
        </w:rPr>
        <w:t>does not reasonably reflect your current income</w:t>
      </w:r>
      <w:r w:rsidRPr="00D13E83">
        <w:rPr>
          <w:rFonts w:cs="Arial"/>
          <w:snapToGrid w:val="0"/>
          <w:color w:val="000000"/>
          <w:sz w:val="18"/>
          <w:szCs w:val="18"/>
        </w:rPr>
        <w:t xml:space="preserve">, because, for example, </w:t>
      </w:r>
      <w:r w:rsidR="000C43E8">
        <w:rPr>
          <w:rFonts w:cs="Arial"/>
          <w:snapToGrid w:val="0"/>
          <w:color w:val="000000"/>
          <w:sz w:val="18"/>
          <w:szCs w:val="18"/>
        </w:rPr>
        <w:t>of a</w:t>
      </w:r>
      <w:r w:rsidR="000C43E8" w:rsidRPr="00D13E83">
        <w:rPr>
          <w:rFonts w:cs="Arial"/>
          <w:snapToGrid w:val="0"/>
          <w:color w:val="000000"/>
          <w:sz w:val="18"/>
          <w:szCs w:val="18"/>
        </w:rPr>
        <w:t xml:space="preserve"> </w:t>
      </w:r>
      <w:r w:rsidRPr="00D13E83">
        <w:rPr>
          <w:rFonts w:cs="Arial"/>
          <w:snapToGrid w:val="0"/>
          <w:color w:val="000000"/>
          <w:sz w:val="18"/>
          <w:szCs w:val="18"/>
        </w:rPr>
        <w:t xml:space="preserve">loss </w:t>
      </w:r>
      <w:r w:rsidR="00C743B8" w:rsidRPr="00D13E83">
        <w:rPr>
          <w:rFonts w:cs="Arial"/>
          <w:snapToGrid w:val="0"/>
          <w:color w:val="000000"/>
          <w:sz w:val="18"/>
          <w:szCs w:val="18"/>
        </w:rPr>
        <w:t xml:space="preserve">of </w:t>
      </w:r>
      <w:r w:rsidRPr="00D13E83">
        <w:rPr>
          <w:rFonts w:cs="Arial"/>
          <w:snapToGrid w:val="0"/>
          <w:color w:val="000000"/>
          <w:sz w:val="18"/>
          <w:szCs w:val="18"/>
        </w:rPr>
        <w:t>or change in employment by you or your spouse.</w:t>
      </w:r>
    </w:p>
    <w:p w14:paraId="58E5A9FB" w14:textId="04404B75" w:rsidR="006346A6" w:rsidRPr="00D13E83" w:rsidRDefault="00B47863" w:rsidP="00FC6DBD">
      <w:pPr>
        <w:numPr>
          <w:ilvl w:val="0"/>
          <w:numId w:val="20"/>
        </w:numPr>
        <w:spacing w:before="120"/>
        <w:ind w:left="180" w:right="450" w:hanging="180"/>
        <w:rPr>
          <w:rFonts w:cs="Arial"/>
          <w:snapToGrid w:val="0"/>
          <w:color w:val="000000"/>
          <w:sz w:val="18"/>
          <w:szCs w:val="18"/>
        </w:rPr>
      </w:pPr>
      <w:r w:rsidRPr="00D13E83">
        <w:rPr>
          <w:rFonts w:cs="Arial"/>
          <w:b/>
          <w:snapToGrid w:val="0"/>
          <w:color w:val="000000"/>
          <w:sz w:val="18"/>
          <w:szCs w:val="18"/>
        </w:rPr>
        <w:t>YOU ARE NOT REQUIRED</w:t>
      </w:r>
      <w:r w:rsidRPr="00D13E83">
        <w:rPr>
          <w:rFonts w:cs="Arial"/>
          <w:snapToGrid w:val="0"/>
          <w:color w:val="000000"/>
          <w:sz w:val="18"/>
          <w:szCs w:val="18"/>
        </w:rPr>
        <w:t xml:space="preserve"> to provide alternative </w:t>
      </w:r>
      <w:r w:rsidR="00FC6DBD" w:rsidRPr="00D13E83">
        <w:rPr>
          <w:rFonts w:cs="Arial"/>
          <w:snapToGrid w:val="0"/>
          <w:color w:val="000000"/>
          <w:sz w:val="18"/>
          <w:szCs w:val="18"/>
        </w:rPr>
        <w:t>documentation of your income if y</w:t>
      </w:r>
      <w:r w:rsidRPr="00D13E83">
        <w:rPr>
          <w:rFonts w:cs="Arial"/>
          <w:snapToGrid w:val="0"/>
          <w:color w:val="000000"/>
          <w:sz w:val="18"/>
          <w:szCs w:val="18"/>
        </w:rPr>
        <w:t xml:space="preserve">ou can provide a copy of your most recently filed federal tax return </w:t>
      </w:r>
      <w:r w:rsidR="00C743B8" w:rsidRPr="00D13E83">
        <w:rPr>
          <w:rFonts w:cs="Arial"/>
          <w:snapToGrid w:val="0"/>
          <w:color w:val="000000"/>
          <w:sz w:val="18"/>
          <w:szCs w:val="18"/>
        </w:rPr>
        <w:t xml:space="preserve">or an IRS tax return transcript </w:t>
      </w:r>
      <w:r w:rsidRPr="00D13E83">
        <w:rPr>
          <w:rFonts w:cs="Arial"/>
          <w:snapToGrid w:val="0"/>
          <w:color w:val="000000"/>
          <w:sz w:val="18"/>
          <w:szCs w:val="18"/>
        </w:rPr>
        <w:t xml:space="preserve">from either of the </w:t>
      </w:r>
      <w:r w:rsidR="00C87EE8">
        <w:rPr>
          <w:rFonts w:cs="Arial"/>
          <w:snapToGrid w:val="0"/>
          <w:color w:val="000000"/>
          <w:sz w:val="18"/>
          <w:szCs w:val="18"/>
        </w:rPr>
        <w:t xml:space="preserve">two </w:t>
      </w:r>
      <w:r w:rsidRPr="00D13E83">
        <w:rPr>
          <w:rFonts w:cs="Arial"/>
          <w:snapToGrid w:val="0"/>
          <w:color w:val="000000"/>
          <w:sz w:val="18"/>
          <w:szCs w:val="18"/>
        </w:rPr>
        <w:t>most recently completed tax years</w:t>
      </w:r>
      <w:r w:rsidR="00C743B8" w:rsidRPr="00D13E83">
        <w:rPr>
          <w:rFonts w:cs="Arial"/>
          <w:snapToGrid w:val="0"/>
          <w:color w:val="000000"/>
          <w:sz w:val="18"/>
          <w:szCs w:val="18"/>
        </w:rPr>
        <w:t>; and</w:t>
      </w:r>
      <w:r w:rsidR="00E71C3E" w:rsidRPr="00D13E83">
        <w:rPr>
          <w:rFonts w:cs="Arial"/>
          <w:snapToGrid w:val="0"/>
          <w:color w:val="000000"/>
          <w:sz w:val="18"/>
          <w:szCs w:val="18"/>
        </w:rPr>
        <w:t xml:space="preserve"> t</w:t>
      </w:r>
      <w:r w:rsidR="00C743B8" w:rsidRPr="00D13E83">
        <w:rPr>
          <w:rFonts w:cs="Arial"/>
          <w:snapToGrid w:val="0"/>
          <w:color w:val="000000"/>
          <w:sz w:val="18"/>
          <w:szCs w:val="18"/>
        </w:rPr>
        <w:t xml:space="preserve">hat documentation </w:t>
      </w:r>
      <w:r w:rsidR="00C743B8" w:rsidRPr="00D13E83">
        <w:rPr>
          <w:rFonts w:cs="Arial"/>
          <w:i/>
          <w:snapToGrid w:val="0"/>
          <w:color w:val="000000"/>
          <w:sz w:val="18"/>
          <w:szCs w:val="18"/>
        </w:rPr>
        <w:t>reasonably reflects</w:t>
      </w:r>
      <w:r w:rsidR="00C743B8" w:rsidRPr="00D13E83">
        <w:rPr>
          <w:rFonts w:cs="Arial"/>
          <w:snapToGrid w:val="0"/>
          <w:color w:val="000000"/>
          <w:sz w:val="18"/>
          <w:szCs w:val="18"/>
        </w:rPr>
        <w:t xml:space="preserve"> your current income.</w:t>
      </w:r>
    </w:p>
    <w:p w14:paraId="324A386C" w14:textId="319B6C98" w:rsidR="00A107E6" w:rsidRPr="006346A6" w:rsidRDefault="006346A6" w:rsidP="006346A6">
      <w:pPr>
        <w:pBdr>
          <w:top w:val="single" w:sz="12" w:space="1" w:color="auto"/>
          <w:left w:val="single" w:sz="12" w:space="4" w:color="auto"/>
          <w:bottom w:val="single" w:sz="12" w:space="1" w:color="auto"/>
          <w:right w:val="single" w:sz="12" w:space="4" w:color="auto"/>
        </w:pBdr>
        <w:spacing w:after="0"/>
        <w:ind w:right="450"/>
        <w:rPr>
          <w:b/>
          <w:i/>
          <w:sz w:val="18"/>
          <w:szCs w:val="18"/>
        </w:rPr>
      </w:pPr>
      <w:r w:rsidRPr="006346A6">
        <w:rPr>
          <w:b/>
          <w:i/>
          <w:sz w:val="18"/>
          <w:szCs w:val="18"/>
        </w:rPr>
        <w:t>SECTION 10: WHERE TO SEND THE COMPLETED REPAYMENT PLAN REQUEST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08"/>
        <w:gridCol w:w="5508"/>
      </w:tblGrid>
      <w:tr w:rsidR="00DE2799" w:rsidRPr="00D13E83" w14:paraId="04905223" w14:textId="77777777" w:rsidTr="004A6D51">
        <w:trPr>
          <w:trHeight w:val="1062"/>
        </w:trPr>
        <w:tc>
          <w:tcPr>
            <w:tcW w:w="5508" w:type="dxa"/>
          </w:tcPr>
          <w:p w14:paraId="64635B9A" w14:textId="77777777" w:rsidR="00DE2799" w:rsidRPr="00D13E83" w:rsidRDefault="00DE2799" w:rsidP="00DE2799">
            <w:pPr>
              <w:autoSpaceDE w:val="0"/>
              <w:autoSpaceDN w:val="0"/>
              <w:adjustRightInd w:val="0"/>
              <w:spacing w:after="0"/>
              <w:rPr>
                <w:rFonts w:cs="Arial Narrow"/>
                <w:color w:val="000000"/>
                <w:sz w:val="18"/>
                <w:szCs w:val="18"/>
              </w:rPr>
            </w:pPr>
            <w:r w:rsidRPr="00D13E83">
              <w:rPr>
                <w:rFonts w:cs="Arial Narrow"/>
                <w:color w:val="000000"/>
                <w:sz w:val="18"/>
                <w:szCs w:val="18"/>
              </w:rPr>
              <w:t xml:space="preserve">Return the completed form and any required documentation to: </w:t>
            </w:r>
          </w:p>
          <w:p w14:paraId="52BE1104" w14:textId="13D58840" w:rsidR="00DE2799" w:rsidRPr="00D13E83" w:rsidRDefault="00DE2799" w:rsidP="00DE2799">
            <w:pPr>
              <w:pStyle w:val="ListParagraph"/>
              <w:spacing w:after="0"/>
              <w:ind w:left="0" w:right="450"/>
              <w:rPr>
                <w:rFonts w:cs="Arial Narrow"/>
                <w:color w:val="000000"/>
                <w:sz w:val="18"/>
                <w:szCs w:val="18"/>
              </w:rPr>
            </w:pPr>
          </w:p>
          <w:p w14:paraId="609F99C6" w14:textId="77777777" w:rsidR="00DE2799" w:rsidRPr="00D13E83" w:rsidRDefault="00DE2799" w:rsidP="00DE2799">
            <w:pPr>
              <w:pStyle w:val="ListParagraph"/>
              <w:spacing w:after="0"/>
              <w:ind w:left="0" w:right="450"/>
              <w:rPr>
                <w:rFonts w:cs="Arial Narrow"/>
                <w:color w:val="000000"/>
                <w:sz w:val="18"/>
                <w:szCs w:val="18"/>
              </w:rPr>
            </w:pPr>
          </w:p>
          <w:p w14:paraId="65DB1A2B" w14:textId="77777777" w:rsidR="00DE2799" w:rsidRPr="00D13E83" w:rsidRDefault="00DE2799" w:rsidP="00DE2799">
            <w:pPr>
              <w:pStyle w:val="ListParagraph"/>
              <w:spacing w:after="0"/>
              <w:ind w:left="0" w:right="450"/>
              <w:rPr>
                <w:rFonts w:cs="Arial Narrow"/>
                <w:color w:val="000000"/>
                <w:sz w:val="18"/>
                <w:szCs w:val="18"/>
              </w:rPr>
            </w:pPr>
          </w:p>
          <w:p w14:paraId="2187CA46" w14:textId="77777777" w:rsidR="00DE2799" w:rsidRPr="00D13E83" w:rsidRDefault="00DE2799" w:rsidP="00DE2799">
            <w:pPr>
              <w:pStyle w:val="ListParagraph"/>
              <w:spacing w:after="0"/>
              <w:ind w:left="0" w:right="450"/>
              <w:rPr>
                <w:rFonts w:cs="Arial Narrow"/>
                <w:color w:val="000000"/>
                <w:sz w:val="18"/>
                <w:szCs w:val="18"/>
              </w:rPr>
            </w:pPr>
          </w:p>
          <w:p w14:paraId="7167B36C" w14:textId="61AF9620" w:rsidR="00DE2799" w:rsidRPr="00D13E83" w:rsidRDefault="005B0473" w:rsidP="00DE2799">
            <w:pPr>
              <w:pStyle w:val="ListParagraph"/>
              <w:spacing w:after="0"/>
              <w:ind w:left="0" w:right="450"/>
              <w:rPr>
                <w:rFonts w:cs="Arial"/>
                <w:snapToGrid w:val="0"/>
                <w:color w:val="000000"/>
                <w:sz w:val="15"/>
                <w:szCs w:val="15"/>
              </w:rPr>
            </w:pPr>
            <w:r w:rsidRPr="00D13E83">
              <w:rPr>
                <w:rFonts w:cs="Arial Narrow"/>
                <w:color w:val="000000"/>
                <w:sz w:val="18"/>
                <w:szCs w:val="18"/>
              </w:rPr>
              <w:t>If no address is shown, return to your loan holder(s).</w:t>
            </w:r>
          </w:p>
        </w:tc>
        <w:tc>
          <w:tcPr>
            <w:tcW w:w="5508" w:type="dxa"/>
          </w:tcPr>
          <w:p w14:paraId="325B27D4" w14:textId="77777777" w:rsidR="00DE2799" w:rsidRPr="00D13E83" w:rsidRDefault="00DE2799" w:rsidP="00DE2799">
            <w:pPr>
              <w:autoSpaceDE w:val="0"/>
              <w:autoSpaceDN w:val="0"/>
              <w:adjustRightInd w:val="0"/>
              <w:spacing w:after="0"/>
              <w:rPr>
                <w:rFonts w:cs="Arial Narrow"/>
                <w:color w:val="000000"/>
                <w:sz w:val="18"/>
                <w:szCs w:val="18"/>
              </w:rPr>
            </w:pPr>
            <w:r w:rsidRPr="00D13E83">
              <w:rPr>
                <w:rFonts w:cs="Arial Narrow"/>
                <w:color w:val="000000"/>
                <w:sz w:val="18"/>
                <w:szCs w:val="18"/>
              </w:rPr>
              <w:t xml:space="preserve">If you need help completing this form, call: </w:t>
            </w:r>
          </w:p>
          <w:p w14:paraId="10C60293" w14:textId="77777777" w:rsidR="005B0473" w:rsidRDefault="005B0473" w:rsidP="00DE2799">
            <w:pPr>
              <w:pStyle w:val="ListParagraph"/>
              <w:spacing w:after="0"/>
              <w:ind w:left="0" w:right="450"/>
              <w:rPr>
                <w:rFonts w:cs="Arial Narrow"/>
                <w:color w:val="000000"/>
                <w:sz w:val="18"/>
                <w:szCs w:val="18"/>
              </w:rPr>
            </w:pPr>
            <w:r>
              <w:rPr>
                <w:rFonts w:cs="Arial Narrow"/>
                <w:color w:val="000000"/>
                <w:sz w:val="18"/>
                <w:szCs w:val="18"/>
              </w:rPr>
              <w:br/>
            </w:r>
            <w:r>
              <w:rPr>
                <w:rFonts w:cs="Arial Narrow"/>
                <w:color w:val="000000"/>
                <w:sz w:val="18"/>
                <w:szCs w:val="18"/>
              </w:rPr>
              <w:br/>
            </w:r>
            <w:r>
              <w:rPr>
                <w:rFonts w:cs="Arial Narrow"/>
                <w:color w:val="000000"/>
                <w:sz w:val="18"/>
                <w:szCs w:val="18"/>
              </w:rPr>
              <w:br/>
            </w:r>
          </w:p>
          <w:p w14:paraId="6E13B193" w14:textId="04B1A74B" w:rsidR="00DE2799" w:rsidRPr="00D13E83" w:rsidRDefault="005B0473" w:rsidP="00DE2799">
            <w:pPr>
              <w:pStyle w:val="ListParagraph"/>
              <w:spacing w:after="0"/>
              <w:ind w:left="0" w:right="450"/>
              <w:rPr>
                <w:rFonts w:cs="Arial"/>
                <w:snapToGrid w:val="0"/>
                <w:color w:val="000000"/>
                <w:sz w:val="15"/>
                <w:szCs w:val="15"/>
              </w:rPr>
            </w:pPr>
            <w:r w:rsidRPr="00D13E83">
              <w:rPr>
                <w:rFonts w:cs="Arial Narrow"/>
                <w:color w:val="000000"/>
                <w:sz w:val="18"/>
                <w:szCs w:val="18"/>
              </w:rPr>
              <w:t>If no telephone number is shown, call your loan holder(s).</w:t>
            </w:r>
          </w:p>
        </w:tc>
      </w:tr>
    </w:tbl>
    <w:p w14:paraId="6DEF9392" w14:textId="1E6E98FB" w:rsidR="004A6D51" w:rsidRPr="004A6D51" w:rsidRDefault="004A6D51" w:rsidP="004A6D51">
      <w:pPr>
        <w:pBdr>
          <w:top w:val="single" w:sz="12" w:space="1" w:color="auto"/>
          <w:left w:val="single" w:sz="12" w:space="4" w:color="auto"/>
          <w:bottom w:val="single" w:sz="12" w:space="1" w:color="auto"/>
          <w:right w:val="single" w:sz="12" w:space="4" w:color="auto"/>
        </w:pBdr>
        <w:spacing w:after="0"/>
        <w:ind w:right="450"/>
        <w:rPr>
          <w:b/>
          <w:i/>
          <w:sz w:val="18"/>
          <w:szCs w:val="18"/>
        </w:rPr>
      </w:pPr>
      <w:r w:rsidRPr="006346A6">
        <w:rPr>
          <w:b/>
          <w:i/>
          <w:sz w:val="18"/>
          <w:szCs w:val="18"/>
        </w:rPr>
        <w:t xml:space="preserve">SECTION </w:t>
      </w:r>
      <w:r>
        <w:rPr>
          <w:b/>
          <w:i/>
          <w:sz w:val="18"/>
          <w:szCs w:val="18"/>
        </w:rPr>
        <w:t>11</w:t>
      </w:r>
      <w:r w:rsidRPr="006346A6">
        <w:rPr>
          <w:b/>
          <w:i/>
          <w:sz w:val="18"/>
          <w:szCs w:val="18"/>
        </w:rPr>
        <w:t xml:space="preserve">: </w:t>
      </w:r>
      <w:r>
        <w:rPr>
          <w:b/>
          <w:i/>
          <w:sz w:val="18"/>
          <w:szCs w:val="18"/>
        </w:rPr>
        <w:t>IMPORTANT NOTICES</w:t>
      </w:r>
    </w:p>
    <w:p w14:paraId="67604CCE" w14:textId="72828F4E" w:rsidR="004A6D51" w:rsidRPr="004A6D51" w:rsidRDefault="004A6D51" w:rsidP="004A6D51">
      <w:pPr>
        <w:pStyle w:val="Heading2"/>
        <w:spacing w:before="60" w:after="40"/>
        <w:ind w:right="450"/>
        <w:rPr>
          <w:rFonts w:ascii="Arial Narrow" w:hAnsi="Arial Narrow" w:cs="Arial"/>
          <w:b w:val="0"/>
          <w:color w:val="auto"/>
          <w:sz w:val="14"/>
          <w:szCs w:val="14"/>
        </w:rPr>
      </w:pPr>
      <w:r w:rsidRPr="00C07B79">
        <w:rPr>
          <w:rFonts w:ascii="Arial Narrow" w:hAnsi="Arial Narrow" w:cs="Arial"/>
          <w:color w:val="auto"/>
          <w:sz w:val="14"/>
          <w:szCs w:val="14"/>
        </w:rPr>
        <w:t>Privacy Act Notice.</w:t>
      </w:r>
      <w:r w:rsidRPr="00C07B79">
        <w:rPr>
          <w:rFonts w:ascii="Arial Narrow" w:hAnsi="Arial Narrow" w:cs="Arial"/>
          <w:b w:val="0"/>
          <w:color w:val="auto"/>
          <w:sz w:val="14"/>
          <w:szCs w:val="14"/>
        </w:rPr>
        <w:t xml:space="preserve">  The Privacy Act of 1974 (5 U.S.C. 552a) requires that the following notice be provided to you:</w:t>
      </w:r>
    </w:p>
    <w:p w14:paraId="1E8F77B8" w14:textId="77777777" w:rsidR="00C00459" w:rsidRPr="00C07B79" w:rsidRDefault="00C00459" w:rsidP="00162289">
      <w:pPr>
        <w:ind w:right="450"/>
        <w:rPr>
          <w:rFonts w:cs="Arial"/>
          <w:szCs w:val="14"/>
        </w:rPr>
      </w:pPr>
      <w:r w:rsidRPr="00C07B79">
        <w:rPr>
          <w:rFonts w:cs="Arial"/>
          <w:szCs w:val="14"/>
        </w:rPr>
        <w:t xml:space="preserve">The authorities for collecting the requested information from and about you are §421 </w:t>
      </w:r>
      <w:r w:rsidRPr="00C07B79">
        <w:rPr>
          <w:rFonts w:cs="Arial"/>
          <w:i/>
          <w:iCs/>
          <w:szCs w:val="14"/>
        </w:rPr>
        <w:t>et seq.</w:t>
      </w:r>
      <w:r w:rsidRPr="00C07B79">
        <w:rPr>
          <w:rFonts w:cs="Arial"/>
          <w:szCs w:val="14"/>
        </w:rPr>
        <w:t xml:space="preserve"> and §451 </w:t>
      </w:r>
      <w:r w:rsidRPr="00C07B79">
        <w:rPr>
          <w:rFonts w:cs="Arial"/>
          <w:i/>
          <w:iCs/>
          <w:szCs w:val="14"/>
        </w:rPr>
        <w:t>et seq.</w:t>
      </w:r>
      <w:r w:rsidRPr="00C07B79">
        <w:rPr>
          <w:rFonts w:cs="Arial"/>
          <w:szCs w:val="14"/>
        </w:rPr>
        <w:t xml:space="preserve"> of the Higher Education Act of 1965, as amended (20 U.S.C. 1071 </w:t>
      </w:r>
      <w:r w:rsidRPr="00C07B79">
        <w:rPr>
          <w:rFonts w:cs="Arial"/>
          <w:i/>
          <w:iCs/>
          <w:szCs w:val="14"/>
        </w:rPr>
        <w:t>et seq.</w:t>
      </w:r>
      <w:r w:rsidRPr="00C07B79">
        <w:rPr>
          <w:rFonts w:cs="Arial"/>
          <w:szCs w:val="14"/>
        </w:rPr>
        <w:t xml:space="preserve"> and 20 U.S.C. 1087a </w:t>
      </w:r>
      <w:r w:rsidRPr="00C07B79">
        <w:rPr>
          <w:rFonts w:cs="Arial"/>
          <w:i/>
          <w:iCs/>
          <w:szCs w:val="14"/>
        </w:rPr>
        <w:t>et seq.</w:t>
      </w:r>
      <w:r w:rsidRPr="00C07B79">
        <w:rPr>
          <w:rFonts w:cs="Arial"/>
          <w:szCs w:val="14"/>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00F09B79" w14:textId="77777777" w:rsidR="00C00459" w:rsidRPr="00C07B79" w:rsidRDefault="00C00459" w:rsidP="00162289">
      <w:pPr>
        <w:ind w:right="450"/>
        <w:rPr>
          <w:rFonts w:cs="Arial"/>
          <w:snapToGrid w:val="0"/>
          <w:szCs w:val="14"/>
        </w:rPr>
      </w:pPr>
      <w:r w:rsidRPr="00C07B79">
        <w:rPr>
          <w:rFonts w:cs="Arial"/>
          <w:snapToGrid w:val="0"/>
          <w:szCs w:val="14"/>
        </w:rPr>
        <w:t xml:space="preserve">The principal purposes for collecting the information on this form, including your SSN, </w:t>
      </w:r>
      <w:bookmarkStart w:id="1" w:name="OLE_LINK1"/>
      <w:r w:rsidRPr="00C07B79">
        <w:rPr>
          <w:rFonts w:cs="Arial"/>
          <w:snapToGrid w:val="0"/>
          <w:szCs w:val="14"/>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bookmarkEnd w:id="1"/>
    </w:p>
    <w:p w14:paraId="29892B54" w14:textId="77777777" w:rsidR="00C00459" w:rsidRPr="00C07B79" w:rsidRDefault="00C00459" w:rsidP="00162289">
      <w:pPr>
        <w:ind w:right="450"/>
        <w:rPr>
          <w:rFonts w:cs="Arial"/>
          <w:szCs w:val="14"/>
        </w:rPr>
      </w:pPr>
      <w:r w:rsidRPr="00C07B79">
        <w:rPr>
          <w:rFonts w:cs="Arial"/>
          <w:szCs w:val="14"/>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14:paraId="0E4FFC1A" w14:textId="77777777" w:rsidR="00C00459" w:rsidRPr="00C07B79" w:rsidRDefault="00C00459" w:rsidP="00162289">
      <w:pPr>
        <w:ind w:right="450"/>
        <w:rPr>
          <w:rFonts w:cs="Arial"/>
          <w:bCs/>
          <w:szCs w:val="14"/>
        </w:rPr>
      </w:pPr>
      <w:r w:rsidRPr="00C07B79">
        <w:rPr>
          <w:rFonts w:cs="Arial"/>
          <w:bCs/>
          <w:szCs w:val="14"/>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36F4B892" w14:textId="5F63CF59" w:rsidR="00CE5D33" w:rsidRPr="005B3D9F" w:rsidRDefault="00C00459" w:rsidP="00DE3C29">
      <w:pPr>
        <w:ind w:right="450"/>
        <w:rPr>
          <w:b/>
          <w:iCs/>
          <w:szCs w:val="14"/>
        </w:rPr>
      </w:pPr>
      <w:r w:rsidRPr="00C07B79">
        <w:rPr>
          <w:b/>
          <w:szCs w:val="14"/>
        </w:rPr>
        <w:t>Paperwork Reduction Notice.</w:t>
      </w:r>
      <w:r w:rsidRPr="00C07B79">
        <w:rPr>
          <w:szCs w:val="14"/>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w:t>
      </w:r>
      <w:r w:rsidR="000909DC" w:rsidRPr="00C07B79">
        <w:rPr>
          <w:szCs w:val="14"/>
        </w:rPr>
        <w:t>5</w:t>
      </w:r>
      <w:r w:rsidRPr="00C07B79">
        <w:rPr>
          <w:szCs w:val="14"/>
        </w:rPr>
        <w:t xml:space="preserve"> hours (</w:t>
      </w:r>
      <w:r w:rsidR="004F7398" w:rsidRPr="00C07B79">
        <w:rPr>
          <w:szCs w:val="14"/>
        </w:rPr>
        <w:t>30</w:t>
      </w:r>
      <w:r w:rsidRPr="00C07B79">
        <w:rPr>
          <w:szCs w:val="14"/>
        </w:rPr>
        <w:t xml:space="preserve">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 682.215, 685.209, or 685.221.  Send comments regarding the burden estimate(s) or any other aspect of this collection of information, including suggestions for reducing this burden to the U.S. Department of Education, 400 Maryland Avenue, SW, Washington, DC 20210-4537 or e-mail ICDocketMgr@ed.gov and re</w:t>
      </w:r>
      <w:r w:rsidR="000909DC" w:rsidRPr="00C07B79">
        <w:rPr>
          <w:szCs w:val="14"/>
        </w:rPr>
        <w:t>ference OMB Control Number 1845-0102</w:t>
      </w:r>
      <w:r w:rsidRPr="00C07B79">
        <w:rPr>
          <w:szCs w:val="14"/>
        </w:rPr>
        <w:t xml:space="preserve">.  </w:t>
      </w:r>
      <w:r w:rsidRPr="00C07B79">
        <w:rPr>
          <w:b/>
          <w:szCs w:val="14"/>
        </w:rPr>
        <w:t>Note: Please do not return the completed form to this address.</w:t>
      </w:r>
      <w:r w:rsidR="00DE3C29">
        <w:rPr>
          <w:b/>
          <w:iCs/>
          <w:szCs w:val="14"/>
        </w:rPr>
        <w:t xml:space="preserve">  </w:t>
      </w:r>
      <w:r w:rsidRPr="00C07B79">
        <w:rPr>
          <w:b/>
          <w:iCs/>
          <w:szCs w:val="14"/>
        </w:rPr>
        <w:t xml:space="preserve">If you have questions regarding the status of your individual submission of this form, contact your loan </w:t>
      </w:r>
      <w:r w:rsidR="00E71C3E" w:rsidRPr="00C07B79">
        <w:rPr>
          <w:b/>
          <w:iCs/>
          <w:szCs w:val="14"/>
        </w:rPr>
        <w:t>holder(s</w:t>
      </w:r>
      <w:r w:rsidR="00A92B08" w:rsidRPr="00C07B79">
        <w:rPr>
          <w:b/>
          <w:iCs/>
          <w:szCs w:val="14"/>
        </w:rPr>
        <w:t>) (</w:t>
      </w:r>
      <w:r w:rsidRPr="00C07B79">
        <w:rPr>
          <w:b/>
          <w:iCs/>
          <w:szCs w:val="14"/>
        </w:rPr>
        <w:t xml:space="preserve">see Section </w:t>
      </w:r>
      <w:r w:rsidR="00227D4E" w:rsidRPr="00C07B79">
        <w:rPr>
          <w:b/>
          <w:bCs/>
          <w:iCs/>
          <w:szCs w:val="14"/>
        </w:rPr>
        <w:t>10</w:t>
      </w:r>
      <w:r w:rsidRPr="00C07B79">
        <w:rPr>
          <w:b/>
          <w:iCs/>
          <w:szCs w:val="14"/>
        </w:rPr>
        <w:t>).</w:t>
      </w:r>
    </w:p>
    <w:sectPr w:rsidR="00CE5D33" w:rsidRPr="005B3D9F" w:rsidSect="009A33E2">
      <w:headerReference w:type="default" r:id="rId20"/>
      <w:footerReference w:type="default" r:id="rId21"/>
      <w:type w:val="continuous"/>
      <w:pgSz w:w="12240" w:h="15840" w:code="1"/>
      <w:pgMar w:top="302" w:right="720" w:bottom="302" w:left="720" w:header="432" w:footer="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27F75" w14:textId="77777777" w:rsidR="004A6D51" w:rsidRDefault="004A6D51" w:rsidP="00CE5D33">
      <w:pPr>
        <w:spacing w:after="0"/>
      </w:pPr>
      <w:r>
        <w:separator/>
      </w:r>
    </w:p>
  </w:endnote>
  <w:endnote w:type="continuationSeparator" w:id="0">
    <w:p w14:paraId="10845ACF" w14:textId="77777777" w:rsidR="004A6D51" w:rsidRDefault="004A6D51" w:rsidP="00CE5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31AE" w14:textId="77777777" w:rsidR="004A6D51" w:rsidRPr="005F6DDC" w:rsidRDefault="004A6D51" w:rsidP="00E4454F">
    <w:pPr>
      <w:pStyle w:val="Footer"/>
      <w:jc w:val="center"/>
      <w:rPr>
        <w:b/>
        <w:i/>
        <w:szCs w:val="14"/>
      </w:rPr>
    </w:pPr>
    <w:r w:rsidRPr="005F6DDC">
      <w:rPr>
        <w:b/>
        <w:i/>
        <w:szCs w:val="14"/>
      </w:rPr>
      <w:t xml:space="preserve">Page </w:t>
    </w:r>
    <w:r w:rsidRPr="005F6DDC">
      <w:rPr>
        <w:b/>
        <w:i/>
        <w:szCs w:val="14"/>
      </w:rPr>
      <w:fldChar w:fldCharType="begin"/>
    </w:r>
    <w:r w:rsidRPr="005F6DDC">
      <w:rPr>
        <w:b/>
        <w:i/>
        <w:szCs w:val="14"/>
      </w:rPr>
      <w:instrText xml:space="preserve"> PAGE </w:instrText>
    </w:r>
    <w:r w:rsidRPr="005F6DDC">
      <w:rPr>
        <w:b/>
        <w:i/>
        <w:szCs w:val="14"/>
      </w:rPr>
      <w:fldChar w:fldCharType="separate"/>
    </w:r>
    <w:r w:rsidR="007C3BCA">
      <w:rPr>
        <w:b/>
        <w:i/>
        <w:noProof/>
        <w:szCs w:val="14"/>
      </w:rPr>
      <w:t>1</w:t>
    </w:r>
    <w:r w:rsidRPr="005F6DDC">
      <w:rPr>
        <w:b/>
        <w:i/>
        <w:szCs w:val="14"/>
      </w:rPr>
      <w:fldChar w:fldCharType="end"/>
    </w:r>
    <w:r w:rsidRPr="005F6DDC">
      <w:rPr>
        <w:b/>
        <w:i/>
        <w:szCs w:val="14"/>
      </w:rPr>
      <w:t xml:space="preserve"> of </w:t>
    </w:r>
    <w:r w:rsidRPr="005F6DDC">
      <w:rPr>
        <w:b/>
        <w:i/>
        <w:szCs w:val="14"/>
      </w:rPr>
      <w:fldChar w:fldCharType="begin"/>
    </w:r>
    <w:r w:rsidRPr="005F6DDC">
      <w:rPr>
        <w:b/>
        <w:i/>
        <w:szCs w:val="14"/>
      </w:rPr>
      <w:instrText xml:space="preserve"> NUMPAGES  </w:instrText>
    </w:r>
    <w:r w:rsidRPr="005F6DDC">
      <w:rPr>
        <w:b/>
        <w:i/>
        <w:szCs w:val="14"/>
      </w:rPr>
      <w:fldChar w:fldCharType="separate"/>
    </w:r>
    <w:r w:rsidR="007C3BCA">
      <w:rPr>
        <w:b/>
        <w:i/>
        <w:noProof/>
        <w:szCs w:val="14"/>
      </w:rPr>
      <w:t>5</w:t>
    </w:r>
    <w:r w:rsidRPr="005F6DDC">
      <w:rPr>
        <w:b/>
        <w:i/>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DCC7B" w14:textId="77777777" w:rsidR="004A6D51" w:rsidRDefault="004A6D51" w:rsidP="00CE5D33">
      <w:pPr>
        <w:spacing w:after="0"/>
      </w:pPr>
      <w:r>
        <w:separator/>
      </w:r>
    </w:p>
  </w:footnote>
  <w:footnote w:type="continuationSeparator" w:id="0">
    <w:p w14:paraId="1323534C" w14:textId="77777777" w:rsidR="004A6D51" w:rsidRDefault="004A6D51" w:rsidP="00CE5D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C52D" w14:textId="2FEF4464" w:rsidR="004A6D51" w:rsidRPr="00232C0F" w:rsidRDefault="004A6D51" w:rsidP="005C0074">
    <w:pPr>
      <w:pStyle w:val="Header"/>
      <w:spacing w:before="120" w:after="0"/>
      <w:rPr>
        <w:b/>
        <w:sz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93D8DD"/>
    <w:multiLevelType w:val="hybridMultilevel"/>
    <w:tmpl w:val="044A90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AA4BE3"/>
    <w:multiLevelType w:val="hybridMultilevel"/>
    <w:tmpl w:val="CF14ABFA"/>
    <w:lvl w:ilvl="0" w:tplc="04090005">
      <w:start w:val="1"/>
      <w:numFmt w:val="bullet"/>
      <w:lvlText w:val=""/>
      <w:lvlJc w:val="left"/>
      <w:pPr>
        <w:ind w:left="720" w:hanging="360"/>
      </w:pPr>
      <w:rPr>
        <w:rFonts w:ascii="Wingdings" w:hAnsi="Wingdings" w:hint="default"/>
        <w:color w:val="auto"/>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B0E4B"/>
    <w:multiLevelType w:val="hybridMultilevel"/>
    <w:tmpl w:val="1FCAF76A"/>
    <w:lvl w:ilvl="0" w:tplc="04090001">
      <w:start w:val="1"/>
      <w:numFmt w:val="bullet"/>
      <w:lvlText w:val=""/>
      <w:lvlJc w:val="left"/>
      <w:pPr>
        <w:ind w:left="540" w:hanging="360"/>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3B33CD"/>
    <w:multiLevelType w:val="hybridMultilevel"/>
    <w:tmpl w:val="8090BA32"/>
    <w:lvl w:ilvl="0" w:tplc="12EA1A0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C182379"/>
    <w:multiLevelType w:val="hybridMultilevel"/>
    <w:tmpl w:val="24B45C98"/>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26AF0BE7"/>
    <w:multiLevelType w:val="hybridMultilevel"/>
    <w:tmpl w:val="87F812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CB849D6"/>
    <w:multiLevelType w:val="hybridMultilevel"/>
    <w:tmpl w:val="BEE013C2"/>
    <w:lvl w:ilvl="0" w:tplc="C7E89208">
      <w:start w:val="8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06819"/>
    <w:multiLevelType w:val="hybridMultilevel"/>
    <w:tmpl w:val="B306A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063D40"/>
    <w:multiLevelType w:val="hybridMultilevel"/>
    <w:tmpl w:val="233A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D1376"/>
    <w:multiLevelType w:val="hybridMultilevel"/>
    <w:tmpl w:val="ACB66DCC"/>
    <w:lvl w:ilvl="0" w:tplc="A95EFEBC">
      <w:start w:val="1"/>
      <w:numFmt w:val="bullet"/>
      <w:lvlText w:val="o"/>
      <w:lvlJc w:val="left"/>
      <w:pPr>
        <w:ind w:left="900" w:hanging="360"/>
      </w:pPr>
      <w:rPr>
        <w:rFonts w:ascii="Courier New" w:hAnsi="Courier New" w:cs="Symbol" w:hint="default"/>
        <w:sz w:val="15"/>
        <w:szCs w:val="15"/>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EA760A6"/>
    <w:multiLevelType w:val="hybridMultilevel"/>
    <w:tmpl w:val="7BBA0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1D20"/>
    <w:multiLevelType w:val="hybridMultilevel"/>
    <w:tmpl w:val="BEA66378"/>
    <w:lvl w:ilvl="0" w:tplc="82D8F8F6">
      <w:start w:val="1"/>
      <w:numFmt w:val="bullet"/>
      <w:lvlText w:val=""/>
      <w:lvlJc w:val="left"/>
      <w:pPr>
        <w:ind w:left="54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B3F83"/>
    <w:multiLevelType w:val="hybridMultilevel"/>
    <w:tmpl w:val="72687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B3071"/>
    <w:multiLevelType w:val="hybridMultilevel"/>
    <w:tmpl w:val="C1E04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38B6398"/>
    <w:multiLevelType w:val="hybridMultilevel"/>
    <w:tmpl w:val="95402A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E14A8"/>
    <w:multiLevelType w:val="hybridMultilevel"/>
    <w:tmpl w:val="95402A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B74C3"/>
    <w:multiLevelType w:val="hybridMultilevel"/>
    <w:tmpl w:val="5B20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1117D"/>
    <w:multiLevelType w:val="hybridMultilevel"/>
    <w:tmpl w:val="95402A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B6800"/>
    <w:multiLevelType w:val="hybridMultilevel"/>
    <w:tmpl w:val="14123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D9544E"/>
    <w:multiLevelType w:val="singleLevel"/>
    <w:tmpl w:val="3790E728"/>
    <w:lvl w:ilvl="0">
      <w:start w:val="1"/>
      <w:numFmt w:val="bullet"/>
      <w:lvlText w:val="o"/>
      <w:lvlJc w:val="left"/>
      <w:pPr>
        <w:ind w:left="360" w:hanging="360"/>
      </w:pPr>
      <w:rPr>
        <w:rFonts w:ascii="Courier New" w:hAnsi="Courier New" w:cs="Arial Narrow" w:hint="default"/>
        <w:color w:val="auto"/>
        <w:sz w:val="15"/>
        <w:szCs w:val="15"/>
      </w:rPr>
    </w:lvl>
  </w:abstractNum>
  <w:abstractNum w:abstractNumId="20">
    <w:nsid w:val="4D12036A"/>
    <w:multiLevelType w:val="hybridMultilevel"/>
    <w:tmpl w:val="383E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3A0E2B"/>
    <w:multiLevelType w:val="hybridMultilevel"/>
    <w:tmpl w:val="81200E94"/>
    <w:lvl w:ilvl="0" w:tplc="E2428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780EF3"/>
    <w:multiLevelType w:val="hybridMultilevel"/>
    <w:tmpl w:val="8090BA32"/>
    <w:lvl w:ilvl="0" w:tplc="12EA1A0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53727C18"/>
    <w:multiLevelType w:val="hybridMultilevel"/>
    <w:tmpl w:val="D35C1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9367D"/>
    <w:multiLevelType w:val="hybridMultilevel"/>
    <w:tmpl w:val="4174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16F9C"/>
    <w:multiLevelType w:val="hybridMultilevel"/>
    <w:tmpl w:val="6B4246E6"/>
    <w:lvl w:ilvl="0" w:tplc="04090005">
      <w:start w:val="1"/>
      <w:numFmt w:val="bullet"/>
      <w:lvlText w:val=""/>
      <w:lvlJc w:val="left"/>
      <w:pPr>
        <w:ind w:left="900" w:hanging="360"/>
      </w:pPr>
      <w:rPr>
        <w:rFonts w:ascii="Wingdings" w:hAnsi="Wingdings" w:hint="default"/>
        <w:sz w:val="15"/>
        <w:szCs w:val="15"/>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5BE40CCC"/>
    <w:multiLevelType w:val="hybridMultilevel"/>
    <w:tmpl w:val="E45AEF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6C500E"/>
    <w:multiLevelType w:val="hybridMultilevel"/>
    <w:tmpl w:val="C7582E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D75E0D"/>
    <w:multiLevelType w:val="hybridMultilevel"/>
    <w:tmpl w:val="EA8CB97E"/>
    <w:lvl w:ilvl="0" w:tplc="04090003">
      <w:start w:val="1"/>
      <w:numFmt w:val="bullet"/>
      <w:lvlText w:val="o"/>
      <w:lvlJc w:val="left"/>
      <w:pPr>
        <w:ind w:left="900" w:hanging="360"/>
      </w:pPr>
      <w:rPr>
        <w:rFonts w:ascii="Courier New" w:hAnsi="Courier New" w:cs="Arial Narrow" w:hint="default"/>
      </w:rPr>
    </w:lvl>
    <w:lvl w:ilvl="1" w:tplc="04090003" w:tentative="1">
      <w:start w:val="1"/>
      <w:numFmt w:val="bullet"/>
      <w:lvlText w:val="o"/>
      <w:lvlJc w:val="left"/>
      <w:pPr>
        <w:ind w:left="1620" w:hanging="360"/>
      </w:pPr>
      <w:rPr>
        <w:rFonts w:ascii="Courier New" w:hAnsi="Courier New" w:cs="Arial Narro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Narro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Narro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66260EC4"/>
    <w:multiLevelType w:val="hybridMultilevel"/>
    <w:tmpl w:val="2EC6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6C4452"/>
    <w:multiLevelType w:val="hybridMultilevel"/>
    <w:tmpl w:val="7B0E62EE"/>
    <w:lvl w:ilvl="0" w:tplc="6BB455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3554687"/>
    <w:multiLevelType w:val="hybridMultilevel"/>
    <w:tmpl w:val="EA1023EC"/>
    <w:lvl w:ilvl="0" w:tplc="7966CD2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E94576"/>
    <w:multiLevelType w:val="hybridMultilevel"/>
    <w:tmpl w:val="1F80F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B0138"/>
    <w:multiLevelType w:val="hybridMultilevel"/>
    <w:tmpl w:val="CD6641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25F46"/>
    <w:multiLevelType w:val="singleLevel"/>
    <w:tmpl w:val="04090005"/>
    <w:lvl w:ilvl="0">
      <w:start w:val="1"/>
      <w:numFmt w:val="bullet"/>
      <w:lvlText w:val=""/>
      <w:lvlJc w:val="left"/>
      <w:pPr>
        <w:ind w:left="360" w:hanging="360"/>
      </w:pPr>
      <w:rPr>
        <w:rFonts w:ascii="Wingdings" w:hAnsi="Wingdings" w:hint="default"/>
        <w:color w:val="auto"/>
        <w:sz w:val="15"/>
        <w:szCs w:val="15"/>
      </w:rPr>
    </w:lvl>
  </w:abstractNum>
  <w:num w:numId="1">
    <w:abstractNumId w:val="5"/>
  </w:num>
  <w:num w:numId="2">
    <w:abstractNumId w:val="0"/>
  </w:num>
  <w:num w:numId="3">
    <w:abstractNumId w:val="16"/>
  </w:num>
  <w:num w:numId="4">
    <w:abstractNumId w:val="8"/>
  </w:num>
  <w:num w:numId="5">
    <w:abstractNumId w:val="7"/>
  </w:num>
  <w:num w:numId="6">
    <w:abstractNumId w:val="11"/>
  </w:num>
  <w:num w:numId="7">
    <w:abstractNumId w:val="33"/>
  </w:num>
  <w:num w:numId="8">
    <w:abstractNumId w:val="26"/>
  </w:num>
  <w:num w:numId="9">
    <w:abstractNumId w:val="14"/>
  </w:num>
  <w:num w:numId="10">
    <w:abstractNumId w:val="27"/>
  </w:num>
  <w:num w:numId="11">
    <w:abstractNumId w:val="28"/>
  </w:num>
  <w:num w:numId="12">
    <w:abstractNumId w:val="17"/>
  </w:num>
  <w:num w:numId="13">
    <w:abstractNumId w:val="22"/>
  </w:num>
  <w:num w:numId="14">
    <w:abstractNumId w:val="3"/>
  </w:num>
  <w:num w:numId="15">
    <w:abstractNumId w:val="15"/>
  </w:num>
  <w:num w:numId="16">
    <w:abstractNumId w:val="29"/>
  </w:num>
  <w:num w:numId="17">
    <w:abstractNumId w:val="10"/>
  </w:num>
  <w:num w:numId="18">
    <w:abstractNumId w:val="21"/>
  </w:num>
  <w:num w:numId="19">
    <w:abstractNumId w:val="32"/>
  </w:num>
  <w:num w:numId="20">
    <w:abstractNumId w:val="34"/>
  </w:num>
  <w:num w:numId="21">
    <w:abstractNumId w:val="19"/>
  </w:num>
  <w:num w:numId="22">
    <w:abstractNumId w:val="9"/>
  </w:num>
  <w:num w:numId="23">
    <w:abstractNumId w:val="24"/>
  </w:num>
  <w:num w:numId="24">
    <w:abstractNumId w:val="18"/>
  </w:num>
  <w:num w:numId="25">
    <w:abstractNumId w:val="25"/>
  </w:num>
  <w:num w:numId="26">
    <w:abstractNumId w:val="4"/>
  </w:num>
  <w:num w:numId="27">
    <w:abstractNumId w:val="12"/>
  </w:num>
  <w:num w:numId="28">
    <w:abstractNumId w:val="13"/>
  </w:num>
  <w:num w:numId="29">
    <w:abstractNumId w:val="1"/>
  </w:num>
  <w:num w:numId="30">
    <w:abstractNumId w:val="6"/>
  </w:num>
  <w:num w:numId="31">
    <w:abstractNumId w:val="30"/>
  </w:num>
  <w:num w:numId="32">
    <w:abstractNumId w:val="2"/>
  </w:num>
  <w:num w:numId="33">
    <w:abstractNumId w:val="23"/>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1C9"/>
    <w:rsid w:val="0000180E"/>
    <w:rsid w:val="00002D04"/>
    <w:rsid w:val="000030F3"/>
    <w:rsid w:val="000043AA"/>
    <w:rsid w:val="0001130C"/>
    <w:rsid w:val="00015AB7"/>
    <w:rsid w:val="00017138"/>
    <w:rsid w:val="000200D5"/>
    <w:rsid w:val="00020145"/>
    <w:rsid w:val="00021854"/>
    <w:rsid w:val="0002574A"/>
    <w:rsid w:val="0002668E"/>
    <w:rsid w:val="00027EC3"/>
    <w:rsid w:val="000306C9"/>
    <w:rsid w:val="00032896"/>
    <w:rsid w:val="0003606D"/>
    <w:rsid w:val="00037A0B"/>
    <w:rsid w:val="00041AD6"/>
    <w:rsid w:val="00042E5F"/>
    <w:rsid w:val="0004302E"/>
    <w:rsid w:val="00045556"/>
    <w:rsid w:val="000471EA"/>
    <w:rsid w:val="0005043D"/>
    <w:rsid w:val="00051D17"/>
    <w:rsid w:val="00055AD2"/>
    <w:rsid w:val="00055DB0"/>
    <w:rsid w:val="000601C9"/>
    <w:rsid w:val="00066D99"/>
    <w:rsid w:val="00070583"/>
    <w:rsid w:val="000729EB"/>
    <w:rsid w:val="0007678F"/>
    <w:rsid w:val="00076C18"/>
    <w:rsid w:val="0007776F"/>
    <w:rsid w:val="000909DC"/>
    <w:rsid w:val="00092185"/>
    <w:rsid w:val="00094D3B"/>
    <w:rsid w:val="00096C7C"/>
    <w:rsid w:val="000A0880"/>
    <w:rsid w:val="000A55E3"/>
    <w:rsid w:val="000A58AF"/>
    <w:rsid w:val="000A64C7"/>
    <w:rsid w:val="000A672C"/>
    <w:rsid w:val="000A7DD2"/>
    <w:rsid w:val="000B01F2"/>
    <w:rsid w:val="000B3F77"/>
    <w:rsid w:val="000B4FCD"/>
    <w:rsid w:val="000B7774"/>
    <w:rsid w:val="000C05E5"/>
    <w:rsid w:val="000C0EAA"/>
    <w:rsid w:val="000C43E8"/>
    <w:rsid w:val="000C6D81"/>
    <w:rsid w:val="000D0C9D"/>
    <w:rsid w:val="000D467A"/>
    <w:rsid w:val="000D4997"/>
    <w:rsid w:val="000E07A6"/>
    <w:rsid w:val="000E1A85"/>
    <w:rsid w:val="000E2F6D"/>
    <w:rsid w:val="000E39E2"/>
    <w:rsid w:val="000F391D"/>
    <w:rsid w:val="000F3D94"/>
    <w:rsid w:val="000F3E12"/>
    <w:rsid w:val="000F6EDF"/>
    <w:rsid w:val="000F7302"/>
    <w:rsid w:val="001174A8"/>
    <w:rsid w:val="00117838"/>
    <w:rsid w:val="00120C8F"/>
    <w:rsid w:val="00135400"/>
    <w:rsid w:val="00140D00"/>
    <w:rsid w:val="00157A86"/>
    <w:rsid w:val="00162289"/>
    <w:rsid w:val="00162B47"/>
    <w:rsid w:val="00165B57"/>
    <w:rsid w:val="00172ABE"/>
    <w:rsid w:val="00173C12"/>
    <w:rsid w:val="001807CA"/>
    <w:rsid w:val="00183038"/>
    <w:rsid w:val="00184A9D"/>
    <w:rsid w:val="00186899"/>
    <w:rsid w:val="001902EE"/>
    <w:rsid w:val="00190345"/>
    <w:rsid w:val="00190DB1"/>
    <w:rsid w:val="001940EB"/>
    <w:rsid w:val="001A1B85"/>
    <w:rsid w:val="001B4224"/>
    <w:rsid w:val="001B46D9"/>
    <w:rsid w:val="001B68DF"/>
    <w:rsid w:val="001C0FCD"/>
    <w:rsid w:val="001C1B1B"/>
    <w:rsid w:val="001C2348"/>
    <w:rsid w:val="001C3FF5"/>
    <w:rsid w:val="001C4B67"/>
    <w:rsid w:val="001C5C6A"/>
    <w:rsid w:val="001D68BB"/>
    <w:rsid w:val="001D7210"/>
    <w:rsid w:val="001E294D"/>
    <w:rsid w:val="001F0958"/>
    <w:rsid w:val="001F41AB"/>
    <w:rsid w:val="002110B8"/>
    <w:rsid w:val="00211BB5"/>
    <w:rsid w:val="00213393"/>
    <w:rsid w:val="002151CD"/>
    <w:rsid w:val="00223231"/>
    <w:rsid w:val="00226C5D"/>
    <w:rsid w:val="00227D4E"/>
    <w:rsid w:val="00230259"/>
    <w:rsid w:val="00232C0F"/>
    <w:rsid w:val="002362A4"/>
    <w:rsid w:val="00236FAD"/>
    <w:rsid w:val="002379FE"/>
    <w:rsid w:val="00241E3A"/>
    <w:rsid w:val="002421FE"/>
    <w:rsid w:val="00242D93"/>
    <w:rsid w:val="0024379B"/>
    <w:rsid w:val="002507AB"/>
    <w:rsid w:val="00262CE4"/>
    <w:rsid w:val="00263876"/>
    <w:rsid w:val="00273EB1"/>
    <w:rsid w:val="00275908"/>
    <w:rsid w:val="00276342"/>
    <w:rsid w:val="00276DA1"/>
    <w:rsid w:val="00277170"/>
    <w:rsid w:val="00277382"/>
    <w:rsid w:val="00277F19"/>
    <w:rsid w:val="00295340"/>
    <w:rsid w:val="00295B91"/>
    <w:rsid w:val="002970EF"/>
    <w:rsid w:val="002A09C6"/>
    <w:rsid w:val="002A1A25"/>
    <w:rsid w:val="002A25F5"/>
    <w:rsid w:val="002A33BB"/>
    <w:rsid w:val="002A7FA3"/>
    <w:rsid w:val="002B3B11"/>
    <w:rsid w:val="002B46A3"/>
    <w:rsid w:val="002B5399"/>
    <w:rsid w:val="002C139C"/>
    <w:rsid w:val="002C5017"/>
    <w:rsid w:val="002C73B4"/>
    <w:rsid w:val="002D0CCE"/>
    <w:rsid w:val="002D1C16"/>
    <w:rsid w:val="002D1F35"/>
    <w:rsid w:val="002D3EFE"/>
    <w:rsid w:val="002E6ED7"/>
    <w:rsid w:val="002F28C0"/>
    <w:rsid w:val="002F3DA9"/>
    <w:rsid w:val="002F7035"/>
    <w:rsid w:val="0030171F"/>
    <w:rsid w:val="00305C18"/>
    <w:rsid w:val="00306DBC"/>
    <w:rsid w:val="00310DFE"/>
    <w:rsid w:val="003111EA"/>
    <w:rsid w:val="0031470E"/>
    <w:rsid w:val="0031561B"/>
    <w:rsid w:val="003166EC"/>
    <w:rsid w:val="003211B9"/>
    <w:rsid w:val="00321750"/>
    <w:rsid w:val="0032273B"/>
    <w:rsid w:val="0032506F"/>
    <w:rsid w:val="003306A5"/>
    <w:rsid w:val="00334505"/>
    <w:rsid w:val="003429DD"/>
    <w:rsid w:val="0034578B"/>
    <w:rsid w:val="0035088D"/>
    <w:rsid w:val="0035580A"/>
    <w:rsid w:val="00384025"/>
    <w:rsid w:val="00384CE5"/>
    <w:rsid w:val="003858D0"/>
    <w:rsid w:val="003866B2"/>
    <w:rsid w:val="003915FF"/>
    <w:rsid w:val="0039292C"/>
    <w:rsid w:val="003954A6"/>
    <w:rsid w:val="003A2C9D"/>
    <w:rsid w:val="003A70F6"/>
    <w:rsid w:val="003A7B23"/>
    <w:rsid w:val="003B0CFC"/>
    <w:rsid w:val="003B126B"/>
    <w:rsid w:val="003B63E2"/>
    <w:rsid w:val="003B7BF9"/>
    <w:rsid w:val="003B7DCC"/>
    <w:rsid w:val="003C229C"/>
    <w:rsid w:val="003C2B28"/>
    <w:rsid w:val="003C3B57"/>
    <w:rsid w:val="003C7C2B"/>
    <w:rsid w:val="003C7F20"/>
    <w:rsid w:val="003D013F"/>
    <w:rsid w:val="003D1B7E"/>
    <w:rsid w:val="003F0F45"/>
    <w:rsid w:val="003F2BF6"/>
    <w:rsid w:val="003F7FB9"/>
    <w:rsid w:val="00407DDC"/>
    <w:rsid w:val="00412B88"/>
    <w:rsid w:val="00416EA3"/>
    <w:rsid w:val="00426498"/>
    <w:rsid w:val="00427B4B"/>
    <w:rsid w:val="00430EA1"/>
    <w:rsid w:val="00435BEF"/>
    <w:rsid w:val="00443703"/>
    <w:rsid w:val="00445E2B"/>
    <w:rsid w:val="00446D59"/>
    <w:rsid w:val="00446E74"/>
    <w:rsid w:val="00447522"/>
    <w:rsid w:val="00454AF1"/>
    <w:rsid w:val="00454DCE"/>
    <w:rsid w:val="00454E66"/>
    <w:rsid w:val="004570AA"/>
    <w:rsid w:val="00457322"/>
    <w:rsid w:val="00461826"/>
    <w:rsid w:val="004663AD"/>
    <w:rsid w:val="00470887"/>
    <w:rsid w:val="00474503"/>
    <w:rsid w:val="00476CC0"/>
    <w:rsid w:val="0048332B"/>
    <w:rsid w:val="004841DA"/>
    <w:rsid w:val="00487D1B"/>
    <w:rsid w:val="00487E60"/>
    <w:rsid w:val="00490D6A"/>
    <w:rsid w:val="00494BC1"/>
    <w:rsid w:val="00494DB9"/>
    <w:rsid w:val="004A6D51"/>
    <w:rsid w:val="004B0A9F"/>
    <w:rsid w:val="004B0F9F"/>
    <w:rsid w:val="004B272C"/>
    <w:rsid w:val="004C1BBB"/>
    <w:rsid w:val="004C265D"/>
    <w:rsid w:val="004C3220"/>
    <w:rsid w:val="004C3222"/>
    <w:rsid w:val="004C4F85"/>
    <w:rsid w:val="004C69AB"/>
    <w:rsid w:val="004D3975"/>
    <w:rsid w:val="004E12AA"/>
    <w:rsid w:val="004E1F3C"/>
    <w:rsid w:val="004E2D82"/>
    <w:rsid w:val="004E4ABD"/>
    <w:rsid w:val="004E635F"/>
    <w:rsid w:val="004F092E"/>
    <w:rsid w:val="004F1113"/>
    <w:rsid w:val="004F1A86"/>
    <w:rsid w:val="004F23D7"/>
    <w:rsid w:val="004F302A"/>
    <w:rsid w:val="004F411B"/>
    <w:rsid w:val="004F7398"/>
    <w:rsid w:val="004F79EA"/>
    <w:rsid w:val="00500C0D"/>
    <w:rsid w:val="0050586C"/>
    <w:rsid w:val="005067F7"/>
    <w:rsid w:val="00506E8C"/>
    <w:rsid w:val="005073DC"/>
    <w:rsid w:val="00510E5F"/>
    <w:rsid w:val="005115B8"/>
    <w:rsid w:val="005164B1"/>
    <w:rsid w:val="0052002E"/>
    <w:rsid w:val="00520AAE"/>
    <w:rsid w:val="00521643"/>
    <w:rsid w:val="00526DC7"/>
    <w:rsid w:val="00527F95"/>
    <w:rsid w:val="00532490"/>
    <w:rsid w:val="005334D0"/>
    <w:rsid w:val="00533E0F"/>
    <w:rsid w:val="005345A1"/>
    <w:rsid w:val="00551B93"/>
    <w:rsid w:val="005523CA"/>
    <w:rsid w:val="00554CB1"/>
    <w:rsid w:val="00554F44"/>
    <w:rsid w:val="005612EA"/>
    <w:rsid w:val="00564723"/>
    <w:rsid w:val="0057169B"/>
    <w:rsid w:val="00571953"/>
    <w:rsid w:val="00572191"/>
    <w:rsid w:val="00583964"/>
    <w:rsid w:val="00585109"/>
    <w:rsid w:val="005855C2"/>
    <w:rsid w:val="00586FE2"/>
    <w:rsid w:val="00587571"/>
    <w:rsid w:val="005911AD"/>
    <w:rsid w:val="00594FD9"/>
    <w:rsid w:val="00595A0A"/>
    <w:rsid w:val="005A3EF6"/>
    <w:rsid w:val="005B0473"/>
    <w:rsid w:val="005B3D9F"/>
    <w:rsid w:val="005B4C4A"/>
    <w:rsid w:val="005C0074"/>
    <w:rsid w:val="005C1EAF"/>
    <w:rsid w:val="005C5864"/>
    <w:rsid w:val="005C60EB"/>
    <w:rsid w:val="005C7B82"/>
    <w:rsid w:val="005D0D7A"/>
    <w:rsid w:val="005D2D9F"/>
    <w:rsid w:val="005E16C7"/>
    <w:rsid w:val="005E40A1"/>
    <w:rsid w:val="005E7ED7"/>
    <w:rsid w:val="005F0627"/>
    <w:rsid w:val="0060103B"/>
    <w:rsid w:val="00602927"/>
    <w:rsid w:val="006038AA"/>
    <w:rsid w:val="00604450"/>
    <w:rsid w:val="00606046"/>
    <w:rsid w:val="00607298"/>
    <w:rsid w:val="00610D2F"/>
    <w:rsid w:val="00611F16"/>
    <w:rsid w:val="00612750"/>
    <w:rsid w:val="00613255"/>
    <w:rsid w:val="00615217"/>
    <w:rsid w:val="00615523"/>
    <w:rsid w:val="00622252"/>
    <w:rsid w:val="00633A24"/>
    <w:rsid w:val="006346A6"/>
    <w:rsid w:val="0064071F"/>
    <w:rsid w:val="00642260"/>
    <w:rsid w:val="0064434E"/>
    <w:rsid w:val="00647466"/>
    <w:rsid w:val="006538A7"/>
    <w:rsid w:val="00653CD3"/>
    <w:rsid w:val="00653E73"/>
    <w:rsid w:val="00654A11"/>
    <w:rsid w:val="00654CBB"/>
    <w:rsid w:val="00655E24"/>
    <w:rsid w:val="006660EC"/>
    <w:rsid w:val="00667887"/>
    <w:rsid w:val="006678E9"/>
    <w:rsid w:val="0067102A"/>
    <w:rsid w:val="006721B8"/>
    <w:rsid w:val="00676423"/>
    <w:rsid w:val="00676956"/>
    <w:rsid w:val="00683945"/>
    <w:rsid w:val="00686570"/>
    <w:rsid w:val="00686C1C"/>
    <w:rsid w:val="00692A76"/>
    <w:rsid w:val="006A466E"/>
    <w:rsid w:val="006B53BD"/>
    <w:rsid w:val="006B70EC"/>
    <w:rsid w:val="006C2E99"/>
    <w:rsid w:val="006C57D5"/>
    <w:rsid w:val="006D2E71"/>
    <w:rsid w:val="006E33FA"/>
    <w:rsid w:val="006E6135"/>
    <w:rsid w:val="006F1E0E"/>
    <w:rsid w:val="006F4CCA"/>
    <w:rsid w:val="006F557D"/>
    <w:rsid w:val="006F5B67"/>
    <w:rsid w:val="00701490"/>
    <w:rsid w:val="00702C64"/>
    <w:rsid w:val="0070330B"/>
    <w:rsid w:val="00704B6A"/>
    <w:rsid w:val="00706056"/>
    <w:rsid w:val="0070770B"/>
    <w:rsid w:val="00707A02"/>
    <w:rsid w:val="007106A6"/>
    <w:rsid w:val="0071319F"/>
    <w:rsid w:val="007157BC"/>
    <w:rsid w:val="007174C4"/>
    <w:rsid w:val="00721DEE"/>
    <w:rsid w:val="00725FB0"/>
    <w:rsid w:val="00732210"/>
    <w:rsid w:val="00756B19"/>
    <w:rsid w:val="00761C3A"/>
    <w:rsid w:val="0076513D"/>
    <w:rsid w:val="0076571A"/>
    <w:rsid w:val="00766D5E"/>
    <w:rsid w:val="007677EF"/>
    <w:rsid w:val="00770DB1"/>
    <w:rsid w:val="00772432"/>
    <w:rsid w:val="007755D8"/>
    <w:rsid w:val="00775D72"/>
    <w:rsid w:val="00777FAF"/>
    <w:rsid w:val="00782AC3"/>
    <w:rsid w:val="00790170"/>
    <w:rsid w:val="00790EED"/>
    <w:rsid w:val="0079102E"/>
    <w:rsid w:val="00793183"/>
    <w:rsid w:val="007A11B0"/>
    <w:rsid w:val="007A20F5"/>
    <w:rsid w:val="007A3FCB"/>
    <w:rsid w:val="007A77E8"/>
    <w:rsid w:val="007A7E98"/>
    <w:rsid w:val="007B0EB5"/>
    <w:rsid w:val="007B5F0A"/>
    <w:rsid w:val="007C3BCA"/>
    <w:rsid w:val="007D10AD"/>
    <w:rsid w:val="007D317F"/>
    <w:rsid w:val="007D3C0C"/>
    <w:rsid w:val="007D54F3"/>
    <w:rsid w:val="007D7D9A"/>
    <w:rsid w:val="007E0D19"/>
    <w:rsid w:val="007E18BE"/>
    <w:rsid w:val="007E55FF"/>
    <w:rsid w:val="007E59D8"/>
    <w:rsid w:val="007F12BC"/>
    <w:rsid w:val="00804A5C"/>
    <w:rsid w:val="00806A53"/>
    <w:rsid w:val="008071F2"/>
    <w:rsid w:val="00810002"/>
    <w:rsid w:val="00814875"/>
    <w:rsid w:val="00814D1E"/>
    <w:rsid w:val="00817F0E"/>
    <w:rsid w:val="008203B8"/>
    <w:rsid w:val="00822C05"/>
    <w:rsid w:val="00823D72"/>
    <w:rsid w:val="00827D30"/>
    <w:rsid w:val="0083217C"/>
    <w:rsid w:val="0083377A"/>
    <w:rsid w:val="00845944"/>
    <w:rsid w:val="008516D9"/>
    <w:rsid w:val="008517CF"/>
    <w:rsid w:val="008523B3"/>
    <w:rsid w:val="0085551E"/>
    <w:rsid w:val="00855E03"/>
    <w:rsid w:val="00857D27"/>
    <w:rsid w:val="00860D7C"/>
    <w:rsid w:val="00864499"/>
    <w:rsid w:val="008644B7"/>
    <w:rsid w:val="00864C1D"/>
    <w:rsid w:val="0086698D"/>
    <w:rsid w:val="0087077E"/>
    <w:rsid w:val="00874543"/>
    <w:rsid w:val="008772B2"/>
    <w:rsid w:val="00893556"/>
    <w:rsid w:val="00897A8B"/>
    <w:rsid w:val="008B3A71"/>
    <w:rsid w:val="008C3D4D"/>
    <w:rsid w:val="008C4B8D"/>
    <w:rsid w:val="008D76CC"/>
    <w:rsid w:val="008D7B87"/>
    <w:rsid w:val="008E1DA3"/>
    <w:rsid w:val="008E5647"/>
    <w:rsid w:val="008E7E5F"/>
    <w:rsid w:val="008F3565"/>
    <w:rsid w:val="008F515B"/>
    <w:rsid w:val="008F60D5"/>
    <w:rsid w:val="00900937"/>
    <w:rsid w:val="00902136"/>
    <w:rsid w:val="00907B5D"/>
    <w:rsid w:val="00910498"/>
    <w:rsid w:val="00915EF0"/>
    <w:rsid w:val="009166E6"/>
    <w:rsid w:val="00916ABC"/>
    <w:rsid w:val="00917737"/>
    <w:rsid w:val="009217AE"/>
    <w:rsid w:val="00924A92"/>
    <w:rsid w:val="00924D14"/>
    <w:rsid w:val="00925696"/>
    <w:rsid w:val="00926877"/>
    <w:rsid w:val="00930007"/>
    <w:rsid w:val="00930A06"/>
    <w:rsid w:val="0093454E"/>
    <w:rsid w:val="00940F46"/>
    <w:rsid w:val="00941426"/>
    <w:rsid w:val="009427EA"/>
    <w:rsid w:val="00942AB5"/>
    <w:rsid w:val="009439B2"/>
    <w:rsid w:val="00952129"/>
    <w:rsid w:val="00954952"/>
    <w:rsid w:val="00954C45"/>
    <w:rsid w:val="009559DD"/>
    <w:rsid w:val="00961BE4"/>
    <w:rsid w:val="0096349B"/>
    <w:rsid w:val="00963D6F"/>
    <w:rsid w:val="009737CC"/>
    <w:rsid w:val="0097508D"/>
    <w:rsid w:val="0098497C"/>
    <w:rsid w:val="00991E78"/>
    <w:rsid w:val="009924D5"/>
    <w:rsid w:val="009972F3"/>
    <w:rsid w:val="009A0414"/>
    <w:rsid w:val="009A21F5"/>
    <w:rsid w:val="009A33E2"/>
    <w:rsid w:val="009A61DD"/>
    <w:rsid w:val="009A7990"/>
    <w:rsid w:val="009B182F"/>
    <w:rsid w:val="009B38F4"/>
    <w:rsid w:val="009B4E51"/>
    <w:rsid w:val="009B6660"/>
    <w:rsid w:val="009B76BA"/>
    <w:rsid w:val="009C198C"/>
    <w:rsid w:val="009C5425"/>
    <w:rsid w:val="009C6006"/>
    <w:rsid w:val="009C72BF"/>
    <w:rsid w:val="009D1455"/>
    <w:rsid w:val="009D1997"/>
    <w:rsid w:val="009D55DB"/>
    <w:rsid w:val="009D6F4A"/>
    <w:rsid w:val="009E7691"/>
    <w:rsid w:val="009F20A7"/>
    <w:rsid w:val="009F52F4"/>
    <w:rsid w:val="009F53C8"/>
    <w:rsid w:val="00A02B34"/>
    <w:rsid w:val="00A04F91"/>
    <w:rsid w:val="00A05D5D"/>
    <w:rsid w:val="00A107E6"/>
    <w:rsid w:val="00A13A43"/>
    <w:rsid w:val="00A208A3"/>
    <w:rsid w:val="00A21D9C"/>
    <w:rsid w:val="00A22499"/>
    <w:rsid w:val="00A229A2"/>
    <w:rsid w:val="00A22C4F"/>
    <w:rsid w:val="00A2314E"/>
    <w:rsid w:val="00A25BB7"/>
    <w:rsid w:val="00A27CAE"/>
    <w:rsid w:val="00A31895"/>
    <w:rsid w:val="00A35CD2"/>
    <w:rsid w:val="00A35FC2"/>
    <w:rsid w:val="00A4255E"/>
    <w:rsid w:val="00A436D4"/>
    <w:rsid w:val="00A50431"/>
    <w:rsid w:val="00A51EC3"/>
    <w:rsid w:val="00A57C6C"/>
    <w:rsid w:val="00A624A2"/>
    <w:rsid w:val="00A62AED"/>
    <w:rsid w:val="00A71AB4"/>
    <w:rsid w:val="00A72058"/>
    <w:rsid w:val="00A7240A"/>
    <w:rsid w:val="00A7439B"/>
    <w:rsid w:val="00A757D1"/>
    <w:rsid w:val="00A77848"/>
    <w:rsid w:val="00A831E5"/>
    <w:rsid w:val="00A91890"/>
    <w:rsid w:val="00A92B08"/>
    <w:rsid w:val="00A93F9D"/>
    <w:rsid w:val="00A94230"/>
    <w:rsid w:val="00A94818"/>
    <w:rsid w:val="00A96ABF"/>
    <w:rsid w:val="00AA10B9"/>
    <w:rsid w:val="00AA2896"/>
    <w:rsid w:val="00AA2AB3"/>
    <w:rsid w:val="00AA5EC7"/>
    <w:rsid w:val="00AA6DC5"/>
    <w:rsid w:val="00AA79B3"/>
    <w:rsid w:val="00AB4C52"/>
    <w:rsid w:val="00AB5F41"/>
    <w:rsid w:val="00AB7266"/>
    <w:rsid w:val="00AC080B"/>
    <w:rsid w:val="00AC0D63"/>
    <w:rsid w:val="00AD10D6"/>
    <w:rsid w:val="00AD49A7"/>
    <w:rsid w:val="00AD7AEE"/>
    <w:rsid w:val="00AD7C76"/>
    <w:rsid w:val="00AE08F0"/>
    <w:rsid w:val="00AE19E8"/>
    <w:rsid w:val="00AE1DC5"/>
    <w:rsid w:val="00AE1FA9"/>
    <w:rsid w:val="00AF174D"/>
    <w:rsid w:val="00AF2855"/>
    <w:rsid w:val="00AF508C"/>
    <w:rsid w:val="00B00816"/>
    <w:rsid w:val="00B00B51"/>
    <w:rsid w:val="00B0219C"/>
    <w:rsid w:val="00B04517"/>
    <w:rsid w:val="00B116BE"/>
    <w:rsid w:val="00B1411F"/>
    <w:rsid w:val="00B149B5"/>
    <w:rsid w:val="00B20DEC"/>
    <w:rsid w:val="00B234E5"/>
    <w:rsid w:val="00B32F58"/>
    <w:rsid w:val="00B33914"/>
    <w:rsid w:val="00B33F4B"/>
    <w:rsid w:val="00B35DA2"/>
    <w:rsid w:val="00B35FCF"/>
    <w:rsid w:val="00B367AB"/>
    <w:rsid w:val="00B47863"/>
    <w:rsid w:val="00B50FB1"/>
    <w:rsid w:val="00B51A1C"/>
    <w:rsid w:val="00B52F5D"/>
    <w:rsid w:val="00B53A03"/>
    <w:rsid w:val="00B543D1"/>
    <w:rsid w:val="00B60207"/>
    <w:rsid w:val="00B66B94"/>
    <w:rsid w:val="00B751B4"/>
    <w:rsid w:val="00B832BA"/>
    <w:rsid w:val="00B8562C"/>
    <w:rsid w:val="00B8569C"/>
    <w:rsid w:val="00B91C82"/>
    <w:rsid w:val="00B91E5F"/>
    <w:rsid w:val="00B9234A"/>
    <w:rsid w:val="00B926C5"/>
    <w:rsid w:val="00B95992"/>
    <w:rsid w:val="00BA2A13"/>
    <w:rsid w:val="00BA5D32"/>
    <w:rsid w:val="00BB3519"/>
    <w:rsid w:val="00BB3EE9"/>
    <w:rsid w:val="00BB7D01"/>
    <w:rsid w:val="00BD02BF"/>
    <w:rsid w:val="00BD4C8E"/>
    <w:rsid w:val="00BE0906"/>
    <w:rsid w:val="00BE5622"/>
    <w:rsid w:val="00BE5F0B"/>
    <w:rsid w:val="00BE647E"/>
    <w:rsid w:val="00BE7609"/>
    <w:rsid w:val="00BF19D7"/>
    <w:rsid w:val="00BF349F"/>
    <w:rsid w:val="00BF371D"/>
    <w:rsid w:val="00BF391F"/>
    <w:rsid w:val="00BF5918"/>
    <w:rsid w:val="00C00459"/>
    <w:rsid w:val="00C01729"/>
    <w:rsid w:val="00C055F3"/>
    <w:rsid w:val="00C07B79"/>
    <w:rsid w:val="00C07D21"/>
    <w:rsid w:val="00C10261"/>
    <w:rsid w:val="00C107A3"/>
    <w:rsid w:val="00C11675"/>
    <w:rsid w:val="00C11A82"/>
    <w:rsid w:val="00C12701"/>
    <w:rsid w:val="00C15B5A"/>
    <w:rsid w:val="00C16F19"/>
    <w:rsid w:val="00C17A3A"/>
    <w:rsid w:val="00C31032"/>
    <w:rsid w:val="00C35328"/>
    <w:rsid w:val="00C35798"/>
    <w:rsid w:val="00C367A0"/>
    <w:rsid w:val="00C40047"/>
    <w:rsid w:val="00C401D4"/>
    <w:rsid w:val="00C404A5"/>
    <w:rsid w:val="00C42741"/>
    <w:rsid w:val="00C42E7E"/>
    <w:rsid w:val="00C44F49"/>
    <w:rsid w:val="00C475BA"/>
    <w:rsid w:val="00C51BAB"/>
    <w:rsid w:val="00C5202F"/>
    <w:rsid w:val="00C54C31"/>
    <w:rsid w:val="00C54D70"/>
    <w:rsid w:val="00C55517"/>
    <w:rsid w:val="00C5762F"/>
    <w:rsid w:val="00C604E2"/>
    <w:rsid w:val="00C61E10"/>
    <w:rsid w:val="00C66BA9"/>
    <w:rsid w:val="00C70743"/>
    <w:rsid w:val="00C72C28"/>
    <w:rsid w:val="00C73E7F"/>
    <w:rsid w:val="00C743B8"/>
    <w:rsid w:val="00C820F9"/>
    <w:rsid w:val="00C82F6E"/>
    <w:rsid w:val="00C8455E"/>
    <w:rsid w:val="00C87954"/>
    <w:rsid w:val="00C87EE8"/>
    <w:rsid w:val="00C902C3"/>
    <w:rsid w:val="00C94B85"/>
    <w:rsid w:val="00C970F6"/>
    <w:rsid w:val="00CA38C1"/>
    <w:rsid w:val="00CA5EDF"/>
    <w:rsid w:val="00CA61C9"/>
    <w:rsid w:val="00CA7B20"/>
    <w:rsid w:val="00CB2576"/>
    <w:rsid w:val="00CB3AEA"/>
    <w:rsid w:val="00CC0964"/>
    <w:rsid w:val="00CC0C49"/>
    <w:rsid w:val="00CD48D1"/>
    <w:rsid w:val="00CE08B3"/>
    <w:rsid w:val="00CE5C29"/>
    <w:rsid w:val="00CE5D33"/>
    <w:rsid w:val="00CE5FFD"/>
    <w:rsid w:val="00CF3456"/>
    <w:rsid w:val="00CF6D67"/>
    <w:rsid w:val="00D03AC8"/>
    <w:rsid w:val="00D121E3"/>
    <w:rsid w:val="00D12B28"/>
    <w:rsid w:val="00D13E83"/>
    <w:rsid w:val="00D14708"/>
    <w:rsid w:val="00D1478B"/>
    <w:rsid w:val="00D160FD"/>
    <w:rsid w:val="00D202C9"/>
    <w:rsid w:val="00D228AD"/>
    <w:rsid w:val="00D30F27"/>
    <w:rsid w:val="00D362F2"/>
    <w:rsid w:val="00D372A6"/>
    <w:rsid w:val="00D41324"/>
    <w:rsid w:val="00D43740"/>
    <w:rsid w:val="00D451FE"/>
    <w:rsid w:val="00D5032F"/>
    <w:rsid w:val="00D54527"/>
    <w:rsid w:val="00D54D51"/>
    <w:rsid w:val="00D57279"/>
    <w:rsid w:val="00D60D08"/>
    <w:rsid w:val="00D614F0"/>
    <w:rsid w:val="00D65FF5"/>
    <w:rsid w:val="00D66238"/>
    <w:rsid w:val="00D711CB"/>
    <w:rsid w:val="00D80556"/>
    <w:rsid w:val="00D83766"/>
    <w:rsid w:val="00D8674B"/>
    <w:rsid w:val="00D874DA"/>
    <w:rsid w:val="00D92477"/>
    <w:rsid w:val="00D93D68"/>
    <w:rsid w:val="00D94626"/>
    <w:rsid w:val="00D946E0"/>
    <w:rsid w:val="00D94DEF"/>
    <w:rsid w:val="00D965F2"/>
    <w:rsid w:val="00D965F3"/>
    <w:rsid w:val="00DA30D7"/>
    <w:rsid w:val="00DA3BAC"/>
    <w:rsid w:val="00DB06A2"/>
    <w:rsid w:val="00DB1570"/>
    <w:rsid w:val="00DB28A0"/>
    <w:rsid w:val="00DB7C1A"/>
    <w:rsid w:val="00DD248A"/>
    <w:rsid w:val="00DD51FF"/>
    <w:rsid w:val="00DD726A"/>
    <w:rsid w:val="00DD7403"/>
    <w:rsid w:val="00DE2799"/>
    <w:rsid w:val="00DE3C29"/>
    <w:rsid w:val="00DE45BB"/>
    <w:rsid w:val="00DE5AD0"/>
    <w:rsid w:val="00DE6279"/>
    <w:rsid w:val="00DE62F8"/>
    <w:rsid w:val="00DF1839"/>
    <w:rsid w:val="00DF3E03"/>
    <w:rsid w:val="00E06873"/>
    <w:rsid w:val="00E0750D"/>
    <w:rsid w:val="00E167E8"/>
    <w:rsid w:val="00E24061"/>
    <w:rsid w:val="00E31373"/>
    <w:rsid w:val="00E320E3"/>
    <w:rsid w:val="00E374B2"/>
    <w:rsid w:val="00E40E96"/>
    <w:rsid w:val="00E43AAD"/>
    <w:rsid w:val="00E4454F"/>
    <w:rsid w:val="00E50550"/>
    <w:rsid w:val="00E53399"/>
    <w:rsid w:val="00E5416A"/>
    <w:rsid w:val="00E5727D"/>
    <w:rsid w:val="00E63000"/>
    <w:rsid w:val="00E654FE"/>
    <w:rsid w:val="00E71C3E"/>
    <w:rsid w:val="00E73755"/>
    <w:rsid w:val="00E73AD3"/>
    <w:rsid w:val="00E758A7"/>
    <w:rsid w:val="00E773C7"/>
    <w:rsid w:val="00E82F97"/>
    <w:rsid w:val="00E878C4"/>
    <w:rsid w:val="00EA2FD9"/>
    <w:rsid w:val="00EA5470"/>
    <w:rsid w:val="00EA6C94"/>
    <w:rsid w:val="00EB45B3"/>
    <w:rsid w:val="00EB5B0A"/>
    <w:rsid w:val="00EB7D34"/>
    <w:rsid w:val="00EC1379"/>
    <w:rsid w:val="00EC1CDC"/>
    <w:rsid w:val="00EC29A7"/>
    <w:rsid w:val="00EC33B8"/>
    <w:rsid w:val="00EC5835"/>
    <w:rsid w:val="00EC5979"/>
    <w:rsid w:val="00EC5CBE"/>
    <w:rsid w:val="00EC63A2"/>
    <w:rsid w:val="00EC658D"/>
    <w:rsid w:val="00EC6650"/>
    <w:rsid w:val="00EC7026"/>
    <w:rsid w:val="00EC7808"/>
    <w:rsid w:val="00ED4199"/>
    <w:rsid w:val="00EE085A"/>
    <w:rsid w:val="00EE1C7B"/>
    <w:rsid w:val="00EE42F3"/>
    <w:rsid w:val="00EE4845"/>
    <w:rsid w:val="00EE525C"/>
    <w:rsid w:val="00EF0DF8"/>
    <w:rsid w:val="00EF7A91"/>
    <w:rsid w:val="00F00B8B"/>
    <w:rsid w:val="00F048B0"/>
    <w:rsid w:val="00F100BF"/>
    <w:rsid w:val="00F14807"/>
    <w:rsid w:val="00F15604"/>
    <w:rsid w:val="00F20E99"/>
    <w:rsid w:val="00F21675"/>
    <w:rsid w:val="00F22880"/>
    <w:rsid w:val="00F22C9B"/>
    <w:rsid w:val="00F24316"/>
    <w:rsid w:val="00F25FD4"/>
    <w:rsid w:val="00F27BE2"/>
    <w:rsid w:val="00F30A83"/>
    <w:rsid w:val="00F32ADB"/>
    <w:rsid w:val="00F340CF"/>
    <w:rsid w:val="00F34A05"/>
    <w:rsid w:val="00F35CF9"/>
    <w:rsid w:val="00F4124D"/>
    <w:rsid w:val="00F438D1"/>
    <w:rsid w:val="00F43DD8"/>
    <w:rsid w:val="00F458B5"/>
    <w:rsid w:val="00F46AB8"/>
    <w:rsid w:val="00F47846"/>
    <w:rsid w:val="00F505DA"/>
    <w:rsid w:val="00F51BD9"/>
    <w:rsid w:val="00F5252A"/>
    <w:rsid w:val="00F555A5"/>
    <w:rsid w:val="00F56D9E"/>
    <w:rsid w:val="00F61A5B"/>
    <w:rsid w:val="00F67BC5"/>
    <w:rsid w:val="00F70299"/>
    <w:rsid w:val="00F72DAD"/>
    <w:rsid w:val="00F736EA"/>
    <w:rsid w:val="00F754C4"/>
    <w:rsid w:val="00F75602"/>
    <w:rsid w:val="00F75802"/>
    <w:rsid w:val="00F75DCE"/>
    <w:rsid w:val="00F8405A"/>
    <w:rsid w:val="00F86BA0"/>
    <w:rsid w:val="00F91FB4"/>
    <w:rsid w:val="00FA1A04"/>
    <w:rsid w:val="00FA24E3"/>
    <w:rsid w:val="00FB0306"/>
    <w:rsid w:val="00FB4AEE"/>
    <w:rsid w:val="00FB53CC"/>
    <w:rsid w:val="00FB7666"/>
    <w:rsid w:val="00FC0CCB"/>
    <w:rsid w:val="00FC232E"/>
    <w:rsid w:val="00FC6DBD"/>
    <w:rsid w:val="00FD240C"/>
    <w:rsid w:val="00FD34CF"/>
    <w:rsid w:val="00FD589E"/>
    <w:rsid w:val="00FD631D"/>
    <w:rsid w:val="00FD6FBD"/>
    <w:rsid w:val="00FD7574"/>
    <w:rsid w:val="00FE2D15"/>
    <w:rsid w:val="00FE67A9"/>
    <w:rsid w:val="00FF32AB"/>
    <w:rsid w:val="00FF4E9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74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4B"/>
    <w:pPr>
      <w:spacing w:after="40"/>
    </w:pPr>
    <w:rPr>
      <w:rFonts w:ascii="Arial Narrow" w:hAnsi="Arial Narrow"/>
      <w:sz w:val="14"/>
      <w:szCs w:val="22"/>
    </w:rPr>
  </w:style>
  <w:style w:type="paragraph" w:styleId="Heading1">
    <w:name w:val="heading 1"/>
    <w:next w:val="Normal"/>
    <w:link w:val="Heading1Char"/>
    <w:uiPriority w:val="9"/>
    <w:qFormat/>
    <w:rsid w:val="003255B8"/>
    <w:pPr>
      <w:keepNext/>
      <w:keepLines/>
      <w:pBdr>
        <w:top w:val="single" w:sz="4" w:space="1" w:color="auto"/>
        <w:left w:val="single" w:sz="4" w:space="4" w:color="auto"/>
        <w:bottom w:val="single" w:sz="4" w:space="1" w:color="auto"/>
        <w:right w:val="single" w:sz="4" w:space="4" w:color="auto"/>
      </w:pBdr>
      <w:spacing w:before="80" w:after="40"/>
      <w:ind w:left="72" w:right="72"/>
      <w:outlineLvl w:val="0"/>
    </w:pPr>
    <w:rPr>
      <w:rFonts w:ascii="Arial Narrow" w:eastAsia="Times New Roman" w:hAnsi="Arial Narrow"/>
      <w:b/>
      <w:bCs/>
      <w:i/>
      <w:sz w:val="14"/>
      <w:szCs w:val="28"/>
    </w:rPr>
  </w:style>
  <w:style w:type="paragraph" w:styleId="Heading2">
    <w:name w:val="heading 2"/>
    <w:basedOn w:val="Normal"/>
    <w:next w:val="Normal"/>
    <w:link w:val="Heading2Char"/>
    <w:uiPriority w:val="9"/>
    <w:unhideWhenUsed/>
    <w:qFormat/>
    <w:rsid w:val="00C004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61C9"/>
    <w:pPr>
      <w:autoSpaceDE w:val="0"/>
      <w:autoSpaceDN w:val="0"/>
      <w:adjustRightInd w:val="0"/>
    </w:pPr>
    <w:rPr>
      <w:rFonts w:ascii="Arial" w:hAnsi="Arial" w:cs="Arial"/>
      <w:color w:val="000000"/>
      <w:sz w:val="24"/>
      <w:szCs w:val="24"/>
    </w:rPr>
  </w:style>
  <w:style w:type="paragraph" w:styleId="BodyText">
    <w:name w:val="Body Text"/>
    <w:basedOn w:val="Default"/>
    <w:next w:val="Default"/>
    <w:link w:val="BodyTextChar"/>
    <w:uiPriority w:val="99"/>
    <w:rsid w:val="00CA61C9"/>
    <w:rPr>
      <w:rFonts w:cs="Times New Roman"/>
      <w:color w:val="auto"/>
      <w:lang w:val="x-none" w:eastAsia="x-none"/>
    </w:rPr>
  </w:style>
  <w:style w:type="character" w:customStyle="1" w:styleId="BodyTextChar">
    <w:name w:val="Body Text Char"/>
    <w:link w:val="BodyText"/>
    <w:uiPriority w:val="99"/>
    <w:rsid w:val="00CA61C9"/>
    <w:rPr>
      <w:rFonts w:ascii="Arial" w:hAnsi="Arial" w:cs="Arial"/>
      <w:sz w:val="24"/>
      <w:szCs w:val="24"/>
    </w:rPr>
  </w:style>
  <w:style w:type="paragraph" w:styleId="BodyText3">
    <w:name w:val="Body Text 3"/>
    <w:basedOn w:val="Normal"/>
    <w:link w:val="BodyText3Char"/>
    <w:uiPriority w:val="99"/>
    <w:semiHidden/>
    <w:unhideWhenUsed/>
    <w:rsid w:val="00CA61C9"/>
    <w:pPr>
      <w:spacing w:after="120"/>
    </w:pPr>
    <w:rPr>
      <w:rFonts w:ascii="Calibri" w:hAnsi="Calibri"/>
      <w:sz w:val="16"/>
      <w:szCs w:val="16"/>
      <w:lang w:val="x-none" w:eastAsia="x-none"/>
    </w:rPr>
  </w:style>
  <w:style w:type="character" w:customStyle="1" w:styleId="BodyText3Char">
    <w:name w:val="Body Text 3 Char"/>
    <w:link w:val="BodyText3"/>
    <w:uiPriority w:val="99"/>
    <w:semiHidden/>
    <w:rsid w:val="00CA61C9"/>
    <w:rPr>
      <w:sz w:val="16"/>
      <w:szCs w:val="16"/>
    </w:rPr>
  </w:style>
  <w:style w:type="character" w:customStyle="1" w:styleId="Heading1Char">
    <w:name w:val="Heading 1 Char"/>
    <w:link w:val="Heading1"/>
    <w:uiPriority w:val="9"/>
    <w:rsid w:val="003255B8"/>
    <w:rPr>
      <w:rFonts w:ascii="Arial Narrow" w:eastAsia="Times New Roman" w:hAnsi="Arial Narrow"/>
      <w:b/>
      <w:bCs/>
      <w:i/>
      <w:sz w:val="14"/>
      <w:szCs w:val="28"/>
      <w:lang w:val="en-US" w:eastAsia="en-US" w:bidi="ar-SA"/>
    </w:rPr>
  </w:style>
  <w:style w:type="table" w:styleId="TableGrid">
    <w:name w:val="Table Grid"/>
    <w:basedOn w:val="TableNormal"/>
    <w:uiPriority w:val="59"/>
    <w:rsid w:val="006012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012AE"/>
    <w:pPr>
      <w:tabs>
        <w:tab w:val="center" w:pos="4680"/>
        <w:tab w:val="right" w:pos="9360"/>
      </w:tabs>
    </w:pPr>
    <w:rPr>
      <w:rFonts w:ascii="Arial" w:hAnsi="Arial"/>
      <w:lang w:val="x-none" w:eastAsia="x-none"/>
    </w:rPr>
  </w:style>
  <w:style w:type="character" w:customStyle="1" w:styleId="HeaderChar">
    <w:name w:val="Header Char"/>
    <w:link w:val="Header"/>
    <w:uiPriority w:val="99"/>
    <w:rsid w:val="006012AE"/>
    <w:rPr>
      <w:rFonts w:ascii="Arial" w:hAnsi="Arial"/>
      <w:sz w:val="14"/>
      <w:szCs w:val="22"/>
    </w:rPr>
  </w:style>
  <w:style w:type="paragraph" w:styleId="Footer">
    <w:name w:val="footer"/>
    <w:basedOn w:val="Normal"/>
    <w:link w:val="FooterChar"/>
    <w:uiPriority w:val="99"/>
    <w:unhideWhenUsed/>
    <w:rsid w:val="006012AE"/>
    <w:pPr>
      <w:tabs>
        <w:tab w:val="center" w:pos="4680"/>
        <w:tab w:val="right" w:pos="9360"/>
      </w:tabs>
    </w:pPr>
    <w:rPr>
      <w:rFonts w:ascii="Arial" w:hAnsi="Arial"/>
      <w:lang w:val="x-none" w:eastAsia="x-none"/>
    </w:rPr>
  </w:style>
  <w:style w:type="character" w:customStyle="1" w:styleId="FooterChar">
    <w:name w:val="Footer Char"/>
    <w:link w:val="Footer"/>
    <w:uiPriority w:val="99"/>
    <w:rsid w:val="006012AE"/>
    <w:rPr>
      <w:rFonts w:ascii="Arial" w:hAnsi="Arial"/>
      <w:sz w:val="14"/>
      <w:szCs w:val="22"/>
    </w:rPr>
  </w:style>
  <w:style w:type="character" w:styleId="FollowedHyperlink">
    <w:name w:val="FollowedHyperlink"/>
    <w:uiPriority w:val="99"/>
    <w:semiHidden/>
    <w:unhideWhenUsed/>
    <w:rsid w:val="00BD21DD"/>
    <w:rPr>
      <w:color w:val="800080"/>
      <w:u w:val="single"/>
    </w:rPr>
  </w:style>
  <w:style w:type="paragraph" w:customStyle="1" w:styleId="Pa3">
    <w:name w:val="Pa3"/>
    <w:basedOn w:val="Default"/>
    <w:next w:val="Default"/>
    <w:uiPriority w:val="99"/>
    <w:rsid w:val="00FF4AFD"/>
    <w:pPr>
      <w:spacing w:line="241" w:lineRule="atLeast"/>
    </w:pPr>
    <w:rPr>
      <w:rFonts w:ascii="Helvetica LT Std Cond" w:hAnsi="Helvetica LT Std Cond" w:cs="Times New Roman"/>
      <w:color w:val="auto"/>
    </w:rPr>
  </w:style>
  <w:style w:type="character" w:customStyle="1" w:styleId="A4">
    <w:name w:val="A4"/>
    <w:uiPriority w:val="99"/>
    <w:rsid w:val="00FF4AFD"/>
    <w:rPr>
      <w:rFonts w:cs="Helvetica LT Std Cond"/>
      <w:b/>
      <w:bCs/>
      <w:i/>
      <w:iCs/>
      <w:color w:val="221E1F"/>
      <w:sz w:val="16"/>
      <w:szCs w:val="16"/>
    </w:rPr>
  </w:style>
  <w:style w:type="character" w:customStyle="1" w:styleId="A6">
    <w:name w:val="A6"/>
    <w:uiPriority w:val="99"/>
    <w:rsid w:val="00FF4AFD"/>
    <w:rPr>
      <w:rFonts w:cs="Helvetica LT Std Cond"/>
      <w:color w:val="221E1F"/>
      <w:sz w:val="16"/>
      <w:szCs w:val="16"/>
      <w:u w:val="single"/>
    </w:rPr>
  </w:style>
  <w:style w:type="paragraph" w:customStyle="1" w:styleId="Pa1">
    <w:name w:val="Pa1"/>
    <w:basedOn w:val="Default"/>
    <w:next w:val="Default"/>
    <w:uiPriority w:val="99"/>
    <w:rsid w:val="00FF4AFD"/>
    <w:pPr>
      <w:spacing w:line="241" w:lineRule="atLeast"/>
    </w:pPr>
    <w:rPr>
      <w:rFonts w:ascii="Helvetica LT Std Cond" w:hAnsi="Helvetica LT Std Cond" w:cs="Times New Roman"/>
      <w:color w:val="auto"/>
    </w:rPr>
  </w:style>
  <w:style w:type="character" w:styleId="Hyperlink">
    <w:name w:val="Hyperlink"/>
    <w:uiPriority w:val="99"/>
    <w:unhideWhenUsed/>
    <w:rsid w:val="006B5800"/>
    <w:rPr>
      <w:color w:val="0000FF"/>
      <w:u w:val="single"/>
    </w:rPr>
  </w:style>
  <w:style w:type="paragraph" w:styleId="BalloonText">
    <w:name w:val="Balloon Text"/>
    <w:basedOn w:val="Normal"/>
    <w:link w:val="BalloonTextChar"/>
    <w:uiPriority w:val="99"/>
    <w:semiHidden/>
    <w:unhideWhenUsed/>
    <w:rsid w:val="0048778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487783"/>
    <w:rPr>
      <w:rFonts w:ascii="Tahoma" w:hAnsi="Tahoma" w:cs="Tahoma"/>
      <w:sz w:val="16"/>
      <w:szCs w:val="16"/>
    </w:rPr>
  </w:style>
  <w:style w:type="character" w:styleId="CommentReference">
    <w:name w:val="annotation reference"/>
    <w:semiHidden/>
    <w:unhideWhenUsed/>
    <w:rsid w:val="00AD7C76"/>
    <w:rPr>
      <w:sz w:val="16"/>
      <w:szCs w:val="16"/>
    </w:rPr>
  </w:style>
  <w:style w:type="paragraph" w:styleId="CommentText">
    <w:name w:val="annotation text"/>
    <w:basedOn w:val="Normal"/>
    <w:link w:val="CommentTextChar"/>
    <w:unhideWhenUsed/>
    <w:rsid w:val="00AD7C76"/>
    <w:rPr>
      <w:sz w:val="20"/>
      <w:szCs w:val="20"/>
      <w:lang w:val="x-none" w:eastAsia="x-none"/>
    </w:rPr>
  </w:style>
  <w:style w:type="character" w:customStyle="1" w:styleId="CommentTextChar">
    <w:name w:val="Comment Text Char"/>
    <w:link w:val="CommentText"/>
    <w:uiPriority w:val="99"/>
    <w:rsid w:val="00AD7C76"/>
    <w:rPr>
      <w:rFonts w:ascii="Arial Narrow" w:hAnsi="Arial Narrow"/>
    </w:rPr>
  </w:style>
  <w:style w:type="paragraph" w:styleId="CommentSubject">
    <w:name w:val="annotation subject"/>
    <w:basedOn w:val="CommentText"/>
    <w:next w:val="CommentText"/>
    <w:link w:val="CommentSubjectChar"/>
    <w:uiPriority w:val="99"/>
    <w:semiHidden/>
    <w:unhideWhenUsed/>
    <w:rsid w:val="00AD7C76"/>
    <w:rPr>
      <w:b/>
      <w:bCs/>
    </w:rPr>
  </w:style>
  <w:style w:type="character" w:customStyle="1" w:styleId="CommentSubjectChar">
    <w:name w:val="Comment Subject Char"/>
    <w:link w:val="CommentSubject"/>
    <w:uiPriority w:val="99"/>
    <w:semiHidden/>
    <w:rsid w:val="00AD7C76"/>
    <w:rPr>
      <w:rFonts w:ascii="Arial Narrow" w:hAnsi="Arial Narrow"/>
      <w:b/>
      <w:bCs/>
    </w:rPr>
  </w:style>
  <w:style w:type="paragraph" w:styleId="Revision">
    <w:name w:val="Revision"/>
    <w:hidden/>
    <w:uiPriority w:val="99"/>
    <w:semiHidden/>
    <w:rsid w:val="00AB7266"/>
    <w:rPr>
      <w:rFonts w:ascii="Arial Narrow" w:hAnsi="Arial Narrow"/>
      <w:sz w:val="14"/>
      <w:szCs w:val="22"/>
    </w:rPr>
  </w:style>
  <w:style w:type="table" w:customStyle="1" w:styleId="TableGrid1">
    <w:name w:val="Table Grid1"/>
    <w:basedOn w:val="TableNormal"/>
    <w:next w:val="TableGrid"/>
    <w:uiPriority w:val="59"/>
    <w:rsid w:val="00AA6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A3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9C72BF"/>
    <w:pPr>
      <w:ind w:left="720"/>
      <w:contextualSpacing/>
    </w:pPr>
  </w:style>
  <w:style w:type="character" w:customStyle="1" w:styleId="Heading2Char">
    <w:name w:val="Heading 2 Char"/>
    <w:basedOn w:val="DefaultParagraphFont"/>
    <w:link w:val="Heading2"/>
    <w:uiPriority w:val="9"/>
    <w:rsid w:val="00C0045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4B"/>
    <w:pPr>
      <w:spacing w:after="40"/>
    </w:pPr>
    <w:rPr>
      <w:rFonts w:ascii="Arial Narrow" w:hAnsi="Arial Narrow"/>
      <w:sz w:val="14"/>
      <w:szCs w:val="22"/>
    </w:rPr>
  </w:style>
  <w:style w:type="paragraph" w:styleId="Heading1">
    <w:name w:val="heading 1"/>
    <w:next w:val="Normal"/>
    <w:link w:val="Heading1Char"/>
    <w:uiPriority w:val="9"/>
    <w:qFormat/>
    <w:rsid w:val="003255B8"/>
    <w:pPr>
      <w:keepNext/>
      <w:keepLines/>
      <w:pBdr>
        <w:top w:val="single" w:sz="4" w:space="1" w:color="auto"/>
        <w:left w:val="single" w:sz="4" w:space="4" w:color="auto"/>
        <w:bottom w:val="single" w:sz="4" w:space="1" w:color="auto"/>
        <w:right w:val="single" w:sz="4" w:space="4" w:color="auto"/>
      </w:pBdr>
      <w:spacing w:before="80" w:after="40"/>
      <w:ind w:left="72" w:right="72"/>
      <w:outlineLvl w:val="0"/>
    </w:pPr>
    <w:rPr>
      <w:rFonts w:ascii="Arial Narrow" w:eastAsia="Times New Roman" w:hAnsi="Arial Narrow"/>
      <w:b/>
      <w:bCs/>
      <w:i/>
      <w:sz w:val="14"/>
      <w:szCs w:val="28"/>
    </w:rPr>
  </w:style>
  <w:style w:type="paragraph" w:styleId="Heading2">
    <w:name w:val="heading 2"/>
    <w:basedOn w:val="Normal"/>
    <w:next w:val="Normal"/>
    <w:link w:val="Heading2Char"/>
    <w:uiPriority w:val="9"/>
    <w:unhideWhenUsed/>
    <w:qFormat/>
    <w:rsid w:val="00C004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61C9"/>
    <w:pPr>
      <w:autoSpaceDE w:val="0"/>
      <w:autoSpaceDN w:val="0"/>
      <w:adjustRightInd w:val="0"/>
    </w:pPr>
    <w:rPr>
      <w:rFonts w:ascii="Arial" w:hAnsi="Arial" w:cs="Arial"/>
      <w:color w:val="000000"/>
      <w:sz w:val="24"/>
      <w:szCs w:val="24"/>
    </w:rPr>
  </w:style>
  <w:style w:type="paragraph" w:styleId="BodyText">
    <w:name w:val="Body Text"/>
    <w:basedOn w:val="Default"/>
    <w:next w:val="Default"/>
    <w:link w:val="BodyTextChar"/>
    <w:uiPriority w:val="99"/>
    <w:rsid w:val="00CA61C9"/>
    <w:rPr>
      <w:rFonts w:cs="Times New Roman"/>
      <w:color w:val="auto"/>
      <w:lang w:val="x-none" w:eastAsia="x-none"/>
    </w:rPr>
  </w:style>
  <w:style w:type="character" w:customStyle="1" w:styleId="BodyTextChar">
    <w:name w:val="Body Text Char"/>
    <w:link w:val="BodyText"/>
    <w:uiPriority w:val="99"/>
    <w:rsid w:val="00CA61C9"/>
    <w:rPr>
      <w:rFonts w:ascii="Arial" w:hAnsi="Arial" w:cs="Arial"/>
      <w:sz w:val="24"/>
      <w:szCs w:val="24"/>
    </w:rPr>
  </w:style>
  <w:style w:type="paragraph" w:styleId="BodyText3">
    <w:name w:val="Body Text 3"/>
    <w:basedOn w:val="Normal"/>
    <w:link w:val="BodyText3Char"/>
    <w:uiPriority w:val="99"/>
    <w:semiHidden/>
    <w:unhideWhenUsed/>
    <w:rsid w:val="00CA61C9"/>
    <w:pPr>
      <w:spacing w:after="120"/>
    </w:pPr>
    <w:rPr>
      <w:rFonts w:ascii="Calibri" w:hAnsi="Calibri"/>
      <w:sz w:val="16"/>
      <w:szCs w:val="16"/>
      <w:lang w:val="x-none" w:eastAsia="x-none"/>
    </w:rPr>
  </w:style>
  <w:style w:type="character" w:customStyle="1" w:styleId="BodyText3Char">
    <w:name w:val="Body Text 3 Char"/>
    <w:link w:val="BodyText3"/>
    <w:uiPriority w:val="99"/>
    <w:semiHidden/>
    <w:rsid w:val="00CA61C9"/>
    <w:rPr>
      <w:sz w:val="16"/>
      <w:szCs w:val="16"/>
    </w:rPr>
  </w:style>
  <w:style w:type="character" w:customStyle="1" w:styleId="Heading1Char">
    <w:name w:val="Heading 1 Char"/>
    <w:link w:val="Heading1"/>
    <w:uiPriority w:val="9"/>
    <w:rsid w:val="003255B8"/>
    <w:rPr>
      <w:rFonts w:ascii="Arial Narrow" w:eastAsia="Times New Roman" w:hAnsi="Arial Narrow"/>
      <w:b/>
      <w:bCs/>
      <w:i/>
      <w:sz w:val="14"/>
      <w:szCs w:val="28"/>
      <w:lang w:val="en-US" w:eastAsia="en-US" w:bidi="ar-SA"/>
    </w:rPr>
  </w:style>
  <w:style w:type="table" w:styleId="TableGrid">
    <w:name w:val="Table Grid"/>
    <w:basedOn w:val="TableNormal"/>
    <w:uiPriority w:val="59"/>
    <w:rsid w:val="006012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012AE"/>
    <w:pPr>
      <w:tabs>
        <w:tab w:val="center" w:pos="4680"/>
        <w:tab w:val="right" w:pos="9360"/>
      </w:tabs>
    </w:pPr>
    <w:rPr>
      <w:rFonts w:ascii="Arial" w:hAnsi="Arial"/>
      <w:lang w:val="x-none" w:eastAsia="x-none"/>
    </w:rPr>
  </w:style>
  <w:style w:type="character" w:customStyle="1" w:styleId="HeaderChar">
    <w:name w:val="Header Char"/>
    <w:link w:val="Header"/>
    <w:uiPriority w:val="99"/>
    <w:rsid w:val="006012AE"/>
    <w:rPr>
      <w:rFonts w:ascii="Arial" w:hAnsi="Arial"/>
      <w:sz w:val="14"/>
      <w:szCs w:val="22"/>
    </w:rPr>
  </w:style>
  <w:style w:type="paragraph" w:styleId="Footer">
    <w:name w:val="footer"/>
    <w:basedOn w:val="Normal"/>
    <w:link w:val="FooterChar"/>
    <w:uiPriority w:val="99"/>
    <w:unhideWhenUsed/>
    <w:rsid w:val="006012AE"/>
    <w:pPr>
      <w:tabs>
        <w:tab w:val="center" w:pos="4680"/>
        <w:tab w:val="right" w:pos="9360"/>
      </w:tabs>
    </w:pPr>
    <w:rPr>
      <w:rFonts w:ascii="Arial" w:hAnsi="Arial"/>
      <w:lang w:val="x-none" w:eastAsia="x-none"/>
    </w:rPr>
  </w:style>
  <w:style w:type="character" w:customStyle="1" w:styleId="FooterChar">
    <w:name w:val="Footer Char"/>
    <w:link w:val="Footer"/>
    <w:uiPriority w:val="99"/>
    <w:rsid w:val="006012AE"/>
    <w:rPr>
      <w:rFonts w:ascii="Arial" w:hAnsi="Arial"/>
      <w:sz w:val="14"/>
      <w:szCs w:val="22"/>
    </w:rPr>
  </w:style>
  <w:style w:type="character" w:styleId="FollowedHyperlink">
    <w:name w:val="FollowedHyperlink"/>
    <w:uiPriority w:val="99"/>
    <w:semiHidden/>
    <w:unhideWhenUsed/>
    <w:rsid w:val="00BD21DD"/>
    <w:rPr>
      <w:color w:val="800080"/>
      <w:u w:val="single"/>
    </w:rPr>
  </w:style>
  <w:style w:type="paragraph" w:customStyle="1" w:styleId="Pa3">
    <w:name w:val="Pa3"/>
    <w:basedOn w:val="Default"/>
    <w:next w:val="Default"/>
    <w:uiPriority w:val="99"/>
    <w:rsid w:val="00FF4AFD"/>
    <w:pPr>
      <w:spacing w:line="241" w:lineRule="atLeast"/>
    </w:pPr>
    <w:rPr>
      <w:rFonts w:ascii="Helvetica LT Std Cond" w:hAnsi="Helvetica LT Std Cond" w:cs="Times New Roman"/>
      <w:color w:val="auto"/>
    </w:rPr>
  </w:style>
  <w:style w:type="character" w:customStyle="1" w:styleId="A4">
    <w:name w:val="A4"/>
    <w:uiPriority w:val="99"/>
    <w:rsid w:val="00FF4AFD"/>
    <w:rPr>
      <w:rFonts w:cs="Helvetica LT Std Cond"/>
      <w:b/>
      <w:bCs/>
      <w:i/>
      <w:iCs/>
      <w:color w:val="221E1F"/>
      <w:sz w:val="16"/>
      <w:szCs w:val="16"/>
    </w:rPr>
  </w:style>
  <w:style w:type="character" w:customStyle="1" w:styleId="A6">
    <w:name w:val="A6"/>
    <w:uiPriority w:val="99"/>
    <w:rsid w:val="00FF4AFD"/>
    <w:rPr>
      <w:rFonts w:cs="Helvetica LT Std Cond"/>
      <w:color w:val="221E1F"/>
      <w:sz w:val="16"/>
      <w:szCs w:val="16"/>
      <w:u w:val="single"/>
    </w:rPr>
  </w:style>
  <w:style w:type="paragraph" w:customStyle="1" w:styleId="Pa1">
    <w:name w:val="Pa1"/>
    <w:basedOn w:val="Default"/>
    <w:next w:val="Default"/>
    <w:uiPriority w:val="99"/>
    <w:rsid w:val="00FF4AFD"/>
    <w:pPr>
      <w:spacing w:line="241" w:lineRule="atLeast"/>
    </w:pPr>
    <w:rPr>
      <w:rFonts w:ascii="Helvetica LT Std Cond" w:hAnsi="Helvetica LT Std Cond" w:cs="Times New Roman"/>
      <w:color w:val="auto"/>
    </w:rPr>
  </w:style>
  <w:style w:type="character" w:styleId="Hyperlink">
    <w:name w:val="Hyperlink"/>
    <w:uiPriority w:val="99"/>
    <w:unhideWhenUsed/>
    <w:rsid w:val="006B5800"/>
    <w:rPr>
      <w:color w:val="0000FF"/>
      <w:u w:val="single"/>
    </w:rPr>
  </w:style>
  <w:style w:type="paragraph" w:styleId="BalloonText">
    <w:name w:val="Balloon Text"/>
    <w:basedOn w:val="Normal"/>
    <w:link w:val="BalloonTextChar"/>
    <w:uiPriority w:val="99"/>
    <w:semiHidden/>
    <w:unhideWhenUsed/>
    <w:rsid w:val="0048778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487783"/>
    <w:rPr>
      <w:rFonts w:ascii="Tahoma" w:hAnsi="Tahoma" w:cs="Tahoma"/>
      <w:sz w:val="16"/>
      <w:szCs w:val="16"/>
    </w:rPr>
  </w:style>
  <w:style w:type="character" w:styleId="CommentReference">
    <w:name w:val="annotation reference"/>
    <w:semiHidden/>
    <w:unhideWhenUsed/>
    <w:rsid w:val="00AD7C76"/>
    <w:rPr>
      <w:sz w:val="16"/>
      <w:szCs w:val="16"/>
    </w:rPr>
  </w:style>
  <w:style w:type="paragraph" w:styleId="CommentText">
    <w:name w:val="annotation text"/>
    <w:basedOn w:val="Normal"/>
    <w:link w:val="CommentTextChar"/>
    <w:unhideWhenUsed/>
    <w:rsid w:val="00AD7C76"/>
    <w:rPr>
      <w:sz w:val="20"/>
      <w:szCs w:val="20"/>
      <w:lang w:val="x-none" w:eastAsia="x-none"/>
    </w:rPr>
  </w:style>
  <w:style w:type="character" w:customStyle="1" w:styleId="CommentTextChar">
    <w:name w:val="Comment Text Char"/>
    <w:link w:val="CommentText"/>
    <w:uiPriority w:val="99"/>
    <w:rsid w:val="00AD7C76"/>
    <w:rPr>
      <w:rFonts w:ascii="Arial Narrow" w:hAnsi="Arial Narrow"/>
    </w:rPr>
  </w:style>
  <w:style w:type="paragraph" w:styleId="CommentSubject">
    <w:name w:val="annotation subject"/>
    <w:basedOn w:val="CommentText"/>
    <w:next w:val="CommentText"/>
    <w:link w:val="CommentSubjectChar"/>
    <w:uiPriority w:val="99"/>
    <w:semiHidden/>
    <w:unhideWhenUsed/>
    <w:rsid w:val="00AD7C76"/>
    <w:rPr>
      <w:b/>
      <w:bCs/>
    </w:rPr>
  </w:style>
  <w:style w:type="character" w:customStyle="1" w:styleId="CommentSubjectChar">
    <w:name w:val="Comment Subject Char"/>
    <w:link w:val="CommentSubject"/>
    <w:uiPriority w:val="99"/>
    <w:semiHidden/>
    <w:rsid w:val="00AD7C76"/>
    <w:rPr>
      <w:rFonts w:ascii="Arial Narrow" w:hAnsi="Arial Narrow"/>
      <w:b/>
      <w:bCs/>
    </w:rPr>
  </w:style>
  <w:style w:type="paragraph" w:styleId="Revision">
    <w:name w:val="Revision"/>
    <w:hidden/>
    <w:uiPriority w:val="99"/>
    <w:semiHidden/>
    <w:rsid w:val="00AB7266"/>
    <w:rPr>
      <w:rFonts w:ascii="Arial Narrow" w:hAnsi="Arial Narrow"/>
      <w:sz w:val="14"/>
      <w:szCs w:val="22"/>
    </w:rPr>
  </w:style>
  <w:style w:type="table" w:customStyle="1" w:styleId="TableGrid1">
    <w:name w:val="Table Grid1"/>
    <w:basedOn w:val="TableNormal"/>
    <w:next w:val="TableGrid"/>
    <w:uiPriority w:val="59"/>
    <w:rsid w:val="00AA6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A3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9C72BF"/>
    <w:pPr>
      <w:ind w:left="720"/>
      <w:contextualSpacing/>
    </w:pPr>
  </w:style>
  <w:style w:type="character" w:customStyle="1" w:styleId="Heading2Char">
    <w:name w:val="Heading 2 Char"/>
    <w:basedOn w:val="DefaultParagraphFont"/>
    <w:link w:val="Heading2"/>
    <w:uiPriority w:val="9"/>
    <w:rsid w:val="00C0045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5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aid.gov/" TargetMode="External"/><Relationship Id="rId18" Type="http://schemas.openxmlformats.org/officeDocument/2006/relationships/hyperlink" Target="http://studentaid.gov/publicservic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slds.ed.gov/" TargetMode="External"/><Relationship Id="rId17" Type="http://schemas.openxmlformats.org/officeDocument/2006/relationships/hyperlink" Target="http://studentaid.gov/publicservice" TargetMode="External"/><Relationship Id="rId2" Type="http://schemas.openxmlformats.org/officeDocument/2006/relationships/numbering" Target="numbering.xml"/><Relationship Id="rId16" Type="http://schemas.openxmlformats.org/officeDocument/2006/relationships/hyperlink" Target="http://www.nslds.ed.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entaid.gov/" TargetMode="External"/><Relationship Id="rId5" Type="http://schemas.openxmlformats.org/officeDocument/2006/relationships/settings" Target="settings.xml"/><Relationship Id="rId15" Type="http://schemas.openxmlformats.org/officeDocument/2006/relationships/hyperlink" Target="http://www.nslds.ed.gov/" TargetMode="External"/><Relationship Id="rId23" Type="http://schemas.openxmlformats.org/officeDocument/2006/relationships/theme" Target="theme/theme1.xml"/><Relationship Id="rId10" Type="http://schemas.openxmlformats.org/officeDocument/2006/relationships/hyperlink" Target="http://www.studentloans.gov" TargetMode="External"/><Relationship Id="rId19" Type="http://schemas.openxmlformats.org/officeDocument/2006/relationships/hyperlink" Target="http://studentaid.gov/publicservi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slds.e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1C53-E99F-4B09-8BF6-2B245D27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5681</Words>
  <Characters>32387</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37993</CharactersWithSpaces>
  <SharedDoc>false</SharedDoc>
  <HLinks>
    <vt:vector size="18" baseType="variant">
      <vt:variant>
        <vt:i4>5308444</vt:i4>
      </vt:variant>
      <vt:variant>
        <vt:i4>32</vt:i4>
      </vt:variant>
      <vt:variant>
        <vt:i4>0</vt:i4>
      </vt:variant>
      <vt:variant>
        <vt:i4>5</vt:i4>
      </vt:variant>
      <vt:variant>
        <vt:lpwstr>http://www.nslds.ed.gov/</vt:lpwstr>
      </vt:variant>
      <vt:variant>
        <vt:lpwstr/>
      </vt:variant>
      <vt:variant>
        <vt:i4>5308444</vt:i4>
      </vt:variant>
      <vt:variant>
        <vt:i4>29</vt:i4>
      </vt:variant>
      <vt:variant>
        <vt:i4>0</vt:i4>
      </vt:variant>
      <vt:variant>
        <vt:i4>5</vt:i4>
      </vt:variant>
      <vt:variant>
        <vt:lpwstr>http://www.nslds.ed.gov/</vt:lpwstr>
      </vt:variant>
      <vt:variant>
        <vt:lpwstr/>
      </vt:variant>
      <vt:variant>
        <vt:i4>5308444</vt:i4>
      </vt:variant>
      <vt:variant>
        <vt:i4>26</vt:i4>
      </vt:variant>
      <vt:variant>
        <vt:i4>0</vt:i4>
      </vt:variant>
      <vt:variant>
        <vt:i4>5</vt:i4>
      </vt:variant>
      <vt:variant>
        <vt:lpwstr>http://www.nslds.ed.gov/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 Ian</dc:creator>
  <cp:lastModifiedBy>katrina.ingalls</cp:lastModifiedBy>
  <cp:revision>2</cp:revision>
  <cp:lastPrinted>2012-11-20T19:22:00Z</cp:lastPrinted>
  <dcterms:created xsi:type="dcterms:W3CDTF">2012-11-30T15:18:00Z</dcterms:created>
  <dcterms:modified xsi:type="dcterms:W3CDTF">2012-11-30T15:18:00Z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