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5E79E9" w:rsidRDefault="005E79E9"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H-1B </w:t>
      </w:r>
      <w:r w:rsidR="00335B44">
        <w:rPr>
          <w:rFonts w:ascii="Times New Roman" w:eastAsia="Times New Roman" w:hAnsi="Times New Roman" w:cs="Times New Roman"/>
          <w:b/>
          <w:sz w:val="24"/>
          <w:szCs w:val="24"/>
        </w:rPr>
        <w:t>Strengthening Working Families Initiative</w:t>
      </w:r>
      <w:r>
        <w:rPr>
          <w:rFonts w:ascii="Times New Roman" w:eastAsia="Times New Roman" w:hAnsi="Times New Roman" w:cs="Times New Roman"/>
          <w:b/>
          <w:sz w:val="24"/>
          <w:szCs w:val="24"/>
        </w:rPr>
        <w:t xml:space="preserve"> Grants</w:t>
      </w:r>
    </w:p>
    <w:p w:rsidR="005E79E9" w:rsidRDefault="005E79E9"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AA5D05" w:rsidRDefault="00C97D02" w:rsidP="002B6BCF">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AA5D05">
        <w:rPr>
          <w:rFonts w:ascii="Times New Roman" w:eastAsia="Times New Roman" w:hAnsi="Times New Roman" w:cs="Times New Roman"/>
          <w:sz w:val="24"/>
          <w:szCs w:val="24"/>
        </w:rPr>
        <w:t>Strengthening Working Families Initiative</w:t>
      </w:r>
      <w:r w:rsidR="00626D51">
        <w:rPr>
          <w:rFonts w:ascii="Times New Roman" w:eastAsia="Times New Roman" w:hAnsi="Times New Roman" w:cs="Times New Roman"/>
          <w:sz w:val="24"/>
          <w:szCs w:val="24"/>
        </w:rPr>
        <w:t xml:space="preserve"> </w:t>
      </w:r>
      <w:r w:rsidRPr="00C97D02">
        <w:rPr>
          <w:rFonts w:ascii="Times New Roman" w:eastAsia="Times New Roman" w:hAnsi="Times New Roman" w:cs="Times New Roman"/>
          <w:sz w:val="24"/>
          <w:szCs w:val="24"/>
        </w:rPr>
        <w:t>Funding Opportunity Announcement (FOA).  The Employment and Training Administration (ETA), U.S. Department of Labor (DOL), announce</w:t>
      </w:r>
      <w:r w:rsidR="00DC1648">
        <w:rPr>
          <w:rFonts w:ascii="Times New Roman" w:eastAsia="Times New Roman" w:hAnsi="Times New Roman" w:cs="Times New Roman"/>
          <w:sz w:val="24"/>
          <w:szCs w:val="24"/>
        </w:rPr>
        <w:t>s</w:t>
      </w:r>
      <w:r w:rsidRPr="00C97D02">
        <w:rPr>
          <w:rFonts w:ascii="Times New Roman" w:eastAsia="Times New Roman" w:hAnsi="Times New Roman" w:cs="Times New Roman"/>
          <w:sz w:val="24"/>
          <w:szCs w:val="24"/>
        </w:rPr>
        <w:t xml:space="preserv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DC1648" w:rsidRPr="00AA5D05">
        <w:rPr>
          <w:rFonts w:ascii="Times New Roman" w:hAnsi="Times New Roman" w:cs="Times New Roman"/>
          <w:sz w:val="24"/>
          <w:szCs w:val="24"/>
        </w:rPr>
        <w:t>$</w:t>
      </w:r>
      <w:r w:rsidR="00AA5D05" w:rsidRPr="00AA5D05">
        <w:rPr>
          <w:rFonts w:ascii="Times New Roman" w:hAnsi="Times New Roman" w:cs="Times New Roman"/>
          <w:sz w:val="24"/>
          <w:szCs w:val="24"/>
        </w:rPr>
        <w:t>25</w:t>
      </w:r>
      <w:r w:rsidR="005E79E9" w:rsidRPr="00AA5D05">
        <w:rPr>
          <w:rFonts w:ascii="Times New Roman" w:hAnsi="Times New Roman" w:cs="Times New Roman"/>
          <w:sz w:val="24"/>
          <w:szCs w:val="24"/>
        </w:rPr>
        <w:t>,0</w:t>
      </w:r>
      <w:r w:rsidR="00655DEC" w:rsidRPr="00AA5D05">
        <w:rPr>
          <w:rFonts w:ascii="Times New Roman" w:hAnsi="Times New Roman" w:cs="Times New Roman"/>
          <w:sz w:val="24"/>
          <w:szCs w:val="24"/>
        </w:rPr>
        <w:t>00,000</w:t>
      </w:r>
      <w:r w:rsidR="00DC1648" w:rsidRPr="00AA5D05">
        <w:rPr>
          <w:rFonts w:ascii="Times New Roman" w:hAnsi="Times New Roman" w:cs="Times New Roman"/>
          <w:sz w:val="24"/>
          <w:szCs w:val="24"/>
        </w:rPr>
        <w:t xml:space="preserve"> in grant funds authorized by </w:t>
      </w:r>
      <w:r w:rsidR="005E79E9" w:rsidRPr="00AA5D05">
        <w:rPr>
          <w:rFonts w:ascii="Times New Roman" w:hAnsi="Times New Roman" w:cs="Times New Roman"/>
          <w:sz w:val="24"/>
          <w:szCs w:val="24"/>
        </w:rPr>
        <w:t>Section 414(c) of the American Competitiveness and Workforce Improvement Act of 1998 (ACWIA), as amended (codified at 29 USC 3224a)</w:t>
      </w:r>
      <w:r w:rsidR="00626D51" w:rsidRPr="00AA5D05">
        <w:rPr>
          <w:rFonts w:ascii="Times New Roman" w:hAnsi="Times New Roman" w:cs="Times New Roman"/>
          <w:sz w:val="24"/>
          <w:szCs w:val="24"/>
        </w:rPr>
        <w:t xml:space="preserve"> </w:t>
      </w:r>
      <w:r w:rsidR="0041166A" w:rsidRPr="00AA5D05">
        <w:rPr>
          <w:rFonts w:ascii="Times New Roman" w:hAnsi="Times New Roman" w:cs="Times New Roman"/>
          <w:sz w:val="24"/>
          <w:szCs w:val="24"/>
        </w:rPr>
        <w:t>to</w:t>
      </w:r>
      <w:r w:rsidR="00AA5D05" w:rsidRPr="00AA5D05">
        <w:t xml:space="preserve"> </w:t>
      </w:r>
      <w:r w:rsidR="00AA5D05" w:rsidRPr="00AA5D05">
        <w:rPr>
          <w:rFonts w:ascii="Times New Roman" w:hAnsi="Times New Roman" w:cs="Times New Roman"/>
          <w:sz w:val="24"/>
          <w:szCs w:val="24"/>
        </w:rPr>
        <w:t>address education and training barriers for low- to middle-skilled parents by prioritizing the needs of this targeted population; addressing child care needs for parents seeking education and training; increasing access to child care resources; and bridging the gap between the workforce development and child care systems. To help meet these objectives, the Department is interested in supporting evidence-based strategies or innovations based on these models that remove a range of barriers to training, including child care and ot</w:t>
      </w:r>
      <w:r w:rsidR="00AA5D05">
        <w:rPr>
          <w:rFonts w:ascii="Times New Roman" w:hAnsi="Times New Roman" w:cs="Times New Roman"/>
          <w:sz w:val="24"/>
          <w:szCs w:val="24"/>
        </w:rPr>
        <w:t xml:space="preserve">her needs that working </w:t>
      </w:r>
      <w:proofErr w:type="gramStart"/>
      <w:r w:rsidR="00AA5D05">
        <w:rPr>
          <w:rFonts w:ascii="Times New Roman" w:hAnsi="Times New Roman" w:cs="Times New Roman"/>
          <w:sz w:val="24"/>
          <w:szCs w:val="24"/>
        </w:rPr>
        <w:t>families</w:t>
      </w:r>
      <w:proofErr w:type="gramEnd"/>
      <w:r w:rsidR="00AA5D05">
        <w:rPr>
          <w:rFonts w:ascii="Times New Roman" w:hAnsi="Times New Roman" w:cs="Times New Roman"/>
          <w:sz w:val="24"/>
          <w:szCs w:val="24"/>
        </w:rPr>
        <w:t xml:space="preserve"> </w:t>
      </w:r>
      <w:r w:rsidR="00AA5D05" w:rsidRPr="00AA5D05">
        <w:rPr>
          <w:rFonts w:ascii="Times New Roman" w:hAnsi="Times New Roman" w:cs="Times New Roman"/>
          <w:sz w:val="24"/>
          <w:szCs w:val="24"/>
        </w:rPr>
        <w:t>face, by investing in education and skills training in combination with customized supportive services.  Program strategies must include</w:t>
      </w:r>
      <w:r w:rsidR="00AA5D05">
        <w:rPr>
          <w:rFonts w:ascii="Times New Roman" w:hAnsi="Times New Roman" w:cs="Times New Roman"/>
          <w:sz w:val="24"/>
          <w:szCs w:val="24"/>
        </w:rPr>
        <w:t>:</w:t>
      </w:r>
    </w:p>
    <w:p w:rsidR="002B6BCF" w:rsidRPr="002B6BCF" w:rsidRDefault="002B6BCF" w:rsidP="002B6BCF">
      <w:pPr>
        <w:spacing w:after="0" w:line="240" w:lineRule="auto"/>
        <w:rPr>
          <w:rFonts w:ascii="Times New Roman" w:hAnsi="Times New Roman" w:cs="Times New Roman"/>
          <w:sz w:val="24"/>
          <w:szCs w:val="24"/>
        </w:rPr>
      </w:pPr>
    </w:p>
    <w:p w:rsidR="002B6BCF" w:rsidRPr="002B6BCF" w:rsidRDefault="004058AF" w:rsidP="00AA5D05">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AA5D05" w:rsidRPr="00AA5D05">
        <w:rPr>
          <w:rFonts w:ascii="Times New Roman" w:hAnsi="Times New Roman" w:cs="Times New Roman"/>
          <w:sz w:val="24"/>
          <w:szCs w:val="24"/>
        </w:rPr>
        <w:t>oving lower- to middle-skilled individuals into middle- to high-skilled jobs</w:t>
      </w:r>
      <w:r w:rsidR="002B6BCF" w:rsidRPr="002B6BCF">
        <w:rPr>
          <w:rFonts w:ascii="Times New Roman" w:hAnsi="Times New Roman" w:cs="Times New Roman"/>
          <w:sz w:val="24"/>
          <w:szCs w:val="24"/>
        </w:rPr>
        <w:t>; and</w:t>
      </w:r>
    </w:p>
    <w:p w:rsidR="0051557A" w:rsidRDefault="004058AF" w:rsidP="00AA5D0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AA5D05" w:rsidRPr="00AA5D05">
        <w:rPr>
          <w:rFonts w:ascii="Times New Roman" w:hAnsi="Times New Roman" w:cs="Times New Roman"/>
          <w:sz w:val="24"/>
          <w:szCs w:val="24"/>
        </w:rPr>
        <w:t>upporting parents who face a barrier to training, including child care and other supportive service needs</w:t>
      </w:r>
      <w:r w:rsidR="00AA5D05">
        <w:rPr>
          <w:rFonts w:ascii="Times New Roman" w:hAnsi="Times New Roman" w:cs="Times New Roman"/>
          <w:sz w:val="24"/>
          <w:szCs w:val="24"/>
        </w:rPr>
        <w:t xml:space="preserve">. </w:t>
      </w:r>
    </w:p>
    <w:p w:rsidR="00AA5D05" w:rsidRPr="00AA5D05" w:rsidRDefault="00AA5D05" w:rsidP="00AA5D05">
      <w:pPr>
        <w:pStyle w:val="ListParagraph"/>
        <w:spacing w:after="0" w:line="240" w:lineRule="auto"/>
        <w:ind w:left="1140"/>
        <w:rPr>
          <w:rFonts w:ascii="Times New Roman" w:hAnsi="Times New Roman" w:cs="Times New Roman"/>
          <w:sz w:val="24"/>
          <w:szCs w:val="24"/>
        </w:rPr>
      </w:pPr>
    </w:p>
    <w:p w:rsidR="0041166A" w:rsidRDefault="00C74428" w:rsidP="0051557A">
      <w:pPr>
        <w:spacing w:after="0" w:line="240" w:lineRule="auto"/>
        <w:rPr>
          <w:rFonts w:ascii="Times New Roman" w:hAnsi="Times New Roman" w:cs="Times New Roman"/>
          <w:sz w:val="24"/>
          <w:szCs w:val="24"/>
        </w:rPr>
      </w:pPr>
      <w:r w:rsidRPr="00C74428">
        <w:rPr>
          <w:rFonts w:ascii="Times New Roman" w:hAnsi="Times New Roman" w:cs="Times New Roman"/>
          <w:sz w:val="24"/>
          <w:szCs w:val="24"/>
        </w:rPr>
        <w:t>An overarching goal of the Strengthening Working Families Initiative is to assist in the removal of child care barriers faced by working families in need of training to secure better jobs.  To support this, the Department is interested in funding projects that will simultaneously address both the individual job training needs and child care barriers of workers while also developing or improving systems navigation services that will result in sustainable systemic changes for the applicant’s community or region.  This combined approach will make it easier for working families to access child care resources.</w:t>
      </w:r>
    </w:p>
    <w:p w:rsidR="00C74428" w:rsidRPr="00335B44" w:rsidRDefault="00C74428" w:rsidP="0051557A">
      <w:pPr>
        <w:spacing w:after="0" w:line="240" w:lineRule="auto"/>
        <w:rPr>
          <w:rFonts w:ascii="Times New Roman" w:hAnsi="Times New Roman" w:cs="Times New Roman"/>
          <w:sz w:val="24"/>
          <w:szCs w:val="24"/>
          <w:highlight w:val="yellow"/>
        </w:rPr>
      </w:pPr>
    </w:p>
    <w:p w:rsidR="00C74428" w:rsidRDefault="00AA4FB1" w:rsidP="00C97D02">
      <w:pPr>
        <w:spacing w:after="0" w:line="240" w:lineRule="auto"/>
        <w:rPr>
          <w:rFonts w:ascii="Times New Roman" w:hAnsi="Times New Roman" w:cs="Times New Roman"/>
          <w:sz w:val="24"/>
          <w:szCs w:val="24"/>
        </w:rPr>
      </w:pPr>
      <w:r w:rsidRPr="00C74428">
        <w:rPr>
          <w:rFonts w:ascii="Times New Roman" w:hAnsi="Times New Roman" w:cs="Times New Roman"/>
          <w:sz w:val="24"/>
          <w:szCs w:val="24"/>
        </w:rPr>
        <w:t>W</w:t>
      </w:r>
      <w:r w:rsidR="0051557A" w:rsidRPr="00C74428">
        <w:rPr>
          <w:rFonts w:ascii="Times New Roman" w:hAnsi="Times New Roman" w:cs="Times New Roman"/>
          <w:sz w:val="24"/>
          <w:szCs w:val="24"/>
        </w:rPr>
        <w:t xml:space="preserve">e expect to </w:t>
      </w:r>
      <w:r w:rsidR="002E0740" w:rsidRPr="00C74428">
        <w:rPr>
          <w:rFonts w:ascii="Times New Roman" w:hAnsi="Times New Roman" w:cs="Times New Roman"/>
          <w:sz w:val="24"/>
          <w:szCs w:val="24"/>
        </w:rPr>
        <w:t>a</w:t>
      </w:r>
      <w:r w:rsidR="003B58AD" w:rsidRPr="00C74428">
        <w:rPr>
          <w:rFonts w:ascii="Times New Roman" w:hAnsi="Times New Roman" w:cs="Times New Roman"/>
          <w:sz w:val="24"/>
          <w:szCs w:val="24"/>
        </w:rPr>
        <w:t xml:space="preserve">ward </w:t>
      </w:r>
      <w:r w:rsidR="002B6BCF" w:rsidRPr="00C74428">
        <w:rPr>
          <w:rFonts w:ascii="Times New Roman" w:hAnsi="Times New Roman" w:cs="Times New Roman"/>
          <w:sz w:val="24"/>
          <w:szCs w:val="24"/>
        </w:rPr>
        <w:t xml:space="preserve">individual grant amounts ranging from </w:t>
      </w:r>
      <w:r w:rsidR="001664C2">
        <w:rPr>
          <w:rFonts w:ascii="Times New Roman" w:hAnsi="Times New Roman" w:cs="Times New Roman"/>
          <w:sz w:val="24"/>
          <w:szCs w:val="24"/>
        </w:rPr>
        <w:t xml:space="preserve">approximately </w:t>
      </w:r>
      <w:r w:rsidR="002B6BCF" w:rsidRPr="00C74428">
        <w:rPr>
          <w:rFonts w:ascii="Times New Roman" w:hAnsi="Times New Roman" w:cs="Times New Roman"/>
          <w:sz w:val="24"/>
          <w:szCs w:val="24"/>
        </w:rPr>
        <w:t>$</w:t>
      </w:r>
      <w:r w:rsidR="001664C2">
        <w:rPr>
          <w:rFonts w:ascii="Times New Roman" w:hAnsi="Times New Roman" w:cs="Times New Roman"/>
          <w:sz w:val="24"/>
          <w:szCs w:val="24"/>
        </w:rPr>
        <w:t>250,000</w:t>
      </w:r>
      <w:r w:rsidR="00C74428" w:rsidRPr="00C74428">
        <w:rPr>
          <w:rFonts w:ascii="Times New Roman" w:hAnsi="Times New Roman" w:cs="Times New Roman"/>
          <w:sz w:val="24"/>
          <w:szCs w:val="24"/>
        </w:rPr>
        <w:t xml:space="preserve"> </w:t>
      </w:r>
      <w:r w:rsidR="002B6BCF" w:rsidRPr="00C74428">
        <w:rPr>
          <w:rFonts w:ascii="Times New Roman" w:hAnsi="Times New Roman" w:cs="Times New Roman"/>
          <w:sz w:val="24"/>
          <w:szCs w:val="24"/>
        </w:rPr>
        <w:t>to $</w:t>
      </w:r>
      <w:r w:rsidR="00C74428" w:rsidRPr="00C74428">
        <w:rPr>
          <w:rFonts w:ascii="Times New Roman" w:hAnsi="Times New Roman" w:cs="Times New Roman"/>
          <w:sz w:val="24"/>
          <w:szCs w:val="24"/>
        </w:rPr>
        <w:t>4 million</w:t>
      </w:r>
      <w:r w:rsidR="001664C2">
        <w:rPr>
          <w:rFonts w:ascii="Times New Roman" w:hAnsi="Times New Roman" w:cs="Times New Roman"/>
          <w:sz w:val="24"/>
          <w:szCs w:val="24"/>
        </w:rPr>
        <w:t xml:space="preserve"> each</w:t>
      </w:r>
      <w:r w:rsidR="00C74428" w:rsidRPr="00C74428">
        <w:rPr>
          <w:rFonts w:ascii="Times New Roman" w:hAnsi="Times New Roman" w:cs="Times New Roman"/>
          <w:sz w:val="24"/>
          <w:szCs w:val="24"/>
        </w:rPr>
        <w:t xml:space="preserve">. </w:t>
      </w:r>
      <w:r w:rsidR="00285E2D" w:rsidRPr="00C74428">
        <w:rPr>
          <w:rFonts w:ascii="Times New Roman" w:hAnsi="Times New Roman" w:cs="Times New Roman"/>
          <w:sz w:val="24"/>
          <w:szCs w:val="24"/>
        </w:rPr>
        <w:t xml:space="preserve">The period of performance is 48 months.  </w:t>
      </w:r>
      <w:r w:rsidR="001664C2" w:rsidRPr="001664C2">
        <w:rPr>
          <w:rFonts w:ascii="Times New Roman" w:hAnsi="Times New Roman" w:cs="Times New Roman"/>
          <w:sz w:val="24"/>
          <w:szCs w:val="24"/>
        </w:rPr>
        <w:t xml:space="preserve">To accommodate a range of applicants and models, including rural single or consortium applicants, there is no designated minimum amount for which communities may apply.  </w:t>
      </w:r>
    </w:p>
    <w:p w:rsidR="00C74428" w:rsidRDefault="00C74428" w:rsidP="00C97D02">
      <w:pPr>
        <w:spacing w:after="0" w:line="240" w:lineRule="auto"/>
        <w:rPr>
          <w:rFonts w:ascii="Times New Roman" w:hAnsi="Times New Roman" w:cs="Times New Roman"/>
          <w:sz w:val="24"/>
          <w:szCs w:val="24"/>
        </w:rPr>
      </w:pPr>
    </w:p>
    <w:p w:rsidR="00C97D02" w:rsidRPr="00C97D02" w:rsidRDefault="00C97D02" w:rsidP="00846960">
      <w:pPr>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Default="00C97D02" w:rsidP="00C97D02">
      <w:pPr>
        <w:spacing w:after="0" w:line="240" w:lineRule="auto"/>
        <w:rPr>
          <w:rFonts w:ascii="Times New Roman" w:eastAsia="Times New Roman" w:hAnsi="Times New Roman" w:cs="Times New Roman"/>
          <w:sz w:val="24"/>
          <w:szCs w:val="24"/>
        </w:rPr>
      </w:pPr>
    </w:p>
    <w:p w:rsidR="004058AF" w:rsidRDefault="004058AF" w:rsidP="00C97D02">
      <w:pPr>
        <w:spacing w:after="0" w:line="240" w:lineRule="auto"/>
        <w:rPr>
          <w:rFonts w:ascii="Times New Roman" w:eastAsia="Times New Roman" w:hAnsi="Times New Roman" w:cs="Times New Roman"/>
          <w:sz w:val="24"/>
          <w:szCs w:val="24"/>
        </w:rPr>
      </w:pPr>
    </w:p>
    <w:p w:rsidR="004058AF" w:rsidRPr="00C97D02" w:rsidRDefault="004058AF"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4058AF">
        <w:rPr>
          <w:rFonts w:ascii="Times New Roman" w:eastAsia="Calibri" w:hAnsi="Times New Roman" w:cs="Times New Roman"/>
          <w:color w:val="000000"/>
          <w:sz w:val="24"/>
          <w:szCs w:val="24"/>
        </w:rPr>
        <w:t>60</w:t>
      </w:r>
      <w:r w:rsidR="004058AF"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4058AF" w:rsidP="00C97D02">
      <w:pPr>
        <w:spacing w:after="0" w:line="240" w:lineRule="auto"/>
        <w:rPr>
          <w:rFonts w:ascii="Times New Roman" w:eastAsia="Calibri" w:hAnsi="Times New Roman" w:cs="Times New Roman"/>
          <w:color w:val="000000"/>
          <w:sz w:val="24"/>
          <w:szCs w:val="24"/>
        </w:rPr>
      </w:pPr>
      <w:proofErr w:type="gramStart"/>
      <w:r w:rsidRPr="00846960">
        <w:rPr>
          <w:rFonts w:ascii="Times New Roman" w:eastAsia="Calibri" w:hAnsi="Times New Roman" w:cs="Times New Roman"/>
          <w:color w:val="000000"/>
          <w:sz w:val="24"/>
          <w:szCs w:val="24"/>
        </w:rPr>
        <w:t>60</w:t>
      </w:r>
      <w:r w:rsidRPr="00846960">
        <w:rPr>
          <w:rFonts w:ascii="Times New Roman" w:eastAsia="Calibri" w:hAnsi="Times New Roman" w:cs="Times New Roman"/>
          <w:color w:val="000000"/>
          <w:sz w:val="24"/>
          <w:szCs w:val="24"/>
        </w:rPr>
        <w:t xml:space="preserve"> </w:t>
      </w:r>
      <w:r w:rsidR="00C97D02" w:rsidRPr="00846960">
        <w:rPr>
          <w:rFonts w:ascii="Times New Roman" w:eastAsia="Calibri" w:hAnsi="Times New Roman" w:cs="Times New Roman"/>
          <w:color w:val="000000"/>
          <w:sz w:val="24"/>
          <w:szCs w:val="24"/>
        </w:rPr>
        <w:t xml:space="preserve">applications x </w:t>
      </w:r>
      <w:r w:rsidR="00C54AA8" w:rsidRPr="00846960">
        <w:rPr>
          <w:rFonts w:ascii="Times New Roman" w:eastAsia="Calibri" w:hAnsi="Times New Roman" w:cs="Times New Roman"/>
          <w:color w:val="000000"/>
          <w:sz w:val="24"/>
          <w:szCs w:val="24"/>
        </w:rPr>
        <w:t>20</w:t>
      </w:r>
      <w:r w:rsidR="00C97D02" w:rsidRPr="00846960">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1200</w:t>
      </w:r>
      <w:r w:rsidRP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DOL, Bureau of Labor Statistics</w:t>
      </w:r>
      <w:proofErr w:type="gramStart"/>
      <w:r w:rsidRPr="00C97D02">
        <w:rPr>
          <w:rFonts w:ascii="Times New Roman" w:eastAsia="Calibri" w:hAnsi="Times New Roman" w:cs="Times New Roman"/>
          <w:color w:val="000000"/>
          <w:sz w:val="24"/>
          <w:szCs w:val="24"/>
        </w:rPr>
        <w:t xml:space="preserve">, </w:t>
      </w:r>
      <w:r w:rsidR="00D70C6D">
        <w:rPr>
          <w:rFonts w:ascii="Times New Roman" w:eastAsia="Calibri" w:hAnsi="Times New Roman" w:cs="Times New Roman"/>
          <w:color w:val="000000"/>
          <w:sz w:val="24"/>
          <w:szCs w:val="24"/>
        </w:rPr>
        <w:t xml:space="preserve"> </w:t>
      </w:r>
      <w:proofErr w:type="gramEnd"/>
      <w:hyperlink r:id="rId8" w:history="1">
        <w:r w:rsidR="00D70C6D" w:rsidRPr="00771159">
          <w:rPr>
            <w:rStyle w:val="Hyperlink"/>
            <w:rFonts w:ascii="Book Antiqua" w:eastAsia="Calibri" w:hAnsi="Book Antiqua" w:cs="Times New Roman"/>
            <w:sz w:val="24"/>
            <w:szCs w:val="24"/>
          </w:rPr>
          <w:t xml:space="preserve">http://www.bls.gov/news.release/archives/empsit_11072014.pdf </w:t>
        </w:r>
        <w:r w:rsidR="00D70C6D" w:rsidRPr="00771159">
          <w:rPr>
            <w:rStyle w:val="Hyperlink"/>
            <w:rFonts w:ascii="Times New Roman" w:eastAsia="Calibri" w:hAnsi="Times New Roman" w:cs="Times New Roman"/>
            <w:sz w:val="24"/>
            <w:szCs w:val="24"/>
          </w:rPr>
          <w:t>at page 32</w:t>
        </w:r>
      </w:hyperlink>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4058AF"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1200</w:t>
      </w:r>
      <w:r w:rsidRP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49,212</w:t>
      </w:r>
      <w:r w:rsidR="00C97D02" w:rsidRPr="005A34DF">
        <w:rPr>
          <w:rFonts w:ascii="Times New Roman" w:eastAsia="Calibri" w:hAnsi="Times New Roman" w:cs="Times New Roman"/>
          <w:color w:val="000000"/>
          <w:sz w:val="24"/>
          <w:szCs w:val="24"/>
        </w:rPr>
        <w:t>.</w:t>
      </w:r>
      <w:r w:rsidR="003B58AD" w:rsidRPr="005A34DF">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bookmarkStart w:id="4" w:name="_GoBack"/>
      <w:bookmarkEnd w:id="4"/>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lastRenderedPageBreak/>
        <w:t xml:space="preserve">Total burden: </w:t>
      </w:r>
      <w:r w:rsidR="004058AF">
        <w:rPr>
          <w:rFonts w:ascii="Times New Roman" w:eastAsia="Times New Roman" w:hAnsi="Times New Roman" w:cs="Times New Roman"/>
          <w:i/>
          <w:color w:val="000000"/>
          <w:sz w:val="24"/>
          <w:szCs w:val="24"/>
        </w:rPr>
        <w:t>60</w:t>
      </w:r>
      <w:r w:rsidR="004058AF" w:rsidRPr="00C97D02">
        <w:rPr>
          <w:rFonts w:ascii="Times New Roman" w:eastAsia="Times New Roman" w:hAnsi="Times New Roman" w:cs="Times New Roman"/>
          <w:i/>
          <w:color w:val="000000"/>
          <w:sz w:val="24"/>
          <w:szCs w:val="24"/>
        </w:rPr>
        <w:t xml:space="preserve"> </w:t>
      </w:r>
      <w:r w:rsidRPr="00C97D02">
        <w:rPr>
          <w:rFonts w:ascii="Times New Roman" w:eastAsia="Times New Roman" w:hAnsi="Times New Roman" w:cs="Times New Roman"/>
          <w:i/>
          <w:color w:val="000000"/>
          <w:sz w:val="24"/>
          <w:szCs w:val="24"/>
        </w:rPr>
        <w:t>respondents,</w:t>
      </w:r>
      <w:r w:rsidR="00C56380">
        <w:rPr>
          <w:rFonts w:ascii="Times New Roman" w:eastAsia="Times New Roman" w:hAnsi="Times New Roman" w:cs="Times New Roman"/>
          <w:i/>
          <w:color w:val="000000"/>
          <w:sz w:val="24"/>
          <w:szCs w:val="24"/>
        </w:rPr>
        <w:t xml:space="preserve"> </w:t>
      </w:r>
      <w:r w:rsidR="004058AF">
        <w:rPr>
          <w:rFonts w:ascii="Times New Roman" w:eastAsia="Times New Roman" w:hAnsi="Times New Roman" w:cs="Times New Roman"/>
          <w:i/>
          <w:color w:val="000000"/>
          <w:sz w:val="24"/>
          <w:szCs w:val="24"/>
        </w:rPr>
        <w:t>60</w:t>
      </w:r>
      <w:r w:rsidR="004058AF" w:rsidRPr="00C97D02">
        <w:rPr>
          <w:rFonts w:ascii="Times New Roman" w:eastAsia="Times New Roman" w:hAnsi="Times New Roman" w:cs="Times New Roman"/>
          <w:i/>
          <w:color w:val="000000"/>
          <w:sz w:val="24"/>
          <w:szCs w:val="24"/>
        </w:rPr>
        <w:t xml:space="preserve"> </w:t>
      </w:r>
      <w:r w:rsidRPr="00C97D02">
        <w:rPr>
          <w:rFonts w:ascii="Times New Roman" w:eastAsia="Times New Roman" w:hAnsi="Times New Roman" w:cs="Times New Roman"/>
          <w:i/>
          <w:color w:val="000000"/>
          <w:sz w:val="24"/>
          <w:szCs w:val="24"/>
        </w:rPr>
        <w:t>responses,</w:t>
      </w:r>
      <w:r w:rsidR="00C56380">
        <w:rPr>
          <w:rFonts w:ascii="Times New Roman" w:eastAsia="Times New Roman" w:hAnsi="Times New Roman" w:cs="Times New Roman"/>
          <w:i/>
          <w:color w:val="000000"/>
          <w:sz w:val="24"/>
          <w:szCs w:val="24"/>
        </w:rPr>
        <w:t xml:space="preserve"> </w:t>
      </w:r>
      <w:r w:rsidR="004058AF">
        <w:rPr>
          <w:rFonts w:ascii="Times New Roman" w:eastAsia="Times New Roman" w:hAnsi="Times New Roman" w:cs="Times New Roman"/>
          <w:i/>
          <w:color w:val="000000"/>
          <w:sz w:val="24"/>
          <w:szCs w:val="24"/>
        </w:rPr>
        <w:t>1200</w:t>
      </w:r>
      <w:r w:rsidR="004058AF" w:rsidRPr="00C97D02">
        <w:rPr>
          <w:rFonts w:ascii="Times New Roman" w:eastAsia="Times New Roman" w:hAnsi="Times New Roman" w:cs="Times New Roman"/>
          <w:i/>
          <w:color w:val="000000"/>
          <w:sz w:val="24"/>
          <w:szCs w:val="24"/>
        </w:rPr>
        <w:t xml:space="preserve"> </w:t>
      </w:r>
      <w:r w:rsidRPr="00C97D02">
        <w:rPr>
          <w:rFonts w:ascii="Times New Roman" w:eastAsia="Times New Roman" w:hAnsi="Times New Roman" w:cs="Times New Roman"/>
          <w:i/>
          <w:color w:val="000000"/>
          <w:sz w:val="24"/>
          <w:szCs w:val="24"/>
        </w:rPr>
        <w:t>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Default="00C97D02" w:rsidP="004058AF">
      <w:r w:rsidRPr="00C97D02">
        <w:rPr>
          <w:rFonts w:ascii="Times New Roman" w:eastAsia="Times New Roman" w:hAnsi="Times New Roman" w:cs="BookAntiqua"/>
          <w:color w:val="000000"/>
          <w:sz w:val="24"/>
          <w:szCs w:val="24"/>
        </w:rPr>
        <w:t>This information collection does not employ statistical methods.</w:t>
      </w:r>
    </w:p>
    <w:sectPr w:rsidR="00033F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60" w:rsidRDefault="00884660" w:rsidP="00C97D02">
      <w:pPr>
        <w:spacing w:after="0" w:line="240" w:lineRule="auto"/>
      </w:pPr>
      <w:r>
        <w:separator/>
      </w:r>
    </w:p>
  </w:endnote>
  <w:endnote w:type="continuationSeparator" w:id="0">
    <w:p w:rsidR="00884660" w:rsidRDefault="00884660"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335B44" w:rsidRDefault="00335B44">
        <w:pPr>
          <w:pStyle w:val="Footer"/>
          <w:jc w:val="center"/>
        </w:pPr>
        <w:r>
          <w:fldChar w:fldCharType="begin"/>
        </w:r>
        <w:r>
          <w:instrText xml:space="preserve"> PAGE   \* MERGEFORMAT </w:instrText>
        </w:r>
        <w:r>
          <w:fldChar w:fldCharType="separate"/>
        </w:r>
        <w:r w:rsidR="00846960">
          <w:rPr>
            <w:noProof/>
          </w:rPr>
          <w:t>2</w:t>
        </w:r>
        <w:r>
          <w:rPr>
            <w:noProof/>
          </w:rPr>
          <w:fldChar w:fldCharType="end"/>
        </w:r>
      </w:p>
    </w:sdtContent>
  </w:sdt>
  <w:p w:rsidR="00335B44" w:rsidRDefault="00335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60" w:rsidRDefault="00884660" w:rsidP="00C97D02">
      <w:pPr>
        <w:spacing w:after="0" w:line="240" w:lineRule="auto"/>
      </w:pPr>
      <w:r>
        <w:separator/>
      </w:r>
    </w:p>
  </w:footnote>
  <w:footnote w:type="continuationSeparator" w:id="0">
    <w:p w:rsidR="00884660" w:rsidRDefault="00884660"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B0C88DA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64C2"/>
    <w:rsid w:val="00167E40"/>
    <w:rsid w:val="001B6554"/>
    <w:rsid w:val="001C4718"/>
    <w:rsid w:val="001C5076"/>
    <w:rsid w:val="001D1F85"/>
    <w:rsid w:val="001F3A5D"/>
    <w:rsid w:val="002220B6"/>
    <w:rsid w:val="0024004B"/>
    <w:rsid w:val="002460A8"/>
    <w:rsid w:val="002528B1"/>
    <w:rsid w:val="0025433B"/>
    <w:rsid w:val="00276526"/>
    <w:rsid w:val="00280875"/>
    <w:rsid w:val="00282C52"/>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35B44"/>
    <w:rsid w:val="00357969"/>
    <w:rsid w:val="003664FB"/>
    <w:rsid w:val="003719E6"/>
    <w:rsid w:val="003B58AD"/>
    <w:rsid w:val="003C249A"/>
    <w:rsid w:val="004058AF"/>
    <w:rsid w:val="0041166A"/>
    <w:rsid w:val="00413F86"/>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A34DF"/>
    <w:rsid w:val="005B3BCB"/>
    <w:rsid w:val="005B667B"/>
    <w:rsid w:val="005C4DA7"/>
    <w:rsid w:val="005E1A27"/>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06EB0"/>
    <w:rsid w:val="00810904"/>
    <w:rsid w:val="008218BF"/>
    <w:rsid w:val="008315E9"/>
    <w:rsid w:val="00834C46"/>
    <w:rsid w:val="00846960"/>
    <w:rsid w:val="00851DB7"/>
    <w:rsid w:val="00851FB8"/>
    <w:rsid w:val="008766D8"/>
    <w:rsid w:val="00884660"/>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C31A7"/>
    <w:rsid w:val="009E45F1"/>
    <w:rsid w:val="009F00EE"/>
    <w:rsid w:val="00A02531"/>
    <w:rsid w:val="00A249EF"/>
    <w:rsid w:val="00A50716"/>
    <w:rsid w:val="00A53500"/>
    <w:rsid w:val="00A55AFF"/>
    <w:rsid w:val="00A63065"/>
    <w:rsid w:val="00AA4FB1"/>
    <w:rsid w:val="00AA5D05"/>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C0E37"/>
    <w:rsid w:val="00BC0F38"/>
    <w:rsid w:val="00BE355C"/>
    <w:rsid w:val="00BF0768"/>
    <w:rsid w:val="00BF4378"/>
    <w:rsid w:val="00BF792F"/>
    <w:rsid w:val="00C048EC"/>
    <w:rsid w:val="00C11B68"/>
    <w:rsid w:val="00C34505"/>
    <w:rsid w:val="00C54AA8"/>
    <w:rsid w:val="00C56380"/>
    <w:rsid w:val="00C57116"/>
    <w:rsid w:val="00C74428"/>
    <w:rsid w:val="00C80CCE"/>
    <w:rsid w:val="00C97D02"/>
    <w:rsid w:val="00CA586F"/>
    <w:rsid w:val="00CD079A"/>
    <w:rsid w:val="00CF7E6B"/>
    <w:rsid w:val="00D07AF1"/>
    <w:rsid w:val="00D107B1"/>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AA5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AA5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at%20page%203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Steve Rietzke</cp:lastModifiedBy>
  <cp:revision>3</cp:revision>
  <dcterms:created xsi:type="dcterms:W3CDTF">2015-12-08T22:16:00Z</dcterms:created>
  <dcterms:modified xsi:type="dcterms:W3CDTF">2015-12-08T22:17:00Z</dcterms:modified>
</cp:coreProperties>
</file>