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E92" w:rsidRPr="00740265" w:rsidRDefault="00A66E92" w:rsidP="00740265">
      <w:pPr>
        <w:spacing w:after="0" w:line="240" w:lineRule="auto"/>
        <w:rPr>
          <w:rFonts w:ascii="Arial" w:hAnsi="Arial"/>
          <w:szCs w:val="20"/>
        </w:rPr>
      </w:pPr>
      <w:bookmarkStart w:id="0" w:name="_GoBack"/>
      <w:bookmarkEnd w:id="0"/>
    </w:p>
    <w:p w:rsidR="00A66E92" w:rsidRPr="00740265" w:rsidRDefault="00A66E92" w:rsidP="00740265">
      <w:pPr>
        <w:spacing w:after="0" w:line="240" w:lineRule="auto"/>
        <w:rPr>
          <w:rFonts w:ascii="Arial" w:hAnsi="Arial"/>
          <w:szCs w:val="20"/>
        </w:rPr>
      </w:pPr>
    </w:p>
    <w:p w:rsidR="00A66E92" w:rsidRPr="00740265" w:rsidRDefault="00CE2D54" w:rsidP="00740265">
      <w:pPr>
        <w:spacing w:after="0" w:line="240" w:lineRule="auto"/>
        <w:jc w:val="center"/>
        <w:rPr>
          <w:rFonts w:ascii="Arial" w:eastAsia="Arial" w:hAnsi="Arial" w:cs="Arial"/>
          <w:b/>
          <w:sz w:val="28"/>
          <w:szCs w:val="28"/>
        </w:rPr>
      </w:pPr>
      <w:r w:rsidRPr="00740265">
        <w:rPr>
          <w:rFonts w:ascii="Arial" w:eastAsia="Arial" w:hAnsi="Arial" w:cs="Arial"/>
          <w:b/>
          <w:bCs/>
          <w:sz w:val="28"/>
          <w:szCs w:val="28"/>
        </w:rPr>
        <w:t>JOBS FOR VETERANS STATE GRANTS APPLICATION</w:t>
      </w:r>
    </w:p>
    <w:p w:rsidR="00A66E92" w:rsidRPr="00740265" w:rsidRDefault="00A66E92" w:rsidP="00740265">
      <w:pPr>
        <w:spacing w:after="0" w:line="240" w:lineRule="auto"/>
        <w:rPr>
          <w:rFonts w:ascii="Arial" w:hAnsi="Arial"/>
          <w:szCs w:val="20"/>
        </w:rPr>
      </w:pPr>
    </w:p>
    <w:p w:rsidR="00A66E92" w:rsidRPr="00740265" w:rsidRDefault="00A66E92" w:rsidP="00740265">
      <w:pPr>
        <w:spacing w:after="0" w:line="240" w:lineRule="auto"/>
        <w:rPr>
          <w:rFonts w:ascii="Arial" w:hAnsi="Arial"/>
          <w:szCs w:val="20"/>
        </w:rPr>
      </w:pPr>
    </w:p>
    <w:p w:rsidR="00A66E92" w:rsidRPr="00740265" w:rsidRDefault="00A66E92" w:rsidP="00740265">
      <w:pPr>
        <w:spacing w:after="0" w:line="240" w:lineRule="auto"/>
        <w:rPr>
          <w:rFonts w:ascii="Arial" w:hAnsi="Arial"/>
          <w:szCs w:val="20"/>
        </w:rPr>
      </w:pPr>
    </w:p>
    <w:p w:rsidR="00A66E92" w:rsidRPr="00740265" w:rsidRDefault="00CE2D54" w:rsidP="00740265">
      <w:pPr>
        <w:spacing w:after="0" w:line="240" w:lineRule="auto"/>
        <w:rPr>
          <w:rFonts w:ascii="Arial" w:eastAsia="Arial" w:hAnsi="Arial" w:cs="Arial"/>
          <w:szCs w:val="19"/>
        </w:rPr>
      </w:pPr>
      <w:r w:rsidRPr="00740265">
        <w:rPr>
          <w:rFonts w:ascii="Arial" w:eastAsia="Arial" w:hAnsi="Arial" w:cs="Arial"/>
          <w:szCs w:val="19"/>
        </w:rPr>
        <w:t xml:space="preserve">The U.S. Department of Labor (DOL), Veterans' Employment and Training Service  (VETS) hereby requests applications for grant funding to provide services  to veterans for Fiscal Years (FY) </w:t>
      </w:r>
      <w:r w:rsidR="009C7159" w:rsidRPr="00740265">
        <w:rPr>
          <w:rFonts w:ascii="Arial" w:eastAsia="Times New Roman" w:hAnsi="Arial" w:cs="Times New Roman"/>
          <w:szCs w:val="20"/>
        </w:rPr>
        <w:t>2015</w:t>
      </w:r>
      <w:r w:rsidRPr="00740265">
        <w:rPr>
          <w:rFonts w:ascii="Arial" w:eastAsia="Times New Roman" w:hAnsi="Arial" w:cs="Times New Roman"/>
          <w:szCs w:val="20"/>
        </w:rPr>
        <w:t xml:space="preserve">- </w:t>
      </w:r>
      <w:r w:rsidR="009C7159" w:rsidRPr="00740265">
        <w:rPr>
          <w:rFonts w:ascii="Arial" w:eastAsia="Times New Roman" w:hAnsi="Arial" w:cs="Times New Roman"/>
          <w:szCs w:val="20"/>
        </w:rPr>
        <w:t xml:space="preserve">2019 </w:t>
      </w:r>
      <w:r w:rsidRPr="00740265">
        <w:rPr>
          <w:rFonts w:ascii="Arial" w:eastAsia="Arial" w:hAnsi="Arial" w:cs="Arial"/>
          <w:szCs w:val="19"/>
        </w:rPr>
        <w:t xml:space="preserve">as authorized under  Title  38 United  States Code (38  U.S.C.), Chapter  </w:t>
      </w:r>
      <w:r w:rsidRPr="00740265">
        <w:rPr>
          <w:rFonts w:ascii="Arial" w:eastAsia="Times New Roman" w:hAnsi="Arial" w:cs="Times New Roman"/>
          <w:szCs w:val="20"/>
        </w:rPr>
        <w:t xml:space="preserve">41.  </w:t>
      </w:r>
      <w:r w:rsidRPr="00740265">
        <w:rPr>
          <w:rFonts w:ascii="Arial" w:eastAsia="Arial" w:hAnsi="Arial" w:cs="Arial"/>
          <w:szCs w:val="19"/>
        </w:rPr>
        <w:t xml:space="preserve">Grant applications must include a budget forecast for FY </w:t>
      </w:r>
      <w:r w:rsidR="00957A71" w:rsidRPr="00740265">
        <w:rPr>
          <w:rFonts w:ascii="Arial" w:eastAsia="Times New Roman" w:hAnsi="Arial" w:cs="Times New Roman"/>
          <w:szCs w:val="20"/>
        </w:rPr>
        <w:t xml:space="preserve">2015 </w:t>
      </w:r>
      <w:r w:rsidRPr="00740265">
        <w:rPr>
          <w:rFonts w:ascii="Arial" w:eastAsia="Arial" w:hAnsi="Arial" w:cs="Arial"/>
          <w:szCs w:val="19"/>
        </w:rPr>
        <w:t xml:space="preserve">only. </w:t>
      </w:r>
      <w:r w:rsidR="0098702E">
        <w:rPr>
          <w:rFonts w:ascii="Arial" w:eastAsia="Arial" w:hAnsi="Arial" w:cs="Arial"/>
          <w:szCs w:val="19"/>
        </w:rPr>
        <w:t xml:space="preserve"> </w:t>
      </w:r>
      <w:r w:rsidRPr="00740265">
        <w:rPr>
          <w:rFonts w:ascii="Arial" w:eastAsia="Arial" w:hAnsi="Arial" w:cs="Arial"/>
          <w:szCs w:val="19"/>
        </w:rPr>
        <w:t>A new budget forecast based on annually allocated fund</w:t>
      </w:r>
      <w:r w:rsidR="00E54727" w:rsidRPr="00740265">
        <w:rPr>
          <w:rFonts w:ascii="Arial" w:eastAsia="Arial" w:hAnsi="Arial" w:cs="Arial"/>
          <w:szCs w:val="19"/>
        </w:rPr>
        <w:t>ing</w:t>
      </w:r>
      <w:r w:rsidRPr="00740265">
        <w:rPr>
          <w:rFonts w:ascii="Arial" w:eastAsia="Arial" w:hAnsi="Arial" w:cs="Arial"/>
          <w:szCs w:val="19"/>
        </w:rPr>
        <w:t xml:space="preserve"> will be requested by VETS for each subsequent year of the grant period.</w:t>
      </w:r>
    </w:p>
    <w:p w:rsidR="00A66E92" w:rsidRPr="00740265" w:rsidRDefault="00A66E92" w:rsidP="00740265">
      <w:pPr>
        <w:spacing w:after="0" w:line="240" w:lineRule="auto"/>
        <w:rPr>
          <w:rFonts w:ascii="Arial" w:hAnsi="Arial"/>
          <w:szCs w:val="20"/>
        </w:rPr>
      </w:pPr>
    </w:p>
    <w:p w:rsidR="00A66E92" w:rsidRPr="00740265" w:rsidRDefault="00822F66" w:rsidP="00740265">
      <w:pPr>
        <w:spacing w:after="0" w:line="240" w:lineRule="auto"/>
        <w:rPr>
          <w:rFonts w:ascii="Arial" w:eastAsia="Arial" w:hAnsi="Arial" w:cs="Arial"/>
          <w:szCs w:val="19"/>
        </w:rPr>
      </w:pPr>
      <w:r>
        <w:rPr>
          <w:rFonts w:ascii="Arial" w:eastAsia="Arial" w:hAnsi="Arial" w:cs="Arial"/>
          <w:szCs w:val="19"/>
        </w:rPr>
        <w:t xml:space="preserve">The State Agency authorized </w:t>
      </w:r>
      <w:r w:rsidR="00CE2D54" w:rsidRPr="00740265">
        <w:rPr>
          <w:rFonts w:ascii="Arial" w:eastAsia="Arial" w:hAnsi="Arial" w:cs="Arial"/>
          <w:szCs w:val="19"/>
        </w:rPr>
        <w:t>to enter into agreements with the DOL to operate the Jobs for Veterans State Grant (JVSG) and the Workforce Agencies of the Commonwealth of Puerto Rico, the Government</w:t>
      </w:r>
      <w:r w:rsidR="00DD222B">
        <w:rPr>
          <w:rFonts w:ascii="Arial" w:eastAsia="Arial" w:hAnsi="Arial" w:cs="Arial"/>
          <w:szCs w:val="19"/>
        </w:rPr>
        <w:t>s</w:t>
      </w:r>
      <w:r w:rsidR="00CE2D54" w:rsidRPr="00740265">
        <w:rPr>
          <w:rFonts w:ascii="Arial" w:eastAsia="Arial" w:hAnsi="Arial" w:cs="Arial"/>
          <w:szCs w:val="19"/>
        </w:rPr>
        <w:t xml:space="preserve"> of the Virgin Islands</w:t>
      </w:r>
      <w:r w:rsidR="00DD222B">
        <w:rPr>
          <w:rFonts w:ascii="Arial" w:eastAsia="Arial" w:hAnsi="Arial" w:cs="Arial"/>
          <w:szCs w:val="19"/>
        </w:rPr>
        <w:t xml:space="preserve"> and Guam</w:t>
      </w:r>
      <w:r w:rsidR="00CE2D54" w:rsidRPr="00740265">
        <w:rPr>
          <w:rFonts w:ascii="Arial" w:eastAsia="Arial" w:hAnsi="Arial" w:cs="Arial"/>
          <w:szCs w:val="19"/>
        </w:rPr>
        <w:t xml:space="preserve"> and the District of Columbia will be provided funds for FY </w:t>
      </w:r>
      <w:r w:rsidR="009C7159" w:rsidRPr="00740265">
        <w:rPr>
          <w:rFonts w:ascii="Arial" w:eastAsia="Arial" w:hAnsi="Arial" w:cs="Arial"/>
          <w:szCs w:val="19"/>
        </w:rPr>
        <w:t>2015</w:t>
      </w:r>
      <w:r w:rsidR="005B442A">
        <w:rPr>
          <w:rFonts w:ascii="Arial" w:eastAsia="Arial" w:hAnsi="Arial" w:cs="Arial"/>
          <w:szCs w:val="19"/>
        </w:rPr>
        <w:t xml:space="preserve">.  </w:t>
      </w:r>
      <w:r w:rsidR="00CE2D54" w:rsidRPr="00740265">
        <w:rPr>
          <w:rFonts w:ascii="Arial" w:eastAsia="Arial" w:hAnsi="Arial" w:cs="Arial"/>
          <w:szCs w:val="19"/>
        </w:rPr>
        <w:t xml:space="preserve">The grant  funding  amounts provided  are for planning purposes and </w:t>
      </w:r>
      <w:r w:rsidR="00CF780B">
        <w:rPr>
          <w:rFonts w:ascii="Arial" w:eastAsia="Arial" w:hAnsi="Arial" w:cs="Arial"/>
          <w:szCs w:val="19"/>
        </w:rPr>
        <w:t>determined by</w:t>
      </w:r>
      <w:r w:rsidR="00CE2D54" w:rsidRPr="00740265">
        <w:rPr>
          <w:rFonts w:ascii="Arial" w:eastAsia="Arial" w:hAnsi="Arial" w:cs="Arial"/>
          <w:szCs w:val="19"/>
        </w:rPr>
        <w:t xml:space="preserve"> the funding  formula  provided  at </w:t>
      </w:r>
      <w:r w:rsidR="00CF780B">
        <w:rPr>
          <w:rFonts w:ascii="Arial" w:eastAsia="Arial" w:hAnsi="Arial" w:cs="Arial"/>
          <w:szCs w:val="19"/>
        </w:rPr>
        <w:t>Chapter</w:t>
      </w:r>
      <w:r w:rsidR="00CF780B" w:rsidRPr="00740265">
        <w:rPr>
          <w:rFonts w:ascii="Arial" w:eastAsia="Arial" w:hAnsi="Arial" w:cs="Arial"/>
          <w:szCs w:val="19"/>
        </w:rPr>
        <w:t xml:space="preserve">  </w:t>
      </w:r>
      <w:r w:rsidR="00CE2D54" w:rsidRPr="00740265">
        <w:rPr>
          <w:rFonts w:ascii="Arial" w:eastAsia="Times New Roman" w:hAnsi="Arial" w:cs="Times New Roman"/>
          <w:szCs w:val="20"/>
        </w:rPr>
        <w:t xml:space="preserve">20, </w:t>
      </w:r>
      <w:r w:rsidR="00CE2D54" w:rsidRPr="00740265">
        <w:rPr>
          <w:rFonts w:ascii="Arial" w:eastAsia="Arial" w:hAnsi="Arial" w:cs="Arial"/>
          <w:szCs w:val="19"/>
        </w:rPr>
        <w:t xml:space="preserve">Part </w:t>
      </w:r>
      <w:r w:rsidR="00CE2D54" w:rsidRPr="00740265">
        <w:rPr>
          <w:rFonts w:ascii="Arial" w:eastAsia="Times New Roman" w:hAnsi="Arial" w:cs="Times New Roman"/>
          <w:szCs w:val="20"/>
        </w:rPr>
        <w:t xml:space="preserve">1001, </w:t>
      </w:r>
      <w:r w:rsidR="00CE2D54" w:rsidRPr="00740265">
        <w:rPr>
          <w:rFonts w:ascii="Arial" w:eastAsia="Arial" w:hAnsi="Arial" w:cs="Arial"/>
          <w:szCs w:val="19"/>
        </w:rPr>
        <w:t>Subpart  F of the Code of Federal Regulations  (CFR).  The actual amount to be made available to each State is dependent upon the annual Congressional appropriation.</w:t>
      </w:r>
    </w:p>
    <w:p w:rsidR="00A66E92" w:rsidRPr="00740265" w:rsidRDefault="00A66E92" w:rsidP="00740265">
      <w:pPr>
        <w:spacing w:after="0" w:line="240" w:lineRule="auto"/>
        <w:rPr>
          <w:rFonts w:ascii="Arial" w:hAnsi="Arial"/>
        </w:rPr>
      </w:pPr>
    </w:p>
    <w:p w:rsidR="00A66E92" w:rsidRPr="00740265" w:rsidRDefault="00CE2D54" w:rsidP="00740265">
      <w:pPr>
        <w:spacing w:after="0" w:line="240" w:lineRule="auto"/>
        <w:rPr>
          <w:rFonts w:ascii="Arial" w:eastAsia="Arial" w:hAnsi="Arial" w:cs="Arial"/>
          <w:szCs w:val="19"/>
        </w:rPr>
      </w:pPr>
      <w:r w:rsidRPr="00740265">
        <w:rPr>
          <w:rFonts w:ascii="Arial" w:eastAsia="Arial" w:hAnsi="Arial" w:cs="Arial"/>
          <w:szCs w:val="19"/>
        </w:rPr>
        <w:t xml:space="preserve">Approximately one percent of the funding provided may be used for postage and an equivalent amount may be requested for the Incentive Awards program described in these application instructions.  </w:t>
      </w:r>
    </w:p>
    <w:p w:rsidR="00A66E92" w:rsidRPr="00740265" w:rsidRDefault="00A66E92" w:rsidP="00740265">
      <w:pPr>
        <w:spacing w:after="0" w:line="240" w:lineRule="auto"/>
        <w:rPr>
          <w:rFonts w:ascii="Arial" w:hAnsi="Arial"/>
          <w:szCs w:val="24"/>
        </w:rPr>
      </w:pPr>
    </w:p>
    <w:p w:rsidR="00A66E92" w:rsidRPr="00740265" w:rsidRDefault="00CE2D54" w:rsidP="00F14566">
      <w:pPr>
        <w:spacing w:line="240" w:lineRule="auto"/>
        <w:rPr>
          <w:rFonts w:ascii="Arial" w:eastAsia="Arial" w:hAnsi="Arial" w:cs="Arial"/>
          <w:szCs w:val="19"/>
        </w:rPr>
      </w:pPr>
      <w:r w:rsidRPr="00740265">
        <w:rPr>
          <w:rFonts w:ascii="Arial" w:eastAsia="Arial" w:hAnsi="Arial" w:cs="Arial"/>
          <w:szCs w:val="19"/>
        </w:rPr>
        <w:t>This Application contains the following:</w:t>
      </w:r>
    </w:p>
    <w:p w:rsidR="00A66E92" w:rsidRPr="00740265" w:rsidRDefault="00CE2D54" w:rsidP="00F14566">
      <w:pPr>
        <w:pStyle w:val="ListParagraph"/>
        <w:numPr>
          <w:ilvl w:val="0"/>
          <w:numId w:val="10"/>
        </w:numPr>
        <w:spacing w:after="0" w:line="360" w:lineRule="auto"/>
        <w:ind w:left="900"/>
        <w:rPr>
          <w:rFonts w:ascii="Arial" w:eastAsia="Arial" w:hAnsi="Arial" w:cs="Arial"/>
          <w:szCs w:val="19"/>
        </w:rPr>
      </w:pPr>
      <w:r w:rsidRPr="00740265">
        <w:rPr>
          <w:rFonts w:ascii="Arial" w:eastAsia="Arial" w:hAnsi="Arial" w:cs="Arial"/>
          <w:szCs w:val="19"/>
        </w:rPr>
        <w:t>General Program Application Information and Government Requirements</w:t>
      </w:r>
      <w:r w:rsidR="00740265">
        <w:rPr>
          <w:rFonts w:ascii="Arial" w:eastAsia="Arial" w:hAnsi="Arial" w:cs="Arial"/>
          <w:szCs w:val="19"/>
        </w:rPr>
        <w:t>.</w:t>
      </w:r>
    </w:p>
    <w:p w:rsidR="00A66E92" w:rsidRPr="00740265" w:rsidRDefault="00CE2D54" w:rsidP="00F14566">
      <w:pPr>
        <w:pStyle w:val="ListParagraph"/>
        <w:numPr>
          <w:ilvl w:val="0"/>
          <w:numId w:val="10"/>
        </w:numPr>
        <w:spacing w:after="0" w:line="360" w:lineRule="auto"/>
        <w:ind w:left="900"/>
        <w:rPr>
          <w:rFonts w:ascii="Arial" w:eastAsia="Arial" w:hAnsi="Arial" w:cs="Arial"/>
          <w:szCs w:val="19"/>
        </w:rPr>
      </w:pPr>
      <w:r w:rsidRPr="00740265">
        <w:rPr>
          <w:rFonts w:ascii="Arial" w:eastAsia="Arial" w:hAnsi="Arial" w:cs="Arial"/>
          <w:szCs w:val="19"/>
        </w:rPr>
        <w:t xml:space="preserve">Formula Funding Levels, Instructions, and Application </w:t>
      </w:r>
      <w:r w:rsidR="00822FB7" w:rsidRPr="00740265">
        <w:rPr>
          <w:rFonts w:ascii="Arial" w:eastAsia="Arial" w:hAnsi="Arial" w:cs="Arial"/>
          <w:szCs w:val="19"/>
        </w:rPr>
        <w:t>Form Information</w:t>
      </w:r>
      <w:r w:rsidR="00740265">
        <w:rPr>
          <w:rFonts w:ascii="Arial" w:eastAsia="Arial" w:hAnsi="Arial" w:cs="Arial"/>
          <w:szCs w:val="19"/>
        </w:rPr>
        <w:t>.</w:t>
      </w:r>
    </w:p>
    <w:p w:rsidR="00A66E92" w:rsidRPr="00740265" w:rsidRDefault="009C7159" w:rsidP="00F14566">
      <w:pPr>
        <w:pStyle w:val="ListParagraph"/>
        <w:numPr>
          <w:ilvl w:val="0"/>
          <w:numId w:val="10"/>
        </w:numPr>
        <w:spacing w:line="360" w:lineRule="auto"/>
        <w:ind w:left="900"/>
        <w:rPr>
          <w:rFonts w:ascii="Arial" w:eastAsia="Arial" w:hAnsi="Arial" w:cs="Arial"/>
          <w:szCs w:val="19"/>
        </w:rPr>
      </w:pPr>
      <w:r w:rsidRPr="00740265">
        <w:rPr>
          <w:rFonts w:ascii="Arial" w:eastAsia="Arial" w:hAnsi="Arial" w:cs="Arial"/>
          <w:szCs w:val="19"/>
        </w:rPr>
        <w:t>Certifications</w:t>
      </w:r>
      <w:r w:rsidR="00CE2D54" w:rsidRPr="00740265">
        <w:rPr>
          <w:rFonts w:ascii="Arial" w:eastAsia="Arial" w:hAnsi="Arial" w:cs="Arial"/>
          <w:szCs w:val="19"/>
        </w:rPr>
        <w:t>, Assurances and Grant Provisions</w:t>
      </w:r>
      <w:r w:rsidR="00740265">
        <w:rPr>
          <w:rFonts w:ascii="Arial" w:eastAsia="Arial" w:hAnsi="Arial" w:cs="Arial"/>
          <w:szCs w:val="19"/>
        </w:rPr>
        <w:t>.</w:t>
      </w:r>
    </w:p>
    <w:p w:rsidR="00A66E92" w:rsidRPr="00740265" w:rsidRDefault="00CE2D54" w:rsidP="00740265">
      <w:pPr>
        <w:spacing w:after="0" w:line="240" w:lineRule="auto"/>
        <w:rPr>
          <w:rFonts w:ascii="Arial" w:eastAsia="Arial" w:hAnsi="Arial" w:cs="Arial"/>
          <w:szCs w:val="19"/>
        </w:rPr>
      </w:pPr>
      <w:r w:rsidRPr="00740265">
        <w:rPr>
          <w:rFonts w:ascii="Arial" w:eastAsia="Arial" w:hAnsi="Arial" w:cs="Arial"/>
          <w:szCs w:val="19"/>
        </w:rPr>
        <w:t xml:space="preserve">Consistent with electronic government (E-Gov) mandates, the </w:t>
      </w:r>
      <w:r w:rsidR="00822FB7" w:rsidRPr="00740265">
        <w:rPr>
          <w:rFonts w:ascii="Arial" w:eastAsia="Arial" w:hAnsi="Arial" w:cs="Arial"/>
          <w:szCs w:val="19"/>
        </w:rPr>
        <w:t>a</w:t>
      </w:r>
      <w:r w:rsidR="009C7159" w:rsidRPr="00740265">
        <w:rPr>
          <w:rFonts w:ascii="Arial" w:eastAsia="Arial" w:hAnsi="Arial" w:cs="Arial"/>
          <w:szCs w:val="19"/>
        </w:rPr>
        <w:t>pplication</w:t>
      </w:r>
      <w:r w:rsidRPr="00740265">
        <w:rPr>
          <w:rFonts w:ascii="Arial" w:eastAsia="Arial" w:hAnsi="Arial" w:cs="Arial"/>
          <w:szCs w:val="19"/>
        </w:rPr>
        <w:t xml:space="preserve"> </w:t>
      </w:r>
      <w:r w:rsidR="001F3220">
        <w:rPr>
          <w:rFonts w:ascii="Arial" w:eastAsia="Arial" w:hAnsi="Arial" w:cs="Arial"/>
          <w:szCs w:val="19"/>
        </w:rPr>
        <w:t>instructions are</w:t>
      </w:r>
      <w:r w:rsidRPr="00740265">
        <w:rPr>
          <w:rFonts w:ascii="Arial" w:eastAsia="Arial" w:hAnsi="Arial" w:cs="Arial"/>
          <w:szCs w:val="19"/>
        </w:rPr>
        <w:t xml:space="preserve"> </w:t>
      </w:r>
      <w:r w:rsidR="00822FB7" w:rsidRPr="00740265">
        <w:rPr>
          <w:rFonts w:ascii="Arial" w:eastAsia="Arial" w:hAnsi="Arial" w:cs="Arial"/>
          <w:szCs w:val="19"/>
        </w:rPr>
        <w:t>available at</w:t>
      </w:r>
      <w:r w:rsidR="005B442A">
        <w:rPr>
          <w:rFonts w:ascii="Arial" w:eastAsia="Arial" w:hAnsi="Arial" w:cs="Arial"/>
          <w:szCs w:val="19"/>
        </w:rPr>
        <w:t xml:space="preserve"> </w:t>
      </w:r>
      <w:hyperlink r:id="rId9" w:history="1">
        <w:r w:rsidR="005B442A" w:rsidRPr="00842528">
          <w:rPr>
            <w:rStyle w:val="Hyperlink"/>
            <w:rFonts w:ascii="Arial" w:eastAsia="Arial" w:hAnsi="Arial" w:cs="Arial"/>
            <w:szCs w:val="19"/>
          </w:rPr>
          <w:t>http://www.dol.gov/vets/grants/state/jvsg_forms.htm</w:t>
        </w:r>
      </w:hyperlink>
      <w:r w:rsidR="001F3220">
        <w:rPr>
          <w:rFonts w:ascii="Arial" w:eastAsia="Arial" w:hAnsi="Arial" w:cs="Arial"/>
          <w:szCs w:val="19"/>
        </w:rPr>
        <w:t>.</w:t>
      </w:r>
      <w:r w:rsidR="005B442A">
        <w:rPr>
          <w:rFonts w:ascii="Arial" w:eastAsia="Arial" w:hAnsi="Arial" w:cs="Arial"/>
          <w:szCs w:val="19"/>
        </w:rPr>
        <w:t xml:space="preserve"> </w:t>
      </w:r>
    </w:p>
    <w:p w:rsidR="00A66E92" w:rsidRPr="00740265" w:rsidRDefault="00A66E92" w:rsidP="00740265">
      <w:pPr>
        <w:spacing w:after="0" w:line="240" w:lineRule="auto"/>
        <w:rPr>
          <w:rFonts w:ascii="Arial" w:hAnsi="Arial"/>
        </w:rPr>
      </w:pPr>
    </w:p>
    <w:p w:rsidR="00A66E92" w:rsidRPr="00740265" w:rsidRDefault="00CE2D54" w:rsidP="00740265">
      <w:pPr>
        <w:spacing w:after="0" w:line="240" w:lineRule="auto"/>
        <w:rPr>
          <w:rFonts w:ascii="Arial" w:eastAsia="Arial" w:hAnsi="Arial" w:cs="Arial"/>
          <w:szCs w:val="19"/>
        </w:rPr>
      </w:pPr>
      <w:r w:rsidRPr="00740265">
        <w:rPr>
          <w:rFonts w:ascii="Arial" w:eastAsia="Arial" w:hAnsi="Arial" w:cs="Arial"/>
          <w:szCs w:val="19"/>
        </w:rPr>
        <w:t xml:space="preserve">The application instructions provided indicate how the State Plan and required </w:t>
      </w:r>
      <w:r w:rsidR="00822FB7" w:rsidRPr="00740265">
        <w:rPr>
          <w:rFonts w:ascii="Arial" w:eastAsia="Arial" w:hAnsi="Arial" w:cs="Arial"/>
          <w:szCs w:val="19"/>
        </w:rPr>
        <w:t>forms will</w:t>
      </w:r>
      <w:r w:rsidRPr="00740265">
        <w:rPr>
          <w:rFonts w:ascii="Arial" w:eastAsia="Arial" w:hAnsi="Arial" w:cs="Arial"/>
          <w:szCs w:val="19"/>
        </w:rPr>
        <w:t xml:space="preserve"> be processed prior to being entered into Grants.gov.</w:t>
      </w:r>
    </w:p>
    <w:p w:rsidR="00A66E92" w:rsidRPr="00740265" w:rsidRDefault="00A66E92" w:rsidP="00740265">
      <w:pPr>
        <w:spacing w:after="0" w:line="240" w:lineRule="auto"/>
        <w:rPr>
          <w:rFonts w:ascii="Arial" w:hAnsi="Arial"/>
          <w:szCs w:val="20"/>
        </w:rPr>
      </w:pPr>
    </w:p>
    <w:p w:rsidR="00A66E92" w:rsidRPr="00740265" w:rsidRDefault="00822F66" w:rsidP="00740265">
      <w:pPr>
        <w:spacing w:after="0" w:line="240" w:lineRule="auto"/>
        <w:rPr>
          <w:rFonts w:ascii="Arial" w:eastAsia="Arial" w:hAnsi="Arial" w:cs="Arial"/>
          <w:szCs w:val="19"/>
        </w:rPr>
      </w:pPr>
      <w:r>
        <w:rPr>
          <w:rFonts w:ascii="Arial" w:eastAsia="Arial" w:hAnsi="Arial" w:cs="Arial"/>
          <w:szCs w:val="19"/>
        </w:rPr>
        <w:t>VETS’ Directors for Veterans’ Employment and Training (</w:t>
      </w:r>
      <w:r w:rsidR="00CE2D54" w:rsidRPr="00740265">
        <w:rPr>
          <w:rFonts w:ascii="Arial" w:eastAsia="Arial" w:hAnsi="Arial" w:cs="Arial"/>
          <w:szCs w:val="19"/>
        </w:rPr>
        <w:t>DVETs</w:t>
      </w:r>
      <w:r>
        <w:rPr>
          <w:rFonts w:ascii="Arial" w:eastAsia="Arial" w:hAnsi="Arial" w:cs="Arial"/>
          <w:szCs w:val="19"/>
        </w:rPr>
        <w:t>)</w:t>
      </w:r>
      <w:r w:rsidR="00CE2D54" w:rsidRPr="00740265">
        <w:rPr>
          <w:rFonts w:ascii="Arial" w:eastAsia="Arial" w:hAnsi="Arial" w:cs="Arial"/>
          <w:szCs w:val="19"/>
        </w:rPr>
        <w:t xml:space="preserve"> are familiar with this </w:t>
      </w:r>
      <w:r w:rsidR="009C7159" w:rsidRPr="00740265">
        <w:rPr>
          <w:rFonts w:ascii="Arial" w:eastAsia="Arial" w:hAnsi="Arial" w:cs="Arial"/>
          <w:szCs w:val="19"/>
        </w:rPr>
        <w:t>application</w:t>
      </w:r>
      <w:r w:rsidR="00CE2D54" w:rsidRPr="00740265">
        <w:rPr>
          <w:rFonts w:ascii="Arial" w:eastAsia="Arial" w:hAnsi="Arial" w:cs="Arial"/>
          <w:szCs w:val="19"/>
        </w:rPr>
        <w:t xml:space="preserve"> and are available to </w:t>
      </w:r>
      <w:r w:rsidR="00822FB7" w:rsidRPr="00740265">
        <w:rPr>
          <w:rFonts w:ascii="Arial" w:eastAsia="Arial" w:hAnsi="Arial" w:cs="Arial"/>
          <w:szCs w:val="19"/>
        </w:rPr>
        <w:t>provide any</w:t>
      </w:r>
      <w:r w:rsidR="00CE2D54" w:rsidRPr="00740265">
        <w:rPr>
          <w:rFonts w:ascii="Arial" w:eastAsia="Arial" w:hAnsi="Arial" w:cs="Arial"/>
          <w:szCs w:val="19"/>
        </w:rPr>
        <w:t xml:space="preserve"> and all technical assistance needed to prepare the </w:t>
      </w:r>
      <w:r>
        <w:rPr>
          <w:rFonts w:ascii="Arial" w:eastAsia="Arial" w:hAnsi="Arial" w:cs="Arial"/>
          <w:szCs w:val="19"/>
        </w:rPr>
        <w:t>FY 201</w:t>
      </w:r>
      <w:r w:rsidR="004E7673">
        <w:rPr>
          <w:rFonts w:ascii="Arial" w:eastAsia="Arial" w:hAnsi="Arial" w:cs="Arial"/>
          <w:szCs w:val="19"/>
        </w:rPr>
        <w:t>5</w:t>
      </w:r>
      <w:r>
        <w:rPr>
          <w:rFonts w:ascii="Arial" w:eastAsia="Arial" w:hAnsi="Arial" w:cs="Arial"/>
          <w:szCs w:val="19"/>
        </w:rPr>
        <w:t>-2019 JVSG</w:t>
      </w:r>
      <w:r w:rsidR="00822FB7" w:rsidRPr="00740265">
        <w:rPr>
          <w:rFonts w:ascii="Arial" w:eastAsia="Arial" w:hAnsi="Arial" w:cs="Arial"/>
          <w:szCs w:val="19"/>
        </w:rPr>
        <w:t xml:space="preserve"> application</w:t>
      </w:r>
      <w:r w:rsidR="00CE2D54" w:rsidRPr="00740265">
        <w:rPr>
          <w:rFonts w:ascii="Arial" w:eastAsia="Arial" w:hAnsi="Arial" w:cs="Arial"/>
          <w:szCs w:val="19"/>
        </w:rPr>
        <w:t>.</w:t>
      </w:r>
    </w:p>
    <w:p w:rsidR="00A66E92" w:rsidRPr="00740265" w:rsidRDefault="00A66E92" w:rsidP="00740265">
      <w:pPr>
        <w:spacing w:after="0" w:line="240" w:lineRule="auto"/>
        <w:rPr>
          <w:rFonts w:ascii="Arial" w:hAnsi="Arial"/>
          <w:szCs w:val="20"/>
        </w:rPr>
      </w:pPr>
    </w:p>
    <w:p w:rsidR="00A66E92" w:rsidRPr="00740265" w:rsidRDefault="00A66E92" w:rsidP="00740265">
      <w:pPr>
        <w:spacing w:after="0" w:line="240" w:lineRule="auto"/>
        <w:rPr>
          <w:rFonts w:ascii="Arial" w:hAnsi="Arial"/>
          <w:szCs w:val="20"/>
        </w:rPr>
      </w:pPr>
    </w:p>
    <w:p w:rsidR="00822FB7" w:rsidRPr="00740265" w:rsidRDefault="001F3220" w:rsidP="00740265">
      <w:pPr>
        <w:spacing w:after="0" w:line="240" w:lineRule="auto"/>
        <w:rPr>
          <w:rFonts w:ascii="Arial" w:eastAsia="Arial" w:hAnsi="Arial" w:cs="Arial"/>
          <w:szCs w:val="19"/>
        </w:rPr>
      </w:pPr>
      <w:r>
        <w:rPr>
          <w:rFonts w:ascii="Arial" w:eastAsia="Arial" w:hAnsi="Arial" w:cs="Arial"/>
          <w:szCs w:val="19"/>
        </w:rPr>
        <w:t>Cassandra Mitchell</w:t>
      </w:r>
    </w:p>
    <w:p w:rsidR="00822FB7" w:rsidRPr="00740265" w:rsidRDefault="00822FB7" w:rsidP="00740265">
      <w:pPr>
        <w:spacing w:after="0" w:line="240" w:lineRule="auto"/>
        <w:rPr>
          <w:rFonts w:ascii="Arial" w:eastAsia="Arial" w:hAnsi="Arial" w:cs="Arial"/>
          <w:szCs w:val="19"/>
        </w:rPr>
      </w:pPr>
      <w:r w:rsidRPr="00740265">
        <w:rPr>
          <w:rFonts w:ascii="Arial" w:eastAsia="Arial" w:hAnsi="Arial" w:cs="Arial"/>
          <w:szCs w:val="19"/>
        </w:rPr>
        <w:t>Grant Officer</w:t>
      </w:r>
    </w:p>
    <w:p w:rsidR="00A66E92" w:rsidRPr="00740265" w:rsidRDefault="00822FB7" w:rsidP="00740265">
      <w:pPr>
        <w:spacing w:after="0" w:line="240" w:lineRule="auto"/>
        <w:rPr>
          <w:rFonts w:ascii="Arial" w:hAnsi="Arial"/>
        </w:rPr>
        <w:sectPr w:rsidR="00A66E92" w:rsidRPr="00740265" w:rsidSect="00603969">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0" w:footer="720" w:gutter="0"/>
          <w:cols w:space="720"/>
        </w:sectPr>
      </w:pPr>
      <w:r w:rsidRPr="00740265">
        <w:rPr>
          <w:rFonts w:ascii="Arial" w:eastAsia="Arial" w:hAnsi="Arial" w:cs="Arial"/>
          <w:szCs w:val="19"/>
        </w:rPr>
        <w:t>Procurement Services Center</w:t>
      </w:r>
    </w:p>
    <w:p w:rsidR="00A66E92" w:rsidRPr="00603969" w:rsidRDefault="00CE2D54" w:rsidP="00603969">
      <w:pPr>
        <w:spacing w:after="0" w:line="240" w:lineRule="auto"/>
        <w:jc w:val="center"/>
        <w:rPr>
          <w:rFonts w:ascii="Arial" w:eastAsia="Arial" w:hAnsi="Arial" w:cs="Arial"/>
          <w:b/>
          <w:szCs w:val="21"/>
        </w:rPr>
      </w:pPr>
      <w:r w:rsidRPr="00603969">
        <w:rPr>
          <w:rFonts w:ascii="Arial" w:eastAsia="Arial" w:hAnsi="Arial" w:cs="Arial"/>
          <w:b/>
          <w:szCs w:val="21"/>
        </w:rPr>
        <w:lastRenderedPageBreak/>
        <w:t>TABLE OF CONTENTS</w:t>
      </w:r>
    </w:p>
    <w:p w:rsidR="00A66E92" w:rsidRDefault="00A66E92" w:rsidP="00740265">
      <w:pPr>
        <w:spacing w:after="0" w:line="240" w:lineRule="auto"/>
        <w:rPr>
          <w:rFonts w:ascii="Arial" w:hAnsi="Arial"/>
          <w:szCs w:val="20"/>
        </w:rPr>
      </w:pPr>
    </w:p>
    <w:p w:rsidR="00A66E92" w:rsidRPr="00740265" w:rsidRDefault="00A66E92" w:rsidP="00740265">
      <w:pPr>
        <w:spacing w:after="0" w:line="240" w:lineRule="auto"/>
        <w:rPr>
          <w:rFonts w:ascii="Arial" w:hAnsi="Arial"/>
          <w:szCs w:val="26"/>
        </w:rPr>
      </w:pPr>
    </w:p>
    <w:p w:rsidR="00A66E92" w:rsidRPr="00740265" w:rsidRDefault="00CE2D54" w:rsidP="0055577D">
      <w:pPr>
        <w:spacing w:after="0" w:line="360" w:lineRule="auto"/>
        <w:rPr>
          <w:rFonts w:ascii="Arial" w:eastAsia="Arial" w:hAnsi="Arial" w:cs="Arial"/>
          <w:szCs w:val="18"/>
        </w:rPr>
      </w:pPr>
      <w:r w:rsidRPr="00740265">
        <w:rPr>
          <w:rFonts w:ascii="Arial" w:eastAsia="Arial" w:hAnsi="Arial" w:cs="Arial"/>
          <w:bCs/>
          <w:szCs w:val="18"/>
        </w:rPr>
        <w:t>DATES</w:t>
      </w:r>
      <w:r w:rsidR="00603969">
        <w:rPr>
          <w:rFonts w:ascii="Arial" w:eastAsia="Arial" w:hAnsi="Arial" w:cs="Arial"/>
          <w:bCs/>
          <w:szCs w:val="18"/>
        </w:rPr>
        <w:tab/>
      </w:r>
      <w:r w:rsidR="00603969">
        <w:rPr>
          <w:rFonts w:ascii="Arial" w:eastAsia="Arial" w:hAnsi="Arial" w:cs="Arial"/>
          <w:bCs/>
          <w:szCs w:val="18"/>
        </w:rPr>
        <w:tab/>
      </w:r>
      <w:r w:rsidR="00603969">
        <w:rPr>
          <w:rFonts w:ascii="Arial" w:eastAsia="Arial" w:hAnsi="Arial" w:cs="Arial"/>
          <w:bCs/>
          <w:szCs w:val="18"/>
        </w:rPr>
        <w:tab/>
      </w:r>
      <w:r w:rsidR="00603969">
        <w:rPr>
          <w:rFonts w:ascii="Arial" w:eastAsia="Arial" w:hAnsi="Arial" w:cs="Arial"/>
          <w:bCs/>
          <w:szCs w:val="18"/>
        </w:rPr>
        <w:tab/>
      </w:r>
      <w:r w:rsidR="00603969">
        <w:rPr>
          <w:rFonts w:ascii="Arial" w:eastAsia="Arial" w:hAnsi="Arial" w:cs="Arial"/>
          <w:bCs/>
          <w:szCs w:val="18"/>
        </w:rPr>
        <w:tab/>
      </w:r>
      <w:r w:rsidR="00603969">
        <w:rPr>
          <w:rFonts w:ascii="Arial" w:eastAsia="Arial" w:hAnsi="Arial" w:cs="Arial"/>
          <w:bCs/>
          <w:szCs w:val="18"/>
        </w:rPr>
        <w:tab/>
      </w:r>
      <w:r w:rsidR="00603969">
        <w:rPr>
          <w:rFonts w:ascii="Arial" w:eastAsia="Arial" w:hAnsi="Arial" w:cs="Arial"/>
          <w:bCs/>
          <w:szCs w:val="18"/>
        </w:rPr>
        <w:tab/>
      </w:r>
      <w:r w:rsidR="00603969">
        <w:rPr>
          <w:rFonts w:ascii="Arial" w:eastAsia="Arial" w:hAnsi="Arial" w:cs="Arial"/>
          <w:bCs/>
          <w:szCs w:val="18"/>
        </w:rPr>
        <w:tab/>
      </w:r>
      <w:r w:rsidR="00603969">
        <w:rPr>
          <w:rFonts w:ascii="Arial" w:eastAsia="Arial" w:hAnsi="Arial" w:cs="Arial"/>
          <w:bCs/>
          <w:szCs w:val="18"/>
        </w:rPr>
        <w:tab/>
      </w:r>
      <w:r w:rsidR="00603969">
        <w:rPr>
          <w:rFonts w:ascii="Arial" w:eastAsia="Arial" w:hAnsi="Arial" w:cs="Arial"/>
          <w:bCs/>
          <w:szCs w:val="18"/>
        </w:rPr>
        <w:tab/>
      </w:r>
      <w:r w:rsidR="00603969">
        <w:rPr>
          <w:rFonts w:ascii="Arial" w:eastAsia="Arial" w:hAnsi="Arial" w:cs="Arial"/>
          <w:bCs/>
          <w:szCs w:val="18"/>
        </w:rPr>
        <w:tab/>
        <w:t>1</w:t>
      </w:r>
    </w:p>
    <w:p w:rsidR="00A66E92" w:rsidRDefault="00CE2D54" w:rsidP="0055577D">
      <w:pPr>
        <w:spacing w:after="0" w:line="360" w:lineRule="auto"/>
        <w:rPr>
          <w:rFonts w:ascii="Arial" w:eastAsia="Times New Roman" w:hAnsi="Arial" w:cs="Arial"/>
          <w:szCs w:val="18"/>
        </w:rPr>
      </w:pPr>
      <w:r w:rsidRPr="00740265">
        <w:rPr>
          <w:rFonts w:ascii="Arial" w:eastAsia="Times New Roman" w:hAnsi="Arial" w:cs="Arial"/>
          <w:szCs w:val="18"/>
        </w:rPr>
        <w:t xml:space="preserve">CONTACT </w:t>
      </w:r>
      <w:r w:rsidR="00603969">
        <w:rPr>
          <w:rFonts w:ascii="Arial" w:eastAsia="Times New Roman" w:hAnsi="Arial" w:cs="Arial"/>
          <w:szCs w:val="18"/>
        </w:rPr>
        <w:t>INFORMATION</w:t>
      </w:r>
      <w:r w:rsidR="00603969">
        <w:rPr>
          <w:rFonts w:ascii="Arial" w:eastAsia="Times New Roman" w:hAnsi="Arial" w:cs="Arial"/>
          <w:szCs w:val="18"/>
        </w:rPr>
        <w:tab/>
      </w:r>
      <w:r w:rsidR="00603969">
        <w:rPr>
          <w:rFonts w:ascii="Arial" w:eastAsia="Times New Roman" w:hAnsi="Arial" w:cs="Arial"/>
          <w:szCs w:val="18"/>
        </w:rPr>
        <w:tab/>
      </w:r>
      <w:r w:rsidR="00603969">
        <w:rPr>
          <w:rFonts w:ascii="Arial" w:eastAsia="Times New Roman" w:hAnsi="Arial" w:cs="Arial"/>
          <w:szCs w:val="18"/>
        </w:rPr>
        <w:tab/>
      </w:r>
      <w:r w:rsidR="00603969">
        <w:rPr>
          <w:rFonts w:ascii="Arial" w:eastAsia="Times New Roman" w:hAnsi="Arial" w:cs="Arial"/>
          <w:szCs w:val="18"/>
        </w:rPr>
        <w:tab/>
      </w:r>
      <w:r w:rsidR="00603969">
        <w:rPr>
          <w:rFonts w:ascii="Arial" w:eastAsia="Times New Roman" w:hAnsi="Arial" w:cs="Arial"/>
          <w:szCs w:val="18"/>
        </w:rPr>
        <w:tab/>
      </w:r>
      <w:r w:rsidR="00603969">
        <w:rPr>
          <w:rFonts w:ascii="Arial" w:eastAsia="Times New Roman" w:hAnsi="Arial" w:cs="Arial"/>
          <w:szCs w:val="18"/>
        </w:rPr>
        <w:tab/>
      </w:r>
      <w:r w:rsidR="00603969">
        <w:rPr>
          <w:rFonts w:ascii="Arial" w:eastAsia="Times New Roman" w:hAnsi="Arial" w:cs="Arial"/>
          <w:szCs w:val="18"/>
        </w:rPr>
        <w:tab/>
      </w:r>
      <w:r w:rsidR="00603969">
        <w:rPr>
          <w:rFonts w:ascii="Arial" w:eastAsia="Times New Roman" w:hAnsi="Arial" w:cs="Arial"/>
          <w:szCs w:val="18"/>
        </w:rPr>
        <w:tab/>
      </w:r>
      <w:r w:rsidR="00603969">
        <w:rPr>
          <w:rFonts w:ascii="Arial" w:eastAsia="Times New Roman" w:hAnsi="Arial" w:cs="Arial"/>
          <w:szCs w:val="18"/>
        </w:rPr>
        <w:tab/>
      </w:r>
      <w:r w:rsidRPr="00740265">
        <w:rPr>
          <w:rFonts w:ascii="Arial" w:eastAsia="Times New Roman" w:hAnsi="Arial" w:cs="Arial"/>
          <w:szCs w:val="18"/>
        </w:rPr>
        <w:t>1</w:t>
      </w:r>
    </w:p>
    <w:p w:rsidR="00A66E92" w:rsidRDefault="00CE2D54" w:rsidP="003D5A1B">
      <w:pPr>
        <w:spacing w:after="0" w:line="360" w:lineRule="auto"/>
        <w:rPr>
          <w:rFonts w:ascii="Arial" w:eastAsia="Times New Roman" w:hAnsi="Arial" w:cs="Arial"/>
          <w:szCs w:val="18"/>
        </w:rPr>
      </w:pPr>
      <w:r w:rsidRPr="00740265">
        <w:rPr>
          <w:rFonts w:ascii="Arial" w:eastAsia="Times New Roman" w:hAnsi="Arial" w:cs="Arial"/>
          <w:szCs w:val="18"/>
        </w:rPr>
        <w:t>PURPOSE OF THIS APPLICATION</w:t>
      </w:r>
      <w:r w:rsidR="00603969">
        <w:rPr>
          <w:rFonts w:ascii="Arial" w:eastAsia="Times New Roman" w:hAnsi="Arial" w:cs="Arial"/>
          <w:szCs w:val="18"/>
        </w:rPr>
        <w:tab/>
      </w:r>
      <w:r w:rsidR="00603969">
        <w:rPr>
          <w:rFonts w:ascii="Arial" w:eastAsia="Times New Roman" w:hAnsi="Arial" w:cs="Arial"/>
          <w:szCs w:val="18"/>
        </w:rPr>
        <w:tab/>
      </w:r>
      <w:r w:rsidR="00603969">
        <w:rPr>
          <w:rFonts w:ascii="Arial" w:eastAsia="Times New Roman" w:hAnsi="Arial" w:cs="Arial"/>
          <w:szCs w:val="18"/>
        </w:rPr>
        <w:tab/>
      </w:r>
      <w:r w:rsidR="00603969">
        <w:rPr>
          <w:rFonts w:ascii="Arial" w:eastAsia="Times New Roman" w:hAnsi="Arial" w:cs="Arial"/>
          <w:szCs w:val="18"/>
        </w:rPr>
        <w:tab/>
      </w:r>
      <w:r w:rsidR="00603969">
        <w:rPr>
          <w:rFonts w:ascii="Arial" w:eastAsia="Times New Roman" w:hAnsi="Arial" w:cs="Arial"/>
          <w:szCs w:val="18"/>
        </w:rPr>
        <w:tab/>
      </w:r>
      <w:r w:rsidR="00603969">
        <w:rPr>
          <w:rFonts w:ascii="Arial" w:eastAsia="Times New Roman" w:hAnsi="Arial" w:cs="Arial"/>
          <w:szCs w:val="18"/>
        </w:rPr>
        <w:tab/>
      </w:r>
      <w:r w:rsidR="00603969">
        <w:rPr>
          <w:rFonts w:ascii="Arial" w:eastAsia="Times New Roman" w:hAnsi="Arial" w:cs="Arial"/>
          <w:szCs w:val="18"/>
        </w:rPr>
        <w:tab/>
      </w:r>
      <w:r w:rsidR="00603969">
        <w:rPr>
          <w:rFonts w:ascii="Arial" w:eastAsia="Times New Roman" w:hAnsi="Arial" w:cs="Arial"/>
          <w:szCs w:val="18"/>
        </w:rPr>
        <w:tab/>
      </w:r>
      <w:r w:rsidRPr="00740265">
        <w:rPr>
          <w:rFonts w:ascii="Arial" w:eastAsia="Times New Roman" w:hAnsi="Arial" w:cs="Arial"/>
          <w:szCs w:val="18"/>
        </w:rPr>
        <w:t>1</w:t>
      </w:r>
    </w:p>
    <w:p w:rsidR="00A66E92" w:rsidRPr="00740265" w:rsidRDefault="00CD56EE" w:rsidP="003D5A1B">
      <w:pPr>
        <w:spacing w:after="0" w:line="360" w:lineRule="auto"/>
        <w:rPr>
          <w:rFonts w:ascii="Arial" w:eastAsia="Times New Roman" w:hAnsi="Arial" w:cs="Arial"/>
          <w:szCs w:val="18"/>
        </w:rPr>
      </w:pPr>
      <w:r w:rsidRPr="00740265">
        <w:rPr>
          <w:rFonts w:ascii="Arial" w:eastAsia="Times New Roman" w:hAnsi="Arial" w:cs="Arial"/>
          <w:szCs w:val="18"/>
        </w:rPr>
        <w:t>SUPPLEMENTARY INFORMATION</w:t>
      </w:r>
      <w:r w:rsidR="00603969">
        <w:rPr>
          <w:rFonts w:ascii="Arial" w:eastAsia="Times New Roman" w:hAnsi="Arial" w:cs="Arial"/>
          <w:szCs w:val="18"/>
        </w:rPr>
        <w:tab/>
      </w:r>
      <w:r w:rsidR="00603969">
        <w:rPr>
          <w:rFonts w:ascii="Arial" w:eastAsia="Times New Roman" w:hAnsi="Arial" w:cs="Arial"/>
          <w:szCs w:val="18"/>
        </w:rPr>
        <w:tab/>
      </w:r>
      <w:r w:rsidR="00603969">
        <w:rPr>
          <w:rFonts w:ascii="Arial" w:eastAsia="Times New Roman" w:hAnsi="Arial" w:cs="Arial"/>
          <w:szCs w:val="18"/>
        </w:rPr>
        <w:tab/>
      </w:r>
      <w:r w:rsidR="00603969">
        <w:rPr>
          <w:rFonts w:ascii="Arial" w:eastAsia="Times New Roman" w:hAnsi="Arial" w:cs="Arial"/>
          <w:szCs w:val="18"/>
        </w:rPr>
        <w:tab/>
      </w:r>
      <w:r w:rsidR="00603969">
        <w:rPr>
          <w:rFonts w:ascii="Arial" w:eastAsia="Times New Roman" w:hAnsi="Arial" w:cs="Arial"/>
          <w:szCs w:val="18"/>
        </w:rPr>
        <w:tab/>
      </w:r>
      <w:r w:rsidR="00603969">
        <w:rPr>
          <w:rFonts w:ascii="Arial" w:eastAsia="Times New Roman" w:hAnsi="Arial" w:cs="Arial"/>
          <w:szCs w:val="18"/>
        </w:rPr>
        <w:tab/>
      </w:r>
      <w:r w:rsidR="00603969">
        <w:rPr>
          <w:rFonts w:ascii="Arial" w:eastAsia="Times New Roman" w:hAnsi="Arial" w:cs="Arial"/>
          <w:szCs w:val="18"/>
        </w:rPr>
        <w:tab/>
      </w:r>
      <w:r w:rsidR="00603969">
        <w:rPr>
          <w:rFonts w:ascii="Arial" w:eastAsia="Times New Roman" w:hAnsi="Arial" w:cs="Arial"/>
          <w:szCs w:val="18"/>
        </w:rPr>
        <w:tab/>
      </w:r>
      <w:r w:rsidR="00CE2D54" w:rsidRPr="00740265">
        <w:rPr>
          <w:rFonts w:ascii="Arial" w:eastAsia="Times New Roman" w:hAnsi="Arial" w:cs="Arial"/>
          <w:szCs w:val="18"/>
        </w:rPr>
        <w:t>1</w:t>
      </w:r>
    </w:p>
    <w:p w:rsidR="00A66E92" w:rsidRPr="00740265" w:rsidRDefault="00CE2D54" w:rsidP="003D5A1B">
      <w:pPr>
        <w:spacing w:after="0" w:line="360" w:lineRule="auto"/>
        <w:rPr>
          <w:rFonts w:ascii="Arial" w:eastAsia="Times New Roman" w:hAnsi="Arial" w:cs="Arial"/>
          <w:szCs w:val="18"/>
        </w:rPr>
      </w:pPr>
      <w:r w:rsidRPr="00740265">
        <w:rPr>
          <w:rFonts w:ascii="Arial" w:eastAsia="Times New Roman" w:hAnsi="Arial" w:cs="Arial"/>
          <w:szCs w:val="18"/>
        </w:rPr>
        <w:t xml:space="preserve">PART </w:t>
      </w:r>
      <w:r w:rsidR="00B02C2A">
        <w:rPr>
          <w:rFonts w:ascii="Arial" w:eastAsia="Times New Roman" w:hAnsi="Arial" w:cs="Arial"/>
          <w:szCs w:val="18"/>
        </w:rPr>
        <w:t>I</w:t>
      </w:r>
      <w:r w:rsidR="00603969">
        <w:rPr>
          <w:rFonts w:ascii="Arial" w:eastAsia="Times New Roman" w:hAnsi="Arial" w:cs="Arial"/>
          <w:szCs w:val="18"/>
        </w:rPr>
        <w:t xml:space="preserve">:  </w:t>
      </w:r>
      <w:r w:rsidRPr="00740265">
        <w:rPr>
          <w:rFonts w:ascii="Arial" w:eastAsia="Times New Roman" w:hAnsi="Arial" w:cs="Arial"/>
          <w:szCs w:val="18"/>
        </w:rPr>
        <w:t>BACKGROUND</w:t>
      </w:r>
      <w:r w:rsidR="00603969">
        <w:rPr>
          <w:rFonts w:ascii="Arial" w:eastAsia="Times New Roman" w:hAnsi="Arial" w:cs="Arial"/>
          <w:szCs w:val="18"/>
        </w:rPr>
        <w:tab/>
      </w:r>
      <w:r w:rsidR="00603969">
        <w:rPr>
          <w:rFonts w:ascii="Arial" w:eastAsia="Times New Roman" w:hAnsi="Arial" w:cs="Arial"/>
          <w:szCs w:val="18"/>
        </w:rPr>
        <w:tab/>
      </w:r>
      <w:r w:rsidR="00603969">
        <w:rPr>
          <w:rFonts w:ascii="Arial" w:eastAsia="Times New Roman" w:hAnsi="Arial" w:cs="Arial"/>
          <w:szCs w:val="18"/>
        </w:rPr>
        <w:tab/>
      </w:r>
      <w:r w:rsidR="00603969">
        <w:rPr>
          <w:rFonts w:ascii="Arial" w:eastAsia="Times New Roman" w:hAnsi="Arial" w:cs="Arial"/>
          <w:szCs w:val="18"/>
        </w:rPr>
        <w:tab/>
      </w:r>
      <w:r w:rsidR="00603969">
        <w:rPr>
          <w:rFonts w:ascii="Arial" w:eastAsia="Times New Roman" w:hAnsi="Arial" w:cs="Arial"/>
          <w:szCs w:val="18"/>
        </w:rPr>
        <w:tab/>
      </w:r>
      <w:r w:rsidR="00603969">
        <w:rPr>
          <w:rFonts w:ascii="Arial" w:eastAsia="Times New Roman" w:hAnsi="Arial" w:cs="Arial"/>
          <w:szCs w:val="18"/>
        </w:rPr>
        <w:tab/>
      </w:r>
      <w:r w:rsidR="00603969">
        <w:rPr>
          <w:rFonts w:ascii="Arial" w:eastAsia="Times New Roman" w:hAnsi="Arial" w:cs="Arial"/>
          <w:szCs w:val="18"/>
        </w:rPr>
        <w:tab/>
      </w:r>
      <w:r w:rsidR="00603969">
        <w:rPr>
          <w:rFonts w:ascii="Arial" w:eastAsia="Times New Roman" w:hAnsi="Arial" w:cs="Arial"/>
          <w:szCs w:val="18"/>
        </w:rPr>
        <w:tab/>
      </w:r>
      <w:r w:rsidR="00603969">
        <w:rPr>
          <w:rFonts w:ascii="Arial" w:eastAsia="Times New Roman" w:hAnsi="Arial" w:cs="Arial"/>
          <w:szCs w:val="18"/>
        </w:rPr>
        <w:tab/>
      </w:r>
      <w:r w:rsidRPr="00740265">
        <w:rPr>
          <w:rFonts w:ascii="Arial" w:eastAsia="Times New Roman" w:hAnsi="Arial" w:cs="Arial"/>
          <w:szCs w:val="18"/>
        </w:rPr>
        <w:t>1</w:t>
      </w:r>
    </w:p>
    <w:p w:rsidR="00A66E92" w:rsidRDefault="00CE2D54" w:rsidP="003D5A1B">
      <w:pPr>
        <w:spacing w:after="0" w:line="360" w:lineRule="auto"/>
        <w:rPr>
          <w:rFonts w:ascii="Arial" w:eastAsia="Times New Roman" w:hAnsi="Arial" w:cs="Arial"/>
          <w:szCs w:val="18"/>
        </w:rPr>
      </w:pPr>
      <w:r w:rsidRPr="00740265">
        <w:rPr>
          <w:rFonts w:ascii="Arial" w:eastAsia="Times New Roman" w:hAnsi="Arial" w:cs="Arial"/>
          <w:szCs w:val="18"/>
        </w:rPr>
        <w:t xml:space="preserve">PART II: </w:t>
      </w:r>
      <w:r w:rsidR="00603969">
        <w:rPr>
          <w:rFonts w:ascii="Arial" w:eastAsia="Times New Roman" w:hAnsi="Arial" w:cs="Arial"/>
          <w:szCs w:val="18"/>
        </w:rPr>
        <w:t xml:space="preserve"> </w:t>
      </w:r>
      <w:r w:rsidR="00CD56EE" w:rsidRPr="00740265">
        <w:rPr>
          <w:rFonts w:ascii="Arial" w:eastAsia="Times New Roman" w:hAnsi="Arial" w:cs="Arial"/>
          <w:szCs w:val="18"/>
        </w:rPr>
        <w:t>FUNDING AVAILABILITY AND</w:t>
      </w:r>
      <w:r w:rsidRPr="00740265">
        <w:rPr>
          <w:rFonts w:ascii="Arial" w:eastAsia="Times New Roman" w:hAnsi="Arial" w:cs="Arial"/>
          <w:szCs w:val="18"/>
        </w:rPr>
        <w:t xml:space="preserve"> PERIOD OF PERFORMANCE</w:t>
      </w:r>
      <w:r w:rsidR="00603969">
        <w:rPr>
          <w:rFonts w:ascii="Arial" w:eastAsia="Times New Roman" w:hAnsi="Arial" w:cs="Arial"/>
          <w:szCs w:val="18"/>
        </w:rPr>
        <w:tab/>
      </w:r>
      <w:r w:rsidR="00603969">
        <w:rPr>
          <w:rFonts w:ascii="Arial" w:eastAsia="Times New Roman" w:hAnsi="Arial" w:cs="Arial"/>
          <w:szCs w:val="18"/>
        </w:rPr>
        <w:tab/>
      </w:r>
      <w:r w:rsidR="00603969">
        <w:rPr>
          <w:rFonts w:ascii="Arial" w:eastAsia="Times New Roman" w:hAnsi="Arial" w:cs="Arial"/>
          <w:szCs w:val="18"/>
        </w:rPr>
        <w:tab/>
      </w:r>
      <w:r w:rsidR="00640135">
        <w:rPr>
          <w:rFonts w:ascii="Arial" w:eastAsia="Times New Roman" w:hAnsi="Arial" w:cs="Arial"/>
          <w:szCs w:val="18"/>
        </w:rPr>
        <w:t>2</w:t>
      </w:r>
    </w:p>
    <w:p w:rsidR="00A66E92" w:rsidRDefault="00CE2D54" w:rsidP="003D5A1B">
      <w:pPr>
        <w:spacing w:after="0" w:line="360" w:lineRule="auto"/>
        <w:rPr>
          <w:rFonts w:ascii="Arial" w:eastAsia="Times New Roman" w:hAnsi="Arial" w:cs="Arial"/>
          <w:szCs w:val="18"/>
        </w:rPr>
      </w:pPr>
      <w:r w:rsidRPr="00740265">
        <w:rPr>
          <w:rFonts w:ascii="Arial" w:eastAsia="Times New Roman" w:hAnsi="Arial" w:cs="Arial"/>
          <w:szCs w:val="18"/>
        </w:rPr>
        <w:t>PART III:</w:t>
      </w:r>
      <w:r w:rsidR="00603969">
        <w:rPr>
          <w:rFonts w:ascii="Arial" w:eastAsia="Times New Roman" w:hAnsi="Arial" w:cs="Arial"/>
          <w:szCs w:val="18"/>
        </w:rPr>
        <w:t xml:space="preserve"> </w:t>
      </w:r>
      <w:r w:rsidRPr="00740265">
        <w:rPr>
          <w:rFonts w:ascii="Arial" w:eastAsia="Times New Roman" w:hAnsi="Arial" w:cs="Arial"/>
          <w:szCs w:val="18"/>
        </w:rPr>
        <w:t xml:space="preserve"> REFERENCES</w:t>
      </w:r>
      <w:r w:rsidR="00603969">
        <w:rPr>
          <w:rFonts w:ascii="Arial" w:eastAsia="Times New Roman" w:hAnsi="Arial" w:cs="Arial"/>
          <w:szCs w:val="18"/>
        </w:rPr>
        <w:tab/>
      </w:r>
      <w:r w:rsidR="00603969">
        <w:rPr>
          <w:rFonts w:ascii="Arial" w:eastAsia="Times New Roman" w:hAnsi="Arial" w:cs="Arial"/>
          <w:szCs w:val="18"/>
        </w:rPr>
        <w:tab/>
      </w:r>
      <w:r w:rsidR="00603969">
        <w:rPr>
          <w:rFonts w:ascii="Arial" w:eastAsia="Times New Roman" w:hAnsi="Arial" w:cs="Arial"/>
          <w:szCs w:val="18"/>
        </w:rPr>
        <w:tab/>
      </w:r>
      <w:r w:rsidR="00603969">
        <w:rPr>
          <w:rFonts w:ascii="Arial" w:eastAsia="Times New Roman" w:hAnsi="Arial" w:cs="Arial"/>
          <w:szCs w:val="18"/>
        </w:rPr>
        <w:tab/>
      </w:r>
      <w:r w:rsidR="00603969">
        <w:rPr>
          <w:rFonts w:ascii="Arial" w:eastAsia="Times New Roman" w:hAnsi="Arial" w:cs="Arial"/>
          <w:szCs w:val="18"/>
        </w:rPr>
        <w:tab/>
      </w:r>
      <w:r w:rsidR="00603969">
        <w:rPr>
          <w:rFonts w:ascii="Arial" w:eastAsia="Times New Roman" w:hAnsi="Arial" w:cs="Arial"/>
          <w:szCs w:val="18"/>
        </w:rPr>
        <w:tab/>
      </w:r>
      <w:r w:rsidR="00603969">
        <w:rPr>
          <w:rFonts w:ascii="Arial" w:eastAsia="Times New Roman" w:hAnsi="Arial" w:cs="Arial"/>
          <w:szCs w:val="18"/>
        </w:rPr>
        <w:tab/>
      </w:r>
      <w:r w:rsidR="00603969">
        <w:rPr>
          <w:rFonts w:ascii="Arial" w:eastAsia="Times New Roman" w:hAnsi="Arial" w:cs="Arial"/>
          <w:szCs w:val="18"/>
        </w:rPr>
        <w:tab/>
      </w:r>
      <w:r w:rsidR="00603969">
        <w:rPr>
          <w:rFonts w:ascii="Arial" w:eastAsia="Times New Roman" w:hAnsi="Arial" w:cs="Arial"/>
          <w:szCs w:val="18"/>
        </w:rPr>
        <w:tab/>
      </w:r>
      <w:r w:rsidR="001B3971">
        <w:rPr>
          <w:rFonts w:ascii="Arial" w:eastAsia="Times New Roman" w:hAnsi="Arial" w:cs="Arial"/>
          <w:szCs w:val="18"/>
        </w:rPr>
        <w:t>3</w:t>
      </w:r>
    </w:p>
    <w:p w:rsidR="00A66E92" w:rsidRPr="00740265" w:rsidRDefault="00CE2D54" w:rsidP="003D5A1B">
      <w:pPr>
        <w:spacing w:after="0" w:line="360" w:lineRule="auto"/>
        <w:rPr>
          <w:rFonts w:ascii="Arial" w:eastAsia="Times New Roman" w:hAnsi="Arial" w:cs="Arial"/>
          <w:szCs w:val="18"/>
        </w:rPr>
      </w:pPr>
      <w:r w:rsidRPr="00740265">
        <w:rPr>
          <w:rFonts w:ascii="Arial" w:eastAsia="Times New Roman" w:hAnsi="Arial" w:cs="Arial"/>
          <w:szCs w:val="18"/>
        </w:rPr>
        <w:t xml:space="preserve">PART IV:  </w:t>
      </w:r>
      <w:r w:rsidR="00CD56EE" w:rsidRPr="00740265">
        <w:rPr>
          <w:rFonts w:ascii="Arial" w:eastAsia="Times New Roman" w:hAnsi="Arial" w:cs="Arial"/>
          <w:szCs w:val="18"/>
        </w:rPr>
        <w:t>ELIGIBLE APPLICANTS</w:t>
      </w:r>
      <w:r w:rsidR="00603969">
        <w:rPr>
          <w:rFonts w:ascii="Arial" w:eastAsia="Times New Roman" w:hAnsi="Arial" w:cs="Arial"/>
          <w:szCs w:val="18"/>
        </w:rPr>
        <w:tab/>
      </w:r>
      <w:r w:rsidR="00603969">
        <w:rPr>
          <w:rFonts w:ascii="Arial" w:eastAsia="Times New Roman" w:hAnsi="Arial" w:cs="Arial"/>
          <w:szCs w:val="18"/>
        </w:rPr>
        <w:tab/>
      </w:r>
      <w:r w:rsidR="00603969">
        <w:rPr>
          <w:rFonts w:ascii="Arial" w:eastAsia="Times New Roman" w:hAnsi="Arial" w:cs="Arial"/>
          <w:szCs w:val="18"/>
        </w:rPr>
        <w:tab/>
      </w:r>
      <w:r w:rsidR="00603969">
        <w:rPr>
          <w:rFonts w:ascii="Arial" w:eastAsia="Times New Roman" w:hAnsi="Arial" w:cs="Arial"/>
          <w:szCs w:val="18"/>
        </w:rPr>
        <w:tab/>
      </w:r>
      <w:r w:rsidR="00603969">
        <w:rPr>
          <w:rFonts w:ascii="Arial" w:eastAsia="Times New Roman" w:hAnsi="Arial" w:cs="Arial"/>
          <w:szCs w:val="18"/>
        </w:rPr>
        <w:tab/>
      </w:r>
      <w:r w:rsidR="00603969">
        <w:rPr>
          <w:rFonts w:ascii="Arial" w:eastAsia="Times New Roman" w:hAnsi="Arial" w:cs="Arial"/>
          <w:szCs w:val="18"/>
        </w:rPr>
        <w:tab/>
      </w:r>
      <w:r w:rsidR="00603969">
        <w:rPr>
          <w:rFonts w:ascii="Arial" w:eastAsia="Times New Roman" w:hAnsi="Arial" w:cs="Arial"/>
          <w:szCs w:val="18"/>
        </w:rPr>
        <w:tab/>
      </w:r>
      <w:r w:rsidR="00603969">
        <w:rPr>
          <w:rFonts w:ascii="Arial" w:eastAsia="Times New Roman" w:hAnsi="Arial" w:cs="Arial"/>
          <w:szCs w:val="18"/>
        </w:rPr>
        <w:tab/>
      </w:r>
      <w:r w:rsidR="00C04C88">
        <w:rPr>
          <w:rFonts w:ascii="Arial" w:eastAsia="Times New Roman" w:hAnsi="Arial" w:cs="Arial"/>
          <w:szCs w:val="18"/>
        </w:rPr>
        <w:t>4</w:t>
      </w:r>
    </w:p>
    <w:p w:rsidR="00A66E92" w:rsidRPr="00740265" w:rsidRDefault="00CE2D54" w:rsidP="003D5A1B">
      <w:pPr>
        <w:spacing w:after="0" w:line="360" w:lineRule="auto"/>
        <w:rPr>
          <w:rFonts w:ascii="Arial" w:eastAsia="Times New Roman" w:hAnsi="Arial" w:cs="Arial"/>
          <w:szCs w:val="18"/>
        </w:rPr>
      </w:pPr>
      <w:r w:rsidRPr="00740265">
        <w:rPr>
          <w:rFonts w:ascii="Arial" w:eastAsia="Times New Roman" w:hAnsi="Arial" w:cs="Arial"/>
          <w:szCs w:val="18"/>
        </w:rPr>
        <w:t xml:space="preserve">PART V:  </w:t>
      </w:r>
      <w:r w:rsidR="00B02C2A">
        <w:rPr>
          <w:rFonts w:ascii="Arial" w:eastAsia="Times New Roman" w:hAnsi="Arial" w:cs="Arial"/>
          <w:szCs w:val="18"/>
        </w:rPr>
        <w:t xml:space="preserve">ACCOUNTING </w:t>
      </w:r>
      <w:r w:rsidR="00CD56EE" w:rsidRPr="00740265">
        <w:rPr>
          <w:rFonts w:ascii="Arial" w:eastAsia="Times New Roman" w:hAnsi="Arial" w:cs="Arial"/>
          <w:szCs w:val="18"/>
        </w:rPr>
        <w:t>PRINCIPLES</w:t>
      </w:r>
      <w:r w:rsidR="00603969">
        <w:rPr>
          <w:rFonts w:ascii="Arial" w:eastAsia="Times New Roman" w:hAnsi="Arial" w:cs="Arial"/>
          <w:szCs w:val="18"/>
        </w:rPr>
        <w:tab/>
      </w:r>
      <w:r w:rsidR="00603969">
        <w:rPr>
          <w:rFonts w:ascii="Arial" w:eastAsia="Times New Roman" w:hAnsi="Arial" w:cs="Arial"/>
          <w:szCs w:val="18"/>
        </w:rPr>
        <w:tab/>
      </w:r>
      <w:r w:rsidR="00603969">
        <w:rPr>
          <w:rFonts w:ascii="Arial" w:eastAsia="Times New Roman" w:hAnsi="Arial" w:cs="Arial"/>
          <w:szCs w:val="18"/>
        </w:rPr>
        <w:tab/>
      </w:r>
      <w:r w:rsidR="00603969">
        <w:rPr>
          <w:rFonts w:ascii="Arial" w:eastAsia="Times New Roman" w:hAnsi="Arial" w:cs="Arial"/>
          <w:szCs w:val="18"/>
        </w:rPr>
        <w:tab/>
      </w:r>
      <w:r w:rsidR="00603969">
        <w:rPr>
          <w:rFonts w:ascii="Arial" w:eastAsia="Times New Roman" w:hAnsi="Arial" w:cs="Arial"/>
          <w:szCs w:val="18"/>
        </w:rPr>
        <w:tab/>
      </w:r>
      <w:r w:rsidR="00603969">
        <w:rPr>
          <w:rFonts w:ascii="Arial" w:eastAsia="Times New Roman" w:hAnsi="Arial" w:cs="Arial"/>
          <w:szCs w:val="18"/>
        </w:rPr>
        <w:tab/>
      </w:r>
      <w:r w:rsidR="00603969">
        <w:rPr>
          <w:rFonts w:ascii="Arial" w:eastAsia="Times New Roman" w:hAnsi="Arial" w:cs="Arial"/>
          <w:szCs w:val="18"/>
        </w:rPr>
        <w:tab/>
      </w:r>
      <w:r w:rsidR="00640135">
        <w:rPr>
          <w:rFonts w:ascii="Arial" w:eastAsia="Times New Roman" w:hAnsi="Arial" w:cs="Arial"/>
          <w:szCs w:val="18"/>
        </w:rPr>
        <w:t>4</w:t>
      </w:r>
    </w:p>
    <w:p w:rsidR="00A66E92" w:rsidRDefault="00B02C2A" w:rsidP="003D5A1B">
      <w:pPr>
        <w:spacing w:after="0" w:line="360" w:lineRule="auto"/>
        <w:rPr>
          <w:rFonts w:ascii="Arial" w:eastAsia="Times New Roman" w:hAnsi="Arial" w:cs="Arial"/>
          <w:szCs w:val="18"/>
        </w:rPr>
      </w:pPr>
      <w:r>
        <w:rPr>
          <w:rFonts w:ascii="Arial" w:eastAsia="Times New Roman" w:hAnsi="Arial" w:cs="Arial"/>
          <w:szCs w:val="18"/>
        </w:rPr>
        <w:t xml:space="preserve">PART VI:  SERVICE </w:t>
      </w:r>
      <w:r w:rsidR="00CD56EE" w:rsidRPr="00740265">
        <w:rPr>
          <w:rFonts w:ascii="Arial" w:eastAsia="Times New Roman" w:hAnsi="Arial" w:cs="Arial"/>
          <w:szCs w:val="18"/>
        </w:rPr>
        <w:t>PRIORITIES</w:t>
      </w:r>
      <w:r>
        <w:rPr>
          <w:rFonts w:ascii="Arial" w:eastAsia="Times New Roman" w:hAnsi="Arial" w:cs="Arial"/>
          <w:szCs w:val="18"/>
        </w:rPr>
        <w:tab/>
      </w:r>
      <w:r>
        <w:rPr>
          <w:rFonts w:ascii="Arial" w:eastAsia="Times New Roman" w:hAnsi="Arial" w:cs="Arial"/>
          <w:szCs w:val="18"/>
        </w:rPr>
        <w:tab/>
      </w:r>
      <w:r>
        <w:rPr>
          <w:rFonts w:ascii="Arial" w:eastAsia="Times New Roman" w:hAnsi="Arial" w:cs="Arial"/>
          <w:szCs w:val="18"/>
        </w:rPr>
        <w:tab/>
      </w:r>
      <w:r>
        <w:rPr>
          <w:rFonts w:ascii="Arial" w:eastAsia="Times New Roman" w:hAnsi="Arial" w:cs="Arial"/>
          <w:szCs w:val="18"/>
        </w:rPr>
        <w:tab/>
      </w:r>
      <w:r>
        <w:rPr>
          <w:rFonts w:ascii="Arial" w:eastAsia="Times New Roman" w:hAnsi="Arial" w:cs="Arial"/>
          <w:szCs w:val="18"/>
        </w:rPr>
        <w:tab/>
      </w:r>
      <w:r>
        <w:rPr>
          <w:rFonts w:ascii="Arial" w:eastAsia="Times New Roman" w:hAnsi="Arial" w:cs="Arial"/>
          <w:szCs w:val="18"/>
        </w:rPr>
        <w:tab/>
      </w:r>
      <w:r>
        <w:rPr>
          <w:rFonts w:ascii="Arial" w:eastAsia="Times New Roman" w:hAnsi="Arial" w:cs="Arial"/>
          <w:szCs w:val="18"/>
        </w:rPr>
        <w:tab/>
      </w:r>
      <w:r>
        <w:rPr>
          <w:rFonts w:ascii="Arial" w:eastAsia="Times New Roman" w:hAnsi="Arial" w:cs="Arial"/>
          <w:szCs w:val="18"/>
        </w:rPr>
        <w:tab/>
      </w:r>
      <w:r w:rsidR="00CE2D54" w:rsidRPr="00740265">
        <w:rPr>
          <w:rFonts w:ascii="Arial" w:eastAsia="Times New Roman" w:hAnsi="Arial" w:cs="Arial"/>
          <w:szCs w:val="18"/>
        </w:rPr>
        <w:t>5</w:t>
      </w:r>
    </w:p>
    <w:p w:rsidR="00A66E92" w:rsidRDefault="00CE2D54" w:rsidP="003D5A1B">
      <w:pPr>
        <w:spacing w:after="0" w:line="360" w:lineRule="auto"/>
        <w:rPr>
          <w:rFonts w:ascii="Arial" w:eastAsia="Times New Roman" w:hAnsi="Arial" w:cs="Arial"/>
          <w:szCs w:val="18"/>
        </w:rPr>
      </w:pPr>
      <w:r w:rsidRPr="00740265">
        <w:rPr>
          <w:rFonts w:ascii="Arial" w:eastAsia="Times New Roman" w:hAnsi="Arial" w:cs="Arial"/>
          <w:szCs w:val="18"/>
        </w:rPr>
        <w:t>PART VII:  DVOP SPECIALIST</w:t>
      </w:r>
      <w:r w:rsidR="00CF0B25" w:rsidRPr="00740265">
        <w:rPr>
          <w:rFonts w:ascii="Arial" w:eastAsia="Times New Roman" w:hAnsi="Arial" w:cs="Arial"/>
          <w:szCs w:val="18"/>
        </w:rPr>
        <w:t>/</w:t>
      </w:r>
      <w:r w:rsidR="00B02C2A">
        <w:rPr>
          <w:rFonts w:ascii="Arial" w:eastAsia="Times New Roman" w:hAnsi="Arial" w:cs="Arial"/>
          <w:szCs w:val="18"/>
        </w:rPr>
        <w:t>LVER STAFF ASSIGNMENT</w:t>
      </w:r>
      <w:r w:rsidR="00B02C2A">
        <w:rPr>
          <w:rFonts w:ascii="Arial" w:eastAsia="Times New Roman" w:hAnsi="Arial" w:cs="Arial"/>
          <w:szCs w:val="18"/>
        </w:rPr>
        <w:tab/>
      </w:r>
      <w:r w:rsidR="00B02C2A">
        <w:rPr>
          <w:rFonts w:ascii="Arial" w:eastAsia="Times New Roman" w:hAnsi="Arial" w:cs="Arial"/>
          <w:szCs w:val="18"/>
        </w:rPr>
        <w:tab/>
      </w:r>
      <w:r w:rsidR="00B02C2A">
        <w:rPr>
          <w:rFonts w:ascii="Arial" w:eastAsia="Times New Roman" w:hAnsi="Arial" w:cs="Arial"/>
          <w:szCs w:val="18"/>
        </w:rPr>
        <w:tab/>
      </w:r>
      <w:r w:rsidR="00B02C2A">
        <w:rPr>
          <w:rFonts w:ascii="Arial" w:eastAsia="Times New Roman" w:hAnsi="Arial" w:cs="Arial"/>
          <w:szCs w:val="18"/>
        </w:rPr>
        <w:tab/>
      </w:r>
      <w:r w:rsidR="001B3971">
        <w:rPr>
          <w:rFonts w:ascii="Arial" w:eastAsia="Times New Roman" w:hAnsi="Arial" w:cs="Arial"/>
          <w:szCs w:val="18"/>
        </w:rPr>
        <w:t>6</w:t>
      </w:r>
    </w:p>
    <w:p w:rsidR="00A66E92" w:rsidRPr="00740265" w:rsidRDefault="00CE2D54" w:rsidP="003D5A1B">
      <w:pPr>
        <w:spacing w:after="0" w:line="360" w:lineRule="auto"/>
        <w:rPr>
          <w:rFonts w:ascii="Arial" w:eastAsia="Times New Roman" w:hAnsi="Arial" w:cs="Arial"/>
          <w:szCs w:val="18"/>
        </w:rPr>
      </w:pPr>
      <w:r w:rsidRPr="00740265">
        <w:rPr>
          <w:rFonts w:ascii="Arial" w:eastAsia="Times New Roman" w:hAnsi="Arial" w:cs="Arial"/>
          <w:szCs w:val="18"/>
        </w:rPr>
        <w:t>PART V</w:t>
      </w:r>
      <w:r w:rsidR="00B02C2A">
        <w:rPr>
          <w:rFonts w:ascii="Arial" w:eastAsia="Times New Roman" w:hAnsi="Arial" w:cs="Arial"/>
          <w:szCs w:val="18"/>
        </w:rPr>
        <w:t>III:  DVOP/LVER RESPONSIBILITIES</w:t>
      </w:r>
      <w:r w:rsidR="00B02C2A">
        <w:rPr>
          <w:rFonts w:ascii="Arial" w:eastAsia="Times New Roman" w:hAnsi="Arial" w:cs="Arial"/>
          <w:szCs w:val="18"/>
        </w:rPr>
        <w:tab/>
      </w:r>
      <w:r w:rsidR="00B02C2A">
        <w:rPr>
          <w:rFonts w:ascii="Arial" w:eastAsia="Times New Roman" w:hAnsi="Arial" w:cs="Arial"/>
          <w:szCs w:val="18"/>
        </w:rPr>
        <w:tab/>
      </w:r>
      <w:r w:rsidR="00B02C2A">
        <w:rPr>
          <w:rFonts w:ascii="Arial" w:eastAsia="Times New Roman" w:hAnsi="Arial" w:cs="Arial"/>
          <w:szCs w:val="18"/>
        </w:rPr>
        <w:tab/>
      </w:r>
      <w:r w:rsidR="00B02C2A">
        <w:rPr>
          <w:rFonts w:ascii="Arial" w:eastAsia="Times New Roman" w:hAnsi="Arial" w:cs="Arial"/>
          <w:szCs w:val="18"/>
        </w:rPr>
        <w:tab/>
      </w:r>
      <w:r w:rsidR="00B02C2A">
        <w:rPr>
          <w:rFonts w:ascii="Arial" w:eastAsia="Times New Roman" w:hAnsi="Arial" w:cs="Arial"/>
          <w:szCs w:val="18"/>
        </w:rPr>
        <w:tab/>
      </w:r>
      <w:r w:rsidR="00B02C2A">
        <w:rPr>
          <w:rFonts w:ascii="Arial" w:eastAsia="Times New Roman" w:hAnsi="Arial" w:cs="Arial"/>
          <w:szCs w:val="18"/>
        </w:rPr>
        <w:tab/>
      </w:r>
      <w:r w:rsidRPr="00740265">
        <w:rPr>
          <w:rFonts w:ascii="Arial" w:eastAsia="Times New Roman" w:hAnsi="Arial" w:cs="Arial"/>
          <w:szCs w:val="18"/>
        </w:rPr>
        <w:t>6</w:t>
      </w:r>
    </w:p>
    <w:p w:rsidR="00A66E92" w:rsidRDefault="00B02C2A" w:rsidP="003D5A1B">
      <w:pPr>
        <w:spacing w:after="0" w:line="360" w:lineRule="auto"/>
        <w:rPr>
          <w:rFonts w:ascii="Arial" w:eastAsia="Arial" w:hAnsi="Arial" w:cs="Arial"/>
          <w:szCs w:val="18"/>
        </w:rPr>
      </w:pPr>
      <w:r>
        <w:rPr>
          <w:rFonts w:ascii="Arial" w:eastAsia="Arial" w:hAnsi="Arial" w:cs="Arial"/>
          <w:szCs w:val="18"/>
        </w:rPr>
        <w:tab/>
      </w:r>
      <w:r w:rsidR="00CE2D54" w:rsidRPr="00740265">
        <w:rPr>
          <w:rFonts w:ascii="Arial" w:eastAsia="Arial" w:hAnsi="Arial" w:cs="Arial"/>
          <w:szCs w:val="18"/>
        </w:rPr>
        <w:t xml:space="preserve">ROLE OF THE DVOP </w:t>
      </w:r>
      <w:r>
        <w:rPr>
          <w:rFonts w:ascii="Arial" w:eastAsia="Arial" w:hAnsi="Arial" w:cs="Arial"/>
          <w:szCs w:val="18"/>
        </w:rPr>
        <w:t>S</w:t>
      </w:r>
      <w:r w:rsidR="00CE2D54" w:rsidRPr="00740265">
        <w:rPr>
          <w:rFonts w:ascii="Arial" w:eastAsia="Arial" w:hAnsi="Arial" w:cs="Arial"/>
          <w:szCs w:val="18"/>
        </w:rPr>
        <w:t>PECIALIST</w:t>
      </w:r>
      <w:r>
        <w:rPr>
          <w:rFonts w:ascii="Arial" w:eastAsia="Arial" w:hAnsi="Arial" w:cs="Arial"/>
          <w:szCs w:val="18"/>
        </w:rPr>
        <w:tab/>
      </w:r>
      <w:r>
        <w:rPr>
          <w:rFonts w:ascii="Arial" w:eastAsia="Arial" w:hAnsi="Arial" w:cs="Arial"/>
          <w:szCs w:val="18"/>
        </w:rPr>
        <w:tab/>
      </w:r>
      <w:r>
        <w:rPr>
          <w:rFonts w:ascii="Arial" w:eastAsia="Arial" w:hAnsi="Arial" w:cs="Arial"/>
          <w:szCs w:val="18"/>
        </w:rPr>
        <w:tab/>
      </w:r>
      <w:r>
        <w:rPr>
          <w:rFonts w:ascii="Arial" w:eastAsia="Arial" w:hAnsi="Arial" w:cs="Arial"/>
          <w:szCs w:val="18"/>
        </w:rPr>
        <w:tab/>
      </w:r>
      <w:r>
        <w:rPr>
          <w:rFonts w:ascii="Arial" w:eastAsia="Arial" w:hAnsi="Arial" w:cs="Arial"/>
          <w:szCs w:val="18"/>
        </w:rPr>
        <w:tab/>
      </w:r>
      <w:r>
        <w:rPr>
          <w:rFonts w:ascii="Arial" w:eastAsia="Arial" w:hAnsi="Arial" w:cs="Arial"/>
          <w:szCs w:val="18"/>
        </w:rPr>
        <w:tab/>
      </w:r>
      <w:r>
        <w:rPr>
          <w:rFonts w:ascii="Arial" w:eastAsia="Arial" w:hAnsi="Arial" w:cs="Arial"/>
          <w:szCs w:val="18"/>
        </w:rPr>
        <w:tab/>
      </w:r>
      <w:r w:rsidR="004C6D39">
        <w:rPr>
          <w:rFonts w:ascii="Arial" w:eastAsia="Arial" w:hAnsi="Arial" w:cs="Arial"/>
          <w:szCs w:val="18"/>
        </w:rPr>
        <w:t>7</w:t>
      </w:r>
    </w:p>
    <w:p w:rsidR="00B02C2A" w:rsidRPr="00740265" w:rsidRDefault="00D51233" w:rsidP="003D5A1B">
      <w:pPr>
        <w:spacing w:after="0" w:line="360" w:lineRule="auto"/>
        <w:rPr>
          <w:rFonts w:ascii="Arial" w:eastAsia="Times New Roman" w:hAnsi="Arial" w:cs="Arial"/>
          <w:szCs w:val="18"/>
        </w:rPr>
      </w:pPr>
      <w:r>
        <w:rPr>
          <w:rFonts w:ascii="Arial" w:eastAsia="Arial" w:hAnsi="Arial" w:cs="Arial"/>
          <w:szCs w:val="18"/>
        </w:rPr>
        <w:tab/>
        <w:t>ROLE OF</w:t>
      </w:r>
      <w:r w:rsidR="000B1710">
        <w:rPr>
          <w:rFonts w:ascii="Arial" w:eastAsia="Arial" w:hAnsi="Arial" w:cs="Arial"/>
          <w:szCs w:val="18"/>
        </w:rPr>
        <w:t xml:space="preserve"> LVER STAFF</w:t>
      </w:r>
      <w:r w:rsidR="000B1710">
        <w:rPr>
          <w:rFonts w:ascii="Arial" w:eastAsia="Arial" w:hAnsi="Arial" w:cs="Arial"/>
          <w:szCs w:val="18"/>
        </w:rPr>
        <w:tab/>
      </w:r>
      <w:r w:rsidR="000B1710">
        <w:rPr>
          <w:rFonts w:ascii="Arial" w:eastAsia="Arial" w:hAnsi="Arial" w:cs="Arial"/>
          <w:szCs w:val="18"/>
        </w:rPr>
        <w:tab/>
      </w:r>
      <w:r w:rsidR="000B1710">
        <w:rPr>
          <w:rFonts w:ascii="Arial" w:eastAsia="Arial" w:hAnsi="Arial" w:cs="Arial"/>
          <w:szCs w:val="18"/>
        </w:rPr>
        <w:tab/>
      </w:r>
      <w:r w:rsidR="000B1710">
        <w:rPr>
          <w:rFonts w:ascii="Arial" w:eastAsia="Arial" w:hAnsi="Arial" w:cs="Arial"/>
          <w:szCs w:val="18"/>
        </w:rPr>
        <w:tab/>
      </w:r>
      <w:r w:rsidR="000B1710">
        <w:rPr>
          <w:rFonts w:ascii="Arial" w:eastAsia="Arial" w:hAnsi="Arial" w:cs="Arial"/>
          <w:szCs w:val="18"/>
        </w:rPr>
        <w:tab/>
      </w:r>
      <w:r w:rsidR="000B1710">
        <w:rPr>
          <w:rFonts w:ascii="Arial" w:eastAsia="Arial" w:hAnsi="Arial" w:cs="Arial"/>
          <w:szCs w:val="18"/>
        </w:rPr>
        <w:tab/>
      </w:r>
      <w:r w:rsidR="000B1710">
        <w:rPr>
          <w:rFonts w:ascii="Arial" w:eastAsia="Arial" w:hAnsi="Arial" w:cs="Arial"/>
          <w:szCs w:val="18"/>
        </w:rPr>
        <w:tab/>
      </w:r>
      <w:r w:rsidR="000B1710">
        <w:rPr>
          <w:rFonts w:ascii="Arial" w:eastAsia="Arial" w:hAnsi="Arial" w:cs="Arial"/>
          <w:szCs w:val="18"/>
        </w:rPr>
        <w:tab/>
        <w:t>7</w:t>
      </w:r>
    </w:p>
    <w:p w:rsidR="00B02C2A" w:rsidRDefault="00CE2D54" w:rsidP="003D5A1B">
      <w:pPr>
        <w:spacing w:after="0" w:line="360" w:lineRule="auto"/>
        <w:rPr>
          <w:rFonts w:ascii="Arial" w:eastAsia="Times New Roman" w:hAnsi="Arial" w:cs="Arial"/>
          <w:szCs w:val="18"/>
        </w:rPr>
      </w:pPr>
      <w:r w:rsidRPr="00740265">
        <w:rPr>
          <w:rFonts w:ascii="Arial" w:eastAsia="Times New Roman" w:hAnsi="Arial" w:cs="Arial"/>
          <w:szCs w:val="18"/>
        </w:rPr>
        <w:t xml:space="preserve">PART IX:  </w:t>
      </w:r>
      <w:r w:rsidR="000B1710">
        <w:rPr>
          <w:rFonts w:ascii="Arial" w:eastAsia="Times New Roman" w:hAnsi="Arial" w:cs="Arial"/>
          <w:szCs w:val="18"/>
        </w:rPr>
        <w:t>INTENSIVE SERVICES</w:t>
      </w:r>
      <w:r w:rsidR="000B1710">
        <w:rPr>
          <w:rFonts w:ascii="Arial" w:eastAsia="Times New Roman" w:hAnsi="Arial" w:cs="Arial"/>
          <w:szCs w:val="18"/>
        </w:rPr>
        <w:tab/>
      </w:r>
      <w:r w:rsidR="000B1710">
        <w:rPr>
          <w:rFonts w:ascii="Arial" w:eastAsia="Times New Roman" w:hAnsi="Arial" w:cs="Arial"/>
          <w:szCs w:val="18"/>
        </w:rPr>
        <w:tab/>
      </w:r>
      <w:r w:rsidR="000B1710">
        <w:rPr>
          <w:rFonts w:ascii="Arial" w:eastAsia="Times New Roman" w:hAnsi="Arial" w:cs="Arial"/>
          <w:szCs w:val="18"/>
        </w:rPr>
        <w:tab/>
      </w:r>
      <w:r w:rsidR="000B1710">
        <w:rPr>
          <w:rFonts w:ascii="Arial" w:eastAsia="Times New Roman" w:hAnsi="Arial" w:cs="Arial"/>
          <w:szCs w:val="18"/>
        </w:rPr>
        <w:tab/>
      </w:r>
      <w:r w:rsidR="000B1710">
        <w:rPr>
          <w:rFonts w:ascii="Arial" w:eastAsia="Times New Roman" w:hAnsi="Arial" w:cs="Arial"/>
          <w:szCs w:val="18"/>
        </w:rPr>
        <w:tab/>
      </w:r>
      <w:r w:rsidR="000B1710">
        <w:rPr>
          <w:rFonts w:ascii="Arial" w:eastAsia="Times New Roman" w:hAnsi="Arial" w:cs="Arial"/>
          <w:szCs w:val="18"/>
        </w:rPr>
        <w:tab/>
      </w:r>
      <w:r w:rsidR="000B1710">
        <w:rPr>
          <w:rFonts w:ascii="Arial" w:eastAsia="Times New Roman" w:hAnsi="Arial" w:cs="Arial"/>
          <w:szCs w:val="18"/>
        </w:rPr>
        <w:tab/>
      </w:r>
      <w:r w:rsidR="000B1710">
        <w:rPr>
          <w:rFonts w:ascii="Arial" w:eastAsia="Times New Roman" w:hAnsi="Arial" w:cs="Arial"/>
          <w:szCs w:val="18"/>
        </w:rPr>
        <w:tab/>
      </w:r>
      <w:r w:rsidR="001B3971">
        <w:rPr>
          <w:rFonts w:ascii="Arial" w:eastAsia="Times New Roman" w:hAnsi="Arial" w:cs="Arial"/>
          <w:szCs w:val="18"/>
        </w:rPr>
        <w:t>8</w:t>
      </w:r>
    </w:p>
    <w:p w:rsidR="00A66E92" w:rsidRPr="00740265" w:rsidRDefault="00B02C2A" w:rsidP="003D5A1B">
      <w:pPr>
        <w:spacing w:after="0" w:line="360" w:lineRule="auto"/>
        <w:rPr>
          <w:rFonts w:ascii="Arial" w:eastAsia="Times New Roman" w:hAnsi="Arial" w:cs="Arial"/>
          <w:szCs w:val="18"/>
        </w:rPr>
      </w:pPr>
      <w:r>
        <w:rPr>
          <w:rFonts w:ascii="Arial" w:eastAsia="Times New Roman" w:hAnsi="Arial" w:cs="Arial"/>
          <w:szCs w:val="18"/>
        </w:rPr>
        <w:t>PA</w:t>
      </w:r>
      <w:r w:rsidR="000B1710">
        <w:rPr>
          <w:rFonts w:ascii="Arial" w:eastAsia="Times New Roman" w:hAnsi="Arial" w:cs="Arial"/>
          <w:szCs w:val="18"/>
        </w:rPr>
        <w:t>RT X:  INCENTIVE AWARDS</w:t>
      </w:r>
      <w:r w:rsidR="000B1710">
        <w:rPr>
          <w:rFonts w:ascii="Arial" w:eastAsia="Times New Roman" w:hAnsi="Arial" w:cs="Arial"/>
          <w:szCs w:val="18"/>
        </w:rPr>
        <w:tab/>
      </w:r>
      <w:r w:rsidR="000B1710">
        <w:rPr>
          <w:rFonts w:ascii="Arial" w:eastAsia="Times New Roman" w:hAnsi="Arial" w:cs="Arial"/>
          <w:szCs w:val="18"/>
        </w:rPr>
        <w:tab/>
      </w:r>
      <w:r w:rsidR="000B1710">
        <w:rPr>
          <w:rFonts w:ascii="Arial" w:eastAsia="Times New Roman" w:hAnsi="Arial" w:cs="Arial"/>
          <w:szCs w:val="18"/>
        </w:rPr>
        <w:tab/>
      </w:r>
      <w:r w:rsidR="000B1710">
        <w:rPr>
          <w:rFonts w:ascii="Arial" w:eastAsia="Times New Roman" w:hAnsi="Arial" w:cs="Arial"/>
          <w:szCs w:val="18"/>
        </w:rPr>
        <w:tab/>
      </w:r>
      <w:r w:rsidR="000B1710">
        <w:rPr>
          <w:rFonts w:ascii="Arial" w:eastAsia="Times New Roman" w:hAnsi="Arial" w:cs="Arial"/>
          <w:szCs w:val="18"/>
        </w:rPr>
        <w:tab/>
      </w:r>
      <w:r w:rsidR="000B1710">
        <w:rPr>
          <w:rFonts w:ascii="Arial" w:eastAsia="Times New Roman" w:hAnsi="Arial" w:cs="Arial"/>
          <w:szCs w:val="18"/>
        </w:rPr>
        <w:tab/>
      </w:r>
      <w:r w:rsidR="000B1710">
        <w:rPr>
          <w:rFonts w:ascii="Arial" w:eastAsia="Times New Roman" w:hAnsi="Arial" w:cs="Arial"/>
          <w:szCs w:val="18"/>
        </w:rPr>
        <w:tab/>
      </w:r>
      <w:r w:rsidR="000B1710">
        <w:rPr>
          <w:rFonts w:ascii="Arial" w:eastAsia="Times New Roman" w:hAnsi="Arial" w:cs="Arial"/>
          <w:szCs w:val="18"/>
        </w:rPr>
        <w:tab/>
        <w:t>8</w:t>
      </w:r>
    </w:p>
    <w:p w:rsidR="00A66E92" w:rsidRPr="00740265" w:rsidRDefault="00CE2D54" w:rsidP="003D5A1B">
      <w:pPr>
        <w:spacing w:after="0" w:line="360" w:lineRule="auto"/>
        <w:rPr>
          <w:rFonts w:ascii="Arial" w:eastAsia="Times New Roman" w:hAnsi="Arial" w:cs="Arial"/>
          <w:szCs w:val="18"/>
        </w:rPr>
      </w:pPr>
      <w:r w:rsidRPr="00740265">
        <w:rPr>
          <w:rFonts w:ascii="Arial" w:eastAsia="Times New Roman" w:hAnsi="Arial" w:cs="Arial"/>
          <w:szCs w:val="18"/>
        </w:rPr>
        <w:t>PART XI:</w:t>
      </w:r>
      <w:r w:rsidR="00B02C2A">
        <w:rPr>
          <w:rFonts w:ascii="Arial" w:eastAsia="Times New Roman" w:hAnsi="Arial" w:cs="Arial"/>
          <w:szCs w:val="18"/>
        </w:rPr>
        <w:t xml:space="preserve">  SPECIAL INITIATIVES </w:t>
      </w:r>
      <w:r w:rsidR="00B02C2A">
        <w:rPr>
          <w:rFonts w:ascii="Arial" w:eastAsia="Times New Roman" w:hAnsi="Arial" w:cs="Arial"/>
          <w:szCs w:val="18"/>
        </w:rPr>
        <w:tab/>
      </w:r>
      <w:r w:rsidR="00B02C2A">
        <w:rPr>
          <w:rFonts w:ascii="Arial" w:eastAsia="Times New Roman" w:hAnsi="Arial" w:cs="Arial"/>
          <w:szCs w:val="18"/>
        </w:rPr>
        <w:tab/>
      </w:r>
      <w:r w:rsidR="00B02C2A">
        <w:rPr>
          <w:rFonts w:ascii="Arial" w:eastAsia="Times New Roman" w:hAnsi="Arial" w:cs="Arial"/>
          <w:szCs w:val="18"/>
        </w:rPr>
        <w:tab/>
      </w:r>
      <w:r w:rsidR="00B02C2A">
        <w:rPr>
          <w:rFonts w:ascii="Arial" w:eastAsia="Times New Roman" w:hAnsi="Arial" w:cs="Arial"/>
          <w:szCs w:val="18"/>
        </w:rPr>
        <w:tab/>
      </w:r>
      <w:r w:rsidR="00B02C2A">
        <w:rPr>
          <w:rFonts w:ascii="Arial" w:eastAsia="Times New Roman" w:hAnsi="Arial" w:cs="Arial"/>
          <w:szCs w:val="18"/>
        </w:rPr>
        <w:tab/>
      </w:r>
      <w:r w:rsidR="00B02C2A">
        <w:rPr>
          <w:rFonts w:ascii="Arial" w:eastAsia="Times New Roman" w:hAnsi="Arial" w:cs="Arial"/>
          <w:szCs w:val="18"/>
        </w:rPr>
        <w:tab/>
      </w:r>
      <w:r w:rsidR="00B02C2A">
        <w:rPr>
          <w:rFonts w:ascii="Arial" w:eastAsia="Times New Roman" w:hAnsi="Arial" w:cs="Arial"/>
          <w:szCs w:val="18"/>
        </w:rPr>
        <w:tab/>
      </w:r>
      <w:r w:rsidR="00B02C2A">
        <w:rPr>
          <w:rFonts w:ascii="Arial" w:eastAsia="Times New Roman" w:hAnsi="Arial" w:cs="Arial"/>
          <w:szCs w:val="18"/>
        </w:rPr>
        <w:tab/>
      </w:r>
      <w:r w:rsidR="000B1710">
        <w:rPr>
          <w:rFonts w:ascii="Arial" w:eastAsia="Times New Roman" w:hAnsi="Arial" w:cs="Arial"/>
          <w:szCs w:val="18"/>
        </w:rPr>
        <w:t>8</w:t>
      </w:r>
    </w:p>
    <w:p w:rsidR="00A66E92" w:rsidRPr="00740265" w:rsidRDefault="00CE2D54" w:rsidP="003D5A1B">
      <w:pPr>
        <w:spacing w:after="0" w:line="360" w:lineRule="auto"/>
        <w:rPr>
          <w:rFonts w:ascii="Arial" w:eastAsia="Times New Roman" w:hAnsi="Arial" w:cs="Arial"/>
          <w:szCs w:val="18"/>
        </w:rPr>
      </w:pPr>
      <w:r w:rsidRPr="00740265">
        <w:rPr>
          <w:rFonts w:ascii="Arial" w:eastAsia="Times New Roman" w:hAnsi="Arial" w:cs="Arial"/>
          <w:szCs w:val="18"/>
        </w:rPr>
        <w:t>PART XII: MONITORING AND REPORTING</w:t>
      </w:r>
      <w:r w:rsidR="00B02C2A">
        <w:rPr>
          <w:rFonts w:ascii="Arial" w:eastAsia="Times New Roman" w:hAnsi="Arial" w:cs="Arial"/>
          <w:szCs w:val="18"/>
        </w:rPr>
        <w:tab/>
      </w:r>
      <w:r w:rsidR="00B02C2A">
        <w:rPr>
          <w:rFonts w:ascii="Arial" w:eastAsia="Times New Roman" w:hAnsi="Arial" w:cs="Arial"/>
          <w:szCs w:val="18"/>
        </w:rPr>
        <w:tab/>
      </w:r>
      <w:r w:rsidR="00B02C2A">
        <w:rPr>
          <w:rFonts w:ascii="Arial" w:eastAsia="Times New Roman" w:hAnsi="Arial" w:cs="Arial"/>
          <w:szCs w:val="18"/>
        </w:rPr>
        <w:tab/>
      </w:r>
      <w:r w:rsidR="00B02C2A">
        <w:rPr>
          <w:rFonts w:ascii="Arial" w:eastAsia="Times New Roman" w:hAnsi="Arial" w:cs="Arial"/>
          <w:szCs w:val="18"/>
        </w:rPr>
        <w:tab/>
      </w:r>
      <w:r w:rsidR="00B02C2A">
        <w:rPr>
          <w:rFonts w:ascii="Arial" w:eastAsia="Times New Roman" w:hAnsi="Arial" w:cs="Arial"/>
          <w:szCs w:val="18"/>
        </w:rPr>
        <w:tab/>
      </w:r>
      <w:r w:rsidR="00B02C2A">
        <w:rPr>
          <w:rFonts w:ascii="Arial" w:eastAsia="Times New Roman" w:hAnsi="Arial" w:cs="Arial"/>
          <w:szCs w:val="18"/>
        </w:rPr>
        <w:tab/>
      </w:r>
      <w:r w:rsidR="000B1710">
        <w:rPr>
          <w:rFonts w:ascii="Arial" w:eastAsia="Times New Roman" w:hAnsi="Arial" w:cs="Arial"/>
          <w:szCs w:val="18"/>
        </w:rPr>
        <w:t>8</w:t>
      </w:r>
    </w:p>
    <w:p w:rsidR="00A66E92" w:rsidRPr="00740265" w:rsidRDefault="00CE2D54" w:rsidP="003D5A1B">
      <w:pPr>
        <w:spacing w:after="0" w:line="360" w:lineRule="auto"/>
        <w:rPr>
          <w:rFonts w:ascii="Arial" w:eastAsia="Times New Roman" w:hAnsi="Arial" w:cs="Arial"/>
          <w:szCs w:val="18"/>
        </w:rPr>
      </w:pPr>
      <w:r w:rsidRPr="00740265">
        <w:rPr>
          <w:rFonts w:ascii="Arial" w:eastAsia="Times New Roman" w:hAnsi="Arial" w:cs="Arial"/>
          <w:szCs w:val="18"/>
        </w:rPr>
        <w:t>PART XIII:  REQ</w:t>
      </w:r>
      <w:r w:rsidR="00B02C2A">
        <w:rPr>
          <w:rFonts w:ascii="Arial" w:eastAsia="Times New Roman" w:hAnsi="Arial" w:cs="Arial"/>
          <w:szCs w:val="18"/>
        </w:rPr>
        <w:t>UIREMENTS FOR GRANT APPLICATION</w:t>
      </w:r>
      <w:r w:rsidR="00B02C2A">
        <w:rPr>
          <w:rFonts w:ascii="Arial" w:eastAsia="Times New Roman" w:hAnsi="Arial" w:cs="Arial"/>
          <w:szCs w:val="18"/>
        </w:rPr>
        <w:tab/>
      </w:r>
      <w:r w:rsidR="00B02C2A">
        <w:rPr>
          <w:rFonts w:ascii="Arial" w:eastAsia="Times New Roman" w:hAnsi="Arial" w:cs="Arial"/>
          <w:szCs w:val="18"/>
        </w:rPr>
        <w:tab/>
      </w:r>
      <w:r w:rsidR="00B02C2A">
        <w:rPr>
          <w:rFonts w:ascii="Arial" w:eastAsia="Times New Roman" w:hAnsi="Arial" w:cs="Arial"/>
          <w:szCs w:val="18"/>
        </w:rPr>
        <w:tab/>
      </w:r>
      <w:r w:rsidR="00B02C2A">
        <w:rPr>
          <w:rFonts w:ascii="Arial" w:eastAsia="Times New Roman" w:hAnsi="Arial" w:cs="Arial"/>
          <w:szCs w:val="18"/>
        </w:rPr>
        <w:tab/>
      </w:r>
      <w:r w:rsidR="000B1710">
        <w:rPr>
          <w:rFonts w:ascii="Arial" w:eastAsia="Times New Roman" w:hAnsi="Arial" w:cs="Arial"/>
          <w:szCs w:val="18"/>
        </w:rPr>
        <w:t>9</w:t>
      </w:r>
    </w:p>
    <w:p w:rsidR="00A66E92" w:rsidRPr="00740265" w:rsidRDefault="00B02C2A" w:rsidP="003D5A1B">
      <w:pPr>
        <w:spacing w:after="0" w:line="360" w:lineRule="auto"/>
        <w:rPr>
          <w:rFonts w:ascii="Arial" w:eastAsia="Times New Roman" w:hAnsi="Arial" w:cs="Arial"/>
          <w:szCs w:val="18"/>
        </w:rPr>
      </w:pPr>
      <w:r>
        <w:rPr>
          <w:rFonts w:ascii="Arial" w:eastAsia="Arial" w:hAnsi="Arial" w:cs="Arial"/>
          <w:szCs w:val="18"/>
        </w:rPr>
        <w:tab/>
        <w:t xml:space="preserve">SECTION I - Executive </w:t>
      </w:r>
      <w:r w:rsidR="00CE2D54" w:rsidRPr="00740265">
        <w:rPr>
          <w:rFonts w:ascii="Arial" w:eastAsia="Arial" w:hAnsi="Arial" w:cs="Arial"/>
          <w:szCs w:val="18"/>
        </w:rPr>
        <w:t>Transmittal</w:t>
      </w:r>
      <w:r>
        <w:rPr>
          <w:rFonts w:ascii="Arial" w:eastAsia="Arial" w:hAnsi="Arial" w:cs="Arial"/>
          <w:szCs w:val="18"/>
        </w:rPr>
        <w:tab/>
      </w:r>
      <w:r>
        <w:rPr>
          <w:rFonts w:ascii="Arial" w:eastAsia="Arial" w:hAnsi="Arial" w:cs="Arial"/>
          <w:szCs w:val="18"/>
        </w:rPr>
        <w:tab/>
      </w:r>
      <w:r>
        <w:rPr>
          <w:rFonts w:ascii="Arial" w:eastAsia="Arial" w:hAnsi="Arial" w:cs="Arial"/>
          <w:szCs w:val="18"/>
        </w:rPr>
        <w:tab/>
      </w:r>
      <w:r>
        <w:rPr>
          <w:rFonts w:ascii="Arial" w:eastAsia="Arial" w:hAnsi="Arial" w:cs="Arial"/>
          <w:szCs w:val="18"/>
        </w:rPr>
        <w:tab/>
      </w:r>
      <w:r>
        <w:rPr>
          <w:rFonts w:ascii="Arial" w:eastAsia="Arial" w:hAnsi="Arial" w:cs="Arial"/>
          <w:szCs w:val="18"/>
        </w:rPr>
        <w:tab/>
      </w:r>
      <w:r>
        <w:rPr>
          <w:rFonts w:ascii="Arial" w:eastAsia="Arial" w:hAnsi="Arial" w:cs="Arial"/>
          <w:szCs w:val="18"/>
        </w:rPr>
        <w:tab/>
      </w:r>
      <w:r>
        <w:rPr>
          <w:rFonts w:ascii="Arial" w:eastAsia="Arial" w:hAnsi="Arial" w:cs="Arial"/>
          <w:szCs w:val="18"/>
        </w:rPr>
        <w:tab/>
      </w:r>
      <w:r w:rsidR="000B1710">
        <w:rPr>
          <w:rFonts w:ascii="Arial" w:eastAsia="Times New Roman" w:hAnsi="Arial" w:cs="Arial"/>
          <w:szCs w:val="18"/>
        </w:rPr>
        <w:t>10</w:t>
      </w:r>
    </w:p>
    <w:p w:rsidR="00A66E92" w:rsidRPr="00740265" w:rsidRDefault="00B02C2A" w:rsidP="003D5A1B">
      <w:pPr>
        <w:spacing w:after="0" w:line="360" w:lineRule="auto"/>
        <w:rPr>
          <w:rFonts w:ascii="Arial" w:eastAsia="Arial" w:hAnsi="Arial" w:cs="Arial"/>
          <w:szCs w:val="18"/>
        </w:rPr>
      </w:pPr>
      <w:r>
        <w:rPr>
          <w:rFonts w:ascii="Arial" w:eastAsia="Arial" w:hAnsi="Arial" w:cs="Arial"/>
          <w:szCs w:val="18"/>
        </w:rPr>
        <w:tab/>
        <w:t>SECTION</w:t>
      </w:r>
      <w:r w:rsidR="00CE2D54" w:rsidRPr="00740265">
        <w:rPr>
          <w:rFonts w:ascii="Arial" w:eastAsia="Arial" w:hAnsi="Arial" w:cs="Arial"/>
          <w:szCs w:val="18"/>
        </w:rPr>
        <w:t xml:space="preserve"> II</w:t>
      </w:r>
      <w:r>
        <w:rPr>
          <w:rFonts w:ascii="Arial" w:eastAsia="Arial" w:hAnsi="Arial" w:cs="Arial"/>
          <w:szCs w:val="18"/>
        </w:rPr>
        <w:t xml:space="preserve"> </w:t>
      </w:r>
      <w:r w:rsidR="00CE2D54" w:rsidRPr="00740265">
        <w:rPr>
          <w:rFonts w:ascii="Arial" w:eastAsia="Arial" w:hAnsi="Arial" w:cs="Arial"/>
          <w:szCs w:val="18"/>
        </w:rPr>
        <w:t>- Program Narrative (State Plan)</w:t>
      </w:r>
      <w:r>
        <w:rPr>
          <w:rFonts w:ascii="Arial" w:eastAsia="Arial" w:hAnsi="Arial" w:cs="Arial"/>
          <w:szCs w:val="18"/>
        </w:rPr>
        <w:tab/>
      </w:r>
      <w:r>
        <w:rPr>
          <w:rFonts w:ascii="Arial" w:eastAsia="Arial" w:hAnsi="Arial" w:cs="Arial"/>
          <w:szCs w:val="18"/>
        </w:rPr>
        <w:tab/>
      </w:r>
      <w:r>
        <w:rPr>
          <w:rFonts w:ascii="Arial" w:eastAsia="Arial" w:hAnsi="Arial" w:cs="Arial"/>
          <w:szCs w:val="18"/>
        </w:rPr>
        <w:tab/>
      </w:r>
      <w:r>
        <w:rPr>
          <w:rFonts w:ascii="Arial" w:eastAsia="Arial" w:hAnsi="Arial" w:cs="Arial"/>
          <w:szCs w:val="18"/>
        </w:rPr>
        <w:tab/>
      </w:r>
      <w:r>
        <w:rPr>
          <w:rFonts w:ascii="Arial" w:eastAsia="Arial" w:hAnsi="Arial" w:cs="Arial"/>
          <w:szCs w:val="18"/>
        </w:rPr>
        <w:tab/>
      </w:r>
      <w:r w:rsidR="000B1710">
        <w:rPr>
          <w:rFonts w:ascii="Arial" w:eastAsia="Arial" w:hAnsi="Arial" w:cs="Arial"/>
          <w:szCs w:val="18"/>
        </w:rPr>
        <w:t>1</w:t>
      </w:r>
      <w:r w:rsidR="004C6D39">
        <w:rPr>
          <w:rFonts w:ascii="Arial" w:eastAsia="Arial" w:hAnsi="Arial" w:cs="Arial"/>
          <w:szCs w:val="18"/>
        </w:rPr>
        <w:t>1</w:t>
      </w:r>
    </w:p>
    <w:p w:rsidR="00A66E92" w:rsidRPr="00740265" w:rsidRDefault="00B02C2A" w:rsidP="003D5A1B">
      <w:pPr>
        <w:spacing w:after="0" w:line="360" w:lineRule="auto"/>
        <w:rPr>
          <w:rFonts w:ascii="Arial" w:eastAsia="Arial" w:hAnsi="Arial" w:cs="Arial"/>
          <w:szCs w:val="18"/>
        </w:rPr>
      </w:pPr>
      <w:r>
        <w:rPr>
          <w:rFonts w:ascii="Arial" w:hAnsi="Arial" w:cs="Arial"/>
          <w:szCs w:val="18"/>
        </w:rPr>
        <w:tab/>
      </w:r>
      <w:r>
        <w:rPr>
          <w:rFonts w:ascii="Arial" w:eastAsia="Arial" w:hAnsi="Arial" w:cs="Arial"/>
          <w:szCs w:val="18"/>
        </w:rPr>
        <w:t xml:space="preserve">SECTION III </w:t>
      </w:r>
      <w:r w:rsidR="00CE2D54" w:rsidRPr="00740265">
        <w:rPr>
          <w:rFonts w:ascii="Arial" w:eastAsia="Arial" w:hAnsi="Arial" w:cs="Arial"/>
          <w:szCs w:val="18"/>
        </w:rPr>
        <w:t>- A</w:t>
      </w:r>
      <w:r>
        <w:rPr>
          <w:rFonts w:ascii="Arial" w:eastAsia="Arial" w:hAnsi="Arial" w:cs="Arial"/>
          <w:szCs w:val="18"/>
        </w:rPr>
        <w:t xml:space="preserve">nnual </w:t>
      </w:r>
      <w:r w:rsidR="000B1710">
        <w:rPr>
          <w:rFonts w:ascii="Arial" w:eastAsia="Arial" w:hAnsi="Arial" w:cs="Arial"/>
          <w:szCs w:val="18"/>
        </w:rPr>
        <w:t>Budget Forecast (FY 2010)</w:t>
      </w:r>
      <w:r w:rsidR="000B1710">
        <w:rPr>
          <w:rFonts w:ascii="Arial" w:eastAsia="Arial" w:hAnsi="Arial" w:cs="Arial"/>
          <w:szCs w:val="18"/>
        </w:rPr>
        <w:tab/>
      </w:r>
      <w:r w:rsidR="000B1710">
        <w:rPr>
          <w:rFonts w:ascii="Arial" w:eastAsia="Arial" w:hAnsi="Arial" w:cs="Arial"/>
          <w:szCs w:val="18"/>
        </w:rPr>
        <w:tab/>
      </w:r>
      <w:r w:rsidR="000B1710">
        <w:rPr>
          <w:rFonts w:ascii="Arial" w:eastAsia="Arial" w:hAnsi="Arial" w:cs="Arial"/>
          <w:szCs w:val="18"/>
        </w:rPr>
        <w:tab/>
      </w:r>
      <w:r w:rsidR="000B1710">
        <w:rPr>
          <w:rFonts w:ascii="Arial" w:eastAsia="Arial" w:hAnsi="Arial" w:cs="Arial"/>
          <w:szCs w:val="18"/>
        </w:rPr>
        <w:tab/>
      </w:r>
      <w:r w:rsidR="000B1710">
        <w:rPr>
          <w:rFonts w:ascii="Arial" w:eastAsia="Arial" w:hAnsi="Arial" w:cs="Arial"/>
          <w:szCs w:val="18"/>
        </w:rPr>
        <w:tab/>
        <w:t>1</w:t>
      </w:r>
      <w:r w:rsidR="004C6D39">
        <w:rPr>
          <w:rFonts w:ascii="Arial" w:eastAsia="Arial" w:hAnsi="Arial" w:cs="Arial"/>
          <w:szCs w:val="18"/>
        </w:rPr>
        <w:t>5</w:t>
      </w:r>
    </w:p>
    <w:p w:rsidR="00A66E92" w:rsidRPr="00740265" w:rsidRDefault="00CE2D54" w:rsidP="003D5A1B">
      <w:pPr>
        <w:spacing w:after="0" w:line="360" w:lineRule="auto"/>
        <w:rPr>
          <w:rFonts w:ascii="Arial" w:eastAsia="Times New Roman" w:hAnsi="Arial" w:cs="Arial"/>
          <w:szCs w:val="18"/>
        </w:rPr>
      </w:pPr>
      <w:r w:rsidRPr="00740265">
        <w:rPr>
          <w:rFonts w:ascii="Arial" w:eastAsia="Times New Roman" w:hAnsi="Arial" w:cs="Arial"/>
          <w:szCs w:val="18"/>
        </w:rPr>
        <w:t>P</w:t>
      </w:r>
      <w:r w:rsidR="00B02C2A">
        <w:rPr>
          <w:rFonts w:ascii="Arial" w:eastAsia="Times New Roman" w:hAnsi="Arial" w:cs="Arial"/>
          <w:szCs w:val="18"/>
        </w:rPr>
        <w:t xml:space="preserve">ART XIV:  </w:t>
      </w:r>
      <w:r w:rsidRPr="00740265">
        <w:rPr>
          <w:rFonts w:ascii="Arial" w:eastAsia="Times New Roman" w:hAnsi="Arial" w:cs="Arial"/>
          <w:szCs w:val="18"/>
        </w:rPr>
        <w:t xml:space="preserve">THE REVIEW </w:t>
      </w:r>
      <w:r w:rsidR="00B02C2A">
        <w:rPr>
          <w:rFonts w:ascii="Arial" w:eastAsia="Times New Roman" w:hAnsi="Arial" w:cs="Arial"/>
          <w:szCs w:val="18"/>
        </w:rPr>
        <w:t>PROCESS</w:t>
      </w:r>
      <w:r w:rsidR="00B02C2A">
        <w:rPr>
          <w:rFonts w:ascii="Arial" w:eastAsia="Times New Roman" w:hAnsi="Arial" w:cs="Arial"/>
          <w:szCs w:val="18"/>
        </w:rPr>
        <w:tab/>
      </w:r>
      <w:r w:rsidR="00B02C2A">
        <w:rPr>
          <w:rFonts w:ascii="Arial" w:eastAsia="Times New Roman" w:hAnsi="Arial" w:cs="Arial"/>
          <w:szCs w:val="18"/>
        </w:rPr>
        <w:tab/>
      </w:r>
      <w:r w:rsidR="00B02C2A">
        <w:rPr>
          <w:rFonts w:ascii="Arial" w:eastAsia="Times New Roman" w:hAnsi="Arial" w:cs="Arial"/>
          <w:szCs w:val="18"/>
        </w:rPr>
        <w:tab/>
      </w:r>
      <w:r w:rsidR="00B02C2A">
        <w:rPr>
          <w:rFonts w:ascii="Arial" w:eastAsia="Times New Roman" w:hAnsi="Arial" w:cs="Arial"/>
          <w:szCs w:val="18"/>
        </w:rPr>
        <w:tab/>
      </w:r>
      <w:r w:rsidR="00B02C2A">
        <w:rPr>
          <w:rFonts w:ascii="Arial" w:eastAsia="Times New Roman" w:hAnsi="Arial" w:cs="Arial"/>
          <w:szCs w:val="18"/>
        </w:rPr>
        <w:tab/>
      </w:r>
      <w:r w:rsidR="00B02C2A">
        <w:rPr>
          <w:rFonts w:ascii="Arial" w:eastAsia="Times New Roman" w:hAnsi="Arial" w:cs="Arial"/>
          <w:szCs w:val="18"/>
        </w:rPr>
        <w:tab/>
      </w:r>
      <w:r w:rsidR="00B02C2A">
        <w:rPr>
          <w:rFonts w:ascii="Arial" w:eastAsia="Times New Roman" w:hAnsi="Arial" w:cs="Arial"/>
          <w:szCs w:val="18"/>
        </w:rPr>
        <w:tab/>
      </w:r>
      <w:r w:rsidR="000B1710">
        <w:rPr>
          <w:rFonts w:ascii="Arial" w:eastAsia="Times New Roman" w:hAnsi="Arial" w:cs="Arial"/>
          <w:szCs w:val="18"/>
        </w:rPr>
        <w:t>1</w:t>
      </w:r>
      <w:r w:rsidR="004C6D39">
        <w:rPr>
          <w:rFonts w:ascii="Arial" w:eastAsia="Times New Roman" w:hAnsi="Arial" w:cs="Arial"/>
          <w:szCs w:val="18"/>
        </w:rPr>
        <w:t>6</w:t>
      </w:r>
    </w:p>
    <w:p w:rsidR="00A66E92" w:rsidRPr="00740265" w:rsidRDefault="00CE2D54" w:rsidP="003D5A1B">
      <w:pPr>
        <w:spacing w:after="0" w:line="360" w:lineRule="auto"/>
        <w:rPr>
          <w:rFonts w:ascii="Arial" w:eastAsia="Times New Roman" w:hAnsi="Arial" w:cs="Arial"/>
          <w:szCs w:val="18"/>
        </w:rPr>
      </w:pPr>
      <w:r w:rsidRPr="00740265">
        <w:rPr>
          <w:rFonts w:ascii="Arial" w:eastAsia="Times New Roman" w:hAnsi="Arial" w:cs="Arial"/>
          <w:szCs w:val="18"/>
        </w:rPr>
        <w:t>PART XV:  OTHER RESOURCE LINKS</w:t>
      </w:r>
      <w:r w:rsidR="008E1D9A" w:rsidRPr="00740265">
        <w:rPr>
          <w:rFonts w:ascii="Arial" w:eastAsia="Times New Roman" w:hAnsi="Arial" w:cs="Arial"/>
          <w:szCs w:val="18"/>
        </w:rPr>
        <w:t xml:space="preserve"> and </w:t>
      </w:r>
      <w:r w:rsidR="00640135">
        <w:rPr>
          <w:rFonts w:ascii="Arial" w:eastAsia="Times New Roman" w:hAnsi="Arial" w:cs="Arial"/>
          <w:szCs w:val="18"/>
        </w:rPr>
        <w:t>ATTACHMENTS</w:t>
      </w:r>
      <w:r w:rsidR="00640135">
        <w:rPr>
          <w:rFonts w:ascii="Arial" w:eastAsia="Times New Roman" w:hAnsi="Arial" w:cs="Arial"/>
          <w:szCs w:val="18"/>
        </w:rPr>
        <w:tab/>
      </w:r>
      <w:r w:rsidR="00640135">
        <w:rPr>
          <w:rFonts w:ascii="Arial" w:eastAsia="Times New Roman" w:hAnsi="Arial" w:cs="Arial"/>
          <w:szCs w:val="18"/>
        </w:rPr>
        <w:tab/>
      </w:r>
      <w:r w:rsidR="00640135">
        <w:rPr>
          <w:rFonts w:ascii="Arial" w:eastAsia="Times New Roman" w:hAnsi="Arial" w:cs="Arial"/>
          <w:szCs w:val="18"/>
        </w:rPr>
        <w:tab/>
      </w:r>
      <w:r w:rsidR="00640135">
        <w:rPr>
          <w:rFonts w:ascii="Arial" w:eastAsia="Times New Roman" w:hAnsi="Arial" w:cs="Arial"/>
          <w:szCs w:val="18"/>
        </w:rPr>
        <w:tab/>
      </w:r>
      <w:r w:rsidR="000B1710">
        <w:rPr>
          <w:rFonts w:ascii="Arial" w:eastAsia="Times New Roman" w:hAnsi="Arial" w:cs="Arial"/>
          <w:szCs w:val="18"/>
        </w:rPr>
        <w:t>1</w:t>
      </w:r>
      <w:r w:rsidR="004C6D39">
        <w:rPr>
          <w:rFonts w:ascii="Arial" w:eastAsia="Times New Roman" w:hAnsi="Arial" w:cs="Arial"/>
          <w:szCs w:val="18"/>
        </w:rPr>
        <w:t>6</w:t>
      </w:r>
    </w:p>
    <w:p w:rsidR="00A66E92" w:rsidRPr="00740265" w:rsidRDefault="00A66E92" w:rsidP="00740265">
      <w:pPr>
        <w:spacing w:after="0" w:line="240" w:lineRule="auto"/>
        <w:rPr>
          <w:rFonts w:ascii="Arial" w:hAnsi="Arial"/>
        </w:rPr>
        <w:sectPr w:rsidR="00A66E92" w:rsidRPr="00740265" w:rsidSect="00603969">
          <w:headerReference w:type="default" r:id="rId16"/>
          <w:pgSz w:w="12240" w:h="15840" w:code="1"/>
          <w:pgMar w:top="1440" w:right="1440" w:bottom="1440" w:left="1440" w:header="720" w:footer="0" w:gutter="0"/>
          <w:cols w:space="720"/>
        </w:sectPr>
      </w:pPr>
    </w:p>
    <w:p w:rsidR="00A66E92" w:rsidRPr="00740265" w:rsidRDefault="00CE2D54" w:rsidP="00740265">
      <w:pPr>
        <w:spacing w:after="0" w:line="240" w:lineRule="auto"/>
        <w:rPr>
          <w:rFonts w:ascii="Arial" w:eastAsia="Arial" w:hAnsi="Arial" w:cs="Arial"/>
          <w:szCs w:val="20"/>
        </w:rPr>
      </w:pPr>
      <w:r w:rsidRPr="0055577D">
        <w:rPr>
          <w:rFonts w:ascii="Arial" w:eastAsia="Times New Roman" w:hAnsi="Arial" w:cs="Times New Roman"/>
          <w:b/>
          <w:bCs/>
          <w:szCs w:val="20"/>
        </w:rPr>
        <w:lastRenderedPageBreak/>
        <w:t>DATES:</w:t>
      </w:r>
      <w:r w:rsidRPr="00740265">
        <w:rPr>
          <w:rFonts w:ascii="Arial" w:eastAsia="Times New Roman" w:hAnsi="Arial" w:cs="Times New Roman"/>
          <w:bCs/>
          <w:szCs w:val="20"/>
        </w:rPr>
        <w:t xml:space="preserve">  </w:t>
      </w:r>
      <w:r w:rsidRPr="00740265">
        <w:rPr>
          <w:rFonts w:ascii="Arial" w:eastAsia="Arial" w:hAnsi="Arial" w:cs="Arial"/>
          <w:szCs w:val="20"/>
        </w:rPr>
        <w:t xml:space="preserve">State Grant Applications will be accepted from eligible applicants commencing on the date of publication of these Application instructions.   Final applications are due to the appropriate State Director for Veterans' Employment and Training (DVET) no later than </w:t>
      </w:r>
      <w:r w:rsidR="00E13016" w:rsidRPr="00740265">
        <w:rPr>
          <w:rFonts w:ascii="Arial" w:eastAsia="Arial" w:hAnsi="Arial" w:cs="Arial"/>
          <w:szCs w:val="20"/>
        </w:rPr>
        <w:t>July 2</w:t>
      </w:r>
      <w:r w:rsidR="001A24FD">
        <w:rPr>
          <w:rFonts w:ascii="Arial" w:eastAsia="Arial" w:hAnsi="Arial" w:cs="Arial"/>
          <w:szCs w:val="20"/>
        </w:rPr>
        <w:t>8</w:t>
      </w:r>
      <w:r w:rsidR="00E13016" w:rsidRPr="00740265">
        <w:rPr>
          <w:rFonts w:ascii="Arial" w:eastAsia="Arial" w:hAnsi="Arial" w:cs="Arial"/>
          <w:szCs w:val="20"/>
        </w:rPr>
        <w:t xml:space="preserve">, 2014. </w:t>
      </w:r>
      <w:r w:rsidR="0055577D">
        <w:rPr>
          <w:rFonts w:ascii="Arial" w:eastAsia="Arial" w:hAnsi="Arial" w:cs="Arial"/>
          <w:szCs w:val="20"/>
        </w:rPr>
        <w:t xml:space="preserve"> </w:t>
      </w:r>
      <w:r w:rsidR="00E13016" w:rsidRPr="00740265">
        <w:rPr>
          <w:rFonts w:ascii="Arial" w:eastAsia="Arial" w:hAnsi="Arial" w:cs="Arial"/>
          <w:szCs w:val="20"/>
        </w:rPr>
        <w:t>A</w:t>
      </w:r>
      <w:r w:rsidRPr="00740265">
        <w:rPr>
          <w:rFonts w:ascii="Arial" w:eastAsia="Arial" w:hAnsi="Arial" w:cs="Arial"/>
          <w:szCs w:val="20"/>
        </w:rPr>
        <w:t>pplications that do not meet the criteria set forth in these instructions may not be accepted.</w:t>
      </w:r>
    </w:p>
    <w:p w:rsidR="00A66E92" w:rsidRPr="00740265" w:rsidRDefault="00A66E92" w:rsidP="00740265">
      <w:pPr>
        <w:spacing w:after="0" w:line="240" w:lineRule="auto"/>
        <w:rPr>
          <w:rFonts w:ascii="Arial" w:hAnsi="Arial"/>
          <w:szCs w:val="20"/>
        </w:rPr>
      </w:pPr>
    </w:p>
    <w:p w:rsidR="00A66E92" w:rsidRPr="00740265" w:rsidRDefault="00CE2D54" w:rsidP="00740265">
      <w:pPr>
        <w:spacing w:after="0" w:line="240" w:lineRule="auto"/>
        <w:rPr>
          <w:rFonts w:ascii="Arial" w:eastAsia="Arial" w:hAnsi="Arial" w:cs="Arial"/>
          <w:szCs w:val="20"/>
        </w:rPr>
      </w:pPr>
      <w:r w:rsidRPr="0055577D">
        <w:rPr>
          <w:rFonts w:ascii="Arial" w:eastAsia="Times New Roman" w:hAnsi="Arial" w:cs="Times New Roman"/>
          <w:b/>
          <w:bCs/>
          <w:szCs w:val="20"/>
        </w:rPr>
        <w:t>CONTACT INFORMATION:</w:t>
      </w:r>
      <w:r w:rsidRPr="00740265">
        <w:rPr>
          <w:rFonts w:ascii="Arial" w:eastAsia="Times New Roman" w:hAnsi="Arial" w:cs="Times New Roman"/>
          <w:bCs/>
          <w:szCs w:val="20"/>
        </w:rPr>
        <w:t xml:space="preserve"> </w:t>
      </w:r>
      <w:r w:rsidR="0055577D">
        <w:rPr>
          <w:rFonts w:ascii="Arial" w:eastAsia="Times New Roman" w:hAnsi="Arial" w:cs="Times New Roman"/>
          <w:bCs/>
          <w:szCs w:val="20"/>
        </w:rPr>
        <w:t xml:space="preserve"> </w:t>
      </w:r>
      <w:r w:rsidRPr="00740265">
        <w:rPr>
          <w:rFonts w:ascii="Arial" w:eastAsia="Arial" w:hAnsi="Arial" w:cs="Arial"/>
          <w:szCs w:val="20"/>
        </w:rPr>
        <w:t>Questions should be referred to the appropriate State DVET.</w:t>
      </w:r>
    </w:p>
    <w:p w:rsidR="00A66E92" w:rsidRPr="00740265" w:rsidRDefault="00A66E92" w:rsidP="00740265">
      <w:pPr>
        <w:spacing w:after="0" w:line="240" w:lineRule="auto"/>
        <w:rPr>
          <w:rFonts w:ascii="Arial" w:hAnsi="Arial"/>
        </w:rPr>
      </w:pPr>
    </w:p>
    <w:p w:rsidR="00A66E92" w:rsidRPr="00740265" w:rsidRDefault="001F3220" w:rsidP="00740265">
      <w:pPr>
        <w:spacing w:after="0" w:line="240" w:lineRule="auto"/>
        <w:rPr>
          <w:rFonts w:ascii="Arial" w:eastAsia="Arial" w:hAnsi="Arial" w:cs="Arial"/>
          <w:szCs w:val="20"/>
        </w:rPr>
      </w:pPr>
      <w:r w:rsidRPr="0055577D">
        <w:rPr>
          <w:rFonts w:ascii="Arial" w:eastAsia="Times New Roman" w:hAnsi="Arial" w:cs="Times New Roman"/>
          <w:b/>
          <w:bCs/>
          <w:szCs w:val="20"/>
        </w:rPr>
        <w:t>PURPOSE OF</w:t>
      </w:r>
      <w:r w:rsidR="00CE2D54" w:rsidRPr="0055577D">
        <w:rPr>
          <w:rFonts w:ascii="Arial" w:eastAsia="Times New Roman" w:hAnsi="Arial" w:cs="Times New Roman"/>
          <w:b/>
          <w:bCs/>
          <w:szCs w:val="20"/>
        </w:rPr>
        <w:t xml:space="preserve"> </w:t>
      </w:r>
      <w:r w:rsidRPr="0055577D">
        <w:rPr>
          <w:rFonts w:ascii="Arial" w:eastAsia="Times New Roman" w:hAnsi="Arial" w:cs="Times New Roman"/>
          <w:b/>
          <w:bCs/>
          <w:szCs w:val="20"/>
        </w:rPr>
        <w:t>THIS APPLICATION</w:t>
      </w:r>
      <w:r w:rsidR="00CE2D54" w:rsidRPr="0055577D">
        <w:rPr>
          <w:rFonts w:ascii="Arial" w:eastAsia="Times New Roman" w:hAnsi="Arial" w:cs="Times New Roman"/>
          <w:b/>
          <w:bCs/>
          <w:szCs w:val="20"/>
        </w:rPr>
        <w:t>:</w:t>
      </w:r>
      <w:r w:rsidR="00CE2D54" w:rsidRPr="00740265">
        <w:rPr>
          <w:rFonts w:ascii="Arial" w:eastAsia="Times New Roman" w:hAnsi="Arial" w:cs="Times New Roman"/>
          <w:bCs/>
          <w:szCs w:val="20"/>
        </w:rPr>
        <w:t xml:space="preserve">  </w:t>
      </w:r>
      <w:r w:rsidR="00CE2D54" w:rsidRPr="00740265">
        <w:rPr>
          <w:rFonts w:ascii="Arial" w:eastAsia="Arial" w:hAnsi="Arial" w:cs="Arial"/>
          <w:szCs w:val="20"/>
        </w:rPr>
        <w:t>The U.S. Department of Labor (DOL), Vet</w:t>
      </w:r>
      <w:r w:rsidR="00C90CBF">
        <w:rPr>
          <w:rFonts w:ascii="Arial" w:eastAsia="Arial" w:hAnsi="Arial" w:cs="Arial"/>
          <w:szCs w:val="20"/>
        </w:rPr>
        <w:t xml:space="preserve">erans' Employment and Training </w:t>
      </w:r>
      <w:r w:rsidR="00CE2D54" w:rsidRPr="00740265">
        <w:rPr>
          <w:rFonts w:ascii="Arial" w:eastAsia="Arial" w:hAnsi="Arial" w:cs="Arial"/>
          <w:szCs w:val="20"/>
        </w:rPr>
        <w:t xml:space="preserve">Service (VETS) requests authorized state agencies, districts and </w:t>
      </w:r>
      <w:r w:rsidR="00C90CBF">
        <w:rPr>
          <w:rFonts w:ascii="Arial" w:eastAsia="Arial" w:hAnsi="Arial" w:cs="Arial"/>
          <w:szCs w:val="20"/>
        </w:rPr>
        <w:t xml:space="preserve">U.S. </w:t>
      </w:r>
      <w:r w:rsidR="00CE2D54" w:rsidRPr="00740265">
        <w:rPr>
          <w:rFonts w:ascii="Arial" w:eastAsia="Arial" w:hAnsi="Arial" w:cs="Arial"/>
          <w:szCs w:val="20"/>
        </w:rPr>
        <w:t>t</w:t>
      </w:r>
      <w:r w:rsidR="00C90CBF">
        <w:rPr>
          <w:rFonts w:ascii="Arial" w:eastAsia="Arial" w:hAnsi="Arial" w:cs="Arial"/>
          <w:szCs w:val="20"/>
        </w:rPr>
        <w:t>erritories (referred to herein as state agencies)</w:t>
      </w:r>
      <w:r w:rsidR="00CE2D54" w:rsidRPr="00740265">
        <w:rPr>
          <w:rFonts w:ascii="Arial" w:eastAsia="Arial" w:hAnsi="Arial" w:cs="Arial"/>
          <w:szCs w:val="20"/>
        </w:rPr>
        <w:t xml:space="preserve"> to submit one app</w:t>
      </w:r>
      <w:r w:rsidR="00C90CBF">
        <w:rPr>
          <w:rFonts w:ascii="Arial" w:eastAsia="Arial" w:hAnsi="Arial" w:cs="Arial"/>
          <w:szCs w:val="20"/>
        </w:rPr>
        <w:t xml:space="preserve">lication per state to operate </w:t>
      </w:r>
      <w:r w:rsidR="00CE2D54" w:rsidRPr="00740265">
        <w:rPr>
          <w:rFonts w:ascii="Arial" w:eastAsia="Arial" w:hAnsi="Arial" w:cs="Arial"/>
          <w:szCs w:val="20"/>
        </w:rPr>
        <w:t>Jobs for Veterans State Grant (JVSG) programs in accordance with Title 38, Chapter</w:t>
      </w:r>
    </w:p>
    <w:p w:rsidR="00A66E92" w:rsidRPr="00740265" w:rsidRDefault="00CE2D54" w:rsidP="00740265">
      <w:pPr>
        <w:spacing w:after="0" w:line="240" w:lineRule="auto"/>
        <w:rPr>
          <w:rFonts w:ascii="Arial" w:eastAsia="Arial" w:hAnsi="Arial" w:cs="Arial"/>
          <w:szCs w:val="20"/>
        </w:rPr>
      </w:pPr>
      <w:r w:rsidRPr="00740265">
        <w:rPr>
          <w:rFonts w:ascii="Arial" w:eastAsia="Arial" w:hAnsi="Arial" w:cs="Arial"/>
          <w:szCs w:val="20"/>
        </w:rPr>
        <w:t>41 and 42 of the United States Code (38 U.S.C.).</w:t>
      </w:r>
    </w:p>
    <w:p w:rsidR="00A66E92" w:rsidRPr="00740265" w:rsidRDefault="00A66E92" w:rsidP="00740265">
      <w:pPr>
        <w:spacing w:after="0" w:line="240" w:lineRule="auto"/>
        <w:rPr>
          <w:rFonts w:ascii="Arial" w:hAnsi="Arial"/>
        </w:rPr>
      </w:pPr>
    </w:p>
    <w:p w:rsidR="00603969" w:rsidRPr="0055577D" w:rsidRDefault="00CE2D54" w:rsidP="00740265">
      <w:pPr>
        <w:spacing w:after="0" w:line="240" w:lineRule="auto"/>
        <w:rPr>
          <w:rFonts w:ascii="Arial" w:eastAsia="Times New Roman" w:hAnsi="Arial" w:cs="Times New Roman"/>
          <w:b/>
          <w:bCs/>
          <w:szCs w:val="20"/>
        </w:rPr>
      </w:pPr>
      <w:r w:rsidRPr="0055577D">
        <w:rPr>
          <w:rFonts w:ascii="Arial" w:eastAsia="Times New Roman" w:hAnsi="Arial" w:cs="Times New Roman"/>
          <w:b/>
          <w:bCs/>
          <w:szCs w:val="20"/>
        </w:rPr>
        <w:t xml:space="preserve">SUPPLEMENTARY </w:t>
      </w:r>
      <w:r w:rsidR="00603969" w:rsidRPr="0055577D">
        <w:rPr>
          <w:rFonts w:ascii="Arial" w:eastAsia="Times New Roman" w:hAnsi="Arial" w:cs="Times New Roman"/>
          <w:b/>
          <w:bCs/>
          <w:szCs w:val="20"/>
        </w:rPr>
        <w:t>INFORMATION:</w:t>
      </w:r>
    </w:p>
    <w:p w:rsidR="00603969" w:rsidRDefault="00603969" w:rsidP="00740265">
      <w:pPr>
        <w:spacing w:after="0" w:line="240" w:lineRule="auto"/>
        <w:rPr>
          <w:rFonts w:ascii="Arial" w:eastAsia="Times New Roman" w:hAnsi="Arial" w:cs="Times New Roman"/>
          <w:bCs/>
          <w:szCs w:val="20"/>
        </w:rPr>
      </w:pPr>
    </w:p>
    <w:p w:rsidR="00A66E92" w:rsidRPr="0055577D" w:rsidRDefault="00CE2D54" w:rsidP="00740265">
      <w:pPr>
        <w:spacing w:after="0" w:line="240" w:lineRule="auto"/>
        <w:rPr>
          <w:rFonts w:ascii="Arial" w:eastAsia="Times New Roman" w:hAnsi="Arial" w:cs="Times New Roman"/>
          <w:b/>
          <w:szCs w:val="20"/>
        </w:rPr>
      </w:pPr>
      <w:r w:rsidRPr="0055577D">
        <w:rPr>
          <w:rFonts w:ascii="Arial" w:eastAsia="Times New Roman" w:hAnsi="Arial" w:cs="Times New Roman"/>
          <w:b/>
          <w:bCs/>
          <w:szCs w:val="20"/>
        </w:rPr>
        <w:t>PART I:  BACKGROUND</w:t>
      </w:r>
    </w:p>
    <w:p w:rsidR="00603969" w:rsidRDefault="00603969" w:rsidP="00740265">
      <w:pPr>
        <w:spacing w:after="0" w:line="240" w:lineRule="auto"/>
        <w:rPr>
          <w:rFonts w:ascii="Arial" w:eastAsia="Arial" w:hAnsi="Arial" w:cs="Arial"/>
          <w:szCs w:val="20"/>
        </w:rPr>
      </w:pPr>
    </w:p>
    <w:p w:rsidR="00A66E92" w:rsidRPr="00740265" w:rsidRDefault="00CE2D54" w:rsidP="00740265">
      <w:pPr>
        <w:spacing w:after="0" w:line="240" w:lineRule="auto"/>
        <w:rPr>
          <w:rFonts w:ascii="Arial" w:eastAsia="Arial" w:hAnsi="Arial" w:cs="Arial"/>
          <w:szCs w:val="20"/>
        </w:rPr>
      </w:pPr>
      <w:r w:rsidRPr="00740265">
        <w:rPr>
          <w:rFonts w:ascii="Arial" w:eastAsia="Arial" w:hAnsi="Arial" w:cs="Arial"/>
          <w:szCs w:val="20"/>
        </w:rPr>
        <w:t>In accordance with 38 U.S.C. §</w:t>
      </w:r>
      <w:proofErr w:type="gramStart"/>
      <w:r w:rsidR="00822FB7" w:rsidRPr="00740265">
        <w:rPr>
          <w:rFonts w:ascii="Arial" w:eastAsia="Arial" w:hAnsi="Arial" w:cs="Arial"/>
          <w:szCs w:val="20"/>
        </w:rPr>
        <w:t>4102A</w:t>
      </w:r>
      <w:r w:rsidRPr="00740265">
        <w:rPr>
          <w:rFonts w:ascii="Arial" w:eastAsia="Arial" w:hAnsi="Arial" w:cs="Arial"/>
          <w:szCs w:val="20"/>
        </w:rPr>
        <w:t>(</w:t>
      </w:r>
      <w:proofErr w:type="gramEnd"/>
      <w:r w:rsidRPr="00740265">
        <w:rPr>
          <w:rFonts w:ascii="Arial" w:eastAsia="Arial" w:hAnsi="Arial" w:cs="Arial"/>
          <w:szCs w:val="20"/>
        </w:rPr>
        <w:t>b)(</w:t>
      </w:r>
      <w:r w:rsidR="00822FB7" w:rsidRPr="00740265">
        <w:rPr>
          <w:rFonts w:ascii="Arial" w:eastAsia="Arial" w:hAnsi="Arial" w:cs="Arial"/>
          <w:szCs w:val="20"/>
        </w:rPr>
        <w:t>5</w:t>
      </w:r>
      <w:r w:rsidR="00C85B00">
        <w:rPr>
          <w:rFonts w:ascii="Arial" w:eastAsia="Arial" w:hAnsi="Arial" w:cs="Arial"/>
          <w:szCs w:val="20"/>
        </w:rPr>
        <w:t>-7</w:t>
      </w:r>
      <w:r w:rsidRPr="00740265">
        <w:rPr>
          <w:rFonts w:ascii="Arial" w:eastAsia="Arial" w:hAnsi="Arial" w:cs="Arial"/>
          <w:szCs w:val="20"/>
        </w:rPr>
        <w:t>) and §4102A(c), the Assistant Secretary for</w:t>
      </w:r>
    </w:p>
    <w:p w:rsidR="00A66E92" w:rsidRPr="00740265" w:rsidRDefault="00CE2D54" w:rsidP="00740265">
      <w:pPr>
        <w:spacing w:after="0" w:line="240" w:lineRule="auto"/>
        <w:rPr>
          <w:rFonts w:ascii="Arial" w:eastAsia="Arial" w:hAnsi="Arial" w:cs="Arial"/>
          <w:szCs w:val="20"/>
        </w:rPr>
      </w:pPr>
      <w:r w:rsidRPr="00740265">
        <w:rPr>
          <w:rFonts w:ascii="Arial" w:eastAsia="Arial" w:hAnsi="Arial" w:cs="Arial"/>
          <w:szCs w:val="20"/>
        </w:rPr>
        <w:t xml:space="preserve">Veterans' Employment and </w:t>
      </w:r>
      <w:r w:rsidR="00C90CBF">
        <w:rPr>
          <w:rFonts w:ascii="Arial" w:eastAsia="Arial" w:hAnsi="Arial" w:cs="Arial"/>
          <w:szCs w:val="20"/>
        </w:rPr>
        <w:t>Training</w:t>
      </w:r>
      <w:r w:rsidRPr="00740265">
        <w:rPr>
          <w:rFonts w:ascii="Arial" w:eastAsia="Arial" w:hAnsi="Arial" w:cs="Arial"/>
          <w:szCs w:val="20"/>
        </w:rPr>
        <w:t xml:space="preserve"> (ASVET) makes grant funds available for use in each State to support Disabled Veterans' Outreach Program (DVOP) specialists and Local Veterans' Employment Representative (LVER) staff, supervises the distribution</w:t>
      </w:r>
      <w:r w:rsidR="00822FB7" w:rsidRPr="00740265">
        <w:rPr>
          <w:rFonts w:ascii="Arial" w:eastAsia="Arial" w:hAnsi="Arial" w:cs="Arial"/>
          <w:szCs w:val="20"/>
        </w:rPr>
        <w:t xml:space="preserve"> </w:t>
      </w:r>
      <w:r w:rsidRPr="00740265">
        <w:rPr>
          <w:rFonts w:ascii="Arial" w:eastAsia="Arial" w:hAnsi="Arial" w:cs="Arial"/>
          <w:szCs w:val="20"/>
        </w:rPr>
        <w:t xml:space="preserve">and use of those funds, and monitors the performance of recipients. </w:t>
      </w:r>
      <w:r w:rsidR="005B442A">
        <w:rPr>
          <w:rFonts w:ascii="Arial" w:eastAsia="Arial" w:hAnsi="Arial" w:cs="Arial"/>
          <w:szCs w:val="20"/>
        </w:rPr>
        <w:t xml:space="preserve"> </w:t>
      </w:r>
      <w:r w:rsidRPr="00740265">
        <w:rPr>
          <w:rFonts w:ascii="Arial" w:eastAsia="Arial" w:hAnsi="Arial" w:cs="Arial"/>
          <w:szCs w:val="20"/>
        </w:rPr>
        <w:t xml:space="preserve">To receive grant funding the </w:t>
      </w:r>
      <w:r w:rsidR="00C90CBF">
        <w:rPr>
          <w:rFonts w:ascii="Arial" w:eastAsia="Arial" w:hAnsi="Arial" w:cs="Arial"/>
          <w:szCs w:val="20"/>
        </w:rPr>
        <w:t>statute</w:t>
      </w:r>
      <w:r w:rsidRPr="00740265">
        <w:rPr>
          <w:rFonts w:ascii="Arial" w:eastAsia="Arial" w:hAnsi="Arial" w:cs="Arial"/>
          <w:szCs w:val="20"/>
        </w:rPr>
        <w:t xml:space="preserve"> requires States to submit an application for a grant that contains a narrative plan, hereinafter referred to as the State Plan, which describes:</w:t>
      </w:r>
    </w:p>
    <w:p w:rsidR="00A66E92" w:rsidRPr="00740265" w:rsidRDefault="00A66E92" w:rsidP="00740265">
      <w:pPr>
        <w:spacing w:after="0" w:line="240" w:lineRule="auto"/>
        <w:rPr>
          <w:rFonts w:ascii="Arial" w:hAnsi="Arial"/>
          <w:szCs w:val="11"/>
        </w:rPr>
      </w:pPr>
    </w:p>
    <w:p w:rsidR="00A66E92" w:rsidRPr="00CC767E" w:rsidRDefault="00CE2D54" w:rsidP="00CC767E">
      <w:pPr>
        <w:pStyle w:val="ListParagraph"/>
        <w:numPr>
          <w:ilvl w:val="0"/>
          <w:numId w:val="12"/>
        </w:numPr>
        <w:spacing w:after="0" w:line="240" w:lineRule="auto"/>
        <w:rPr>
          <w:rFonts w:ascii="Arial" w:eastAsia="Arial" w:hAnsi="Arial" w:cs="Arial"/>
        </w:rPr>
      </w:pPr>
      <w:r w:rsidRPr="007E5591">
        <w:rPr>
          <w:rFonts w:ascii="Arial" w:eastAsia="Arial" w:hAnsi="Arial" w:cs="Arial"/>
        </w:rPr>
        <w:t>The projected employment outlook for veterans</w:t>
      </w:r>
      <w:r w:rsidR="00E7719F" w:rsidRPr="00CC767E">
        <w:rPr>
          <w:rFonts w:ascii="Arial" w:eastAsia="Arial" w:hAnsi="Arial" w:cs="Arial"/>
        </w:rPr>
        <w:t xml:space="preserve"> in the State</w:t>
      </w:r>
      <w:r w:rsidRPr="00CC767E">
        <w:rPr>
          <w:rFonts w:ascii="Arial" w:eastAsia="Arial" w:hAnsi="Arial" w:cs="Arial"/>
        </w:rPr>
        <w:t>;</w:t>
      </w:r>
    </w:p>
    <w:p w:rsidR="00A66E92" w:rsidRPr="00CC767E" w:rsidRDefault="00FB5E2C" w:rsidP="00CC767E">
      <w:pPr>
        <w:pStyle w:val="ListParagraph"/>
        <w:numPr>
          <w:ilvl w:val="0"/>
          <w:numId w:val="12"/>
        </w:numPr>
        <w:spacing w:after="0" w:line="240" w:lineRule="auto"/>
        <w:rPr>
          <w:rFonts w:ascii="Arial" w:eastAsia="Arial" w:hAnsi="Arial" w:cs="Arial"/>
        </w:rPr>
      </w:pPr>
      <w:r w:rsidRPr="00CC767E">
        <w:rPr>
          <w:rFonts w:ascii="Arial" w:eastAsia="Arial" w:hAnsi="Arial" w:cs="Arial"/>
        </w:rPr>
        <w:t xml:space="preserve">Consistent with VPLs </w:t>
      </w:r>
      <w:r w:rsidRPr="00CC767E">
        <w:rPr>
          <w:rFonts w:ascii="Arial" w:hAnsi="Arial" w:cs="Arial"/>
        </w:rPr>
        <w:t>03-14 and 04-14</w:t>
      </w:r>
      <w:r w:rsidR="005F42DB" w:rsidRPr="00CC767E">
        <w:rPr>
          <w:rFonts w:ascii="Arial" w:hAnsi="Arial" w:cs="Arial"/>
        </w:rPr>
        <w:t xml:space="preserve"> or any later guidance</w:t>
      </w:r>
      <w:r w:rsidRPr="00CC767E">
        <w:rPr>
          <w:rFonts w:ascii="Arial" w:hAnsi="Arial" w:cs="Arial"/>
        </w:rPr>
        <w:t xml:space="preserve">, </w:t>
      </w:r>
      <w:r w:rsidRPr="007E5591">
        <w:rPr>
          <w:rFonts w:ascii="Arial" w:eastAsia="Arial" w:hAnsi="Arial" w:cs="Arial"/>
        </w:rPr>
        <w:t>t</w:t>
      </w:r>
      <w:r w:rsidR="00CE2D54" w:rsidRPr="00CC767E">
        <w:rPr>
          <w:rFonts w:ascii="Arial" w:eastAsia="Arial" w:hAnsi="Arial" w:cs="Arial"/>
        </w:rPr>
        <w:t>he population(s) of veterans to be served;</w:t>
      </w:r>
    </w:p>
    <w:p w:rsidR="00A66E92" w:rsidRPr="00CC767E" w:rsidRDefault="00CE2D54" w:rsidP="00CC767E">
      <w:pPr>
        <w:pStyle w:val="ListParagraph"/>
        <w:numPr>
          <w:ilvl w:val="0"/>
          <w:numId w:val="12"/>
        </w:numPr>
        <w:spacing w:after="0" w:line="240" w:lineRule="auto"/>
        <w:rPr>
          <w:rFonts w:ascii="Arial" w:eastAsia="Arial" w:hAnsi="Arial" w:cs="Arial"/>
        </w:rPr>
      </w:pPr>
      <w:r w:rsidRPr="00CC767E">
        <w:rPr>
          <w:rFonts w:ascii="Arial" w:eastAsia="Arial" w:hAnsi="Arial" w:cs="Arial"/>
        </w:rPr>
        <w:t xml:space="preserve">How grant-funded </w:t>
      </w:r>
      <w:r w:rsidR="00822FB7" w:rsidRPr="00CC767E">
        <w:rPr>
          <w:rFonts w:ascii="Arial" w:eastAsia="Arial" w:hAnsi="Arial" w:cs="Arial"/>
        </w:rPr>
        <w:t>staffs are</w:t>
      </w:r>
      <w:r w:rsidRPr="00CC767E">
        <w:rPr>
          <w:rFonts w:ascii="Arial" w:eastAsia="Arial" w:hAnsi="Arial" w:cs="Arial"/>
        </w:rPr>
        <w:t xml:space="preserve"> deployed to serve veterans;</w:t>
      </w:r>
    </w:p>
    <w:p w:rsidR="00C90CBF" w:rsidRPr="00CC767E" w:rsidRDefault="00C90CBF" w:rsidP="00CC767E">
      <w:pPr>
        <w:pStyle w:val="ListParagraph"/>
        <w:numPr>
          <w:ilvl w:val="0"/>
          <w:numId w:val="12"/>
        </w:numPr>
        <w:spacing w:after="0" w:line="240" w:lineRule="auto"/>
        <w:rPr>
          <w:rFonts w:ascii="Arial" w:eastAsia="Arial" w:hAnsi="Arial" w:cs="Arial"/>
        </w:rPr>
      </w:pPr>
      <w:r w:rsidRPr="00CC767E">
        <w:rPr>
          <w:rFonts w:ascii="Arial" w:eastAsia="Arial" w:hAnsi="Arial" w:cs="Arial"/>
        </w:rPr>
        <w:t xml:space="preserve">The duties assigned to DVOP specialists and LVER staff that fulfill the </w:t>
      </w:r>
      <w:r w:rsidR="00C85B00" w:rsidRPr="00CC767E">
        <w:rPr>
          <w:rFonts w:ascii="Arial" w:eastAsia="Arial" w:hAnsi="Arial" w:cs="Arial"/>
        </w:rPr>
        <w:t xml:space="preserve">requirements of Sections 4103A and 4104 </w:t>
      </w:r>
      <w:r w:rsidRPr="00CC767E">
        <w:rPr>
          <w:rFonts w:ascii="Arial" w:eastAsia="Arial" w:hAnsi="Arial" w:cs="Arial"/>
        </w:rPr>
        <w:t xml:space="preserve">of Title 38 and </w:t>
      </w:r>
      <w:r w:rsidR="00A46E49" w:rsidRPr="00CC767E">
        <w:rPr>
          <w:rFonts w:ascii="Arial" w:eastAsia="Arial" w:hAnsi="Arial" w:cs="Arial"/>
        </w:rPr>
        <w:t xml:space="preserve">Veterans’ Program Letter (VPL) 03-14 </w:t>
      </w:r>
      <w:r w:rsidR="00C85B00" w:rsidRPr="00CC767E">
        <w:rPr>
          <w:rFonts w:ascii="Arial" w:eastAsia="Arial" w:hAnsi="Arial" w:cs="Arial"/>
        </w:rPr>
        <w:t>and/</w:t>
      </w:r>
      <w:r w:rsidR="00A46E49" w:rsidRPr="00CC767E">
        <w:rPr>
          <w:rFonts w:ascii="Arial" w:eastAsia="Arial" w:hAnsi="Arial" w:cs="Arial"/>
        </w:rPr>
        <w:t xml:space="preserve">or </w:t>
      </w:r>
      <w:r w:rsidR="00C85B00" w:rsidRPr="00CC767E">
        <w:rPr>
          <w:rFonts w:ascii="Arial" w:eastAsia="Arial" w:hAnsi="Arial" w:cs="Arial"/>
        </w:rPr>
        <w:t xml:space="preserve">any </w:t>
      </w:r>
      <w:r w:rsidRPr="00CC767E">
        <w:rPr>
          <w:rFonts w:ascii="Arial" w:eastAsia="Arial" w:hAnsi="Arial" w:cs="Arial"/>
        </w:rPr>
        <w:t>mo</w:t>
      </w:r>
      <w:r w:rsidR="00C85B00" w:rsidRPr="00CC767E">
        <w:rPr>
          <w:rFonts w:ascii="Arial" w:eastAsia="Arial" w:hAnsi="Arial" w:cs="Arial"/>
        </w:rPr>
        <w:t>re</w:t>
      </w:r>
      <w:r w:rsidRPr="00CC767E">
        <w:rPr>
          <w:rFonts w:ascii="Arial" w:eastAsia="Arial" w:hAnsi="Arial" w:cs="Arial"/>
        </w:rPr>
        <w:t xml:space="preserve"> current </w:t>
      </w:r>
      <w:r w:rsidR="001F3220" w:rsidRPr="00CC767E">
        <w:rPr>
          <w:rFonts w:ascii="Arial" w:eastAsia="Arial" w:hAnsi="Arial" w:cs="Arial"/>
        </w:rPr>
        <w:t>VPL on the subject</w:t>
      </w:r>
      <w:r w:rsidRPr="00CC767E">
        <w:rPr>
          <w:rFonts w:ascii="Arial" w:eastAsia="Arial" w:hAnsi="Arial" w:cs="Arial"/>
        </w:rPr>
        <w:t>;</w:t>
      </w:r>
    </w:p>
    <w:p w:rsidR="00A66E92" w:rsidRPr="00CC767E" w:rsidRDefault="00CE2D54" w:rsidP="00CC767E">
      <w:pPr>
        <w:pStyle w:val="ListParagraph"/>
        <w:numPr>
          <w:ilvl w:val="0"/>
          <w:numId w:val="12"/>
        </w:numPr>
        <w:spacing w:after="0" w:line="240" w:lineRule="auto"/>
        <w:rPr>
          <w:rFonts w:ascii="Arial" w:eastAsia="Arial" w:hAnsi="Arial" w:cs="Arial"/>
        </w:rPr>
      </w:pPr>
      <w:r w:rsidRPr="00CC767E">
        <w:rPr>
          <w:rFonts w:ascii="Arial" w:eastAsia="Arial" w:hAnsi="Arial" w:cs="Arial"/>
        </w:rPr>
        <w:t xml:space="preserve">The manner in which DVOP </w:t>
      </w:r>
      <w:r w:rsidR="00822FB7" w:rsidRPr="00CC767E">
        <w:rPr>
          <w:rFonts w:ascii="Arial" w:eastAsia="Arial" w:hAnsi="Arial" w:cs="Arial"/>
        </w:rPr>
        <w:t>specialists and</w:t>
      </w:r>
      <w:r w:rsidRPr="00CC767E">
        <w:rPr>
          <w:rFonts w:ascii="Arial" w:eastAsia="Arial" w:hAnsi="Arial" w:cs="Arial"/>
        </w:rPr>
        <w:t xml:space="preserve"> LVER </w:t>
      </w:r>
      <w:r w:rsidR="00822FB7" w:rsidRPr="00CC767E">
        <w:rPr>
          <w:rFonts w:ascii="Arial" w:eastAsia="Arial" w:hAnsi="Arial" w:cs="Arial"/>
        </w:rPr>
        <w:t>staff are</w:t>
      </w:r>
      <w:r w:rsidRPr="00CC767E">
        <w:rPr>
          <w:rFonts w:ascii="Arial" w:eastAsia="Arial" w:hAnsi="Arial" w:cs="Arial"/>
        </w:rPr>
        <w:t xml:space="preserve"> integrated in the State's employment delivery service </w:t>
      </w:r>
      <w:r w:rsidR="005F0606" w:rsidRPr="00CC767E">
        <w:rPr>
          <w:rFonts w:ascii="Arial" w:eastAsia="Arial" w:hAnsi="Arial" w:cs="Arial"/>
        </w:rPr>
        <w:t>system or</w:t>
      </w:r>
      <w:r w:rsidRPr="00CC767E">
        <w:rPr>
          <w:rFonts w:ascii="Arial" w:eastAsia="Arial" w:hAnsi="Arial" w:cs="Arial"/>
        </w:rPr>
        <w:t xml:space="preserve"> </w:t>
      </w:r>
      <w:r w:rsidR="001166FA" w:rsidRPr="00CC767E">
        <w:rPr>
          <w:rFonts w:ascii="Arial" w:eastAsia="Arial" w:hAnsi="Arial" w:cs="Arial"/>
        </w:rPr>
        <w:t>American Job Centers (AJCs);</w:t>
      </w:r>
    </w:p>
    <w:p w:rsidR="00C90CBF" w:rsidRPr="004E7673" w:rsidRDefault="00C90CBF">
      <w:pPr>
        <w:pStyle w:val="ListParagraph"/>
        <w:widowControl/>
        <w:numPr>
          <w:ilvl w:val="0"/>
          <w:numId w:val="12"/>
        </w:numPr>
        <w:autoSpaceDE w:val="0"/>
        <w:autoSpaceDN w:val="0"/>
        <w:adjustRightInd w:val="0"/>
        <w:spacing w:after="0" w:line="240" w:lineRule="auto"/>
        <w:rPr>
          <w:rFonts w:ascii="Arial" w:eastAsia="Arial" w:hAnsi="Arial" w:cs="Arial"/>
        </w:rPr>
      </w:pPr>
      <w:r w:rsidRPr="004E7673">
        <w:rPr>
          <w:rFonts w:ascii="Arial" w:eastAsia="Arial" w:hAnsi="Arial" w:cs="Arial"/>
        </w:rPr>
        <w:t>How the State provides or intends to provide</w:t>
      </w:r>
      <w:r w:rsidR="00086310" w:rsidRPr="004E7673">
        <w:rPr>
          <w:rFonts w:ascii="Arial" w:eastAsia="Arial" w:hAnsi="Arial" w:cs="Arial"/>
        </w:rPr>
        <w:t xml:space="preserve">, through both the DVOP and </w:t>
      </w:r>
      <w:r w:rsidR="002B23AA" w:rsidRPr="004E7673">
        <w:rPr>
          <w:rFonts w:ascii="Arial" w:eastAsia="Arial" w:hAnsi="Arial" w:cs="Arial"/>
        </w:rPr>
        <w:t>AJC partner staff</w:t>
      </w:r>
      <w:r w:rsidRPr="004E7673">
        <w:rPr>
          <w:rFonts w:ascii="Arial" w:eastAsia="Arial" w:hAnsi="Arial" w:cs="Arial"/>
        </w:rPr>
        <w:t xml:space="preserve"> </w:t>
      </w:r>
      <w:r w:rsidRPr="004E7673">
        <w:rPr>
          <w:rFonts w:ascii="Arial" w:hAnsi="Arial" w:cs="Arial"/>
        </w:rPr>
        <w:t>(1) job and job training intensive services, (2) employment placement services, and (3) job</w:t>
      </w:r>
      <w:r w:rsidR="0077514B" w:rsidRPr="004E7673">
        <w:rPr>
          <w:rFonts w:ascii="Arial" w:hAnsi="Arial" w:cs="Arial"/>
        </w:rPr>
        <w:t>-driven</w:t>
      </w:r>
      <w:r w:rsidRPr="004E7673">
        <w:rPr>
          <w:rFonts w:ascii="Arial" w:hAnsi="Arial" w:cs="Arial"/>
        </w:rPr>
        <w:t xml:space="preserve"> training and subsequent placement service program for eligible veterans and eligible persons;</w:t>
      </w:r>
    </w:p>
    <w:p w:rsidR="00A66E92" w:rsidRPr="007E5591" w:rsidRDefault="00CE2D54" w:rsidP="00CC767E">
      <w:pPr>
        <w:pStyle w:val="ListParagraph"/>
        <w:numPr>
          <w:ilvl w:val="0"/>
          <w:numId w:val="12"/>
        </w:numPr>
        <w:spacing w:after="0" w:line="240" w:lineRule="auto"/>
        <w:rPr>
          <w:rFonts w:ascii="Arial" w:eastAsia="Arial" w:hAnsi="Arial" w:cs="Arial"/>
        </w:rPr>
      </w:pPr>
      <w:r w:rsidRPr="007E5591">
        <w:rPr>
          <w:rFonts w:ascii="Arial" w:eastAsia="Arial" w:hAnsi="Arial" w:cs="Arial"/>
        </w:rPr>
        <w:t xml:space="preserve">How the State </w:t>
      </w:r>
      <w:r w:rsidR="00FA0F53" w:rsidRPr="007E5591">
        <w:rPr>
          <w:rFonts w:ascii="Arial" w:eastAsia="Arial" w:hAnsi="Arial" w:cs="Arial"/>
        </w:rPr>
        <w:t xml:space="preserve">implements and monitors </w:t>
      </w:r>
      <w:r w:rsidR="00E7719F" w:rsidRPr="00CC767E">
        <w:rPr>
          <w:rFonts w:ascii="Arial" w:eastAsia="Arial" w:hAnsi="Arial" w:cs="Arial"/>
        </w:rPr>
        <w:t xml:space="preserve">the administration of </w:t>
      </w:r>
      <w:r w:rsidRPr="00CC767E">
        <w:rPr>
          <w:rFonts w:ascii="Arial" w:eastAsia="Arial" w:hAnsi="Arial" w:cs="Arial"/>
        </w:rPr>
        <w:t xml:space="preserve">priority of service to </w:t>
      </w:r>
      <w:r w:rsidR="00FA0F53" w:rsidRPr="00CC767E">
        <w:rPr>
          <w:rFonts w:ascii="Arial" w:eastAsia="Arial" w:hAnsi="Arial" w:cs="Arial"/>
        </w:rPr>
        <w:t>covered persons</w:t>
      </w:r>
      <w:r w:rsidRPr="00CC767E">
        <w:rPr>
          <w:rFonts w:ascii="Arial" w:eastAsia="Arial" w:hAnsi="Arial" w:cs="Arial"/>
        </w:rPr>
        <w:t>;</w:t>
      </w:r>
    </w:p>
    <w:p w:rsidR="0055577D" w:rsidRPr="00CC767E" w:rsidRDefault="00FA0F53" w:rsidP="00CC767E">
      <w:pPr>
        <w:pStyle w:val="ListParagraph"/>
        <w:numPr>
          <w:ilvl w:val="0"/>
          <w:numId w:val="12"/>
        </w:numPr>
        <w:spacing w:after="0" w:line="240" w:lineRule="auto"/>
        <w:rPr>
          <w:rFonts w:ascii="Arial" w:eastAsia="Arial" w:hAnsi="Arial" w:cs="Arial"/>
        </w:rPr>
      </w:pPr>
      <w:r w:rsidRPr="00CC767E">
        <w:rPr>
          <w:rFonts w:ascii="Arial" w:eastAsia="Arial" w:hAnsi="Arial" w:cs="Arial"/>
        </w:rPr>
        <w:t>The Incentive Award Program that is planned and uses a limited percentage of grant funds (1%)</w:t>
      </w:r>
      <w:r w:rsidR="00822F66" w:rsidRPr="00CC767E">
        <w:rPr>
          <w:rFonts w:ascii="Arial" w:eastAsia="Arial" w:hAnsi="Arial" w:cs="Arial"/>
        </w:rPr>
        <w:t>;</w:t>
      </w:r>
      <w:r w:rsidR="00FB5E2C" w:rsidRPr="00CC767E">
        <w:rPr>
          <w:rFonts w:ascii="Arial" w:eastAsia="Arial" w:hAnsi="Arial" w:cs="Arial"/>
        </w:rPr>
        <w:t xml:space="preserve"> and</w:t>
      </w:r>
    </w:p>
    <w:p w:rsidR="00956DBE" w:rsidRPr="003A469C" w:rsidRDefault="00822FB7" w:rsidP="00CC767E">
      <w:pPr>
        <w:pStyle w:val="ListParagraph"/>
        <w:numPr>
          <w:ilvl w:val="0"/>
          <w:numId w:val="12"/>
        </w:numPr>
        <w:spacing w:after="0" w:line="240" w:lineRule="auto"/>
        <w:rPr>
          <w:rFonts w:ascii="Arial" w:eastAsia="Arial" w:hAnsi="Arial" w:cs="Arial"/>
        </w:rPr>
      </w:pPr>
      <w:r w:rsidRPr="00CC767E">
        <w:rPr>
          <w:rFonts w:ascii="Arial" w:eastAsia="Arial" w:hAnsi="Arial" w:cs="Arial"/>
        </w:rPr>
        <w:t xml:space="preserve">The State’s </w:t>
      </w:r>
      <w:r w:rsidR="00956DBE" w:rsidRPr="00CC767E">
        <w:rPr>
          <w:rFonts w:ascii="Arial" w:eastAsia="Arial" w:hAnsi="Arial" w:cs="Arial"/>
        </w:rPr>
        <w:t xml:space="preserve">plan for how it intends </w:t>
      </w:r>
      <w:r w:rsidRPr="004E7673">
        <w:rPr>
          <w:rFonts w:ascii="Arial" w:eastAsia="Arial" w:hAnsi="Arial" w:cs="Arial"/>
        </w:rPr>
        <w:t xml:space="preserve">to fulfill the </w:t>
      </w:r>
      <w:r w:rsidR="001166FA" w:rsidRPr="004E7673">
        <w:rPr>
          <w:rFonts w:ascii="Arial" w:eastAsia="Arial" w:hAnsi="Arial" w:cs="Arial"/>
        </w:rPr>
        <w:t xml:space="preserve">requirement </w:t>
      </w:r>
      <w:r w:rsidR="003A469C" w:rsidRPr="004E7673">
        <w:rPr>
          <w:rFonts w:ascii="Arial" w:eastAsia="Arial" w:hAnsi="Arial" w:cs="Arial"/>
        </w:rPr>
        <w:t xml:space="preserve">in 38 U.S.C. 4102A(c)(8)(A) that </w:t>
      </w:r>
      <w:r w:rsidR="001166FA" w:rsidRPr="004E7673">
        <w:rPr>
          <w:rFonts w:ascii="Arial" w:eastAsia="Arial" w:hAnsi="Arial" w:cs="Arial"/>
        </w:rPr>
        <w:t xml:space="preserve">DVOP and LVER </w:t>
      </w:r>
      <w:r w:rsidR="003A469C" w:rsidRPr="004E7673">
        <w:rPr>
          <w:rFonts w:ascii="Arial" w:eastAsia="Arial" w:hAnsi="Arial" w:cs="Arial"/>
        </w:rPr>
        <w:t xml:space="preserve">staff receive training from the </w:t>
      </w:r>
      <w:r w:rsidR="003A469C" w:rsidRPr="004E7673">
        <w:rPr>
          <w:rFonts w:ascii="Arial" w:hAnsi="Arial" w:cs="Arial"/>
          <w:color w:val="000000"/>
        </w:rPr>
        <w:t xml:space="preserve">National Veterans' Employment and Training Services Institute </w:t>
      </w:r>
      <w:r w:rsidR="001166FA" w:rsidRPr="004E7673">
        <w:rPr>
          <w:rFonts w:ascii="Arial" w:eastAsia="Arial" w:hAnsi="Arial" w:cs="Arial"/>
        </w:rPr>
        <w:t>within 18 months</w:t>
      </w:r>
      <w:r w:rsidR="00E125AD" w:rsidRPr="004E7673">
        <w:rPr>
          <w:rFonts w:ascii="Arial" w:eastAsia="Arial" w:hAnsi="Arial" w:cs="Arial"/>
        </w:rPr>
        <w:t xml:space="preserve"> of assignment</w:t>
      </w:r>
      <w:r w:rsidR="00FB5E2C" w:rsidRPr="004E7673">
        <w:rPr>
          <w:rFonts w:ascii="Arial" w:eastAsia="Arial" w:hAnsi="Arial" w:cs="Arial"/>
        </w:rPr>
        <w:t>.</w:t>
      </w:r>
    </w:p>
    <w:p w:rsidR="00A66E92" w:rsidRDefault="00A66E92" w:rsidP="00740265">
      <w:pPr>
        <w:spacing w:after="0" w:line="240" w:lineRule="auto"/>
        <w:rPr>
          <w:rFonts w:ascii="Arial" w:hAnsi="Arial"/>
          <w:szCs w:val="26"/>
        </w:rPr>
      </w:pPr>
    </w:p>
    <w:p w:rsidR="001F3220" w:rsidRDefault="001F3220" w:rsidP="00740265">
      <w:pPr>
        <w:spacing w:after="0" w:line="240" w:lineRule="auto"/>
        <w:rPr>
          <w:rFonts w:ascii="Arial" w:eastAsia="Times New Roman" w:hAnsi="Arial" w:cs="Times New Roman"/>
          <w:b/>
          <w:bCs/>
          <w:szCs w:val="20"/>
        </w:rPr>
      </w:pPr>
    </w:p>
    <w:p w:rsidR="00A66E92" w:rsidRPr="0055577D" w:rsidRDefault="00094033" w:rsidP="00740265">
      <w:pPr>
        <w:spacing w:after="0" w:line="240" w:lineRule="auto"/>
        <w:rPr>
          <w:rFonts w:ascii="Arial" w:eastAsia="Times New Roman" w:hAnsi="Arial" w:cs="Times New Roman"/>
          <w:b/>
          <w:szCs w:val="20"/>
        </w:rPr>
      </w:pPr>
      <w:r>
        <w:rPr>
          <w:rFonts w:ascii="Arial" w:eastAsia="Times New Roman" w:hAnsi="Arial" w:cs="Times New Roman"/>
          <w:b/>
          <w:bCs/>
          <w:szCs w:val="20"/>
        </w:rPr>
        <w:lastRenderedPageBreak/>
        <w:t xml:space="preserve">PART II:  </w:t>
      </w:r>
      <w:r w:rsidR="00CE2D54" w:rsidRPr="0055577D">
        <w:rPr>
          <w:rFonts w:ascii="Arial" w:eastAsia="Times New Roman" w:hAnsi="Arial" w:cs="Times New Roman"/>
          <w:b/>
          <w:bCs/>
          <w:szCs w:val="20"/>
        </w:rPr>
        <w:t>FUNDING AVAILABILITY AND PERIOD OF PERFORMANCE</w:t>
      </w:r>
    </w:p>
    <w:p w:rsidR="00A66E92" w:rsidRPr="00740265" w:rsidRDefault="00A66E92" w:rsidP="00740265">
      <w:pPr>
        <w:spacing w:after="0" w:line="240" w:lineRule="auto"/>
        <w:rPr>
          <w:rFonts w:ascii="Arial" w:hAnsi="Arial"/>
        </w:rPr>
      </w:pPr>
    </w:p>
    <w:p w:rsidR="00A66E92" w:rsidRDefault="00CE2D54" w:rsidP="00740265">
      <w:pPr>
        <w:spacing w:after="0" w:line="240" w:lineRule="auto"/>
        <w:rPr>
          <w:rStyle w:val="Hyperlink"/>
          <w:rFonts w:ascii="Arial" w:eastAsia="Arial" w:hAnsi="Arial" w:cs="Arial"/>
          <w:color w:val="auto"/>
          <w:szCs w:val="20"/>
        </w:rPr>
      </w:pPr>
      <w:r w:rsidRPr="00740265">
        <w:rPr>
          <w:rFonts w:ascii="Arial" w:eastAsia="Arial" w:hAnsi="Arial" w:cs="Arial"/>
          <w:szCs w:val="20"/>
        </w:rPr>
        <w:t>Grants awarded under this process will span a period of five years unless notified otherwise. Funding amounts will be awarded annually through grant modifications based upo</w:t>
      </w:r>
      <w:r w:rsidR="008F6051">
        <w:rPr>
          <w:rFonts w:ascii="Arial" w:eastAsia="Arial" w:hAnsi="Arial" w:cs="Arial"/>
          <w:szCs w:val="20"/>
        </w:rPr>
        <w:t xml:space="preserve">n enacted appropriation laws. </w:t>
      </w:r>
      <w:r w:rsidR="005B442A">
        <w:rPr>
          <w:rFonts w:ascii="Arial" w:eastAsia="Arial" w:hAnsi="Arial" w:cs="Arial"/>
          <w:szCs w:val="20"/>
        </w:rPr>
        <w:t xml:space="preserve"> </w:t>
      </w:r>
      <w:r w:rsidRPr="00740265">
        <w:rPr>
          <w:rFonts w:ascii="Arial" w:eastAsia="Arial" w:hAnsi="Arial" w:cs="Arial"/>
          <w:szCs w:val="20"/>
        </w:rPr>
        <w:t>Grantees are required to provide activity, fiscal and performance</w:t>
      </w:r>
      <w:r w:rsidR="00420DF9" w:rsidRPr="00740265">
        <w:rPr>
          <w:rFonts w:ascii="Arial" w:eastAsia="Arial" w:hAnsi="Arial" w:cs="Arial"/>
          <w:szCs w:val="20"/>
        </w:rPr>
        <w:t xml:space="preserve"> </w:t>
      </w:r>
      <w:r w:rsidRPr="00740265">
        <w:rPr>
          <w:rFonts w:ascii="Arial" w:eastAsia="Arial" w:hAnsi="Arial" w:cs="Arial"/>
          <w:szCs w:val="20"/>
        </w:rPr>
        <w:t xml:space="preserve">reports and are accountable for </w:t>
      </w:r>
      <w:r w:rsidR="00420DF9" w:rsidRPr="00740265">
        <w:rPr>
          <w:rFonts w:ascii="Arial" w:eastAsia="Arial" w:hAnsi="Arial" w:cs="Arial"/>
          <w:szCs w:val="20"/>
        </w:rPr>
        <w:t>compliance with</w:t>
      </w:r>
      <w:r w:rsidRPr="00740265">
        <w:rPr>
          <w:rFonts w:ascii="Arial" w:eastAsia="Arial" w:hAnsi="Arial" w:cs="Arial"/>
          <w:szCs w:val="20"/>
        </w:rPr>
        <w:t xml:space="preserve"> </w:t>
      </w:r>
      <w:r w:rsidR="00420DF9" w:rsidRPr="00740265">
        <w:rPr>
          <w:rFonts w:ascii="Arial" w:eastAsia="Arial" w:hAnsi="Arial" w:cs="Arial"/>
          <w:szCs w:val="20"/>
        </w:rPr>
        <w:t>standards of</w:t>
      </w:r>
      <w:r w:rsidRPr="00740265">
        <w:rPr>
          <w:rFonts w:ascii="Arial" w:eastAsia="Arial" w:hAnsi="Arial" w:cs="Arial"/>
          <w:szCs w:val="20"/>
        </w:rPr>
        <w:t xml:space="preserve"> performance and </w:t>
      </w:r>
      <w:r w:rsidR="00420DF9" w:rsidRPr="00740265">
        <w:rPr>
          <w:rFonts w:ascii="Arial" w:eastAsia="Arial" w:hAnsi="Arial" w:cs="Arial"/>
          <w:szCs w:val="20"/>
        </w:rPr>
        <w:t>other grant</w:t>
      </w:r>
      <w:r w:rsidRPr="00740265">
        <w:rPr>
          <w:rFonts w:ascii="Arial" w:eastAsia="Arial" w:hAnsi="Arial" w:cs="Arial"/>
          <w:szCs w:val="20"/>
        </w:rPr>
        <w:t>-</w:t>
      </w:r>
      <w:r w:rsidR="00123A0E" w:rsidRPr="00740265">
        <w:rPr>
          <w:rFonts w:ascii="Arial" w:hAnsi="Arial"/>
          <w:noProof/>
        </w:rPr>
        <mc:AlternateContent>
          <mc:Choice Requires="wpg">
            <w:drawing>
              <wp:anchor distT="0" distB="0" distL="114300" distR="114300" simplePos="0" relativeHeight="251653120" behindDoc="1" locked="0" layoutInCell="1" allowOverlap="1" wp14:anchorId="0458AF2A" wp14:editId="59448E36">
                <wp:simplePos x="0" y="0"/>
                <wp:positionH relativeFrom="page">
                  <wp:posOffset>6742430</wp:posOffset>
                </wp:positionH>
                <wp:positionV relativeFrom="page">
                  <wp:posOffset>12065</wp:posOffset>
                </wp:positionV>
                <wp:extent cx="916305" cy="1270"/>
                <wp:effectExtent l="8255" t="12065" r="8890" b="5715"/>
                <wp:wrapNone/>
                <wp:docPr id="44"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6305" cy="1270"/>
                          <a:chOff x="10618" y="19"/>
                          <a:chExt cx="1443" cy="2"/>
                        </a:xfrm>
                      </wpg:grpSpPr>
                      <wps:wsp>
                        <wps:cNvPr id="45" name="Freeform 27"/>
                        <wps:cNvSpPr>
                          <a:spLocks/>
                        </wps:cNvSpPr>
                        <wps:spPr bwMode="auto">
                          <a:xfrm>
                            <a:off x="10618" y="19"/>
                            <a:ext cx="1443" cy="2"/>
                          </a:xfrm>
                          <a:custGeom>
                            <a:avLst/>
                            <a:gdLst>
                              <a:gd name="T0" fmla="+- 0 10618 10618"/>
                              <a:gd name="T1" fmla="*/ T0 w 1443"/>
                              <a:gd name="T2" fmla="+- 0 12060 10618"/>
                              <a:gd name="T3" fmla="*/ T2 w 1443"/>
                            </a:gdLst>
                            <a:ahLst/>
                            <a:cxnLst>
                              <a:cxn ang="0">
                                <a:pos x="T1" y="0"/>
                              </a:cxn>
                              <a:cxn ang="0">
                                <a:pos x="T3" y="0"/>
                              </a:cxn>
                            </a:cxnLst>
                            <a:rect l="0" t="0" r="r" b="b"/>
                            <a:pathLst>
                              <a:path w="1443">
                                <a:moveTo>
                                  <a:pt x="0" y="0"/>
                                </a:moveTo>
                                <a:lnTo>
                                  <a:pt x="1442" y="0"/>
                                </a:lnTo>
                              </a:path>
                            </a:pathLst>
                          </a:custGeom>
                          <a:noFill/>
                          <a:ln w="6006">
                            <a:solidFill>
                              <a:srgbClr val="7C777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26" style="position:absolute;margin-left:530.9pt;margin-top:.95pt;width:72.15pt;height:.1pt;z-index:-251663360;mso-position-horizontal-relative:page;mso-position-vertical-relative:page" coordorigin="10618,19" coordsize="1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">
                <v:shape id="Freeform 27" o:spid="_x0000_s1027" style="position:absolute;left:10618;top:19;width:1443;height:2;visibility:visible;mso-wrap-style:square;v-text-anchor:top" coordsize="14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jZc8EA&#10;AADbAAAADwAAAGRycy9kb3ducmV2LnhtbESPQYvCMBSE78L+h/AW9qaJouJWo4jgrnizCnt9Ns+2&#10;2LyUJmr77zeC4HGYmW+Yxaq1lbhT40vHGoYDBYI4c6bkXMPpuO3PQPiAbLByTBo68rBafvQWmBj3&#10;4APd05CLCGGfoIYihDqR0mcFWfQDVxNH7+IaiyHKJpemwUeE20qOlJpKiyXHhQJr2hSUXdOb1VBf&#10;7S50amz232fDm5/f7m+iOq2/Ptv1HESgNrzDr/bOaBhP4Pkl/g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842XPBAAAA2wAAAA8AAAAAAAAAAAAAAAAAmAIAAGRycy9kb3du&#10;cmV2LnhtbFBLBQYAAAAABAAEAPUAAACGAwAAAAA=&#10;" path="m,l1442,e" filled="f" strokecolor="#7c7774" strokeweight=".16683mm">
                  <v:path arrowok="t" o:connecttype="custom" o:connectlocs="0,0;1442,0" o:connectangles="0,0"/>
                </v:shape>
                <w10:wrap anchorx="page" anchory="page"/>
              </v:group>
            </w:pict>
          </mc:Fallback>
        </mc:AlternateContent>
      </w:r>
      <w:r w:rsidRPr="00740265">
        <w:rPr>
          <w:rFonts w:ascii="Arial" w:eastAsia="Arial" w:hAnsi="Arial" w:cs="Arial"/>
          <w:szCs w:val="20"/>
        </w:rPr>
        <w:t xml:space="preserve">related matters in </w:t>
      </w:r>
      <w:r w:rsidR="00420DF9" w:rsidRPr="00740265">
        <w:rPr>
          <w:rFonts w:ascii="Arial" w:eastAsia="Arial" w:hAnsi="Arial" w:cs="Arial"/>
          <w:szCs w:val="20"/>
        </w:rPr>
        <w:t>accordance with</w:t>
      </w:r>
      <w:r w:rsidRPr="00740265">
        <w:rPr>
          <w:rFonts w:ascii="Arial" w:eastAsia="Arial" w:hAnsi="Arial" w:cs="Arial"/>
          <w:szCs w:val="20"/>
        </w:rPr>
        <w:t xml:space="preserve"> directives issued by VETS through Veterans' Program </w:t>
      </w:r>
      <w:r w:rsidR="00420DF9" w:rsidRPr="00740265">
        <w:rPr>
          <w:rFonts w:ascii="Arial" w:eastAsia="Arial" w:hAnsi="Arial" w:cs="Arial"/>
          <w:szCs w:val="20"/>
        </w:rPr>
        <w:t xml:space="preserve">Letters </w:t>
      </w:r>
      <w:r w:rsidR="00420DF9" w:rsidRPr="00B2672D">
        <w:rPr>
          <w:rFonts w:ascii="Arial" w:eastAsia="Arial" w:hAnsi="Arial" w:cs="Arial"/>
          <w:szCs w:val="20"/>
        </w:rPr>
        <w:t>(</w:t>
      </w:r>
      <w:r w:rsidR="008F6051">
        <w:rPr>
          <w:rFonts w:ascii="Arial" w:eastAsia="Arial" w:hAnsi="Arial" w:cs="Arial"/>
          <w:szCs w:val="20"/>
        </w:rPr>
        <w:t xml:space="preserve">VPLs). </w:t>
      </w:r>
    </w:p>
    <w:p w:rsidR="00A66E92" w:rsidRPr="00740265" w:rsidRDefault="00A66E92" w:rsidP="00740265">
      <w:pPr>
        <w:spacing w:after="0" w:line="240" w:lineRule="auto"/>
        <w:rPr>
          <w:rFonts w:ascii="Arial" w:hAnsi="Arial"/>
        </w:rPr>
      </w:pPr>
    </w:p>
    <w:p w:rsidR="00A66E92" w:rsidRPr="00740265" w:rsidRDefault="00CE2D54" w:rsidP="00740265">
      <w:pPr>
        <w:spacing w:after="0" w:line="240" w:lineRule="auto"/>
        <w:rPr>
          <w:rFonts w:ascii="Arial" w:eastAsia="Arial" w:hAnsi="Arial" w:cs="Arial"/>
          <w:szCs w:val="20"/>
        </w:rPr>
      </w:pPr>
      <w:r w:rsidRPr="00740265">
        <w:rPr>
          <w:rFonts w:ascii="Arial" w:eastAsia="Arial" w:hAnsi="Arial" w:cs="Arial"/>
          <w:szCs w:val="20"/>
        </w:rPr>
        <w:t>Standards of performance will comply with current legislative requirements and be consistent with VETS' mission and strategic goals.  They will be formulated to be Government Performance and Results Act compliant and will be compatible with measures developed by the DOL's Employment and Training Administration.</w:t>
      </w:r>
    </w:p>
    <w:p w:rsidR="00A66E92" w:rsidRPr="00740265" w:rsidRDefault="00A66E92" w:rsidP="00740265">
      <w:pPr>
        <w:spacing w:after="0" w:line="240" w:lineRule="auto"/>
        <w:rPr>
          <w:rFonts w:ascii="Arial" w:hAnsi="Arial"/>
        </w:rPr>
      </w:pPr>
    </w:p>
    <w:p w:rsidR="00F22D07" w:rsidRDefault="00CE2D54" w:rsidP="00F22D07">
      <w:pPr>
        <w:spacing w:after="0" w:line="240" w:lineRule="auto"/>
        <w:rPr>
          <w:rFonts w:ascii="Arial" w:eastAsia="Arial" w:hAnsi="Arial" w:cs="Arial"/>
        </w:rPr>
      </w:pPr>
      <w:r w:rsidRPr="00612610">
        <w:rPr>
          <w:rFonts w:ascii="Arial" w:eastAsia="Arial" w:hAnsi="Arial" w:cs="Arial"/>
        </w:rPr>
        <w:t xml:space="preserve">States should use the appropriate allocation estimate for the period to </w:t>
      </w:r>
      <w:r w:rsidR="0077529B" w:rsidRPr="00612610">
        <w:rPr>
          <w:rFonts w:ascii="Arial" w:eastAsia="Arial" w:hAnsi="Arial" w:cs="Arial"/>
        </w:rPr>
        <w:t xml:space="preserve">present its plan for </w:t>
      </w:r>
      <w:r w:rsidRPr="00612610">
        <w:rPr>
          <w:rFonts w:ascii="Arial" w:eastAsia="Arial" w:hAnsi="Arial" w:cs="Arial"/>
        </w:rPr>
        <w:t>programs and activities authorized by 38 U.S.C. Chapters 41</w:t>
      </w:r>
      <w:r w:rsidR="006E6EFB">
        <w:rPr>
          <w:rFonts w:ascii="Arial" w:eastAsia="Arial" w:hAnsi="Arial" w:cs="Arial"/>
        </w:rPr>
        <w:t xml:space="preserve"> and 42</w:t>
      </w:r>
      <w:r w:rsidRPr="00612610">
        <w:rPr>
          <w:rFonts w:ascii="Arial" w:eastAsia="Arial" w:hAnsi="Arial" w:cs="Arial"/>
        </w:rPr>
        <w:t xml:space="preserve">.  </w:t>
      </w:r>
      <w:r w:rsidR="00612610" w:rsidRPr="00612610">
        <w:rPr>
          <w:rFonts w:ascii="Arial" w:eastAsia="Arial" w:hAnsi="Arial" w:cs="Arial"/>
        </w:rPr>
        <w:t xml:space="preserve">The total base funding estimate for each State is provided in the Preliminary Estimate of Funding column of Attachment I. </w:t>
      </w:r>
      <w:r w:rsidR="008F6051">
        <w:rPr>
          <w:rFonts w:ascii="Arial" w:eastAsia="Arial" w:hAnsi="Arial" w:cs="Arial"/>
        </w:rPr>
        <w:t xml:space="preserve"> </w:t>
      </w:r>
      <w:r w:rsidR="00612610" w:rsidRPr="00612610">
        <w:rPr>
          <w:rFonts w:ascii="Arial" w:eastAsia="Arial" w:hAnsi="Arial" w:cs="Arial"/>
        </w:rPr>
        <w:t>This column includes the 1% set aside that can only be used for appro</w:t>
      </w:r>
      <w:r w:rsidR="008F6051">
        <w:rPr>
          <w:rFonts w:ascii="Arial" w:eastAsia="Arial" w:hAnsi="Arial" w:cs="Arial"/>
        </w:rPr>
        <w:t xml:space="preserve">ved Incentive Award Programs. </w:t>
      </w:r>
      <w:r w:rsidR="00612610" w:rsidRPr="00612610">
        <w:rPr>
          <w:rFonts w:ascii="Arial" w:eastAsia="Arial" w:hAnsi="Arial" w:cs="Arial"/>
        </w:rPr>
        <w:t>The last column contains the Preliminary Estimate of Funding for States that do not plan to use Incentive Award funding</w:t>
      </w:r>
      <w:r w:rsidR="00612610" w:rsidRPr="00F22D07">
        <w:rPr>
          <w:rFonts w:ascii="Arial" w:eastAsia="Arial" w:hAnsi="Arial" w:cs="Arial"/>
        </w:rPr>
        <w:t>.</w:t>
      </w:r>
      <w:r w:rsidR="00F22D07" w:rsidRPr="007039BB">
        <w:rPr>
          <w:rFonts w:ascii="Arial" w:eastAsia="Arial" w:hAnsi="Arial" w:cs="Arial"/>
        </w:rPr>
        <w:t xml:space="preserve"> </w:t>
      </w:r>
    </w:p>
    <w:p w:rsidR="00F22D07" w:rsidRDefault="00F22D07" w:rsidP="00F22D07">
      <w:pPr>
        <w:spacing w:after="0" w:line="240" w:lineRule="auto"/>
        <w:rPr>
          <w:rFonts w:ascii="Arial" w:eastAsia="Arial" w:hAnsi="Arial" w:cs="Arial"/>
        </w:rPr>
      </w:pPr>
    </w:p>
    <w:p w:rsidR="00F22D07" w:rsidRPr="00C5641E" w:rsidRDefault="00F22D07" w:rsidP="00F22D07">
      <w:pPr>
        <w:spacing w:after="0" w:line="240" w:lineRule="auto"/>
        <w:rPr>
          <w:rFonts w:ascii="Times New Roman" w:eastAsia="Arial" w:hAnsi="Times New Roman" w:cs="Times New Roman"/>
          <w:sz w:val="24"/>
          <w:szCs w:val="24"/>
        </w:rPr>
      </w:pPr>
      <w:r w:rsidRPr="007039BB">
        <w:rPr>
          <w:rFonts w:ascii="Arial" w:eastAsia="Arial" w:hAnsi="Arial" w:cs="Arial"/>
        </w:rPr>
        <w:t>The FY 2015 planning estimates shown in Attachment 1 may differ from the funding made available in FY 2014 through VPL 01-14</w:t>
      </w:r>
      <w:r>
        <w:rPr>
          <w:rFonts w:ascii="Arial" w:eastAsia="Arial" w:hAnsi="Arial" w:cs="Arial"/>
        </w:rPr>
        <w:t xml:space="preserve"> Change 1</w:t>
      </w:r>
      <w:r w:rsidRPr="007039BB">
        <w:rPr>
          <w:rFonts w:ascii="Arial" w:eastAsia="Arial" w:hAnsi="Arial" w:cs="Arial"/>
        </w:rPr>
        <w:t>.  This is a result of the application of the JVSG funding formula, which is based on annual data from the Bureau of Labor Statistics on the distribution of unemployed veterans across the nation.  Any state whose FY 2015 planning estimate is less than the total FY 2014 funding made available through VPL 01-14</w:t>
      </w:r>
      <w:r>
        <w:rPr>
          <w:rFonts w:ascii="Arial" w:eastAsia="Arial" w:hAnsi="Arial" w:cs="Arial"/>
        </w:rPr>
        <w:t xml:space="preserve"> Change 1,</w:t>
      </w:r>
      <w:r w:rsidRPr="007039BB">
        <w:rPr>
          <w:rFonts w:ascii="Arial" w:eastAsia="Arial" w:hAnsi="Arial" w:cs="Arial"/>
        </w:rPr>
        <w:t xml:space="preserve"> may request </w:t>
      </w:r>
      <w:r>
        <w:rPr>
          <w:rFonts w:ascii="Arial" w:eastAsia="Arial" w:hAnsi="Arial" w:cs="Arial"/>
        </w:rPr>
        <w:t xml:space="preserve">additional funds, </w:t>
      </w:r>
      <w:r w:rsidRPr="007039BB">
        <w:rPr>
          <w:rFonts w:ascii="Arial" w:eastAsia="Arial" w:hAnsi="Arial" w:cs="Arial"/>
        </w:rPr>
        <w:t xml:space="preserve">up to the </w:t>
      </w:r>
      <w:r>
        <w:rPr>
          <w:rFonts w:ascii="Arial" w:eastAsia="Arial" w:hAnsi="Arial" w:cs="Arial"/>
        </w:rPr>
        <w:t xml:space="preserve">FY 2014 level, </w:t>
      </w:r>
      <w:r w:rsidRPr="007039BB">
        <w:rPr>
          <w:rFonts w:ascii="Arial" w:eastAsia="Arial" w:hAnsi="Arial" w:cs="Arial"/>
        </w:rPr>
        <w:t>in order to continue to support the increased staffing levels through FY 2015.</w:t>
      </w:r>
    </w:p>
    <w:p w:rsidR="00612610" w:rsidRPr="00612610" w:rsidRDefault="00612610" w:rsidP="00612610">
      <w:pPr>
        <w:spacing w:after="0" w:line="240" w:lineRule="auto"/>
        <w:rPr>
          <w:rFonts w:ascii="Arial" w:eastAsia="Arial" w:hAnsi="Arial" w:cs="Arial"/>
        </w:rPr>
      </w:pPr>
    </w:p>
    <w:p w:rsidR="00A66E92" w:rsidRDefault="008F6051" w:rsidP="00740265">
      <w:pPr>
        <w:spacing w:after="0" w:line="240" w:lineRule="auto"/>
        <w:rPr>
          <w:rFonts w:ascii="Arial" w:eastAsia="Arial" w:hAnsi="Arial" w:cs="Arial"/>
          <w:szCs w:val="20"/>
        </w:rPr>
      </w:pPr>
      <w:r w:rsidRPr="00740265">
        <w:rPr>
          <w:rFonts w:ascii="Arial" w:eastAsia="Arial" w:hAnsi="Arial" w:cs="Arial"/>
          <w:szCs w:val="20"/>
        </w:rPr>
        <w:t xml:space="preserve">States are not permitted to </w:t>
      </w:r>
      <w:r>
        <w:rPr>
          <w:rFonts w:ascii="Arial" w:eastAsia="Arial" w:hAnsi="Arial" w:cs="Arial"/>
          <w:szCs w:val="20"/>
        </w:rPr>
        <w:t xml:space="preserve">initially </w:t>
      </w:r>
      <w:r w:rsidRPr="00740265">
        <w:rPr>
          <w:rFonts w:ascii="Arial" w:eastAsia="Arial" w:hAnsi="Arial" w:cs="Arial"/>
          <w:szCs w:val="20"/>
        </w:rPr>
        <w:t xml:space="preserve">request funding for </w:t>
      </w:r>
      <w:r w:rsidR="00F22D07">
        <w:rPr>
          <w:rFonts w:ascii="Arial" w:eastAsia="Arial" w:hAnsi="Arial" w:cs="Arial"/>
          <w:szCs w:val="20"/>
        </w:rPr>
        <w:t>s</w:t>
      </w:r>
      <w:r w:rsidRPr="00740265">
        <w:rPr>
          <w:rFonts w:ascii="Arial" w:eastAsia="Arial" w:hAnsi="Arial" w:cs="Arial"/>
          <w:szCs w:val="20"/>
        </w:rPr>
        <w:t xml:space="preserve">pecial Initiatives in response to this application process, but may request additional funding for this purpose under a completely separate </w:t>
      </w:r>
      <w:r>
        <w:rPr>
          <w:rFonts w:ascii="Arial" w:eastAsia="Arial" w:hAnsi="Arial" w:cs="Arial"/>
          <w:szCs w:val="20"/>
        </w:rPr>
        <w:t>request</w:t>
      </w:r>
      <w:r w:rsidRPr="00740265">
        <w:rPr>
          <w:rFonts w:ascii="Arial" w:eastAsia="Arial" w:hAnsi="Arial" w:cs="Arial"/>
          <w:szCs w:val="20"/>
        </w:rPr>
        <w:t xml:space="preserve"> in accordance with the most recent VPL on the subject of requesting Mid-Year </w:t>
      </w:r>
      <w:r>
        <w:rPr>
          <w:rFonts w:ascii="Arial" w:eastAsia="Arial" w:hAnsi="Arial" w:cs="Arial"/>
          <w:szCs w:val="20"/>
        </w:rPr>
        <w:t xml:space="preserve">or Interim </w:t>
      </w:r>
      <w:r w:rsidRPr="00740265">
        <w:rPr>
          <w:rFonts w:ascii="Arial" w:eastAsia="Arial" w:hAnsi="Arial" w:cs="Arial"/>
          <w:szCs w:val="20"/>
        </w:rPr>
        <w:t>Modification</w:t>
      </w:r>
      <w:r>
        <w:rPr>
          <w:rFonts w:ascii="Arial" w:eastAsia="Arial" w:hAnsi="Arial" w:cs="Arial"/>
          <w:szCs w:val="20"/>
        </w:rPr>
        <w:t xml:space="preserve"> Request</w:t>
      </w:r>
      <w:r w:rsidRPr="00740265">
        <w:rPr>
          <w:rFonts w:ascii="Arial" w:eastAsia="Arial" w:hAnsi="Arial" w:cs="Arial"/>
          <w:szCs w:val="20"/>
        </w:rPr>
        <w:t>s.</w:t>
      </w:r>
    </w:p>
    <w:p w:rsidR="008F6051" w:rsidRPr="00740265" w:rsidRDefault="008F6051" w:rsidP="00740265">
      <w:pPr>
        <w:spacing w:after="0" w:line="240" w:lineRule="auto"/>
        <w:rPr>
          <w:rFonts w:ascii="Arial" w:hAnsi="Arial"/>
        </w:rPr>
      </w:pPr>
    </w:p>
    <w:p w:rsidR="00A66E92" w:rsidRPr="00740265" w:rsidRDefault="00CE2D54" w:rsidP="00740265">
      <w:pPr>
        <w:spacing w:after="0" w:line="240" w:lineRule="auto"/>
        <w:rPr>
          <w:rFonts w:ascii="Arial" w:eastAsia="Arial" w:hAnsi="Arial" w:cs="Arial"/>
          <w:szCs w:val="20"/>
        </w:rPr>
      </w:pPr>
      <w:r w:rsidRPr="00740265">
        <w:rPr>
          <w:rFonts w:ascii="Arial" w:eastAsia="Arial" w:hAnsi="Arial" w:cs="Arial"/>
          <w:szCs w:val="20"/>
        </w:rPr>
        <w:t>States will develop an annual Budget Plan that allocates the total funding requested to each of the programs authorized, i.e. DVOP, LVER, and Incentive Awards</w:t>
      </w:r>
      <w:r w:rsidR="00420DF9" w:rsidRPr="00740265">
        <w:rPr>
          <w:rFonts w:ascii="Arial" w:eastAsia="Arial" w:hAnsi="Arial" w:cs="Arial"/>
          <w:szCs w:val="20"/>
        </w:rPr>
        <w:t xml:space="preserve">.  If </w:t>
      </w:r>
      <w:r w:rsidRPr="00740265">
        <w:rPr>
          <w:rFonts w:ascii="Arial" w:eastAsia="Arial" w:hAnsi="Arial" w:cs="Arial"/>
          <w:szCs w:val="20"/>
        </w:rPr>
        <w:t>a state cannot administer a program of performance incentive awards, those funds (1%) should not be requested and will be subject to reallocation.</w:t>
      </w:r>
    </w:p>
    <w:p w:rsidR="00A66E92" w:rsidRPr="00740265" w:rsidRDefault="00A66E92" w:rsidP="00740265">
      <w:pPr>
        <w:spacing w:after="0" w:line="240" w:lineRule="auto"/>
        <w:rPr>
          <w:rFonts w:ascii="Arial" w:hAnsi="Arial"/>
        </w:rPr>
      </w:pPr>
    </w:p>
    <w:p w:rsidR="00A66E92" w:rsidRPr="00740265" w:rsidRDefault="00CE2D54" w:rsidP="00740265">
      <w:pPr>
        <w:spacing w:after="0" w:line="240" w:lineRule="auto"/>
        <w:rPr>
          <w:rFonts w:ascii="Arial" w:eastAsia="Arial" w:hAnsi="Arial" w:cs="Arial"/>
          <w:szCs w:val="20"/>
        </w:rPr>
      </w:pPr>
      <w:r w:rsidRPr="00740265">
        <w:rPr>
          <w:rFonts w:ascii="Arial" w:eastAsia="Arial" w:hAnsi="Arial" w:cs="Arial"/>
          <w:szCs w:val="20"/>
        </w:rPr>
        <w:t xml:space="preserve">Federal government obligations and funding for future years are contingent upon the availability of continued authorization and appropriations. If, in any year, a timely appropriation is not enacted into law, or </w:t>
      </w:r>
      <w:r w:rsidR="004E21E3" w:rsidRPr="00FA6713">
        <w:rPr>
          <w:rFonts w:ascii="Arial" w:eastAsia="Arial" w:hAnsi="Arial" w:cs="Arial"/>
        </w:rPr>
        <w:t>if the actual appropriation falls below the projection</w:t>
      </w:r>
      <w:r w:rsidRPr="00740265">
        <w:rPr>
          <w:rFonts w:ascii="Arial" w:eastAsia="Arial" w:hAnsi="Arial" w:cs="Arial"/>
          <w:szCs w:val="20"/>
        </w:rPr>
        <w:t>, the DOL reserves the right, upon prop</w:t>
      </w:r>
      <w:r w:rsidRPr="0077514B">
        <w:rPr>
          <w:rFonts w:ascii="Arial" w:eastAsia="Arial" w:hAnsi="Arial" w:cs="Arial"/>
          <w:szCs w:val="20"/>
        </w:rPr>
        <w:t>e</w:t>
      </w:r>
      <w:r w:rsidRPr="00C04C88">
        <w:rPr>
          <w:rFonts w:ascii="Arial" w:eastAsia="Arial" w:hAnsi="Arial" w:cs="Arial"/>
          <w:szCs w:val="20"/>
        </w:rPr>
        <w:t>r</w:t>
      </w:r>
      <w:r w:rsidRPr="00740265">
        <w:rPr>
          <w:rFonts w:ascii="Arial" w:eastAsia="Arial" w:hAnsi="Arial" w:cs="Arial"/>
          <w:szCs w:val="20"/>
        </w:rPr>
        <w:t xml:space="preserve"> notice to the grantee, to unilaterally reduce the grant amounts </w:t>
      </w:r>
      <w:r w:rsidR="008F6051">
        <w:rPr>
          <w:rFonts w:ascii="Arial" w:eastAsia="Arial" w:hAnsi="Arial" w:cs="Arial"/>
          <w:szCs w:val="20"/>
        </w:rPr>
        <w:t xml:space="preserve">to reflect the actual amounts </w:t>
      </w:r>
      <w:r w:rsidRPr="00740265">
        <w:rPr>
          <w:rFonts w:ascii="Arial" w:eastAsia="Arial" w:hAnsi="Arial" w:cs="Arial"/>
          <w:szCs w:val="20"/>
        </w:rPr>
        <w:t xml:space="preserve">available in the funding resolution or annual appropriation. </w:t>
      </w:r>
      <w:r w:rsidR="008F6051">
        <w:rPr>
          <w:rFonts w:ascii="Arial" w:eastAsia="Arial" w:hAnsi="Arial" w:cs="Arial"/>
          <w:szCs w:val="20"/>
        </w:rPr>
        <w:t xml:space="preserve"> </w:t>
      </w:r>
      <w:r w:rsidRPr="00740265">
        <w:rPr>
          <w:rFonts w:ascii="Arial" w:eastAsia="Arial" w:hAnsi="Arial" w:cs="Arial"/>
          <w:szCs w:val="20"/>
        </w:rPr>
        <w:t>Based upon under-expenditures, VETS may adjust a grantee's funding through the reallocation process.</w:t>
      </w:r>
    </w:p>
    <w:p w:rsidR="00A66E92" w:rsidRDefault="00A66E92" w:rsidP="00740265">
      <w:pPr>
        <w:spacing w:after="0" w:line="240" w:lineRule="auto"/>
        <w:rPr>
          <w:rFonts w:ascii="Arial" w:hAnsi="Arial"/>
          <w:szCs w:val="20"/>
        </w:rPr>
      </w:pPr>
    </w:p>
    <w:p w:rsidR="004E7673" w:rsidRDefault="004E7673" w:rsidP="00740265">
      <w:pPr>
        <w:spacing w:after="0" w:line="240" w:lineRule="auto"/>
        <w:rPr>
          <w:rFonts w:ascii="Arial" w:hAnsi="Arial"/>
          <w:szCs w:val="20"/>
        </w:rPr>
      </w:pPr>
    </w:p>
    <w:p w:rsidR="004E7673" w:rsidRPr="00740265" w:rsidRDefault="004E7673" w:rsidP="00740265">
      <w:pPr>
        <w:spacing w:after="0" w:line="240" w:lineRule="auto"/>
        <w:rPr>
          <w:rFonts w:ascii="Arial" w:hAnsi="Arial"/>
          <w:szCs w:val="24"/>
        </w:rPr>
      </w:pPr>
    </w:p>
    <w:p w:rsidR="00F22D07" w:rsidRDefault="00F22D07" w:rsidP="00740265">
      <w:pPr>
        <w:spacing w:after="0" w:line="240" w:lineRule="auto"/>
        <w:rPr>
          <w:rFonts w:ascii="Arial" w:eastAsia="Arial" w:hAnsi="Arial" w:cs="Arial"/>
          <w:b/>
          <w:bCs/>
          <w:szCs w:val="19"/>
        </w:rPr>
      </w:pPr>
    </w:p>
    <w:p w:rsidR="00A66E92" w:rsidRPr="002D27CC" w:rsidRDefault="00CE2D54" w:rsidP="00740265">
      <w:pPr>
        <w:spacing w:after="0" w:line="240" w:lineRule="auto"/>
        <w:rPr>
          <w:rFonts w:ascii="Arial" w:eastAsia="Arial" w:hAnsi="Arial" w:cs="Arial"/>
          <w:b/>
          <w:szCs w:val="19"/>
        </w:rPr>
      </w:pPr>
      <w:r w:rsidRPr="002D27CC">
        <w:rPr>
          <w:rFonts w:ascii="Arial" w:eastAsia="Arial" w:hAnsi="Arial" w:cs="Arial"/>
          <w:b/>
          <w:bCs/>
          <w:szCs w:val="19"/>
        </w:rPr>
        <w:lastRenderedPageBreak/>
        <w:t xml:space="preserve">PART </w:t>
      </w:r>
      <w:r w:rsidRPr="002D27CC">
        <w:rPr>
          <w:rFonts w:ascii="Arial" w:eastAsia="Times New Roman" w:hAnsi="Arial" w:cs="Times New Roman"/>
          <w:b/>
        </w:rPr>
        <w:t xml:space="preserve">III: </w:t>
      </w:r>
      <w:r w:rsidR="002D27CC" w:rsidRPr="002D27CC">
        <w:rPr>
          <w:rFonts w:ascii="Arial" w:eastAsia="Times New Roman" w:hAnsi="Arial" w:cs="Times New Roman"/>
          <w:b/>
        </w:rPr>
        <w:t xml:space="preserve"> </w:t>
      </w:r>
      <w:r w:rsidRPr="002D27CC">
        <w:rPr>
          <w:rFonts w:ascii="Arial" w:eastAsia="Arial" w:hAnsi="Arial" w:cs="Arial"/>
          <w:b/>
          <w:bCs/>
          <w:szCs w:val="19"/>
        </w:rPr>
        <w:t>REFERENCES</w:t>
      </w:r>
    </w:p>
    <w:p w:rsidR="00A66E92" w:rsidRPr="00740265" w:rsidRDefault="00A66E92" w:rsidP="00740265">
      <w:pPr>
        <w:spacing w:after="0" w:line="240" w:lineRule="auto"/>
        <w:rPr>
          <w:rFonts w:ascii="Arial" w:hAnsi="Arial"/>
        </w:rPr>
      </w:pPr>
    </w:p>
    <w:p w:rsidR="00A66E92" w:rsidRPr="00740265" w:rsidRDefault="00CE2D54" w:rsidP="00740265">
      <w:pPr>
        <w:spacing w:after="0" w:line="240" w:lineRule="auto"/>
        <w:rPr>
          <w:rFonts w:ascii="Arial" w:eastAsia="Arial" w:hAnsi="Arial" w:cs="Arial"/>
          <w:szCs w:val="20"/>
        </w:rPr>
      </w:pPr>
      <w:r w:rsidRPr="00740265">
        <w:rPr>
          <w:rFonts w:ascii="Arial" w:eastAsia="Arial" w:hAnsi="Arial" w:cs="Arial"/>
          <w:szCs w:val="20"/>
        </w:rPr>
        <w:t xml:space="preserve">The following </w:t>
      </w:r>
      <w:proofErr w:type="gramStart"/>
      <w:r w:rsidRPr="00740265">
        <w:rPr>
          <w:rFonts w:ascii="Arial" w:eastAsia="Arial" w:hAnsi="Arial" w:cs="Arial"/>
          <w:szCs w:val="20"/>
        </w:rPr>
        <w:t xml:space="preserve">references </w:t>
      </w:r>
      <w:r w:rsidR="00FA6713">
        <w:rPr>
          <w:rFonts w:ascii="Arial" w:eastAsia="Arial" w:hAnsi="Arial" w:cs="Arial"/>
          <w:szCs w:val="20"/>
        </w:rPr>
        <w:t xml:space="preserve"> </w:t>
      </w:r>
      <w:r w:rsidRPr="00740265">
        <w:rPr>
          <w:rFonts w:ascii="Arial" w:eastAsia="Arial" w:hAnsi="Arial" w:cs="Arial"/>
          <w:szCs w:val="20"/>
        </w:rPr>
        <w:t>apply</w:t>
      </w:r>
      <w:proofErr w:type="gramEnd"/>
      <w:r w:rsidRPr="00740265">
        <w:rPr>
          <w:rFonts w:ascii="Arial" w:eastAsia="Arial" w:hAnsi="Arial" w:cs="Arial"/>
          <w:szCs w:val="20"/>
        </w:rPr>
        <w:t>:</w:t>
      </w:r>
    </w:p>
    <w:p w:rsidR="00A66E92" w:rsidRPr="00740265" w:rsidRDefault="00A66E92" w:rsidP="00740265">
      <w:pPr>
        <w:spacing w:after="0" w:line="240" w:lineRule="auto"/>
        <w:rPr>
          <w:rFonts w:ascii="Arial" w:hAnsi="Arial"/>
          <w:szCs w:val="12"/>
        </w:rPr>
      </w:pPr>
    </w:p>
    <w:p w:rsidR="002D27CC" w:rsidRDefault="00CE2D54" w:rsidP="002D27CC">
      <w:pPr>
        <w:pStyle w:val="ListParagraph"/>
        <w:numPr>
          <w:ilvl w:val="0"/>
          <w:numId w:val="14"/>
        </w:numPr>
        <w:spacing w:after="0" w:line="240" w:lineRule="auto"/>
        <w:rPr>
          <w:rFonts w:ascii="Arial" w:eastAsia="Arial" w:hAnsi="Arial" w:cs="Arial"/>
          <w:szCs w:val="20"/>
        </w:rPr>
      </w:pPr>
      <w:r w:rsidRPr="002D27CC">
        <w:rPr>
          <w:rFonts w:ascii="Arial" w:eastAsia="Arial" w:hAnsi="Arial" w:cs="Arial"/>
          <w:szCs w:val="20"/>
        </w:rPr>
        <w:t xml:space="preserve">38 U.S.C., Chapters 41 and 42, </w:t>
      </w:r>
      <w:r w:rsidR="008F6051">
        <w:rPr>
          <w:rFonts w:ascii="Arial" w:eastAsia="Arial" w:hAnsi="Arial" w:cs="Arial"/>
          <w:szCs w:val="20"/>
        </w:rPr>
        <w:t>as amended;</w:t>
      </w:r>
    </w:p>
    <w:p w:rsidR="002D27CC" w:rsidRPr="002D27CC" w:rsidRDefault="002D27CC" w:rsidP="002D27CC">
      <w:pPr>
        <w:pStyle w:val="ListParagraph"/>
        <w:spacing w:after="0" w:line="240" w:lineRule="auto"/>
        <w:ind w:left="0"/>
        <w:rPr>
          <w:rFonts w:ascii="Arial" w:eastAsia="Arial" w:hAnsi="Arial" w:cs="Arial"/>
          <w:szCs w:val="20"/>
        </w:rPr>
      </w:pPr>
    </w:p>
    <w:p w:rsidR="00A66E92" w:rsidRPr="002D27CC" w:rsidRDefault="00CE2D54" w:rsidP="002D27CC">
      <w:pPr>
        <w:pStyle w:val="ListParagraph"/>
        <w:numPr>
          <w:ilvl w:val="0"/>
          <w:numId w:val="14"/>
        </w:numPr>
        <w:spacing w:after="0" w:line="240" w:lineRule="auto"/>
        <w:rPr>
          <w:rFonts w:ascii="Arial" w:eastAsia="Arial" w:hAnsi="Arial" w:cs="Arial"/>
          <w:szCs w:val="20"/>
        </w:rPr>
      </w:pPr>
      <w:r w:rsidRPr="002D27CC">
        <w:rPr>
          <w:rFonts w:ascii="Arial" w:eastAsia="Arial" w:hAnsi="Arial" w:cs="Arial"/>
          <w:szCs w:val="20"/>
        </w:rPr>
        <w:t>20 CFR, Part 1001, Services for Veterans;</w:t>
      </w:r>
    </w:p>
    <w:p w:rsidR="00A66E92" w:rsidRPr="00740265" w:rsidRDefault="00A66E92" w:rsidP="00740265">
      <w:pPr>
        <w:spacing w:after="0" w:line="240" w:lineRule="auto"/>
        <w:rPr>
          <w:rFonts w:ascii="Arial" w:hAnsi="Arial"/>
          <w:szCs w:val="11"/>
        </w:rPr>
      </w:pPr>
    </w:p>
    <w:p w:rsidR="00A66E92" w:rsidRDefault="00CE2D54" w:rsidP="002D27CC">
      <w:pPr>
        <w:pStyle w:val="ListParagraph"/>
        <w:numPr>
          <w:ilvl w:val="0"/>
          <w:numId w:val="14"/>
        </w:numPr>
        <w:spacing w:after="0" w:line="240" w:lineRule="auto"/>
        <w:rPr>
          <w:rFonts w:ascii="Arial" w:eastAsia="Arial" w:hAnsi="Arial" w:cs="Arial"/>
          <w:szCs w:val="20"/>
        </w:rPr>
      </w:pPr>
      <w:r w:rsidRPr="002D27CC">
        <w:rPr>
          <w:rFonts w:ascii="Arial" w:eastAsia="Arial" w:hAnsi="Arial" w:cs="Arial"/>
          <w:szCs w:val="20"/>
        </w:rPr>
        <w:t>20 CFR, Part 1010, Priority of Service for Covered Persons;</w:t>
      </w:r>
    </w:p>
    <w:p w:rsidR="008F6051" w:rsidRPr="002D27CC" w:rsidRDefault="008F6051" w:rsidP="008F6051">
      <w:pPr>
        <w:pStyle w:val="ListParagraph"/>
        <w:spacing w:after="0" w:line="240" w:lineRule="auto"/>
        <w:rPr>
          <w:rFonts w:ascii="Arial" w:eastAsia="Arial" w:hAnsi="Arial" w:cs="Arial"/>
          <w:szCs w:val="20"/>
        </w:rPr>
      </w:pPr>
    </w:p>
    <w:p w:rsidR="00A66E92" w:rsidRDefault="00CE2D54" w:rsidP="002D27CC">
      <w:pPr>
        <w:pStyle w:val="ListParagraph"/>
        <w:numPr>
          <w:ilvl w:val="0"/>
          <w:numId w:val="14"/>
        </w:numPr>
        <w:spacing w:after="0" w:line="240" w:lineRule="auto"/>
        <w:rPr>
          <w:rFonts w:ascii="Arial" w:eastAsia="Arial" w:hAnsi="Arial" w:cs="Arial"/>
          <w:szCs w:val="20"/>
        </w:rPr>
      </w:pPr>
      <w:r w:rsidRPr="002D27CC">
        <w:rPr>
          <w:rFonts w:ascii="Arial" w:eastAsia="Arial" w:hAnsi="Arial" w:cs="Arial"/>
          <w:szCs w:val="20"/>
        </w:rPr>
        <w:t>29 CFR, Part 96, Audit Requirements for Grants, Contracts and Other Agreements;</w:t>
      </w:r>
    </w:p>
    <w:p w:rsidR="00FE74CF" w:rsidRPr="002D27CC" w:rsidRDefault="00FE74CF" w:rsidP="00FE74CF">
      <w:pPr>
        <w:pStyle w:val="ListParagraph"/>
        <w:spacing w:after="0" w:line="240" w:lineRule="auto"/>
        <w:rPr>
          <w:rFonts w:ascii="Arial" w:eastAsia="Arial" w:hAnsi="Arial" w:cs="Arial"/>
          <w:szCs w:val="20"/>
        </w:rPr>
      </w:pPr>
    </w:p>
    <w:p w:rsidR="00A66E92" w:rsidRPr="002D27CC" w:rsidRDefault="00CE2D54" w:rsidP="002D27CC">
      <w:pPr>
        <w:pStyle w:val="ListParagraph"/>
        <w:numPr>
          <w:ilvl w:val="0"/>
          <w:numId w:val="14"/>
        </w:numPr>
        <w:spacing w:after="0" w:line="240" w:lineRule="auto"/>
        <w:rPr>
          <w:rFonts w:ascii="Arial" w:eastAsia="Arial" w:hAnsi="Arial" w:cs="Arial"/>
          <w:szCs w:val="20"/>
        </w:rPr>
      </w:pPr>
      <w:r w:rsidRPr="002D27CC">
        <w:rPr>
          <w:rFonts w:ascii="Arial" w:eastAsia="Arial" w:hAnsi="Arial" w:cs="Arial"/>
          <w:szCs w:val="20"/>
        </w:rPr>
        <w:t>29 CFR, Part 97, Uniform Administrative Requirements for Grants and Cooperative</w:t>
      </w:r>
      <w:r w:rsidR="002D27CC" w:rsidRPr="002D27CC">
        <w:rPr>
          <w:rFonts w:ascii="Arial" w:eastAsia="Arial" w:hAnsi="Arial" w:cs="Arial"/>
          <w:szCs w:val="20"/>
        </w:rPr>
        <w:t xml:space="preserve"> </w:t>
      </w:r>
      <w:r w:rsidRPr="002D27CC">
        <w:rPr>
          <w:rFonts w:ascii="Arial" w:eastAsia="Arial" w:hAnsi="Arial" w:cs="Arial"/>
          <w:szCs w:val="20"/>
        </w:rPr>
        <w:t>Agreements to State and Local Governments (OMB Circular A-102);</w:t>
      </w:r>
    </w:p>
    <w:p w:rsidR="00A66E92" w:rsidRPr="00740265" w:rsidRDefault="00A66E92" w:rsidP="00740265">
      <w:pPr>
        <w:spacing w:after="0" w:line="240" w:lineRule="auto"/>
        <w:rPr>
          <w:rFonts w:ascii="Arial" w:hAnsi="Arial"/>
          <w:szCs w:val="11"/>
        </w:rPr>
      </w:pPr>
    </w:p>
    <w:p w:rsidR="00A66E92" w:rsidRPr="002D27CC" w:rsidRDefault="00CE2D54" w:rsidP="002D27CC">
      <w:pPr>
        <w:pStyle w:val="ListParagraph"/>
        <w:numPr>
          <w:ilvl w:val="0"/>
          <w:numId w:val="14"/>
        </w:numPr>
        <w:spacing w:after="0" w:line="240" w:lineRule="auto"/>
        <w:rPr>
          <w:rFonts w:ascii="Arial" w:eastAsia="Arial" w:hAnsi="Arial" w:cs="Arial"/>
          <w:szCs w:val="20"/>
        </w:rPr>
      </w:pPr>
      <w:r w:rsidRPr="002D27CC">
        <w:rPr>
          <w:rFonts w:ascii="Arial" w:eastAsia="Arial" w:hAnsi="Arial" w:cs="Arial"/>
          <w:szCs w:val="20"/>
        </w:rPr>
        <w:t>29 CFR, Part 31 and 32 Nondiscrimination in Federally Assisted programs of the Department of Labor, Effectuation of Title VI</w:t>
      </w:r>
      <w:r w:rsidR="00A05B21" w:rsidRPr="002D27CC">
        <w:rPr>
          <w:rFonts w:ascii="Arial" w:eastAsia="Arial" w:hAnsi="Arial" w:cs="Arial"/>
          <w:szCs w:val="20"/>
        </w:rPr>
        <w:t xml:space="preserve"> </w:t>
      </w:r>
      <w:r w:rsidRPr="002D27CC">
        <w:rPr>
          <w:rFonts w:ascii="Arial" w:eastAsia="Arial" w:hAnsi="Arial" w:cs="Arial"/>
          <w:szCs w:val="20"/>
        </w:rPr>
        <w:t>of  the Civil Rights Acts of 1964; and Nondiscrimination of the Basis of Handicap in Programs and Activities  Receiving  or Benefiting from Federal Financial Assistance;</w:t>
      </w:r>
    </w:p>
    <w:p w:rsidR="00A66E92" w:rsidRPr="00740265" w:rsidRDefault="00123A0E" w:rsidP="00740265">
      <w:pPr>
        <w:spacing w:after="0" w:line="240" w:lineRule="auto"/>
        <w:rPr>
          <w:rFonts w:ascii="Arial" w:hAnsi="Arial"/>
          <w:szCs w:val="18"/>
        </w:rPr>
      </w:pPr>
      <w:r w:rsidRPr="00740265">
        <w:rPr>
          <w:rFonts w:ascii="Arial" w:hAnsi="Arial"/>
          <w:noProof/>
        </w:rPr>
        <mc:AlternateContent>
          <mc:Choice Requires="wpg">
            <w:drawing>
              <wp:anchor distT="0" distB="0" distL="114300" distR="114300" simplePos="0" relativeHeight="251654144" behindDoc="1" locked="0" layoutInCell="1" allowOverlap="1" wp14:anchorId="3610910C" wp14:editId="349954A0">
                <wp:simplePos x="0" y="0"/>
                <wp:positionH relativeFrom="page">
                  <wp:posOffset>5956935</wp:posOffset>
                </wp:positionH>
                <wp:positionV relativeFrom="page">
                  <wp:posOffset>37465</wp:posOffset>
                </wp:positionV>
                <wp:extent cx="1610995" cy="1270"/>
                <wp:effectExtent l="13335" t="8890" r="13970" b="8890"/>
                <wp:wrapNone/>
                <wp:docPr id="42"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0995" cy="1270"/>
                          <a:chOff x="9381" y="59"/>
                          <a:chExt cx="2537" cy="2"/>
                        </a:xfrm>
                      </wpg:grpSpPr>
                      <wps:wsp>
                        <wps:cNvPr id="43" name="Freeform 25"/>
                        <wps:cNvSpPr>
                          <a:spLocks/>
                        </wps:cNvSpPr>
                        <wps:spPr bwMode="auto">
                          <a:xfrm>
                            <a:off x="9381" y="59"/>
                            <a:ext cx="2537" cy="2"/>
                          </a:xfrm>
                          <a:custGeom>
                            <a:avLst/>
                            <a:gdLst>
                              <a:gd name="T0" fmla="+- 0 9381 9381"/>
                              <a:gd name="T1" fmla="*/ T0 w 2537"/>
                              <a:gd name="T2" fmla="+- 0 11918 9381"/>
                              <a:gd name="T3" fmla="*/ T2 w 2537"/>
                            </a:gdLst>
                            <a:ahLst/>
                            <a:cxnLst>
                              <a:cxn ang="0">
                                <a:pos x="T1" y="0"/>
                              </a:cxn>
                              <a:cxn ang="0">
                                <a:pos x="T3" y="0"/>
                              </a:cxn>
                            </a:cxnLst>
                            <a:rect l="0" t="0" r="r" b="b"/>
                            <a:pathLst>
                              <a:path w="2537">
                                <a:moveTo>
                                  <a:pt x="0" y="0"/>
                                </a:moveTo>
                                <a:lnTo>
                                  <a:pt x="2537" y="0"/>
                                </a:lnTo>
                              </a:path>
                            </a:pathLst>
                          </a:custGeom>
                          <a:noFill/>
                          <a:ln w="5933">
                            <a:solidFill>
                              <a:srgbClr val="8780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469.05pt;margin-top:2.95pt;width:126.85pt;height:.1pt;z-index:-251662336;mso-position-horizontal-relative:page;mso-position-vertical-relative:page" coordorigin="9381,59" coordsize="25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">
                <v:shape id="Freeform 25" o:spid="_x0000_s1027" style="position:absolute;left:9381;top:59;width:2537;height:2;visibility:visible;mso-wrap-style:square;v-text-anchor:top" coordsize="25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XAvsUA&#10;AADbAAAADwAAAGRycy9kb3ducmV2LnhtbESPQWsCMRSE70L/Q3iF3jRbu9iyGkUESwtCcfWgt8fm&#10;uVm6eVmSVLf99aYgeBxm5htmtuhtK87kQ+NYwfMoA0FcOd1wrWC/Ww/fQISIrLF1TAp+KcBi/jCY&#10;YaHdhbd0LmMtEoRDgQpMjF0hZagMWQwj1xEn7+S8xZikr6X2eElw28pxlk2kxYbTgsGOVoaq7/LH&#10;KkC3f9/S1+vB/60681lu8uNumSv19NgvpyAi9fEevrU/tIL8Bf6/pB8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pcC+xQAAANsAAAAPAAAAAAAAAAAAAAAAAJgCAABkcnMv&#10;ZG93bnJldi54bWxQSwUGAAAAAAQABAD1AAAAigMAAAAA&#10;" path="m,l2537,e" filled="f" strokecolor="#87807c" strokeweight=".16481mm">
                  <v:path arrowok="t" o:connecttype="custom" o:connectlocs="0,0;2537,0" o:connectangles="0,0"/>
                </v:shape>
                <w10:wrap anchorx="page" anchory="page"/>
              </v:group>
            </w:pict>
          </mc:Fallback>
        </mc:AlternateContent>
      </w:r>
    </w:p>
    <w:p w:rsidR="00111DF1" w:rsidRPr="002D27CC" w:rsidRDefault="00CE2D54" w:rsidP="005B0904">
      <w:pPr>
        <w:pStyle w:val="ListParagraph"/>
        <w:numPr>
          <w:ilvl w:val="0"/>
          <w:numId w:val="17"/>
        </w:numPr>
        <w:spacing w:after="0" w:line="240" w:lineRule="auto"/>
        <w:rPr>
          <w:rFonts w:ascii="Arial" w:eastAsia="Arial" w:hAnsi="Arial" w:cs="Arial"/>
          <w:szCs w:val="20"/>
        </w:rPr>
      </w:pPr>
      <w:r w:rsidRPr="002D27CC">
        <w:rPr>
          <w:rFonts w:ascii="Arial" w:eastAsia="Arial" w:hAnsi="Arial" w:cs="Arial"/>
          <w:szCs w:val="20"/>
        </w:rPr>
        <w:t>OMB Circular A-87, Cost Principles for State, Local, and Indian</w:t>
      </w:r>
      <w:r w:rsidR="002D27CC" w:rsidRPr="002D27CC">
        <w:rPr>
          <w:rFonts w:ascii="Arial" w:eastAsia="Arial" w:hAnsi="Arial" w:cs="Arial"/>
          <w:szCs w:val="20"/>
        </w:rPr>
        <w:t xml:space="preserve"> </w:t>
      </w:r>
      <w:r w:rsidRPr="002D27CC">
        <w:rPr>
          <w:rFonts w:ascii="Arial" w:eastAsia="Arial" w:hAnsi="Arial" w:cs="Arial"/>
          <w:szCs w:val="20"/>
        </w:rPr>
        <w:t>Tribal Governments</w:t>
      </w:r>
      <w:r w:rsidR="005B0904">
        <w:rPr>
          <w:rFonts w:ascii="Arial" w:eastAsia="Arial" w:hAnsi="Arial" w:cs="Arial"/>
          <w:szCs w:val="20"/>
        </w:rPr>
        <w:t xml:space="preserve">, available at </w:t>
      </w:r>
      <w:r w:rsidR="005B0904" w:rsidRPr="005B0904">
        <w:rPr>
          <w:rFonts w:ascii="Arial" w:eastAsia="Arial" w:hAnsi="Arial" w:cs="Arial"/>
          <w:szCs w:val="20"/>
        </w:rPr>
        <w:t>http://www.whitehouse.gov/omb/circulars_default</w:t>
      </w:r>
      <w:r w:rsidRPr="002D27CC">
        <w:rPr>
          <w:rFonts w:ascii="Arial" w:eastAsia="Arial" w:hAnsi="Arial" w:cs="Arial"/>
          <w:szCs w:val="20"/>
        </w:rPr>
        <w:t>;</w:t>
      </w:r>
    </w:p>
    <w:p w:rsidR="00111DF1" w:rsidRPr="00740265" w:rsidRDefault="00111DF1" w:rsidP="00740265">
      <w:pPr>
        <w:spacing w:after="0" w:line="240" w:lineRule="auto"/>
        <w:rPr>
          <w:rFonts w:ascii="Arial" w:eastAsia="Arial" w:hAnsi="Arial" w:cs="Arial"/>
          <w:szCs w:val="20"/>
        </w:rPr>
      </w:pPr>
    </w:p>
    <w:p w:rsidR="006E6EFB" w:rsidRPr="00CC03FD" w:rsidRDefault="006E6EFB" w:rsidP="002D27CC">
      <w:pPr>
        <w:pStyle w:val="ListParagraph"/>
        <w:numPr>
          <w:ilvl w:val="0"/>
          <w:numId w:val="17"/>
        </w:numPr>
        <w:spacing w:after="0" w:line="240" w:lineRule="auto"/>
        <w:rPr>
          <w:rFonts w:ascii="Arial" w:eastAsia="Arial" w:hAnsi="Arial" w:cs="Arial"/>
          <w:szCs w:val="20"/>
        </w:rPr>
      </w:pPr>
      <w:r w:rsidRPr="002D27CC">
        <w:rPr>
          <w:rFonts w:ascii="Arial" w:eastAsia="Arial" w:hAnsi="Arial" w:cs="Arial"/>
          <w:szCs w:val="20"/>
        </w:rPr>
        <w:t xml:space="preserve">VOW </w:t>
      </w:r>
      <w:r>
        <w:rPr>
          <w:rFonts w:ascii="Arial" w:eastAsia="Arial" w:hAnsi="Arial" w:cs="Arial"/>
          <w:szCs w:val="20"/>
        </w:rPr>
        <w:t xml:space="preserve">to Hire Heroes </w:t>
      </w:r>
      <w:r w:rsidRPr="002D27CC">
        <w:rPr>
          <w:rFonts w:ascii="Arial" w:eastAsia="Arial" w:hAnsi="Arial" w:cs="Arial"/>
          <w:szCs w:val="20"/>
        </w:rPr>
        <w:t>Act</w:t>
      </w:r>
      <w:r>
        <w:rPr>
          <w:rFonts w:ascii="Arial" w:eastAsia="Arial" w:hAnsi="Arial" w:cs="Arial"/>
          <w:szCs w:val="20"/>
        </w:rPr>
        <w:t xml:space="preserve"> of 2011, Title II of</w:t>
      </w:r>
      <w:r w:rsidRPr="002D27CC">
        <w:rPr>
          <w:rFonts w:ascii="Arial" w:eastAsia="Arial" w:hAnsi="Arial" w:cs="Arial"/>
          <w:szCs w:val="20"/>
        </w:rPr>
        <w:t xml:space="preserve"> </w:t>
      </w:r>
      <w:r w:rsidR="00420DF9" w:rsidRPr="002D27CC">
        <w:rPr>
          <w:rFonts w:ascii="Arial" w:eastAsia="Arial" w:hAnsi="Arial" w:cs="Arial"/>
          <w:szCs w:val="20"/>
        </w:rPr>
        <w:t>Public Law 112-56 section 241,</w:t>
      </w:r>
      <w:r w:rsidR="006A1159" w:rsidRPr="002D27CC">
        <w:rPr>
          <w:rFonts w:ascii="Arial" w:eastAsia="Arial" w:hAnsi="Arial" w:cs="Arial"/>
          <w:szCs w:val="20"/>
        </w:rPr>
        <w:t xml:space="preserve">: </w:t>
      </w:r>
      <w:r>
        <w:rPr>
          <w:rFonts w:ascii="Arial" w:eastAsia="Arial" w:hAnsi="Arial" w:cs="Arial"/>
          <w:szCs w:val="20"/>
        </w:rPr>
        <w:t>R</w:t>
      </w:r>
      <w:r w:rsidR="00297BAF" w:rsidRPr="002D27CC">
        <w:rPr>
          <w:rFonts w:ascii="Arial" w:eastAsia="Arial" w:hAnsi="Arial" w:cs="Arial"/>
          <w:szCs w:val="20"/>
        </w:rPr>
        <w:t xml:space="preserve">equirement </w:t>
      </w:r>
      <w:r w:rsidR="006A1159" w:rsidRPr="002D27CC">
        <w:rPr>
          <w:rFonts w:ascii="Arial" w:eastAsia="Arial" w:hAnsi="Arial" w:cs="Arial"/>
          <w:szCs w:val="20"/>
        </w:rPr>
        <w:t xml:space="preserve">for the U.S. Department of Labor, VETS, </w:t>
      </w:r>
      <w:r w:rsidR="00A05B21" w:rsidRPr="002D27CC">
        <w:rPr>
          <w:rFonts w:ascii="Arial" w:hAnsi="Arial" w:cs="Arial"/>
          <w:szCs w:val="20"/>
        </w:rPr>
        <w:t>to conduct regular audits to ensure compliance with the statutory duties of DVOP Specialists and LVERs</w:t>
      </w:r>
      <w:r>
        <w:rPr>
          <w:rFonts w:ascii="Arial" w:hAnsi="Arial" w:cs="Arial"/>
          <w:szCs w:val="20"/>
        </w:rPr>
        <w:t>;</w:t>
      </w:r>
    </w:p>
    <w:p w:rsidR="006E6EFB" w:rsidRPr="00CC03FD" w:rsidRDefault="006E6EFB" w:rsidP="00CC03FD">
      <w:pPr>
        <w:pStyle w:val="ListParagraph"/>
        <w:rPr>
          <w:rFonts w:ascii="Arial" w:hAnsi="Arial" w:cs="Arial"/>
          <w:szCs w:val="20"/>
        </w:rPr>
      </w:pPr>
    </w:p>
    <w:p w:rsidR="00111DF1" w:rsidRPr="002D27CC" w:rsidRDefault="006E6EFB" w:rsidP="002D27CC">
      <w:pPr>
        <w:pStyle w:val="ListParagraph"/>
        <w:numPr>
          <w:ilvl w:val="0"/>
          <w:numId w:val="17"/>
        </w:numPr>
        <w:spacing w:after="0" w:line="240" w:lineRule="auto"/>
        <w:rPr>
          <w:rFonts w:ascii="Arial" w:eastAsia="Arial" w:hAnsi="Arial" w:cs="Arial"/>
          <w:szCs w:val="20"/>
        </w:rPr>
      </w:pPr>
      <w:r>
        <w:rPr>
          <w:rFonts w:ascii="Arial" w:hAnsi="Arial" w:cs="Arial"/>
          <w:szCs w:val="20"/>
        </w:rPr>
        <w:t xml:space="preserve">Jobs for Veterans Act of 2002, </w:t>
      </w:r>
      <w:r w:rsidRPr="002D27CC">
        <w:rPr>
          <w:rFonts w:ascii="Arial" w:hAnsi="Arial" w:cs="Arial"/>
          <w:szCs w:val="20"/>
        </w:rPr>
        <w:t>Public Law 107-288</w:t>
      </w:r>
      <w:r w:rsidR="0060611E">
        <w:rPr>
          <w:rFonts w:ascii="Arial" w:hAnsi="Arial" w:cs="Arial"/>
          <w:szCs w:val="20"/>
        </w:rPr>
        <w:t>; 20 CFR Part 1001, Subpart D</w:t>
      </w:r>
      <w:r>
        <w:rPr>
          <w:rFonts w:ascii="Arial" w:hAnsi="Arial" w:cs="Arial"/>
          <w:szCs w:val="20"/>
        </w:rPr>
        <w:t>:</w:t>
      </w:r>
      <w:r w:rsidR="006A1159" w:rsidRPr="002D27CC">
        <w:rPr>
          <w:rFonts w:ascii="Arial" w:hAnsi="Arial" w:cs="Arial"/>
          <w:szCs w:val="20"/>
        </w:rPr>
        <w:t xml:space="preserve"> </w:t>
      </w:r>
      <w:r w:rsidR="00C7342F">
        <w:rPr>
          <w:rFonts w:ascii="Arial" w:hAnsi="Arial" w:cs="Arial"/>
          <w:szCs w:val="20"/>
        </w:rPr>
        <w:t>A</w:t>
      </w:r>
      <w:r w:rsidR="006A1159" w:rsidRPr="002D27CC">
        <w:rPr>
          <w:rFonts w:ascii="Arial" w:hAnsi="Arial" w:cs="Arial"/>
          <w:szCs w:val="20"/>
        </w:rPr>
        <w:t>uthority granted the U.S. Department of Labor, VETS, to implement a Corrective Action Plan (CAP) based on State non-compliance with Public Law 107-288 and the most current VPL’s on the SWA administration of the JVSG in accordance with the terms of this grant;</w:t>
      </w:r>
    </w:p>
    <w:p w:rsidR="00A66E92" w:rsidRPr="00740265" w:rsidRDefault="00A66E92" w:rsidP="00740265">
      <w:pPr>
        <w:spacing w:after="0" w:line="240" w:lineRule="auto"/>
        <w:rPr>
          <w:rFonts w:ascii="Arial" w:hAnsi="Arial"/>
          <w:szCs w:val="11"/>
        </w:rPr>
      </w:pPr>
    </w:p>
    <w:p w:rsidR="00A66E92" w:rsidRDefault="00EC5D47" w:rsidP="002D27CC">
      <w:pPr>
        <w:pStyle w:val="ListParagraph"/>
        <w:numPr>
          <w:ilvl w:val="0"/>
          <w:numId w:val="17"/>
        </w:numPr>
        <w:spacing w:after="0" w:line="240" w:lineRule="auto"/>
        <w:rPr>
          <w:rFonts w:ascii="Arial" w:eastAsia="Arial" w:hAnsi="Arial" w:cs="Arial"/>
          <w:szCs w:val="20"/>
        </w:rPr>
      </w:pPr>
      <w:r w:rsidRPr="0077514B">
        <w:rPr>
          <w:rFonts w:ascii="Arial" w:eastAsia="Arial" w:hAnsi="Arial" w:cs="Arial"/>
          <w:szCs w:val="20"/>
        </w:rPr>
        <w:t>VPL 03-14 or t</w:t>
      </w:r>
      <w:r w:rsidR="00CE2D54" w:rsidRPr="00C04C88">
        <w:rPr>
          <w:rFonts w:ascii="Arial" w:eastAsia="Arial" w:hAnsi="Arial" w:cs="Arial"/>
          <w:szCs w:val="20"/>
        </w:rPr>
        <w:t xml:space="preserve">he most current VPL on the subject of Roles and Responsibilities of the DVOP </w:t>
      </w:r>
      <w:r w:rsidR="008F6051" w:rsidRPr="00C04C88">
        <w:rPr>
          <w:rFonts w:ascii="Arial" w:eastAsia="Arial" w:hAnsi="Arial" w:cs="Arial"/>
          <w:szCs w:val="20"/>
        </w:rPr>
        <w:t xml:space="preserve">Specialist </w:t>
      </w:r>
      <w:r w:rsidR="00CE2D54" w:rsidRPr="00C04C88">
        <w:rPr>
          <w:rFonts w:ascii="Arial" w:eastAsia="Arial" w:hAnsi="Arial" w:cs="Arial"/>
          <w:szCs w:val="20"/>
        </w:rPr>
        <w:t>and</w:t>
      </w:r>
      <w:r w:rsidR="002D27CC" w:rsidRPr="00C04C88">
        <w:rPr>
          <w:rFonts w:ascii="Arial" w:eastAsia="Arial" w:hAnsi="Arial" w:cs="Arial"/>
          <w:szCs w:val="20"/>
        </w:rPr>
        <w:t xml:space="preserve"> </w:t>
      </w:r>
      <w:r w:rsidR="00CE2D54" w:rsidRPr="00C04C88">
        <w:rPr>
          <w:rFonts w:ascii="Arial" w:eastAsia="Arial" w:hAnsi="Arial" w:cs="Arial"/>
          <w:szCs w:val="20"/>
        </w:rPr>
        <w:t>LVER</w:t>
      </w:r>
      <w:r w:rsidR="008F6051" w:rsidRPr="00C04C88">
        <w:rPr>
          <w:rFonts w:ascii="Arial" w:eastAsia="Arial" w:hAnsi="Arial" w:cs="Arial"/>
          <w:szCs w:val="20"/>
        </w:rPr>
        <w:t xml:space="preserve"> staff</w:t>
      </w:r>
      <w:r w:rsidR="00CE2D54" w:rsidRPr="00C04C88">
        <w:rPr>
          <w:rFonts w:ascii="Arial" w:eastAsia="Arial" w:hAnsi="Arial" w:cs="Arial"/>
          <w:szCs w:val="20"/>
        </w:rPr>
        <w:t>;</w:t>
      </w:r>
    </w:p>
    <w:p w:rsidR="005B0904" w:rsidRPr="005B0904" w:rsidRDefault="005B0904" w:rsidP="005B0904">
      <w:pPr>
        <w:pStyle w:val="ListParagraph"/>
        <w:rPr>
          <w:rFonts w:ascii="Arial" w:eastAsia="Arial" w:hAnsi="Arial" w:cs="Arial"/>
          <w:szCs w:val="20"/>
        </w:rPr>
      </w:pPr>
    </w:p>
    <w:p w:rsidR="005B0904" w:rsidRPr="00C04C88" w:rsidRDefault="005B0904" w:rsidP="002D27CC">
      <w:pPr>
        <w:pStyle w:val="ListParagraph"/>
        <w:numPr>
          <w:ilvl w:val="0"/>
          <w:numId w:val="17"/>
        </w:numPr>
        <w:spacing w:after="0" w:line="240" w:lineRule="auto"/>
        <w:rPr>
          <w:rFonts w:ascii="Arial" w:eastAsia="Arial" w:hAnsi="Arial" w:cs="Arial"/>
          <w:szCs w:val="20"/>
        </w:rPr>
      </w:pPr>
      <w:r>
        <w:rPr>
          <w:rFonts w:ascii="Arial" w:eastAsia="Arial" w:hAnsi="Arial" w:cs="Arial"/>
          <w:szCs w:val="20"/>
        </w:rPr>
        <w:t xml:space="preserve">VPL 04-14 or the most current VPL </w:t>
      </w:r>
      <w:r w:rsidR="002B23AA">
        <w:rPr>
          <w:rFonts w:ascii="Arial" w:eastAsia="Arial" w:hAnsi="Arial" w:cs="Arial"/>
          <w:szCs w:val="20"/>
        </w:rPr>
        <w:t>on the subject of designating add</w:t>
      </w:r>
      <w:r>
        <w:rPr>
          <w:rFonts w:ascii="Arial" w:eastAsia="Arial" w:hAnsi="Arial" w:cs="Arial"/>
          <w:szCs w:val="20"/>
        </w:rPr>
        <w:t xml:space="preserve">itional populations </w:t>
      </w:r>
      <w:r w:rsidR="002B23AA">
        <w:rPr>
          <w:rFonts w:ascii="Arial" w:eastAsia="Arial" w:hAnsi="Arial" w:cs="Arial"/>
          <w:szCs w:val="20"/>
        </w:rPr>
        <w:t>of veterans eligible for services</w:t>
      </w:r>
      <w:r>
        <w:rPr>
          <w:rFonts w:ascii="Arial" w:eastAsia="Arial" w:hAnsi="Arial" w:cs="Arial"/>
          <w:szCs w:val="20"/>
        </w:rPr>
        <w:t>.</w:t>
      </w:r>
    </w:p>
    <w:p w:rsidR="00A66E92" w:rsidRPr="00C04C88" w:rsidRDefault="00A66E92" w:rsidP="00740265">
      <w:pPr>
        <w:spacing w:after="0" w:line="240" w:lineRule="auto"/>
        <w:rPr>
          <w:rFonts w:ascii="Arial" w:hAnsi="Arial"/>
          <w:szCs w:val="10"/>
        </w:rPr>
      </w:pPr>
    </w:p>
    <w:p w:rsidR="00A66E92" w:rsidRPr="00C04C88" w:rsidRDefault="00EC5D47" w:rsidP="002D27CC">
      <w:pPr>
        <w:pStyle w:val="ListParagraph"/>
        <w:numPr>
          <w:ilvl w:val="0"/>
          <w:numId w:val="17"/>
        </w:numPr>
        <w:spacing w:after="0" w:line="240" w:lineRule="auto"/>
        <w:rPr>
          <w:rFonts w:ascii="Arial" w:eastAsia="Arial" w:hAnsi="Arial" w:cs="Arial"/>
          <w:szCs w:val="20"/>
        </w:rPr>
      </w:pPr>
      <w:r w:rsidRPr="00C04C88">
        <w:rPr>
          <w:rFonts w:ascii="Arial" w:eastAsia="Arial" w:hAnsi="Arial" w:cs="Arial"/>
          <w:szCs w:val="20"/>
        </w:rPr>
        <w:t>VPL 05-05 or t</w:t>
      </w:r>
      <w:r w:rsidR="00CE2D54" w:rsidRPr="00C04C88">
        <w:rPr>
          <w:rFonts w:ascii="Arial" w:eastAsia="Arial" w:hAnsi="Arial" w:cs="Arial"/>
          <w:szCs w:val="20"/>
        </w:rPr>
        <w:t>he most current VPL on the subject of Allowable Charges to the Jobs for Veterans</w:t>
      </w:r>
      <w:r w:rsidR="002D27CC" w:rsidRPr="00C04C88">
        <w:rPr>
          <w:rFonts w:ascii="Arial" w:eastAsia="Arial" w:hAnsi="Arial" w:cs="Arial"/>
          <w:szCs w:val="20"/>
        </w:rPr>
        <w:t xml:space="preserve"> </w:t>
      </w:r>
      <w:r w:rsidR="00CE2D54" w:rsidRPr="00C04C88">
        <w:rPr>
          <w:rFonts w:ascii="Arial" w:eastAsia="Arial" w:hAnsi="Arial" w:cs="Arial"/>
          <w:szCs w:val="20"/>
        </w:rPr>
        <w:t>State Grant;</w:t>
      </w:r>
    </w:p>
    <w:p w:rsidR="00A66E92" w:rsidRPr="00C04C88" w:rsidRDefault="00A66E92" w:rsidP="00740265">
      <w:pPr>
        <w:spacing w:after="0" w:line="240" w:lineRule="auto"/>
        <w:rPr>
          <w:rFonts w:ascii="Arial" w:hAnsi="Arial"/>
          <w:szCs w:val="11"/>
        </w:rPr>
      </w:pPr>
    </w:p>
    <w:p w:rsidR="00A66E92" w:rsidRPr="005B0904" w:rsidRDefault="00EC5D47" w:rsidP="005B0904">
      <w:pPr>
        <w:pStyle w:val="ListParagraph"/>
        <w:numPr>
          <w:ilvl w:val="0"/>
          <w:numId w:val="17"/>
        </w:numPr>
        <w:spacing w:after="0" w:line="240" w:lineRule="auto"/>
        <w:rPr>
          <w:rFonts w:ascii="Arial" w:eastAsia="Arial" w:hAnsi="Arial" w:cs="Arial"/>
          <w:szCs w:val="20"/>
        </w:rPr>
      </w:pPr>
      <w:r w:rsidRPr="00C04C88">
        <w:rPr>
          <w:rFonts w:ascii="Arial" w:eastAsia="Arial" w:hAnsi="Arial" w:cs="Arial"/>
          <w:szCs w:val="20"/>
        </w:rPr>
        <w:t>VPL 03-10 or t</w:t>
      </w:r>
      <w:r w:rsidR="00CE2D54" w:rsidRPr="00C04C88">
        <w:rPr>
          <w:rFonts w:ascii="Arial" w:eastAsia="Arial" w:hAnsi="Arial" w:cs="Arial"/>
          <w:szCs w:val="20"/>
        </w:rPr>
        <w:t>he most current VPL on the subject of Interim Modifications to the Jobs for Veterans</w:t>
      </w:r>
      <w:r w:rsidR="005B0904">
        <w:rPr>
          <w:rFonts w:ascii="Arial" w:eastAsia="Arial" w:hAnsi="Arial" w:cs="Arial"/>
          <w:szCs w:val="20"/>
        </w:rPr>
        <w:t xml:space="preserve"> </w:t>
      </w:r>
      <w:r w:rsidR="00CE2D54" w:rsidRPr="005B0904">
        <w:rPr>
          <w:rFonts w:ascii="Arial" w:eastAsia="Arial" w:hAnsi="Arial" w:cs="Arial"/>
          <w:szCs w:val="20"/>
        </w:rPr>
        <w:t>State Grant;</w:t>
      </w:r>
    </w:p>
    <w:p w:rsidR="00A66E92" w:rsidRPr="00C04C88" w:rsidRDefault="00A66E92" w:rsidP="00740265">
      <w:pPr>
        <w:spacing w:after="0" w:line="240" w:lineRule="auto"/>
        <w:rPr>
          <w:rFonts w:ascii="Arial" w:hAnsi="Arial"/>
          <w:szCs w:val="11"/>
        </w:rPr>
      </w:pPr>
    </w:p>
    <w:p w:rsidR="00A66E92" w:rsidRPr="00C04C88" w:rsidRDefault="00EC5D47" w:rsidP="002D27CC">
      <w:pPr>
        <w:pStyle w:val="ListParagraph"/>
        <w:numPr>
          <w:ilvl w:val="0"/>
          <w:numId w:val="17"/>
        </w:numPr>
        <w:spacing w:after="0" w:line="240" w:lineRule="auto"/>
        <w:rPr>
          <w:rFonts w:ascii="Arial" w:eastAsia="Arial" w:hAnsi="Arial" w:cs="Arial"/>
          <w:szCs w:val="20"/>
        </w:rPr>
      </w:pPr>
      <w:r w:rsidRPr="00C04C88">
        <w:rPr>
          <w:rFonts w:ascii="Arial" w:eastAsia="Arial" w:hAnsi="Arial" w:cs="Arial"/>
          <w:szCs w:val="20"/>
        </w:rPr>
        <w:t>VPL 03-11, Change 1 or t</w:t>
      </w:r>
      <w:r w:rsidR="00CE2D54" w:rsidRPr="00C04C88">
        <w:rPr>
          <w:rFonts w:ascii="Arial" w:eastAsia="Arial" w:hAnsi="Arial" w:cs="Arial"/>
          <w:szCs w:val="20"/>
        </w:rPr>
        <w:t>he most current VPL on the subject of Negotiating Performance Goals;</w:t>
      </w:r>
    </w:p>
    <w:p w:rsidR="00A66E92" w:rsidRPr="00C04C88" w:rsidRDefault="00A66E92" w:rsidP="00740265">
      <w:pPr>
        <w:spacing w:after="0" w:line="240" w:lineRule="auto"/>
        <w:rPr>
          <w:rFonts w:ascii="Arial" w:hAnsi="Arial"/>
          <w:szCs w:val="11"/>
        </w:rPr>
      </w:pPr>
    </w:p>
    <w:p w:rsidR="00A66E92" w:rsidRPr="00C04C88" w:rsidRDefault="00CE2D54" w:rsidP="002D27CC">
      <w:pPr>
        <w:pStyle w:val="ListParagraph"/>
        <w:numPr>
          <w:ilvl w:val="0"/>
          <w:numId w:val="17"/>
        </w:numPr>
        <w:spacing w:after="0" w:line="240" w:lineRule="auto"/>
        <w:rPr>
          <w:rFonts w:ascii="Arial" w:eastAsia="Arial" w:hAnsi="Arial" w:cs="Arial"/>
          <w:szCs w:val="20"/>
        </w:rPr>
      </w:pPr>
      <w:r w:rsidRPr="00C04C88">
        <w:rPr>
          <w:rFonts w:ascii="Arial" w:eastAsia="Arial" w:hAnsi="Arial" w:cs="Arial"/>
          <w:szCs w:val="20"/>
        </w:rPr>
        <w:lastRenderedPageBreak/>
        <w:t>VPL 01-09, National Implementation of the Department of Veterans Affairs, Vocational Rehabilitation and Employment and Veterans' Employment and Training Service Partnership Project, dated December 11, 2008</w:t>
      </w:r>
      <w:r w:rsidR="00EC5D47" w:rsidRPr="00C04C88">
        <w:rPr>
          <w:rFonts w:ascii="Arial" w:eastAsia="Arial" w:hAnsi="Arial" w:cs="Arial"/>
          <w:szCs w:val="20"/>
        </w:rPr>
        <w:t xml:space="preserve"> (or the most current guidance  on this subject)</w:t>
      </w:r>
      <w:r w:rsidRPr="00C04C88">
        <w:rPr>
          <w:rFonts w:ascii="Arial" w:eastAsia="Arial" w:hAnsi="Arial" w:cs="Arial"/>
          <w:szCs w:val="20"/>
        </w:rPr>
        <w:t>;</w:t>
      </w:r>
    </w:p>
    <w:p w:rsidR="00A66E92" w:rsidRPr="00740265" w:rsidRDefault="00A66E92" w:rsidP="00740265">
      <w:pPr>
        <w:spacing w:after="0" w:line="240" w:lineRule="auto"/>
        <w:rPr>
          <w:rFonts w:ascii="Arial" w:hAnsi="Arial"/>
          <w:szCs w:val="11"/>
        </w:rPr>
      </w:pPr>
    </w:p>
    <w:p w:rsidR="00F22D07" w:rsidRDefault="00CE2D54" w:rsidP="002D27CC">
      <w:pPr>
        <w:pStyle w:val="ListParagraph"/>
        <w:numPr>
          <w:ilvl w:val="0"/>
          <w:numId w:val="17"/>
        </w:numPr>
        <w:spacing w:after="0" w:line="240" w:lineRule="auto"/>
        <w:rPr>
          <w:rFonts w:ascii="Arial" w:eastAsia="Arial" w:hAnsi="Arial" w:cs="Arial"/>
          <w:szCs w:val="20"/>
        </w:rPr>
      </w:pPr>
      <w:r w:rsidRPr="002D27CC">
        <w:rPr>
          <w:rFonts w:ascii="Arial" w:eastAsia="Arial" w:hAnsi="Arial" w:cs="Arial"/>
          <w:szCs w:val="20"/>
        </w:rPr>
        <w:t xml:space="preserve">VPL 02-07,  Annual Performance Incentive Awards for State Employees and Employment  Service Offices, dated May 1, 2007 (or the most current guidance  on the subject); </w:t>
      </w:r>
    </w:p>
    <w:p w:rsidR="00F22D07" w:rsidRPr="007039BB" w:rsidRDefault="00F22D07" w:rsidP="007039BB">
      <w:pPr>
        <w:pStyle w:val="ListParagraph"/>
        <w:rPr>
          <w:rFonts w:ascii="Arial" w:eastAsia="Arial" w:hAnsi="Arial" w:cs="Arial"/>
          <w:szCs w:val="20"/>
        </w:rPr>
      </w:pPr>
    </w:p>
    <w:p w:rsidR="00A66E92" w:rsidRPr="002D27CC" w:rsidRDefault="00F22D07" w:rsidP="002D27CC">
      <w:pPr>
        <w:pStyle w:val="ListParagraph"/>
        <w:numPr>
          <w:ilvl w:val="0"/>
          <w:numId w:val="17"/>
        </w:numPr>
        <w:spacing w:after="0" w:line="240" w:lineRule="auto"/>
        <w:rPr>
          <w:rFonts w:ascii="Arial" w:eastAsia="Arial" w:hAnsi="Arial" w:cs="Arial"/>
          <w:szCs w:val="20"/>
        </w:rPr>
      </w:pPr>
      <w:r>
        <w:rPr>
          <w:rFonts w:ascii="Arial" w:eastAsia="Arial" w:hAnsi="Arial" w:cs="Arial"/>
          <w:szCs w:val="20"/>
        </w:rPr>
        <w:t xml:space="preserve">VPL 01-14 Change 1, Distribution of Additional Fiscal Year 2014 Funds – Jobs for Veterans State Grant Programs, dated March 4, 2014; </w:t>
      </w:r>
      <w:r w:rsidR="00CE2D54" w:rsidRPr="002D27CC">
        <w:rPr>
          <w:rFonts w:ascii="Arial" w:eastAsia="Arial" w:hAnsi="Arial" w:cs="Arial"/>
          <w:szCs w:val="20"/>
        </w:rPr>
        <w:t>and</w:t>
      </w:r>
    </w:p>
    <w:p w:rsidR="00A66E92" w:rsidRPr="00740265" w:rsidRDefault="00A66E92" w:rsidP="00740265">
      <w:pPr>
        <w:spacing w:after="0" w:line="240" w:lineRule="auto"/>
        <w:rPr>
          <w:rFonts w:ascii="Arial" w:hAnsi="Arial"/>
          <w:szCs w:val="10"/>
        </w:rPr>
      </w:pPr>
    </w:p>
    <w:p w:rsidR="00A66E92" w:rsidRPr="002D27CC" w:rsidRDefault="00CE2D54" w:rsidP="002D27CC">
      <w:pPr>
        <w:pStyle w:val="ListParagraph"/>
        <w:numPr>
          <w:ilvl w:val="0"/>
          <w:numId w:val="17"/>
        </w:numPr>
        <w:spacing w:after="0" w:line="240" w:lineRule="auto"/>
        <w:rPr>
          <w:rFonts w:ascii="Arial" w:eastAsia="Arial" w:hAnsi="Arial" w:cs="Arial"/>
          <w:szCs w:val="20"/>
        </w:rPr>
      </w:pPr>
      <w:r w:rsidRPr="002D27CC">
        <w:rPr>
          <w:rFonts w:ascii="Arial" w:eastAsia="Arial" w:hAnsi="Arial" w:cs="Arial"/>
          <w:szCs w:val="20"/>
        </w:rPr>
        <w:t xml:space="preserve">Training and Employment Guidance Letter 04-06, Plans to Phase </w:t>
      </w:r>
      <w:r w:rsidR="00C105A6" w:rsidRPr="002D27CC">
        <w:rPr>
          <w:rFonts w:ascii="Arial" w:eastAsia="Arial" w:hAnsi="Arial" w:cs="Arial"/>
          <w:szCs w:val="20"/>
        </w:rPr>
        <w:t>out</w:t>
      </w:r>
      <w:r w:rsidRPr="002D27CC">
        <w:rPr>
          <w:rFonts w:ascii="Arial" w:eastAsia="Arial" w:hAnsi="Arial" w:cs="Arial"/>
          <w:szCs w:val="20"/>
        </w:rPr>
        <w:t xml:space="preserve"> Penalty Mail Costs for "Employment Security" Programs and Availability of Supplemental Budget Funds for Conversion to Commercial Mail Methods, dated August 15, 2006.</w:t>
      </w:r>
    </w:p>
    <w:p w:rsidR="00A66E92" w:rsidRPr="00740265" w:rsidRDefault="00A66E92" w:rsidP="00740265">
      <w:pPr>
        <w:spacing w:after="0" w:line="240" w:lineRule="auto"/>
        <w:rPr>
          <w:rFonts w:ascii="Arial" w:hAnsi="Arial"/>
          <w:szCs w:val="20"/>
        </w:rPr>
      </w:pPr>
    </w:p>
    <w:p w:rsidR="00A66E92" w:rsidRDefault="00A66E92" w:rsidP="00740265">
      <w:pPr>
        <w:spacing w:after="0" w:line="240" w:lineRule="auto"/>
        <w:rPr>
          <w:rFonts w:ascii="Arial" w:hAnsi="Arial"/>
          <w:szCs w:val="24"/>
        </w:rPr>
      </w:pPr>
    </w:p>
    <w:p w:rsidR="00A66E92" w:rsidRPr="002D27CC" w:rsidRDefault="00CE2D54" w:rsidP="00740265">
      <w:pPr>
        <w:spacing w:after="0" w:line="240" w:lineRule="auto"/>
        <w:rPr>
          <w:rFonts w:ascii="Arial" w:eastAsia="Times New Roman" w:hAnsi="Arial" w:cs="Times New Roman"/>
          <w:b/>
          <w:szCs w:val="20"/>
        </w:rPr>
      </w:pPr>
      <w:r w:rsidRPr="002D27CC">
        <w:rPr>
          <w:rFonts w:ascii="Arial" w:eastAsia="Times New Roman" w:hAnsi="Arial" w:cs="Times New Roman"/>
          <w:b/>
          <w:bCs/>
          <w:szCs w:val="20"/>
        </w:rPr>
        <w:t xml:space="preserve">PART </w:t>
      </w:r>
      <w:r w:rsidR="002D27CC">
        <w:rPr>
          <w:rFonts w:ascii="Arial" w:eastAsia="Times New Roman" w:hAnsi="Arial" w:cs="Times New Roman"/>
          <w:b/>
          <w:szCs w:val="21"/>
        </w:rPr>
        <w:t xml:space="preserve">IV:  </w:t>
      </w:r>
      <w:r w:rsidRPr="002D27CC">
        <w:rPr>
          <w:rFonts w:ascii="Arial" w:eastAsia="Times New Roman" w:hAnsi="Arial" w:cs="Times New Roman"/>
          <w:b/>
          <w:bCs/>
          <w:szCs w:val="20"/>
        </w:rPr>
        <w:t>ELIGIBLE APPLICANTS</w:t>
      </w:r>
    </w:p>
    <w:p w:rsidR="00A66E92" w:rsidRPr="00740265" w:rsidRDefault="00A66E92" w:rsidP="00740265">
      <w:pPr>
        <w:spacing w:after="0" w:line="240" w:lineRule="auto"/>
        <w:rPr>
          <w:rFonts w:ascii="Arial" w:hAnsi="Arial"/>
        </w:rPr>
      </w:pPr>
    </w:p>
    <w:p w:rsidR="00A66E92" w:rsidRDefault="00CE2D54" w:rsidP="00740265">
      <w:pPr>
        <w:spacing w:after="0" w:line="240" w:lineRule="auto"/>
        <w:rPr>
          <w:rFonts w:ascii="Arial" w:eastAsia="Arial" w:hAnsi="Arial" w:cs="Arial"/>
          <w:szCs w:val="20"/>
        </w:rPr>
      </w:pPr>
      <w:r w:rsidRPr="00740265">
        <w:rPr>
          <w:rFonts w:ascii="Arial" w:eastAsia="Arial" w:hAnsi="Arial" w:cs="Arial"/>
          <w:szCs w:val="20"/>
        </w:rPr>
        <w:t>The JVSGs are offered non-competitively.  Applications for funds available under this process will be accepted only from one designated administrative entity within each state, generally the state agency that operates the public labor exchange delivery system within the state.</w:t>
      </w:r>
    </w:p>
    <w:p w:rsidR="00335EE1" w:rsidRPr="00740265" w:rsidRDefault="00335EE1" w:rsidP="00740265">
      <w:pPr>
        <w:spacing w:after="0" w:line="240" w:lineRule="auto"/>
        <w:rPr>
          <w:rFonts w:ascii="Arial" w:eastAsia="Arial" w:hAnsi="Arial" w:cs="Arial"/>
          <w:szCs w:val="20"/>
        </w:rPr>
      </w:pPr>
    </w:p>
    <w:p w:rsidR="00FE74CF" w:rsidRDefault="00FE74CF" w:rsidP="00740265">
      <w:pPr>
        <w:spacing w:after="0" w:line="240" w:lineRule="auto"/>
        <w:rPr>
          <w:rFonts w:ascii="Arial" w:eastAsia="Times New Roman" w:hAnsi="Arial" w:cs="Times New Roman"/>
          <w:b/>
          <w:bCs/>
          <w:szCs w:val="20"/>
        </w:rPr>
      </w:pPr>
    </w:p>
    <w:p w:rsidR="00A66E92" w:rsidRPr="002D27CC" w:rsidRDefault="00CE2D54" w:rsidP="00740265">
      <w:pPr>
        <w:spacing w:after="0" w:line="240" w:lineRule="auto"/>
        <w:rPr>
          <w:rFonts w:ascii="Arial" w:eastAsia="Times New Roman" w:hAnsi="Arial" w:cs="Times New Roman"/>
          <w:b/>
          <w:szCs w:val="20"/>
        </w:rPr>
      </w:pPr>
      <w:r w:rsidRPr="002D27CC">
        <w:rPr>
          <w:rFonts w:ascii="Arial" w:eastAsia="Times New Roman" w:hAnsi="Arial" w:cs="Times New Roman"/>
          <w:b/>
          <w:bCs/>
          <w:szCs w:val="20"/>
        </w:rPr>
        <w:t>PART V:  ACCOUNTING PRINCIPLES</w:t>
      </w:r>
    </w:p>
    <w:p w:rsidR="00A66E92" w:rsidRPr="00740265" w:rsidRDefault="00A66E92" w:rsidP="00740265">
      <w:pPr>
        <w:spacing w:after="0" w:line="240" w:lineRule="auto"/>
        <w:rPr>
          <w:rFonts w:ascii="Arial" w:hAnsi="Arial"/>
        </w:rPr>
      </w:pPr>
    </w:p>
    <w:p w:rsidR="002D27CC" w:rsidRDefault="00CE2D54" w:rsidP="00740265">
      <w:pPr>
        <w:spacing w:after="0" w:line="240" w:lineRule="auto"/>
        <w:rPr>
          <w:rFonts w:ascii="Arial" w:eastAsia="Arial" w:hAnsi="Arial" w:cs="Arial"/>
          <w:szCs w:val="20"/>
        </w:rPr>
      </w:pPr>
      <w:r w:rsidRPr="00740265">
        <w:rPr>
          <w:rFonts w:ascii="Arial" w:eastAsia="Arial" w:hAnsi="Arial" w:cs="Arial"/>
          <w:szCs w:val="20"/>
        </w:rPr>
        <w:t>The JVSG is a formula grant that supports DVOP specialist and LVER staff positions.  Cost projections, once approved by the Assistant Secretary, become the basis for spending dur</w:t>
      </w:r>
      <w:r w:rsidR="00FE74CF">
        <w:rPr>
          <w:rFonts w:ascii="Arial" w:eastAsia="Arial" w:hAnsi="Arial" w:cs="Arial"/>
          <w:szCs w:val="20"/>
        </w:rPr>
        <w:t xml:space="preserve">ing each Federal fiscal year. </w:t>
      </w:r>
      <w:r w:rsidRPr="00740265">
        <w:rPr>
          <w:rFonts w:ascii="Arial" w:eastAsia="Arial" w:hAnsi="Arial" w:cs="Arial"/>
          <w:szCs w:val="20"/>
        </w:rPr>
        <w:t>The total annual formula allocation provided by VETS should be used to forecast expenditures in up to three grant activities: DVOP Activities, LVER Activities and the Incentive Award Program.  The total costs forecast for each grant activity are divided among the standard object class categories of Personnel, Fringe Benefits, Travel, Equipment, Supplies, Oth</w:t>
      </w:r>
      <w:r w:rsidR="002D27CC">
        <w:rPr>
          <w:rFonts w:ascii="Arial" w:eastAsia="Arial" w:hAnsi="Arial" w:cs="Arial"/>
          <w:szCs w:val="20"/>
        </w:rPr>
        <w:t>er, and Indirect.</w:t>
      </w:r>
      <w:r w:rsidR="00123A0E" w:rsidRPr="00740265">
        <w:rPr>
          <w:rFonts w:ascii="Arial" w:hAnsi="Arial"/>
          <w:noProof/>
        </w:rPr>
        <mc:AlternateContent>
          <mc:Choice Requires="wpg">
            <w:drawing>
              <wp:anchor distT="0" distB="0" distL="114300" distR="114300" simplePos="0" relativeHeight="251655168" behindDoc="1" locked="0" layoutInCell="1" allowOverlap="1" wp14:anchorId="6BD4FA88" wp14:editId="649C30E9">
                <wp:simplePos x="0" y="0"/>
                <wp:positionH relativeFrom="page">
                  <wp:posOffset>6143625</wp:posOffset>
                </wp:positionH>
                <wp:positionV relativeFrom="page">
                  <wp:posOffset>22860</wp:posOffset>
                </wp:positionV>
                <wp:extent cx="1476375" cy="1270"/>
                <wp:effectExtent l="9525" t="13335" r="9525" b="4445"/>
                <wp:wrapNone/>
                <wp:docPr id="40"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6375" cy="1270"/>
                          <a:chOff x="9675" y="36"/>
                          <a:chExt cx="2325" cy="2"/>
                        </a:xfrm>
                      </wpg:grpSpPr>
                      <wps:wsp>
                        <wps:cNvPr id="41" name="Freeform 23"/>
                        <wps:cNvSpPr>
                          <a:spLocks/>
                        </wps:cNvSpPr>
                        <wps:spPr bwMode="auto">
                          <a:xfrm>
                            <a:off x="9675" y="36"/>
                            <a:ext cx="2325" cy="2"/>
                          </a:xfrm>
                          <a:custGeom>
                            <a:avLst/>
                            <a:gdLst>
                              <a:gd name="T0" fmla="+- 0 9675 9675"/>
                              <a:gd name="T1" fmla="*/ T0 w 2325"/>
                              <a:gd name="T2" fmla="+- 0 12000 9675"/>
                              <a:gd name="T3" fmla="*/ T2 w 2325"/>
                            </a:gdLst>
                            <a:ahLst/>
                            <a:cxnLst>
                              <a:cxn ang="0">
                                <a:pos x="T1" y="0"/>
                              </a:cxn>
                              <a:cxn ang="0">
                                <a:pos x="T3" y="0"/>
                              </a:cxn>
                            </a:cxnLst>
                            <a:rect l="0" t="0" r="r" b="b"/>
                            <a:pathLst>
                              <a:path w="2325">
                                <a:moveTo>
                                  <a:pt x="0" y="0"/>
                                </a:moveTo>
                                <a:lnTo>
                                  <a:pt x="2325" y="0"/>
                                </a:lnTo>
                              </a:path>
                            </a:pathLst>
                          </a:custGeom>
                          <a:noFill/>
                          <a:ln w="2988">
                            <a:solidFill>
                              <a:srgbClr val="87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483.75pt;margin-top:1.8pt;width:116.25pt;height:.1pt;z-index:-251661312;mso-position-horizontal-relative:page;mso-position-vertical-relative:page" coordorigin="9675,36" coordsize="23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">
                <v:shape id="Freeform 23" o:spid="_x0000_s1027" style="position:absolute;left:9675;top:36;width:2325;height:2;visibility:visible;mso-wrap-style:square;v-text-anchor:top" coordsize="2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Ff1MMA&#10;AADbAAAADwAAAGRycy9kb3ducmV2LnhtbESPwWrDMBBE74X+g9hCb7VsE9LgWgkhEMgllKTJfbG2&#10;tom1siXFdvv1VaHQ4zAzb5hyM5tOjOR8a1lBlqQgiCurW64VXD72LysQPiBr7CyTgi/ysFk/PpRY&#10;aDvxicZzqEWEsC9QQRNCX0jpq4YM+sT2xNH7tM5giNLVUjucItx0Mk/TpTTYclxosKddQ9XtfDcK&#10;tnlXt8P1Nunvk3xfDvnrcRydUs9P8/YNRKA5/If/2getYJHB75f4A+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wFf1MMAAADbAAAADwAAAAAAAAAAAAAAAACYAgAAZHJzL2Rv&#10;d25yZXYueG1sUEsFBgAAAAAEAAQA9QAAAIgDAAAAAA==&#10;" path="m,l2325,e" filled="f" strokecolor="#878080" strokeweight=".083mm">
                  <v:path arrowok="t" o:connecttype="custom" o:connectlocs="0,0;2325,0" o:connectangles="0,0"/>
                </v:shape>
                <w10:wrap anchorx="page" anchory="page"/>
              </v:group>
            </w:pict>
          </mc:Fallback>
        </mc:AlternateContent>
      </w:r>
    </w:p>
    <w:p w:rsidR="002D27CC" w:rsidRDefault="002D27CC" w:rsidP="00740265">
      <w:pPr>
        <w:spacing w:after="0" w:line="240" w:lineRule="auto"/>
        <w:rPr>
          <w:rFonts w:ascii="Arial" w:eastAsia="Arial" w:hAnsi="Arial" w:cs="Arial"/>
          <w:szCs w:val="20"/>
        </w:rPr>
      </w:pPr>
    </w:p>
    <w:p w:rsidR="00A66E92" w:rsidRPr="00740265" w:rsidRDefault="00CE2D54" w:rsidP="00740265">
      <w:pPr>
        <w:spacing w:after="0" w:line="240" w:lineRule="auto"/>
        <w:rPr>
          <w:rFonts w:ascii="Arial" w:eastAsia="Arial" w:hAnsi="Arial" w:cs="Arial"/>
          <w:szCs w:val="20"/>
        </w:rPr>
      </w:pPr>
      <w:r w:rsidRPr="00740265">
        <w:rPr>
          <w:rFonts w:ascii="Arial" w:eastAsia="Arial" w:hAnsi="Arial" w:cs="Arial"/>
          <w:szCs w:val="20"/>
        </w:rPr>
        <w:t>Indirect costs are chargeable to each grant activity except the Incentive Award Program in accordance with each State's cost allocation plan(s) or one or more approved indirect cost rates</w:t>
      </w:r>
      <w:r w:rsidRPr="0077514B">
        <w:rPr>
          <w:rFonts w:ascii="Arial" w:eastAsia="Arial" w:hAnsi="Arial" w:cs="Arial"/>
          <w:szCs w:val="20"/>
        </w:rPr>
        <w:t xml:space="preserve">. </w:t>
      </w:r>
      <w:r w:rsidRPr="00C04C88">
        <w:rPr>
          <w:rFonts w:ascii="Arial" w:eastAsia="Arial" w:hAnsi="Arial" w:cs="Arial"/>
          <w:szCs w:val="20"/>
        </w:rPr>
        <w:t>Indirect costs</w:t>
      </w:r>
      <w:r w:rsidRPr="00740265">
        <w:rPr>
          <w:rFonts w:ascii="Arial" w:eastAsia="Arial" w:hAnsi="Arial" w:cs="Arial"/>
          <w:szCs w:val="20"/>
        </w:rPr>
        <w:t xml:space="preserve"> are defined by </w:t>
      </w:r>
      <w:r w:rsidR="002B23AA">
        <w:rPr>
          <w:rFonts w:ascii="Arial" w:eastAsia="Arial" w:hAnsi="Arial" w:cs="Arial"/>
          <w:szCs w:val="20"/>
        </w:rPr>
        <w:t>OMB Circular</w:t>
      </w:r>
      <w:r w:rsidRPr="00740265">
        <w:rPr>
          <w:rFonts w:ascii="Arial" w:eastAsia="Arial" w:hAnsi="Arial" w:cs="Arial"/>
          <w:szCs w:val="20"/>
        </w:rPr>
        <w:t xml:space="preserve">A-87.  The Cognizant Federal Agency, </w:t>
      </w:r>
      <w:r w:rsidR="008F6051">
        <w:rPr>
          <w:rFonts w:ascii="Arial" w:eastAsia="Arial" w:hAnsi="Arial" w:cs="Arial"/>
          <w:szCs w:val="20"/>
        </w:rPr>
        <w:t xml:space="preserve">or </w:t>
      </w:r>
      <w:r w:rsidRPr="00740265">
        <w:rPr>
          <w:rFonts w:ascii="Arial" w:eastAsia="Arial" w:hAnsi="Arial" w:cs="Arial"/>
          <w:szCs w:val="20"/>
        </w:rPr>
        <w:t>usually the U.S. Department of Labor's Division of Cost Determination, approves the cost allocation plan or indirect cost rate(s) and applicable allocation base(s) for each State</w:t>
      </w:r>
      <w:r w:rsidR="00B07536" w:rsidRPr="00740265">
        <w:rPr>
          <w:rFonts w:ascii="Arial" w:eastAsia="Arial" w:hAnsi="Arial" w:cs="Arial"/>
          <w:szCs w:val="20"/>
        </w:rPr>
        <w:t xml:space="preserve"> </w:t>
      </w:r>
      <w:r w:rsidRPr="00740265">
        <w:rPr>
          <w:rFonts w:ascii="Arial" w:eastAsia="Arial" w:hAnsi="Arial" w:cs="Arial"/>
          <w:szCs w:val="20"/>
        </w:rPr>
        <w:t>Agency</w:t>
      </w:r>
      <w:r w:rsidR="00B07536" w:rsidRPr="00740265">
        <w:rPr>
          <w:rFonts w:ascii="Arial" w:eastAsia="Arial" w:hAnsi="Arial" w:cs="Arial"/>
          <w:szCs w:val="20"/>
        </w:rPr>
        <w:t xml:space="preserve"> </w:t>
      </w:r>
      <w:r w:rsidRPr="00740265">
        <w:rPr>
          <w:rFonts w:ascii="Arial" w:eastAsia="Arial" w:hAnsi="Arial" w:cs="Arial"/>
          <w:szCs w:val="20"/>
        </w:rPr>
        <w:t>receiving grant funds.</w:t>
      </w:r>
    </w:p>
    <w:p w:rsidR="00A66E92" w:rsidRPr="00740265" w:rsidRDefault="00A66E92" w:rsidP="00740265">
      <w:pPr>
        <w:spacing w:after="0" w:line="240" w:lineRule="auto"/>
        <w:rPr>
          <w:rFonts w:ascii="Arial" w:hAnsi="Arial"/>
        </w:rPr>
      </w:pPr>
    </w:p>
    <w:p w:rsidR="00A66E92" w:rsidRPr="00740265" w:rsidRDefault="00CE2D54" w:rsidP="00740265">
      <w:pPr>
        <w:spacing w:after="0" w:line="240" w:lineRule="auto"/>
        <w:rPr>
          <w:rFonts w:ascii="Arial" w:eastAsia="Arial" w:hAnsi="Arial" w:cs="Arial"/>
          <w:szCs w:val="20"/>
        </w:rPr>
      </w:pPr>
      <w:r w:rsidRPr="00740265">
        <w:rPr>
          <w:rFonts w:ascii="Arial" w:eastAsia="Arial" w:hAnsi="Arial" w:cs="Arial"/>
          <w:szCs w:val="20"/>
        </w:rPr>
        <w:t>Note:  Although OMB Circular (A-87)</w:t>
      </w:r>
      <w:r w:rsidR="002B23AA">
        <w:rPr>
          <w:rFonts w:ascii="Arial" w:eastAsia="Arial" w:hAnsi="Arial" w:cs="Arial"/>
          <w:szCs w:val="20"/>
        </w:rPr>
        <w:t xml:space="preserve"> </w:t>
      </w:r>
      <w:r w:rsidRPr="00740265">
        <w:rPr>
          <w:rFonts w:ascii="Arial" w:eastAsia="Arial" w:hAnsi="Arial" w:cs="Arial"/>
          <w:szCs w:val="20"/>
        </w:rPr>
        <w:t>adopts the concept of the full allocation of indirect costs and cost allocation methodologies, annual VETS appropriation restricts</w:t>
      </w:r>
      <w:r w:rsidR="008F6051">
        <w:rPr>
          <w:rFonts w:ascii="Arial" w:eastAsia="Arial" w:hAnsi="Arial" w:cs="Arial"/>
          <w:szCs w:val="20"/>
        </w:rPr>
        <w:t xml:space="preserve"> the reimbursement of indirect c</w:t>
      </w:r>
      <w:r w:rsidRPr="00740265">
        <w:rPr>
          <w:rFonts w:ascii="Arial" w:eastAsia="Arial" w:hAnsi="Arial" w:cs="Arial"/>
          <w:szCs w:val="20"/>
        </w:rPr>
        <w:t xml:space="preserve">osts associated to previous fiscal years, therefore it may be necessary to develop a special rate for the JVSG award with the DOL or State </w:t>
      </w:r>
      <w:proofErr w:type="gramStart"/>
      <w:r w:rsidRPr="00740265">
        <w:rPr>
          <w:rFonts w:ascii="Arial" w:eastAsia="Arial" w:hAnsi="Arial" w:cs="Arial"/>
          <w:szCs w:val="20"/>
        </w:rPr>
        <w:t>cognizant</w:t>
      </w:r>
      <w:proofErr w:type="gramEnd"/>
      <w:r w:rsidRPr="00740265">
        <w:rPr>
          <w:rFonts w:ascii="Arial" w:eastAsia="Arial" w:hAnsi="Arial" w:cs="Arial"/>
          <w:szCs w:val="20"/>
        </w:rPr>
        <w:t xml:space="preserve"> agency.</w:t>
      </w:r>
    </w:p>
    <w:p w:rsidR="00A66E92" w:rsidRPr="00740265" w:rsidRDefault="00A66E92" w:rsidP="00740265">
      <w:pPr>
        <w:spacing w:after="0" w:line="240" w:lineRule="auto"/>
        <w:rPr>
          <w:rFonts w:ascii="Arial" w:hAnsi="Arial"/>
        </w:rPr>
      </w:pPr>
    </w:p>
    <w:p w:rsidR="00A66E92" w:rsidRPr="00740265" w:rsidRDefault="002B23AA" w:rsidP="00740265">
      <w:pPr>
        <w:spacing w:after="0" w:line="240" w:lineRule="auto"/>
        <w:rPr>
          <w:rFonts w:ascii="Arial" w:eastAsia="Arial" w:hAnsi="Arial" w:cs="Arial"/>
          <w:szCs w:val="20"/>
        </w:rPr>
      </w:pPr>
      <w:r>
        <w:rPr>
          <w:rFonts w:ascii="Arial" w:eastAsia="Arial" w:hAnsi="Arial" w:cs="Arial"/>
          <w:szCs w:val="20"/>
        </w:rPr>
        <w:t>OMB Circular A-87</w:t>
      </w:r>
      <w:proofErr w:type="gramStart"/>
      <w:r w:rsidR="00CE2D54" w:rsidRPr="00740265">
        <w:rPr>
          <w:rFonts w:ascii="Arial" w:eastAsia="Arial" w:hAnsi="Arial" w:cs="Arial"/>
          <w:szCs w:val="20"/>
        </w:rPr>
        <w:t xml:space="preserve">. </w:t>
      </w:r>
      <w:proofErr w:type="gramEnd"/>
      <w:r w:rsidR="00CE2D54" w:rsidRPr="00740265">
        <w:rPr>
          <w:rFonts w:ascii="Arial" w:eastAsia="Arial" w:hAnsi="Arial" w:cs="Arial"/>
          <w:szCs w:val="20"/>
        </w:rPr>
        <w:t>Selling and Marketing states:</w:t>
      </w:r>
    </w:p>
    <w:p w:rsidR="00A66E92" w:rsidRPr="00740265" w:rsidRDefault="00A66E92" w:rsidP="00740265">
      <w:pPr>
        <w:spacing w:after="0" w:line="240" w:lineRule="auto"/>
        <w:rPr>
          <w:rFonts w:ascii="Arial" w:hAnsi="Arial"/>
          <w:szCs w:val="11"/>
        </w:rPr>
      </w:pPr>
    </w:p>
    <w:p w:rsidR="00A66E92" w:rsidRPr="00740265" w:rsidRDefault="00CE2D54" w:rsidP="002D27CC">
      <w:pPr>
        <w:spacing w:after="0" w:line="240" w:lineRule="auto"/>
        <w:ind w:left="360"/>
        <w:rPr>
          <w:rFonts w:ascii="Arial" w:eastAsia="Arial" w:hAnsi="Arial" w:cs="Arial"/>
          <w:szCs w:val="20"/>
        </w:rPr>
      </w:pPr>
      <w:r w:rsidRPr="00740265">
        <w:rPr>
          <w:rFonts w:ascii="Arial" w:eastAsia="Arial" w:hAnsi="Arial" w:cs="Arial"/>
          <w:szCs w:val="20"/>
        </w:rPr>
        <w:t xml:space="preserve">"Costs of selling and marketing any products or services of the governmental unit are </w:t>
      </w:r>
      <w:r w:rsidRPr="00740265">
        <w:rPr>
          <w:rFonts w:ascii="Arial" w:eastAsia="Arial" w:hAnsi="Arial" w:cs="Arial"/>
          <w:szCs w:val="20"/>
        </w:rPr>
        <w:lastRenderedPageBreak/>
        <w:t>unallowable (</w:t>
      </w:r>
      <w:r w:rsidR="00891D74" w:rsidRPr="00740265">
        <w:rPr>
          <w:rFonts w:ascii="Arial" w:eastAsia="Arial" w:hAnsi="Arial" w:cs="Arial"/>
          <w:szCs w:val="20"/>
        </w:rPr>
        <w:t>unless allowed</w:t>
      </w:r>
      <w:r w:rsidRPr="00740265">
        <w:rPr>
          <w:rFonts w:ascii="Arial" w:eastAsia="Arial" w:hAnsi="Arial" w:cs="Arial"/>
          <w:szCs w:val="20"/>
        </w:rPr>
        <w:t xml:space="preserve"> under section </w:t>
      </w:r>
      <w:r w:rsidRPr="00740265">
        <w:rPr>
          <w:rFonts w:ascii="Arial" w:eastAsia="Times New Roman" w:hAnsi="Arial" w:cs="Times New Roman"/>
          <w:szCs w:val="20"/>
        </w:rPr>
        <w:t>1.</w:t>
      </w:r>
      <w:r w:rsidR="009A002C">
        <w:rPr>
          <w:rFonts w:ascii="Arial" w:eastAsia="Arial" w:hAnsi="Arial" w:cs="Arial"/>
          <w:szCs w:val="20"/>
        </w:rPr>
        <w:t xml:space="preserve">of this appendix </w:t>
      </w:r>
      <w:r w:rsidRPr="00740265">
        <w:rPr>
          <w:rFonts w:ascii="Arial" w:eastAsia="Arial" w:hAnsi="Arial" w:cs="Arial"/>
          <w:szCs w:val="20"/>
        </w:rPr>
        <w:t>as allowable public relations costs or under section 33.)"</w:t>
      </w:r>
    </w:p>
    <w:p w:rsidR="00A66E92" w:rsidRPr="00740265" w:rsidRDefault="00A66E92" w:rsidP="00740265">
      <w:pPr>
        <w:spacing w:after="0" w:line="240" w:lineRule="auto"/>
        <w:rPr>
          <w:rFonts w:ascii="Arial" w:hAnsi="Arial"/>
        </w:rPr>
      </w:pPr>
    </w:p>
    <w:p w:rsidR="00A66E92" w:rsidRPr="00740265" w:rsidRDefault="00CE2D54" w:rsidP="00740265">
      <w:pPr>
        <w:spacing w:after="0" w:line="240" w:lineRule="auto"/>
        <w:rPr>
          <w:rFonts w:ascii="Arial" w:eastAsia="Arial" w:hAnsi="Arial" w:cs="Arial"/>
          <w:szCs w:val="20"/>
        </w:rPr>
      </w:pPr>
      <w:r w:rsidRPr="00740265">
        <w:rPr>
          <w:rFonts w:ascii="Arial" w:eastAsia="Arial" w:hAnsi="Arial" w:cs="Arial"/>
          <w:szCs w:val="20"/>
        </w:rPr>
        <w:t xml:space="preserve">Direct charges to the grant for marketing or advertising the grantee agency are prohibited. Direct charges to the JVSG for marketing are allowed only to the extent that the materials or activities promote only the DVOP and/or LVER program and only to the extent </w:t>
      </w:r>
      <w:r w:rsidR="009871FE" w:rsidRPr="00740265">
        <w:rPr>
          <w:rFonts w:ascii="Arial" w:eastAsia="Arial" w:hAnsi="Arial" w:cs="Arial"/>
          <w:szCs w:val="20"/>
        </w:rPr>
        <w:t>that the</w:t>
      </w:r>
      <w:r w:rsidRPr="00740265">
        <w:rPr>
          <w:rFonts w:ascii="Arial" w:eastAsia="Arial" w:hAnsi="Arial" w:cs="Arial"/>
          <w:szCs w:val="20"/>
        </w:rPr>
        <w:t xml:space="preserve"> materials do not </w:t>
      </w:r>
      <w:r w:rsidR="009871FE" w:rsidRPr="00740265">
        <w:rPr>
          <w:rFonts w:ascii="Arial" w:eastAsia="Arial" w:hAnsi="Arial" w:cs="Arial"/>
          <w:szCs w:val="20"/>
        </w:rPr>
        <w:t>benefit more</w:t>
      </w:r>
      <w:r w:rsidRPr="00740265">
        <w:rPr>
          <w:rFonts w:ascii="Arial" w:eastAsia="Arial" w:hAnsi="Arial" w:cs="Arial"/>
          <w:szCs w:val="20"/>
        </w:rPr>
        <w:t xml:space="preserve"> than one Federal Award.  Since marketing veterans to employers will normally benefit more than one Federal Award, a cost pool created from indirect costs shared by all agency funding is the acceptable source for developing such </w:t>
      </w:r>
      <w:r w:rsidR="00241824" w:rsidRPr="00740265">
        <w:rPr>
          <w:rFonts w:ascii="Arial" w:eastAsia="Arial" w:hAnsi="Arial" w:cs="Arial"/>
          <w:szCs w:val="20"/>
        </w:rPr>
        <w:t>materials or</w:t>
      </w:r>
      <w:r w:rsidRPr="00740265">
        <w:rPr>
          <w:rFonts w:ascii="Arial" w:eastAsia="Arial" w:hAnsi="Arial" w:cs="Arial"/>
          <w:szCs w:val="20"/>
        </w:rPr>
        <w:t xml:space="preserve"> </w:t>
      </w:r>
      <w:r w:rsidR="00241824" w:rsidRPr="00740265">
        <w:rPr>
          <w:rFonts w:ascii="Arial" w:eastAsia="Arial" w:hAnsi="Arial" w:cs="Arial"/>
          <w:szCs w:val="20"/>
        </w:rPr>
        <w:t>engaging in</w:t>
      </w:r>
      <w:r w:rsidRPr="00740265">
        <w:rPr>
          <w:rFonts w:ascii="Arial" w:eastAsia="Arial" w:hAnsi="Arial" w:cs="Arial"/>
          <w:szCs w:val="20"/>
        </w:rPr>
        <w:t xml:space="preserve"> those activities. Funds to conduct forums or job fairs are prohibited costs under the "Other" object class category.  These activities may only be funded as part of an indirect cost pool.</w:t>
      </w:r>
    </w:p>
    <w:p w:rsidR="00A66E92" w:rsidRDefault="00A66E92" w:rsidP="00740265">
      <w:pPr>
        <w:spacing w:after="0" w:line="240" w:lineRule="auto"/>
        <w:rPr>
          <w:rFonts w:ascii="Arial" w:hAnsi="Arial"/>
        </w:rPr>
      </w:pPr>
    </w:p>
    <w:p w:rsidR="00A66E92" w:rsidRPr="00740265" w:rsidRDefault="00CE2D54" w:rsidP="00740265">
      <w:pPr>
        <w:spacing w:after="0" w:line="240" w:lineRule="auto"/>
        <w:rPr>
          <w:rFonts w:ascii="Arial" w:eastAsia="Arial" w:hAnsi="Arial" w:cs="Arial"/>
          <w:szCs w:val="20"/>
        </w:rPr>
      </w:pPr>
      <w:r w:rsidRPr="00740265">
        <w:rPr>
          <w:rFonts w:ascii="Arial" w:eastAsia="Arial" w:hAnsi="Arial" w:cs="Arial"/>
          <w:szCs w:val="20"/>
        </w:rPr>
        <w:t xml:space="preserve">Four general rules apply to </w:t>
      </w:r>
      <w:r w:rsidR="0027459F" w:rsidRPr="00740265">
        <w:rPr>
          <w:rFonts w:ascii="Arial" w:eastAsia="Arial" w:hAnsi="Arial" w:cs="Arial"/>
          <w:szCs w:val="20"/>
        </w:rPr>
        <w:t>all</w:t>
      </w:r>
      <w:r w:rsidRPr="00740265">
        <w:rPr>
          <w:rFonts w:ascii="Arial" w:eastAsia="Arial" w:hAnsi="Arial" w:cs="Arial"/>
          <w:szCs w:val="18"/>
        </w:rPr>
        <w:t xml:space="preserve"> </w:t>
      </w:r>
      <w:r w:rsidRPr="00740265">
        <w:rPr>
          <w:rFonts w:ascii="Arial" w:eastAsia="Arial" w:hAnsi="Arial" w:cs="Arial"/>
          <w:szCs w:val="20"/>
        </w:rPr>
        <w:t>costs associated with the JVSG:</w:t>
      </w:r>
    </w:p>
    <w:p w:rsidR="00A66E92" w:rsidRPr="00740265" w:rsidRDefault="00A66E92" w:rsidP="00740265">
      <w:pPr>
        <w:spacing w:after="0" w:line="240" w:lineRule="auto"/>
        <w:rPr>
          <w:rFonts w:ascii="Arial" w:hAnsi="Arial"/>
          <w:szCs w:val="11"/>
        </w:rPr>
      </w:pPr>
    </w:p>
    <w:p w:rsidR="00241824" w:rsidRPr="00740265" w:rsidRDefault="0087042D" w:rsidP="002D27CC">
      <w:pPr>
        <w:pStyle w:val="ListParagraph"/>
        <w:numPr>
          <w:ilvl w:val="0"/>
          <w:numId w:val="18"/>
        </w:numPr>
        <w:spacing w:after="0" w:line="240" w:lineRule="auto"/>
        <w:contextualSpacing w:val="0"/>
        <w:rPr>
          <w:rFonts w:ascii="Arial" w:eastAsia="Arial" w:hAnsi="Arial" w:cs="Arial"/>
          <w:szCs w:val="20"/>
        </w:rPr>
      </w:pPr>
      <w:r w:rsidRPr="00740265">
        <w:rPr>
          <w:rFonts w:ascii="Arial" w:eastAsia="Arial" w:hAnsi="Arial" w:cs="Arial"/>
          <w:szCs w:val="20"/>
        </w:rPr>
        <w:t>To avoid duplicate charges, the same cost entries cannot be recorded in more than one</w:t>
      </w:r>
      <w:r w:rsidR="00241824" w:rsidRPr="00740265">
        <w:rPr>
          <w:rFonts w:ascii="Arial" w:eastAsia="Arial" w:hAnsi="Arial" w:cs="Arial"/>
          <w:szCs w:val="20"/>
        </w:rPr>
        <w:t xml:space="preserve"> </w:t>
      </w:r>
      <w:r w:rsidRPr="00740265">
        <w:rPr>
          <w:rFonts w:ascii="Arial" w:eastAsia="Arial" w:hAnsi="Arial" w:cs="Arial"/>
          <w:szCs w:val="20"/>
        </w:rPr>
        <w:t xml:space="preserve">grant  activity, i.e. the hours charged </w:t>
      </w:r>
      <w:r w:rsidR="001E3629" w:rsidRPr="00740265">
        <w:rPr>
          <w:rFonts w:ascii="Arial" w:eastAsia="Arial" w:hAnsi="Arial" w:cs="Arial"/>
          <w:szCs w:val="20"/>
        </w:rPr>
        <w:t xml:space="preserve">to Special Initiatives (SI) </w:t>
      </w:r>
      <w:r w:rsidR="00241824" w:rsidRPr="00740265">
        <w:rPr>
          <w:rFonts w:ascii="Arial" w:eastAsia="Arial" w:hAnsi="Arial" w:cs="Arial"/>
          <w:szCs w:val="20"/>
        </w:rPr>
        <w:t xml:space="preserve">must be </w:t>
      </w:r>
      <w:r w:rsidR="001E3629" w:rsidRPr="00740265">
        <w:rPr>
          <w:rFonts w:ascii="Arial" w:eastAsia="Arial" w:hAnsi="Arial" w:cs="Arial"/>
          <w:szCs w:val="20"/>
        </w:rPr>
        <w:t xml:space="preserve">recorded only as </w:t>
      </w:r>
      <w:r w:rsidRPr="00740265">
        <w:rPr>
          <w:rFonts w:ascii="Arial" w:eastAsia="Arial" w:hAnsi="Arial" w:cs="Arial"/>
          <w:szCs w:val="20"/>
        </w:rPr>
        <w:t>SI costs and may not also be entered as DVOP or LVER costs;</w:t>
      </w:r>
    </w:p>
    <w:p w:rsidR="00A66E92" w:rsidRPr="00740265" w:rsidRDefault="00CE2D54" w:rsidP="002D27CC">
      <w:pPr>
        <w:pStyle w:val="ListParagraph"/>
        <w:numPr>
          <w:ilvl w:val="0"/>
          <w:numId w:val="18"/>
        </w:numPr>
        <w:spacing w:after="0" w:line="240" w:lineRule="auto"/>
        <w:contextualSpacing w:val="0"/>
        <w:rPr>
          <w:rFonts w:ascii="Arial" w:eastAsia="Arial" w:hAnsi="Arial" w:cs="Arial"/>
          <w:szCs w:val="20"/>
        </w:rPr>
      </w:pPr>
      <w:r w:rsidRPr="00740265">
        <w:rPr>
          <w:rFonts w:ascii="Arial" w:eastAsia="Arial" w:hAnsi="Arial" w:cs="Arial"/>
          <w:szCs w:val="20"/>
        </w:rPr>
        <w:t xml:space="preserve">Incentive Award Program costs are charged to the LVER Program regardless of </w:t>
      </w:r>
      <w:r w:rsidR="00241824" w:rsidRPr="00740265">
        <w:rPr>
          <w:rFonts w:ascii="Arial" w:eastAsia="Arial" w:hAnsi="Arial" w:cs="Arial"/>
          <w:szCs w:val="20"/>
        </w:rPr>
        <w:t xml:space="preserve">the </w:t>
      </w:r>
      <w:r w:rsidRPr="00740265">
        <w:rPr>
          <w:rFonts w:ascii="Arial" w:eastAsia="Arial" w:hAnsi="Arial" w:cs="Arial"/>
          <w:szCs w:val="20"/>
        </w:rPr>
        <w:t>beneficiaries of these funds;</w:t>
      </w:r>
    </w:p>
    <w:p w:rsidR="00A66E92" w:rsidRPr="00740265" w:rsidRDefault="00CE2D54" w:rsidP="002D27CC">
      <w:pPr>
        <w:pStyle w:val="ListParagraph"/>
        <w:numPr>
          <w:ilvl w:val="0"/>
          <w:numId w:val="18"/>
        </w:numPr>
        <w:spacing w:after="0" w:line="240" w:lineRule="auto"/>
        <w:contextualSpacing w:val="0"/>
        <w:rPr>
          <w:rFonts w:ascii="Arial" w:eastAsia="Arial" w:hAnsi="Arial" w:cs="Arial"/>
          <w:szCs w:val="20"/>
        </w:rPr>
      </w:pPr>
      <w:r w:rsidRPr="00740265">
        <w:rPr>
          <w:rFonts w:ascii="Arial" w:eastAsia="Arial" w:hAnsi="Arial" w:cs="Arial"/>
          <w:szCs w:val="20"/>
        </w:rPr>
        <w:t>Annually awarded JVSG funds may only be expended for obligations incurred during the same annual funding  period and only to support  the grant-funded staff or</w:t>
      </w:r>
      <w:r w:rsidR="00241824" w:rsidRPr="00740265">
        <w:rPr>
          <w:rFonts w:ascii="Arial" w:eastAsia="Arial" w:hAnsi="Arial" w:cs="Arial"/>
          <w:szCs w:val="20"/>
        </w:rPr>
        <w:t xml:space="preserve"> </w:t>
      </w:r>
      <w:r w:rsidRPr="00740265">
        <w:rPr>
          <w:rFonts w:ascii="Arial" w:eastAsia="Arial" w:hAnsi="Arial" w:cs="Arial"/>
          <w:szCs w:val="20"/>
        </w:rPr>
        <w:t>administration of the grant; and,</w:t>
      </w:r>
    </w:p>
    <w:p w:rsidR="00A66E92" w:rsidRPr="00740265" w:rsidRDefault="00A60BF8" w:rsidP="002D27CC">
      <w:pPr>
        <w:pStyle w:val="ListParagraph"/>
        <w:numPr>
          <w:ilvl w:val="0"/>
          <w:numId w:val="18"/>
        </w:numPr>
        <w:spacing w:after="0" w:line="240" w:lineRule="auto"/>
        <w:contextualSpacing w:val="0"/>
        <w:rPr>
          <w:rFonts w:ascii="Arial" w:eastAsia="Arial" w:hAnsi="Arial" w:cs="Arial"/>
          <w:szCs w:val="20"/>
        </w:rPr>
      </w:pPr>
      <w:r w:rsidRPr="00740265">
        <w:rPr>
          <w:rFonts w:ascii="Arial" w:eastAsia="Arial" w:hAnsi="Arial" w:cs="Arial"/>
          <w:szCs w:val="20"/>
        </w:rPr>
        <w:t>Approved</w:t>
      </w:r>
      <w:r w:rsidR="00CE2D54" w:rsidRPr="00740265">
        <w:rPr>
          <w:rFonts w:ascii="Arial" w:eastAsia="Arial" w:hAnsi="Arial" w:cs="Arial"/>
          <w:szCs w:val="20"/>
        </w:rPr>
        <w:t xml:space="preserve"> planned costs cannot be shifted from one grant activity </w:t>
      </w:r>
      <w:r w:rsidR="001F3220">
        <w:rPr>
          <w:rFonts w:ascii="Arial" w:eastAsia="Arial" w:hAnsi="Arial" w:cs="Arial"/>
          <w:szCs w:val="20"/>
        </w:rPr>
        <w:t>to another without</w:t>
      </w:r>
      <w:r w:rsidR="00CE2D54" w:rsidRPr="00740265">
        <w:rPr>
          <w:rFonts w:ascii="Arial" w:eastAsia="Arial" w:hAnsi="Arial" w:cs="Arial"/>
          <w:szCs w:val="20"/>
        </w:rPr>
        <w:t xml:space="preserve"> approval of a grant modification request.</w:t>
      </w:r>
    </w:p>
    <w:p w:rsidR="00A66E92" w:rsidRPr="00740265" w:rsidRDefault="00A66E92" w:rsidP="00740265">
      <w:pPr>
        <w:spacing w:after="0" w:line="240" w:lineRule="auto"/>
        <w:rPr>
          <w:rFonts w:ascii="Arial" w:hAnsi="Arial"/>
        </w:rPr>
      </w:pPr>
    </w:p>
    <w:p w:rsidR="002D27CC" w:rsidRDefault="00CE2D54" w:rsidP="00740265">
      <w:pPr>
        <w:spacing w:after="0" w:line="240" w:lineRule="auto"/>
        <w:rPr>
          <w:rFonts w:ascii="Arial" w:eastAsia="Arial" w:hAnsi="Arial" w:cs="Arial"/>
          <w:szCs w:val="20"/>
        </w:rPr>
      </w:pPr>
      <w:r w:rsidRPr="00740265">
        <w:rPr>
          <w:rFonts w:ascii="Arial" w:eastAsia="Arial" w:hAnsi="Arial" w:cs="Arial"/>
          <w:szCs w:val="20"/>
        </w:rPr>
        <w:t>To fulfill the ASVET's mandate at 38 U.S.C. 4102A</w:t>
      </w:r>
      <w:r w:rsidR="00A60BF8" w:rsidRPr="00740265">
        <w:rPr>
          <w:rFonts w:ascii="Arial" w:eastAsia="Arial" w:hAnsi="Arial" w:cs="Arial"/>
          <w:szCs w:val="20"/>
        </w:rPr>
        <w:t xml:space="preserve"> </w:t>
      </w:r>
      <w:r w:rsidRPr="00740265">
        <w:rPr>
          <w:rFonts w:ascii="Arial" w:eastAsia="Arial" w:hAnsi="Arial" w:cs="Arial"/>
          <w:szCs w:val="20"/>
        </w:rPr>
        <w:t>(b)</w:t>
      </w:r>
      <w:r w:rsidR="00A60BF8" w:rsidRPr="00740265">
        <w:rPr>
          <w:rFonts w:ascii="Arial" w:eastAsia="Arial" w:hAnsi="Arial" w:cs="Arial"/>
          <w:szCs w:val="20"/>
        </w:rPr>
        <w:t xml:space="preserve"> </w:t>
      </w:r>
      <w:r w:rsidRPr="00740265">
        <w:rPr>
          <w:rFonts w:ascii="Arial" w:eastAsia="Arial" w:hAnsi="Arial" w:cs="Arial"/>
          <w:szCs w:val="20"/>
        </w:rPr>
        <w:t xml:space="preserve">(6) to "monitor and supervise on a continuing basis the distribution and use of funds provided for use in the States </w:t>
      </w:r>
      <w:r w:rsidR="00391C49">
        <w:rPr>
          <w:rFonts w:ascii="Arial" w:eastAsia="Arial" w:hAnsi="Arial" w:cs="Arial"/>
          <w:szCs w:val="20"/>
        </w:rPr>
        <w:t>[for JVSG]</w:t>
      </w:r>
      <w:r w:rsidRPr="00740265">
        <w:rPr>
          <w:rFonts w:ascii="Arial" w:eastAsia="Arial" w:hAnsi="Arial" w:cs="Arial"/>
          <w:szCs w:val="20"/>
        </w:rPr>
        <w:t xml:space="preserve">," VETS will monitor total quarterly obligations and expenditures.  Additionally, VETS will monitor the ratio of the costs incurred  for Personal Services (PS) and Personnel Benefits (PB) </w:t>
      </w:r>
      <w:r w:rsidR="008F6051">
        <w:rPr>
          <w:rFonts w:ascii="Arial" w:eastAsia="Arial" w:hAnsi="Arial" w:cs="Arial"/>
          <w:szCs w:val="20"/>
        </w:rPr>
        <w:t xml:space="preserve">to the total costs incurred (PS + </w:t>
      </w:r>
      <w:r w:rsidRPr="00740265">
        <w:rPr>
          <w:rFonts w:ascii="Arial" w:eastAsia="Arial" w:hAnsi="Arial" w:cs="Arial"/>
          <w:szCs w:val="20"/>
        </w:rPr>
        <w:t xml:space="preserve">PB to Total) to determine if States are varying from approved annual plans and to suggest </w:t>
      </w:r>
      <w:r w:rsidRPr="0077514B">
        <w:rPr>
          <w:rFonts w:ascii="Arial" w:eastAsia="Arial" w:hAnsi="Arial" w:cs="Arial"/>
          <w:szCs w:val="20"/>
        </w:rPr>
        <w:t>adjustments</w:t>
      </w:r>
      <w:r w:rsidR="00E04740" w:rsidRPr="0077514B">
        <w:rPr>
          <w:rFonts w:ascii="Arial" w:eastAsia="Arial" w:hAnsi="Arial" w:cs="Arial"/>
          <w:szCs w:val="20"/>
        </w:rPr>
        <w:t>,</w:t>
      </w:r>
      <w:r w:rsidRPr="0077514B">
        <w:rPr>
          <w:rFonts w:ascii="Arial" w:eastAsia="Arial" w:hAnsi="Arial" w:cs="Arial"/>
          <w:szCs w:val="20"/>
        </w:rPr>
        <w:t xml:space="preserve"> as</w:t>
      </w:r>
      <w:r w:rsidRPr="00740265">
        <w:rPr>
          <w:rFonts w:ascii="Arial" w:eastAsia="Arial" w:hAnsi="Arial" w:cs="Arial"/>
          <w:szCs w:val="20"/>
        </w:rPr>
        <w:t xml:space="preserve"> appropriate.</w:t>
      </w:r>
    </w:p>
    <w:p w:rsidR="00FE74CF" w:rsidRDefault="00FE74CF" w:rsidP="00740265">
      <w:pPr>
        <w:spacing w:after="0" w:line="240" w:lineRule="auto"/>
        <w:rPr>
          <w:rFonts w:ascii="Arial" w:hAnsi="Arial"/>
          <w:szCs w:val="15"/>
        </w:rPr>
      </w:pPr>
    </w:p>
    <w:p w:rsidR="00A66E92" w:rsidRPr="00740265" w:rsidRDefault="00123A0E" w:rsidP="00740265">
      <w:pPr>
        <w:spacing w:after="0" w:line="240" w:lineRule="auto"/>
        <w:rPr>
          <w:rFonts w:ascii="Arial" w:hAnsi="Arial"/>
          <w:szCs w:val="15"/>
        </w:rPr>
      </w:pPr>
      <w:r w:rsidRPr="00740265">
        <w:rPr>
          <w:rFonts w:ascii="Arial" w:hAnsi="Arial"/>
          <w:noProof/>
        </w:rPr>
        <mc:AlternateContent>
          <mc:Choice Requires="wpg">
            <w:drawing>
              <wp:anchor distT="0" distB="0" distL="114300" distR="114300" simplePos="0" relativeHeight="251656192" behindDoc="1" locked="0" layoutInCell="1" allowOverlap="1" wp14:anchorId="570D3E13" wp14:editId="32133A2B">
                <wp:simplePos x="0" y="0"/>
                <wp:positionH relativeFrom="page">
                  <wp:posOffset>7044690</wp:posOffset>
                </wp:positionH>
                <wp:positionV relativeFrom="page">
                  <wp:posOffset>8890</wp:posOffset>
                </wp:positionV>
                <wp:extent cx="593090" cy="1270"/>
                <wp:effectExtent l="5715" t="8890" r="10795" b="8890"/>
                <wp:wrapNone/>
                <wp:docPr id="38"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090" cy="1270"/>
                          <a:chOff x="11094" y="14"/>
                          <a:chExt cx="934" cy="2"/>
                        </a:xfrm>
                      </wpg:grpSpPr>
                      <wps:wsp>
                        <wps:cNvPr id="39" name="Freeform 21"/>
                        <wps:cNvSpPr>
                          <a:spLocks/>
                        </wps:cNvSpPr>
                        <wps:spPr bwMode="auto">
                          <a:xfrm>
                            <a:off x="11094" y="14"/>
                            <a:ext cx="934" cy="2"/>
                          </a:xfrm>
                          <a:custGeom>
                            <a:avLst/>
                            <a:gdLst>
                              <a:gd name="T0" fmla="+- 0 11094 11094"/>
                              <a:gd name="T1" fmla="*/ T0 w 934"/>
                              <a:gd name="T2" fmla="+- 0 12028 11094"/>
                              <a:gd name="T3" fmla="*/ T2 w 934"/>
                            </a:gdLst>
                            <a:ahLst/>
                            <a:cxnLst>
                              <a:cxn ang="0">
                                <a:pos x="T1" y="0"/>
                              </a:cxn>
                              <a:cxn ang="0">
                                <a:pos x="T3" y="0"/>
                              </a:cxn>
                            </a:cxnLst>
                            <a:rect l="0" t="0" r="r" b="b"/>
                            <a:pathLst>
                              <a:path w="934">
                                <a:moveTo>
                                  <a:pt x="0" y="0"/>
                                </a:moveTo>
                                <a:lnTo>
                                  <a:pt x="934" y="0"/>
                                </a:lnTo>
                              </a:path>
                            </a:pathLst>
                          </a:custGeom>
                          <a:noFill/>
                          <a:ln w="2995">
                            <a:solidFill>
                              <a:srgbClr val="837C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554.7pt;margin-top:.7pt;width:46.7pt;height:.1pt;z-index:-251660288;mso-position-horizontal-relative:page;mso-position-vertical-relative:page" coordorigin="11094,14" coordsize="9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">
                <v:shape id="Freeform 21" o:spid="_x0000_s1027" style="position:absolute;left:11094;top:14;width:934;height:2;visibility:visible;mso-wrap-style:square;v-text-anchor:top" coordsize="9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UBwcQA&#10;AADbAAAADwAAAGRycy9kb3ducmV2LnhtbESPS4vCQBCE78L+h6EFbzrxge5mHWUVFA8ivsBrm+lN&#10;gpmekBk17q/fEQSPRVV9RY2ntSnEjSqXW1bQ7UQgiBOrc04VHA+L9icI55E1FpZJwYMcTCcfjTHG&#10;2t55R7e9T0WAsItRQeZ9GUvpkowMuo4tiYP3ayuDPsgqlbrCe4CbQvaiaCgN5hwWMixpnlFy2V+N&#10;Ark8ns6zzYW3hx6tF6PBg0d/uVKtZv3zDcJT7d/hV3ulFfS/4Pkl/AA5+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FAcHEAAAA2wAAAA8AAAAAAAAAAAAAAAAAmAIAAGRycy9k&#10;b3ducmV2LnhtbFBLBQYAAAAABAAEAPUAAACJAwAAAAA=&#10;" path="m,l934,e" filled="f" strokecolor="#837c80" strokeweight=".08319mm">
                  <v:path arrowok="t" o:connecttype="custom" o:connectlocs="0,0;934,0" o:connectangles="0,0"/>
                </v:shape>
                <w10:wrap anchorx="page" anchory="page"/>
              </v:group>
            </w:pict>
          </mc:Fallback>
        </mc:AlternateContent>
      </w:r>
    </w:p>
    <w:p w:rsidR="00A66E92" w:rsidRPr="002D27CC" w:rsidRDefault="00CE2D54" w:rsidP="00740265">
      <w:pPr>
        <w:spacing w:after="0" w:line="240" w:lineRule="auto"/>
        <w:rPr>
          <w:rFonts w:ascii="Arial" w:eastAsia="Times New Roman" w:hAnsi="Arial" w:cs="Times New Roman"/>
          <w:b/>
          <w:szCs w:val="20"/>
        </w:rPr>
      </w:pPr>
      <w:r w:rsidRPr="002D27CC">
        <w:rPr>
          <w:rFonts w:ascii="Arial" w:eastAsia="Times New Roman" w:hAnsi="Arial" w:cs="Times New Roman"/>
          <w:b/>
          <w:bCs/>
          <w:szCs w:val="20"/>
        </w:rPr>
        <w:t xml:space="preserve">PART </w:t>
      </w:r>
      <w:r w:rsidR="002D27CC">
        <w:rPr>
          <w:rFonts w:ascii="Arial" w:eastAsia="Times New Roman" w:hAnsi="Arial" w:cs="Times New Roman"/>
          <w:b/>
          <w:szCs w:val="21"/>
        </w:rPr>
        <w:t xml:space="preserve">VI:  </w:t>
      </w:r>
      <w:r w:rsidRPr="002D27CC">
        <w:rPr>
          <w:rFonts w:ascii="Arial" w:eastAsia="Times New Roman" w:hAnsi="Arial" w:cs="Times New Roman"/>
          <w:b/>
          <w:bCs/>
          <w:szCs w:val="20"/>
        </w:rPr>
        <w:t>SERVICE PRIORITIES</w:t>
      </w:r>
    </w:p>
    <w:p w:rsidR="00A66E92" w:rsidRPr="00740265" w:rsidRDefault="00A66E92" w:rsidP="00740265">
      <w:pPr>
        <w:spacing w:after="0" w:line="240" w:lineRule="auto"/>
        <w:rPr>
          <w:rFonts w:ascii="Arial" w:hAnsi="Arial"/>
        </w:rPr>
      </w:pPr>
    </w:p>
    <w:p w:rsidR="00A66E92" w:rsidRPr="00740265" w:rsidRDefault="00CE2D54" w:rsidP="00740265">
      <w:pPr>
        <w:spacing w:after="0" w:line="240" w:lineRule="auto"/>
        <w:rPr>
          <w:rFonts w:ascii="Arial" w:eastAsia="Arial" w:hAnsi="Arial" w:cs="Arial"/>
          <w:szCs w:val="20"/>
        </w:rPr>
      </w:pPr>
      <w:r w:rsidRPr="00740265">
        <w:rPr>
          <w:rFonts w:ascii="Arial" w:eastAsia="Arial" w:hAnsi="Arial" w:cs="Arial"/>
          <w:szCs w:val="20"/>
        </w:rPr>
        <w:t xml:space="preserve">The JVSG, in and of itself, does not constitute a State's Veterans' Program. </w:t>
      </w:r>
      <w:r w:rsidR="009250ED">
        <w:rPr>
          <w:rFonts w:ascii="Arial" w:eastAsia="Arial" w:hAnsi="Arial" w:cs="Arial"/>
          <w:szCs w:val="20"/>
        </w:rPr>
        <w:t xml:space="preserve"> </w:t>
      </w:r>
    </w:p>
    <w:p w:rsidR="008F6051" w:rsidRPr="00391C49" w:rsidRDefault="00CE2D54" w:rsidP="008F6051">
      <w:pPr>
        <w:spacing w:after="0" w:line="240" w:lineRule="auto"/>
        <w:rPr>
          <w:rFonts w:ascii="Arial" w:eastAsia="Arial" w:hAnsi="Arial" w:cs="Arial"/>
        </w:rPr>
      </w:pPr>
      <w:r w:rsidRPr="00740265">
        <w:rPr>
          <w:rFonts w:ascii="Arial" w:eastAsia="Arial" w:hAnsi="Arial" w:cs="Arial"/>
          <w:szCs w:val="20"/>
        </w:rPr>
        <w:t>As established in legislation, the JVSG is but one component of an umbrella of programs</w:t>
      </w:r>
      <w:r w:rsidR="00241824" w:rsidRPr="00740265">
        <w:rPr>
          <w:rFonts w:ascii="Arial" w:eastAsia="Arial" w:hAnsi="Arial" w:cs="Arial"/>
          <w:szCs w:val="20"/>
        </w:rPr>
        <w:t xml:space="preserve"> </w:t>
      </w:r>
      <w:r w:rsidRPr="00740265">
        <w:rPr>
          <w:rFonts w:ascii="Arial" w:eastAsia="Arial" w:hAnsi="Arial" w:cs="Arial"/>
          <w:szCs w:val="20"/>
        </w:rPr>
        <w:t xml:space="preserve">that are </w:t>
      </w:r>
      <w:r w:rsidR="00241824" w:rsidRPr="00740265">
        <w:rPr>
          <w:rFonts w:ascii="Arial" w:eastAsia="Arial" w:hAnsi="Arial" w:cs="Arial"/>
          <w:szCs w:val="20"/>
        </w:rPr>
        <w:t>required by</w:t>
      </w:r>
      <w:r w:rsidRPr="00740265">
        <w:rPr>
          <w:rFonts w:ascii="Arial" w:eastAsia="Arial" w:hAnsi="Arial" w:cs="Arial"/>
          <w:szCs w:val="20"/>
        </w:rPr>
        <w:t xml:space="preserve"> law to </w:t>
      </w:r>
      <w:r w:rsidR="00241824" w:rsidRPr="00740265">
        <w:rPr>
          <w:rFonts w:ascii="Arial" w:eastAsia="Arial" w:hAnsi="Arial" w:cs="Arial"/>
          <w:szCs w:val="20"/>
        </w:rPr>
        <w:t xml:space="preserve">provide </w:t>
      </w:r>
      <w:r w:rsidRPr="00740265">
        <w:rPr>
          <w:rFonts w:ascii="Arial" w:eastAsia="Arial" w:hAnsi="Arial" w:cs="Arial"/>
          <w:szCs w:val="20"/>
        </w:rPr>
        <w:t xml:space="preserve">service to veterans.  The DVOP specialists and LVER staff funded by the grant fill a particular niche in that overall program of services to </w:t>
      </w:r>
      <w:r w:rsidR="00241824" w:rsidRPr="00740265">
        <w:rPr>
          <w:rFonts w:ascii="Arial" w:eastAsia="Arial" w:hAnsi="Arial" w:cs="Arial"/>
          <w:szCs w:val="20"/>
        </w:rPr>
        <w:t xml:space="preserve">veterans. </w:t>
      </w:r>
      <w:r w:rsidR="00391C49" w:rsidRPr="00391C49">
        <w:rPr>
          <w:rFonts w:ascii="Arial" w:eastAsia="Arial" w:hAnsi="Arial" w:cs="Arial"/>
        </w:rPr>
        <w:t xml:space="preserve">To ensure that DVOP and LVER staff are focused on their primary statutory responsibilities, under VPLs </w:t>
      </w:r>
      <w:r w:rsidR="00391C49" w:rsidRPr="00391C49">
        <w:rPr>
          <w:rFonts w:ascii="Arial" w:hAnsi="Arial" w:cs="Arial"/>
        </w:rPr>
        <w:t xml:space="preserve">03-14 and 04-14, DVOP specialists must focus on providing intensive services and may only serve </w:t>
      </w:r>
      <w:r w:rsidR="00391C49" w:rsidRPr="00391C49">
        <w:rPr>
          <w:rFonts w:ascii="Arial" w:eastAsia="Arial" w:hAnsi="Arial" w:cs="Arial"/>
        </w:rPr>
        <w:t>veterans with significant barriers to employment (SBEs) and veterans 18-24, while under VPL 03-14, LVERs must perform employer outreach and facilitation within the state’s employment service delivery system on behalf of all veterans in the AJC.</w:t>
      </w:r>
    </w:p>
    <w:p w:rsidR="00A66E92" w:rsidRPr="00740265" w:rsidRDefault="00A66E92" w:rsidP="00740265">
      <w:pPr>
        <w:spacing w:after="0" w:line="240" w:lineRule="auto"/>
        <w:rPr>
          <w:rFonts w:ascii="Arial" w:hAnsi="Arial"/>
        </w:rPr>
      </w:pPr>
    </w:p>
    <w:p w:rsidR="00A66E92" w:rsidRPr="002D27CC" w:rsidRDefault="00CE2D54" w:rsidP="00740265">
      <w:pPr>
        <w:spacing w:after="0" w:line="240" w:lineRule="auto"/>
        <w:rPr>
          <w:rFonts w:ascii="Arial" w:eastAsia="Times New Roman" w:hAnsi="Arial" w:cs="Times New Roman"/>
          <w:b/>
          <w:szCs w:val="20"/>
        </w:rPr>
      </w:pPr>
      <w:r w:rsidRPr="002D27CC">
        <w:rPr>
          <w:rFonts w:ascii="Arial" w:eastAsia="Times New Roman" w:hAnsi="Arial" w:cs="Times New Roman"/>
          <w:b/>
          <w:bCs/>
          <w:szCs w:val="20"/>
        </w:rPr>
        <w:t xml:space="preserve">PART </w:t>
      </w:r>
      <w:r w:rsidRPr="002D27CC">
        <w:rPr>
          <w:rFonts w:ascii="Arial" w:eastAsia="Times New Roman" w:hAnsi="Arial" w:cs="Times New Roman"/>
          <w:b/>
          <w:szCs w:val="21"/>
        </w:rPr>
        <w:t xml:space="preserve">VII:  </w:t>
      </w:r>
      <w:r w:rsidR="00D51233">
        <w:rPr>
          <w:rFonts w:ascii="Arial" w:eastAsia="Times New Roman" w:hAnsi="Arial" w:cs="Times New Roman"/>
          <w:b/>
          <w:bCs/>
          <w:szCs w:val="20"/>
        </w:rPr>
        <w:t>DVOP</w:t>
      </w:r>
      <w:r w:rsidRPr="002D27CC">
        <w:rPr>
          <w:rFonts w:ascii="Arial" w:eastAsia="Times New Roman" w:hAnsi="Arial" w:cs="Times New Roman"/>
          <w:b/>
          <w:bCs/>
          <w:szCs w:val="20"/>
        </w:rPr>
        <w:t>/LVER STAFF ASSIGNMENT</w:t>
      </w:r>
    </w:p>
    <w:p w:rsidR="00A66E92" w:rsidRPr="00740265" w:rsidRDefault="00A66E92" w:rsidP="00740265">
      <w:pPr>
        <w:spacing w:after="0" w:line="240" w:lineRule="auto"/>
        <w:rPr>
          <w:rFonts w:ascii="Arial" w:hAnsi="Arial"/>
        </w:rPr>
      </w:pPr>
    </w:p>
    <w:p w:rsidR="008F6051" w:rsidRPr="00740265" w:rsidRDefault="008F6051" w:rsidP="008F6051">
      <w:pPr>
        <w:spacing w:after="0" w:line="240" w:lineRule="auto"/>
        <w:rPr>
          <w:rFonts w:ascii="Arial" w:eastAsia="Arial" w:hAnsi="Arial" w:cs="Arial"/>
          <w:szCs w:val="20"/>
        </w:rPr>
      </w:pPr>
      <w:r w:rsidRPr="00740265">
        <w:rPr>
          <w:rFonts w:ascii="Arial" w:eastAsia="Arial" w:hAnsi="Arial" w:cs="Arial"/>
          <w:szCs w:val="20"/>
        </w:rPr>
        <w:t>This grant provides funds to exclusively serve eligible veterans and eligible persons as defined at 38 U.S.C. 4101(</w:t>
      </w:r>
      <w:r w:rsidR="0063543B">
        <w:rPr>
          <w:rFonts w:ascii="Arial" w:eastAsia="Arial" w:hAnsi="Arial" w:cs="Arial"/>
          <w:szCs w:val="20"/>
        </w:rPr>
        <w:t>4-</w:t>
      </w:r>
      <w:r w:rsidRPr="00740265">
        <w:rPr>
          <w:rFonts w:ascii="Arial" w:eastAsia="Arial" w:hAnsi="Arial" w:cs="Arial"/>
          <w:szCs w:val="20"/>
        </w:rPr>
        <w:t xml:space="preserve">5).  States will not assign JVSG funded staff to functions that may conflict </w:t>
      </w:r>
      <w:r w:rsidRPr="00740265">
        <w:rPr>
          <w:rFonts w:ascii="Arial" w:eastAsia="Arial" w:hAnsi="Arial" w:cs="Arial"/>
          <w:szCs w:val="20"/>
        </w:rPr>
        <w:lastRenderedPageBreak/>
        <w:t>with this purpose or with Title 38, Chapter 41 requirements, applicable regulations (20 CFR 1001, et. seq.)</w:t>
      </w:r>
      <w:r w:rsidR="0063543B">
        <w:rPr>
          <w:rFonts w:ascii="Arial" w:eastAsia="Arial" w:hAnsi="Arial" w:cs="Arial"/>
          <w:szCs w:val="20"/>
        </w:rPr>
        <w:t>,</w:t>
      </w:r>
      <w:r w:rsidRPr="00740265">
        <w:rPr>
          <w:rFonts w:ascii="Arial" w:eastAsia="Arial" w:hAnsi="Arial" w:cs="Arial"/>
          <w:szCs w:val="20"/>
        </w:rPr>
        <w:t xml:space="preserve"> J</w:t>
      </w:r>
      <w:r>
        <w:rPr>
          <w:rFonts w:ascii="Arial" w:eastAsia="Arial" w:hAnsi="Arial" w:cs="Arial"/>
          <w:szCs w:val="20"/>
        </w:rPr>
        <w:t>VSG Special Grant Provisions</w:t>
      </w:r>
      <w:r w:rsidR="0063543B">
        <w:rPr>
          <w:rFonts w:ascii="Arial" w:eastAsia="Arial" w:hAnsi="Arial" w:cs="Arial"/>
          <w:szCs w:val="20"/>
        </w:rPr>
        <w:t xml:space="preserve"> or guidance from VETS</w:t>
      </w:r>
      <w:r>
        <w:rPr>
          <w:rFonts w:ascii="Arial" w:eastAsia="Arial" w:hAnsi="Arial" w:cs="Arial"/>
          <w:szCs w:val="20"/>
        </w:rPr>
        <w:t xml:space="preserve">.  </w:t>
      </w:r>
      <w:r w:rsidRPr="00740265">
        <w:rPr>
          <w:rFonts w:ascii="Arial" w:eastAsia="Arial" w:hAnsi="Arial" w:cs="Arial"/>
          <w:szCs w:val="20"/>
        </w:rPr>
        <w:t xml:space="preserve">State plans must demonstrate that JVSG staff will be assigned and utilized in accordance with the </w:t>
      </w:r>
      <w:r>
        <w:rPr>
          <w:rFonts w:ascii="Arial" w:eastAsia="Arial" w:hAnsi="Arial" w:cs="Arial"/>
          <w:szCs w:val="20"/>
        </w:rPr>
        <w:t xml:space="preserve">applicable </w:t>
      </w:r>
      <w:r w:rsidRPr="00740265">
        <w:rPr>
          <w:rFonts w:ascii="Arial" w:eastAsia="Arial" w:hAnsi="Arial" w:cs="Arial"/>
          <w:szCs w:val="20"/>
        </w:rPr>
        <w:t>provisions of Title 38</w:t>
      </w:r>
      <w:r w:rsidR="001F3220">
        <w:rPr>
          <w:rFonts w:ascii="Arial" w:eastAsia="Arial" w:hAnsi="Arial" w:cs="Arial"/>
          <w:szCs w:val="20"/>
        </w:rPr>
        <w:t xml:space="preserve"> and</w:t>
      </w:r>
      <w:r>
        <w:rPr>
          <w:rFonts w:ascii="Arial" w:eastAsia="Arial" w:hAnsi="Arial" w:cs="Arial"/>
          <w:szCs w:val="20"/>
        </w:rPr>
        <w:t xml:space="preserve"> </w:t>
      </w:r>
      <w:r w:rsidR="0063543B">
        <w:rPr>
          <w:rFonts w:ascii="Arial" w:eastAsia="Arial" w:hAnsi="Arial" w:cs="Arial"/>
          <w:szCs w:val="20"/>
        </w:rPr>
        <w:t xml:space="preserve">VPLs 03-14 (or </w:t>
      </w:r>
      <w:r w:rsidRPr="00740265">
        <w:rPr>
          <w:rFonts w:ascii="Arial" w:eastAsia="Arial" w:hAnsi="Arial" w:cs="Arial"/>
          <w:szCs w:val="20"/>
        </w:rPr>
        <w:t>the mos</w:t>
      </w:r>
      <w:r w:rsidR="001F3220">
        <w:rPr>
          <w:rFonts w:ascii="Arial" w:eastAsia="Arial" w:hAnsi="Arial" w:cs="Arial"/>
          <w:szCs w:val="20"/>
        </w:rPr>
        <w:t>t current VPL on the duties or roles and r</w:t>
      </w:r>
      <w:r w:rsidRPr="00740265">
        <w:rPr>
          <w:rFonts w:ascii="Arial" w:eastAsia="Arial" w:hAnsi="Arial" w:cs="Arial"/>
          <w:szCs w:val="20"/>
        </w:rPr>
        <w:t>esponsibilities of JVSG staff</w:t>
      </w:r>
      <w:r w:rsidR="0063543B">
        <w:rPr>
          <w:rFonts w:ascii="Arial" w:eastAsia="Arial" w:hAnsi="Arial" w:cs="Arial"/>
          <w:szCs w:val="20"/>
        </w:rPr>
        <w:t>)</w:t>
      </w:r>
      <w:r w:rsidRPr="00740265">
        <w:rPr>
          <w:rFonts w:ascii="Arial" w:eastAsia="Arial" w:hAnsi="Arial" w:cs="Arial"/>
          <w:szCs w:val="20"/>
        </w:rPr>
        <w:t>, and the General and Special provisions of this grant application to meet the employment and training needs of eligible veterans and eligible persons.</w:t>
      </w:r>
      <w:r>
        <w:rPr>
          <w:rFonts w:ascii="Arial" w:eastAsia="Arial" w:hAnsi="Arial" w:cs="Arial"/>
          <w:szCs w:val="20"/>
        </w:rPr>
        <w:t xml:space="preserve">  </w:t>
      </w:r>
      <w:r w:rsidRPr="00740265">
        <w:rPr>
          <w:rFonts w:ascii="Arial" w:eastAsia="Arial" w:hAnsi="Arial" w:cs="Arial"/>
          <w:szCs w:val="20"/>
        </w:rPr>
        <w:t>38 U.S.C., 4102A (b) (3) requires the ASVET to coordinate and consult with the Secretary of Veterans Affairs (VA) with respect to "rehabilitation and training activities carried out under chapter 31 of"</w:t>
      </w:r>
      <w:r w:rsidR="0063543B">
        <w:rPr>
          <w:rFonts w:ascii="Arial" w:eastAsia="Arial" w:hAnsi="Arial" w:cs="Arial"/>
          <w:szCs w:val="20"/>
        </w:rPr>
        <w:t xml:space="preserve"> Title 38, U.S. Code.</w:t>
      </w:r>
      <w:r w:rsidRPr="00740265">
        <w:rPr>
          <w:rFonts w:ascii="Arial" w:eastAsia="Arial" w:hAnsi="Arial" w:cs="Arial"/>
          <w:szCs w:val="20"/>
        </w:rPr>
        <w:t xml:space="preserve"> To fulfill this</w:t>
      </w:r>
      <w:r w:rsidR="004E7673">
        <w:rPr>
          <w:rFonts w:ascii="Arial" w:eastAsia="Arial" w:hAnsi="Arial" w:cs="Arial"/>
          <w:szCs w:val="20"/>
        </w:rPr>
        <w:t xml:space="preserve"> </w:t>
      </w:r>
      <w:r w:rsidRPr="00740265">
        <w:rPr>
          <w:rFonts w:ascii="Arial" w:eastAsia="Arial" w:hAnsi="Arial" w:cs="Arial"/>
          <w:szCs w:val="20"/>
        </w:rPr>
        <w:t xml:space="preserve">requirement, VETS and the VA </w:t>
      </w:r>
      <w:r w:rsidR="00A81C98" w:rsidRPr="0077514B">
        <w:rPr>
          <w:rFonts w:ascii="Arial" w:eastAsia="Arial" w:hAnsi="Arial" w:cs="Arial"/>
          <w:szCs w:val="20"/>
        </w:rPr>
        <w:t xml:space="preserve">last </w:t>
      </w:r>
      <w:r w:rsidRPr="0077514B">
        <w:rPr>
          <w:rFonts w:ascii="Arial" w:eastAsia="Arial" w:hAnsi="Arial" w:cs="Arial"/>
          <w:szCs w:val="20"/>
        </w:rPr>
        <w:t>e</w:t>
      </w:r>
      <w:r w:rsidR="00A81C98" w:rsidRPr="00C04C88">
        <w:rPr>
          <w:rFonts w:ascii="Arial" w:eastAsia="Arial" w:hAnsi="Arial" w:cs="Arial"/>
          <w:szCs w:val="20"/>
        </w:rPr>
        <w:t>xecuted</w:t>
      </w:r>
      <w:r w:rsidRPr="0077514B">
        <w:rPr>
          <w:rFonts w:ascii="Arial" w:eastAsia="Arial" w:hAnsi="Arial" w:cs="Arial"/>
          <w:szCs w:val="20"/>
        </w:rPr>
        <w:t xml:space="preserve"> a </w:t>
      </w:r>
      <w:r w:rsidRPr="00740265">
        <w:rPr>
          <w:rFonts w:ascii="Arial" w:eastAsia="Arial" w:hAnsi="Arial" w:cs="Arial"/>
          <w:szCs w:val="20"/>
        </w:rPr>
        <w:t xml:space="preserve">Memorandum of Understanding in October of 2005.  In December of 2008, the two agencies jointly launched a national </w:t>
      </w:r>
      <w:r>
        <w:rPr>
          <w:rFonts w:ascii="Arial" w:eastAsia="Arial" w:hAnsi="Arial" w:cs="Arial"/>
          <w:szCs w:val="20"/>
        </w:rPr>
        <w:t>Vocational Rehabilitation and Employment (</w:t>
      </w:r>
      <w:r w:rsidRPr="00740265">
        <w:rPr>
          <w:rFonts w:ascii="Arial" w:eastAsia="Arial" w:hAnsi="Arial" w:cs="Arial"/>
          <w:szCs w:val="20"/>
        </w:rPr>
        <w:t>VR&amp;E</w:t>
      </w:r>
      <w:r>
        <w:rPr>
          <w:rFonts w:ascii="Arial" w:eastAsia="Arial" w:hAnsi="Arial" w:cs="Arial"/>
          <w:szCs w:val="20"/>
        </w:rPr>
        <w:t>)</w:t>
      </w:r>
      <w:r w:rsidRPr="00740265">
        <w:rPr>
          <w:rFonts w:ascii="Arial" w:eastAsia="Arial" w:hAnsi="Arial" w:cs="Arial"/>
          <w:szCs w:val="20"/>
        </w:rPr>
        <w:t xml:space="preserve"> Technical Assistance Guide (TAG) to improve the quality of employment services and outcomes for veterans with disabilities.  In accordance with the TAG, distributed to States via VPL 01-09, each State Agency is required to appoint a DVOP specialist or other appropriate state agency staff to function as the Intensive Services Coordinator (ISC).  Many States may already fulfill this requisite by </w:t>
      </w:r>
      <w:proofErr w:type="spellStart"/>
      <w:r w:rsidRPr="00740265">
        <w:rPr>
          <w:rFonts w:ascii="Arial" w:eastAsia="Arial" w:hAnsi="Arial" w:cs="Arial"/>
          <w:szCs w:val="20"/>
        </w:rPr>
        <w:t>out­stationing</w:t>
      </w:r>
      <w:proofErr w:type="spellEnd"/>
      <w:r w:rsidRPr="00740265">
        <w:rPr>
          <w:rFonts w:ascii="Arial" w:eastAsia="Arial" w:hAnsi="Arial" w:cs="Arial"/>
          <w:szCs w:val="20"/>
        </w:rPr>
        <w:t xml:space="preserve"> DVOP specialists at VR&amp;E offices.  Beginning in FY 2010</w:t>
      </w:r>
      <w:r>
        <w:rPr>
          <w:rFonts w:ascii="Arial" w:eastAsia="Arial" w:hAnsi="Arial" w:cs="Arial"/>
          <w:szCs w:val="20"/>
        </w:rPr>
        <w:t>, assignment of a half-</w:t>
      </w:r>
      <w:r w:rsidRPr="00740265">
        <w:rPr>
          <w:rFonts w:ascii="Arial" w:eastAsia="Arial" w:hAnsi="Arial" w:cs="Arial"/>
          <w:szCs w:val="20"/>
        </w:rPr>
        <w:t xml:space="preserve">or full-time ISC (as negotiated between the DVET, the state agency and the VA) was required as a part of the State’s staffing plan and is required with the </w:t>
      </w:r>
      <w:r>
        <w:rPr>
          <w:rFonts w:ascii="Arial" w:eastAsia="Arial" w:hAnsi="Arial" w:cs="Arial"/>
          <w:szCs w:val="20"/>
        </w:rPr>
        <w:t xml:space="preserve">FY </w:t>
      </w:r>
      <w:r w:rsidRPr="00740265">
        <w:rPr>
          <w:rFonts w:ascii="Arial" w:eastAsia="Arial" w:hAnsi="Arial" w:cs="Arial"/>
          <w:szCs w:val="20"/>
        </w:rPr>
        <w:t>2015-2019 JVSG application as well.</w:t>
      </w:r>
    </w:p>
    <w:p w:rsidR="00661AE5" w:rsidRPr="00740265" w:rsidRDefault="00661AE5" w:rsidP="00740265">
      <w:pPr>
        <w:spacing w:after="0" w:line="240" w:lineRule="auto"/>
        <w:rPr>
          <w:rFonts w:ascii="Arial" w:eastAsia="Arial" w:hAnsi="Arial" w:cs="Arial"/>
          <w:szCs w:val="20"/>
        </w:rPr>
      </w:pPr>
    </w:p>
    <w:p w:rsidR="00A66E92" w:rsidRPr="00740265" w:rsidRDefault="00CE2D54" w:rsidP="00740265">
      <w:pPr>
        <w:spacing w:after="0" w:line="240" w:lineRule="auto"/>
        <w:rPr>
          <w:rFonts w:ascii="Arial" w:eastAsia="Arial" w:hAnsi="Arial" w:cs="Arial"/>
          <w:szCs w:val="20"/>
        </w:rPr>
      </w:pPr>
      <w:r w:rsidRPr="00740265">
        <w:rPr>
          <w:rFonts w:ascii="Arial" w:eastAsia="Arial" w:hAnsi="Arial" w:cs="Arial"/>
          <w:szCs w:val="20"/>
        </w:rPr>
        <w:t xml:space="preserve">If approved, </w:t>
      </w:r>
      <w:r w:rsidR="001F3220">
        <w:rPr>
          <w:rFonts w:ascii="Arial" w:eastAsia="Arial" w:hAnsi="Arial" w:cs="Arial"/>
          <w:szCs w:val="20"/>
        </w:rPr>
        <w:t>DVOP specialists</w:t>
      </w:r>
      <w:r w:rsidRPr="00740265">
        <w:rPr>
          <w:rFonts w:ascii="Arial" w:eastAsia="Arial" w:hAnsi="Arial" w:cs="Arial"/>
          <w:szCs w:val="20"/>
        </w:rPr>
        <w:t xml:space="preserve"> may be assigned to other locations for meaningful and productive outreach activities to serve veterans </w:t>
      </w:r>
      <w:r w:rsidR="00CB683B">
        <w:rPr>
          <w:rFonts w:ascii="Arial" w:eastAsia="Arial" w:hAnsi="Arial" w:cs="Arial"/>
          <w:szCs w:val="20"/>
        </w:rPr>
        <w:t xml:space="preserve">and eligible persons.  </w:t>
      </w:r>
      <w:r w:rsidRPr="00740265">
        <w:rPr>
          <w:rFonts w:ascii="Arial" w:eastAsia="Arial" w:hAnsi="Arial" w:cs="Arial"/>
          <w:szCs w:val="20"/>
        </w:rPr>
        <w:t>Such off-site locations include, but are not limited to:</w:t>
      </w:r>
    </w:p>
    <w:p w:rsidR="00661AE5" w:rsidRPr="00740265" w:rsidRDefault="00661AE5" w:rsidP="002D27CC">
      <w:pPr>
        <w:spacing w:after="0" w:line="360" w:lineRule="auto"/>
        <w:rPr>
          <w:rFonts w:ascii="Arial" w:eastAsia="Arial" w:hAnsi="Arial" w:cs="Arial"/>
          <w:szCs w:val="20"/>
        </w:rPr>
      </w:pPr>
    </w:p>
    <w:p w:rsidR="009673F1" w:rsidRPr="00740265" w:rsidRDefault="009673F1" w:rsidP="002D27CC">
      <w:pPr>
        <w:pStyle w:val="ListParagraph"/>
        <w:numPr>
          <w:ilvl w:val="0"/>
          <w:numId w:val="19"/>
        </w:numPr>
        <w:spacing w:after="0" w:line="360" w:lineRule="auto"/>
        <w:contextualSpacing w:val="0"/>
        <w:rPr>
          <w:rFonts w:ascii="Arial" w:eastAsia="Arial" w:hAnsi="Arial" w:cs="Arial"/>
          <w:szCs w:val="20"/>
        </w:rPr>
      </w:pPr>
      <w:r w:rsidRPr="00740265">
        <w:rPr>
          <w:rFonts w:ascii="Arial" w:eastAsia="Arial" w:hAnsi="Arial" w:cs="Arial"/>
          <w:szCs w:val="20"/>
        </w:rPr>
        <w:t>U.S. Department of Veterans Affairs (U.S. DVA);</w:t>
      </w:r>
    </w:p>
    <w:p w:rsidR="009673F1" w:rsidRPr="00740265" w:rsidRDefault="009673F1" w:rsidP="002D27CC">
      <w:pPr>
        <w:pStyle w:val="ListParagraph"/>
        <w:numPr>
          <w:ilvl w:val="0"/>
          <w:numId w:val="19"/>
        </w:numPr>
        <w:spacing w:after="0" w:line="360" w:lineRule="auto"/>
        <w:contextualSpacing w:val="0"/>
        <w:rPr>
          <w:rFonts w:ascii="Arial" w:eastAsia="Arial" w:hAnsi="Arial" w:cs="Arial"/>
          <w:szCs w:val="20"/>
        </w:rPr>
      </w:pPr>
      <w:r w:rsidRPr="00740265">
        <w:rPr>
          <w:rFonts w:ascii="Arial" w:eastAsia="Arial" w:hAnsi="Arial" w:cs="Arial"/>
          <w:szCs w:val="20"/>
        </w:rPr>
        <w:t>Community Based Outpatient Clinics (CBOC) for the U.S. DVA;</w:t>
      </w:r>
    </w:p>
    <w:p w:rsidR="009673F1" w:rsidRPr="00740265" w:rsidRDefault="00CE2D54" w:rsidP="002D27CC">
      <w:pPr>
        <w:pStyle w:val="ListParagraph"/>
        <w:numPr>
          <w:ilvl w:val="0"/>
          <w:numId w:val="19"/>
        </w:numPr>
        <w:spacing w:after="0" w:line="360" w:lineRule="auto"/>
        <w:contextualSpacing w:val="0"/>
        <w:rPr>
          <w:rFonts w:ascii="Arial" w:eastAsia="Arial" w:hAnsi="Arial" w:cs="Arial"/>
          <w:szCs w:val="20"/>
        </w:rPr>
      </w:pPr>
      <w:r w:rsidRPr="00740265">
        <w:rPr>
          <w:rFonts w:ascii="Arial" w:eastAsia="Arial" w:hAnsi="Arial" w:cs="Arial"/>
          <w:szCs w:val="20"/>
        </w:rPr>
        <w:t xml:space="preserve">Military treatment facilities </w:t>
      </w:r>
      <w:r w:rsidR="009673F1" w:rsidRPr="00740265">
        <w:rPr>
          <w:rFonts w:ascii="Arial" w:eastAsia="Arial" w:hAnsi="Arial" w:cs="Arial"/>
          <w:szCs w:val="20"/>
        </w:rPr>
        <w:t xml:space="preserve">(MTF) </w:t>
      </w:r>
      <w:r w:rsidRPr="00740265">
        <w:rPr>
          <w:rFonts w:ascii="Arial" w:eastAsia="Arial" w:hAnsi="Arial" w:cs="Arial"/>
          <w:szCs w:val="20"/>
        </w:rPr>
        <w:t>and Warrior Transition Units/Battalions</w:t>
      </w:r>
      <w:r w:rsidR="009673F1" w:rsidRPr="00740265">
        <w:rPr>
          <w:rFonts w:ascii="Arial" w:eastAsia="Arial" w:hAnsi="Arial" w:cs="Arial"/>
          <w:szCs w:val="20"/>
        </w:rPr>
        <w:t xml:space="preserve"> (WTU/WTB);</w:t>
      </w:r>
    </w:p>
    <w:p w:rsidR="009673F1" w:rsidRPr="00740265" w:rsidRDefault="009673F1" w:rsidP="002D27CC">
      <w:pPr>
        <w:pStyle w:val="ListParagraph"/>
        <w:numPr>
          <w:ilvl w:val="0"/>
          <w:numId w:val="19"/>
        </w:numPr>
        <w:spacing w:after="0" w:line="360" w:lineRule="auto"/>
        <w:contextualSpacing w:val="0"/>
        <w:rPr>
          <w:rFonts w:ascii="Arial" w:eastAsia="Arial" w:hAnsi="Arial" w:cs="Arial"/>
          <w:szCs w:val="20"/>
        </w:rPr>
      </w:pPr>
      <w:r w:rsidRPr="00740265">
        <w:rPr>
          <w:rFonts w:ascii="Arial" w:eastAsia="Arial" w:hAnsi="Arial" w:cs="Arial"/>
          <w:szCs w:val="20"/>
        </w:rPr>
        <w:t>Incarcerated Veterans’ Transition Program (IVTP) grantee locations;</w:t>
      </w:r>
    </w:p>
    <w:p w:rsidR="00217A7B" w:rsidRPr="00740265" w:rsidRDefault="00217A7B" w:rsidP="002D27CC">
      <w:pPr>
        <w:pStyle w:val="ListParagraph"/>
        <w:numPr>
          <w:ilvl w:val="0"/>
          <w:numId w:val="19"/>
        </w:numPr>
        <w:spacing w:after="0" w:line="360" w:lineRule="auto"/>
        <w:contextualSpacing w:val="0"/>
        <w:rPr>
          <w:rFonts w:ascii="Arial" w:eastAsia="Arial" w:hAnsi="Arial" w:cs="Arial"/>
          <w:szCs w:val="20"/>
        </w:rPr>
      </w:pPr>
      <w:r w:rsidRPr="00740265">
        <w:rPr>
          <w:rFonts w:ascii="Arial" w:eastAsia="Arial" w:hAnsi="Arial" w:cs="Arial"/>
          <w:szCs w:val="20"/>
        </w:rPr>
        <w:t>Homeless Veterans’ Reintegration Program (HVRP) grantee locations;</w:t>
      </w:r>
    </w:p>
    <w:p w:rsidR="00A66E92" w:rsidRPr="00740265" w:rsidRDefault="00A66E92" w:rsidP="009347A7">
      <w:pPr>
        <w:spacing w:after="0" w:line="240" w:lineRule="auto"/>
        <w:rPr>
          <w:rFonts w:ascii="Arial" w:hAnsi="Arial"/>
          <w:szCs w:val="26"/>
        </w:rPr>
      </w:pPr>
    </w:p>
    <w:p w:rsidR="00A66E92" w:rsidRPr="004B5276" w:rsidRDefault="00CE2D54" w:rsidP="009347A7">
      <w:pPr>
        <w:spacing w:after="0" w:line="240" w:lineRule="auto"/>
        <w:rPr>
          <w:rFonts w:ascii="Arial" w:eastAsia="Times New Roman" w:hAnsi="Arial" w:cs="Times New Roman"/>
          <w:b/>
          <w:szCs w:val="21"/>
        </w:rPr>
      </w:pPr>
      <w:r w:rsidRPr="004B5276">
        <w:rPr>
          <w:rFonts w:ascii="Arial" w:eastAsia="Times New Roman" w:hAnsi="Arial" w:cs="Times New Roman"/>
          <w:b/>
          <w:bCs/>
          <w:szCs w:val="21"/>
        </w:rPr>
        <w:t>PART VIII:  DVOP/LVER RESPONSIBILITIES</w:t>
      </w:r>
    </w:p>
    <w:p w:rsidR="00A66E92" w:rsidRPr="00740265" w:rsidRDefault="00A66E92" w:rsidP="009347A7">
      <w:pPr>
        <w:spacing w:after="0" w:line="240" w:lineRule="auto"/>
        <w:rPr>
          <w:rFonts w:ascii="Arial" w:hAnsi="Arial"/>
        </w:rPr>
      </w:pPr>
    </w:p>
    <w:p w:rsidR="0096141B" w:rsidRPr="00391C49" w:rsidRDefault="00A76267" w:rsidP="0096141B">
      <w:pPr>
        <w:spacing w:after="0" w:line="240" w:lineRule="auto"/>
        <w:rPr>
          <w:rFonts w:ascii="Arial" w:hAnsi="Arial" w:cs="Arial"/>
        </w:rPr>
      </w:pPr>
      <w:r w:rsidRPr="00740265">
        <w:rPr>
          <w:rFonts w:ascii="Arial" w:hAnsi="Arial" w:cs="Arial"/>
          <w:szCs w:val="20"/>
        </w:rPr>
        <w:t xml:space="preserve">VETS continues to encourage states to fully integrate the JVSG staff into the AJC network; however, states must ensure </w:t>
      </w:r>
      <w:r w:rsidR="0096141B">
        <w:rPr>
          <w:rFonts w:ascii="Arial" w:hAnsi="Arial" w:cs="Arial"/>
          <w:szCs w:val="20"/>
        </w:rPr>
        <w:t>that DVOP specialists and LVERs are providing those services identified in VPL 03-14 or later guidance and that DVOP specialists are serving only those veterans and eligible persons identified in VPL 03-14, 04-14, or later guidance.</w:t>
      </w:r>
    </w:p>
    <w:p w:rsidR="0080107B" w:rsidRDefault="0080107B" w:rsidP="00740265">
      <w:pPr>
        <w:spacing w:after="0" w:line="240" w:lineRule="auto"/>
        <w:rPr>
          <w:rFonts w:ascii="Arial" w:hAnsi="Arial" w:cs="Arial"/>
          <w:szCs w:val="20"/>
        </w:rPr>
      </w:pPr>
    </w:p>
    <w:p w:rsidR="008E26AB" w:rsidRPr="00740265" w:rsidRDefault="00A76267" w:rsidP="00740265">
      <w:pPr>
        <w:spacing w:after="0" w:line="240" w:lineRule="auto"/>
        <w:rPr>
          <w:rFonts w:ascii="Arial" w:hAnsi="Arial" w:cs="Arial"/>
          <w:szCs w:val="20"/>
        </w:rPr>
      </w:pPr>
      <w:r w:rsidRPr="00740265">
        <w:rPr>
          <w:rFonts w:ascii="Arial" w:hAnsi="Arial" w:cs="Arial"/>
          <w:szCs w:val="20"/>
        </w:rPr>
        <w:t xml:space="preserve">Consistent with the provisions added </w:t>
      </w:r>
      <w:r w:rsidR="0096141B">
        <w:rPr>
          <w:rFonts w:ascii="Arial" w:hAnsi="Arial" w:cs="Arial"/>
          <w:szCs w:val="20"/>
        </w:rPr>
        <w:t xml:space="preserve">to 38 USC 4103A and 4104 </w:t>
      </w:r>
      <w:r w:rsidRPr="00740265">
        <w:rPr>
          <w:rFonts w:ascii="Arial" w:hAnsi="Arial" w:cs="Arial"/>
          <w:szCs w:val="20"/>
        </w:rPr>
        <w:t xml:space="preserve">by the VOW Act, the Secretary has determined that the use of JVSG staff for any purpose other than serving eligible veterans and eligible persons will detract from their ability to provide adequate service to </w:t>
      </w:r>
      <w:r w:rsidR="009673F1" w:rsidRPr="00740265">
        <w:rPr>
          <w:rFonts w:ascii="Arial" w:hAnsi="Arial" w:cs="Arial"/>
          <w:szCs w:val="20"/>
        </w:rPr>
        <w:t>those populations</w:t>
      </w:r>
      <w:r w:rsidRPr="00740265">
        <w:rPr>
          <w:rFonts w:ascii="Arial" w:hAnsi="Arial" w:cs="Arial"/>
          <w:szCs w:val="20"/>
        </w:rPr>
        <w:t xml:space="preserve">.  As such, states must ensure JVSG staff are providing services as described in  </w:t>
      </w:r>
      <w:r w:rsidR="00661AE5" w:rsidRPr="00740265">
        <w:rPr>
          <w:rFonts w:ascii="Arial" w:hAnsi="Arial" w:cs="Arial"/>
          <w:szCs w:val="20"/>
        </w:rPr>
        <w:t xml:space="preserve">the most current VPL on the subject </w:t>
      </w:r>
      <w:r w:rsidRPr="00740265">
        <w:rPr>
          <w:rFonts w:ascii="Arial" w:hAnsi="Arial" w:cs="Arial"/>
          <w:szCs w:val="20"/>
        </w:rPr>
        <w:t xml:space="preserve">and are not used for purposes other than those delineated </w:t>
      </w:r>
      <w:r w:rsidR="00BF72FE" w:rsidRPr="00740265">
        <w:rPr>
          <w:rFonts w:ascii="Arial" w:hAnsi="Arial" w:cs="Arial"/>
          <w:szCs w:val="20"/>
        </w:rPr>
        <w:t>there</w:t>
      </w:r>
      <w:r w:rsidR="008E26AB" w:rsidRPr="00740265">
        <w:rPr>
          <w:rFonts w:ascii="Arial" w:hAnsi="Arial" w:cs="Arial"/>
          <w:szCs w:val="20"/>
        </w:rPr>
        <w:t>.</w:t>
      </w:r>
    </w:p>
    <w:p w:rsidR="008E26AB" w:rsidRPr="00740265" w:rsidRDefault="008E26AB" w:rsidP="00740265">
      <w:pPr>
        <w:spacing w:after="0" w:line="240" w:lineRule="auto"/>
        <w:rPr>
          <w:rFonts w:ascii="Arial" w:hAnsi="Arial" w:cs="Arial"/>
          <w:szCs w:val="20"/>
        </w:rPr>
      </w:pPr>
    </w:p>
    <w:p w:rsidR="00A66E92" w:rsidRPr="00740265" w:rsidRDefault="009250ED" w:rsidP="00740265">
      <w:pPr>
        <w:spacing w:after="0" w:line="240" w:lineRule="auto"/>
        <w:rPr>
          <w:rFonts w:ascii="Arial" w:eastAsia="Arial" w:hAnsi="Arial" w:cs="Arial"/>
          <w:szCs w:val="20"/>
        </w:rPr>
      </w:pPr>
      <w:r>
        <w:rPr>
          <w:rFonts w:ascii="Arial" w:eastAsia="Arial" w:hAnsi="Arial" w:cs="Arial"/>
          <w:szCs w:val="20"/>
        </w:rPr>
        <w:t xml:space="preserve">Individuals assigned </w:t>
      </w:r>
      <w:r w:rsidR="00CE2D54" w:rsidRPr="00740265">
        <w:rPr>
          <w:rFonts w:ascii="Arial" w:eastAsia="Arial" w:hAnsi="Arial" w:cs="Arial"/>
          <w:szCs w:val="20"/>
        </w:rPr>
        <w:t xml:space="preserve">to perform the </w:t>
      </w:r>
      <w:r w:rsidR="00616BF2" w:rsidRPr="00740265">
        <w:rPr>
          <w:rFonts w:ascii="Arial" w:eastAsia="Arial" w:hAnsi="Arial" w:cs="Arial"/>
          <w:szCs w:val="20"/>
        </w:rPr>
        <w:t>duties of</w:t>
      </w:r>
      <w:r w:rsidR="00CE2D54" w:rsidRPr="00740265">
        <w:rPr>
          <w:rFonts w:ascii="Arial" w:eastAsia="Arial" w:hAnsi="Arial" w:cs="Arial"/>
          <w:szCs w:val="20"/>
        </w:rPr>
        <w:t xml:space="preserve"> a DVOP specialist or </w:t>
      </w:r>
      <w:r w:rsidR="00661AE5" w:rsidRPr="00740265">
        <w:rPr>
          <w:rFonts w:ascii="Arial" w:eastAsia="Arial" w:hAnsi="Arial" w:cs="Arial"/>
          <w:szCs w:val="20"/>
        </w:rPr>
        <w:t xml:space="preserve">an LVER must </w:t>
      </w:r>
      <w:r w:rsidR="00CE2D54" w:rsidRPr="00740265">
        <w:rPr>
          <w:rFonts w:ascii="Arial" w:eastAsia="Arial" w:hAnsi="Arial" w:cs="Arial"/>
          <w:szCs w:val="20"/>
        </w:rPr>
        <w:t>satisfactorily complete specialized training provided by the National Veter</w:t>
      </w:r>
      <w:r>
        <w:rPr>
          <w:rFonts w:ascii="Arial" w:eastAsia="Arial" w:hAnsi="Arial" w:cs="Arial"/>
          <w:szCs w:val="20"/>
        </w:rPr>
        <w:t xml:space="preserve">ans' Training Institute (NVTI) </w:t>
      </w:r>
      <w:r w:rsidR="00CE2D54" w:rsidRPr="00740265">
        <w:rPr>
          <w:rFonts w:ascii="Arial" w:eastAsia="Arial" w:hAnsi="Arial" w:cs="Arial"/>
          <w:szCs w:val="20"/>
        </w:rPr>
        <w:t xml:space="preserve">during the </w:t>
      </w:r>
      <w:r w:rsidR="00C938E3" w:rsidRPr="00740265">
        <w:rPr>
          <w:rFonts w:ascii="Arial" w:eastAsia="Arial" w:hAnsi="Arial" w:cs="Arial"/>
          <w:szCs w:val="20"/>
        </w:rPr>
        <w:t>18 month</w:t>
      </w:r>
      <w:r w:rsidR="00CE2D54" w:rsidRPr="00740265">
        <w:rPr>
          <w:rFonts w:ascii="Arial" w:eastAsia="Arial" w:hAnsi="Arial" w:cs="Arial"/>
          <w:szCs w:val="20"/>
        </w:rPr>
        <w:t xml:space="preserve"> period that begins on the date upon which the employee is so assigned.  The </w:t>
      </w:r>
      <w:r w:rsidR="00CE2D54" w:rsidRPr="00740265">
        <w:rPr>
          <w:rFonts w:ascii="Arial" w:eastAsia="Arial" w:hAnsi="Arial" w:cs="Arial"/>
          <w:szCs w:val="20"/>
        </w:rPr>
        <w:lastRenderedPageBreak/>
        <w:t>specialized training courses required for DVOP specialists are Labor and Employment Specialist (LES) and Case Management</w:t>
      </w:r>
      <w:r w:rsidR="009347A7">
        <w:rPr>
          <w:rFonts w:ascii="Arial" w:eastAsia="Arial" w:hAnsi="Arial" w:cs="Arial"/>
          <w:szCs w:val="20"/>
        </w:rPr>
        <w:t xml:space="preserve"> (CM)</w:t>
      </w:r>
      <w:r w:rsidR="00CE2D54" w:rsidRPr="00740265">
        <w:rPr>
          <w:rFonts w:ascii="Arial" w:eastAsia="Arial" w:hAnsi="Arial" w:cs="Arial"/>
          <w:szCs w:val="20"/>
        </w:rPr>
        <w:t>.  The specialized training courses required for LVER staff are LES and Promoting Partnerships for Employment</w:t>
      </w:r>
      <w:r w:rsidR="009347A7">
        <w:rPr>
          <w:rFonts w:ascii="Arial" w:eastAsia="Arial" w:hAnsi="Arial" w:cs="Arial"/>
          <w:szCs w:val="20"/>
        </w:rPr>
        <w:t xml:space="preserve"> (PPE)</w:t>
      </w:r>
      <w:r w:rsidR="00CE2D54" w:rsidRPr="00740265">
        <w:rPr>
          <w:rFonts w:ascii="Arial" w:eastAsia="Arial" w:hAnsi="Arial" w:cs="Arial"/>
          <w:szCs w:val="20"/>
        </w:rPr>
        <w:t>.</w:t>
      </w:r>
    </w:p>
    <w:p w:rsidR="00A66E92" w:rsidRDefault="00A66E92" w:rsidP="00740265">
      <w:pPr>
        <w:spacing w:after="0" w:line="240" w:lineRule="auto"/>
        <w:rPr>
          <w:rFonts w:ascii="Arial" w:hAnsi="Arial" w:cs="Arial"/>
          <w:szCs w:val="20"/>
        </w:rPr>
      </w:pPr>
    </w:p>
    <w:p w:rsidR="004B5276" w:rsidRDefault="004B5276" w:rsidP="00740265">
      <w:pPr>
        <w:widowControl/>
        <w:spacing w:after="0" w:line="240" w:lineRule="auto"/>
        <w:rPr>
          <w:rFonts w:ascii="Arial" w:eastAsia="Arial" w:hAnsi="Arial" w:cs="Arial"/>
          <w:szCs w:val="20"/>
        </w:rPr>
      </w:pPr>
      <w:r w:rsidRPr="004B5276">
        <w:rPr>
          <w:rFonts w:ascii="Arial" w:eastAsia="Arial" w:hAnsi="Arial" w:cs="Arial"/>
          <w:b/>
          <w:szCs w:val="20"/>
        </w:rPr>
        <w:t>ROLE OF THE DVOP SPECIALIST</w:t>
      </w:r>
      <w:r>
        <w:rPr>
          <w:rFonts w:ascii="Arial" w:eastAsia="Arial" w:hAnsi="Arial" w:cs="Arial"/>
          <w:szCs w:val="20"/>
        </w:rPr>
        <w:t>:</w:t>
      </w:r>
    </w:p>
    <w:p w:rsidR="009347A7" w:rsidRDefault="009347A7" w:rsidP="00740265">
      <w:pPr>
        <w:widowControl/>
        <w:spacing w:after="0" w:line="240" w:lineRule="auto"/>
        <w:rPr>
          <w:rFonts w:ascii="Arial" w:hAnsi="Arial" w:cs="Arial"/>
          <w:szCs w:val="20"/>
        </w:rPr>
      </w:pPr>
    </w:p>
    <w:p w:rsidR="00330388" w:rsidRPr="00740265" w:rsidRDefault="00330388" w:rsidP="00740265">
      <w:pPr>
        <w:widowControl/>
        <w:spacing w:after="0" w:line="240" w:lineRule="auto"/>
        <w:rPr>
          <w:rFonts w:ascii="Arial" w:hAnsi="Arial" w:cs="Arial"/>
          <w:szCs w:val="20"/>
        </w:rPr>
      </w:pPr>
      <w:r w:rsidRPr="00740265">
        <w:rPr>
          <w:rFonts w:ascii="Arial" w:hAnsi="Arial" w:cs="Arial"/>
          <w:szCs w:val="20"/>
        </w:rPr>
        <w:t xml:space="preserve">In accordance with 38 U.S.C. 4103A(a), DVOP Specialists </w:t>
      </w:r>
      <w:r w:rsidR="00B24BD4">
        <w:rPr>
          <w:rFonts w:ascii="Arial" w:hAnsi="Arial" w:cs="Arial"/>
          <w:szCs w:val="20"/>
        </w:rPr>
        <w:t>must</w:t>
      </w:r>
      <w:r w:rsidRPr="00740265">
        <w:rPr>
          <w:rFonts w:ascii="Arial" w:hAnsi="Arial" w:cs="Arial"/>
          <w:szCs w:val="20"/>
        </w:rPr>
        <w:t xml:space="preserve"> prioritiz</w:t>
      </w:r>
      <w:r w:rsidR="00B24BD4">
        <w:rPr>
          <w:rFonts w:ascii="Arial" w:hAnsi="Arial" w:cs="Arial"/>
          <w:szCs w:val="20"/>
        </w:rPr>
        <w:t>e</w:t>
      </w:r>
      <w:r w:rsidRPr="00740265">
        <w:rPr>
          <w:rFonts w:ascii="Arial" w:hAnsi="Arial" w:cs="Arial"/>
          <w:szCs w:val="20"/>
        </w:rPr>
        <w:t xml:space="preserve"> service to special disabled and other disabled veterans, as defined by 38 U.S.C. 4211, and to other eligible veterans in accordance with priorities determined by the Secretary.  The statute also requires that DVOP Specialists place maximum emphasis on assisting veterans who are economically or educationally disadvantaged.  To more fully focus the activities of federally funded DVOP Specialists on the provision of intensive services to these categories of veterans</w:t>
      </w:r>
      <w:r w:rsidR="00B24BD4">
        <w:rPr>
          <w:rFonts w:ascii="Arial" w:hAnsi="Arial" w:cs="Arial"/>
          <w:szCs w:val="20"/>
        </w:rPr>
        <w:t xml:space="preserve"> most in need of intensive services,</w:t>
      </w:r>
      <w:r w:rsidRPr="00740265">
        <w:rPr>
          <w:rFonts w:ascii="Arial" w:hAnsi="Arial" w:cs="Arial"/>
          <w:szCs w:val="20"/>
        </w:rPr>
        <w:t xml:space="preserve"> VETS </w:t>
      </w:r>
      <w:r w:rsidR="00B24BD4">
        <w:rPr>
          <w:rFonts w:ascii="Arial" w:hAnsi="Arial" w:cs="Arial"/>
          <w:szCs w:val="20"/>
        </w:rPr>
        <w:t>has provided guidance</w:t>
      </w:r>
      <w:r w:rsidR="00DC6167">
        <w:rPr>
          <w:rFonts w:ascii="Arial" w:hAnsi="Arial" w:cs="Arial"/>
          <w:szCs w:val="20"/>
        </w:rPr>
        <w:t xml:space="preserve"> under VPL 03-14 and</w:t>
      </w:r>
      <w:r w:rsidR="00B24BD4">
        <w:rPr>
          <w:rFonts w:ascii="Arial" w:hAnsi="Arial" w:cs="Arial"/>
          <w:szCs w:val="20"/>
        </w:rPr>
        <w:t xml:space="preserve"> 04-14 limiting the populations of veterans that may be served</w:t>
      </w:r>
      <w:r w:rsidR="004E7673">
        <w:rPr>
          <w:rFonts w:ascii="Arial" w:hAnsi="Arial" w:cs="Arial"/>
          <w:szCs w:val="20"/>
        </w:rPr>
        <w:t xml:space="preserve"> and</w:t>
      </w:r>
      <w:r w:rsidR="00B24BD4">
        <w:rPr>
          <w:rFonts w:ascii="Arial" w:hAnsi="Arial" w:cs="Arial"/>
          <w:szCs w:val="20"/>
        </w:rPr>
        <w:t xml:space="preserve"> </w:t>
      </w:r>
      <w:r w:rsidRPr="00740265">
        <w:rPr>
          <w:rFonts w:ascii="Arial" w:hAnsi="Arial" w:cs="Arial"/>
          <w:szCs w:val="20"/>
        </w:rPr>
        <w:t>is providing the following guidance: DVOP Specialists must provide services to eligible veterans and eligible persons</w:t>
      </w:r>
      <w:r w:rsidR="004E7673">
        <w:rPr>
          <w:rFonts w:ascii="Arial" w:hAnsi="Arial" w:cs="Arial"/>
          <w:szCs w:val="20"/>
        </w:rPr>
        <w:t>,</w:t>
      </w:r>
      <w:r w:rsidRPr="00740265">
        <w:rPr>
          <w:rFonts w:ascii="Arial" w:hAnsi="Arial" w:cs="Arial"/>
          <w:szCs w:val="20"/>
        </w:rPr>
        <w:t xml:space="preserve"> </w:t>
      </w:r>
      <w:r w:rsidR="00DC6167">
        <w:rPr>
          <w:rFonts w:ascii="Arial" w:hAnsi="Arial" w:cs="Arial"/>
          <w:szCs w:val="20"/>
        </w:rPr>
        <w:t xml:space="preserve">to those </w:t>
      </w:r>
      <w:r w:rsidRPr="00740265">
        <w:rPr>
          <w:rFonts w:ascii="Arial" w:hAnsi="Arial" w:cs="Arial"/>
          <w:szCs w:val="20"/>
        </w:rPr>
        <w:t>with a SBE</w:t>
      </w:r>
      <w:r w:rsidR="004E7673">
        <w:rPr>
          <w:rFonts w:ascii="Arial" w:hAnsi="Arial" w:cs="Arial"/>
          <w:szCs w:val="20"/>
        </w:rPr>
        <w:t>,</w:t>
      </w:r>
      <w:r w:rsidR="00DC6167">
        <w:rPr>
          <w:rFonts w:ascii="Arial" w:hAnsi="Arial" w:cs="Arial"/>
          <w:szCs w:val="20"/>
        </w:rPr>
        <w:t xml:space="preserve"> or veterans aged 18-24.</w:t>
      </w:r>
      <w:r w:rsidRPr="00740265">
        <w:rPr>
          <w:rFonts w:ascii="Arial" w:hAnsi="Arial" w:cs="Arial"/>
          <w:szCs w:val="20"/>
        </w:rPr>
        <w:t xml:space="preserve">  In serving these individuals, DVOP Specialists must focus on providing intensive services.</w:t>
      </w:r>
    </w:p>
    <w:p w:rsidR="004B5276" w:rsidRDefault="004B5276" w:rsidP="00740265">
      <w:pPr>
        <w:spacing w:after="0" w:line="240" w:lineRule="auto"/>
        <w:rPr>
          <w:rFonts w:ascii="Arial" w:hAnsi="Arial" w:cs="Arial"/>
          <w:szCs w:val="20"/>
        </w:rPr>
      </w:pPr>
    </w:p>
    <w:p w:rsidR="001D778D" w:rsidRPr="001D778D" w:rsidRDefault="00D51233" w:rsidP="001D778D">
      <w:pPr>
        <w:autoSpaceDE w:val="0"/>
        <w:autoSpaceDN w:val="0"/>
        <w:adjustRightInd w:val="0"/>
        <w:spacing w:after="0" w:line="240" w:lineRule="auto"/>
        <w:rPr>
          <w:rFonts w:ascii="Arial" w:eastAsia="Arial" w:hAnsi="Arial" w:cs="Arial"/>
          <w:b/>
          <w:szCs w:val="20"/>
        </w:rPr>
      </w:pPr>
      <w:r>
        <w:rPr>
          <w:rFonts w:ascii="Arial" w:eastAsia="Arial" w:hAnsi="Arial" w:cs="Arial"/>
          <w:b/>
          <w:szCs w:val="20"/>
        </w:rPr>
        <w:t xml:space="preserve">ROLE OF </w:t>
      </w:r>
      <w:r w:rsidR="009250ED">
        <w:rPr>
          <w:rFonts w:ascii="Arial" w:eastAsia="Arial" w:hAnsi="Arial" w:cs="Arial"/>
          <w:b/>
          <w:szCs w:val="20"/>
        </w:rPr>
        <w:t>LVER STAFF</w:t>
      </w:r>
      <w:r w:rsidR="00C04C88">
        <w:rPr>
          <w:rFonts w:ascii="Arial" w:eastAsia="Arial" w:hAnsi="Arial" w:cs="Arial"/>
          <w:b/>
          <w:szCs w:val="20"/>
        </w:rPr>
        <w:t>:</w:t>
      </w:r>
    </w:p>
    <w:p w:rsidR="001D778D" w:rsidRDefault="001D778D" w:rsidP="001D778D">
      <w:pPr>
        <w:autoSpaceDE w:val="0"/>
        <w:autoSpaceDN w:val="0"/>
        <w:adjustRightInd w:val="0"/>
        <w:spacing w:after="0" w:line="240" w:lineRule="auto"/>
        <w:rPr>
          <w:rFonts w:ascii="Arial" w:eastAsia="Arial" w:hAnsi="Arial" w:cs="Arial"/>
          <w:szCs w:val="20"/>
        </w:rPr>
      </w:pPr>
    </w:p>
    <w:p w:rsidR="005F2B99" w:rsidRPr="00740265" w:rsidRDefault="005F2B99" w:rsidP="001D778D">
      <w:pPr>
        <w:autoSpaceDE w:val="0"/>
        <w:autoSpaceDN w:val="0"/>
        <w:adjustRightInd w:val="0"/>
        <w:spacing w:after="0" w:line="240" w:lineRule="auto"/>
        <w:rPr>
          <w:rFonts w:ascii="Arial" w:hAnsi="Arial" w:cs="Arial"/>
          <w:szCs w:val="20"/>
        </w:rPr>
      </w:pPr>
      <w:r w:rsidRPr="00612610">
        <w:rPr>
          <w:rFonts w:ascii="Arial" w:hAnsi="Arial" w:cs="Arial"/>
          <w:szCs w:val="20"/>
        </w:rPr>
        <w:t xml:space="preserve">LVERs will be assigned duties </w:t>
      </w:r>
      <w:r w:rsidR="00A71EFF" w:rsidRPr="00612610">
        <w:rPr>
          <w:rFonts w:ascii="Arial" w:hAnsi="Arial" w:cs="Arial"/>
          <w:szCs w:val="20"/>
        </w:rPr>
        <w:t xml:space="preserve">in accordance </w:t>
      </w:r>
      <w:r w:rsidR="00A71EFF" w:rsidRPr="0077514B">
        <w:rPr>
          <w:rFonts w:ascii="Arial" w:hAnsi="Arial" w:cs="Arial"/>
          <w:szCs w:val="20"/>
        </w:rPr>
        <w:t xml:space="preserve">with </w:t>
      </w:r>
      <w:r w:rsidR="00A81C98" w:rsidRPr="0077514B">
        <w:rPr>
          <w:rFonts w:ascii="Arial" w:hAnsi="Arial" w:cs="Arial"/>
          <w:szCs w:val="20"/>
        </w:rPr>
        <w:t>VPL 03-1</w:t>
      </w:r>
      <w:r w:rsidR="007039BB">
        <w:rPr>
          <w:rFonts w:ascii="Arial" w:hAnsi="Arial" w:cs="Arial"/>
          <w:szCs w:val="20"/>
        </w:rPr>
        <w:t>4</w:t>
      </w:r>
      <w:r w:rsidR="00A81C98" w:rsidRPr="0077514B">
        <w:rPr>
          <w:rFonts w:ascii="Arial" w:hAnsi="Arial" w:cs="Arial"/>
          <w:szCs w:val="20"/>
        </w:rPr>
        <w:t xml:space="preserve"> or </w:t>
      </w:r>
      <w:r w:rsidR="00612610" w:rsidRPr="0077514B">
        <w:rPr>
          <w:rFonts w:ascii="Arial" w:hAnsi="Arial" w:cs="Arial"/>
          <w:szCs w:val="20"/>
        </w:rPr>
        <w:t>the</w:t>
      </w:r>
      <w:r w:rsidR="00612610" w:rsidRPr="00612610">
        <w:rPr>
          <w:rFonts w:ascii="Arial" w:hAnsi="Arial" w:cs="Arial"/>
          <w:szCs w:val="20"/>
        </w:rPr>
        <w:t xml:space="preserve"> </w:t>
      </w:r>
      <w:r w:rsidR="002E3600">
        <w:rPr>
          <w:rFonts w:ascii="Arial" w:hAnsi="Arial" w:cs="Arial"/>
          <w:szCs w:val="20"/>
        </w:rPr>
        <w:t xml:space="preserve">most recent VPL on the subject </w:t>
      </w:r>
      <w:r w:rsidRPr="00612610">
        <w:rPr>
          <w:rFonts w:ascii="Arial" w:hAnsi="Arial" w:cs="Arial"/>
          <w:szCs w:val="20"/>
        </w:rPr>
        <w:t>that</w:t>
      </w:r>
      <w:r w:rsidRPr="00740265">
        <w:rPr>
          <w:rFonts w:ascii="Arial" w:hAnsi="Arial" w:cs="Arial"/>
          <w:szCs w:val="20"/>
        </w:rPr>
        <w:t xml:space="preserve"> promote the advantages of hiring veterans to employers, employer associations, and business groups</w:t>
      </w:r>
      <w:r w:rsidR="00DC6167">
        <w:rPr>
          <w:rFonts w:ascii="Arial" w:hAnsi="Arial" w:cs="Arial"/>
          <w:szCs w:val="20"/>
        </w:rPr>
        <w:t xml:space="preserve"> as well as those duties that </w:t>
      </w:r>
      <w:r w:rsidR="00DC6167" w:rsidRPr="0060611E">
        <w:rPr>
          <w:rFonts w:ascii="Arial" w:hAnsi="Arial" w:cs="Arial"/>
          <w:szCs w:val="20"/>
        </w:rPr>
        <w:t>facilitate employment, training, and placement services furnished to veterans in a State under the applicable State employment service delivery systems</w:t>
      </w:r>
      <w:r w:rsidRPr="00740265">
        <w:rPr>
          <w:rFonts w:ascii="Arial" w:hAnsi="Arial" w:cs="Arial"/>
          <w:szCs w:val="20"/>
        </w:rPr>
        <w:t xml:space="preserve">.  When employer outreach is primarily accomplished by a “business services team” or like entity, the LVER should be included as an active member of that team.  LVERs should advocate for all </w:t>
      </w:r>
      <w:r w:rsidR="0060793D" w:rsidRPr="00740265">
        <w:rPr>
          <w:rFonts w:ascii="Arial" w:hAnsi="Arial" w:cs="Arial"/>
          <w:szCs w:val="20"/>
        </w:rPr>
        <w:t xml:space="preserve">eligible </w:t>
      </w:r>
      <w:r w:rsidRPr="00740265">
        <w:rPr>
          <w:rFonts w:ascii="Arial" w:hAnsi="Arial" w:cs="Arial"/>
          <w:szCs w:val="20"/>
        </w:rPr>
        <w:t xml:space="preserve">veterans </w:t>
      </w:r>
      <w:r w:rsidR="0060793D" w:rsidRPr="00740265">
        <w:rPr>
          <w:rFonts w:ascii="Arial" w:hAnsi="Arial" w:cs="Arial"/>
          <w:szCs w:val="20"/>
        </w:rPr>
        <w:t xml:space="preserve">and eligible persons </w:t>
      </w:r>
      <w:r w:rsidRPr="00740265">
        <w:rPr>
          <w:rFonts w:ascii="Arial" w:hAnsi="Arial" w:cs="Arial"/>
          <w:szCs w:val="20"/>
        </w:rPr>
        <w:t>served by the AJC with business, industry, and other community-based organiz</w:t>
      </w:r>
      <w:r w:rsidRPr="00740265">
        <w:rPr>
          <w:rFonts w:ascii="Arial" w:hAnsi="Arial" w:cs="Arial"/>
          <w:bCs/>
          <w:szCs w:val="20"/>
        </w:rPr>
        <w:t>ations by participating in appropriate outreach activities such as:</w:t>
      </w:r>
    </w:p>
    <w:p w:rsidR="00FD0D44" w:rsidRPr="00740265" w:rsidRDefault="00FD0D44" w:rsidP="00740265">
      <w:pPr>
        <w:overflowPunct w:val="0"/>
        <w:spacing w:after="0" w:line="240" w:lineRule="auto"/>
        <w:rPr>
          <w:rFonts w:ascii="Arial" w:hAnsi="Arial" w:cs="Arial"/>
          <w:szCs w:val="20"/>
        </w:rPr>
      </w:pPr>
    </w:p>
    <w:p w:rsidR="005F2B99" w:rsidRPr="00740265" w:rsidRDefault="00FD0D44" w:rsidP="009347A7">
      <w:pPr>
        <w:numPr>
          <w:ilvl w:val="0"/>
          <w:numId w:val="40"/>
        </w:numPr>
        <w:overflowPunct w:val="0"/>
        <w:autoSpaceDE w:val="0"/>
        <w:autoSpaceDN w:val="0"/>
        <w:adjustRightInd w:val="0"/>
        <w:spacing w:line="240" w:lineRule="auto"/>
        <w:rPr>
          <w:rFonts w:ascii="Arial" w:hAnsi="Arial" w:cs="Arial"/>
          <w:szCs w:val="20"/>
        </w:rPr>
      </w:pPr>
      <w:r>
        <w:rPr>
          <w:rFonts w:ascii="Arial" w:hAnsi="Arial" w:cs="Arial"/>
          <w:bCs/>
          <w:szCs w:val="20"/>
        </w:rPr>
        <w:t xml:space="preserve">Participation </w:t>
      </w:r>
      <w:r w:rsidR="005F2B99" w:rsidRPr="00740265">
        <w:rPr>
          <w:rFonts w:ascii="Arial" w:hAnsi="Arial" w:cs="Arial"/>
          <w:bCs/>
          <w:szCs w:val="20"/>
        </w:rPr>
        <w:t>in job and career fairs;</w:t>
      </w:r>
    </w:p>
    <w:p w:rsidR="001D4412" w:rsidRPr="00740265" w:rsidRDefault="005F2B99" w:rsidP="009347A7">
      <w:pPr>
        <w:numPr>
          <w:ilvl w:val="0"/>
          <w:numId w:val="40"/>
        </w:numPr>
        <w:overflowPunct w:val="0"/>
        <w:autoSpaceDE w:val="0"/>
        <w:autoSpaceDN w:val="0"/>
        <w:adjustRightInd w:val="0"/>
        <w:spacing w:line="240" w:lineRule="auto"/>
        <w:rPr>
          <w:rFonts w:ascii="Arial" w:hAnsi="Arial" w:cs="Arial"/>
          <w:szCs w:val="20"/>
        </w:rPr>
      </w:pPr>
      <w:r w:rsidRPr="00740265">
        <w:rPr>
          <w:rFonts w:ascii="Arial" w:hAnsi="Arial" w:cs="Arial"/>
          <w:bCs/>
          <w:szCs w:val="20"/>
        </w:rPr>
        <w:t>Coordinating with unions, apprentice</w:t>
      </w:r>
      <w:r w:rsidRPr="00740265">
        <w:rPr>
          <w:rFonts w:ascii="Arial" w:hAnsi="Arial" w:cs="Arial"/>
          <w:szCs w:val="20"/>
        </w:rPr>
        <w:t>ship programs and businesses or business organizations to promote and secure employment and training programs for veterans;</w:t>
      </w:r>
    </w:p>
    <w:p w:rsidR="001D4412" w:rsidRPr="00740265" w:rsidRDefault="005F2B99" w:rsidP="009347A7">
      <w:pPr>
        <w:numPr>
          <w:ilvl w:val="0"/>
          <w:numId w:val="40"/>
        </w:numPr>
        <w:overflowPunct w:val="0"/>
        <w:autoSpaceDE w:val="0"/>
        <w:autoSpaceDN w:val="0"/>
        <w:adjustRightInd w:val="0"/>
        <w:spacing w:line="240" w:lineRule="auto"/>
        <w:rPr>
          <w:rFonts w:ascii="Arial" w:eastAsia="Arial" w:hAnsi="Arial" w:cs="Arial"/>
          <w:szCs w:val="20"/>
        </w:rPr>
      </w:pPr>
      <w:r w:rsidRPr="00740265">
        <w:rPr>
          <w:rFonts w:ascii="Arial" w:hAnsi="Arial" w:cs="Arial"/>
          <w:szCs w:val="20"/>
        </w:rPr>
        <w:t>Informing Federal contractors of the process to recruit qualified veterans; and</w:t>
      </w:r>
    </w:p>
    <w:p w:rsidR="00A66E92" w:rsidRPr="00740265" w:rsidRDefault="005F2B99" w:rsidP="009347A7">
      <w:pPr>
        <w:numPr>
          <w:ilvl w:val="0"/>
          <w:numId w:val="40"/>
        </w:numPr>
        <w:overflowPunct w:val="0"/>
        <w:autoSpaceDE w:val="0"/>
        <w:autoSpaceDN w:val="0"/>
        <w:adjustRightInd w:val="0"/>
        <w:spacing w:after="0" w:line="240" w:lineRule="auto"/>
        <w:rPr>
          <w:rFonts w:ascii="Arial" w:eastAsia="Arial" w:hAnsi="Arial" w:cs="Arial"/>
          <w:szCs w:val="20"/>
        </w:rPr>
      </w:pPr>
      <w:r w:rsidRPr="00740265">
        <w:rPr>
          <w:rFonts w:ascii="Arial" w:hAnsi="Arial" w:cs="Arial"/>
          <w:szCs w:val="20"/>
        </w:rPr>
        <w:t>Promoting credentialing and licensing opportunities for veterans</w:t>
      </w:r>
      <w:r w:rsidR="00F27888">
        <w:rPr>
          <w:rFonts w:ascii="Arial" w:hAnsi="Arial" w:cs="Arial"/>
          <w:szCs w:val="20"/>
        </w:rPr>
        <w:t>.</w:t>
      </w:r>
    </w:p>
    <w:p w:rsidR="00A66E92" w:rsidRPr="00740265" w:rsidRDefault="00A66E92" w:rsidP="00740265">
      <w:pPr>
        <w:spacing w:after="0" w:line="240" w:lineRule="auto"/>
        <w:rPr>
          <w:rFonts w:ascii="Arial" w:hAnsi="Arial"/>
        </w:rPr>
      </w:pPr>
    </w:p>
    <w:p w:rsidR="00A66E92" w:rsidRPr="00740265" w:rsidRDefault="00CE2D54" w:rsidP="00740265">
      <w:pPr>
        <w:spacing w:after="0" w:line="240" w:lineRule="auto"/>
        <w:rPr>
          <w:rFonts w:ascii="Arial" w:eastAsia="Arial" w:hAnsi="Arial" w:cs="Arial"/>
          <w:szCs w:val="20"/>
        </w:rPr>
      </w:pPr>
      <w:r w:rsidRPr="00740265">
        <w:rPr>
          <w:rFonts w:ascii="Arial" w:eastAsia="Arial" w:hAnsi="Arial" w:cs="Arial"/>
          <w:szCs w:val="20"/>
        </w:rPr>
        <w:t xml:space="preserve">LVER funds may be used to support no more than one LVER position as a State Coordinator to provide functional supervision over the State's veterans' employment </w:t>
      </w:r>
      <w:r w:rsidR="00661AE5" w:rsidRPr="00740265">
        <w:rPr>
          <w:rFonts w:ascii="Arial" w:eastAsia="Arial" w:hAnsi="Arial" w:cs="Arial"/>
          <w:szCs w:val="20"/>
        </w:rPr>
        <w:t xml:space="preserve">program. </w:t>
      </w:r>
      <w:r w:rsidR="00F27888">
        <w:rPr>
          <w:rFonts w:ascii="Arial" w:eastAsia="Arial" w:hAnsi="Arial" w:cs="Arial"/>
          <w:szCs w:val="20"/>
        </w:rPr>
        <w:t xml:space="preserve"> </w:t>
      </w:r>
      <w:r w:rsidRPr="00740265">
        <w:rPr>
          <w:rFonts w:ascii="Arial" w:eastAsia="Arial" w:hAnsi="Arial" w:cs="Arial"/>
          <w:szCs w:val="20"/>
        </w:rPr>
        <w:t xml:space="preserve">Costs </w:t>
      </w:r>
      <w:r w:rsidR="00661AE5" w:rsidRPr="00740265">
        <w:rPr>
          <w:rFonts w:ascii="Arial" w:eastAsia="Arial" w:hAnsi="Arial" w:cs="Arial"/>
          <w:szCs w:val="20"/>
        </w:rPr>
        <w:t>a</w:t>
      </w:r>
      <w:r w:rsidRPr="00740265">
        <w:rPr>
          <w:rFonts w:ascii="Arial" w:eastAsia="Arial" w:hAnsi="Arial" w:cs="Arial"/>
          <w:szCs w:val="20"/>
        </w:rPr>
        <w:t>ssociated with such approved position(s) may be charged directly to the grant.  Additional oversight positions may be assi</w:t>
      </w:r>
      <w:r w:rsidR="00F27888">
        <w:rPr>
          <w:rFonts w:ascii="Arial" w:eastAsia="Arial" w:hAnsi="Arial" w:cs="Arial"/>
          <w:szCs w:val="20"/>
        </w:rPr>
        <w:t xml:space="preserve">gned at no cost to the grant.  </w:t>
      </w:r>
      <w:r w:rsidRPr="00740265">
        <w:rPr>
          <w:rFonts w:ascii="Arial" w:eastAsia="Arial" w:hAnsi="Arial" w:cs="Arial"/>
          <w:szCs w:val="20"/>
        </w:rPr>
        <w:t>Any funded LVER positions used as central office coordinators or support staff reduce the number of LVER staff</w:t>
      </w:r>
      <w:r w:rsidR="00661AE5" w:rsidRPr="00740265">
        <w:rPr>
          <w:rFonts w:ascii="Arial" w:eastAsia="Arial" w:hAnsi="Arial" w:cs="Arial"/>
          <w:szCs w:val="20"/>
        </w:rPr>
        <w:t xml:space="preserve"> </w:t>
      </w:r>
      <w:r w:rsidRPr="00740265">
        <w:rPr>
          <w:rFonts w:ascii="Arial" w:eastAsia="Arial" w:hAnsi="Arial" w:cs="Arial"/>
          <w:szCs w:val="20"/>
        </w:rPr>
        <w:t xml:space="preserve">intended to be </w:t>
      </w:r>
      <w:r w:rsidR="00661AE5" w:rsidRPr="00740265">
        <w:rPr>
          <w:rFonts w:ascii="Arial" w:eastAsia="Arial" w:hAnsi="Arial" w:cs="Arial"/>
          <w:szCs w:val="20"/>
        </w:rPr>
        <w:t>available to</w:t>
      </w:r>
      <w:r w:rsidRPr="00740265">
        <w:rPr>
          <w:rFonts w:ascii="Arial" w:eastAsia="Arial" w:hAnsi="Arial" w:cs="Arial"/>
          <w:szCs w:val="20"/>
        </w:rPr>
        <w:t xml:space="preserve"> </w:t>
      </w:r>
      <w:r w:rsidR="001F3220">
        <w:rPr>
          <w:rFonts w:ascii="Arial" w:eastAsia="Arial" w:hAnsi="Arial" w:cs="Arial"/>
          <w:szCs w:val="20"/>
        </w:rPr>
        <w:t xml:space="preserve">serve </w:t>
      </w:r>
      <w:r w:rsidRPr="00740265">
        <w:rPr>
          <w:rFonts w:ascii="Arial" w:eastAsia="Arial" w:hAnsi="Arial" w:cs="Arial"/>
          <w:szCs w:val="20"/>
        </w:rPr>
        <w:t xml:space="preserve">employers </w:t>
      </w:r>
      <w:r w:rsidR="00001688" w:rsidRPr="00740265">
        <w:rPr>
          <w:rFonts w:ascii="Arial" w:eastAsia="Arial" w:hAnsi="Arial" w:cs="Arial"/>
          <w:szCs w:val="20"/>
        </w:rPr>
        <w:t>within the</w:t>
      </w:r>
      <w:r w:rsidR="00F27888">
        <w:rPr>
          <w:rFonts w:ascii="Arial" w:eastAsia="Arial" w:hAnsi="Arial" w:cs="Arial"/>
          <w:szCs w:val="20"/>
        </w:rPr>
        <w:t xml:space="preserve"> State.  </w:t>
      </w:r>
      <w:r w:rsidRPr="00740265">
        <w:rPr>
          <w:rFonts w:ascii="Arial" w:eastAsia="Arial" w:hAnsi="Arial" w:cs="Arial"/>
          <w:szCs w:val="20"/>
        </w:rPr>
        <w:t xml:space="preserve">Requests for additional LVER positions for coordination and support </w:t>
      </w:r>
      <w:r w:rsidRPr="0077514B">
        <w:rPr>
          <w:rFonts w:ascii="Arial" w:eastAsia="Arial" w:hAnsi="Arial" w:cs="Arial"/>
          <w:szCs w:val="20"/>
        </w:rPr>
        <w:t>purposes must be requested through a waiver and are subject to approval by the ASVET.</w:t>
      </w:r>
      <w:r w:rsidR="00A71EFF" w:rsidRPr="0077514B">
        <w:rPr>
          <w:rFonts w:ascii="Arial" w:eastAsia="Arial" w:hAnsi="Arial" w:cs="Arial"/>
          <w:szCs w:val="20"/>
        </w:rPr>
        <w:t xml:space="preserve">  </w:t>
      </w:r>
      <w:r w:rsidR="00A71EFF" w:rsidRPr="00C04C88">
        <w:rPr>
          <w:rFonts w:ascii="Arial" w:eastAsia="Arial" w:hAnsi="Arial" w:cs="Arial"/>
          <w:szCs w:val="20"/>
          <w:u w:val="single"/>
        </w:rPr>
        <w:t>States with previously approved waivers are required to resubmit a waiver request</w:t>
      </w:r>
      <w:r w:rsidR="009347A7" w:rsidRPr="00C04C88">
        <w:rPr>
          <w:rFonts w:ascii="Arial" w:eastAsia="Arial" w:hAnsi="Arial" w:cs="Arial"/>
          <w:szCs w:val="20"/>
          <w:u w:val="single"/>
        </w:rPr>
        <w:t xml:space="preserve"> for the FY 2015-2019 multi-year grant period</w:t>
      </w:r>
      <w:r w:rsidR="00A71EFF" w:rsidRPr="0077514B">
        <w:rPr>
          <w:rFonts w:ascii="Arial" w:eastAsia="Arial" w:hAnsi="Arial" w:cs="Arial"/>
          <w:szCs w:val="20"/>
        </w:rPr>
        <w:t>.</w:t>
      </w:r>
    </w:p>
    <w:p w:rsidR="00DA73E5" w:rsidRPr="00740265" w:rsidRDefault="00DA73E5" w:rsidP="00740265">
      <w:pPr>
        <w:spacing w:after="0" w:line="240" w:lineRule="auto"/>
        <w:rPr>
          <w:rFonts w:ascii="Arial" w:eastAsia="Arial" w:hAnsi="Arial" w:cs="Arial"/>
          <w:szCs w:val="20"/>
        </w:rPr>
      </w:pPr>
    </w:p>
    <w:p w:rsidR="00FE74CF" w:rsidRDefault="00FE74CF" w:rsidP="00740265">
      <w:pPr>
        <w:spacing w:after="0" w:line="240" w:lineRule="auto"/>
        <w:rPr>
          <w:rFonts w:ascii="Arial" w:eastAsia="Arial" w:hAnsi="Arial" w:cs="Arial"/>
          <w:b/>
          <w:bCs/>
          <w:szCs w:val="20"/>
        </w:rPr>
      </w:pPr>
    </w:p>
    <w:p w:rsidR="00A66E92" w:rsidRPr="001D778D" w:rsidRDefault="00123A0E" w:rsidP="00740265">
      <w:pPr>
        <w:spacing w:after="0" w:line="240" w:lineRule="auto"/>
        <w:rPr>
          <w:rFonts w:ascii="Arial" w:eastAsia="Arial" w:hAnsi="Arial" w:cs="Arial"/>
          <w:b/>
          <w:szCs w:val="20"/>
        </w:rPr>
      </w:pPr>
      <w:r w:rsidRPr="001D778D">
        <w:rPr>
          <w:rFonts w:ascii="Arial" w:hAnsi="Arial"/>
          <w:b/>
          <w:noProof/>
        </w:rPr>
        <mc:AlternateContent>
          <mc:Choice Requires="wpg">
            <w:drawing>
              <wp:anchor distT="0" distB="0" distL="114300" distR="114300" simplePos="0" relativeHeight="251657216" behindDoc="1" locked="0" layoutInCell="1" allowOverlap="1" wp14:anchorId="72193D3A" wp14:editId="4D4ECB70">
                <wp:simplePos x="0" y="0"/>
                <wp:positionH relativeFrom="page">
                  <wp:posOffset>6502400</wp:posOffset>
                </wp:positionH>
                <wp:positionV relativeFrom="page">
                  <wp:posOffset>17780</wp:posOffset>
                </wp:positionV>
                <wp:extent cx="1120775" cy="1270"/>
                <wp:effectExtent l="6350" t="8255" r="6350" b="9525"/>
                <wp:wrapNone/>
                <wp:docPr id="36"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0775" cy="1270"/>
                          <a:chOff x="10240" y="28"/>
                          <a:chExt cx="1765" cy="2"/>
                        </a:xfrm>
                      </wpg:grpSpPr>
                      <wps:wsp>
                        <wps:cNvPr id="37" name="Freeform 19"/>
                        <wps:cNvSpPr>
                          <a:spLocks/>
                        </wps:cNvSpPr>
                        <wps:spPr bwMode="auto">
                          <a:xfrm>
                            <a:off x="10240" y="28"/>
                            <a:ext cx="1765" cy="2"/>
                          </a:xfrm>
                          <a:custGeom>
                            <a:avLst/>
                            <a:gdLst>
                              <a:gd name="T0" fmla="+- 0 10240 10240"/>
                              <a:gd name="T1" fmla="*/ T0 w 1765"/>
                              <a:gd name="T2" fmla="+- 0 12005 10240"/>
                              <a:gd name="T3" fmla="*/ T2 w 1765"/>
                            </a:gdLst>
                            <a:ahLst/>
                            <a:cxnLst>
                              <a:cxn ang="0">
                                <a:pos x="T1" y="0"/>
                              </a:cxn>
                              <a:cxn ang="0">
                                <a:pos x="T3" y="0"/>
                              </a:cxn>
                            </a:cxnLst>
                            <a:rect l="0" t="0" r="r" b="b"/>
                            <a:pathLst>
                              <a:path w="1765">
                                <a:moveTo>
                                  <a:pt x="0" y="0"/>
                                </a:moveTo>
                                <a:lnTo>
                                  <a:pt x="1765" y="0"/>
                                </a:lnTo>
                              </a:path>
                            </a:pathLst>
                          </a:custGeom>
                          <a:noFill/>
                          <a:ln w="5976">
                            <a:solidFill>
                              <a:srgbClr val="837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512pt;margin-top:1.4pt;width:88.25pt;height:.1pt;z-index:-251659264;mso-position-horizontal-relative:page;mso-position-vertical-relative:page" coordorigin="10240,28" coordsize="17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">
                <v:shape id="Freeform 19" o:spid="_x0000_s1027" style="position:absolute;left:10240;top:28;width:1765;height:2;visibility:visible;mso-wrap-style:square;v-text-anchor:top" coordsize="17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x/+sIA&#10;AADbAAAADwAAAGRycy9kb3ducmV2LnhtbESPQYvCMBSE74L/ITzBm6aui0o1iiwICiJsrZ4fzbMp&#10;Ni+lidr995sFYY/DzHzDrDadrcWTWl85VjAZJyCIC6crLhXk591oAcIHZI21Y1LwQx42635vhal2&#10;L/6mZxZKESHsU1RgQmhSKX1hyKIfu4Y4ejfXWgxRtqXULb4i3NbyI0lm0mLFccFgQ1+Ginv2sAos&#10;ZjNzdG4XDof8OPnM6/x0vSg1HHTbJYhAXfgPv9t7rWA6h78v8Qf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XH/6wgAAANsAAAAPAAAAAAAAAAAAAAAAAJgCAABkcnMvZG93&#10;bnJldi54bWxQSwUGAAAAAAQABAD1AAAAhwMAAAAA&#10;" path="m,l1765,e" filled="f" strokecolor="#837777" strokeweight=".166mm">
                  <v:path arrowok="t" o:connecttype="custom" o:connectlocs="0,0;1765,0" o:connectangles="0,0"/>
                </v:shape>
                <w10:wrap anchorx="page" anchory="page"/>
              </v:group>
            </w:pict>
          </mc:Fallback>
        </mc:AlternateContent>
      </w:r>
      <w:r w:rsidR="00CE2D54" w:rsidRPr="001D778D">
        <w:rPr>
          <w:rFonts w:ascii="Arial" w:eastAsia="Arial" w:hAnsi="Arial" w:cs="Arial"/>
          <w:b/>
          <w:bCs/>
          <w:szCs w:val="20"/>
        </w:rPr>
        <w:t xml:space="preserve">PART </w:t>
      </w:r>
      <w:r w:rsidR="001D778D">
        <w:rPr>
          <w:rFonts w:ascii="Arial" w:eastAsia="Times New Roman" w:hAnsi="Arial" w:cs="Times New Roman"/>
          <w:b/>
          <w:szCs w:val="21"/>
        </w:rPr>
        <w:t xml:space="preserve">IX:  </w:t>
      </w:r>
      <w:r w:rsidR="00CE2D54" w:rsidRPr="001D778D">
        <w:rPr>
          <w:rFonts w:ascii="Arial" w:eastAsia="Arial" w:hAnsi="Arial" w:cs="Arial"/>
          <w:b/>
          <w:bCs/>
          <w:szCs w:val="20"/>
        </w:rPr>
        <w:t>INTENSIVE SERVICES</w:t>
      </w:r>
    </w:p>
    <w:p w:rsidR="00A66E92" w:rsidRPr="00740265" w:rsidRDefault="00A66E92" w:rsidP="00740265">
      <w:pPr>
        <w:spacing w:after="0" w:line="240" w:lineRule="auto"/>
        <w:rPr>
          <w:rFonts w:ascii="Arial" w:hAnsi="Arial"/>
        </w:rPr>
      </w:pPr>
    </w:p>
    <w:p w:rsidR="00A66E92" w:rsidRPr="00740265" w:rsidRDefault="00CE2D54" w:rsidP="00740265">
      <w:pPr>
        <w:spacing w:after="0" w:line="240" w:lineRule="auto"/>
        <w:rPr>
          <w:rFonts w:ascii="Arial" w:eastAsia="Arial" w:hAnsi="Arial" w:cs="Arial"/>
          <w:szCs w:val="20"/>
        </w:rPr>
      </w:pPr>
      <w:r w:rsidRPr="00740265">
        <w:rPr>
          <w:rFonts w:ascii="Arial" w:eastAsia="Arial" w:hAnsi="Arial" w:cs="Arial"/>
          <w:szCs w:val="20"/>
        </w:rPr>
        <w:t xml:space="preserve">Previously identified national emphasis populations can best be served using a case management approach (as taught by </w:t>
      </w:r>
      <w:r w:rsidR="00A532B8" w:rsidRPr="00740265">
        <w:rPr>
          <w:rFonts w:ascii="Arial" w:eastAsia="Arial" w:hAnsi="Arial" w:cs="Arial"/>
          <w:szCs w:val="20"/>
        </w:rPr>
        <w:t>NVTI</w:t>
      </w:r>
      <w:r w:rsidRPr="00740265">
        <w:rPr>
          <w:rFonts w:ascii="Arial" w:eastAsia="Arial" w:hAnsi="Arial" w:cs="Arial"/>
          <w:szCs w:val="20"/>
        </w:rPr>
        <w:t xml:space="preserve">) for the delivery of </w:t>
      </w:r>
      <w:r w:rsidR="001D4412" w:rsidRPr="00740265">
        <w:rPr>
          <w:rFonts w:ascii="Arial" w:eastAsia="Arial" w:hAnsi="Arial" w:cs="Arial"/>
          <w:szCs w:val="20"/>
        </w:rPr>
        <w:t xml:space="preserve">intensive </w:t>
      </w:r>
      <w:r w:rsidRPr="00740265">
        <w:rPr>
          <w:rFonts w:ascii="Arial" w:eastAsia="Arial" w:hAnsi="Arial" w:cs="Arial"/>
          <w:szCs w:val="20"/>
        </w:rPr>
        <w:t>servic</w:t>
      </w:r>
      <w:r w:rsidRPr="005226E9">
        <w:rPr>
          <w:rFonts w:ascii="Arial" w:eastAsia="Arial" w:hAnsi="Arial" w:cs="Arial"/>
          <w:szCs w:val="20"/>
        </w:rPr>
        <w:t xml:space="preserve">es. For VETS </w:t>
      </w:r>
      <w:r w:rsidR="001D4412" w:rsidRPr="005226E9">
        <w:rPr>
          <w:rFonts w:ascii="Arial" w:eastAsia="Arial" w:hAnsi="Arial" w:cs="Arial"/>
          <w:szCs w:val="20"/>
        </w:rPr>
        <w:t xml:space="preserve">purposes, </w:t>
      </w:r>
      <w:r w:rsidRPr="005226E9">
        <w:rPr>
          <w:rFonts w:ascii="Arial" w:eastAsia="Arial" w:hAnsi="Arial" w:cs="Arial"/>
          <w:szCs w:val="20"/>
        </w:rPr>
        <w:t xml:space="preserve">case management and intensive services </w:t>
      </w:r>
      <w:r w:rsidR="00A81C98" w:rsidRPr="0077514B">
        <w:rPr>
          <w:rFonts w:ascii="Arial" w:eastAsia="Arial" w:hAnsi="Arial" w:cs="Arial"/>
          <w:szCs w:val="20"/>
        </w:rPr>
        <w:t>involve</w:t>
      </w:r>
      <w:r w:rsidRPr="00C04C88">
        <w:rPr>
          <w:rFonts w:ascii="Arial" w:eastAsia="Arial" w:hAnsi="Arial" w:cs="Arial"/>
          <w:szCs w:val="20"/>
        </w:rPr>
        <w:t xml:space="preserve"> </w:t>
      </w:r>
      <w:r w:rsidR="005226E9" w:rsidRPr="00C04C88">
        <w:rPr>
          <w:rFonts w:ascii="Arial" w:eastAsia="Arial" w:hAnsi="Arial" w:cs="Arial"/>
          <w:szCs w:val="20"/>
        </w:rPr>
        <w:t>integrated</w:t>
      </w:r>
      <w:r w:rsidRPr="00C04C88">
        <w:rPr>
          <w:rFonts w:ascii="Arial" w:eastAsia="Arial" w:hAnsi="Arial" w:cs="Arial"/>
          <w:szCs w:val="20"/>
        </w:rPr>
        <w:t xml:space="preserve"> </w:t>
      </w:r>
      <w:r w:rsidR="005226E9" w:rsidRPr="00C04C88">
        <w:rPr>
          <w:rFonts w:ascii="Arial" w:eastAsia="Arial" w:hAnsi="Arial" w:cs="Arial"/>
          <w:szCs w:val="20"/>
        </w:rPr>
        <w:t>acti</w:t>
      </w:r>
      <w:r w:rsidR="00A81C98" w:rsidRPr="00C04C88">
        <w:rPr>
          <w:rFonts w:ascii="Arial" w:eastAsia="Arial" w:hAnsi="Arial" w:cs="Arial"/>
          <w:szCs w:val="20"/>
        </w:rPr>
        <w:t>vities</w:t>
      </w:r>
      <w:r w:rsidRPr="00C04C88">
        <w:rPr>
          <w:rFonts w:ascii="Arial" w:eastAsia="Arial" w:hAnsi="Arial" w:cs="Arial"/>
          <w:szCs w:val="20"/>
        </w:rPr>
        <w:t>.</w:t>
      </w:r>
      <w:r w:rsidRPr="005226E9">
        <w:rPr>
          <w:rFonts w:ascii="Arial" w:eastAsia="Arial" w:hAnsi="Arial" w:cs="Arial"/>
          <w:szCs w:val="20"/>
        </w:rPr>
        <w:t xml:space="preserve"> </w:t>
      </w:r>
      <w:r w:rsidR="007D0E24">
        <w:rPr>
          <w:rFonts w:ascii="Arial" w:eastAsia="Arial" w:hAnsi="Arial" w:cs="Arial"/>
          <w:szCs w:val="20"/>
        </w:rPr>
        <w:t xml:space="preserve"> </w:t>
      </w:r>
      <w:r w:rsidR="001F3220">
        <w:rPr>
          <w:rFonts w:ascii="Arial" w:eastAsia="Arial" w:hAnsi="Arial" w:cs="Arial"/>
          <w:szCs w:val="20"/>
        </w:rPr>
        <w:t>T</w:t>
      </w:r>
      <w:r w:rsidRPr="005226E9">
        <w:rPr>
          <w:rFonts w:ascii="Arial" w:eastAsia="Arial" w:hAnsi="Arial" w:cs="Arial"/>
          <w:szCs w:val="20"/>
        </w:rPr>
        <w:t>he prerequisi</w:t>
      </w:r>
      <w:r w:rsidR="001F3220">
        <w:rPr>
          <w:rFonts w:ascii="Arial" w:eastAsia="Arial" w:hAnsi="Arial" w:cs="Arial"/>
          <w:szCs w:val="20"/>
        </w:rPr>
        <w:t xml:space="preserve">tes for intensive services </w:t>
      </w:r>
      <w:r w:rsidR="007D0E24">
        <w:rPr>
          <w:rFonts w:ascii="Arial" w:eastAsia="Arial" w:hAnsi="Arial" w:cs="Arial"/>
          <w:szCs w:val="20"/>
        </w:rPr>
        <w:t>include both; (1) completion of an assessment</w:t>
      </w:r>
      <w:r w:rsidRPr="005226E9">
        <w:rPr>
          <w:rFonts w:ascii="Arial" w:eastAsia="Arial" w:hAnsi="Arial" w:cs="Arial"/>
          <w:szCs w:val="20"/>
        </w:rPr>
        <w:t xml:space="preserve"> and </w:t>
      </w:r>
      <w:r w:rsidR="007D0E24">
        <w:rPr>
          <w:rFonts w:ascii="Arial" w:eastAsia="Arial" w:hAnsi="Arial" w:cs="Arial"/>
          <w:szCs w:val="20"/>
        </w:rPr>
        <w:t>(</w:t>
      </w:r>
      <w:r w:rsidRPr="005226E9">
        <w:rPr>
          <w:rFonts w:ascii="Arial" w:eastAsia="Arial" w:hAnsi="Arial" w:cs="Arial"/>
          <w:szCs w:val="20"/>
        </w:rPr>
        <w:t>2) development of a documented individual employment plan.</w:t>
      </w:r>
    </w:p>
    <w:p w:rsidR="00A66E92" w:rsidRPr="00740265" w:rsidRDefault="00A66E92" w:rsidP="00740265">
      <w:pPr>
        <w:spacing w:after="0" w:line="240" w:lineRule="auto"/>
        <w:rPr>
          <w:rFonts w:ascii="Arial" w:hAnsi="Arial"/>
        </w:rPr>
      </w:pPr>
    </w:p>
    <w:p w:rsidR="005C23FF" w:rsidRPr="00740265" w:rsidRDefault="005C23FF" w:rsidP="00740265">
      <w:pPr>
        <w:spacing w:after="0" w:line="240" w:lineRule="auto"/>
        <w:rPr>
          <w:rFonts w:ascii="Arial" w:hAnsi="Arial"/>
          <w:szCs w:val="20"/>
        </w:rPr>
      </w:pPr>
    </w:p>
    <w:p w:rsidR="00A66E92" w:rsidRPr="001D778D" w:rsidRDefault="00CE2D54" w:rsidP="00740265">
      <w:pPr>
        <w:spacing w:after="0" w:line="240" w:lineRule="auto"/>
        <w:rPr>
          <w:rFonts w:ascii="Arial" w:eastAsia="Arial" w:hAnsi="Arial" w:cs="Arial"/>
          <w:b/>
          <w:szCs w:val="20"/>
        </w:rPr>
      </w:pPr>
      <w:r w:rsidRPr="001D778D">
        <w:rPr>
          <w:rFonts w:ascii="Arial" w:eastAsia="Arial" w:hAnsi="Arial" w:cs="Arial"/>
          <w:b/>
          <w:bCs/>
          <w:szCs w:val="20"/>
        </w:rPr>
        <w:t xml:space="preserve">PART X:  INCENTIVE </w:t>
      </w:r>
      <w:r w:rsidR="0060793D" w:rsidRPr="001D778D">
        <w:rPr>
          <w:rFonts w:ascii="Arial" w:eastAsia="Arial" w:hAnsi="Arial" w:cs="Arial"/>
          <w:b/>
          <w:bCs/>
          <w:szCs w:val="20"/>
        </w:rPr>
        <w:t>AWARD</w:t>
      </w:r>
      <w:r w:rsidRPr="001D778D">
        <w:rPr>
          <w:rFonts w:ascii="Arial" w:eastAsia="Arial" w:hAnsi="Arial" w:cs="Arial"/>
          <w:b/>
          <w:bCs/>
          <w:szCs w:val="20"/>
        </w:rPr>
        <w:t>S</w:t>
      </w:r>
    </w:p>
    <w:p w:rsidR="00A66E92" w:rsidRPr="00740265" w:rsidRDefault="00A66E92" w:rsidP="00740265">
      <w:pPr>
        <w:spacing w:after="0" w:line="240" w:lineRule="auto"/>
        <w:rPr>
          <w:rFonts w:ascii="Arial" w:hAnsi="Arial"/>
          <w:szCs w:val="24"/>
        </w:rPr>
      </w:pPr>
    </w:p>
    <w:p w:rsidR="00A66E92" w:rsidRPr="00740265" w:rsidRDefault="00CE2D54" w:rsidP="00740265">
      <w:pPr>
        <w:spacing w:after="0" w:line="240" w:lineRule="auto"/>
        <w:rPr>
          <w:rFonts w:ascii="Arial" w:eastAsia="Arial" w:hAnsi="Arial" w:cs="Arial"/>
          <w:szCs w:val="20"/>
        </w:rPr>
      </w:pPr>
      <w:r w:rsidRPr="00740265">
        <w:rPr>
          <w:rFonts w:ascii="Arial" w:eastAsia="Arial" w:hAnsi="Arial" w:cs="Arial"/>
          <w:szCs w:val="20"/>
        </w:rPr>
        <w:t>One percent of the funds made available to support the DVOP and LVER programs are specifically designated to recognize excellent service to veterans by ind</w:t>
      </w:r>
      <w:r w:rsidR="00F27888">
        <w:rPr>
          <w:rFonts w:ascii="Arial" w:eastAsia="Arial" w:hAnsi="Arial" w:cs="Arial"/>
          <w:szCs w:val="20"/>
        </w:rPr>
        <w:t xml:space="preserve">ividuals/ groups and offices.  </w:t>
      </w:r>
      <w:r w:rsidR="002E3600">
        <w:rPr>
          <w:rFonts w:ascii="Arial" w:eastAsia="Arial" w:hAnsi="Arial" w:cs="Arial"/>
          <w:szCs w:val="20"/>
        </w:rPr>
        <w:t xml:space="preserve">Refer to </w:t>
      </w:r>
      <w:r w:rsidR="00A81C98">
        <w:rPr>
          <w:rFonts w:ascii="Arial" w:eastAsia="Arial" w:hAnsi="Arial" w:cs="Arial"/>
          <w:szCs w:val="20"/>
        </w:rPr>
        <w:t xml:space="preserve">VPL 02-07 or </w:t>
      </w:r>
      <w:r w:rsidR="002E3600">
        <w:rPr>
          <w:rFonts w:ascii="Arial" w:eastAsia="Arial" w:hAnsi="Arial" w:cs="Arial"/>
          <w:szCs w:val="20"/>
        </w:rPr>
        <w:t xml:space="preserve">the most recent VPL on this subject that </w:t>
      </w:r>
      <w:r w:rsidRPr="00740265">
        <w:rPr>
          <w:rFonts w:ascii="Arial" w:eastAsia="Arial" w:hAnsi="Arial" w:cs="Arial"/>
          <w:szCs w:val="20"/>
        </w:rPr>
        <w:t xml:space="preserve">outlines the criteria grantees are to follow in administering performance incentive award programs.  State laws and union agreements may prohibit distribution of incentives to individuals. </w:t>
      </w:r>
      <w:r w:rsidR="00F27888">
        <w:rPr>
          <w:rFonts w:ascii="Arial" w:eastAsia="Arial" w:hAnsi="Arial" w:cs="Arial"/>
          <w:szCs w:val="20"/>
        </w:rPr>
        <w:t xml:space="preserve"> </w:t>
      </w:r>
      <w:r w:rsidRPr="00740265">
        <w:rPr>
          <w:rFonts w:ascii="Arial" w:eastAsia="Arial" w:hAnsi="Arial" w:cs="Arial"/>
          <w:szCs w:val="20"/>
        </w:rPr>
        <w:t>In those cases and when States do not fully expend approved Incentive Award funding</w:t>
      </w:r>
      <w:r w:rsidR="00F27888">
        <w:rPr>
          <w:rFonts w:ascii="Arial" w:eastAsia="Arial" w:hAnsi="Arial" w:cs="Arial"/>
          <w:szCs w:val="20"/>
        </w:rPr>
        <w:t xml:space="preserve"> </w:t>
      </w:r>
      <w:r w:rsidRPr="00740265">
        <w:rPr>
          <w:rFonts w:ascii="Arial" w:eastAsia="Arial" w:hAnsi="Arial" w:cs="Arial"/>
          <w:szCs w:val="20"/>
        </w:rPr>
        <w:t>VETS will reallocate the unassigned/unobligated incentive funds for other uses.</w:t>
      </w:r>
    </w:p>
    <w:p w:rsidR="00A66E92" w:rsidRPr="00740265" w:rsidRDefault="00A66E92" w:rsidP="00740265">
      <w:pPr>
        <w:spacing w:after="0" w:line="240" w:lineRule="auto"/>
        <w:rPr>
          <w:rFonts w:ascii="Arial" w:hAnsi="Arial" w:cs="Arial"/>
          <w:szCs w:val="20"/>
        </w:rPr>
      </w:pPr>
    </w:p>
    <w:p w:rsidR="00A66E92" w:rsidRPr="00740265" w:rsidRDefault="00CE2D54" w:rsidP="00740265">
      <w:pPr>
        <w:spacing w:after="0" w:line="240" w:lineRule="auto"/>
        <w:rPr>
          <w:rFonts w:ascii="Arial" w:eastAsia="Arial" w:hAnsi="Arial" w:cs="Arial"/>
          <w:szCs w:val="20"/>
        </w:rPr>
      </w:pPr>
      <w:proofErr w:type="gramStart"/>
      <w:r w:rsidRPr="00740265">
        <w:rPr>
          <w:rFonts w:ascii="Arial" w:eastAsia="Arial" w:hAnsi="Arial" w:cs="Arial"/>
          <w:szCs w:val="20"/>
        </w:rPr>
        <w:t>VETS is</w:t>
      </w:r>
      <w:proofErr w:type="gramEnd"/>
      <w:r w:rsidRPr="00740265">
        <w:rPr>
          <w:rFonts w:ascii="Arial" w:eastAsia="Arial" w:hAnsi="Arial" w:cs="Arial"/>
          <w:szCs w:val="20"/>
        </w:rPr>
        <w:t xml:space="preserve"> required to provide detailed information on the expenditure of Incentive Award funds in its Annual Report to Congress by February 1st of each year. </w:t>
      </w:r>
      <w:r w:rsidR="001F3220">
        <w:rPr>
          <w:rFonts w:ascii="Arial" w:eastAsia="Arial" w:hAnsi="Arial" w:cs="Arial"/>
          <w:szCs w:val="20"/>
        </w:rPr>
        <w:t xml:space="preserve"> </w:t>
      </w:r>
      <w:r w:rsidRPr="00740265">
        <w:rPr>
          <w:rFonts w:ascii="Arial" w:eastAsia="Arial" w:hAnsi="Arial" w:cs="Arial"/>
          <w:szCs w:val="20"/>
        </w:rPr>
        <w:t>Therefor</w:t>
      </w:r>
      <w:r w:rsidR="00347B92" w:rsidRPr="00740265">
        <w:rPr>
          <w:rFonts w:ascii="Arial" w:eastAsia="Arial" w:hAnsi="Arial" w:cs="Arial"/>
          <w:szCs w:val="20"/>
        </w:rPr>
        <w:t xml:space="preserve">e, </w:t>
      </w:r>
      <w:r w:rsidRPr="00740265">
        <w:rPr>
          <w:rFonts w:ascii="Arial" w:eastAsia="Arial" w:hAnsi="Arial" w:cs="Arial"/>
          <w:szCs w:val="20"/>
        </w:rPr>
        <w:t>States with approved Incentive Award plans must complete the award selection process by September</w:t>
      </w:r>
      <w:r w:rsidR="00347B92" w:rsidRPr="00740265">
        <w:rPr>
          <w:rFonts w:ascii="Arial" w:eastAsia="Arial" w:hAnsi="Arial" w:cs="Arial"/>
          <w:szCs w:val="20"/>
        </w:rPr>
        <w:t xml:space="preserve"> </w:t>
      </w:r>
      <w:r w:rsidRPr="00740265">
        <w:rPr>
          <w:rFonts w:ascii="Arial" w:eastAsia="Arial" w:hAnsi="Arial" w:cs="Arial"/>
          <w:szCs w:val="20"/>
        </w:rPr>
        <w:t>30th of each year in order to be able to properly obligate (as defined in the glossary of terms) incentive award funds.  Obligated incentive award funds must be liquidated by December 31st of the same year.  Adjustments will be made to subsequent fiscal year funding for any portion of such funds that are not utilized within the prescribed time period or are not used for the intended purpose.</w:t>
      </w:r>
    </w:p>
    <w:p w:rsidR="00A66E92" w:rsidRPr="00740265" w:rsidRDefault="00A66E92" w:rsidP="00740265">
      <w:pPr>
        <w:spacing w:after="0" w:line="240" w:lineRule="auto"/>
        <w:rPr>
          <w:rFonts w:ascii="Arial" w:hAnsi="Arial"/>
          <w:szCs w:val="20"/>
        </w:rPr>
      </w:pPr>
    </w:p>
    <w:p w:rsidR="00BA0709" w:rsidRPr="00740265" w:rsidRDefault="00BA0709" w:rsidP="00740265">
      <w:pPr>
        <w:spacing w:after="0" w:line="240" w:lineRule="auto"/>
        <w:rPr>
          <w:rFonts w:ascii="Arial" w:hAnsi="Arial"/>
          <w:szCs w:val="20"/>
        </w:rPr>
      </w:pPr>
    </w:p>
    <w:p w:rsidR="00A66E92" w:rsidRPr="001D778D" w:rsidRDefault="00123A0E" w:rsidP="00740265">
      <w:pPr>
        <w:spacing w:after="0" w:line="240" w:lineRule="auto"/>
        <w:rPr>
          <w:rFonts w:ascii="Arial" w:eastAsia="Times New Roman" w:hAnsi="Arial" w:cs="Times New Roman"/>
          <w:b/>
          <w:szCs w:val="20"/>
        </w:rPr>
      </w:pPr>
      <w:r w:rsidRPr="001D778D">
        <w:rPr>
          <w:rFonts w:ascii="Arial" w:hAnsi="Arial"/>
          <w:b/>
          <w:noProof/>
        </w:rPr>
        <mc:AlternateContent>
          <mc:Choice Requires="wpg">
            <w:drawing>
              <wp:anchor distT="0" distB="0" distL="114300" distR="114300" simplePos="0" relativeHeight="251658240" behindDoc="1" locked="0" layoutInCell="1" allowOverlap="1" wp14:anchorId="62DF5AC8" wp14:editId="2DAA955B">
                <wp:simplePos x="0" y="0"/>
                <wp:positionH relativeFrom="page">
                  <wp:posOffset>6940550</wp:posOffset>
                </wp:positionH>
                <wp:positionV relativeFrom="page">
                  <wp:posOffset>8890</wp:posOffset>
                </wp:positionV>
                <wp:extent cx="717550" cy="1270"/>
                <wp:effectExtent l="6350" t="8890" r="9525" b="8890"/>
                <wp:wrapNone/>
                <wp:docPr id="3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550" cy="1270"/>
                          <a:chOff x="10930" y="14"/>
                          <a:chExt cx="1130" cy="2"/>
                        </a:xfrm>
                      </wpg:grpSpPr>
                      <wps:wsp>
                        <wps:cNvPr id="35" name="Freeform 17"/>
                        <wps:cNvSpPr>
                          <a:spLocks/>
                        </wps:cNvSpPr>
                        <wps:spPr bwMode="auto">
                          <a:xfrm>
                            <a:off x="10930" y="14"/>
                            <a:ext cx="1130" cy="2"/>
                          </a:xfrm>
                          <a:custGeom>
                            <a:avLst/>
                            <a:gdLst>
                              <a:gd name="T0" fmla="+- 0 10930 10930"/>
                              <a:gd name="T1" fmla="*/ T0 w 1130"/>
                              <a:gd name="T2" fmla="+- 0 12060 10930"/>
                              <a:gd name="T3" fmla="*/ T2 w 1130"/>
                            </a:gdLst>
                            <a:ahLst/>
                            <a:cxnLst>
                              <a:cxn ang="0">
                                <a:pos x="T1" y="0"/>
                              </a:cxn>
                              <a:cxn ang="0">
                                <a:pos x="T3" y="0"/>
                              </a:cxn>
                            </a:cxnLst>
                            <a:rect l="0" t="0" r="r" b="b"/>
                            <a:pathLst>
                              <a:path w="1130">
                                <a:moveTo>
                                  <a:pt x="0" y="0"/>
                                </a:moveTo>
                                <a:lnTo>
                                  <a:pt x="1130" y="0"/>
                                </a:lnTo>
                              </a:path>
                            </a:pathLst>
                          </a:custGeom>
                          <a:noFill/>
                          <a:ln w="6006">
                            <a:solidFill>
                              <a:srgbClr val="87808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546.5pt;margin-top:.7pt;width:56.5pt;height:.1pt;z-index:-251658240;mso-position-horizontal-relative:page;mso-position-vertical-relative:page" coordorigin="10930,14" coordsize="11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">
                <v:shape id="Freeform 17" o:spid="_x0000_s1027" style="position:absolute;left:10930;top:14;width:1130;height:2;visibility:visible;mso-wrap-style:square;v-text-anchor:top" coordsize="11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v9tccA&#10;AADbAAAADwAAAGRycy9kb3ducmV2LnhtbESP3WoCMRSE7wt9h3AEb0rN1p9StkaxiiAIgquFXh42&#10;p7trNydrEnXt05uC0MthZr5hxtPW1OJMzleWFbz0EhDEudUVFwr2u+XzGwgfkDXWlknBlTxMJ48P&#10;Y0y1vfCWzlkoRISwT1FBGUKTSunzkgz6nm2Io/dtncEQpSukdniJcFPLfpK8SoMVx4USG5qXlP9k&#10;J6NgMzs8/X4NP3S+2G+2x11Yu+zTKdXttLN3EIHa8B++t1dawWAEf1/iD5CT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gr/bXHAAAA2wAAAA8AAAAAAAAAAAAAAAAAmAIAAGRy&#10;cy9kb3ducmV2LnhtbFBLBQYAAAAABAAEAPUAAACMAwAAAAA=&#10;" path="m,l1130,e" filled="f" strokecolor="#878083" strokeweight=".16683mm">
                  <v:path arrowok="t" o:connecttype="custom" o:connectlocs="0,0;1130,0" o:connectangles="0,0"/>
                </v:shape>
                <w10:wrap anchorx="page" anchory="page"/>
              </v:group>
            </w:pict>
          </mc:Fallback>
        </mc:AlternateContent>
      </w:r>
      <w:r w:rsidR="00CE2D54" w:rsidRPr="001D778D">
        <w:rPr>
          <w:rFonts w:ascii="Arial" w:eastAsia="Times New Roman" w:hAnsi="Arial" w:cs="Times New Roman"/>
          <w:b/>
          <w:bCs/>
          <w:szCs w:val="20"/>
        </w:rPr>
        <w:t>PART XI:  SPECIAL INITIATIVES</w:t>
      </w:r>
    </w:p>
    <w:p w:rsidR="00A66E92" w:rsidRPr="00740265" w:rsidRDefault="00A66E92" w:rsidP="00740265">
      <w:pPr>
        <w:spacing w:after="0" w:line="240" w:lineRule="auto"/>
        <w:rPr>
          <w:rFonts w:ascii="Arial" w:hAnsi="Arial"/>
          <w:szCs w:val="24"/>
        </w:rPr>
      </w:pPr>
    </w:p>
    <w:p w:rsidR="00BA0709" w:rsidRPr="00740265" w:rsidRDefault="00BA0709" w:rsidP="00740265">
      <w:pPr>
        <w:spacing w:after="0" w:line="240" w:lineRule="auto"/>
        <w:rPr>
          <w:rFonts w:ascii="Arial" w:eastAsia="Arial" w:hAnsi="Arial" w:cs="Arial"/>
          <w:szCs w:val="20"/>
        </w:rPr>
      </w:pPr>
      <w:r w:rsidRPr="00740265">
        <w:rPr>
          <w:rFonts w:ascii="Arial" w:eastAsia="Arial" w:hAnsi="Arial" w:cs="Arial"/>
          <w:szCs w:val="20"/>
        </w:rPr>
        <w:t xml:space="preserve">States are not permitted to request </w:t>
      </w:r>
      <w:r w:rsidRPr="00873834">
        <w:rPr>
          <w:rFonts w:ascii="Arial" w:eastAsia="Arial" w:hAnsi="Arial" w:cs="Arial"/>
          <w:szCs w:val="20"/>
        </w:rPr>
        <w:t>any FY</w:t>
      </w:r>
      <w:r w:rsidR="00A46E49" w:rsidRPr="00873834">
        <w:rPr>
          <w:rFonts w:ascii="Arial" w:eastAsia="Arial" w:hAnsi="Arial" w:cs="Arial"/>
          <w:szCs w:val="20"/>
        </w:rPr>
        <w:t xml:space="preserve"> </w:t>
      </w:r>
      <w:r w:rsidRPr="00C04C88">
        <w:rPr>
          <w:rFonts w:ascii="Arial" w:eastAsia="Arial" w:hAnsi="Arial" w:cs="Arial"/>
          <w:szCs w:val="20"/>
        </w:rPr>
        <w:t xml:space="preserve">2015 </w:t>
      </w:r>
      <w:r w:rsidR="005C23FF" w:rsidRPr="00C04C88">
        <w:rPr>
          <w:rFonts w:ascii="Arial" w:eastAsia="Arial" w:hAnsi="Arial" w:cs="Arial"/>
          <w:szCs w:val="20"/>
        </w:rPr>
        <w:t xml:space="preserve">funds for </w:t>
      </w:r>
      <w:r w:rsidRPr="00C04C88">
        <w:rPr>
          <w:rFonts w:ascii="Arial" w:eastAsia="Arial" w:hAnsi="Arial" w:cs="Arial"/>
          <w:szCs w:val="20"/>
        </w:rPr>
        <w:t xml:space="preserve">Special Initiatives in response to this application.  States may request additional funding for proposed or continuing Special Initiatives under a completely separate </w:t>
      </w:r>
      <w:r w:rsidR="005C23FF" w:rsidRPr="00C04C88">
        <w:rPr>
          <w:rFonts w:ascii="Arial" w:eastAsia="Arial" w:hAnsi="Arial" w:cs="Arial"/>
          <w:szCs w:val="20"/>
        </w:rPr>
        <w:t>request</w:t>
      </w:r>
      <w:r w:rsidRPr="00C04C88">
        <w:rPr>
          <w:rFonts w:ascii="Arial" w:eastAsia="Arial" w:hAnsi="Arial" w:cs="Arial"/>
          <w:szCs w:val="20"/>
        </w:rPr>
        <w:t xml:space="preserve"> in accordance</w:t>
      </w:r>
      <w:r w:rsidR="00A46E49" w:rsidRPr="00C04C88">
        <w:rPr>
          <w:rFonts w:ascii="Arial" w:eastAsia="Arial" w:hAnsi="Arial" w:cs="Arial"/>
          <w:szCs w:val="20"/>
        </w:rPr>
        <w:t xml:space="preserve"> with</w:t>
      </w:r>
      <w:r w:rsidRPr="00C04C88">
        <w:rPr>
          <w:rFonts w:ascii="Arial" w:eastAsia="Arial" w:hAnsi="Arial" w:cs="Arial"/>
          <w:szCs w:val="20"/>
        </w:rPr>
        <w:t xml:space="preserve"> </w:t>
      </w:r>
      <w:r w:rsidRPr="00873834">
        <w:rPr>
          <w:rFonts w:ascii="Arial" w:eastAsia="Arial" w:hAnsi="Arial" w:cs="Arial"/>
          <w:szCs w:val="20"/>
        </w:rPr>
        <w:t>the</w:t>
      </w:r>
      <w:r w:rsidRPr="00740265">
        <w:rPr>
          <w:rFonts w:ascii="Arial" w:eastAsia="Arial" w:hAnsi="Arial" w:cs="Arial"/>
          <w:szCs w:val="20"/>
        </w:rPr>
        <w:t xml:space="preserve"> most recent VPL on the subject of requesting Mid-Year Modifications</w:t>
      </w:r>
      <w:r w:rsidR="005C23FF">
        <w:rPr>
          <w:rFonts w:ascii="Arial" w:eastAsia="Arial" w:hAnsi="Arial" w:cs="Arial"/>
          <w:szCs w:val="20"/>
        </w:rPr>
        <w:t xml:space="preserve"> requests</w:t>
      </w:r>
      <w:r w:rsidRPr="00740265">
        <w:rPr>
          <w:rFonts w:ascii="Arial" w:eastAsia="Arial" w:hAnsi="Arial" w:cs="Arial"/>
          <w:szCs w:val="20"/>
        </w:rPr>
        <w:t>.</w:t>
      </w:r>
      <w:r w:rsidR="00F22D07">
        <w:rPr>
          <w:rFonts w:ascii="Arial" w:eastAsia="Arial" w:hAnsi="Arial" w:cs="Arial"/>
          <w:szCs w:val="20"/>
        </w:rPr>
        <w:t xml:space="preserve">  As </w:t>
      </w:r>
      <w:proofErr w:type="gramStart"/>
      <w:r w:rsidR="00F22D07">
        <w:rPr>
          <w:rFonts w:ascii="Arial" w:eastAsia="Arial" w:hAnsi="Arial" w:cs="Arial"/>
          <w:szCs w:val="20"/>
        </w:rPr>
        <w:t>noted</w:t>
      </w:r>
      <w:proofErr w:type="gramEnd"/>
      <w:r w:rsidR="00F22D07">
        <w:rPr>
          <w:rFonts w:ascii="Arial" w:eastAsia="Arial" w:hAnsi="Arial" w:cs="Arial"/>
          <w:szCs w:val="20"/>
        </w:rPr>
        <w:t xml:space="preserve"> in Part II</w:t>
      </w:r>
      <w:r w:rsidR="00E718FC">
        <w:rPr>
          <w:rFonts w:ascii="Arial" w:eastAsia="Arial" w:hAnsi="Arial" w:cs="Arial"/>
          <w:szCs w:val="20"/>
        </w:rPr>
        <w:t xml:space="preserve"> above, states may request additional funding in response to this application if the FY 2015 estimates are less than the funding levels identified in VPL 01-14 Change 1. </w:t>
      </w:r>
    </w:p>
    <w:p w:rsidR="00A66E92" w:rsidRDefault="00A66E92" w:rsidP="00740265">
      <w:pPr>
        <w:spacing w:after="0" w:line="240" w:lineRule="auto"/>
        <w:rPr>
          <w:rFonts w:ascii="Arial" w:hAnsi="Arial"/>
          <w:szCs w:val="24"/>
        </w:rPr>
      </w:pPr>
    </w:p>
    <w:p w:rsidR="00CB1B22" w:rsidRPr="00740265" w:rsidRDefault="00CB1B22" w:rsidP="00740265">
      <w:pPr>
        <w:spacing w:after="0" w:line="240" w:lineRule="auto"/>
        <w:rPr>
          <w:rFonts w:ascii="Arial" w:hAnsi="Arial"/>
          <w:szCs w:val="24"/>
        </w:rPr>
      </w:pPr>
    </w:p>
    <w:p w:rsidR="00A66E92" w:rsidRPr="00EE3C1F" w:rsidRDefault="00CE2D54" w:rsidP="00740265">
      <w:pPr>
        <w:spacing w:after="0" w:line="240" w:lineRule="auto"/>
        <w:rPr>
          <w:rFonts w:ascii="Arial" w:eastAsia="Times New Roman" w:hAnsi="Arial" w:cs="Times New Roman"/>
          <w:b/>
          <w:szCs w:val="20"/>
        </w:rPr>
      </w:pPr>
      <w:r w:rsidRPr="00EE3C1F">
        <w:rPr>
          <w:rFonts w:ascii="Arial" w:eastAsia="Times New Roman" w:hAnsi="Arial" w:cs="Times New Roman"/>
          <w:b/>
          <w:bCs/>
          <w:szCs w:val="20"/>
        </w:rPr>
        <w:t>PART XII:   MONITORING</w:t>
      </w:r>
      <w:r w:rsidR="00EE3C1F" w:rsidRPr="00EE3C1F">
        <w:rPr>
          <w:rFonts w:ascii="Arial" w:eastAsia="Times New Roman" w:hAnsi="Arial" w:cs="Times New Roman"/>
          <w:b/>
          <w:bCs/>
          <w:szCs w:val="20"/>
        </w:rPr>
        <w:t xml:space="preserve"> </w:t>
      </w:r>
      <w:r w:rsidRPr="00EE3C1F">
        <w:rPr>
          <w:rFonts w:ascii="Arial" w:eastAsia="Times New Roman" w:hAnsi="Arial" w:cs="Times New Roman"/>
          <w:b/>
          <w:bCs/>
          <w:szCs w:val="20"/>
        </w:rPr>
        <w:t>AND REPORTING</w:t>
      </w:r>
    </w:p>
    <w:p w:rsidR="00A66E92" w:rsidRPr="00740265" w:rsidRDefault="00A66E92" w:rsidP="00740265">
      <w:pPr>
        <w:spacing w:after="0" w:line="240" w:lineRule="auto"/>
        <w:rPr>
          <w:rFonts w:ascii="Arial" w:hAnsi="Arial"/>
        </w:rPr>
      </w:pPr>
    </w:p>
    <w:p w:rsidR="00A66E92" w:rsidRPr="00740265" w:rsidRDefault="00CE2D54" w:rsidP="00740265">
      <w:pPr>
        <w:spacing w:after="0" w:line="240" w:lineRule="auto"/>
        <w:rPr>
          <w:rFonts w:ascii="Arial" w:eastAsia="Arial" w:hAnsi="Arial" w:cs="Arial"/>
          <w:szCs w:val="20"/>
        </w:rPr>
      </w:pPr>
      <w:r w:rsidRPr="00740265">
        <w:rPr>
          <w:rFonts w:ascii="Arial" w:eastAsia="Arial" w:hAnsi="Arial" w:cs="Arial"/>
          <w:szCs w:val="20"/>
        </w:rPr>
        <w:t>Monitoring:  Grantees will be responsible for monitoring the use of funds by designated</w:t>
      </w:r>
      <w:r w:rsidR="0060793D" w:rsidRPr="00740265">
        <w:rPr>
          <w:rFonts w:ascii="Arial" w:eastAsia="Arial" w:hAnsi="Arial" w:cs="Arial"/>
          <w:szCs w:val="20"/>
        </w:rPr>
        <w:t xml:space="preserve"> </w:t>
      </w:r>
      <w:r w:rsidR="00A06248" w:rsidRPr="00873834">
        <w:rPr>
          <w:rFonts w:ascii="Arial" w:eastAsia="Arial" w:hAnsi="Arial" w:cs="Arial"/>
          <w:szCs w:val="20"/>
        </w:rPr>
        <w:t>Workforce</w:t>
      </w:r>
      <w:r w:rsidRPr="00C04C88">
        <w:rPr>
          <w:rFonts w:ascii="Arial" w:eastAsia="Arial" w:hAnsi="Arial" w:cs="Arial"/>
          <w:szCs w:val="20"/>
        </w:rPr>
        <w:t xml:space="preserve"> areas</w:t>
      </w:r>
      <w:r w:rsidR="00372FA5" w:rsidRPr="00C04C88">
        <w:rPr>
          <w:rFonts w:ascii="Arial" w:eastAsia="Arial" w:hAnsi="Arial" w:cs="Arial"/>
          <w:szCs w:val="20"/>
        </w:rPr>
        <w:t xml:space="preserve"> within the</w:t>
      </w:r>
      <w:r w:rsidRPr="00C04C88">
        <w:rPr>
          <w:rFonts w:ascii="Arial" w:eastAsia="Arial" w:hAnsi="Arial" w:cs="Arial"/>
          <w:szCs w:val="20"/>
        </w:rPr>
        <w:t xml:space="preserve"> State.  They will monitor priority of service to veterans to ensure that all State </w:t>
      </w:r>
      <w:r w:rsidR="00A46E49" w:rsidRPr="00C04C88">
        <w:rPr>
          <w:rFonts w:ascii="Arial" w:eastAsia="Arial" w:hAnsi="Arial" w:cs="Arial"/>
          <w:szCs w:val="20"/>
        </w:rPr>
        <w:t xml:space="preserve">agency </w:t>
      </w:r>
      <w:r w:rsidRPr="00C04C88">
        <w:rPr>
          <w:rFonts w:ascii="Arial" w:eastAsia="Arial" w:hAnsi="Arial" w:cs="Arial"/>
          <w:szCs w:val="20"/>
        </w:rPr>
        <w:t xml:space="preserve">staff are in compliance with statutory and regulatory requirements regarding all Department of Labor </w:t>
      </w:r>
      <w:r w:rsidR="00A46E49" w:rsidRPr="00C04C88">
        <w:rPr>
          <w:rFonts w:ascii="Arial" w:eastAsia="Arial" w:hAnsi="Arial" w:cs="Arial"/>
          <w:szCs w:val="20"/>
        </w:rPr>
        <w:t xml:space="preserve">funded </w:t>
      </w:r>
      <w:r w:rsidRPr="00C04C88">
        <w:rPr>
          <w:rFonts w:ascii="Arial" w:eastAsia="Arial" w:hAnsi="Arial" w:cs="Arial"/>
          <w:szCs w:val="20"/>
        </w:rPr>
        <w:t>programs</w:t>
      </w:r>
      <w:r w:rsidRPr="00740265">
        <w:rPr>
          <w:rFonts w:ascii="Arial" w:eastAsia="Arial" w:hAnsi="Arial" w:cs="Arial"/>
          <w:szCs w:val="20"/>
        </w:rPr>
        <w:t>.</w:t>
      </w:r>
    </w:p>
    <w:p w:rsidR="00A66E92" w:rsidRPr="00740265" w:rsidRDefault="00A66E92" w:rsidP="00740265">
      <w:pPr>
        <w:spacing w:after="0" w:line="240" w:lineRule="auto"/>
        <w:rPr>
          <w:rFonts w:ascii="Arial" w:hAnsi="Arial"/>
          <w:szCs w:val="20"/>
        </w:rPr>
      </w:pPr>
    </w:p>
    <w:p w:rsidR="00A66E92" w:rsidRPr="00740265" w:rsidRDefault="00CE2D54" w:rsidP="00740265">
      <w:pPr>
        <w:spacing w:after="0" w:line="240" w:lineRule="auto"/>
        <w:rPr>
          <w:rFonts w:ascii="Arial" w:eastAsia="Arial" w:hAnsi="Arial" w:cs="Arial"/>
          <w:szCs w:val="20"/>
        </w:rPr>
      </w:pPr>
      <w:proofErr w:type="gramStart"/>
      <w:r w:rsidRPr="00740265">
        <w:rPr>
          <w:rFonts w:ascii="Arial" w:eastAsia="Arial" w:hAnsi="Arial" w:cs="Arial"/>
          <w:szCs w:val="20"/>
        </w:rPr>
        <w:t>VETS is</w:t>
      </w:r>
      <w:proofErr w:type="gramEnd"/>
      <w:r w:rsidRPr="00740265">
        <w:rPr>
          <w:rFonts w:ascii="Arial" w:eastAsia="Arial" w:hAnsi="Arial" w:cs="Arial"/>
          <w:szCs w:val="20"/>
        </w:rPr>
        <w:t xml:space="preserve"> responsible for ensuring the effective implementation of each formula grant in accordance with the provisions of this announcement and the terms of the grant award </w:t>
      </w:r>
      <w:r w:rsidRPr="00740265">
        <w:rPr>
          <w:rFonts w:ascii="Arial" w:eastAsia="Arial" w:hAnsi="Arial" w:cs="Arial"/>
          <w:szCs w:val="20"/>
        </w:rPr>
        <w:lastRenderedPageBreak/>
        <w:t>document.  Applicants should assume that Department staff, or their designees will periodically conduct program reviews and on-site validation visits.  These reviews will focus on activities to evaluate processes aimed at achieving the State's program goals and objectives, expenditure of grant funds on allowable activities, integration and coordination with other resources and service providers in the local area, and overall progress in achieving negotiated performance outcomes.</w:t>
      </w:r>
    </w:p>
    <w:p w:rsidR="00A66E92" w:rsidRPr="00740265" w:rsidRDefault="00A66E92" w:rsidP="00740265">
      <w:pPr>
        <w:spacing w:after="0" w:line="240" w:lineRule="auto"/>
        <w:rPr>
          <w:rFonts w:ascii="Arial" w:hAnsi="Arial"/>
          <w:szCs w:val="20"/>
        </w:rPr>
      </w:pPr>
    </w:p>
    <w:p w:rsidR="00A66E92" w:rsidRPr="00740265" w:rsidRDefault="00CE2D54" w:rsidP="00740265">
      <w:pPr>
        <w:spacing w:after="0" w:line="240" w:lineRule="auto"/>
        <w:rPr>
          <w:rFonts w:ascii="Arial" w:eastAsia="Arial" w:hAnsi="Arial" w:cs="Arial"/>
          <w:szCs w:val="20"/>
        </w:rPr>
      </w:pPr>
      <w:r w:rsidRPr="00740265">
        <w:rPr>
          <w:rFonts w:ascii="Arial" w:eastAsia="Arial" w:hAnsi="Arial" w:cs="Arial"/>
          <w:szCs w:val="20"/>
        </w:rPr>
        <w:t>Reporting:  Grantees will be required to submit quarterly financial reports to their respective DVET within 30 days of the end of each Federal fiscal year quarter.  Narrative progress and performance reports will be submitted within 45 days after the end of each Federal fiscal year quarter.  Final DVOP and LVER financial and expenditure reports will be submitted within 30 days of end of the final quarter for each program as determined by liquidation of all obligations.  VETS will analyze the data and reports to ensure the grant is used exclusively to serve veterans and other eligible persons and that other terms of the State Plan are followed throughout the grant period.  Detailed quarterly reporting requirements can be found in the most recent guidance on recurring reports and in the JVSG Special Grant Provisions.</w:t>
      </w:r>
    </w:p>
    <w:p w:rsidR="00A66E92" w:rsidRDefault="00A66E92" w:rsidP="00740265">
      <w:pPr>
        <w:spacing w:after="0" w:line="240" w:lineRule="auto"/>
        <w:rPr>
          <w:rFonts w:ascii="Arial" w:hAnsi="Arial"/>
          <w:szCs w:val="20"/>
        </w:rPr>
      </w:pPr>
    </w:p>
    <w:p w:rsidR="00A66E92" w:rsidRPr="00740265" w:rsidRDefault="00CE2D54" w:rsidP="00740265">
      <w:pPr>
        <w:spacing w:after="0" w:line="240" w:lineRule="auto"/>
        <w:rPr>
          <w:rFonts w:ascii="Arial" w:eastAsia="Arial" w:hAnsi="Arial" w:cs="Arial"/>
          <w:szCs w:val="20"/>
        </w:rPr>
      </w:pPr>
      <w:proofErr w:type="gramStart"/>
      <w:r w:rsidRPr="00740265">
        <w:rPr>
          <w:rFonts w:ascii="Arial" w:eastAsia="Arial" w:hAnsi="Arial" w:cs="Arial"/>
          <w:szCs w:val="20"/>
        </w:rPr>
        <w:t>VETS has</w:t>
      </w:r>
      <w:proofErr w:type="gramEnd"/>
      <w:r w:rsidRPr="00740265">
        <w:rPr>
          <w:rFonts w:ascii="Arial" w:eastAsia="Arial" w:hAnsi="Arial" w:cs="Arial"/>
          <w:szCs w:val="20"/>
        </w:rPr>
        <w:t xml:space="preserve"> established performance goals that are consistent with DOL goals.  Grantees will be expected to achieve the outcomes associated with these performance goals as negotiated annually.</w:t>
      </w:r>
    </w:p>
    <w:p w:rsidR="00A66E92" w:rsidRDefault="00A66E92" w:rsidP="00740265">
      <w:pPr>
        <w:spacing w:after="0" w:line="240" w:lineRule="auto"/>
        <w:rPr>
          <w:rFonts w:ascii="Arial" w:hAnsi="Arial"/>
          <w:szCs w:val="26"/>
        </w:rPr>
      </w:pPr>
    </w:p>
    <w:p w:rsidR="00CB1B22" w:rsidRPr="00740265" w:rsidRDefault="00CB1B22" w:rsidP="00740265">
      <w:pPr>
        <w:spacing w:after="0" w:line="240" w:lineRule="auto"/>
        <w:rPr>
          <w:rFonts w:ascii="Arial" w:hAnsi="Arial"/>
          <w:szCs w:val="26"/>
        </w:rPr>
      </w:pPr>
    </w:p>
    <w:p w:rsidR="00A66E92" w:rsidRPr="00EE3C1F" w:rsidRDefault="00CE2D54" w:rsidP="00740265">
      <w:pPr>
        <w:spacing w:after="0" w:line="240" w:lineRule="auto"/>
        <w:rPr>
          <w:rFonts w:ascii="Arial" w:eastAsia="Times New Roman" w:hAnsi="Arial" w:cs="Times New Roman"/>
          <w:b/>
          <w:szCs w:val="20"/>
        </w:rPr>
      </w:pPr>
      <w:r w:rsidRPr="00EE3C1F">
        <w:rPr>
          <w:rFonts w:ascii="Arial" w:eastAsia="Times New Roman" w:hAnsi="Arial" w:cs="Times New Roman"/>
          <w:b/>
          <w:bCs/>
          <w:szCs w:val="20"/>
        </w:rPr>
        <w:t xml:space="preserve">PART </w:t>
      </w:r>
      <w:r w:rsidR="00827BB4" w:rsidRPr="00EE3C1F">
        <w:rPr>
          <w:rFonts w:ascii="Arial" w:eastAsia="Times New Roman" w:hAnsi="Arial" w:cs="Times New Roman"/>
          <w:b/>
          <w:bCs/>
          <w:szCs w:val="20"/>
        </w:rPr>
        <w:t>XIII</w:t>
      </w:r>
      <w:r w:rsidR="00EE3C1F">
        <w:rPr>
          <w:rFonts w:ascii="Arial" w:eastAsia="Times New Roman" w:hAnsi="Arial" w:cs="Times New Roman"/>
          <w:b/>
          <w:bCs/>
          <w:szCs w:val="20"/>
        </w:rPr>
        <w:t xml:space="preserve">:  </w:t>
      </w:r>
      <w:r w:rsidRPr="00EE3C1F">
        <w:rPr>
          <w:rFonts w:ascii="Arial" w:eastAsia="Times New Roman" w:hAnsi="Arial" w:cs="Times New Roman"/>
          <w:b/>
          <w:bCs/>
          <w:szCs w:val="20"/>
        </w:rPr>
        <w:t>REQUIREMENTS FOR GRANT APPLICATION</w:t>
      </w:r>
    </w:p>
    <w:p w:rsidR="00A66E92" w:rsidRPr="00740265" w:rsidRDefault="00A66E92" w:rsidP="00740265">
      <w:pPr>
        <w:spacing w:after="0" w:line="240" w:lineRule="auto"/>
        <w:rPr>
          <w:rFonts w:ascii="Arial" w:hAnsi="Arial"/>
          <w:szCs w:val="24"/>
        </w:rPr>
      </w:pPr>
    </w:p>
    <w:p w:rsidR="00A66E92" w:rsidRPr="00740265" w:rsidRDefault="00CE2D54" w:rsidP="00740265">
      <w:pPr>
        <w:spacing w:after="0" w:line="240" w:lineRule="auto"/>
        <w:rPr>
          <w:rFonts w:ascii="Arial" w:eastAsia="Arial" w:hAnsi="Arial" w:cs="Arial"/>
          <w:szCs w:val="20"/>
        </w:rPr>
      </w:pPr>
      <w:r w:rsidRPr="00740265">
        <w:rPr>
          <w:rFonts w:ascii="Arial" w:eastAsia="Arial" w:hAnsi="Arial" w:cs="Arial"/>
          <w:szCs w:val="20"/>
        </w:rPr>
        <w:t xml:space="preserve">Applicants are advised that their submission must meet and comply with </w:t>
      </w:r>
      <w:r w:rsidR="00BA0709" w:rsidRPr="00740265">
        <w:rPr>
          <w:rFonts w:ascii="Arial" w:eastAsia="Arial" w:hAnsi="Arial" w:cs="Arial"/>
          <w:szCs w:val="20"/>
        </w:rPr>
        <w:t>the requirements</w:t>
      </w:r>
      <w:r w:rsidRPr="00740265">
        <w:rPr>
          <w:rFonts w:ascii="Arial" w:eastAsia="Arial" w:hAnsi="Arial" w:cs="Arial"/>
          <w:szCs w:val="20"/>
        </w:rPr>
        <w:t xml:space="preserve"> established throughout </w:t>
      </w:r>
      <w:r w:rsidR="00BA0709" w:rsidRPr="00740265">
        <w:rPr>
          <w:rFonts w:ascii="Arial" w:eastAsia="Arial" w:hAnsi="Arial" w:cs="Arial"/>
          <w:szCs w:val="20"/>
        </w:rPr>
        <w:t>this Solicitation</w:t>
      </w:r>
      <w:r w:rsidRPr="00740265">
        <w:rPr>
          <w:rFonts w:ascii="Arial" w:eastAsia="Arial" w:hAnsi="Arial" w:cs="Arial"/>
          <w:szCs w:val="20"/>
        </w:rPr>
        <w:t xml:space="preserve">, all provisions of 38 U.S.C., Chapters 41 </w:t>
      </w:r>
      <w:r w:rsidR="00BA0709" w:rsidRPr="00740265">
        <w:rPr>
          <w:rFonts w:ascii="Arial" w:eastAsia="Arial" w:hAnsi="Arial" w:cs="Arial"/>
          <w:szCs w:val="20"/>
        </w:rPr>
        <w:t>and 42</w:t>
      </w:r>
      <w:r w:rsidRPr="00740265">
        <w:rPr>
          <w:rFonts w:ascii="Arial" w:eastAsia="Arial" w:hAnsi="Arial" w:cs="Arial"/>
          <w:szCs w:val="20"/>
        </w:rPr>
        <w:t xml:space="preserve"> and any provisions set forth by </w:t>
      </w:r>
      <w:r w:rsidR="00BA0709" w:rsidRPr="00740265">
        <w:rPr>
          <w:rFonts w:ascii="Arial" w:eastAsia="Arial" w:hAnsi="Arial" w:cs="Arial"/>
          <w:szCs w:val="20"/>
        </w:rPr>
        <w:t>the Grant Officer</w:t>
      </w:r>
      <w:r w:rsidRPr="00740265">
        <w:rPr>
          <w:rFonts w:ascii="Arial" w:eastAsia="Arial" w:hAnsi="Arial" w:cs="Arial"/>
          <w:szCs w:val="20"/>
        </w:rPr>
        <w:t xml:space="preserve"> in </w:t>
      </w:r>
      <w:r w:rsidR="00BA0709" w:rsidRPr="00740265">
        <w:rPr>
          <w:rFonts w:ascii="Arial" w:eastAsia="Arial" w:hAnsi="Arial" w:cs="Arial"/>
          <w:szCs w:val="20"/>
        </w:rPr>
        <w:t>the grant</w:t>
      </w:r>
      <w:r w:rsidRPr="00740265">
        <w:rPr>
          <w:rFonts w:ascii="Arial" w:eastAsia="Arial" w:hAnsi="Arial" w:cs="Arial"/>
          <w:szCs w:val="20"/>
        </w:rPr>
        <w:t xml:space="preserve"> award or subsequent approvals for grant modification.</w:t>
      </w:r>
    </w:p>
    <w:p w:rsidR="00A66E92" w:rsidRPr="00740265" w:rsidRDefault="00A66E92" w:rsidP="00740265">
      <w:pPr>
        <w:spacing w:after="0" w:line="240" w:lineRule="auto"/>
        <w:rPr>
          <w:rFonts w:ascii="Arial" w:hAnsi="Arial"/>
          <w:szCs w:val="20"/>
        </w:rPr>
      </w:pPr>
    </w:p>
    <w:p w:rsidR="00A66E92" w:rsidRPr="00740265" w:rsidRDefault="00CE2D54" w:rsidP="00740265">
      <w:pPr>
        <w:spacing w:after="0" w:line="240" w:lineRule="auto"/>
        <w:rPr>
          <w:rFonts w:ascii="Arial" w:eastAsia="Arial" w:hAnsi="Arial" w:cs="Arial"/>
          <w:szCs w:val="20"/>
        </w:rPr>
      </w:pPr>
      <w:r w:rsidRPr="00740265">
        <w:rPr>
          <w:rFonts w:ascii="Arial" w:eastAsia="Arial" w:hAnsi="Arial" w:cs="Arial"/>
          <w:szCs w:val="20"/>
        </w:rPr>
        <w:t xml:space="preserve">To facilitate the submission of an acceptable application, each State is requested to submit a draft application, electronically or in hard copy to the DVET for review on or before the close of business on </w:t>
      </w:r>
      <w:r w:rsidR="007B7FDB">
        <w:rPr>
          <w:rFonts w:ascii="Arial" w:eastAsia="Arial" w:hAnsi="Arial" w:cs="Arial"/>
          <w:szCs w:val="20"/>
        </w:rPr>
        <w:t>July 14</w:t>
      </w:r>
      <w:r w:rsidRPr="00740265">
        <w:rPr>
          <w:rFonts w:ascii="Arial" w:eastAsia="Arial" w:hAnsi="Arial" w:cs="Arial"/>
          <w:szCs w:val="20"/>
        </w:rPr>
        <w:t xml:space="preserve">, </w:t>
      </w:r>
      <w:r w:rsidR="00CE67B4" w:rsidRPr="00740265">
        <w:rPr>
          <w:rFonts w:ascii="Arial" w:eastAsia="Arial" w:hAnsi="Arial" w:cs="Arial"/>
          <w:szCs w:val="20"/>
        </w:rPr>
        <w:t>2014</w:t>
      </w:r>
      <w:r w:rsidRPr="00740265">
        <w:rPr>
          <w:rFonts w:ascii="Arial" w:eastAsia="Arial" w:hAnsi="Arial" w:cs="Arial"/>
          <w:szCs w:val="20"/>
        </w:rPr>
        <w:t>.  The final application will be submitted electronically or in</w:t>
      </w:r>
      <w:r w:rsidR="00BA0709" w:rsidRPr="00740265">
        <w:rPr>
          <w:rFonts w:ascii="Arial" w:eastAsia="Arial" w:hAnsi="Arial" w:cs="Arial"/>
          <w:szCs w:val="20"/>
        </w:rPr>
        <w:t xml:space="preserve"> </w:t>
      </w:r>
      <w:r w:rsidRPr="00740265">
        <w:rPr>
          <w:rFonts w:ascii="Arial" w:eastAsia="Arial" w:hAnsi="Arial" w:cs="Arial"/>
          <w:szCs w:val="20"/>
        </w:rPr>
        <w:t xml:space="preserve">hard </w:t>
      </w:r>
      <w:r w:rsidR="00BA0709" w:rsidRPr="00740265">
        <w:rPr>
          <w:rFonts w:ascii="Arial" w:eastAsia="Arial" w:hAnsi="Arial" w:cs="Arial"/>
          <w:szCs w:val="20"/>
        </w:rPr>
        <w:t>copy to</w:t>
      </w:r>
      <w:r w:rsidRPr="00740265">
        <w:rPr>
          <w:rFonts w:ascii="Arial" w:eastAsia="Arial" w:hAnsi="Arial" w:cs="Arial"/>
          <w:szCs w:val="20"/>
        </w:rPr>
        <w:t xml:space="preserve"> </w:t>
      </w:r>
      <w:r w:rsidR="00BA0709" w:rsidRPr="00740265">
        <w:rPr>
          <w:rFonts w:ascii="Arial" w:eastAsia="Arial" w:hAnsi="Arial" w:cs="Arial"/>
          <w:szCs w:val="20"/>
        </w:rPr>
        <w:t>the DVET</w:t>
      </w:r>
      <w:r w:rsidRPr="00740265">
        <w:rPr>
          <w:rFonts w:ascii="Arial" w:eastAsia="Arial" w:hAnsi="Arial" w:cs="Arial"/>
          <w:szCs w:val="20"/>
        </w:rPr>
        <w:t xml:space="preserve"> by close of business on </w:t>
      </w:r>
      <w:r w:rsidR="00BA0709" w:rsidRPr="00740265">
        <w:rPr>
          <w:rFonts w:ascii="Arial" w:eastAsia="Arial" w:hAnsi="Arial" w:cs="Arial"/>
          <w:szCs w:val="20"/>
        </w:rPr>
        <w:t xml:space="preserve">July </w:t>
      </w:r>
      <w:r w:rsidR="007B7FDB">
        <w:rPr>
          <w:rFonts w:ascii="Arial" w:eastAsia="Arial" w:hAnsi="Arial" w:cs="Arial"/>
          <w:szCs w:val="20"/>
        </w:rPr>
        <w:t>28</w:t>
      </w:r>
      <w:r w:rsidRPr="00740265">
        <w:rPr>
          <w:rFonts w:ascii="Arial" w:eastAsia="Arial" w:hAnsi="Arial" w:cs="Arial"/>
          <w:szCs w:val="20"/>
        </w:rPr>
        <w:t xml:space="preserve">, </w:t>
      </w:r>
      <w:r w:rsidR="00CE67B4" w:rsidRPr="00740265">
        <w:rPr>
          <w:rFonts w:ascii="Arial" w:eastAsia="Arial" w:hAnsi="Arial" w:cs="Arial"/>
          <w:szCs w:val="20"/>
        </w:rPr>
        <w:t>2014</w:t>
      </w:r>
      <w:r w:rsidRPr="00740265">
        <w:rPr>
          <w:rFonts w:ascii="Arial" w:eastAsia="Arial" w:hAnsi="Arial" w:cs="Arial"/>
          <w:szCs w:val="20"/>
        </w:rPr>
        <w:t>.</w:t>
      </w:r>
    </w:p>
    <w:p w:rsidR="00A66E92" w:rsidRPr="00740265" w:rsidRDefault="00A66E92" w:rsidP="00740265">
      <w:pPr>
        <w:spacing w:after="0" w:line="240" w:lineRule="auto"/>
        <w:rPr>
          <w:rFonts w:ascii="Arial" w:hAnsi="Arial"/>
          <w:szCs w:val="20"/>
        </w:rPr>
      </w:pPr>
    </w:p>
    <w:p w:rsidR="00A66E92" w:rsidRPr="00740265" w:rsidRDefault="00CE2D54" w:rsidP="00740265">
      <w:pPr>
        <w:spacing w:after="0" w:line="240" w:lineRule="auto"/>
        <w:rPr>
          <w:rFonts w:ascii="Arial" w:eastAsia="Arial" w:hAnsi="Arial" w:cs="Arial"/>
          <w:szCs w:val="20"/>
        </w:rPr>
      </w:pPr>
      <w:r w:rsidRPr="00740265">
        <w:rPr>
          <w:rFonts w:ascii="Arial" w:eastAsia="Arial" w:hAnsi="Arial" w:cs="Arial"/>
          <w:szCs w:val="20"/>
        </w:rPr>
        <w:t xml:space="preserve">After </w:t>
      </w:r>
      <w:r w:rsidR="001F3220">
        <w:rPr>
          <w:rFonts w:ascii="Arial" w:eastAsia="Arial" w:hAnsi="Arial" w:cs="Arial"/>
          <w:szCs w:val="20"/>
        </w:rPr>
        <w:t xml:space="preserve">final review and concurrence, </w:t>
      </w:r>
      <w:r w:rsidR="00123A0E" w:rsidRPr="00740265">
        <w:rPr>
          <w:rFonts w:ascii="Arial" w:hAnsi="Arial"/>
          <w:noProof/>
        </w:rPr>
        <mc:AlternateContent>
          <mc:Choice Requires="wpg">
            <w:drawing>
              <wp:anchor distT="0" distB="0" distL="114300" distR="114300" simplePos="0" relativeHeight="251659264" behindDoc="1" locked="0" layoutInCell="1" allowOverlap="1" wp14:anchorId="704992AF" wp14:editId="518D4400">
                <wp:simplePos x="0" y="0"/>
                <wp:positionH relativeFrom="page">
                  <wp:posOffset>6352540</wp:posOffset>
                </wp:positionH>
                <wp:positionV relativeFrom="page">
                  <wp:posOffset>16510</wp:posOffset>
                </wp:positionV>
                <wp:extent cx="1284605" cy="1270"/>
                <wp:effectExtent l="8890" t="6985" r="11430" b="10795"/>
                <wp:wrapNone/>
                <wp:docPr id="3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4605" cy="1270"/>
                          <a:chOff x="10004" y="26"/>
                          <a:chExt cx="2023" cy="2"/>
                        </a:xfrm>
                      </wpg:grpSpPr>
                      <wps:wsp>
                        <wps:cNvPr id="33" name="Freeform 15"/>
                        <wps:cNvSpPr>
                          <a:spLocks/>
                        </wps:cNvSpPr>
                        <wps:spPr bwMode="auto">
                          <a:xfrm>
                            <a:off x="10004" y="26"/>
                            <a:ext cx="2023" cy="2"/>
                          </a:xfrm>
                          <a:custGeom>
                            <a:avLst/>
                            <a:gdLst>
                              <a:gd name="T0" fmla="+- 0 10004 10004"/>
                              <a:gd name="T1" fmla="*/ T0 w 2023"/>
                              <a:gd name="T2" fmla="+- 0 12028 10004"/>
                              <a:gd name="T3" fmla="*/ T2 w 2023"/>
                            </a:gdLst>
                            <a:ahLst/>
                            <a:cxnLst>
                              <a:cxn ang="0">
                                <a:pos x="T1" y="0"/>
                              </a:cxn>
                              <a:cxn ang="0">
                                <a:pos x="T3" y="0"/>
                              </a:cxn>
                            </a:cxnLst>
                            <a:rect l="0" t="0" r="r" b="b"/>
                            <a:pathLst>
                              <a:path w="2023">
                                <a:moveTo>
                                  <a:pt x="0" y="0"/>
                                </a:moveTo>
                                <a:lnTo>
                                  <a:pt x="2024" y="0"/>
                                </a:lnTo>
                              </a:path>
                            </a:pathLst>
                          </a:custGeom>
                          <a:noFill/>
                          <a:ln w="5990">
                            <a:solidFill>
                              <a:srgbClr val="8C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500.2pt;margin-top:1.3pt;width:101.15pt;height:.1pt;z-index:-251657216;mso-position-horizontal-relative:page;mso-position-vertical-relative:page" coordorigin="10004,26" coordsize="20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">
                <v:shape id="Freeform 15" o:spid="_x0000_s1027" style="position:absolute;left:10004;top:26;width:2023;height:2;visibility:visible;mso-wrap-style:square;v-text-anchor:top" coordsize="20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QrzcIA&#10;AADbAAAADwAAAGRycy9kb3ducmV2LnhtbESPT4vCMBTE7wt+h/AEb2u6KlvpGkUEwZt/EY+P5m1T&#10;tnkpTazVT28EYY/DzPyGmS06W4mWGl86VvA1TEAQ506XXCg4HdefUxA+IGusHJOCO3lYzHsfM8y0&#10;u/Ge2kMoRISwz1CBCaHOpPS5IYt+6Gri6P26xmKIsimkbvAW4baSoyT5lhZLjgsGa1oZyv8OV6tg&#10;OTlfUsfrkTntsE3DY5uer1KpQb9b/oAI1IX/8Lu90QrGY3h9iT9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tCvNwgAAANsAAAAPAAAAAAAAAAAAAAAAAJgCAABkcnMvZG93&#10;bnJldi54bWxQSwUGAAAAAAQABAD1AAAAhwMAAAAA&#10;" path="m,l2024,e" filled="f" strokecolor="#8c8080" strokeweight=".16639mm">
                  <v:path arrowok="t" o:connecttype="custom" o:connectlocs="0,0;2024,0" o:connectangles="0,0"/>
                </v:shape>
                <w10:wrap anchorx="page" anchory="page"/>
              </v:group>
            </w:pict>
          </mc:Fallback>
        </mc:AlternateContent>
      </w:r>
      <w:r w:rsidRPr="00740265">
        <w:rPr>
          <w:rFonts w:ascii="Arial" w:eastAsia="Arial" w:hAnsi="Arial" w:cs="Arial"/>
          <w:szCs w:val="20"/>
        </w:rPr>
        <w:t xml:space="preserve">the </w:t>
      </w:r>
      <w:r w:rsidR="00BA0709" w:rsidRPr="00740265">
        <w:rPr>
          <w:rFonts w:ascii="Arial" w:eastAsia="Arial" w:hAnsi="Arial" w:cs="Arial"/>
          <w:szCs w:val="20"/>
        </w:rPr>
        <w:t>State will</w:t>
      </w:r>
      <w:r w:rsidRPr="00740265">
        <w:rPr>
          <w:rFonts w:ascii="Arial" w:eastAsia="Arial" w:hAnsi="Arial" w:cs="Arial"/>
          <w:szCs w:val="20"/>
        </w:rPr>
        <w:t xml:space="preserve"> be notified by the DVET to </w:t>
      </w:r>
      <w:r w:rsidR="00BA0709" w:rsidRPr="00740265">
        <w:rPr>
          <w:rFonts w:ascii="Arial" w:eastAsia="Arial" w:hAnsi="Arial" w:cs="Arial"/>
          <w:szCs w:val="20"/>
        </w:rPr>
        <w:t>submit the</w:t>
      </w:r>
      <w:r w:rsidRPr="00740265">
        <w:rPr>
          <w:rFonts w:ascii="Arial" w:eastAsia="Arial" w:hAnsi="Arial" w:cs="Arial"/>
          <w:szCs w:val="20"/>
        </w:rPr>
        <w:t xml:space="preserve"> final version through </w:t>
      </w:r>
      <w:hyperlink r:id="rId17">
        <w:r w:rsidRPr="00740265">
          <w:rPr>
            <w:rFonts w:ascii="Arial" w:eastAsia="Arial" w:hAnsi="Arial" w:cs="Arial"/>
            <w:szCs w:val="20"/>
          </w:rPr>
          <w:t xml:space="preserve">www.grants.gov. </w:t>
        </w:r>
      </w:hyperlink>
      <w:r w:rsidRPr="00740265">
        <w:rPr>
          <w:rFonts w:ascii="Arial" w:eastAsia="Arial" w:hAnsi="Arial" w:cs="Arial"/>
          <w:szCs w:val="20"/>
        </w:rPr>
        <w:t>If multiple copies are submitted through grants.gov VETS will accept and verify the latest submission.</w:t>
      </w:r>
    </w:p>
    <w:p w:rsidR="00A66E92" w:rsidRPr="00740265" w:rsidRDefault="00A66E92" w:rsidP="00740265">
      <w:pPr>
        <w:spacing w:after="0" w:line="240" w:lineRule="auto"/>
        <w:rPr>
          <w:rFonts w:ascii="Arial" w:hAnsi="Arial"/>
        </w:rPr>
      </w:pPr>
    </w:p>
    <w:p w:rsidR="006772E0" w:rsidRPr="00612610" w:rsidRDefault="00CE2D54" w:rsidP="00740265">
      <w:pPr>
        <w:spacing w:after="0" w:line="240" w:lineRule="auto"/>
        <w:rPr>
          <w:rFonts w:ascii="Arial" w:eastAsia="Arial" w:hAnsi="Arial" w:cs="Arial"/>
          <w:szCs w:val="18"/>
        </w:rPr>
      </w:pPr>
      <w:r w:rsidRPr="00740265">
        <w:rPr>
          <w:rFonts w:ascii="Arial" w:eastAsia="Arial" w:hAnsi="Arial" w:cs="Arial"/>
          <w:szCs w:val="20"/>
        </w:rPr>
        <w:t xml:space="preserve">Applicants are strongly encouraged to immediately review the </w:t>
      </w:r>
      <w:hyperlink r:id="rId18" w:history="1">
        <w:r w:rsidR="00A52730" w:rsidRPr="00740265">
          <w:rPr>
            <w:rStyle w:val="Hyperlink"/>
            <w:rFonts w:ascii="Arial" w:hAnsi="Arial"/>
            <w:color w:val="auto"/>
            <w:u w:val="none"/>
          </w:rPr>
          <w:t>www.grants.gov</w:t>
        </w:r>
      </w:hyperlink>
      <w:r w:rsidR="00A52730" w:rsidRPr="00740265">
        <w:rPr>
          <w:rFonts w:ascii="Arial" w:hAnsi="Arial"/>
        </w:rPr>
        <w:t xml:space="preserve"> </w:t>
      </w:r>
      <w:r w:rsidRPr="00740265">
        <w:rPr>
          <w:rFonts w:ascii="Arial" w:eastAsia="Arial" w:hAnsi="Arial" w:cs="Arial"/>
          <w:szCs w:val="20"/>
        </w:rPr>
        <w:t xml:space="preserve">website to </w:t>
      </w:r>
      <w:r w:rsidRPr="00612610">
        <w:rPr>
          <w:rFonts w:ascii="Arial" w:eastAsia="Arial" w:hAnsi="Arial" w:cs="Arial"/>
          <w:szCs w:val="20"/>
        </w:rPr>
        <w:t xml:space="preserve">include all frequently asked questions (FAQs) and complete the registration steps at </w:t>
      </w:r>
    </w:p>
    <w:p w:rsidR="00E66F79" w:rsidRDefault="00864D33" w:rsidP="00740265">
      <w:pPr>
        <w:spacing w:after="0" w:line="240" w:lineRule="auto"/>
        <w:rPr>
          <w:rFonts w:ascii="Arial" w:hAnsi="Arial"/>
          <w:szCs w:val="24"/>
        </w:rPr>
      </w:pPr>
      <w:hyperlink r:id="rId19" w:history="1">
        <w:r w:rsidR="00E66F79" w:rsidRPr="00E66F79">
          <w:rPr>
            <w:rStyle w:val="Hyperlink"/>
            <w:rFonts w:ascii="Arial" w:hAnsi="Arial" w:cs="Arial"/>
          </w:rPr>
          <w:t>http://www.grants.gov/web/grants/register.html</w:t>
        </w:r>
      </w:hyperlink>
      <w:r w:rsidR="00E66F79">
        <w:rPr>
          <w:rFonts w:ascii="Arial" w:eastAsia="Arial" w:hAnsi="Arial" w:cs="Arial"/>
          <w:szCs w:val="20"/>
        </w:rPr>
        <w:t xml:space="preserve">. </w:t>
      </w:r>
      <w:r w:rsidR="001F3220">
        <w:rPr>
          <w:rFonts w:ascii="Arial" w:eastAsia="Arial" w:hAnsi="Arial" w:cs="Arial"/>
          <w:szCs w:val="20"/>
        </w:rPr>
        <w:t xml:space="preserve"> </w:t>
      </w:r>
      <w:r w:rsidR="00CE2D54" w:rsidRPr="00612610">
        <w:rPr>
          <w:rFonts w:ascii="Arial" w:eastAsia="Arial" w:hAnsi="Arial" w:cs="Arial"/>
          <w:szCs w:val="18"/>
        </w:rPr>
        <w:t>Applic</w:t>
      </w:r>
      <w:r w:rsidR="00CE2D54" w:rsidRPr="00612610">
        <w:rPr>
          <w:rFonts w:ascii="Arial" w:eastAsia="Arial" w:hAnsi="Arial" w:cs="Arial"/>
          <w:szCs w:val="20"/>
        </w:rPr>
        <w:t xml:space="preserve">ants are also encouraged to </w:t>
      </w:r>
      <w:r w:rsidR="00E66F79">
        <w:rPr>
          <w:rFonts w:ascii="Arial" w:eastAsia="Arial" w:hAnsi="Arial" w:cs="Arial"/>
          <w:szCs w:val="20"/>
        </w:rPr>
        <w:t xml:space="preserve">review the grant application process at </w:t>
      </w:r>
      <w:hyperlink r:id="rId20" w:history="1">
        <w:r w:rsidR="00E66F79" w:rsidRPr="0072605B">
          <w:rPr>
            <w:rStyle w:val="Hyperlink"/>
            <w:rFonts w:ascii="Arial" w:eastAsia="Arial" w:hAnsi="Arial" w:cs="Arial"/>
            <w:szCs w:val="20"/>
          </w:rPr>
          <w:t>http://www.grants.gov/web/grants/applicants/grant-application-process.html</w:t>
        </w:r>
      </w:hyperlink>
      <w:r w:rsidR="004E7673">
        <w:rPr>
          <w:rStyle w:val="Hyperlink"/>
          <w:rFonts w:ascii="Arial" w:eastAsia="Arial" w:hAnsi="Arial" w:cs="Arial"/>
          <w:color w:val="auto"/>
          <w:szCs w:val="20"/>
          <w:u w:val="none"/>
        </w:rPr>
        <w:t>.</w:t>
      </w:r>
      <w:r w:rsidR="00E66F79">
        <w:rPr>
          <w:rFonts w:ascii="Arial" w:eastAsia="Arial" w:hAnsi="Arial" w:cs="Arial"/>
          <w:szCs w:val="20"/>
        </w:rPr>
        <w:t xml:space="preserve">  The process may take </w:t>
      </w:r>
      <w:r w:rsidR="00CE2D54" w:rsidRPr="00740265">
        <w:rPr>
          <w:rFonts w:ascii="Arial" w:eastAsia="Arial" w:hAnsi="Arial" w:cs="Arial"/>
          <w:szCs w:val="20"/>
        </w:rPr>
        <w:t>multiple days to complete and so States should start early to avoid late submissions.</w:t>
      </w:r>
    </w:p>
    <w:p w:rsidR="00E66F79" w:rsidRPr="00740265" w:rsidRDefault="00E66F79" w:rsidP="00740265">
      <w:pPr>
        <w:spacing w:after="0" w:line="240" w:lineRule="auto"/>
        <w:rPr>
          <w:rFonts w:ascii="Arial" w:hAnsi="Arial"/>
          <w:szCs w:val="24"/>
        </w:rPr>
      </w:pPr>
    </w:p>
    <w:p w:rsidR="00A66E92" w:rsidRPr="00740265" w:rsidRDefault="00CE2D54" w:rsidP="00740265">
      <w:pPr>
        <w:spacing w:after="0" w:line="240" w:lineRule="auto"/>
        <w:rPr>
          <w:rFonts w:ascii="Arial" w:eastAsia="Arial" w:hAnsi="Arial" w:cs="Arial"/>
          <w:szCs w:val="20"/>
        </w:rPr>
      </w:pPr>
      <w:r w:rsidRPr="00740265">
        <w:rPr>
          <w:rFonts w:ascii="Arial" w:eastAsia="Arial" w:hAnsi="Arial" w:cs="Arial"/>
          <w:szCs w:val="20"/>
        </w:rPr>
        <w:t>The application and related attachments must be submitted to</w:t>
      </w:r>
      <w:r w:rsidR="000C4651">
        <w:rPr>
          <w:rFonts w:ascii="Arial" w:eastAsia="Arial" w:hAnsi="Arial" w:cs="Arial"/>
          <w:szCs w:val="20"/>
        </w:rPr>
        <w:t xml:space="preserve"> </w:t>
      </w:r>
      <w:hyperlink r:id="rId21" w:history="1">
        <w:r w:rsidR="000C4651" w:rsidRPr="0072605B">
          <w:rPr>
            <w:rStyle w:val="Hyperlink"/>
            <w:rFonts w:ascii="Arial" w:eastAsia="Arial" w:hAnsi="Arial" w:cs="Arial"/>
            <w:szCs w:val="20"/>
          </w:rPr>
          <w:t>www.grants.gov</w:t>
        </w:r>
      </w:hyperlink>
      <w:r w:rsidR="000C4651">
        <w:rPr>
          <w:rFonts w:ascii="Arial" w:eastAsia="Arial" w:hAnsi="Arial" w:cs="Arial"/>
          <w:szCs w:val="20"/>
        </w:rPr>
        <w:t xml:space="preserve"> as</w:t>
      </w:r>
      <w:r w:rsidRPr="00740265">
        <w:rPr>
          <w:rFonts w:ascii="Arial" w:eastAsia="Arial" w:hAnsi="Arial" w:cs="Arial"/>
          <w:szCs w:val="20"/>
        </w:rPr>
        <w:t xml:space="preserve"> Microsoft Word, Microsoft Excel, or Adobe Acrobat files (.doc, .</w:t>
      </w:r>
      <w:proofErr w:type="spellStart"/>
      <w:r w:rsidR="00BA0709" w:rsidRPr="00740265">
        <w:rPr>
          <w:rFonts w:ascii="Arial" w:eastAsia="Arial" w:hAnsi="Arial" w:cs="Arial"/>
          <w:szCs w:val="20"/>
        </w:rPr>
        <w:t>docx</w:t>
      </w:r>
      <w:proofErr w:type="spellEnd"/>
      <w:r w:rsidR="00BA0709" w:rsidRPr="00740265">
        <w:rPr>
          <w:rFonts w:ascii="Arial" w:eastAsia="Arial" w:hAnsi="Arial" w:cs="Arial"/>
          <w:szCs w:val="20"/>
        </w:rPr>
        <w:t xml:space="preserve">, </w:t>
      </w:r>
      <w:proofErr w:type="spellStart"/>
      <w:r w:rsidR="005C23FF">
        <w:rPr>
          <w:rFonts w:ascii="Arial" w:eastAsia="Arial" w:hAnsi="Arial" w:cs="Arial"/>
          <w:szCs w:val="20"/>
        </w:rPr>
        <w:t>xl</w:t>
      </w:r>
      <w:r w:rsidRPr="00740265">
        <w:rPr>
          <w:rFonts w:ascii="Arial" w:eastAsia="Arial" w:hAnsi="Arial" w:cs="Arial"/>
          <w:szCs w:val="20"/>
        </w:rPr>
        <w:t>s</w:t>
      </w:r>
      <w:proofErr w:type="spellEnd"/>
      <w:r w:rsidRPr="00740265">
        <w:rPr>
          <w:rFonts w:ascii="Arial" w:eastAsia="Arial" w:hAnsi="Arial" w:cs="Arial"/>
          <w:szCs w:val="20"/>
        </w:rPr>
        <w:t xml:space="preserve">, or .pdf file extensions). </w:t>
      </w:r>
      <w:r w:rsidR="008661D1">
        <w:rPr>
          <w:rFonts w:ascii="Arial" w:eastAsia="Arial" w:hAnsi="Arial" w:cs="Arial"/>
          <w:szCs w:val="20"/>
        </w:rPr>
        <w:t xml:space="preserve"> </w:t>
      </w:r>
      <w:r w:rsidRPr="00740265">
        <w:rPr>
          <w:rFonts w:ascii="Arial" w:eastAsia="Arial" w:hAnsi="Arial" w:cs="Arial"/>
          <w:szCs w:val="20"/>
        </w:rPr>
        <w:t xml:space="preserve">Three of the documents required for a grant application require the signature of a person authorized to enter into an agreement with the Department of Labor; the Transmittal Memorandum, Standard Form (SF) 424, and Assurances and Certifications Signature Page.  The person delegated to </w:t>
      </w:r>
      <w:r w:rsidRPr="00740265">
        <w:rPr>
          <w:rFonts w:ascii="Arial" w:eastAsia="Arial" w:hAnsi="Arial" w:cs="Arial"/>
          <w:szCs w:val="20"/>
        </w:rPr>
        <w:lastRenderedPageBreak/>
        <w:t>submit the application to grants.gov should meet this requirement.</w:t>
      </w:r>
    </w:p>
    <w:p w:rsidR="00A66E92" w:rsidRPr="00740265" w:rsidRDefault="00A66E92" w:rsidP="00740265">
      <w:pPr>
        <w:spacing w:after="0" w:line="240" w:lineRule="auto"/>
        <w:rPr>
          <w:rFonts w:ascii="Arial" w:hAnsi="Arial"/>
        </w:rPr>
      </w:pPr>
    </w:p>
    <w:p w:rsidR="00A66E92" w:rsidRPr="00740265" w:rsidRDefault="00CE2D54" w:rsidP="00740265">
      <w:pPr>
        <w:spacing w:after="0" w:line="240" w:lineRule="auto"/>
        <w:rPr>
          <w:rFonts w:ascii="Arial" w:eastAsia="Arial" w:hAnsi="Arial" w:cs="Arial"/>
          <w:szCs w:val="20"/>
        </w:rPr>
      </w:pPr>
      <w:r w:rsidRPr="00740265">
        <w:rPr>
          <w:rFonts w:ascii="Arial" w:eastAsia="Arial" w:hAnsi="Arial" w:cs="Arial"/>
          <w:szCs w:val="20"/>
        </w:rPr>
        <w:t xml:space="preserve">After application submission, </w:t>
      </w:r>
      <w:r w:rsidR="000C4651">
        <w:rPr>
          <w:rFonts w:ascii="Arial" w:eastAsia="Arial" w:hAnsi="Arial" w:cs="Arial"/>
          <w:szCs w:val="20"/>
        </w:rPr>
        <w:t>GRANTS.GOV</w:t>
      </w:r>
      <w:r w:rsidRPr="00740265">
        <w:rPr>
          <w:rFonts w:ascii="Arial" w:eastAsia="Arial" w:hAnsi="Arial" w:cs="Arial"/>
          <w:szCs w:val="20"/>
        </w:rPr>
        <w:t xml:space="preserve"> will send the applicant two email messages to provide the status of application progress through the system.  The first email, almost immediate, will confirm receipt of the application</w:t>
      </w:r>
      <w:r w:rsidR="000C4651">
        <w:rPr>
          <w:rFonts w:ascii="Arial" w:eastAsia="Arial" w:hAnsi="Arial" w:cs="Arial"/>
          <w:szCs w:val="20"/>
        </w:rPr>
        <w:t>.</w:t>
      </w:r>
      <w:r w:rsidR="00BA0709" w:rsidRPr="00740265">
        <w:rPr>
          <w:rFonts w:ascii="Arial" w:eastAsia="Arial" w:hAnsi="Arial" w:cs="Arial"/>
          <w:szCs w:val="20"/>
        </w:rPr>
        <w:t xml:space="preserve"> </w:t>
      </w:r>
      <w:r w:rsidR="008661D1">
        <w:rPr>
          <w:rFonts w:ascii="Arial" w:eastAsia="Arial" w:hAnsi="Arial" w:cs="Arial"/>
          <w:szCs w:val="20"/>
        </w:rPr>
        <w:t xml:space="preserve"> </w:t>
      </w:r>
      <w:r w:rsidRPr="00740265">
        <w:rPr>
          <w:rFonts w:ascii="Arial" w:eastAsia="Arial" w:hAnsi="Arial" w:cs="Arial"/>
          <w:szCs w:val="20"/>
        </w:rPr>
        <w:t>The second email will indicate the application has either been successfully validated or has been rejected due to errors.</w:t>
      </w:r>
    </w:p>
    <w:p w:rsidR="00A66E92" w:rsidRPr="00740265" w:rsidRDefault="00A66E92" w:rsidP="00740265">
      <w:pPr>
        <w:spacing w:after="0" w:line="240" w:lineRule="auto"/>
        <w:rPr>
          <w:rFonts w:ascii="Arial" w:hAnsi="Arial"/>
        </w:rPr>
      </w:pPr>
    </w:p>
    <w:p w:rsidR="000C4651" w:rsidRDefault="000C4651" w:rsidP="00740265">
      <w:pPr>
        <w:spacing w:after="0" w:line="240" w:lineRule="auto"/>
        <w:rPr>
          <w:rFonts w:ascii="Arial" w:eastAsia="Arial" w:hAnsi="Arial" w:cs="Arial"/>
          <w:szCs w:val="20"/>
        </w:rPr>
      </w:pPr>
      <w:r>
        <w:rPr>
          <w:rFonts w:ascii="Arial" w:eastAsia="Arial" w:hAnsi="Arial" w:cs="Arial"/>
          <w:szCs w:val="20"/>
        </w:rPr>
        <w:t xml:space="preserve">For applicants that encounter a problem with GRANTS.GOV, the </w:t>
      </w:r>
      <w:r w:rsidR="00CE2D54" w:rsidRPr="00740265">
        <w:rPr>
          <w:rFonts w:ascii="Arial" w:eastAsia="Arial" w:hAnsi="Arial" w:cs="Arial"/>
          <w:szCs w:val="20"/>
        </w:rPr>
        <w:t xml:space="preserve">helpdesk is available </w:t>
      </w:r>
      <w:r>
        <w:rPr>
          <w:rFonts w:ascii="Arial" w:eastAsia="Arial" w:hAnsi="Arial" w:cs="Arial"/>
          <w:szCs w:val="20"/>
        </w:rPr>
        <w:t xml:space="preserve">24 hours a day, 7 days a week but closed on federal holidays.  To speak to a customer service representative call </w:t>
      </w:r>
      <w:r w:rsidR="00CE2D54" w:rsidRPr="00740265">
        <w:rPr>
          <w:rFonts w:ascii="Arial" w:eastAsia="Arial" w:hAnsi="Arial" w:cs="Arial"/>
          <w:szCs w:val="20"/>
        </w:rPr>
        <w:t xml:space="preserve">1-800-518-4726 or </w:t>
      </w:r>
      <w:r>
        <w:rPr>
          <w:rFonts w:ascii="Arial" w:eastAsia="Arial" w:hAnsi="Arial" w:cs="Arial"/>
          <w:szCs w:val="20"/>
        </w:rPr>
        <w:t xml:space="preserve">send an email message to </w:t>
      </w:r>
      <w:hyperlink r:id="rId22" w:history="1">
        <w:r w:rsidRPr="0072605B">
          <w:rPr>
            <w:rStyle w:val="Hyperlink"/>
            <w:rFonts w:ascii="Arial" w:eastAsia="Arial" w:hAnsi="Arial" w:cs="Arial"/>
            <w:szCs w:val="20"/>
          </w:rPr>
          <w:t>support@grants.gov</w:t>
        </w:r>
      </w:hyperlink>
    </w:p>
    <w:p w:rsidR="00A66E92" w:rsidRDefault="00A66E92" w:rsidP="00740265">
      <w:pPr>
        <w:spacing w:after="0" w:line="240" w:lineRule="auto"/>
        <w:rPr>
          <w:rFonts w:ascii="Arial" w:hAnsi="Arial"/>
          <w:szCs w:val="26"/>
        </w:rPr>
      </w:pPr>
    </w:p>
    <w:p w:rsidR="00EE3C1F" w:rsidRPr="00740265" w:rsidRDefault="00EE3C1F" w:rsidP="00740265">
      <w:pPr>
        <w:spacing w:after="0" w:line="240" w:lineRule="auto"/>
        <w:rPr>
          <w:rFonts w:ascii="Arial" w:hAnsi="Arial"/>
          <w:szCs w:val="26"/>
        </w:rPr>
      </w:pPr>
    </w:p>
    <w:p w:rsidR="00A66E92" w:rsidRPr="00EE3C1F" w:rsidRDefault="00CE2D54" w:rsidP="00740265">
      <w:pPr>
        <w:spacing w:after="0" w:line="240" w:lineRule="auto"/>
        <w:rPr>
          <w:rFonts w:ascii="Arial" w:eastAsia="Times New Roman" w:hAnsi="Arial" w:cs="Times New Roman"/>
          <w:b/>
          <w:szCs w:val="21"/>
        </w:rPr>
      </w:pPr>
      <w:r w:rsidRPr="00EE3C1F">
        <w:rPr>
          <w:rFonts w:ascii="Arial" w:eastAsia="Times New Roman" w:hAnsi="Arial" w:cs="Times New Roman"/>
          <w:b/>
          <w:bCs/>
          <w:szCs w:val="21"/>
        </w:rPr>
        <w:t>SECTION I</w:t>
      </w:r>
      <w:r w:rsidR="00D272BC">
        <w:rPr>
          <w:rFonts w:ascii="Arial" w:eastAsia="Times New Roman" w:hAnsi="Arial" w:cs="Times New Roman"/>
          <w:b/>
          <w:bCs/>
          <w:szCs w:val="21"/>
        </w:rPr>
        <w:t xml:space="preserve"> </w:t>
      </w:r>
      <w:r w:rsidR="00D272BC" w:rsidRPr="00C04C88">
        <w:rPr>
          <w:rFonts w:ascii="Arial" w:eastAsia="Times New Roman" w:hAnsi="Arial" w:cs="Times New Roman"/>
          <w:b/>
          <w:bCs/>
          <w:szCs w:val="21"/>
        </w:rPr>
        <w:t>-</w:t>
      </w:r>
      <w:r w:rsidRPr="00EE3C1F">
        <w:rPr>
          <w:rFonts w:ascii="Arial" w:eastAsia="Times New Roman" w:hAnsi="Arial" w:cs="Times New Roman"/>
          <w:b/>
          <w:bCs/>
          <w:szCs w:val="21"/>
        </w:rPr>
        <w:t xml:space="preserve"> EXECUTIVE TRANSMITTAL</w:t>
      </w:r>
    </w:p>
    <w:p w:rsidR="00A66E92" w:rsidRPr="00740265" w:rsidRDefault="00A66E92" w:rsidP="00740265">
      <w:pPr>
        <w:spacing w:after="0" w:line="240" w:lineRule="auto"/>
        <w:rPr>
          <w:rFonts w:ascii="Arial" w:hAnsi="Arial"/>
        </w:rPr>
      </w:pPr>
    </w:p>
    <w:p w:rsidR="00A66E92" w:rsidRPr="00740265" w:rsidRDefault="00CE2D54" w:rsidP="00740265">
      <w:pPr>
        <w:spacing w:after="0" w:line="240" w:lineRule="auto"/>
        <w:rPr>
          <w:rFonts w:ascii="Arial" w:eastAsia="Arial" w:hAnsi="Arial" w:cs="Arial"/>
          <w:szCs w:val="20"/>
        </w:rPr>
      </w:pPr>
      <w:r w:rsidRPr="00740265">
        <w:rPr>
          <w:rFonts w:ascii="Arial" w:eastAsia="Arial" w:hAnsi="Arial" w:cs="Arial"/>
          <w:szCs w:val="20"/>
        </w:rPr>
        <w:t>Transmittal Memorandum (</w:t>
      </w:r>
      <w:r w:rsidR="000C4651">
        <w:rPr>
          <w:rFonts w:ascii="Arial" w:eastAsia="Arial" w:hAnsi="Arial" w:cs="Arial"/>
          <w:szCs w:val="20"/>
        </w:rPr>
        <w:t>original signature required)</w:t>
      </w:r>
      <w:r w:rsidRPr="00740265">
        <w:rPr>
          <w:rFonts w:ascii="Arial" w:eastAsia="Arial" w:hAnsi="Arial" w:cs="Arial"/>
          <w:szCs w:val="20"/>
        </w:rPr>
        <w:t>: States must submit a Transmittal Memorandum signed by a person authorized by the Governor to enter into an agreement with the U.S. DOL.  Under normal circumstances, governors delegate this signature authority to the person who manages the grantee agency, i.e. State Agency Administrator, Director, Commissioner, etc.</w:t>
      </w:r>
    </w:p>
    <w:p w:rsidR="00A66E92" w:rsidRPr="00740265" w:rsidRDefault="00A66E92" w:rsidP="00740265">
      <w:pPr>
        <w:spacing w:after="0" w:line="240" w:lineRule="auto"/>
        <w:rPr>
          <w:rFonts w:ascii="Arial" w:hAnsi="Arial"/>
        </w:rPr>
      </w:pPr>
    </w:p>
    <w:p w:rsidR="00A66E92" w:rsidRPr="00740265" w:rsidRDefault="00CE2D54" w:rsidP="00740265">
      <w:pPr>
        <w:spacing w:after="0" w:line="240" w:lineRule="auto"/>
        <w:rPr>
          <w:rFonts w:ascii="Arial" w:eastAsia="Arial" w:hAnsi="Arial" w:cs="Arial"/>
          <w:szCs w:val="20"/>
        </w:rPr>
      </w:pPr>
      <w:r w:rsidRPr="00740265">
        <w:rPr>
          <w:rFonts w:ascii="Arial" w:eastAsia="Arial" w:hAnsi="Arial" w:cs="Arial"/>
          <w:szCs w:val="20"/>
        </w:rPr>
        <w:t xml:space="preserve">The memorandum must provide an assurance </w:t>
      </w:r>
      <w:r w:rsidR="00D272BC">
        <w:rPr>
          <w:rFonts w:ascii="Arial" w:eastAsia="Arial" w:hAnsi="Arial" w:cs="Arial"/>
          <w:szCs w:val="20"/>
        </w:rPr>
        <w:t xml:space="preserve">for FY 2015-2019 </w:t>
      </w:r>
      <w:r w:rsidRPr="00740265">
        <w:rPr>
          <w:rFonts w:ascii="Arial" w:eastAsia="Arial" w:hAnsi="Arial" w:cs="Arial"/>
          <w:szCs w:val="20"/>
        </w:rPr>
        <w:t>that:</w:t>
      </w:r>
    </w:p>
    <w:p w:rsidR="00A66E92" w:rsidRPr="00740265" w:rsidRDefault="00A66E92" w:rsidP="00EE3C1F">
      <w:pPr>
        <w:spacing w:after="0" w:line="240" w:lineRule="auto"/>
        <w:rPr>
          <w:rFonts w:ascii="Arial" w:hAnsi="Arial"/>
          <w:szCs w:val="11"/>
        </w:rPr>
      </w:pPr>
    </w:p>
    <w:p w:rsidR="0080107B" w:rsidRPr="0080107B" w:rsidRDefault="00CE2D54" w:rsidP="0080107B">
      <w:pPr>
        <w:pStyle w:val="ListParagraph"/>
        <w:numPr>
          <w:ilvl w:val="0"/>
          <w:numId w:val="24"/>
        </w:numPr>
        <w:spacing w:after="0" w:line="240" w:lineRule="auto"/>
        <w:rPr>
          <w:rFonts w:ascii="Arial" w:hAnsi="Arial"/>
          <w:szCs w:val="12"/>
        </w:rPr>
      </w:pPr>
      <w:r w:rsidRPr="00EE3C1F">
        <w:rPr>
          <w:rFonts w:ascii="Arial" w:eastAsia="Arial" w:hAnsi="Arial" w:cs="Arial"/>
          <w:szCs w:val="20"/>
        </w:rPr>
        <w:t>The State will comply with Chapters 41 and 42 of 38 U.S.C</w:t>
      </w:r>
      <w:r w:rsidR="001F3220">
        <w:rPr>
          <w:rFonts w:ascii="Arial" w:eastAsia="Arial" w:hAnsi="Arial" w:cs="Arial"/>
          <w:szCs w:val="20"/>
        </w:rPr>
        <w:t xml:space="preserve"> and related regulation and policy</w:t>
      </w:r>
      <w:r w:rsidRPr="00EE3C1F">
        <w:rPr>
          <w:rFonts w:ascii="Arial" w:eastAsia="Arial" w:hAnsi="Arial" w:cs="Arial"/>
          <w:szCs w:val="20"/>
        </w:rPr>
        <w:t>;</w:t>
      </w:r>
      <w:r w:rsidR="0080107B">
        <w:rPr>
          <w:rFonts w:ascii="Arial" w:eastAsia="Arial" w:hAnsi="Arial" w:cs="Arial"/>
          <w:szCs w:val="20"/>
        </w:rPr>
        <w:t xml:space="preserve"> and</w:t>
      </w:r>
    </w:p>
    <w:p w:rsidR="00A66E92" w:rsidRPr="00740265" w:rsidRDefault="0080107B" w:rsidP="0080107B">
      <w:pPr>
        <w:pStyle w:val="ListParagraph"/>
        <w:spacing w:after="0" w:line="240" w:lineRule="auto"/>
        <w:rPr>
          <w:rFonts w:ascii="Arial" w:hAnsi="Arial"/>
          <w:szCs w:val="12"/>
        </w:rPr>
      </w:pPr>
      <w:r w:rsidRPr="00740265">
        <w:rPr>
          <w:rFonts w:ascii="Arial" w:hAnsi="Arial"/>
          <w:szCs w:val="12"/>
        </w:rPr>
        <w:t xml:space="preserve"> </w:t>
      </w:r>
    </w:p>
    <w:p w:rsidR="00A66E92" w:rsidRPr="00EE3C1F" w:rsidRDefault="00CE2D54" w:rsidP="00EE3C1F">
      <w:pPr>
        <w:pStyle w:val="ListParagraph"/>
        <w:numPr>
          <w:ilvl w:val="0"/>
          <w:numId w:val="24"/>
        </w:numPr>
        <w:spacing w:after="0" w:line="240" w:lineRule="auto"/>
        <w:rPr>
          <w:rFonts w:ascii="Arial" w:eastAsia="Arial" w:hAnsi="Arial" w:cs="Arial"/>
          <w:szCs w:val="20"/>
        </w:rPr>
      </w:pPr>
      <w:r w:rsidRPr="00EE3C1F">
        <w:rPr>
          <w:rFonts w:ascii="Arial" w:eastAsia="Arial" w:hAnsi="Arial" w:cs="Arial"/>
          <w:szCs w:val="20"/>
        </w:rPr>
        <w:t xml:space="preserve">The funds will be allocated </w:t>
      </w:r>
      <w:r w:rsidRPr="00873834">
        <w:rPr>
          <w:rFonts w:ascii="Arial" w:eastAsia="Arial" w:hAnsi="Arial" w:cs="Arial"/>
          <w:szCs w:val="20"/>
        </w:rPr>
        <w:t>to</w:t>
      </w:r>
      <w:r w:rsidRPr="00EE3C1F">
        <w:rPr>
          <w:rFonts w:ascii="Arial" w:eastAsia="Arial" w:hAnsi="Arial" w:cs="Arial"/>
          <w:szCs w:val="20"/>
        </w:rPr>
        <w:t xml:space="preserve"> s</w:t>
      </w:r>
      <w:r w:rsidR="008661D1">
        <w:rPr>
          <w:rFonts w:ascii="Arial" w:eastAsia="Arial" w:hAnsi="Arial" w:cs="Arial"/>
          <w:szCs w:val="20"/>
        </w:rPr>
        <w:t>upport as many DVOP/LVER full</w:t>
      </w:r>
      <w:r w:rsidR="004543B7">
        <w:rPr>
          <w:rFonts w:ascii="Arial" w:eastAsia="Arial" w:hAnsi="Arial" w:cs="Arial"/>
          <w:szCs w:val="20"/>
        </w:rPr>
        <w:t>/</w:t>
      </w:r>
      <w:r w:rsidRPr="00EE3C1F">
        <w:rPr>
          <w:rFonts w:ascii="Arial" w:eastAsia="Arial" w:hAnsi="Arial" w:cs="Arial"/>
          <w:szCs w:val="20"/>
        </w:rPr>
        <w:t>half-time</w:t>
      </w:r>
      <w:r w:rsidR="007F4ED7">
        <w:rPr>
          <w:rFonts w:ascii="Arial" w:eastAsia="Arial" w:hAnsi="Arial" w:cs="Arial"/>
          <w:szCs w:val="20"/>
        </w:rPr>
        <w:t xml:space="preserve"> p</w:t>
      </w:r>
      <w:r w:rsidRPr="00EE3C1F">
        <w:rPr>
          <w:rFonts w:ascii="Arial" w:eastAsia="Arial" w:hAnsi="Arial" w:cs="Arial"/>
          <w:szCs w:val="20"/>
        </w:rPr>
        <w:t>ositions as possible and efficient to carry out the required services.</w:t>
      </w:r>
    </w:p>
    <w:p w:rsidR="00BA0709" w:rsidRPr="00740265" w:rsidRDefault="00BA0709" w:rsidP="00740265">
      <w:pPr>
        <w:spacing w:after="0" w:line="240" w:lineRule="auto"/>
        <w:rPr>
          <w:rFonts w:ascii="Arial" w:eastAsia="Arial" w:hAnsi="Arial" w:cs="Arial"/>
          <w:szCs w:val="20"/>
        </w:rPr>
      </w:pPr>
    </w:p>
    <w:p w:rsidR="00A66E92" w:rsidRDefault="00CE2D54" w:rsidP="00740265">
      <w:pPr>
        <w:spacing w:after="0" w:line="240" w:lineRule="auto"/>
        <w:rPr>
          <w:rFonts w:ascii="Arial" w:eastAsia="Arial" w:hAnsi="Arial" w:cs="Arial"/>
          <w:szCs w:val="20"/>
        </w:rPr>
      </w:pPr>
      <w:r w:rsidRPr="00740265">
        <w:rPr>
          <w:rFonts w:ascii="Arial" w:eastAsia="Arial" w:hAnsi="Arial" w:cs="Arial"/>
          <w:szCs w:val="20"/>
        </w:rPr>
        <w:t>This memorandum must also provide:</w:t>
      </w:r>
    </w:p>
    <w:p w:rsidR="00D272BC" w:rsidRPr="00740265" w:rsidRDefault="00D272BC" w:rsidP="00740265">
      <w:pPr>
        <w:spacing w:after="0" w:line="240" w:lineRule="auto"/>
        <w:rPr>
          <w:rFonts w:ascii="Arial" w:eastAsia="Arial" w:hAnsi="Arial" w:cs="Arial"/>
          <w:szCs w:val="20"/>
        </w:rPr>
      </w:pPr>
    </w:p>
    <w:p w:rsidR="00D272BC" w:rsidRDefault="00D272BC" w:rsidP="00D272BC">
      <w:pPr>
        <w:pStyle w:val="ListParagraph"/>
        <w:numPr>
          <w:ilvl w:val="0"/>
          <w:numId w:val="24"/>
        </w:numPr>
        <w:spacing w:after="0" w:line="240" w:lineRule="auto"/>
        <w:rPr>
          <w:rFonts w:ascii="Arial" w:eastAsia="Arial" w:hAnsi="Arial" w:cs="Arial"/>
          <w:szCs w:val="20"/>
        </w:rPr>
      </w:pPr>
      <w:r w:rsidRPr="00EE3C1F">
        <w:rPr>
          <w:rFonts w:ascii="Arial" w:eastAsia="Arial" w:hAnsi="Arial" w:cs="Arial"/>
          <w:szCs w:val="20"/>
        </w:rPr>
        <w:t>The individual whose signature appears on the Transmittal Memorandum, SF 424 and Assurances and Certifications Signature page is authorized to enter into the agreement with the U.S. DOL;</w:t>
      </w:r>
    </w:p>
    <w:p w:rsidR="00E718FC" w:rsidRDefault="00E718FC" w:rsidP="007039BB">
      <w:pPr>
        <w:spacing w:after="0" w:line="240" w:lineRule="auto"/>
        <w:rPr>
          <w:rFonts w:ascii="Arial" w:eastAsia="Arial" w:hAnsi="Arial" w:cs="Arial"/>
          <w:szCs w:val="20"/>
        </w:rPr>
      </w:pPr>
    </w:p>
    <w:p w:rsidR="00E718FC" w:rsidRPr="007039BB" w:rsidRDefault="00E718FC">
      <w:pPr>
        <w:pStyle w:val="ListParagraph"/>
        <w:numPr>
          <w:ilvl w:val="0"/>
          <w:numId w:val="24"/>
        </w:numPr>
        <w:spacing w:after="0" w:line="240" w:lineRule="auto"/>
        <w:rPr>
          <w:rFonts w:ascii="Arial" w:eastAsia="Arial" w:hAnsi="Arial" w:cs="Arial"/>
          <w:szCs w:val="20"/>
        </w:rPr>
      </w:pPr>
      <w:r>
        <w:rPr>
          <w:rFonts w:ascii="Arial" w:eastAsia="Arial" w:hAnsi="Arial" w:cs="Arial"/>
          <w:szCs w:val="20"/>
        </w:rPr>
        <w:t xml:space="preserve">The amount requested in the grant application and if </w:t>
      </w:r>
      <w:r w:rsidR="001B3971">
        <w:rPr>
          <w:rFonts w:ascii="Arial" w:eastAsia="Arial" w:hAnsi="Arial" w:cs="Arial"/>
          <w:szCs w:val="20"/>
        </w:rPr>
        <w:t xml:space="preserve">such amount is </w:t>
      </w:r>
      <w:r>
        <w:rPr>
          <w:rFonts w:ascii="Arial" w:eastAsia="Arial" w:hAnsi="Arial" w:cs="Arial"/>
          <w:szCs w:val="20"/>
        </w:rPr>
        <w:t>more than the estimated funding amounts found in attachment 1, an explanation that the additional funding is to sustain the increased staffing levels based on FY 2014</w:t>
      </w:r>
      <w:r w:rsidR="001B3971">
        <w:rPr>
          <w:rFonts w:ascii="Arial" w:eastAsia="Arial" w:hAnsi="Arial" w:cs="Arial"/>
          <w:szCs w:val="20"/>
        </w:rPr>
        <w:t xml:space="preserve"> funding levels.</w:t>
      </w:r>
      <w:r>
        <w:rPr>
          <w:rFonts w:ascii="Arial" w:eastAsia="Arial" w:hAnsi="Arial" w:cs="Arial"/>
          <w:szCs w:val="20"/>
        </w:rPr>
        <w:t xml:space="preserve"> </w:t>
      </w:r>
    </w:p>
    <w:p w:rsidR="00A66E92" w:rsidRPr="00740265" w:rsidRDefault="00A66E92" w:rsidP="00740265">
      <w:pPr>
        <w:spacing w:after="0" w:line="240" w:lineRule="auto"/>
        <w:rPr>
          <w:rFonts w:ascii="Arial" w:hAnsi="Arial"/>
          <w:szCs w:val="12"/>
        </w:rPr>
      </w:pPr>
    </w:p>
    <w:p w:rsidR="00A66E92" w:rsidRPr="00EE3C1F" w:rsidRDefault="00CE2D54" w:rsidP="00EE3C1F">
      <w:pPr>
        <w:pStyle w:val="ListParagraph"/>
        <w:numPr>
          <w:ilvl w:val="0"/>
          <w:numId w:val="25"/>
        </w:numPr>
        <w:spacing w:after="0" w:line="240" w:lineRule="auto"/>
        <w:rPr>
          <w:rFonts w:ascii="Arial" w:eastAsia="Arial" w:hAnsi="Arial" w:cs="Arial"/>
          <w:szCs w:val="20"/>
        </w:rPr>
      </w:pPr>
      <w:r w:rsidRPr="00EE3C1F">
        <w:rPr>
          <w:rFonts w:ascii="Arial" w:eastAsia="Arial" w:hAnsi="Arial" w:cs="Arial"/>
          <w:szCs w:val="20"/>
        </w:rPr>
        <w:t>The number of full-time and half-time DVOP specialists and LVER staff that the applicant has determined can be supported by the funding allocation provided</w:t>
      </w:r>
      <w:r w:rsidR="00C04C88">
        <w:rPr>
          <w:rFonts w:ascii="Arial" w:eastAsia="Arial" w:hAnsi="Arial" w:cs="Arial"/>
          <w:szCs w:val="20"/>
        </w:rPr>
        <w:t xml:space="preserve"> along with an explanation of additional staffing planned above the supported level, if applicable</w:t>
      </w:r>
      <w:r w:rsidRPr="00EE3C1F">
        <w:rPr>
          <w:rFonts w:ascii="Arial" w:eastAsia="Arial" w:hAnsi="Arial" w:cs="Arial"/>
          <w:szCs w:val="20"/>
        </w:rPr>
        <w:t>;</w:t>
      </w:r>
    </w:p>
    <w:p w:rsidR="00A66E92" w:rsidRPr="00740265" w:rsidRDefault="00A66E92" w:rsidP="00740265">
      <w:pPr>
        <w:spacing w:after="0" w:line="240" w:lineRule="auto"/>
        <w:rPr>
          <w:rFonts w:ascii="Arial" w:hAnsi="Arial"/>
          <w:szCs w:val="11"/>
        </w:rPr>
      </w:pPr>
    </w:p>
    <w:p w:rsidR="00D272BC" w:rsidRDefault="00D272BC" w:rsidP="00EE3C1F">
      <w:pPr>
        <w:pStyle w:val="ListParagraph"/>
        <w:numPr>
          <w:ilvl w:val="0"/>
          <w:numId w:val="25"/>
        </w:numPr>
        <w:spacing w:after="0" w:line="240" w:lineRule="auto"/>
        <w:rPr>
          <w:rFonts w:ascii="Arial" w:eastAsia="Arial" w:hAnsi="Arial" w:cs="Arial"/>
          <w:szCs w:val="20"/>
        </w:rPr>
      </w:pPr>
      <w:r w:rsidRPr="00EE3C1F">
        <w:rPr>
          <w:rFonts w:ascii="Arial" w:eastAsia="Arial" w:hAnsi="Arial" w:cs="Arial"/>
          <w:szCs w:val="20"/>
        </w:rPr>
        <w:t xml:space="preserve">The State has an approved or has submitted for approval, a Cost Allocation Plan or Negotiated Indirect Cost Rate; </w:t>
      </w:r>
    </w:p>
    <w:p w:rsidR="00D272BC" w:rsidRDefault="00D272BC" w:rsidP="00C04C88">
      <w:pPr>
        <w:pStyle w:val="ListParagraph"/>
        <w:spacing w:after="0" w:line="240" w:lineRule="auto"/>
        <w:rPr>
          <w:rFonts w:ascii="Arial" w:eastAsia="Arial" w:hAnsi="Arial" w:cs="Arial"/>
          <w:szCs w:val="20"/>
        </w:rPr>
      </w:pPr>
    </w:p>
    <w:p w:rsidR="00A66E92" w:rsidRPr="00EE3C1F" w:rsidRDefault="00CE2D54" w:rsidP="00EE3C1F">
      <w:pPr>
        <w:pStyle w:val="ListParagraph"/>
        <w:numPr>
          <w:ilvl w:val="0"/>
          <w:numId w:val="25"/>
        </w:numPr>
        <w:spacing w:after="0" w:line="240" w:lineRule="auto"/>
        <w:rPr>
          <w:rFonts w:ascii="Arial" w:eastAsia="Arial" w:hAnsi="Arial" w:cs="Arial"/>
          <w:szCs w:val="20"/>
        </w:rPr>
      </w:pPr>
      <w:r w:rsidRPr="00EE3C1F">
        <w:rPr>
          <w:rFonts w:ascii="Arial" w:eastAsia="Arial" w:hAnsi="Arial" w:cs="Arial"/>
          <w:szCs w:val="20"/>
        </w:rPr>
        <w:t>A description of any equipment (with a useful life of more than one year and a per­ unit cost of $5,000 or more) that would be purchased if the proposed fiscal plan is approved; and</w:t>
      </w:r>
    </w:p>
    <w:p w:rsidR="00A66E92" w:rsidRPr="00740265" w:rsidRDefault="00A66E92" w:rsidP="00740265">
      <w:pPr>
        <w:spacing w:after="0" w:line="240" w:lineRule="auto"/>
        <w:rPr>
          <w:rFonts w:ascii="Arial" w:hAnsi="Arial"/>
          <w:szCs w:val="11"/>
        </w:rPr>
      </w:pPr>
    </w:p>
    <w:p w:rsidR="00A66E92" w:rsidRPr="00EE3C1F" w:rsidRDefault="00CE2D54" w:rsidP="00EE3C1F">
      <w:pPr>
        <w:pStyle w:val="ListParagraph"/>
        <w:numPr>
          <w:ilvl w:val="0"/>
          <w:numId w:val="25"/>
        </w:numPr>
        <w:spacing w:after="0" w:line="240" w:lineRule="auto"/>
        <w:rPr>
          <w:rFonts w:ascii="Arial" w:eastAsia="Arial" w:hAnsi="Arial" w:cs="Arial"/>
          <w:szCs w:val="20"/>
        </w:rPr>
      </w:pPr>
      <w:r w:rsidRPr="00EE3C1F">
        <w:rPr>
          <w:rFonts w:ascii="Arial" w:eastAsia="Arial" w:hAnsi="Arial" w:cs="Arial"/>
          <w:szCs w:val="20"/>
        </w:rPr>
        <w:lastRenderedPageBreak/>
        <w:t>A description and justification for costs related to conferences, meetings or other related activities if the intent is to directly charge the JVSG for such costs.</w:t>
      </w:r>
    </w:p>
    <w:p w:rsidR="00A66E92" w:rsidRPr="00740265" w:rsidRDefault="00A66E92" w:rsidP="00740265">
      <w:pPr>
        <w:spacing w:after="0" w:line="240" w:lineRule="auto"/>
        <w:rPr>
          <w:rFonts w:ascii="Arial" w:hAnsi="Arial"/>
        </w:rPr>
      </w:pPr>
    </w:p>
    <w:p w:rsidR="00A66E92" w:rsidRPr="00740265" w:rsidRDefault="00CE2D54" w:rsidP="00740265">
      <w:pPr>
        <w:spacing w:after="0" w:line="240" w:lineRule="auto"/>
        <w:rPr>
          <w:rFonts w:ascii="Arial" w:eastAsia="Arial" w:hAnsi="Arial" w:cs="Arial"/>
          <w:szCs w:val="20"/>
        </w:rPr>
      </w:pPr>
      <w:r w:rsidRPr="00740265">
        <w:rPr>
          <w:rFonts w:ascii="Arial" w:eastAsia="Arial" w:hAnsi="Arial" w:cs="Arial"/>
          <w:szCs w:val="20"/>
        </w:rPr>
        <w:t xml:space="preserve">Assurances and Certifications Signature Page (Required with signature):  Grant applicants should review the </w:t>
      </w:r>
      <w:r w:rsidRPr="00740265">
        <w:rPr>
          <w:rFonts w:ascii="Arial" w:eastAsia="Arial" w:hAnsi="Arial" w:cs="Arial"/>
          <w:szCs w:val="20"/>
          <w:u w:val="single"/>
        </w:rPr>
        <w:t>Assurances and Certifications</w:t>
      </w:r>
      <w:r w:rsidRPr="00740265">
        <w:rPr>
          <w:rFonts w:ascii="Arial" w:eastAsia="Arial" w:hAnsi="Arial" w:cs="Arial"/>
          <w:szCs w:val="20"/>
        </w:rPr>
        <w:t xml:space="preserve"> provided on the VETS home page and obtain an authorized signature on the Signature Page.  The signatory must be authorized as described for the Transmittal Memorandum above.</w:t>
      </w:r>
    </w:p>
    <w:p w:rsidR="00CB1B22" w:rsidRDefault="00CB1B22" w:rsidP="00740265">
      <w:pPr>
        <w:spacing w:after="0" w:line="240" w:lineRule="auto"/>
        <w:rPr>
          <w:rFonts w:ascii="Arial" w:hAnsi="Arial"/>
          <w:szCs w:val="24"/>
        </w:rPr>
      </w:pPr>
    </w:p>
    <w:p w:rsidR="00C04C88" w:rsidRDefault="00C04C88" w:rsidP="00740265">
      <w:pPr>
        <w:spacing w:after="0" w:line="240" w:lineRule="auto"/>
        <w:rPr>
          <w:rFonts w:ascii="Arial" w:eastAsia="Arial" w:hAnsi="Arial" w:cs="Arial"/>
          <w:b/>
          <w:bCs/>
          <w:szCs w:val="20"/>
        </w:rPr>
      </w:pPr>
    </w:p>
    <w:p w:rsidR="00A66E92" w:rsidRPr="00740265" w:rsidRDefault="00CE2D54" w:rsidP="00740265">
      <w:pPr>
        <w:spacing w:after="0" w:line="240" w:lineRule="auto"/>
        <w:rPr>
          <w:rFonts w:ascii="Arial" w:eastAsia="Arial" w:hAnsi="Arial" w:cs="Arial"/>
          <w:szCs w:val="20"/>
        </w:rPr>
      </w:pPr>
      <w:r w:rsidRPr="00EE3C1F">
        <w:rPr>
          <w:rFonts w:ascii="Arial" w:eastAsia="Arial" w:hAnsi="Arial" w:cs="Arial"/>
          <w:b/>
          <w:bCs/>
          <w:szCs w:val="20"/>
        </w:rPr>
        <w:t>SECTION II</w:t>
      </w:r>
      <w:r w:rsidR="00D272BC">
        <w:rPr>
          <w:rFonts w:ascii="Arial" w:eastAsia="Arial" w:hAnsi="Arial" w:cs="Arial"/>
          <w:b/>
          <w:bCs/>
          <w:szCs w:val="20"/>
        </w:rPr>
        <w:t xml:space="preserve"> </w:t>
      </w:r>
      <w:r w:rsidRPr="00EE3C1F">
        <w:rPr>
          <w:rFonts w:ascii="Arial" w:eastAsia="Arial" w:hAnsi="Arial" w:cs="Arial"/>
          <w:b/>
          <w:bCs/>
          <w:szCs w:val="20"/>
        </w:rPr>
        <w:t>- PROGRAM NARRATIVE (STATE PLAN)</w:t>
      </w:r>
    </w:p>
    <w:p w:rsidR="00A66E92" w:rsidRPr="00740265" w:rsidRDefault="00A66E92" w:rsidP="00740265">
      <w:pPr>
        <w:spacing w:after="0" w:line="240" w:lineRule="auto"/>
        <w:rPr>
          <w:rFonts w:ascii="Arial" w:hAnsi="Arial"/>
        </w:rPr>
      </w:pPr>
    </w:p>
    <w:p w:rsidR="00A66E92" w:rsidRDefault="00CE2D54" w:rsidP="00740265">
      <w:pPr>
        <w:spacing w:after="0" w:line="240" w:lineRule="auto"/>
        <w:rPr>
          <w:rFonts w:ascii="Arial" w:eastAsia="Arial" w:hAnsi="Arial" w:cs="Arial"/>
          <w:szCs w:val="20"/>
        </w:rPr>
      </w:pPr>
      <w:r w:rsidRPr="00740265">
        <w:rPr>
          <w:rFonts w:ascii="Arial" w:eastAsia="Arial" w:hAnsi="Arial" w:cs="Arial"/>
          <w:szCs w:val="20"/>
        </w:rPr>
        <w:t xml:space="preserve">The State Plan is limited to no more than </w:t>
      </w:r>
      <w:r w:rsidRPr="00EE3C1F">
        <w:rPr>
          <w:rFonts w:ascii="Arial" w:eastAsia="Arial" w:hAnsi="Arial" w:cs="Arial"/>
          <w:szCs w:val="20"/>
          <w:u w:val="single"/>
        </w:rPr>
        <w:t>30 double-spaced</w:t>
      </w:r>
      <w:r w:rsidR="00EE3C1F">
        <w:rPr>
          <w:rFonts w:ascii="Arial" w:eastAsia="Arial" w:hAnsi="Arial" w:cs="Arial"/>
          <w:szCs w:val="20"/>
        </w:rPr>
        <w:t>,</w:t>
      </w:r>
      <w:r w:rsidRPr="00EE3C1F">
        <w:rPr>
          <w:rFonts w:ascii="Arial" w:eastAsia="Arial" w:hAnsi="Arial" w:cs="Arial"/>
          <w:szCs w:val="20"/>
        </w:rPr>
        <w:t xml:space="preserve"> </w:t>
      </w:r>
      <w:r w:rsidR="000C4651">
        <w:rPr>
          <w:rFonts w:ascii="Arial" w:eastAsia="Arial" w:hAnsi="Arial" w:cs="Arial"/>
          <w:szCs w:val="20"/>
          <w:u w:val="single"/>
        </w:rPr>
        <w:t>s</w:t>
      </w:r>
      <w:r w:rsidR="000153EA" w:rsidRPr="00EE3C1F">
        <w:rPr>
          <w:rFonts w:ascii="Arial" w:eastAsia="Arial" w:hAnsi="Arial" w:cs="Arial"/>
          <w:szCs w:val="20"/>
          <w:u w:val="single"/>
        </w:rPr>
        <w:t>ingle-sided</w:t>
      </w:r>
      <w:r w:rsidRPr="00EE3C1F">
        <w:rPr>
          <w:rFonts w:ascii="Arial" w:eastAsia="Arial" w:hAnsi="Arial" w:cs="Arial"/>
          <w:szCs w:val="20"/>
        </w:rPr>
        <w:t>,</w:t>
      </w:r>
      <w:r w:rsidRPr="00740265">
        <w:rPr>
          <w:rFonts w:ascii="Arial" w:eastAsia="Arial" w:hAnsi="Arial" w:cs="Arial"/>
          <w:szCs w:val="20"/>
        </w:rPr>
        <w:t xml:space="preserve"> numbered pages. The </w:t>
      </w:r>
      <w:r w:rsidRPr="00740265">
        <w:rPr>
          <w:rFonts w:ascii="Arial" w:eastAsia="Arial" w:hAnsi="Arial" w:cs="Arial"/>
          <w:bCs/>
          <w:szCs w:val="19"/>
        </w:rPr>
        <w:t xml:space="preserve">EXECUTIVE TRANSMITTAL </w:t>
      </w:r>
      <w:r w:rsidRPr="00740265">
        <w:rPr>
          <w:rFonts w:ascii="Arial" w:eastAsia="Arial" w:hAnsi="Arial" w:cs="Arial"/>
          <w:szCs w:val="20"/>
        </w:rPr>
        <w:t xml:space="preserve">and </w:t>
      </w:r>
      <w:r w:rsidRPr="00740265">
        <w:rPr>
          <w:rFonts w:ascii="Arial" w:eastAsia="Arial" w:hAnsi="Arial" w:cs="Arial"/>
          <w:bCs/>
          <w:szCs w:val="19"/>
        </w:rPr>
        <w:t xml:space="preserve">ANNUAL BUDGET FORECAST </w:t>
      </w:r>
      <w:r w:rsidR="000C4651">
        <w:rPr>
          <w:rFonts w:ascii="Arial" w:eastAsia="Arial" w:hAnsi="Arial" w:cs="Arial"/>
          <w:szCs w:val="20"/>
        </w:rPr>
        <w:t>are not included in this 30-</w:t>
      </w:r>
      <w:r w:rsidRPr="00740265">
        <w:rPr>
          <w:rFonts w:ascii="Arial" w:eastAsia="Arial" w:hAnsi="Arial" w:cs="Arial"/>
          <w:szCs w:val="20"/>
        </w:rPr>
        <w:t>page limit.</w:t>
      </w:r>
    </w:p>
    <w:p w:rsidR="000C4651" w:rsidRPr="00740265" w:rsidRDefault="000C4651" w:rsidP="00740265">
      <w:pPr>
        <w:spacing w:after="0" w:line="240" w:lineRule="auto"/>
        <w:rPr>
          <w:rFonts w:ascii="Arial" w:eastAsia="Arial" w:hAnsi="Arial" w:cs="Arial"/>
          <w:szCs w:val="20"/>
        </w:rPr>
      </w:pPr>
    </w:p>
    <w:p w:rsidR="00A66E92" w:rsidRPr="00740265" w:rsidRDefault="00CE2D54" w:rsidP="00740265">
      <w:pPr>
        <w:spacing w:after="0" w:line="240" w:lineRule="auto"/>
        <w:rPr>
          <w:rFonts w:ascii="Arial" w:eastAsia="Arial" w:hAnsi="Arial" w:cs="Arial"/>
          <w:szCs w:val="20"/>
        </w:rPr>
      </w:pPr>
      <w:r w:rsidRPr="00740265">
        <w:rPr>
          <w:rFonts w:ascii="Arial" w:eastAsia="Arial" w:hAnsi="Arial" w:cs="Arial"/>
          <w:szCs w:val="20"/>
        </w:rPr>
        <w:t xml:space="preserve">In accordance with 38 U.S.C., Chapters 41 and 42, each grant recipient must operate under an approved, multi-year State Plan.  The State Plan describes the employment situation in the recipient's labor market and the manner in which the grantee provides or facilitates the provision of employment, training, and placement services </w:t>
      </w:r>
      <w:r w:rsidR="00BA0709" w:rsidRPr="00740265">
        <w:rPr>
          <w:rFonts w:ascii="Arial" w:eastAsia="Arial" w:hAnsi="Arial" w:cs="Arial"/>
          <w:szCs w:val="20"/>
        </w:rPr>
        <w:t xml:space="preserve">for eligible </w:t>
      </w:r>
      <w:r w:rsidR="00A35F5C" w:rsidRPr="00740265">
        <w:rPr>
          <w:rFonts w:ascii="Arial" w:eastAsia="Arial" w:hAnsi="Arial" w:cs="Arial"/>
          <w:szCs w:val="20"/>
        </w:rPr>
        <w:t>veterans, eli</w:t>
      </w:r>
      <w:r w:rsidR="007F4ED7">
        <w:rPr>
          <w:rFonts w:ascii="Arial" w:eastAsia="Arial" w:hAnsi="Arial" w:cs="Arial"/>
          <w:szCs w:val="20"/>
        </w:rPr>
        <w:t xml:space="preserve">gible persons and other </w:t>
      </w:r>
      <w:r w:rsidR="00A35F5C" w:rsidRPr="00740265">
        <w:rPr>
          <w:rFonts w:ascii="Arial" w:eastAsia="Arial" w:hAnsi="Arial" w:cs="Arial"/>
          <w:szCs w:val="20"/>
        </w:rPr>
        <w:t xml:space="preserve">populations </w:t>
      </w:r>
      <w:r w:rsidR="000C4651">
        <w:rPr>
          <w:rFonts w:ascii="Arial" w:eastAsia="Arial" w:hAnsi="Arial" w:cs="Arial"/>
          <w:szCs w:val="20"/>
        </w:rPr>
        <w:t xml:space="preserve">of veterans that may be </w:t>
      </w:r>
      <w:r w:rsidR="00A35F5C" w:rsidRPr="00740265">
        <w:rPr>
          <w:rFonts w:ascii="Arial" w:eastAsia="Arial" w:hAnsi="Arial" w:cs="Arial"/>
          <w:szCs w:val="20"/>
        </w:rPr>
        <w:t xml:space="preserve">designated by the </w:t>
      </w:r>
      <w:r w:rsidR="000C4651">
        <w:rPr>
          <w:rFonts w:ascii="Arial" w:eastAsia="Arial" w:hAnsi="Arial" w:cs="Arial"/>
          <w:szCs w:val="20"/>
        </w:rPr>
        <w:t xml:space="preserve">Assistant </w:t>
      </w:r>
      <w:r w:rsidR="00A35F5C" w:rsidRPr="00740265">
        <w:rPr>
          <w:rFonts w:ascii="Arial" w:eastAsia="Arial" w:hAnsi="Arial" w:cs="Arial"/>
          <w:szCs w:val="20"/>
        </w:rPr>
        <w:t xml:space="preserve">Secretary.  It </w:t>
      </w:r>
      <w:r w:rsidRPr="00740265">
        <w:rPr>
          <w:rFonts w:ascii="Arial" w:eastAsia="Arial" w:hAnsi="Arial" w:cs="Arial"/>
          <w:szCs w:val="20"/>
        </w:rPr>
        <w:t xml:space="preserve">details the intended use of the </w:t>
      </w:r>
      <w:r w:rsidR="00B94B54">
        <w:rPr>
          <w:rFonts w:ascii="Arial" w:eastAsia="Arial" w:hAnsi="Arial" w:cs="Arial"/>
          <w:szCs w:val="20"/>
        </w:rPr>
        <w:t xml:space="preserve">JVSG </w:t>
      </w:r>
      <w:r w:rsidRPr="00740265">
        <w:rPr>
          <w:rFonts w:ascii="Arial" w:eastAsia="Arial" w:hAnsi="Arial" w:cs="Arial"/>
          <w:szCs w:val="20"/>
        </w:rPr>
        <w:t>grant funds</w:t>
      </w:r>
      <w:r w:rsidR="00B94B54">
        <w:rPr>
          <w:rFonts w:ascii="Arial" w:eastAsia="Arial" w:hAnsi="Arial" w:cs="Arial"/>
          <w:szCs w:val="20"/>
        </w:rPr>
        <w:t xml:space="preserve">, services to veterans by all staff </w:t>
      </w:r>
      <w:r w:rsidRPr="00740265">
        <w:rPr>
          <w:rFonts w:ascii="Arial" w:eastAsia="Arial" w:hAnsi="Arial" w:cs="Arial"/>
          <w:szCs w:val="20"/>
        </w:rPr>
        <w:t>and clarifies other aspects of planned grant operations.</w:t>
      </w:r>
    </w:p>
    <w:p w:rsidR="00A66E92" w:rsidRPr="00740265" w:rsidRDefault="00A66E92" w:rsidP="00740265">
      <w:pPr>
        <w:spacing w:after="0" w:line="240" w:lineRule="auto"/>
        <w:rPr>
          <w:rFonts w:ascii="Arial" w:hAnsi="Arial"/>
        </w:rPr>
      </w:pPr>
    </w:p>
    <w:p w:rsidR="00A66E92" w:rsidRPr="00740265" w:rsidRDefault="00CE2D54" w:rsidP="00740265">
      <w:pPr>
        <w:spacing w:after="0" w:line="240" w:lineRule="auto"/>
        <w:rPr>
          <w:rFonts w:ascii="Arial" w:eastAsia="Arial" w:hAnsi="Arial" w:cs="Arial"/>
          <w:szCs w:val="20"/>
        </w:rPr>
      </w:pPr>
      <w:r w:rsidRPr="00740265">
        <w:rPr>
          <w:rFonts w:ascii="Arial" w:eastAsia="Arial" w:hAnsi="Arial" w:cs="Arial"/>
          <w:szCs w:val="20"/>
        </w:rPr>
        <w:t xml:space="preserve">Specifically, the State Plan will </w:t>
      </w:r>
      <w:r w:rsidR="00C93ABB" w:rsidRPr="00740265">
        <w:rPr>
          <w:rFonts w:ascii="Arial" w:eastAsia="Arial" w:hAnsi="Arial" w:cs="Arial"/>
          <w:szCs w:val="20"/>
        </w:rPr>
        <w:t>include the</w:t>
      </w:r>
      <w:r w:rsidRPr="00740265">
        <w:rPr>
          <w:rFonts w:ascii="Arial" w:eastAsia="Arial" w:hAnsi="Arial" w:cs="Arial"/>
          <w:szCs w:val="20"/>
        </w:rPr>
        <w:t xml:space="preserve"> </w:t>
      </w:r>
      <w:r w:rsidR="00C93ABB" w:rsidRPr="00740265">
        <w:rPr>
          <w:rFonts w:ascii="Arial" w:eastAsia="Arial" w:hAnsi="Arial" w:cs="Arial"/>
          <w:szCs w:val="20"/>
        </w:rPr>
        <w:t>following sections</w:t>
      </w:r>
      <w:r w:rsidRPr="00740265">
        <w:rPr>
          <w:rFonts w:ascii="Arial" w:eastAsia="Arial" w:hAnsi="Arial" w:cs="Arial"/>
          <w:szCs w:val="20"/>
        </w:rPr>
        <w:t>:</w:t>
      </w:r>
    </w:p>
    <w:p w:rsidR="00FE74CF" w:rsidRDefault="00FE74CF" w:rsidP="00740265">
      <w:pPr>
        <w:spacing w:after="0" w:line="240" w:lineRule="auto"/>
        <w:rPr>
          <w:rFonts w:ascii="Arial" w:eastAsia="Arial" w:hAnsi="Arial" w:cs="Arial"/>
          <w:b/>
          <w:bCs/>
          <w:szCs w:val="20"/>
        </w:rPr>
      </w:pPr>
    </w:p>
    <w:p w:rsidR="00A66E92" w:rsidRPr="00EE3C1F" w:rsidRDefault="00CE2D54" w:rsidP="00740265">
      <w:pPr>
        <w:spacing w:after="0" w:line="240" w:lineRule="auto"/>
        <w:rPr>
          <w:rFonts w:ascii="Arial" w:eastAsia="Arial" w:hAnsi="Arial" w:cs="Arial"/>
          <w:b/>
          <w:szCs w:val="20"/>
        </w:rPr>
      </w:pPr>
      <w:r w:rsidRPr="00EE3C1F">
        <w:rPr>
          <w:rFonts w:ascii="Arial" w:eastAsia="Arial" w:hAnsi="Arial" w:cs="Arial"/>
          <w:b/>
          <w:bCs/>
          <w:szCs w:val="20"/>
        </w:rPr>
        <w:t>A.  Projected Employment Outlook for Veterans</w:t>
      </w:r>
    </w:p>
    <w:p w:rsidR="00A66E92" w:rsidRPr="00740265" w:rsidRDefault="00A66E92" w:rsidP="00740265">
      <w:pPr>
        <w:spacing w:after="0" w:line="240" w:lineRule="auto"/>
        <w:rPr>
          <w:rFonts w:ascii="Arial" w:hAnsi="Arial"/>
        </w:rPr>
      </w:pPr>
    </w:p>
    <w:p w:rsidR="00A66E92" w:rsidRPr="00740265" w:rsidRDefault="00CE2D54" w:rsidP="00740265">
      <w:pPr>
        <w:spacing w:after="0" w:line="240" w:lineRule="auto"/>
        <w:rPr>
          <w:rFonts w:ascii="Arial" w:eastAsia="Arial" w:hAnsi="Arial" w:cs="Arial"/>
          <w:szCs w:val="20"/>
        </w:rPr>
      </w:pPr>
      <w:r w:rsidRPr="00740265">
        <w:rPr>
          <w:rFonts w:ascii="Arial" w:eastAsia="Arial" w:hAnsi="Arial" w:cs="Arial"/>
          <w:szCs w:val="20"/>
        </w:rPr>
        <w:t xml:space="preserve">Provide a </w:t>
      </w:r>
      <w:r w:rsidR="007D15AD" w:rsidRPr="007D15AD">
        <w:rPr>
          <w:rFonts w:ascii="Arial" w:eastAsia="Arial" w:hAnsi="Arial" w:cs="Arial"/>
          <w:bCs/>
          <w:szCs w:val="20"/>
          <w:u w:val="single"/>
        </w:rPr>
        <w:t>brief</w:t>
      </w:r>
      <w:r w:rsidRPr="00740265">
        <w:rPr>
          <w:rFonts w:ascii="Arial" w:eastAsia="Arial" w:hAnsi="Arial" w:cs="Arial"/>
          <w:bCs/>
          <w:szCs w:val="20"/>
        </w:rPr>
        <w:t xml:space="preserve"> </w:t>
      </w:r>
      <w:r w:rsidRPr="00740265">
        <w:rPr>
          <w:rFonts w:ascii="Arial" w:eastAsia="Arial" w:hAnsi="Arial" w:cs="Arial"/>
          <w:szCs w:val="20"/>
        </w:rPr>
        <w:t xml:space="preserve">description </w:t>
      </w:r>
      <w:r w:rsidRPr="00740265">
        <w:rPr>
          <w:rFonts w:ascii="Arial" w:eastAsia="Arial" w:hAnsi="Arial" w:cs="Arial"/>
          <w:szCs w:val="20"/>
          <w:u w:val="single"/>
        </w:rPr>
        <w:t>(no more than three pages</w:t>
      </w:r>
      <w:r w:rsidRPr="00740265">
        <w:rPr>
          <w:rFonts w:ascii="Arial" w:eastAsia="Arial" w:hAnsi="Arial" w:cs="Arial"/>
          <w:szCs w:val="20"/>
        </w:rPr>
        <w:t xml:space="preserve">) of projected employment opportunities </w:t>
      </w:r>
      <w:r w:rsidR="00A35F5C" w:rsidRPr="00740265">
        <w:rPr>
          <w:rFonts w:ascii="Arial" w:eastAsia="Arial" w:hAnsi="Arial" w:cs="Arial"/>
          <w:szCs w:val="20"/>
        </w:rPr>
        <w:t xml:space="preserve">for eligible </w:t>
      </w:r>
      <w:r w:rsidRPr="00740265">
        <w:rPr>
          <w:rFonts w:ascii="Arial" w:eastAsia="Arial" w:hAnsi="Arial" w:cs="Arial"/>
          <w:szCs w:val="20"/>
        </w:rPr>
        <w:t xml:space="preserve">veterans </w:t>
      </w:r>
      <w:r w:rsidR="00A35F5C" w:rsidRPr="00740265">
        <w:rPr>
          <w:rFonts w:ascii="Arial" w:eastAsia="Arial" w:hAnsi="Arial" w:cs="Arial"/>
          <w:szCs w:val="20"/>
        </w:rPr>
        <w:t xml:space="preserve">and eligible persons </w:t>
      </w:r>
      <w:r w:rsidRPr="00740265">
        <w:rPr>
          <w:rFonts w:ascii="Arial" w:eastAsia="Arial" w:hAnsi="Arial" w:cs="Arial"/>
          <w:szCs w:val="20"/>
        </w:rPr>
        <w:t xml:space="preserve">with current and prospective employers, including Federal, State and Local government agencies, Federal contractors and subcontractors.  This section should also describe how the hiring and retention of </w:t>
      </w:r>
      <w:r w:rsidR="00A35F5C" w:rsidRPr="00740265">
        <w:rPr>
          <w:rFonts w:ascii="Arial" w:eastAsia="Arial" w:hAnsi="Arial" w:cs="Arial"/>
          <w:szCs w:val="20"/>
        </w:rPr>
        <w:t xml:space="preserve">eligible </w:t>
      </w:r>
      <w:r w:rsidRPr="00740265">
        <w:rPr>
          <w:rFonts w:ascii="Arial" w:eastAsia="Arial" w:hAnsi="Arial" w:cs="Arial"/>
          <w:szCs w:val="20"/>
        </w:rPr>
        <w:t xml:space="preserve">veterans </w:t>
      </w:r>
      <w:r w:rsidR="00A35F5C" w:rsidRPr="00740265">
        <w:rPr>
          <w:rFonts w:ascii="Arial" w:eastAsia="Arial" w:hAnsi="Arial" w:cs="Arial"/>
          <w:szCs w:val="20"/>
        </w:rPr>
        <w:t xml:space="preserve">and eligible persons </w:t>
      </w:r>
      <w:r w:rsidRPr="00740265">
        <w:rPr>
          <w:rFonts w:ascii="Arial" w:eastAsia="Arial" w:hAnsi="Arial" w:cs="Arial"/>
          <w:szCs w:val="20"/>
        </w:rPr>
        <w:t>will be promoted among representatives of such employers.</w:t>
      </w:r>
    </w:p>
    <w:p w:rsidR="00A66E92" w:rsidRPr="00740265" w:rsidRDefault="00A66E92" w:rsidP="00740265">
      <w:pPr>
        <w:spacing w:after="0" w:line="240" w:lineRule="auto"/>
        <w:rPr>
          <w:rFonts w:ascii="Arial" w:hAnsi="Arial"/>
        </w:rPr>
      </w:pPr>
    </w:p>
    <w:p w:rsidR="00A66E92" w:rsidRPr="00EE3C1F" w:rsidRDefault="00CE2D54" w:rsidP="00740265">
      <w:pPr>
        <w:spacing w:after="0" w:line="240" w:lineRule="auto"/>
        <w:rPr>
          <w:rFonts w:ascii="Arial" w:eastAsia="Arial" w:hAnsi="Arial" w:cs="Arial"/>
          <w:b/>
          <w:szCs w:val="20"/>
        </w:rPr>
      </w:pPr>
      <w:r w:rsidRPr="00EE3C1F">
        <w:rPr>
          <w:rFonts w:ascii="Arial" w:eastAsia="Arial" w:hAnsi="Arial" w:cs="Arial"/>
          <w:b/>
          <w:bCs/>
          <w:szCs w:val="20"/>
        </w:rPr>
        <w:t xml:space="preserve">B.  Targeting Services to Veterans </w:t>
      </w:r>
      <w:r w:rsidR="00A108C6">
        <w:rPr>
          <w:rFonts w:ascii="Arial" w:eastAsia="Arial" w:hAnsi="Arial" w:cs="Arial"/>
          <w:b/>
          <w:bCs/>
          <w:szCs w:val="20"/>
        </w:rPr>
        <w:t>with Significant Barriers to Employment (SBE)</w:t>
      </w:r>
      <w:r w:rsidR="00EA6ED1">
        <w:rPr>
          <w:rFonts w:ascii="Arial" w:eastAsia="Arial" w:hAnsi="Arial" w:cs="Arial"/>
          <w:b/>
          <w:bCs/>
          <w:szCs w:val="20"/>
        </w:rPr>
        <w:t xml:space="preserve"> </w:t>
      </w:r>
    </w:p>
    <w:p w:rsidR="00036089" w:rsidRPr="00740265" w:rsidRDefault="00036089" w:rsidP="00036089">
      <w:pPr>
        <w:spacing w:after="0" w:line="240" w:lineRule="auto"/>
        <w:rPr>
          <w:rFonts w:ascii="Arial" w:hAnsi="Arial"/>
        </w:rPr>
      </w:pPr>
    </w:p>
    <w:p w:rsidR="00A66E92" w:rsidRPr="004233A6" w:rsidRDefault="007F4ED7" w:rsidP="004233A6">
      <w:pPr>
        <w:pStyle w:val="FootnoteText"/>
        <w:rPr>
          <w:rFonts w:ascii="Arial" w:eastAsia="Arial" w:hAnsi="Arial" w:cs="Arial"/>
          <w:sz w:val="22"/>
          <w:szCs w:val="22"/>
          <w:lang w:val="en-US"/>
        </w:rPr>
      </w:pPr>
      <w:r>
        <w:rPr>
          <w:rFonts w:ascii="Arial" w:eastAsia="Arial" w:hAnsi="Arial" w:cs="Arial"/>
          <w:sz w:val="22"/>
          <w:szCs w:val="22"/>
          <w:lang w:val="en-US"/>
        </w:rPr>
        <w:t xml:space="preserve">The </w:t>
      </w:r>
      <w:r>
        <w:rPr>
          <w:rFonts w:ascii="Arial" w:eastAsia="Arial" w:hAnsi="Arial" w:cs="Arial"/>
          <w:sz w:val="22"/>
          <w:szCs w:val="22"/>
        </w:rPr>
        <w:t>State Pla</w:t>
      </w:r>
      <w:r>
        <w:rPr>
          <w:rFonts w:ascii="Arial" w:eastAsia="Arial" w:hAnsi="Arial" w:cs="Arial"/>
          <w:sz w:val="22"/>
          <w:szCs w:val="22"/>
          <w:lang w:val="en-US"/>
        </w:rPr>
        <w:t>n will discuss in detail how the State will</w:t>
      </w:r>
      <w:r w:rsidR="004233A6">
        <w:rPr>
          <w:rFonts w:ascii="Arial" w:eastAsia="Arial" w:hAnsi="Arial" w:cs="Arial"/>
          <w:sz w:val="22"/>
          <w:szCs w:val="22"/>
          <w:lang w:val="en-US"/>
        </w:rPr>
        <w:t>:</w:t>
      </w:r>
    </w:p>
    <w:p w:rsidR="00A66E92" w:rsidRDefault="00CE2D54" w:rsidP="00567C9C">
      <w:pPr>
        <w:pStyle w:val="ListParagraph"/>
        <w:numPr>
          <w:ilvl w:val="0"/>
          <w:numId w:val="27"/>
        </w:numPr>
        <w:spacing w:before="240" w:line="240" w:lineRule="auto"/>
        <w:rPr>
          <w:rFonts w:ascii="Arial" w:eastAsia="Arial" w:hAnsi="Arial" w:cs="Arial"/>
          <w:szCs w:val="20"/>
        </w:rPr>
      </w:pPr>
      <w:r w:rsidRPr="00567C9C">
        <w:rPr>
          <w:rFonts w:ascii="Arial" w:eastAsia="Arial" w:hAnsi="Arial" w:cs="Arial"/>
          <w:szCs w:val="20"/>
        </w:rPr>
        <w:t xml:space="preserve">Identify </w:t>
      </w:r>
      <w:r w:rsidR="00A35F5C" w:rsidRPr="00567C9C">
        <w:rPr>
          <w:rFonts w:ascii="Arial" w:eastAsia="Arial" w:hAnsi="Arial" w:cs="Arial"/>
          <w:szCs w:val="20"/>
        </w:rPr>
        <w:t xml:space="preserve">those eligible veterans and eligible persons </w:t>
      </w:r>
      <w:r w:rsidR="005F42DB">
        <w:rPr>
          <w:rFonts w:ascii="Arial" w:eastAsia="Arial" w:hAnsi="Arial" w:cs="Arial"/>
          <w:szCs w:val="20"/>
        </w:rPr>
        <w:t>who will be served by</w:t>
      </w:r>
      <w:r w:rsidRPr="00567C9C">
        <w:rPr>
          <w:rFonts w:ascii="Arial" w:eastAsia="Arial" w:hAnsi="Arial" w:cs="Arial"/>
          <w:szCs w:val="20"/>
        </w:rPr>
        <w:t xml:space="preserve"> </w:t>
      </w:r>
      <w:r w:rsidR="007F4ED7">
        <w:rPr>
          <w:rFonts w:ascii="Arial" w:eastAsia="Arial" w:hAnsi="Arial" w:cs="Arial"/>
          <w:szCs w:val="20"/>
        </w:rPr>
        <w:t>DVOP Specialists</w:t>
      </w:r>
      <w:r w:rsidRPr="00567C9C">
        <w:rPr>
          <w:rFonts w:ascii="Arial" w:eastAsia="Arial" w:hAnsi="Arial" w:cs="Arial"/>
          <w:szCs w:val="20"/>
        </w:rPr>
        <w:t xml:space="preserve"> in accordance with</w:t>
      </w:r>
      <w:r w:rsidR="005F42DB">
        <w:rPr>
          <w:rFonts w:ascii="Arial" w:eastAsia="Arial" w:hAnsi="Arial" w:cs="Arial"/>
          <w:szCs w:val="20"/>
        </w:rPr>
        <w:t xml:space="preserve"> VPL 03-14 or</w:t>
      </w:r>
      <w:r w:rsidRPr="00567C9C">
        <w:rPr>
          <w:rFonts w:ascii="Arial" w:eastAsia="Arial" w:hAnsi="Arial" w:cs="Arial"/>
          <w:szCs w:val="20"/>
        </w:rPr>
        <w:t xml:space="preserve"> the </w:t>
      </w:r>
      <w:r w:rsidR="007F4ED7">
        <w:rPr>
          <w:rFonts w:ascii="Arial" w:eastAsia="Arial" w:hAnsi="Arial" w:cs="Arial"/>
          <w:szCs w:val="20"/>
        </w:rPr>
        <w:t>most recent policy</w:t>
      </w:r>
      <w:r w:rsidRPr="00567C9C">
        <w:rPr>
          <w:rFonts w:ascii="Arial" w:eastAsia="Arial" w:hAnsi="Arial" w:cs="Arial"/>
          <w:szCs w:val="20"/>
        </w:rPr>
        <w:t>;</w:t>
      </w:r>
    </w:p>
    <w:p w:rsidR="00567C9C" w:rsidRPr="00567C9C" w:rsidRDefault="00CE2D54" w:rsidP="00567C9C">
      <w:pPr>
        <w:pStyle w:val="ListParagraph"/>
        <w:numPr>
          <w:ilvl w:val="0"/>
          <w:numId w:val="27"/>
        </w:numPr>
        <w:spacing w:after="0" w:line="240" w:lineRule="auto"/>
        <w:rPr>
          <w:rFonts w:ascii="Arial" w:eastAsia="Arial" w:hAnsi="Arial" w:cs="Arial"/>
          <w:szCs w:val="20"/>
        </w:rPr>
      </w:pPr>
      <w:r w:rsidRPr="00567C9C">
        <w:rPr>
          <w:rFonts w:ascii="Arial" w:eastAsia="Arial" w:hAnsi="Arial" w:cs="Arial"/>
          <w:szCs w:val="20"/>
        </w:rPr>
        <w:t xml:space="preserve">Describe outreach or out-stationing activities established to locate and assist these veterans and </w:t>
      </w:r>
      <w:r w:rsidR="006A29B8">
        <w:rPr>
          <w:rFonts w:ascii="Arial" w:eastAsia="Arial" w:hAnsi="Arial" w:cs="Arial"/>
          <w:szCs w:val="20"/>
        </w:rPr>
        <w:t xml:space="preserve">eligible persons; </w:t>
      </w:r>
      <w:r w:rsidR="00165248">
        <w:rPr>
          <w:rFonts w:ascii="Arial" w:eastAsia="Arial" w:hAnsi="Arial" w:cs="Arial"/>
          <w:szCs w:val="20"/>
        </w:rPr>
        <w:t>with the primary purpose of delivering intensive services to those persons</w:t>
      </w:r>
      <w:r w:rsidRPr="00567C9C">
        <w:rPr>
          <w:rFonts w:ascii="Arial" w:eastAsia="Arial" w:hAnsi="Arial" w:cs="Arial"/>
          <w:szCs w:val="20"/>
        </w:rPr>
        <w:t>;</w:t>
      </w:r>
    </w:p>
    <w:p w:rsidR="00567C9C" w:rsidRDefault="00CE2D54" w:rsidP="00567C9C">
      <w:pPr>
        <w:pStyle w:val="ListParagraph"/>
        <w:numPr>
          <w:ilvl w:val="0"/>
          <w:numId w:val="27"/>
        </w:numPr>
        <w:spacing w:before="240" w:after="0" w:line="240" w:lineRule="auto"/>
        <w:rPr>
          <w:rFonts w:ascii="Arial" w:eastAsia="Arial" w:hAnsi="Arial" w:cs="Arial"/>
          <w:szCs w:val="20"/>
        </w:rPr>
      </w:pPr>
      <w:r w:rsidRPr="00567C9C">
        <w:rPr>
          <w:rFonts w:ascii="Arial" w:eastAsia="Arial" w:hAnsi="Arial" w:cs="Arial"/>
          <w:szCs w:val="20"/>
        </w:rPr>
        <w:t>Describe strategies to coordinate with all partners to develop strategies to optimize employment outcomes fo</w:t>
      </w:r>
      <w:r w:rsidR="00165248">
        <w:rPr>
          <w:rFonts w:ascii="Arial" w:eastAsia="Arial" w:hAnsi="Arial" w:cs="Arial"/>
          <w:szCs w:val="20"/>
        </w:rPr>
        <w:t xml:space="preserve">r these </w:t>
      </w:r>
      <w:r w:rsidR="00E006A9">
        <w:rPr>
          <w:rFonts w:ascii="Arial" w:eastAsia="Arial" w:hAnsi="Arial" w:cs="Arial"/>
          <w:szCs w:val="20"/>
        </w:rPr>
        <w:t xml:space="preserve">populations; </w:t>
      </w:r>
    </w:p>
    <w:p w:rsidR="00A66E92" w:rsidRDefault="00CE2D54" w:rsidP="00567C9C">
      <w:pPr>
        <w:pStyle w:val="ListParagraph"/>
        <w:numPr>
          <w:ilvl w:val="0"/>
          <w:numId w:val="27"/>
        </w:numPr>
        <w:spacing w:after="0" w:line="240" w:lineRule="auto"/>
        <w:rPr>
          <w:rFonts w:ascii="Arial" w:eastAsia="Arial" w:hAnsi="Arial" w:cs="Arial"/>
          <w:szCs w:val="20"/>
        </w:rPr>
      </w:pPr>
      <w:r w:rsidRPr="00567C9C">
        <w:rPr>
          <w:rFonts w:ascii="Arial" w:eastAsia="Arial" w:hAnsi="Arial" w:cs="Arial"/>
          <w:szCs w:val="20"/>
        </w:rPr>
        <w:t xml:space="preserve">Identify how the grantee will monitor and assess the success of their achievements on </w:t>
      </w:r>
      <w:r w:rsidR="00760378" w:rsidRPr="00567C9C">
        <w:rPr>
          <w:rFonts w:ascii="Arial" w:eastAsia="Arial" w:hAnsi="Arial" w:cs="Arial"/>
          <w:szCs w:val="20"/>
        </w:rPr>
        <w:t>behalf of</w:t>
      </w:r>
      <w:r w:rsidR="00165248">
        <w:rPr>
          <w:rFonts w:ascii="Arial" w:eastAsia="Arial" w:hAnsi="Arial" w:cs="Arial"/>
          <w:szCs w:val="20"/>
        </w:rPr>
        <w:t xml:space="preserve"> these populations </w:t>
      </w:r>
      <w:r w:rsidR="00760378" w:rsidRPr="00567C9C">
        <w:rPr>
          <w:rFonts w:ascii="Arial" w:eastAsia="Arial" w:hAnsi="Arial" w:cs="Arial"/>
          <w:szCs w:val="20"/>
        </w:rPr>
        <w:t>at</w:t>
      </w:r>
      <w:r w:rsidRPr="00567C9C">
        <w:rPr>
          <w:rFonts w:ascii="Arial" w:eastAsia="Arial" w:hAnsi="Arial" w:cs="Arial"/>
          <w:szCs w:val="20"/>
        </w:rPr>
        <w:t xml:space="preserve"> the local level and at the </w:t>
      </w:r>
      <w:r w:rsidR="00760378" w:rsidRPr="00567C9C">
        <w:rPr>
          <w:rFonts w:ascii="Arial" w:eastAsia="Arial" w:hAnsi="Arial" w:cs="Arial"/>
          <w:szCs w:val="20"/>
        </w:rPr>
        <w:t>state level</w:t>
      </w:r>
      <w:r w:rsidR="00E006A9">
        <w:rPr>
          <w:rFonts w:ascii="Arial" w:eastAsia="Arial" w:hAnsi="Arial" w:cs="Arial"/>
          <w:szCs w:val="20"/>
        </w:rPr>
        <w:t>; and</w:t>
      </w:r>
    </w:p>
    <w:p w:rsidR="00E006A9" w:rsidRPr="00567C9C" w:rsidRDefault="00E006A9" w:rsidP="00567C9C">
      <w:pPr>
        <w:pStyle w:val="ListParagraph"/>
        <w:numPr>
          <w:ilvl w:val="0"/>
          <w:numId w:val="27"/>
        </w:numPr>
        <w:spacing w:after="0" w:line="240" w:lineRule="auto"/>
        <w:rPr>
          <w:rFonts w:ascii="Arial" w:eastAsia="Arial" w:hAnsi="Arial" w:cs="Arial"/>
          <w:szCs w:val="20"/>
        </w:rPr>
      </w:pPr>
      <w:r>
        <w:rPr>
          <w:rFonts w:ascii="Arial" w:eastAsia="Arial" w:hAnsi="Arial" w:cs="Arial"/>
          <w:szCs w:val="20"/>
        </w:rPr>
        <w:t xml:space="preserve">Describe </w:t>
      </w:r>
      <w:r w:rsidR="00832ACE">
        <w:rPr>
          <w:rFonts w:ascii="Arial" w:eastAsia="Arial" w:hAnsi="Arial" w:cs="Arial"/>
          <w:szCs w:val="20"/>
        </w:rPr>
        <w:t xml:space="preserve">the </w:t>
      </w:r>
      <w:r>
        <w:rPr>
          <w:rFonts w:ascii="Arial" w:eastAsia="Arial" w:hAnsi="Arial" w:cs="Arial"/>
          <w:szCs w:val="20"/>
        </w:rPr>
        <w:t>strategies to outreach and provide services to Native American veterans with significant barriers, living on tribal lands</w:t>
      </w:r>
      <w:r w:rsidR="00832ACE">
        <w:rPr>
          <w:rFonts w:ascii="Arial" w:eastAsia="Arial" w:hAnsi="Arial" w:cs="Arial"/>
          <w:szCs w:val="20"/>
        </w:rPr>
        <w:t>, if any exist, and provide assurance that approval for such services has been received from the tribe(s)</w:t>
      </w:r>
      <w:r>
        <w:rPr>
          <w:rFonts w:ascii="Arial" w:eastAsia="Arial" w:hAnsi="Arial" w:cs="Arial"/>
          <w:szCs w:val="20"/>
        </w:rPr>
        <w:t>.</w:t>
      </w:r>
    </w:p>
    <w:p w:rsidR="00A66E92" w:rsidRDefault="00A66E92" w:rsidP="00740265">
      <w:pPr>
        <w:spacing w:after="0" w:line="240" w:lineRule="auto"/>
        <w:rPr>
          <w:rFonts w:ascii="Arial" w:hAnsi="Arial"/>
        </w:rPr>
      </w:pPr>
    </w:p>
    <w:p w:rsidR="00A66E92" w:rsidRPr="00567C9C" w:rsidRDefault="00CE2D54" w:rsidP="00740265">
      <w:pPr>
        <w:spacing w:after="0" w:line="240" w:lineRule="auto"/>
        <w:rPr>
          <w:rFonts w:ascii="Arial" w:eastAsia="Arial" w:hAnsi="Arial" w:cs="Arial"/>
          <w:b/>
          <w:szCs w:val="20"/>
        </w:rPr>
      </w:pPr>
      <w:r w:rsidRPr="00567C9C">
        <w:rPr>
          <w:rFonts w:ascii="Arial" w:eastAsia="Arial" w:hAnsi="Arial" w:cs="Arial"/>
          <w:b/>
          <w:bCs/>
          <w:szCs w:val="20"/>
        </w:rPr>
        <w:t xml:space="preserve">C.  Planned Deployment of Grant </w:t>
      </w:r>
      <w:r w:rsidR="00760378" w:rsidRPr="00567C9C">
        <w:rPr>
          <w:rFonts w:ascii="Arial" w:eastAsia="Arial" w:hAnsi="Arial" w:cs="Arial"/>
          <w:b/>
          <w:bCs/>
          <w:szCs w:val="20"/>
        </w:rPr>
        <w:t>Funded Staff</w:t>
      </w:r>
      <w:r w:rsidR="007D15AD">
        <w:rPr>
          <w:rFonts w:ascii="Arial" w:eastAsia="Arial" w:hAnsi="Arial" w:cs="Arial"/>
          <w:b/>
          <w:bCs/>
          <w:szCs w:val="20"/>
        </w:rPr>
        <w:t>.</w:t>
      </w:r>
    </w:p>
    <w:p w:rsidR="00A66E92" w:rsidRPr="00740265" w:rsidRDefault="00A66E92" w:rsidP="00740265">
      <w:pPr>
        <w:spacing w:after="0" w:line="240" w:lineRule="auto"/>
        <w:rPr>
          <w:rFonts w:ascii="Arial" w:hAnsi="Arial"/>
        </w:rPr>
      </w:pPr>
    </w:p>
    <w:p w:rsidR="00A66E92" w:rsidRPr="00740265" w:rsidRDefault="00CE2D54" w:rsidP="00740265">
      <w:pPr>
        <w:spacing w:after="0" w:line="240" w:lineRule="auto"/>
        <w:rPr>
          <w:rFonts w:ascii="Arial" w:eastAsia="Arial" w:hAnsi="Arial" w:cs="Arial"/>
          <w:szCs w:val="20"/>
        </w:rPr>
      </w:pPr>
      <w:r w:rsidRPr="00740265">
        <w:rPr>
          <w:rFonts w:ascii="Arial" w:eastAsia="Arial" w:hAnsi="Arial" w:cs="Arial"/>
          <w:szCs w:val="20"/>
        </w:rPr>
        <w:t xml:space="preserve">The State Plan </w:t>
      </w:r>
      <w:r w:rsidR="00C81BE5" w:rsidRPr="00740265">
        <w:rPr>
          <w:rFonts w:ascii="Arial" w:hAnsi="Arial" w:cs="Arial"/>
          <w:szCs w:val="20"/>
        </w:rPr>
        <w:t>will</w:t>
      </w:r>
      <w:r w:rsidRPr="00740265">
        <w:rPr>
          <w:rFonts w:ascii="Arial" w:eastAsia="Arial" w:hAnsi="Arial" w:cs="Arial"/>
          <w:szCs w:val="20"/>
        </w:rPr>
        <w:t xml:space="preserve"> discuss in detail:</w:t>
      </w:r>
    </w:p>
    <w:p w:rsidR="00A66E92" w:rsidRPr="00740265" w:rsidRDefault="00A66E92" w:rsidP="00740265">
      <w:pPr>
        <w:spacing w:after="0" w:line="240" w:lineRule="auto"/>
        <w:rPr>
          <w:rFonts w:ascii="Arial" w:hAnsi="Arial" w:cs="Arial"/>
          <w:szCs w:val="20"/>
        </w:rPr>
      </w:pPr>
    </w:p>
    <w:p w:rsidR="00A66E92" w:rsidRPr="00567C9C" w:rsidRDefault="00CE2D54" w:rsidP="00567C9C">
      <w:pPr>
        <w:pStyle w:val="ListParagraph"/>
        <w:numPr>
          <w:ilvl w:val="0"/>
          <w:numId w:val="28"/>
        </w:numPr>
        <w:spacing w:after="0" w:line="240" w:lineRule="auto"/>
        <w:rPr>
          <w:rFonts w:ascii="Arial" w:eastAsia="Arial" w:hAnsi="Arial" w:cs="Arial"/>
          <w:szCs w:val="20"/>
        </w:rPr>
      </w:pPr>
      <w:r w:rsidRPr="00567C9C">
        <w:rPr>
          <w:rFonts w:ascii="Arial" w:eastAsia="Arial" w:hAnsi="Arial" w:cs="Arial"/>
          <w:szCs w:val="20"/>
        </w:rPr>
        <w:t>How the State will assign and use DVOP specialists</w:t>
      </w:r>
      <w:r w:rsidR="004E7673">
        <w:rPr>
          <w:rFonts w:ascii="Arial" w:eastAsia="Arial" w:hAnsi="Arial" w:cs="Arial"/>
          <w:szCs w:val="20"/>
        </w:rPr>
        <w:t xml:space="preserve"> a</w:t>
      </w:r>
      <w:r w:rsidRPr="00567C9C">
        <w:rPr>
          <w:rFonts w:ascii="Arial" w:eastAsia="Arial" w:hAnsi="Arial" w:cs="Arial"/>
          <w:szCs w:val="20"/>
        </w:rPr>
        <w:t xml:space="preserve">nd other agency employees trained in case management and networking to assess, provide intensive services </w:t>
      </w:r>
      <w:r w:rsidR="00A35F5C" w:rsidRPr="00567C9C">
        <w:rPr>
          <w:rFonts w:ascii="Arial" w:eastAsia="Arial" w:hAnsi="Arial" w:cs="Arial"/>
          <w:szCs w:val="20"/>
        </w:rPr>
        <w:t xml:space="preserve">to </w:t>
      </w:r>
      <w:r w:rsidRPr="00567C9C">
        <w:rPr>
          <w:rFonts w:ascii="Arial" w:eastAsia="Arial" w:hAnsi="Arial" w:cs="Arial"/>
          <w:szCs w:val="20"/>
        </w:rPr>
        <w:t xml:space="preserve">and facilitate the provision of </w:t>
      </w:r>
      <w:r w:rsidR="00A35F5C" w:rsidRPr="00567C9C">
        <w:rPr>
          <w:rFonts w:ascii="Arial" w:eastAsia="Arial" w:hAnsi="Arial" w:cs="Arial"/>
          <w:szCs w:val="20"/>
        </w:rPr>
        <w:t xml:space="preserve">service to eligible </w:t>
      </w:r>
      <w:r w:rsidRPr="00567C9C">
        <w:rPr>
          <w:rFonts w:ascii="Arial" w:eastAsia="Arial" w:hAnsi="Arial" w:cs="Arial"/>
          <w:szCs w:val="20"/>
        </w:rPr>
        <w:t>vetera</w:t>
      </w:r>
      <w:r w:rsidR="00A35F5C" w:rsidRPr="00567C9C">
        <w:rPr>
          <w:rFonts w:ascii="Arial" w:eastAsia="Arial" w:hAnsi="Arial" w:cs="Arial"/>
          <w:szCs w:val="20"/>
        </w:rPr>
        <w:t>ns and eligible persons</w:t>
      </w:r>
      <w:r w:rsidRPr="00567C9C">
        <w:rPr>
          <w:rFonts w:ascii="Arial" w:eastAsia="Arial" w:hAnsi="Arial" w:cs="Arial"/>
          <w:szCs w:val="20"/>
        </w:rPr>
        <w:t xml:space="preserve"> at various locations such as:</w:t>
      </w:r>
    </w:p>
    <w:p w:rsidR="00A66E92" w:rsidRPr="00740265" w:rsidRDefault="00A66E92" w:rsidP="00740265">
      <w:pPr>
        <w:spacing w:after="0" w:line="240" w:lineRule="auto"/>
        <w:rPr>
          <w:rFonts w:ascii="Arial" w:hAnsi="Arial" w:cs="Arial"/>
          <w:szCs w:val="20"/>
        </w:rPr>
      </w:pPr>
    </w:p>
    <w:p w:rsidR="00A66E92" w:rsidRPr="00567C9C" w:rsidRDefault="00CE2D54" w:rsidP="00740265">
      <w:pPr>
        <w:pStyle w:val="ListParagraph"/>
        <w:numPr>
          <w:ilvl w:val="0"/>
          <w:numId w:val="29"/>
        </w:numPr>
        <w:spacing w:after="0" w:line="240" w:lineRule="auto"/>
        <w:rPr>
          <w:rFonts w:ascii="Arial" w:eastAsia="Arial" w:hAnsi="Arial" w:cs="Arial"/>
          <w:szCs w:val="20"/>
        </w:rPr>
      </w:pPr>
      <w:r w:rsidRPr="00567C9C">
        <w:rPr>
          <w:rFonts w:ascii="Arial" w:eastAsia="Arial" w:hAnsi="Arial" w:cs="Arial"/>
          <w:szCs w:val="20"/>
        </w:rPr>
        <w:t xml:space="preserve">Local </w:t>
      </w:r>
      <w:r w:rsidR="00A35F5C" w:rsidRPr="00567C9C">
        <w:rPr>
          <w:rFonts w:ascii="Arial" w:eastAsia="Arial" w:hAnsi="Arial" w:cs="Arial"/>
          <w:szCs w:val="20"/>
        </w:rPr>
        <w:t xml:space="preserve">SWA </w:t>
      </w:r>
      <w:r w:rsidRPr="00567C9C">
        <w:rPr>
          <w:rFonts w:ascii="Arial" w:eastAsia="Arial" w:hAnsi="Arial" w:cs="Arial"/>
          <w:szCs w:val="20"/>
        </w:rPr>
        <w:t>offices, areas, or</w:t>
      </w:r>
      <w:r w:rsidR="00482459" w:rsidRPr="00567C9C">
        <w:rPr>
          <w:rFonts w:ascii="Arial" w:eastAsia="Arial" w:hAnsi="Arial" w:cs="Arial"/>
          <w:szCs w:val="20"/>
        </w:rPr>
        <w:t xml:space="preserve"> r</w:t>
      </w:r>
      <w:r w:rsidRPr="00567C9C">
        <w:rPr>
          <w:rFonts w:ascii="Arial" w:eastAsia="Arial" w:hAnsi="Arial" w:cs="Arial"/>
          <w:szCs w:val="20"/>
        </w:rPr>
        <w:t xml:space="preserve">egions; </w:t>
      </w:r>
      <w:r w:rsidR="00A35F5C" w:rsidRPr="00567C9C">
        <w:rPr>
          <w:rFonts w:ascii="Arial" w:eastAsia="Arial" w:hAnsi="Arial" w:cs="Arial"/>
          <w:szCs w:val="20"/>
        </w:rPr>
        <w:t xml:space="preserve">American Job Centers </w:t>
      </w:r>
      <w:r w:rsidR="007F4ED7">
        <w:rPr>
          <w:rFonts w:ascii="Arial" w:eastAsia="Arial" w:hAnsi="Arial" w:cs="Arial"/>
          <w:szCs w:val="20"/>
        </w:rPr>
        <w:t>(</w:t>
      </w:r>
      <w:r w:rsidR="00A35F5C" w:rsidRPr="00567C9C">
        <w:rPr>
          <w:rFonts w:ascii="Arial" w:eastAsia="Arial" w:hAnsi="Arial" w:cs="Arial"/>
          <w:szCs w:val="20"/>
        </w:rPr>
        <w:t>AJCs);</w:t>
      </w:r>
      <w:r w:rsidR="00567C9C" w:rsidRPr="00567C9C">
        <w:rPr>
          <w:rFonts w:ascii="Arial" w:eastAsia="Arial" w:hAnsi="Arial" w:cs="Arial"/>
          <w:szCs w:val="20"/>
        </w:rPr>
        <w:t xml:space="preserve"> </w:t>
      </w:r>
      <w:r w:rsidR="00A35F5C" w:rsidRPr="00567C9C">
        <w:rPr>
          <w:rFonts w:ascii="Arial" w:eastAsia="Arial" w:hAnsi="Arial" w:cs="Arial"/>
          <w:szCs w:val="20"/>
        </w:rPr>
        <w:t>D</w:t>
      </w:r>
      <w:r w:rsidRPr="00567C9C">
        <w:rPr>
          <w:rFonts w:ascii="Arial" w:eastAsia="Arial" w:hAnsi="Arial" w:cs="Arial"/>
          <w:szCs w:val="20"/>
        </w:rPr>
        <w:t>VA VR&amp;E offices;</w:t>
      </w:r>
    </w:p>
    <w:p w:rsidR="00A66E92" w:rsidRPr="00740265" w:rsidRDefault="00A66E92" w:rsidP="00740265">
      <w:pPr>
        <w:spacing w:after="0" w:line="240" w:lineRule="auto"/>
        <w:rPr>
          <w:rFonts w:ascii="Arial" w:hAnsi="Arial" w:cs="Arial"/>
          <w:szCs w:val="20"/>
        </w:rPr>
      </w:pPr>
    </w:p>
    <w:p w:rsidR="00A66E92" w:rsidRPr="00567C9C" w:rsidRDefault="00CE2D54" w:rsidP="00740265">
      <w:pPr>
        <w:pStyle w:val="ListParagraph"/>
        <w:numPr>
          <w:ilvl w:val="0"/>
          <w:numId w:val="29"/>
        </w:numPr>
        <w:spacing w:after="0" w:line="240" w:lineRule="auto"/>
        <w:rPr>
          <w:rFonts w:ascii="Arial" w:eastAsia="Arial" w:hAnsi="Arial" w:cs="Arial"/>
          <w:szCs w:val="20"/>
        </w:rPr>
      </w:pPr>
      <w:r w:rsidRPr="00567C9C">
        <w:rPr>
          <w:rFonts w:ascii="Arial" w:eastAsia="Arial" w:hAnsi="Arial" w:cs="Arial"/>
          <w:szCs w:val="20"/>
        </w:rPr>
        <w:t>Military treatment facilities including Injured and Wounded Warrior Transition</w:t>
      </w:r>
      <w:r w:rsidR="00567C9C" w:rsidRPr="00567C9C">
        <w:rPr>
          <w:rFonts w:ascii="Arial" w:eastAsia="Arial" w:hAnsi="Arial" w:cs="Arial"/>
          <w:szCs w:val="20"/>
        </w:rPr>
        <w:t xml:space="preserve"> </w:t>
      </w:r>
      <w:r w:rsidRPr="00567C9C">
        <w:rPr>
          <w:rFonts w:ascii="Arial" w:eastAsia="Arial" w:hAnsi="Arial" w:cs="Arial"/>
          <w:szCs w:val="20"/>
        </w:rPr>
        <w:t>Units/Battalions;</w:t>
      </w:r>
    </w:p>
    <w:p w:rsidR="00A66E92" w:rsidRPr="00740265" w:rsidRDefault="00A66E92" w:rsidP="00740265">
      <w:pPr>
        <w:spacing w:after="0" w:line="240" w:lineRule="auto"/>
        <w:rPr>
          <w:rFonts w:ascii="Arial" w:hAnsi="Arial" w:cs="Arial"/>
          <w:szCs w:val="20"/>
        </w:rPr>
      </w:pPr>
    </w:p>
    <w:p w:rsidR="00A66E92" w:rsidRPr="00567C9C" w:rsidRDefault="00CE2D54" w:rsidP="00567C9C">
      <w:pPr>
        <w:pStyle w:val="ListParagraph"/>
        <w:numPr>
          <w:ilvl w:val="0"/>
          <w:numId w:val="29"/>
        </w:numPr>
        <w:spacing w:after="0" w:line="240" w:lineRule="auto"/>
        <w:rPr>
          <w:rFonts w:ascii="Arial" w:eastAsia="Arial" w:hAnsi="Arial" w:cs="Arial"/>
          <w:szCs w:val="20"/>
        </w:rPr>
      </w:pPr>
      <w:r w:rsidRPr="00567C9C">
        <w:rPr>
          <w:rFonts w:ascii="Arial" w:eastAsia="Arial" w:hAnsi="Arial" w:cs="Arial"/>
          <w:szCs w:val="20"/>
        </w:rPr>
        <w:t>Homeless Shelters</w:t>
      </w:r>
      <w:r w:rsidR="00AF7F55" w:rsidRPr="00567C9C">
        <w:rPr>
          <w:rFonts w:ascii="Arial" w:eastAsia="Arial" w:hAnsi="Arial" w:cs="Arial"/>
          <w:szCs w:val="20"/>
        </w:rPr>
        <w:t xml:space="preserve"> and </w:t>
      </w:r>
      <w:r w:rsidRPr="00567C9C">
        <w:rPr>
          <w:rFonts w:ascii="Arial" w:eastAsia="Arial" w:hAnsi="Arial" w:cs="Arial"/>
          <w:szCs w:val="20"/>
        </w:rPr>
        <w:t xml:space="preserve">Community Partners;  </w:t>
      </w:r>
    </w:p>
    <w:p w:rsidR="00A66E92" w:rsidRPr="00740265" w:rsidRDefault="00A66E92" w:rsidP="00740265">
      <w:pPr>
        <w:spacing w:after="0" w:line="240" w:lineRule="auto"/>
        <w:rPr>
          <w:rFonts w:ascii="Arial" w:hAnsi="Arial"/>
          <w:szCs w:val="11"/>
        </w:rPr>
      </w:pPr>
    </w:p>
    <w:p w:rsidR="00A66E92" w:rsidRPr="00567C9C" w:rsidRDefault="00CE2D54" w:rsidP="00567C9C">
      <w:pPr>
        <w:pStyle w:val="ListParagraph"/>
        <w:numPr>
          <w:ilvl w:val="0"/>
          <w:numId w:val="28"/>
        </w:numPr>
        <w:spacing w:after="0" w:line="240" w:lineRule="auto"/>
        <w:rPr>
          <w:rFonts w:ascii="Arial" w:eastAsia="Arial" w:hAnsi="Arial" w:cs="Arial"/>
          <w:szCs w:val="20"/>
        </w:rPr>
      </w:pPr>
      <w:r w:rsidRPr="00567C9C">
        <w:rPr>
          <w:rFonts w:ascii="Arial" w:eastAsia="Arial" w:hAnsi="Arial" w:cs="Arial"/>
          <w:szCs w:val="20"/>
        </w:rPr>
        <w:t xml:space="preserve">The efforts that will be made to expeditiously fill </w:t>
      </w:r>
      <w:r w:rsidR="00AF7F55" w:rsidRPr="00567C9C">
        <w:rPr>
          <w:rFonts w:ascii="Arial" w:eastAsia="Arial" w:hAnsi="Arial" w:cs="Arial"/>
          <w:szCs w:val="20"/>
        </w:rPr>
        <w:t>vacancies or</w:t>
      </w:r>
      <w:r w:rsidRPr="00567C9C">
        <w:rPr>
          <w:rFonts w:ascii="Arial" w:eastAsia="Arial" w:hAnsi="Arial" w:cs="Arial"/>
          <w:szCs w:val="20"/>
        </w:rPr>
        <w:t xml:space="preserve"> keep each </w:t>
      </w:r>
      <w:r w:rsidR="00DF45D2">
        <w:rPr>
          <w:rFonts w:ascii="Arial" w:eastAsia="Arial" w:hAnsi="Arial" w:cs="Arial"/>
          <w:szCs w:val="20"/>
        </w:rPr>
        <w:t>grant-</w:t>
      </w:r>
      <w:r w:rsidR="00DF45D2" w:rsidRPr="00567C9C">
        <w:rPr>
          <w:rFonts w:ascii="Arial" w:eastAsia="Arial" w:hAnsi="Arial" w:cs="Arial"/>
          <w:szCs w:val="20"/>
        </w:rPr>
        <w:t>funded</w:t>
      </w:r>
      <w:r w:rsidR="00AF7F55" w:rsidRPr="00567C9C">
        <w:rPr>
          <w:rFonts w:ascii="Arial" w:eastAsia="Arial" w:hAnsi="Arial" w:cs="Arial"/>
          <w:szCs w:val="20"/>
        </w:rPr>
        <w:t xml:space="preserve"> position filled</w:t>
      </w:r>
      <w:r w:rsidRPr="00567C9C">
        <w:rPr>
          <w:rFonts w:ascii="Arial" w:eastAsia="Arial" w:hAnsi="Arial" w:cs="Arial"/>
          <w:szCs w:val="20"/>
        </w:rPr>
        <w:t xml:space="preserve"> </w:t>
      </w:r>
      <w:r w:rsidR="00AF7F55" w:rsidRPr="00567C9C">
        <w:rPr>
          <w:rFonts w:ascii="Arial" w:eastAsia="Arial" w:hAnsi="Arial" w:cs="Arial"/>
          <w:szCs w:val="20"/>
        </w:rPr>
        <w:t>despite State</w:t>
      </w:r>
      <w:r w:rsidRPr="00567C9C">
        <w:rPr>
          <w:rFonts w:ascii="Arial" w:eastAsia="Arial" w:hAnsi="Arial" w:cs="Arial"/>
          <w:szCs w:val="20"/>
        </w:rPr>
        <w:t xml:space="preserve"> </w:t>
      </w:r>
      <w:r w:rsidR="00AF7F55" w:rsidRPr="00567C9C">
        <w:rPr>
          <w:rFonts w:ascii="Arial" w:eastAsia="Arial" w:hAnsi="Arial" w:cs="Arial"/>
          <w:szCs w:val="20"/>
        </w:rPr>
        <w:t>budget problems</w:t>
      </w:r>
      <w:r w:rsidRPr="00567C9C">
        <w:rPr>
          <w:rFonts w:ascii="Arial" w:eastAsia="Arial" w:hAnsi="Arial" w:cs="Arial"/>
          <w:szCs w:val="20"/>
        </w:rPr>
        <w:t xml:space="preserve">, </w:t>
      </w:r>
      <w:r w:rsidR="00AF7F55" w:rsidRPr="00567C9C">
        <w:rPr>
          <w:rFonts w:ascii="Arial" w:eastAsia="Arial" w:hAnsi="Arial" w:cs="Arial"/>
          <w:szCs w:val="20"/>
        </w:rPr>
        <w:t>State hiring freezes</w:t>
      </w:r>
      <w:r w:rsidRPr="00567C9C">
        <w:rPr>
          <w:rFonts w:ascii="Arial" w:eastAsia="Arial" w:hAnsi="Arial" w:cs="Arial"/>
          <w:szCs w:val="20"/>
        </w:rPr>
        <w:t>, furloughs or reductions in force.</w:t>
      </w:r>
    </w:p>
    <w:p w:rsidR="00A66E92" w:rsidRPr="00740265" w:rsidRDefault="00A66E92" w:rsidP="00740265">
      <w:pPr>
        <w:spacing w:after="0" w:line="240" w:lineRule="auto"/>
        <w:rPr>
          <w:rFonts w:ascii="Arial" w:hAnsi="Arial"/>
          <w:szCs w:val="24"/>
        </w:rPr>
      </w:pPr>
    </w:p>
    <w:p w:rsidR="00A66E92" w:rsidRPr="007D15AD" w:rsidRDefault="00CE2D54" w:rsidP="00740265">
      <w:pPr>
        <w:spacing w:after="0" w:line="240" w:lineRule="auto"/>
        <w:rPr>
          <w:rFonts w:ascii="Arial" w:eastAsia="Arial" w:hAnsi="Arial" w:cs="Arial"/>
          <w:b/>
          <w:szCs w:val="20"/>
        </w:rPr>
      </w:pPr>
      <w:r w:rsidRPr="007D15AD">
        <w:rPr>
          <w:rFonts w:ascii="Arial" w:eastAsia="Arial" w:hAnsi="Arial" w:cs="Arial"/>
          <w:b/>
          <w:bCs/>
          <w:szCs w:val="20"/>
        </w:rPr>
        <w:t>D.  DVOP Specialists</w:t>
      </w:r>
      <w:r w:rsidR="007D15AD">
        <w:rPr>
          <w:rFonts w:ascii="Arial" w:eastAsia="Arial" w:hAnsi="Arial" w:cs="Arial"/>
          <w:b/>
          <w:bCs/>
          <w:szCs w:val="20"/>
        </w:rPr>
        <w:t>.</w:t>
      </w:r>
    </w:p>
    <w:p w:rsidR="00A66E92" w:rsidRPr="00740265" w:rsidRDefault="00A66E92" w:rsidP="00740265">
      <w:pPr>
        <w:spacing w:after="0" w:line="240" w:lineRule="auto"/>
        <w:rPr>
          <w:rFonts w:ascii="Arial" w:hAnsi="Arial"/>
        </w:rPr>
      </w:pPr>
    </w:p>
    <w:p w:rsidR="00A66E92" w:rsidRPr="00740265" w:rsidRDefault="00CE2D54" w:rsidP="00740265">
      <w:pPr>
        <w:spacing w:after="0" w:line="240" w:lineRule="auto"/>
        <w:rPr>
          <w:rFonts w:ascii="Arial" w:eastAsia="Arial" w:hAnsi="Arial" w:cs="Arial"/>
          <w:szCs w:val="20"/>
        </w:rPr>
      </w:pPr>
      <w:r w:rsidRPr="00740265">
        <w:rPr>
          <w:rFonts w:ascii="Arial" w:eastAsia="Arial" w:hAnsi="Arial" w:cs="Arial"/>
          <w:szCs w:val="20"/>
        </w:rPr>
        <w:t xml:space="preserve">Title  38, Section  4103A(a) requires that "a state shall employ such full- or part-time disabled veterans' outreach program specialists as the State determines appropriate and efficient to carry out intensive services under this chapter  to meet the employment needs of eligible veterans." </w:t>
      </w:r>
    </w:p>
    <w:p w:rsidR="00A66E92" w:rsidRPr="00740265" w:rsidRDefault="00A66E92" w:rsidP="00740265">
      <w:pPr>
        <w:spacing w:after="0" w:line="240" w:lineRule="auto"/>
        <w:rPr>
          <w:rFonts w:ascii="Arial" w:hAnsi="Arial"/>
        </w:rPr>
      </w:pPr>
    </w:p>
    <w:p w:rsidR="00A66E92" w:rsidRPr="00740265" w:rsidRDefault="00CE2D54" w:rsidP="00740265">
      <w:pPr>
        <w:spacing w:after="0" w:line="240" w:lineRule="auto"/>
        <w:rPr>
          <w:rFonts w:ascii="Arial" w:eastAsia="Arial" w:hAnsi="Arial" w:cs="Arial"/>
          <w:szCs w:val="20"/>
        </w:rPr>
      </w:pPr>
      <w:r w:rsidRPr="00740265">
        <w:rPr>
          <w:rFonts w:ascii="Arial" w:eastAsia="Arial" w:hAnsi="Arial" w:cs="Arial"/>
          <w:szCs w:val="20"/>
        </w:rPr>
        <w:t xml:space="preserve">The State Plan </w:t>
      </w:r>
      <w:r w:rsidR="00B25FE2" w:rsidRPr="00740265">
        <w:rPr>
          <w:rFonts w:ascii="Arial" w:hAnsi="Arial"/>
        </w:rPr>
        <w:t>in accordance with Title 38 will</w:t>
      </w:r>
      <w:r w:rsidRPr="00740265">
        <w:rPr>
          <w:rFonts w:ascii="Arial" w:eastAsia="Arial" w:hAnsi="Arial" w:cs="Arial"/>
          <w:szCs w:val="20"/>
        </w:rPr>
        <w:t>:</w:t>
      </w:r>
    </w:p>
    <w:p w:rsidR="00A66E92" w:rsidRPr="00740265" w:rsidRDefault="00A66E92" w:rsidP="00740265">
      <w:pPr>
        <w:spacing w:after="0" w:line="240" w:lineRule="auto"/>
        <w:rPr>
          <w:rFonts w:ascii="Arial" w:hAnsi="Arial"/>
          <w:szCs w:val="12"/>
        </w:rPr>
      </w:pPr>
    </w:p>
    <w:p w:rsidR="00B94B54" w:rsidRPr="007F4ED7" w:rsidRDefault="00CE2D54" w:rsidP="00B94B54">
      <w:pPr>
        <w:pStyle w:val="ListParagraph"/>
        <w:numPr>
          <w:ilvl w:val="0"/>
          <w:numId w:val="32"/>
        </w:numPr>
        <w:spacing w:after="0" w:line="240" w:lineRule="auto"/>
        <w:rPr>
          <w:rFonts w:ascii="Arial" w:eastAsia="Arial" w:hAnsi="Arial" w:cs="Arial"/>
          <w:szCs w:val="20"/>
        </w:rPr>
      </w:pPr>
      <w:r w:rsidRPr="007F4ED7">
        <w:rPr>
          <w:rFonts w:ascii="Arial" w:eastAsia="Arial" w:hAnsi="Arial" w:cs="Arial"/>
          <w:szCs w:val="20"/>
        </w:rPr>
        <w:t>Describe the duties the grantee assigns to DVOP specialists;</w:t>
      </w:r>
    </w:p>
    <w:p w:rsidR="007F4ED7" w:rsidRPr="007F4ED7" w:rsidRDefault="00CE2D54" w:rsidP="007F4ED7">
      <w:pPr>
        <w:pStyle w:val="ListParagraph"/>
        <w:numPr>
          <w:ilvl w:val="0"/>
          <w:numId w:val="32"/>
        </w:numPr>
        <w:spacing w:after="0" w:line="240" w:lineRule="auto"/>
        <w:rPr>
          <w:rFonts w:ascii="Arial" w:eastAsia="Arial" w:hAnsi="Arial" w:cs="Arial"/>
          <w:szCs w:val="20"/>
        </w:rPr>
      </w:pPr>
      <w:r w:rsidRPr="007F4ED7">
        <w:rPr>
          <w:rFonts w:ascii="Arial" w:eastAsia="Arial" w:hAnsi="Arial" w:cs="Arial"/>
          <w:szCs w:val="20"/>
        </w:rPr>
        <w:t xml:space="preserve">Identify the categories of veterans </w:t>
      </w:r>
      <w:r w:rsidR="00B94B54" w:rsidRPr="007F4ED7">
        <w:rPr>
          <w:rFonts w:ascii="Arial" w:eastAsia="Arial" w:hAnsi="Arial" w:cs="Arial"/>
          <w:szCs w:val="20"/>
        </w:rPr>
        <w:t>for</w:t>
      </w:r>
      <w:r w:rsidRPr="007F4ED7">
        <w:rPr>
          <w:rFonts w:ascii="Arial" w:eastAsia="Arial" w:hAnsi="Arial" w:cs="Arial"/>
          <w:szCs w:val="20"/>
        </w:rPr>
        <w:t xml:space="preserve"> which DVOP specialists will target their services</w:t>
      </w:r>
      <w:r w:rsidR="005F42DB">
        <w:rPr>
          <w:rFonts w:ascii="Arial" w:eastAsia="Arial" w:hAnsi="Arial" w:cs="Arial"/>
          <w:szCs w:val="20"/>
        </w:rPr>
        <w:t xml:space="preserve"> consistent with VPLs 03-14 and 04-14 or later guidance</w:t>
      </w:r>
      <w:r w:rsidRPr="007F4ED7">
        <w:rPr>
          <w:rFonts w:ascii="Arial" w:eastAsia="Arial" w:hAnsi="Arial" w:cs="Arial"/>
          <w:szCs w:val="20"/>
        </w:rPr>
        <w:t>;</w:t>
      </w:r>
    </w:p>
    <w:p w:rsidR="00A66E92" w:rsidRPr="007F4ED7" w:rsidRDefault="00CE2D54" w:rsidP="007D15AD">
      <w:pPr>
        <w:pStyle w:val="ListParagraph"/>
        <w:numPr>
          <w:ilvl w:val="0"/>
          <w:numId w:val="32"/>
        </w:numPr>
        <w:spacing w:after="0" w:line="240" w:lineRule="auto"/>
        <w:rPr>
          <w:rFonts w:ascii="Arial" w:hAnsi="Arial"/>
          <w:szCs w:val="11"/>
        </w:rPr>
      </w:pPr>
      <w:r w:rsidRPr="007F4ED7">
        <w:rPr>
          <w:rFonts w:ascii="Arial" w:eastAsia="Arial" w:hAnsi="Arial" w:cs="Arial"/>
          <w:szCs w:val="20"/>
        </w:rPr>
        <w:t>Describe the strategy for integrating DVOP specialists into the workforce system to provide intensive services</w:t>
      </w:r>
      <w:r w:rsidR="00DD2D06" w:rsidRPr="007F4ED7">
        <w:rPr>
          <w:rFonts w:ascii="Arial" w:eastAsia="Arial" w:hAnsi="Arial" w:cs="Arial"/>
          <w:szCs w:val="20"/>
        </w:rPr>
        <w:t xml:space="preserve"> to eligible veterans and eligible persons</w:t>
      </w:r>
      <w:r w:rsidRPr="007F4ED7">
        <w:rPr>
          <w:rFonts w:ascii="Arial" w:eastAsia="Arial" w:hAnsi="Arial" w:cs="Arial"/>
          <w:szCs w:val="20"/>
        </w:rPr>
        <w:t>; and</w:t>
      </w:r>
    </w:p>
    <w:p w:rsidR="00A66E92" w:rsidRPr="007D15AD" w:rsidRDefault="00CE2D54" w:rsidP="007D15AD">
      <w:pPr>
        <w:pStyle w:val="ListParagraph"/>
        <w:numPr>
          <w:ilvl w:val="0"/>
          <w:numId w:val="32"/>
        </w:numPr>
        <w:spacing w:after="0" w:line="240" w:lineRule="auto"/>
        <w:rPr>
          <w:rFonts w:ascii="Arial" w:eastAsia="Arial" w:hAnsi="Arial" w:cs="Arial"/>
          <w:szCs w:val="20"/>
        </w:rPr>
      </w:pPr>
      <w:r w:rsidRPr="007D15AD">
        <w:rPr>
          <w:rFonts w:ascii="Arial" w:eastAsia="Arial" w:hAnsi="Arial" w:cs="Arial"/>
          <w:szCs w:val="20"/>
        </w:rPr>
        <w:t xml:space="preserve">Describe how veterans requiring intensive services, as described in section B. above will be assigned to DVOP specialists and how DVOP specialists will </w:t>
      </w:r>
      <w:r w:rsidR="00482459" w:rsidRPr="007D15AD">
        <w:rPr>
          <w:rFonts w:ascii="Arial" w:eastAsia="Arial" w:hAnsi="Arial" w:cs="Arial"/>
          <w:szCs w:val="20"/>
        </w:rPr>
        <w:t xml:space="preserve">implement </w:t>
      </w:r>
      <w:r w:rsidRPr="007D15AD">
        <w:rPr>
          <w:rFonts w:ascii="Arial" w:eastAsia="Arial" w:hAnsi="Arial" w:cs="Arial"/>
          <w:szCs w:val="20"/>
        </w:rPr>
        <w:t xml:space="preserve">the provision of </w:t>
      </w:r>
      <w:r w:rsidR="0090744A" w:rsidRPr="007D15AD">
        <w:rPr>
          <w:rFonts w:ascii="Arial" w:eastAsia="Arial" w:hAnsi="Arial" w:cs="Arial"/>
          <w:szCs w:val="20"/>
        </w:rPr>
        <w:t xml:space="preserve">intensive </w:t>
      </w:r>
      <w:r w:rsidRPr="007D15AD">
        <w:rPr>
          <w:rFonts w:ascii="Arial" w:eastAsia="Arial" w:hAnsi="Arial" w:cs="Arial"/>
          <w:szCs w:val="20"/>
        </w:rPr>
        <w:t>services.</w:t>
      </w:r>
    </w:p>
    <w:p w:rsidR="007D15AD" w:rsidRPr="00740265" w:rsidRDefault="007D15AD" w:rsidP="00740265">
      <w:pPr>
        <w:spacing w:after="0" w:line="240" w:lineRule="auto"/>
        <w:rPr>
          <w:rFonts w:ascii="Arial" w:hAnsi="Arial"/>
        </w:rPr>
      </w:pPr>
    </w:p>
    <w:p w:rsidR="00A66E92" w:rsidRPr="007D15AD" w:rsidRDefault="00CE2D54" w:rsidP="00740265">
      <w:pPr>
        <w:spacing w:after="0" w:line="240" w:lineRule="auto"/>
        <w:rPr>
          <w:rFonts w:ascii="Arial" w:eastAsia="Arial" w:hAnsi="Arial" w:cs="Arial"/>
          <w:b/>
          <w:szCs w:val="20"/>
        </w:rPr>
      </w:pPr>
      <w:r w:rsidRPr="007D15AD">
        <w:rPr>
          <w:rFonts w:ascii="Arial" w:eastAsia="Arial" w:hAnsi="Arial" w:cs="Arial"/>
          <w:b/>
          <w:bCs/>
          <w:szCs w:val="20"/>
        </w:rPr>
        <w:t>E.  LVER Staff</w:t>
      </w:r>
      <w:r w:rsidR="007D15AD">
        <w:rPr>
          <w:rFonts w:ascii="Arial" w:eastAsia="Arial" w:hAnsi="Arial" w:cs="Arial"/>
          <w:b/>
          <w:bCs/>
          <w:szCs w:val="20"/>
        </w:rPr>
        <w:t>.</w:t>
      </w:r>
    </w:p>
    <w:p w:rsidR="00A66E92" w:rsidRPr="00740265" w:rsidRDefault="00A66E92" w:rsidP="00740265">
      <w:pPr>
        <w:spacing w:after="0" w:line="240" w:lineRule="auto"/>
        <w:rPr>
          <w:rFonts w:ascii="Arial" w:hAnsi="Arial"/>
        </w:rPr>
      </w:pPr>
    </w:p>
    <w:p w:rsidR="00A66E92" w:rsidRPr="00740265" w:rsidRDefault="00CE2D54" w:rsidP="00740265">
      <w:pPr>
        <w:spacing w:after="0" w:line="240" w:lineRule="auto"/>
        <w:rPr>
          <w:rFonts w:ascii="Arial" w:hAnsi="Arial"/>
          <w:szCs w:val="24"/>
        </w:rPr>
      </w:pPr>
      <w:r w:rsidRPr="00740265">
        <w:rPr>
          <w:rFonts w:ascii="Arial" w:eastAsia="Arial" w:hAnsi="Arial" w:cs="Arial"/>
          <w:szCs w:val="20"/>
        </w:rPr>
        <w:t>Title 38, Section 4104(a) requires that "a State shall employ such full</w:t>
      </w:r>
      <w:r w:rsidR="0090744A" w:rsidRPr="00740265">
        <w:rPr>
          <w:rFonts w:ascii="Arial" w:eastAsia="Arial" w:hAnsi="Arial" w:cs="Arial"/>
          <w:szCs w:val="20"/>
        </w:rPr>
        <w:t>- and</w:t>
      </w:r>
      <w:r w:rsidRPr="00740265">
        <w:rPr>
          <w:rFonts w:ascii="Arial" w:eastAsia="Arial" w:hAnsi="Arial" w:cs="Arial"/>
          <w:szCs w:val="20"/>
        </w:rPr>
        <w:t xml:space="preserve"> part-time local veterans' employment representatives as the </w:t>
      </w:r>
      <w:r w:rsidR="0090744A" w:rsidRPr="00740265">
        <w:rPr>
          <w:rFonts w:ascii="Arial" w:eastAsia="Arial" w:hAnsi="Arial" w:cs="Arial"/>
          <w:szCs w:val="20"/>
        </w:rPr>
        <w:t>State determines</w:t>
      </w:r>
      <w:r w:rsidRPr="00740265">
        <w:rPr>
          <w:rFonts w:ascii="Arial" w:eastAsia="Arial" w:hAnsi="Arial" w:cs="Arial"/>
          <w:szCs w:val="20"/>
        </w:rPr>
        <w:t xml:space="preserve"> appropriate and efficient to </w:t>
      </w:r>
      <w:r w:rsidR="0090744A" w:rsidRPr="00740265">
        <w:rPr>
          <w:rFonts w:ascii="Arial" w:eastAsia="Arial" w:hAnsi="Arial" w:cs="Arial"/>
          <w:szCs w:val="20"/>
        </w:rPr>
        <w:t>carry out</w:t>
      </w:r>
      <w:r w:rsidRPr="00740265">
        <w:rPr>
          <w:rFonts w:ascii="Arial" w:eastAsia="Arial" w:hAnsi="Arial" w:cs="Arial"/>
          <w:szCs w:val="20"/>
        </w:rPr>
        <w:t xml:space="preserve"> employment, training, and placement services </w:t>
      </w:r>
      <w:r w:rsidR="0090744A" w:rsidRPr="00740265">
        <w:rPr>
          <w:rFonts w:ascii="Arial" w:eastAsia="Arial" w:hAnsi="Arial" w:cs="Arial"/>
          <w:szCs w:val="20"/>
        </w:rPr>
        <w:t>under this</w:t>
      </w:r>
      <w:r w:rsidRPr="00740265">
        <w:rPr>
          <w:rFonts w:ascii="Arial" w:eastAsia="Arial" w:hAnsi="Arial" w:cs="Arial"/>
          <w:szCs w:val="20"/>
        </w:rPr>
        <w:t xml:space="preserve"> chapter."</w:t>
      </w:r>
      <w:r w:rsidR="008661D1">
        <w:rPr>
          <w:rFonts w:ascii="Arial" w:eastAsia="Arial" w:hAnsi="Arial" w:cs="Arial"/>
          <w:szCs w:val="20"/>
        </w:rPr>
        <w:t xml:space="preserve"> </w:t>
      </w:r>
    </w:p>
    <w:p w:rsidR="00A66E92" w:rsidRPr="00740265" w:rsidRDefault="00CE2D54" w:rsidP="00740265">
      <w:pPr>
        <w:spacing w:after="0" w:line="240" w:lineRule="auto"/>
        <w:rPr>
          <w:rFonts w:ascii="Arial" w:eastAsia="Arial" w:hAnsi="Arial" w:cs="Arial"/>
          <w:szCs w:val="20"/>
        </w:rPr>
      </w:pPr>
      <w:r w:rsidRPr="00740265">
        <w:rPr>
          <w:rFonts w:ascii="Arial" w:eastAsia="Arial" w:hAnsi="Arial" w:cs="Arial"/>
          <w:szCs w:val="20"/>
        </w:rPr>
        <w:t xml:space="preserve">The State Plan </w:t>
      </w:r>
      <w:r w:rsidR="008237D8" w:rsidRPr="00740265">
        <w:rPr>
          <w:rFonts w:ascii="Arial" w:hAnsi="Arial"/>
        </w:rPr>
        <w:t>in accordance with Title 38 will</w:t>
      </w:r>
      <w:r w:rsidRPr="00740265">
        <w:rPr>
          <w:rFonts w:ascii="Arial" w:eastAsia="Arial" w:hAnsi="Arial" w:cs="Arial"/>
          <w:szCs w:val="20"/>
        </w:rPr>
        <w:t>:</w:t>
      </w:r>
    </w:p>
    <w:p w:rsidR="00A66E92" w:rsidRPr="00740265" w:rsidRDefault="00A66E92" w:rsidP="00740265">
      <w:pPr>
        <w:spacing w:after="0" w:line="240" w:lineRule="auto"/>
        <w:rPr>
          <w:rFonts w:ascii="Arial" w:hAnsi="Arial"/>
          <w:szCs w:val="12"/>
        </w:rPr>
      </w:pPr>
    </w:p>
    <w:p w:rsidR="00B94B54" w:rsidRPr="007F4ED7" w:rsidRDefault="00CE2D54" w:rsidP="00B94B54">
      <w:pPr>
        <w:pStyle w:val="ListParagraph"/>
        <w:numPr>
          <w:ilvl w:val="0"/>
          <w:numId w:val="33"/>
        </w:numPr>
        <w:spacing w:after="0" w:line="240" w:lineRule="auto"/>
        <w:rPr>
          <w:rFonts w:ascii="Arial" w:eastAsia="Arial" w:hAnsi="Arial" w:cs="Arial"/>
          <w:szCs w:val="20"/>
        </w:rPr>
      </w:pPr>
      <w:r w:rsidRPr="007F4ED7">
        <w:rPr>
          <w:rFonts w:ascii="Arial" w:eastAsia="Arial" w:hAnsi="Arial" w:cs="Arial"/>
          <w:szCs w:val="20"/>
        </w:rPr>
        <w:t>Describe the duties assigned to the LVER position</w:t>
      </w:r>
      <w:r w:rsidR="005F42DB">
        <w:rPr>
          <w:rFonts w:ascii="Arial" w:eastAsia="Arial" w:hAnsi="Arial" w:cs="Arial"/>
          <w:szCs w:val="20"/>
        </w:rPr>
        <w:t xml:space="preserve"> consistent with VPL 03-14 or later guidance</w:t>
      </w:r>
      <w:r w:rsidRPr="007F4ED7">
        <w:rPr>
          <w:rFonts w:ascii="Arial" w:eastAsia="Arial" w:hAnsi="Arial" w:cs="Arial"/>
          <w:szCs w:val="20"/>
        </w:rPr>
        <w:t>;</w:t>
      </w:r>
    </w:p>
    <w:p w:rsidR="00B94B54" w:rsidRPr="007F4ED7" w:rsidRDefault="00CE2D54" w:rsidP="00B94B54">
      <w:pPr>
        <w:pStyle w:val="ListParagraph"/>
        <w:numPr>
          <w:ilvl w:val="0"/>
          <w:numId w:val="33"/>
        </w:numPr>
        <w:spacing w:after="0" w:line="240" w:lineRule="auto"/>
        <w:rPr>
          <w:rFonts w:ascii="Arial" w:eastAsia="Arial" w:hAnsi="Arial" w:cs="Arial"/>
          <w:szCs w:val="20"/>
        </w:rPr>
      </w:pPr>
      <w:r w:rsidRPr="007F4ED7">
        <w:rPr>
          <w:rFonts w:ascii="Arial" w:eastAsia="Arial" w:hAnsi="Arial" w:cs="Arial"/>
          <w:szCs w:val="20"/>
        </w:rPr>
        <w:lastRenderedPageBreak/>
        <w:t>Describe how the State will use LVER staff to facilitate the provision of s</w:t>
      </w:r>
      <w:r w:rsidR="007F4ED7" w:rsidRPr="007F4ED7">
        <w:rPr>
          <w:rFonts w:ascii="Arial" w:eastAsia="Arial" w:hAnsi="Arial" w:cs="Arial"/>
          <w:szCs w:val="20"/>
        </w:rPr>
        <w:t>ervices to veterans</w:t>
      </w:r>
      <w:r w:rsidRPr="007F4ED7">
        <w:rPr>
          <w:rFonts w:ascii="Arial" w:eastAsia="Arial" w:hAnsi="Arial" w:cs="Arial"/>
          <w:szCs w:val="20"/>
        </w:rPr>
        <w:t>; and</w:t>
      </w:r>
    </w:p>
    <w:p w:rsidR="00A66E92" w:rsidRPr="007D15AD" w:rsidRDefault="00CE2D54" w:rsidP="007D15AD">
      <w:pPr>
        <w:pStyle w:val="ListParagraph"/>
        <w:numPr>
          <w:ilvl w:val="0"/>
          <w:numId w:val="33"/>
        </w:numPr>
        <w:spacing w:after="0" w:line="240" w:lineRule="auto"/>
        <w:rPr>
          <w:rFonts w:ascii="Arial" w:eastAsia="Arial" w:hAnsi="Arial" w:cs="Arial"/>
          <w:szCs w:val="20"/>
        </w:rPr>
      </w:pPr>
      <w:r w:rsidRPr="007D15AD">
        <w:rPr>
          <w:rFonts w:ascii="Arial" w:eastAsia="Arial" w:hAnsi="Arial" w:cs="Arial"/>
          <w:szCs w:val="20"/>
        </w:rPr>
        <w:t xml:space="preserve">Describe how </w:t>
      </w:r>
      <w:r w:rsidR="008F35AA" w:rsidRPr="00C04C88">
        <w:rPr>
          <w:rFonts w:ascii="Arial" w:eastAsia="Arial" w:hAnsi="Arial" w:cs="Arial"/>
          <w:szCs w:val="20"/>
        </w:rPr>
        <w:t>each</w:t>
      </w:r>
      <w:r w:rsidRPr="00C04C88">
        <w:rPr>
          <w:rFonts w:ascii="Arial" w:eastAsia="Arial" w:hAnsi="Arial" w:cs="Arial"/>
          <w:szCs w:val="20"/>
        </w:rPr>
        <w:t xml:space="preserve"> LVER</w:t>
      </w:r>
      <w:r w:rsidRPr="007D15AD">
        <w:rPr>
          <w:rFonts w:ascii="Arial" w:eastAsia="Arial" w:hAnsi="Arial" w:cs="Arial"/>
          <w:szCs w:val="20"/>
        </w:rPr>
        <w:t xml:space="preserve"> conducts employer outreach on </w:t>
      </w:r>
      <w:r w:rsidR="00482459" w:rsidRPr="007D15AD">
        <w:rPr>
          <w:rFonts w:ascii="Arial" w:eastAsia="Arial" w:hAnsi="Arial" w:cs="Arial"/>
          <w:szCs w:val="20"/>
        </w:rPr>
        <w:t>behalf of</w:t>
      </w:r>
      <w:r w:rsidRPr="007D15AD">
        <w:rPr>
          <w:rFonts w:ascii="Arial" w:eastAsia="Arial" w:hAnsi="Arial" w:cs="Arial"/>
          <w:szCs w:val="20"/>
        </w:rPr>
        <w:t xml:space="preserve"> veterans and the expected </w:t>
      </w:r>
      <w:r w:rsidR="00482459" w:rsidRPr="007D15AD">
        <w:rPr>
          <w:rFonts w:ascii="Arial" w:eastAsia="Arial" w:hAnsi="Arial" w:cs="Arial"/>
          <w:szCs w:val="20"/>
        </w:rPr>
        <w:t>outcomes for</w:t>
      </w:r>
      <w:r w:rsidRPr="007D15AD">
        <w:rPr>
          <w:rFonts w:ascii="Arial" w:eastAsia="Arial" w:hAnsi="Arial" w:cs="Arial"/>
          <w:szCs w:val="20"/>
        </w:rPr>
        <w:t xml:space="preserve"> these efforts.</w:t>
      </w:r>
    </w:p>
    <w:p w:rsidR="00A66E92" w:rsidRPr="00740265" w:rsidRDefault="00A66E92" w:rsidP="00740265">
      <w:pPr>
        <w:spacing w:after="0" w:line="240" w:lineRule="auto"/>
        <w:rPr>
          <w:rFonts w:ascii="Arial" w:hAnsi="Arial"/>
        </w:rPr>
      </w:pPr>
    </w:p>
    <w:p w:rsidR="00A66E92" w:rsidRPr="00740265" w:rsidRDefault="007F4ED7" w:rsidP="00740265">
      <w:pPr>
        <w:spacing w:after="0" w:line="240" w:lineRule="auto"/>
        <w:rPr>
          <w:rFonts w:ascii="Arial" w:eastAsia="Arial" w:hAnsi="Arial" w:cs="Arial"/>
          <w:szCs w:val="20"/>
        </w:rPr>
      </w:pPr>
      <w:r>
        <w:rPr>
          <w:rFonts w:ascii="Arial" w:eastAsia="Arial" w:hAnsi="Arial" w:cs="Arial"/>
          <w:b/>
          <w:bCs/>
          <w:szCs w:val="20"/>
        </w:rPr>
        <w:t>F</w:t>
      </w:r>
      <w:r w:rsidR="00CE2D54" w:rsidRPr="007D15AD">
        <w:rPr>
          <w:rFonts w:ascii="Arial" w:eastAsia="Arial" w:hAnsi="Arial" w:cs="Arial"/>
          <w:b/>
          <w:bCs/>
          <w:szCs w:val="20"/>
        </w:rPr>
        <w:t>.</w:t>
      </w:r>
      <w:r w:rsidR="00CE2D54" w:rsidRPr="00740265">
        <w:rPr>
          <w:rFonts w:ascii="Arial" w:eastAsia="Arial" w:hAnsi="Arial" w:cs="Arial"/>
          <w:bCs/>
          <w:szCs w:val="20"/>
        </w:rPr>
        <w:t xml:space="preserve">  </w:t>
      </w:r>
      <w:r w:rsidR="00DD2D06" w:rsidRPr="007D15AD">
        <w:rPr>
          <w:rFonts w:ascii="Arial" w:eastAsia="Arial" w:hAnsi="Arial" w:cs="Arial"/>
          <w:b/>
          <w:bCs/>
          <w:szCs w:val="20"/>
        </w:rPr>
        <w:t>Program Integration</w:t>
      </w:r>
      <w:r w:rsidR="008E3105" w:rsidRPr="007D15AD">
        <w:rPr>
          <w:rFonts w:ascii="Arial" w:eastAsia="Arial" w:hAnsi="Arial" w:cs="Arial"/>
          <w:b/>
          <w:bCs/>
          <w:szCs w:val="20"/>
        </w:rPr>
        <w:t xml:space="preserve"> </w:t>
      </w:r>
      <w:r w:rsidR="00CE2D54" w:rsidRPr="007D15AD">
        <w:rPr>
          <w:rFonts w:ascii="Arial" w:eastAsia="Arial" w:hAnsi="Arial" w:cs="Arial"/>
          <w:b/>
          <w:bCs/>
          <w:szCs w:val="20"/>
        </w:rPr>
        <w:t>and Leveraging Resources</w:t>
      </w:r>
      <w:r w:rsidR="0061756C">
        <w:rPr>
          <w:rFonts w:ascii="Arial" w:eastAsia="Arial" w:hAnsi="Arial" w:cs="Arial"/>
          <w:b/>
          <w:bCs/>
          <w:szCs w:val="20"/>
        </w:rPr>
        <w:t>.</w:t>
      </w:r>
    </w:p>
    <w:p w:rsidR="00A66E92" w:rsidRPr="00740265" w:rsidRDefault="00A66E92" w:rsidP="00740265">
      <w:pPr>
        <w:spacing w:after="0" w:line="240" w:lineRule="auto"/>
        <w:rPr>
          <w:rFonts w:ascii="Arial" w:hAnsi="Arial"/>
        </w:rPr>
      </w:pPr>
    </w:p>
    <w:p w:rsidR="00A66E92" w:rsidRPr="00740265" w:rsidRDefault="00CE2D54" w:rsidP="00740265">
      <w:pPr>
        <w:spacing w:after="0" w:line="240" w:lineRule="auto"/>
        <w:rPr>
          <w:rFonts w:ascii="Arial" w:eastAsia="Arial" w:hAnsi="Arial" w:cs="Arial"/>
          <w:szCs w:val="20"/>
        </w:rPr>
      </w:pPr>
      <w:r w:rsidRPr="00740265">
        <w:rPr>
          <w:rFonts w:ascii="Arial" w:eastAsia="Arial" w:hAnsi="Arial" w:cs="Arial"/>
          <w:szCs w:val="20"/>
        </w:rPr>
        <w:t xml:space="preserve">The State Plan </w:t>
      </w:r>
      <w:r w:rsidR="007F4ED7">
        <w:rPr>
          <w:rFonts w:ascii="Arial" w:eastAsia="Arial" w:hAnsi="Arial" w:cs="Arial"/>
          <w:szCs w:val="20"/>
        </w:rPr>
        <w:t>must</w:t>
      </w:r>
      <w:r w:rsidRPr="00740265">
        <w:rPr>
          <w:rFonts w:ascii="Arial" w:eastAsia="Arial" w:hAnsi="Arial" w:cs="Arial"/>
          <w:szCs w:val="20"/>
        </w:rPr>
        <w:t xml:space="preserve"> describe the processes used to ensure that service providers and partners work together with DVOP specialists and LVER staff to promote employment, training and placement services for </w:t>
      </w:r>
      <w:r w:rsidR="007F250E" w:rsidRPr="00740265">
        <w:rPr>
          <w:rFonts w:ascii="Arial" w:eastAsia="Arial" w:hAnsi="Arial" w:cs="Arial"/>
          <w:szCs w:val="20"/>
        </w:rPr>
        <w:t>veterans through</w:t>
      </w:r>
      <w:r w:rsidRPr="00740265">
        <w:rPr>
          <w:rFonts w:ascii="Arial" w:eastAsia="Arial" w:hAnsi="Arial" w:cs="Arial"/>
          <w:szCs w:val="20"/>
        </w:rPr>
        <w:t xml:space="preserve"> the Workforce Investment Act and </w:t>
      </w:r>
      <w:r w:rsidR="007F250E" w:rsidRPr="00740265">
        <w:rPr>
          <w:rFonts w:ascii="Arial" w:eastAsia="Arial" w:hAnsi="Arial" w:cs="Arial"/>
          <w:szCs w:val="20"/>
        </w:rPr>
        <w:t>other DOL</w:t>
      </w:r>
      <w:r w:rsidRPr="00740265">
        <w:rPr>
          <w:rFonts w:ascii="Arial" w:eastAsia="Arial" w:hAnsi="Arial" w:cs="Arial"/>
          <w:szCs w:val="20"/>
        </w:rPr>
        <w:t xml:space="preserve"> funded programs operated throughout the State.  The plan should describe the steps taken to </w:t>
      </w:r>
      <w:r w:rsidR="00DD2D06" w:rsidRPr="00740265">
        <w:rPr>
          <w:rFonts w:ascii="Arial" w:eastAsia="Arial" w:hAnsi="Arial" w:cs="Arial"/>
          <w:szCs w:val="20"/>
        </w:rPr>
        <w:t>ensure collaboration</w:t>
      </w:r>
      <w:r w:rsidRPr="00740265">
        <w:rPr>
          <w:rFonts w:ascii="Arial" w:eastAsia="Arial" w:hAnsi="Arial" w:cs="Arial"/>
          <w:szCs w:val="20"/>
        </w:rPr>
        <w:t xml:space="preserve"> and integration of services to </w:t>
      </w:r>
      <w:r w:rsidR="00DD2D06" w:rsidRPr="00740265">
        <w:rPr>
          <w:rFonts w:ascii="Arial" w:eastAsia="Arial" w:hAnsi="Arial" w:cs="Arial"/>
          <w:szCs w:val="20"/>
        </w:rPr>
        <w:t>ensure optimum</w:t>
      </w:r>
      <w:r w:rsidRPr="00740265">
        <w:rPr>
          <w:rFonts w:ascii="Arial" w:eastAsia="Arial" w:hAnsi="Arial" w:cs="Arial"/>
          <w:szCs w:val="20"/>
        </w:rPr>
        <w:t xml:space="preserve"> promotion of the </w:t>
      </w:r>
      <w:r w:rsidR="008E3105" w:rsidRPr="00740265">
        <w:rPr>
          <w:rFonts w:ascii="Arial" w:eastAsia="Arial" w:hAnsi="Arial" w:cs="Arial"/>
          <w:szCs w:val="20"/>
        </w:rPr>
        <w:t xml:space="preserve">American Job Centers </w:t>
      </w:r>
      <w:r w:rsidRPr="00740265">
        <w:rPr>
          <w:rFonts w:ascii="Arial" w:eastAsia="Arial" w:hAnsi="Arial" w:cs="Arial"/>
          <w:szCs w:val="20"/>
        </w:rPr>
        <w:t xml:space="preserve">and activities for </w:t>
      </w:r>
      <w:r w:rsidR="00DD2D06" w:rsidRPr="00740265">
        <w:rPr>
          <w:rFonts w:ascii="Arial" w:eastAsia="Arial" w:hAnsi="Arial" w:cs="Arial"/>
          <w:szCs w:val="20"/>
        </w:rPr>
        <w:t xml:space="preserve">eligible </w:t>
      </w:r>
      <w:r w:rsidRPr="00740265">
        <w:rPr>
          <w:rFonts w:ascii="Arial" w:eastAsia="Arial" w:hAnsi="Arial" w:cs="Arial"/>
          <w:szCs w:val="20"/>
        </w:rPr>
        <w:t xml:space="preserve">veterans and </w:t>
      </w:r>
      <w:r w:rsidR="00DD2D06" w:rsidRPr="00740265">
        <w:rPr>
          <w:rFonts w:ascii="Arial" w:eastAsia="Arial" w:hAnsi="Arial" w:cs="Arial"/>
          <w:szCs w:val="20"/>
        </w:rPr>
        <w:t>eligible persons seeking jobs</w:t>
      </w:r>
      <w:r w:rsidRPr="00740265">
        <w:rPr>
          <w:rFonts w:ascii="Arial" w:eastAsia="Arial" w:hAnsi="Arial" w:cs="Arial"/>
          <w:szCs w:val="20"/>
        </w:rPr>
        <w:t xml:space="preserve"> or training opportunities.</w:t>
      </w:r>
    </w:p>
    <w:p w:rsidR="00A66E92" w:rsidRDefault="00A66E92" w:rsidP="00740265">
      <w:pPr>
        <w:spacing w:after="0" w:line="240" w:lineRule="auto"/>
        <w:rPr>
          <w:rFonts w:ascii="Arial" w:hAnsi="Arial"/>
        </w:rPr>
      </w:pPr>
    </w:p>
    <w:p w:rsidR="00EC594B" w:rsidRPr="00740265" w:rsidRDefault="00EC594B" w:rsidP="00740265">
      <w:pPr>
        <w:spacing w:after="0" w:line="240" w:lineRule="auto"/>
        <w:rPr>
          <w:rFonts w:ascii="Arial" w:hAnsi="Arial" w:cs="Arial"/>
          <w:szCs w:val="20"/>
        </w:rPr>
      </w:pPr>
      <w:r w:rsidRPr="00740265">
        <w:rPr>
          <w:rFonts w:ascii="Arial" w:hAnsi="Arial" w:cs="Arial"/>
          <w:szCs w:val="20"/>
        </w:rPr>
        <w:t xml:space="preserve">Specifically, the State Plan will describe: </w:t>
      </w:r>
    </w:p>
    <w:p w:rsidR="00A66E92" w:rsidRPr="00740265" w:rsidRDefault="00A66E92" w:rsidP="00740265">
      <w:pPr>
        <w:spacing w:after="0" w:line="240" w:lineRule="auto"/>
        <w:rPr>
          <w:rFonts w:ascii="Arial" w:hAnsi="Arial"/>
          <w:szCs w:val="11"/>
        </w:rPr>
      </w:pPr>
    </w:p>
    <w:p w:rsidR="00A66E92" w:rsidRPr="007D15AD" w:rsidRDefault="00CE2D54" w:rsidP="007D15AD">
      <w:pPr>
        <w:pStyle w:val="ListParagraph"/>
        <w:numPr>
          <w:ilvl w:val="0"/>
          <w:numId w:val="14"/>
        </w:numPr>
        <w:spacing w:after="0" w:line="240" w:lineRule="auto"/>
        <w:rPr>
          <w:rFonts w:ascii="Arial" w:eastAsia="Arial" w:hAnsi="Arial" w:cs="Arial"/>
          <w:szCs w:val="20"/>
        </w:rPr>
      </w:pPr>
      <w:r w:rsidRPr="007D15AD">
        <w:rPr>
          <w:rFonts w:ascii="Arial" w:eastAsia="Arial" w:hAnsi="Arial" w:cs="Arial"/>
          <w:szCs w:val="20"/>
        </w:rPr>
        <w:t xml:space="preserve">How the grantee ensures that, beyond collocation, DVOP specialists and LVER staff and their functions are integrated into the delivery of services to veterans within </w:t>
      </w:r>
      <w:r w:rsidR="00403369" w:rsidRPr="007D15AD">
        <w:rPr>
          <w:rFonts w:ascii="Arial" w:eastAsia="Arial" w:hAnsi="Arial" w:cs="Arial"/>
          <w:szCs w:val="20"/>
        </w:rPr>
        <w:t>American Job Centers</w:t>
      </w:r>
      <w:r w:rsidRPr="007D15AD">
        <w:rPr>
          <w:rFonts w:ascii="Arial" w:eastAsia="Arial" w:hAnsi="Arial" w:cs="Arial"/>
          <w:szCs w:val="20"/>
        </w:rPr>
        <w:t>, VA</w:t>
      </w:r>
      <w:r w:rsidR="005F42DB">
        <w:rPr>
          <w:rFonts w:ascii="Arial" w:eastAsia="Arial" w:hAnsi="Arial" w:cs="Arial"/>
          <w:szCs w:val="20"/>
        </w:rPr>
        <w:t>,</w:t>
      </w:r>
      <w:r w:rsidRPr="007D15AD">
        <w:rPr>
          <w:rFonts w:ascii="Arial" w:eastAsia="Arial" w:hAnsi="Arial" w:cs="Arial"/>
          <w:szCs w:val="20"/>
        </w:rPr>
        <w:t xml:space="preserve"> and state vocational rehabilitation centers, including</w:t>
      </w:r>
      <w:r w:rsidR="00403369" w:rsidRPr="007D15AD">
        <w:rPr>
          <w:rFonts w:ascii="Arial" w:eastAsia="Arial" w:hAnsi="Arial" w:cs="Arial"/>
          <w:szCs w:val="20"/>
        </w:rPr>
        <w:t xml:space="preserve"> </w:t>
      </w:r>
      <w:r w:rsidRPr="007D15AD">
        <w:rPr>
          <w:rFonts w:ascii="Arial" w:eastAsia="Arial" w:hAnsi="Arial" w:cs="Arial"/>
          <w:szCs w:val="20"/>
        </w:rPr>
        <w:t xml:space="preserve">the assignment of </w:t>
      </w:r>
      <w:r w:rsidR="00EC594B" w:rsidRPr="007D15AD">
        <w:rPr>
          <w:rFonts w:ascii="Arial" w:eastAsia="Arial" w:hAnsi="Arial" w:cs="Arial"/>
          <w:szCs w:val="20"/>
        </w:rPr>
        <w:t>a</w:t>
      </w:r>
      <w:r w:rsidRPr="007D15AD">
        <w:rPr>
          <w:rFonts w:ascii="Arial" w:eastAsia="Arial" w:hAnsi="Arial" w:cs="Arial"/>
          <w:szCs w:val="20"/>
        </w:rPr>
        <w:t xml:space="preserve"> DVOP </w:t>
      </w:r>
      <w:r w:rsidR="00804D4D" w:rsidRPr="007D15AD">
        <w:rPr>
          <w:rFonts w:ascii="Arial" w:eastAsia="Arial" w:hAnsi="Arial" w:cs="Arial"/>
          <w:szCs w:val="20"/>
        </w:rPr>
        <w:t>specialist or</w:t>
      </w:r>
      <w:r w:rsidRPr="007D15AD">
        <w:rPr>
          <w:rFonts w:ascii="Arial" w:eastAsia="Arial" w:hAnsi="Arial" w:cs="Arial"/>
          <w:szCs w:val="20"/>
        </w:rPr>
        <w:t xml:space="preserve"> </w:t>
      </w:r>
      <w:r w:rsidR="00804D4D" w:rsidRPr="007D15AD">
        <w:rPr>
          <w:rFonts w:ascii="Arial" w:eastAsia="Arial" w:hAnsi="Arial" w:cs="Arial"/>
          <w:szCs w:val="20"/>
        </w:rPr>
        <w:t>other state</w:t>
      </w:r>
      <w:r w:rsidRPr="007D15AD">
        <w:rPr>
          <w:rFonts w:ascii="Arial" w:eastAsia="Arial" w:hAnsi="Arial" w:cs="Arial"/>
          <w:szCs w:val="20"/>
        </w:rPr>
        <w:t xml:space="preserve"> agency staff to serve as a State ISC, and coordination with other appropriate </w:t>
      </w:r>
      <w:r w:rsidR="00804D4D" w:rsidRPr="007D15AD">
        <w:rPr>
          <w:rFonts w:ascii="Arial" w:eastAsia="Arial" w:hAnsi="Arial" w:cs="Arial"/>
          <w:szCs w:val="20"/>
        </w:rPr>
        <w:t>locations where</w:t>
      </w:r>
      <w:r w:rsidRPr="007D15AD">
        <w:rPr>
          <w:rFonts w:ascii="Arial" w:eastAsia="Arial" w:hAnsi="Arial" w:cs="Arial"/>
          <w:szCs w:val="20"/>
        </w:rPr>
        <w:t xml:space="preserve"> mediated labor </w:t>
      </w:r>
      <w:r w:rsidR="00804D4D" w:rsidRPr="007D15AD">
        <w:rPr>
          <w:rFonts w:ascii="Arial" w:eastAsia="Arial" w:hAnsi="Arial" w:cs="Arial"/>
          <w:szCs w:val="20"/>
        </w:rPr>
        <w:t>exchange services</w:t>
      </w:r>
      <w:r w:rsidRPr="007D15AD">
        <w:rPr>
          <w:rFonts w:ascii="Arial" w:eastAsia="Arial" w:hAnsi="Arial" w:cs="Arial"/>
          <w:szCs w:val="20"/>
        </w:rPr>
        <w:t xml:space="preserve"> are provided;</w:t>
      </w:r>
    </w:p>
    <w:p w:rsidR="00A66E92" w:rsidRPr="00740265" w:rsidRDefault="00A66E92" w:rsidP="00740265">
      <w:pPr>
        <w:spacing w:after="0" w:line="240" w:lineRule="auto"/>
        <w:rPr>
          <w:rFonts w:ascii="Arial" w:hAnsi="Arial"/>
          <w:szCs w:val="11"/>
        </w:rPr>
      </w:pPr>
    </w:p>
    <w:p w:rsidR="00A66E92" w:rsidRPr="007D15AD" w:rsidRDefault="00CE2D54" w:rsidP="007D15AD">
      <w:pPr>
        <w:pStyle w:val="ListParagraph"/>
        <w:numPr>
          <w:ilvl w:val="0"/>
          <w:numId w:val="14"/>
        </w:numPr>
        <w:spacing w:after="0" w:line="240" w:lineRule="auto"/>
        <w:rPr>
          <w:rFonts w:ascii="Arial" w:eastAsia="Arial" w:hAnsi="Arial" w:cs="Arial"/>
          <w:szCs w:val="20"/>
        </w:rPr>
      </w:pPr>
      <w:r w:rsidRPr="007D15AD">
        <w:rPr>
          <w:rFonts w:ascii="Arial" w:eastAsia="Arial" w:hAnsi="Arial" w:cs="Arial"/>
          <w:szCs w:val="20"/>
        </w:rPr>
        <w:t xml:space="preserve">How the grantee makes </w:t>
      </w:r>
      <w:r w:rsidR="008661D1">
        <w:rPr>
          <w:rFonts w:ascii="Arial" w:eastAsia="Arial" w:hAnsi="Arial" w:cs="Arial"/>
          <w:szCs w:val="20"/>
        </w:rPr>
        <w:t xml:space="preserve">optimal </w:t>
      </w:r>
      <w:r w:rsidRPr="007D15AD">
        <w:rPr>
          <w:rFonts w:ascii="Arial" w:eastAsia="Arial" w:hAnsi="Arial" w:cs="Arial"/>
          <w:szCs w:val="20"/>
        </w:rPr>
        <w:t>use of the services and linkages to other service providers in the State, particularly vocational rehabilitation offices, military treatment facilities, Wounded Warrior Transition Units/Battalions, Homeless Veterans' Reintegration</w:t>
      </w:r>
      <w:r w:rsidR="00EC594B" w:rsidRPr="007D15AD">
        <w:rPr>
          <w:rFonts w:ascii="Arial" w:eastAsia="Arial" w:hAnsi="Arial" w:cs="Arial"/>
          <w:szCs w:val="20"/>
        </w:rPr>
        <w:t xml:space="preserve"> and Incarcerated Veterans’ Transition Program grantees; </w:t>
      </w:r>
      <w:r w:rsidRPr="007D15AD">
        <w:rPr>
          <w:rFonts w:ascii="Arial" w:eastAsia="Arial" w:hAnsi="Arial" w:cs="Arial"/>
          <w:szCs w:val="20"/>
        </w:rPr>
        <w:t>and</w:t>
      </w:r>
      <w:r w:rsidR="00EC594B" w:rsidRPr="007D15AD">
        <w:rPr>
          <w:rFonts w:ascii="Arial" w:eastAsia="Arial" w:hAnsi="Arial" w:cs="Arial"/>
          <w:szCs w:val="20"/>
        </w:rPr>
        <w:t xml:space="preserve">, </w:t>
      </w:r>
      <w:r w:rsidRPr="007D15AD">
        <w:rPr>
          <w:rFonts w:ascii="Arial" w:eastAsia="Arial" w:hAnsi="Arial" w:cs="Arial"/>
          <w:szCs w:val="20"/>
        </w:rPr>
        <w:t>placement of veterans who seek employment and training-related services;</w:t>
      </w:r>
    </w:p>
    <w:p w:rsidR="00A66E92" w:rsidRPr="00740265" w:rsidRDefault="00A66E92" w:rsidP="00740265">
      <w:pPr>
        <w:spacing w:after="0" w:line="240" w:lineRule="auto"/>
        <w:rPr>
          <w:rFonts w:ascii="Arial" w:hAnsi="Arial"/>
          <w:szCs w:val="11"/>
        </w:rPr>
      </w:pPr>
    </w:p>
    <w:p w:rsidR="00A66E92" w:rsidRDefault="00CE2D54" w:rsidP="007D15AD">
      <w:pPr>
        <w:pStyle w:val="ListParagraph"/>
        <w:numPr>
          <w:ilvl w:val="0"/>
          <w:numId w:val="14"/>
        </w:numPr>
        <w:spacing w:after="0" w:line="240" w:lineRule="auto"/>
        <w:rPr>
          <w:rFonts w:ascii="Arial" w:eastAsia="Arial" w:hAnsi="Arial" w:cs="Arial"/>
          <w:szCs w:val="20"/>
        </w:rPr>
      </w:pPr>
      <w:r w:rsidRPr="007D15AD">
        <w:rPr>
          <w:rFonts w:ascii="Arial" w:eastAsia="Arial" w:hAnsi="Arial" w:cs="Arial"/>
          <w:szCs w:val="20"/>
        </w:rPr>
        <w:t xml:space="preserve">How the grantee leverages, through partnership or agreement, the resources of other organizations </w:t>
      </w:r>
      <w:r w:rsidR="00EC594B" w:rsidRPr="007D15AD">
        <w:rPr>
          <w:rFonts w:ascii="Arial" w:eastAsia="Arial" w:hAnsi="Arial" w:cs="Arial"/>
          <w:szCs w:val="20"/>
        </w:rPr>
        <w:t>that provide</w:t>
      </w:r>
      <w:r w:rsidRPr="007D15AD">
        <w:rPr>
          <w:rFonts w:ascii="Arial" w:eastAsia="Arial" w:hAnsi="Arial" w:cs="Arial"/>
          <w:szCs w:val="20"/>
        </w:rPr>
        <w:t xml:space="preserve"> employment</w:t>
      </w:r>
      <w:r w:rsidR="00804D4D" w:rsidRPr="007D15AD">
        <w:rPr>
          <w:rFonts w:ascii="Arial" w:eastAsia="Arial" w:hAnsi="Arial" w:cs="Arial"/>
          <w:szCs w:val="20"/>
        </w:rPr>
        <w:t xml:space="preserve"> </w:t>
      </w:r>
      <w:r w:rsidRPr="007D15AD">
        <w:rPr>
          <w:rFonts w:ascii="Arial" w:eastAsia="Arial" w:hAnsi="Arial" w:cs="Arial"/>
          <w:szCs w:val="20"/>
        </w:rPr>
        <w:t>services to veterans</w:t>
      </w:r>
      <w:r w:rsidR="00E006A9">
        <w:rPr>
          <w:rFonts w:ascii="Arial" w:eastAsia="Arial" w:hAnsi="Arial" w:cs="Arial"/>
          <w:szCs w:val="20"/>
        </w:rPr>
        <w:t>, to include Native American veterans residing on tribal lands</w:t>
      </w:r>
      <w:r w:rsidRPr="007D15AD">
        <w:rPr>
          <w:rFonts w:ascii="Arial" w:eastAsia="Arial" w:hAnsi="Arial" w:cs="Arial"/>
          <w:szCs w:val="20"/>
        </w:rPr>
        <w:t>;</w:t>
      </w:r>
    </w:p>
    <w:p w:rsidR="00873834" w:rsidRPr="00C04C88" w:rsidRDefault="00873834" w:rsidP="00C04C88">
      <w:pPr>
        <w:pStyle w:val="ListParagraph"/>
        <w:rPr>
          <w:rFonts w:ascii="Arial" w:eastAsia="Arial" w:hAnsi="Arial" w:cs="Arial"/>
          <w:szCs w:val="20"/>
        </w:rPr>
      </w:pPr>
    </w:p>
    <w:p w:rsidR="00873834" w:rsidRPr="007D15AD" w:rsidRDefault="00873834" w:rsidP="007D15AD">
      <w:pPr>
        <w:pStyle w:val="ListParagraph"/>
        <w:numPr>
          <w:ilvl w:val="0"/>
          <w:numId w:val="14"/>
        </w:numPr>
        <w:spacing w:after="0" w:line="240" w:lineRule="auto"/>
        <w:rPr>
          <w:rFonts w:ascii="Arial" w:eastAsia="Arial" w:hAnsi="Arial" w:cs="Arial"/>
          <w:szCs w:val="20"/>
        </w:rPr>
      </w:pPr>
      <w:r>
        <w:rPr>
          <w:rFonts w:ascii="Arial" w:eastAsia="Arial" w:hAnsi="Arial" w:cs="Arial"/>
          <w:szCs w:val="20"/>
        </w:rPr>
        <w:t xml:space="preserve">How the grantee </w:t>
      </w:r>
      <w:r w:rsidR="00C44B86">
        <w:rPr>
          <w:rFonts w:ascii="Arial" w:eastAsia="Arial" w:hAnsi="Arial" w:cs="Arial"/>
          <w:szCs w:val="20"/>
        </w:rPr>
        <w:t xml:space="preserve">engages with industry, employers and employer associations to identify the skills needed for in-demand careers and leverages other state and federal education and training program resources to provide skills development specifically to prepare veterans for these jobs.  </w:t>
      </w:r>
    </w:p>
    <w:p w:rsidR="00A66E92" w:rsidRPr="00740265" w:rsidRDefault="00A66E92" w:rsidP="00740265">
      <w:pPr>
        <w:spacing w:after="0" w:line="240" w:lineRule="auto"/>
        <w:rPr>
          <w:rFonts w:ascii="Arial" w:hAnsi="Arial"/>
          <w:szCs w:val="11"/>
        </w:rPr>
      </w:pPr>
    </w:p>
    <w:p w:rsidR="00A66E92" w:rsidRPr="007D15AD" w:rsidRDefault="00CE2D54" w:rsidP="007D15AD">
      <w:pPr>
        <w:pStyle w:val="ListParagraph"/>
        <w:numPr>
          <w:ilvl w:val="0"/>
          <w:numId w:val="14"/>
        </w:numPr>
        <w:spacing w:after="0" w:line="240" w:lineRule="auto"/>
        <w:rPr>
          <w:rFonts w:ascii="Arial" w:eastAsia="Arial" w:hAnsi="Arial" w:cs="Arial"/>
          <w:szCs w:val="20"/>
        </w:rPr>
      </w:pPr>
      <w:r w:rsidRPr="007D15AD">
        <w:rPr>
          <w:rFonts w:ascii="Arial" w:eastAsia="Arial" w:hAnsi="Arial" w:cs="Arial"/>
          <w:szCs w:val="20"/>
        </w:rPr>
        <w:t>How outreach and public information activities will inform veterans of the services available through the employment service and workforce development system, including employment and job training opportunities; and</w:t>
      </w:r>
    </w:p>
    <w:p w:rsidR="00A66E92" w:rsidRPr="00740265" w:rsidRDefault="00A66E92" w:rsidP="00740265">
      <w:pPr>
        <w:spacing w:after="0" w:line="240" w:lineRule="auto"/>
        <w:rPr>
          <w:rFonts w:ascii="Arial" w:hAnsi="Arial"/>
          <w:szCs w:val="11"/>
        </w:rPr>
      </w:pPr>
    </w:p>
    <w:p w:rsidR="00A66E92" w:rsidRPr="007D15AD" w:rsidRDefault="00CE2D54" w:rsidP="007D15AD">
      <w:pPr>
        <w:pStyle w:val="ListParagraph"/>
        <w:numPr>
          <w:ilvl w:val="0"/>
          <w:numId w:val="14"/>
        </w:numPr>
        <w:spacing w:after="0" w:line="240" w:lineRule="auto"/>
        <w:rPr>
          <w:rFonts w:ascii="Arial" w:eastAsia="Arial" w:hAnsi="Arial" w:cs="Arial"/>
          <w:szCs w:val="20"/>
        </w:rPr>
      </w:pPr>
      <w:r w:rsidRPr="007D15AD">
        <w:rPr>
          <w:rFonts w:ascii="Arial" w:eastAsia="Arial" w:hAnsi="Arial" w:cs="Arial"/>
          <w:szCs w:val="20"/>
        </w:rPr>
        <w:t>Efforts to promote the development of job</w:t>
      </w:r>
      <w:r w:rsidR="00873834">
        <w:rPr>
          <w:rFonts w:ascii="Arial" w:eastAsia="Arial" w:hAnsi="Arial" w:cs="Arial"/>
          <w:szCs w:val="20"/>
        </w:rPr>
        <w:t>-driven employment and</w:t>
      </w:r>
      <w:r w:rsidRPr="007D15AD">
        <w:rPr>
          <w:rFonts w:ascii="Arial" w:eastAsia="Arial" w:hAnsi="Arial" w:cs="Arial"/>
          <w:szCs w:val="20"/>
        </w:rPr>
        <w:t xml:space="preserve"> training opportunities for veterans and eligible persons with</w:t>
      </w:r>
      <w:r w:rsidR="008661D1">
        <w:rPr>
          <w:rFonts w:ascii="Arial" w:eastAsia="Arial" w:hAnsi="Arial" w:cs="Arial"/>
          <w:szCs w:val="20"/>
        </w:rPr>
        <w:t xml:space="preserve">in the employer and education </w:t>
      </w:r>
      <w:r w:rsidRPr="007D15AD">
        <w:rPr>
          <w:rFonts w:ascii="Arial" w:eastAsia="Arial" w:hAnsi="Arial" w:cs="Arial"/>
          <w:szCs w:val="20"/>
        </w:rPr>
        <w:t>community, particularly how the information on services and opportunities being conveyed helps veterans to make decisions based on their individual employment needs</w:t>
      </w:r>
      <w:r w:rsidR="00873834">
        <w:rPr>
          <w:rFonts w:ascii="Arial" w:eastAsia="Arial" w:hAnsi="Arial" w:cs="Arial"/>
          <w:szCs w:val="20"/>
        </w:rPr>
        <w:t xml:space="preserve"> coupled with the projected labor market</w:t>
      </w:r>
      <w:r w:rsidRPr="007D15AD">
        <w:rPr>
          <w:rFonts w:ascii="Arial" w:eastAsia="Arial" w:hAnsi="Arial" w:cs="Arial"/>
          <w:szCs w:val="20"/>
        </w:rPr>
        <w:t>.</w:t>
      </w:r>
    </w:p>
    <w:p w:rsidR="00CB1B22" w:rsidRDefault="00CB1B22" w:rsidP="00740265">
      <w:pPr>
        <w:spacing w:after="0" w:line="240" w:lineRule="auto"/>
        <w:rPr>
          <w:rFonts w:ascii="Arial" w:hAnsi="Arial"/>
        </w:rPr>
      </w:pPr>
    </w:p>
    <w:p w:rsidR="00A66E92" w:rsidRPr="007D15AD" w:rsidRDefault="007F4ED7" w:rsidP="00740265">
      <w:pPr>
        <w:spacing w:after="0" w:line="240" w:lineRule="auto"/>
        <w:rPr>
          <w:rFonts w:ascii="Arial" w:eastAsia="Arial" w:hAnsi="Arial" w:cs="Arial"/>
          <w:b/>
          <w:szCs w:val="20"/>
        </w:rPr>
      </w:pPr>
      <w:r>
        <w:rPr>
          <w:rFonts w:ascii="Arial" w:eastAsia="Arial" w:hAnsi="Arial" w:cs="Arial"/>
          <w:b/>
          <w:bCs/>
          <w:szCs w:val="20"/>
        </w:rPr>
        <w:lastRenderedPageBreak/>
        <w:t>G</w:t>
      </w:r>
      <w:r w:rsidR="00CE2D54" w:rsidRPr="007D15AD">
        <w:rPr>
          <w:rFonts w:ascii="Arial" w:eastAsia="Arial" w:hAnsi="Arial" w:cs="Arial"/>
          <w:b/>
          <w:bCs/>
          <w:szCs w:val="20"/>
        </w:rPr>
        <w:t>.  Priority of Service</w:t>
      </w:r>
      <w:r w:rsidR="007D15AD">
        <w:rPr>
          <w:rFonts w:ascii="Arial" w:eastAsia="Arial" w:hAnsi="Arial" w:cs="Arial"/>
          <w:b/>
          <w:bCs/>
          <w:szCs w:val="20"/>
        </w:rPr>
        <w:t>.</w:t>
      </w:r>
    </w:p>
    <w:p w:rsidR="00A66E92" w:rsidRPr="00740265" w:rsidRDefault="00A66E92" w:rsidP="00740265">
      <w:pPr>
        <w:spacing w:after="0" w:line="240" w:lineRule="auto"/>
        <w:rPr>
          <w:rFonts w:ascii="Arial" w:hAnsi="Arial"/>
          <w:szCs w:val="24"/>
        </w:rPr>
      </w:pPr>
    </w:p>
    <w:p w:rsidR="00A66E92" w:rsidRPr="00740265" w:rsidRDefault="00CE2D54" w:rsidP="00740265">
      <w:pPr>
        <w:spacing w:after="0" w:line="240" w:lineRule="auto"/>
        <w:rPr>
          <w:rFonts w:ascii="Arial" w:eastAsia="Arial" w:hAnsi="Arial" w:cs="Arial"/>
          <w:szCs w:val="20"/>
        </w:rPr>
      </w:pPr>
      <w:r w:rsidRPr="00740265">
        <w:rPr>
          <w:rFonts w:ascii="Arial" w:eastAsia="Arial" w:hAnsi="Arial" w:cs="Arial"/>
          <w:szCs w:val="20"/>
        </w:rPr>
        <w:t xml:space="preserve">Since the enactment of the Jobs for Veterans Act in 2002, priority of service has been implemented under policy guidance issued by the Employment and Training Administration. In 2008, </w:t>
      </w:r>
      <w:r w:rsidR="00B94B54">
        <w:rPr>
          <w:rFonts w:ascii="Arial" w:eastAsia="Arial" w:hAnsi="Arial" w:cs="Arial"/>
          <w:szCs w:val="20"/>
        </w:rPr>
        <w:t>the Department i</w:t>
      </w:r>
      <w:r w:rsidRPr="00740265">
        <w:rPr>
          <w:rFonts w:ascii="Arial" w:eastAsia="Arial" w:hAnsi="Arial" w:cs="Arial"/>
          <w:szCs w:val="20"/>
        </w:rPr>
        <w:t>ssued regulations at 20 CFR 1010 to further articulate how priority of service is to be applied across all new and existing qualified job training programs.</w:t>
      </w:r>
    </w:p>
    <w:p w:rsidR="00A66E92" w:rsidRPr="00740265" w:rsidRDefault="00A66E92" w:rsidP="00740265">
      <w:pPr>
        <w:spacing w:after="0" w:line="240" w:lineRule="auto"/>
        <w:rPr>
          <w:rFonts w:ascii="Arial" w:hAnsi="Arial"/>
        </w:rPr>
      </w:pPr>
    </w:p>
    <w:p w:rsidR="00A66E92" w:rsidRPr="00740265" w:rsidRDefault="00CE2D54" w:rsidP="00740265">
      <w:pPr>
        <w:spacing w:after="0" w:line="240" w:lineRule="auto"/>
        <w:rPr>
          <w:rFonts w:ascii="Arial" w:eastAsia="Arial" w:hAnsi="Arial" w:cs="Arial"/>
          <w:szCs w:val="20"/>
        </w:rPr>
      </w:pPr>
      <w:r w:rsidRPr="00740265">
        <w:rPr>
          <w:rFonts w:ascii="Arial" w:eastAsia="Arial" w:hAnsi="Arial" w:cs="Arial"/>
          <w:szCs w:val="20"/>
        </w:rPr>
        <w:t>The State Plan should describe:</w:t>
      </w:r>
    </w:p>
    <w:p w:rsidR="00A66E92" w:rsidRPr="00740265" w:rsidRDefault="00A66E92" w:rsidP="00740265">
      <w:pPr>
        <w:spacing w:after="0" w:line="240" w:lineRule="auto"/>
        <w:rPr>
          <w:rFonts w:ascii="Arial" w:hAnsi="Arial"/>
          <w:szCs w:val="11"/>
        </w:rPr>
      </w:pPr>
    </w:p>
    <w:p w:rsidR="00B94B54" w:rsidRDefault="00CE2D54" w:rsidP="00B94B54">
      <w:pPr>
        <w:pStyle w:val="ListParagraph"/>
        <w:numPr>
          <w:ilvl w:val="0"/>
          <w:numId w:val="34"/>
        </w:numPr>
        <w:spacing w:after="0" w:line="240" w:lineRule="auto"/>
        <w:rPr>
          <w:rFonts w:ascii="Arial" w:eastAsia="Arial" w:hAnsi="Arial" w:cs="Arial"/>
          <w:szCs w:val="20"/>
        </w:rPr>
      </w:pPr>
      <w:r w:rsidRPr="007D15AD">
        <w:rPr>
          <w:rFonts w:ascii="Arial" w:eastAsia="Arial" w:hAnsi="Arial" w:cs="Arial"/>
          <w:szCs w:val="20"/>
        </w:rPr>
        <w:t>How priority of service</w:t>
      </w:r>
      <w:r w:rsidR="00780D3B" w:rsidRPr="007D15AD">
        <w:rPr>
          <w:rFonts w:ascii="Arial" w:eastAsia="Arial" w:hAnsi="Arial" w:cs="Arial"/>
          <w:szCs w:val="20"/>
        </w:rPr>
        <w:t xml:space="preserve">, </w:t>
      </w:r>
      <w:r w:rsidRPr="007D15AD">
        <w:rPr>
          <w:rFonts w:ascii="Arial" w:eastAsia="Arial" w:hAnsi="Arial" w:cs="Arial"/>
          <w:szCs w:val="20"/>
        </w:rPr>
        <w:t>as required by 38 U.S.C. 4215(b) and 20 CFR Parts 1001 and</w:t>
      </w:r>
      <w:r w:rsidR="00780D3B" w:rsidRPr="007D15AD">
        <w:rPr>
          <w:rFonts w:ascii="Arial" w:eastAsia="Arial" w:hAnsi="Arial" w:cs="Arial"/>
          <w:szCs w:val="20"/>
        </w:rPr>
        <w:t xml:space="preserve"> 1010, </w:t>
      </w:r>
      <w:r w:rsidRPr="007D15AD">
        <w:rPr>
          <w:rFonts w:ascii="Arial" w:eastAsia="Arial" w:hAnsi="Arial" w:cs="Arial"/>
          <w:szCs w:val="20"/>
        </w:rPr>
        <w:t>is provided</w:t>
      </w:r>
      <w:r w:rsidR="008661D1">
        <w:rPr>
          <w:rFonts w:ascii="Arial" w:eastAsia="Arial" w:hAnsi="Arial" w:cs="Arial"/>
          <w:szCs w:val="20"/>
        </w:rPr>
        <w:t xml:space="preserve"> to ensure that </w:t>
      </w:r>
      <w:r w:rsidR="0040721C" w:rsidRPr="007D15AD">
        <w:rPr>
          <w:rFonts w:ascii="Arial" w:eastAsia="Arial" w:hAnsi="Arial" w:cs="Arial"/>
          <w:szCs w:val="20"/>
        </w:rPr>
        <w:t xml:space="preserve">covered persons </w:t>
      </w:r>
      <w:r w:rsidRPr="007D15AD">
        <w:rPr>
          <w:rFonts w:ascii="Arial" w:eastAsia="Arial" w:hAnsi="Arial" w:cs="Arial"/>
          <w:szCs w:val="20"/>
        </w:rPr>
        <w:t xml:space="preserve">receive </w:t>
      </w:r>
      <w:r w:rsidR="00D3361A">
        <w:rPr>
          <w:rFonts w:ascii="Arial" w:eastAsia="Arial" w:hAnsi="Arial" w:cs="Arial"/>
          <w:szCs w:val="20"/>
        </w:rPr>
        <w:t>priority</w:t>
      </w:r>
      <w:r w:rsidR="00D3361A" w:rsidRPr="007D15AD">
        <w:rPr>
          <w:rFonts w:ascii="Arial" w:eastAsia="Arial" w:hAnsi="Arial" w:cs="Arial"/>
          <w:szCs w:val="20"/>
        </w:rPr>
        <w:t xml:space="preserve"> </w:t>
      </w:r>
      <w:r w:rsidRPr="007D15AD">
        <w:rPr>
          <w:rFonts w:ascii="Arial" w:eastAsia="Arial" w:hAnsi="Arial" w:cs="Arial"/>
          <w:szCs w:val="20"/>
        </w:rPr>
        <w:t>for all opport</w:t>
      </w:r>
      <w:r w:rsidR="008661D1">
        <w:rPr>
          <w:rFonts w:ascii="Arial" w:eastAsia="Arial" w:hAnsi="Arial" w:cs="Arial"/>
          <w:szCs w:val="20"/>
        </w:rPr>
        <w:t xml:space="preserve">unities for which they qualify </w:t>
      </w:r>
      <w:r w:rsidRPr="007D15AD">
        <w:rPr>
          <w:rFonts w:ascii="Arial" w:eastAsia="Arial" w:hAnsi="Arial" w:cs="Arial"/>
          <w:szCs w:val="20"/>
        </w:rPr>
        <w:t>by the employment service delivery system and any sub­ grantees funded in whole or in part by the U.S. DOL;</w:t>
      </w:r>
    </w:p>
    <w:p w:rsidR="00B94B54" w:rsidRPr="00B94B54" w:rsidRDefault="00B94B54" w:rsidP="00B94B54">
      <w:pPr>
        <w:pStyle w:val="ListParagraph"/>
        <w:spacing w:after="0" w:line="240" w:lineRule="auto"/>
        <w:ind w:left="0"/>
        <w:rPr>
          <w:rFonts w:ascii="Arial" w:eastAsia="Arial" w:hAnsi="Arial" w:cs="Arial"/>
          <w:szCs w:val="20"/>
        </w:rPr>
      </w:pPr>
    </w:p>
    <w:p w:rsidR="00A66E92" w:rsidRPr="007D15AD" w:rsidRDefault="00CE2D54" w:rsidP="007D15AD">
      <w:pPr>
        <w:pStyle w:val="ListParagraph"/>
        <w:numPr>
          <w:ilvl w:val="0"/>
          <w:numId w:val="34"/>
        </w:numPr>
        <w:spacing w:after="0" w:line="240" w:lineRule="auto"/>
        <w:rPr>
          <w:rFonts w:ascii="Arial" w:eastAsia="Arial" w:hAnsi="Arial" w:cs="Arial"/>
          <w:szCs w:val="20"/>
        </w:rPr>
      </w:pPr>
      <w:r w:rsidRPr="007D15AD">
        <w:rPr>
          <w:rFonts w:ascii="Arial" w:eastAsia="Arial" w:hAnsi="Arial" w:cs="Arial"/>
          <w:szCs w:val="20"/>
        </w:rPr>
        <w:t xml:space="preserve">The process used to monitor priority of service Statewide and within each area </w:t>
      </w:r>
      <w:r w:rsidR="00780D3B" w:rsidRPr="007D15AD">
        <w:rPr>
          <w:rFonts w:ascii="Arial" w:eastAsia="Arial" w:hAnsi="Arial" w:cs="Arial"/>
          <w:szCs w:val="20"/>
        </w:rPr>
        <w:t xml:space="preserve">of the </w:t>
      </w:r>
      <w:r w:rsidRPr="007D15AD">
        <w:rPr>
          <w:rFonts w:ascii="Arial" w:eastAsia="Arial" w:hAnsi="Arial" w:cs="Arial"/>
          <w:szCs w:val="20"/>
        </w:rPr>
        <w:t>State in which covered programs operate;</w:t>
      </w:r>
    </w:p>
    <w:p w:rsidR="00A66E92" w:rsidRPr="00740265" w:rsidRDefault="00A66E92" w:rsidP="00740265">
      <w:pPr>
        <w:spacing w:after="0" w:line="240" w:lineRule="auto"/>
        <w:rPr>
          <w:rFonts w:ascii="Arial" w:hAnsi="Arial"/>
          <w:szCs w:val="11"/>
        </w:rPr>
      </w:pPr>
    </w:p>
    <w:p w:rsidR="00A66E92" w:rsidRPr="007D15AD" w:rsidRDefault="00CE2D54" w:rsidP="007D15AD">
      <w:pPr>
        <w:pStyle w:val="ListParagraph"/>
        <w:numPr>
          <w:ilvl w:val="0"/>
          <w:numId w:val="34"/>
        </w:numPr>
        <w:spacing w:after="0" w:line="240" w:lineRule="auto"/>
        <w:rPr>
          <w:rFonts w:ascii="Arial" w:eastAsia="Arial" w:hAnsi="Arial" w:cs="Arial"/>
          <w:szCs w:val="20"/>
        </w:rPr>
      </w:pPr>
      <w:r w:rsidRPr="007D15AD">
        <w:rPr>
          <w:rFonts w:ascii="Arial" w:eastAsia="Arial" w:hAnsi="Arial" w:cs="Arial"/>
          <w:szCs w:val="20"/>
        </w:rPr>
        <w:t xml:space="preserve">How services are made available and provided within the </w:t>
      </w:r>
      <w:r w:rsidR="00A31237" w:rsidRPr="007D15AD">
        <w:rPr>
          <w:rFonts w:ascii="Arial" w:eastAsia="Arial" w:hAnsi="Arial" w:cs="Arial"/>
          <w:szCs w:val="20"/>
        </w:rPr>
        <w:t>American Job Centers (AJCs)</w:t>
      </w:r>
      <w:r w:rsidRPr="007D15AD">
        <w:rPr>
          <w:rFonts w:ascii="Arial" w:eastAsia="Arial" w:hAnsi="Arial" w:cs="Arial"/>
          <w:szCs w:val="20"/>
        </w:rPr>
        <w:t xml:space="preserve"> and through other service providers to eligible veterans</w:t>
      </w:r>
      <w:r w:rsidR="0040721C" w:rsidRPr="007D15AD">
        <w:rPr>
          <w:rFonts w:ascii="Arial" w:eastAsia="Arial" w:hAnsi="Arial" w:cs="Arial"/>
          <w:szCs w:val="20"/>
        </w:rPr>
        <w:t>, eligible persons</w:t>
      </w:r>
      <w:r w:rsidRPr="007D15AD">
        <w:rPr>
          <w:rFonts w:ascii="Arial" w:eastAsia="Arial" w:hAnsi="Arial" w:cs="Arial"/>
          <w:szCs w:val="20"/>
        </w:rPr>
        <w:t xml:space="preserve">, vocational rehabilitation participants </w:t>
      </w:r>
      <w:r w:rsidR="0040721C" w:rsidRPr="007D15AD">
        <w:rPr>
          <w:rFonts w:ascii="Arial" w:eastAsia="Arial" w:hAnsi="Arial" w:cs="Arial"/>
          <w:szCs w:val="20"/>
        </w:rPr>
        <w:t>(VR&amp;E, Chapter 31 participants)</w:t>
      </w:r>
      <w:r w:rsidR="007F4ED7">
        <w:rPr>
          <w:rFonts w:ascii="Arial" w:eastAsia="Arial" w:hAnsi="Arial" w:cs="Arial"/>
          <w:szCs w:val="20"/>
        </w:rPr>
        <w:t>, Native American veterans</w:t>
      </w:r>
      <w:r w:rsidR="0040721C" w:rsidRPr="007D15AD">
        <w:rPr>
          <w:rFonts w:ascii="Arial" w:eastAsia="Arial" w:hAnsi="Arial" w:cs="Arial"/>
          <w:szCs w:val="20"/>
        </w:rPr>
        <w:t xml:space="preserve"> </w:t>
      </w:r>
      <w:r w:rsidRPr="007D15AD">
        <w:rPr>
          <w:rFonts w:ascii="Arial" w:eastAsia="Arial" w:hAnsi="Arial" w:cs="Arial"/>
          <w:szCs w:val="20"/>
        </w:rPr>
        <w:t xml:space="preserve">and other such groups targeted for special consideration, including </w:t>
      </w:r>
      <w:r w:rsidR="0040721C" w:rsidRPr="007D15AD">
        <w:rPr>
          <w:rFonts w:ascii="Arial" w:eastAsia="Arial" w:hAnsi="Arial" w:cs="Arial"/>
          <w:szCs w:val="20"/>
        </w:rPr>
        <w:t xml:space="preserve">eligible </w:t>
      </w:r>
      <w:r w:rsidRPr="007D15AD">
        <w:rPr>
          <w:rFonts w:ascii="Arial" w:eastAsia="Arial" w:hAnsi="Arial" w:cs="Arial"/>
          <w:szCs w:val="20"/>
        </w:rPr>
        <w:t xml:space="preserve">veterans </w:t>
      </w:r>
      <w:r w:rsidR="0040721C" w:rsidRPr="007D15AD">
        <w:rPr>
          <w:rFonts w:ascii="Arial" w:eastAsia="Arial" w:hAnsi="Arial" w:cs="Arial"/>
          <w:szCs w:val="20"/>
        </w:rPr>
        <w:t>and eligible persons wi</w:t>
      </w:r>
      <w:r w:rsidRPr="007D15AD">
        <w:rPr>
          <w:rFonts w:ascii="Arial" w:eastAsia="Arial" w:hAnsi="Arial" w:cs="Arial"/>
          <w:szCs w:val="20"/>
        </w:rPr>
        <w:t>th barriers to employment; and</w:t>
      </w:r>
    </w:p>
    <w:p w:rsidR="00A66E92" w:rsidRPr="00740265" w:rsidRDefault="00A66E92" w:rsidP="00740265">
      <w:pPr>
        <w:spacing w:after="0" w:line="240" w:lineRule="auto"/>
        <w:rPr>
          <w:rFonts w:ascii="Arial" w:hAnsi="Arial"/>
          <w:szCs w:val="11"/>
        </w:rPr>
      </w:pPr>
    </w:p>
    <w:p w:rsidR="00A66E92" w:rsidRPr="007D15AD" w:rsidRDefault="00CE2D54" w:rsidP="007D15AD">
      <w:pPr>
        <w:pStyle w:val="ListParagraph"/>
        <w:numPr>
          <w:ilvl w:val="0"/>
          <w:numId w:val="34"/>
        </w:numPr>
        <w:spacing w:after="0" w:line="240" w:lineRule="auto"/>
        <w:rPr>
          <w:rFonts w:ascii="Arial" w:eastAsia="Arial" w:hAnsi="Arial" w:cs="Arial"/>
          <w:szCs w:val="20"/>
        </w:rPr>
      </w:pPr>
      <w:r w:rsidRPr="007D15AD">
        <w:rPr>
          <w:rFonts w:ascii="Arial" w:eastAsia="Arial" w:hAnsi="Arial" w:cs="Arial"/>
          <w:szCs w:val="20"/>
        </w:rPr>
        <w:t>Any annual agreements with other service providers, financial or otherwise, for direct services or to coordinate services provided to the above populations.</w:t>
      </w:r>
    </w:p>
    <w:p w:rsidR="00780D3B" w:rsidRDefault="00780D3B" w:rsidP="00740265">
      <w:pPr>
        <w:spacing w:after="0" w:line="240" w:lineRule="auto"/>
        <w:rPr>
          <w:rFonts w:ascii="Arial" w:eastAsia="Arial" w:hAnsi="Arial" w:cs="Arial"/>
          <w:szCs w:val="20"/>
        </w:rPr>
      </w:pPr>
    </w:p>
    <w:p w:rsidR="00780D3B" w:rsidRPr="007D15AD" w:rsidRDefault="007F4ED7" w:rsidP="00740265">
      <w:pPr>
        <w:spacing w:after="0" w:line="240" w:lineRule="auto"/>
        <w:rPr>
          <w:rFonts w:ascii="Arial" w:eastAsia="Arial" w:hAnsi="Arial" w:cs="Arial"/>
          <w:b/>
          <w:szCs w:val="20"/>
        </w:rPr>
      </w:pPr>
      <w:r>
        <w:rPr>
          <w:rFonts w:ascii="Arial" w:eastAsia="Arial" w:hAnsi="Arial" w:cs="Arial"/>
          <w:b/>
          <w:szCs w:val="20"/>
        </w:rPr>
        <w:t>H</w:t>
      </w:r>
      <w:r w:rsidR="00780D3B" w:rsidRPr="007D15AD">
        <w:rPr>
          <w:rFonts w:ascii="Arial" w:eastAsia="Arial" w:hAnsi="Arial" w:cs="Arial"/>
          <w:b/>
          <w:szCs w:val="20"/>
        </w:rPr>
        <w:t xml:space="preserve">. </w:t>
      </w:r>
      <w:r w:rsidR="007D15AD" w:rsidRPr="007D15AD">
        <w:rPr>
          <w:rFonts w:ascii="Arial" w:eastAsia="Arial" w:hAnsi="Arial" w:cs="Arial"/>
          <w:b/>
          <w:szCs w:val="20"/>
        </w:rPr>
        <w:t xml:space="preserve"> </w:t>
      </w:r>
      <w:r w:rsidR="00780D3B" w:rsidRPr="007D15AD">
        <w:rPr>
          <w:rFonts w:ascii="Arial" w:eastAsia="Arial" w:hAnsi="Arial" w:cs="Arial"/>
          <w:b/>
          <w:szCs w:val="20"/>
        </w:rPr>
        <w:t>Performance Incentive Awards</w:t>
      </w:r>
      <w:r w:rsidR="007D15AD">
        <w:rPr>
          <w:rFonts w:ascii="Arial" w:eastAsia="Arial" w:hAnsi="Arial" w:cs="Arial"/>
          <w:b/>
          <w:szCs w:val="20"/>
        </w:rPr>
        <w:t>.</w:t>
      </w:r>
    </w:p>
    <w:p w:rsidR="0040721C" w:rsidRPr="00740265" w:rsidRDefault="0040721C" w:rsidP="00740265">
      <w:pPr>
        <w:spacing w:after="0" w:line="240" w:lineRule="auto"/>
        <w:rPr>
          <w:rFonts w:ascii="Arial" w:eastAsia="Arial" w:hAnsi="Arial" w:cs="Arial"/>
          <w:szCs w:val="20"/>
        </w:rPr>
      </w:pPr>
    </w:p>
    <w:p w:rsidR="00A66E92" w:rsidRPr="00740265" w:rsidRDefault="00CE2D54" w:rsidP="00740265">
      <w:pPr>
        <w:spacing w:after="0" w:line="240" w:lineRule="auto"/>
        <w:rPr>
          <w:rFonts w:ascii="Arial" w:eastAsia="Arial" w:hAnsi="Arial" w:cs="Arial"/>
          <w:szCs w:val="20"/>
        </w:rPr>
      </w:pPr>
      <w:r w:rsidRPr="00740265">
        <w:rPr>
          <w:rFonts w:ascii="Arial" w:eastAsia="Arial" w:hAnsi="Arial" w:cs="Arial"/>
          <w:szCs w:val="20"/>
        </w:rPr>
        <w:t xml:space="preserve">If the State is not requesting the 1% funding for Performance Incentive Awards, the State Plan should indicate that this is due to a state legislative prohibition, union agreement issue, or </w:t>
      </w:r>
      <w:r w:rsidR="00B94B54">
        <w:rPr>
          <w:rFonts w:ascii="Arial" w:eastAsia="Arial" w:hAnsi="Arial" w:cs="Arial"/>
          <w:szCs w:val="20"/>
        </w:rPr>
        <w:t>an</w:t>
      </w:r>
      <w:r w:rsidRPr="00740265">
        <w:rPr>
          <w:rFonts w:ascii="Arial" w:eastAsia="Arial" w:hAnsi="Arial" w:cs="Arial"/>
          <w:szCs w:val="20"/>
        </w:rPr>
        <w:t>other stated reason.</w:t>
      </w:r>
    </w:p>
    <w:p w:rsidR="00A66E92" w:rsidRPr="00740265" w:rsidRDefault="00A66E92" w:rsidP="00740265">
      <w:pPr>
        <w:spacing w:after="0" w:line="240" w:lineRule="auto"/>
        <w:rPr>
          <w:rFonts w:ascii="Arial" w:hAnsi="Arial"/>
        </w:rPr>
      </w:pPr>
    </w:p>
    <w:p w:rsidR="00A66E92" w:rsidRPr="00740265" w:rsidRDefault="00CE2D54" w:rsidP="00740265">
      <w:pPr>
        <w:spacing w:after="0" w:line="240" w:lineRule="auto"/>
        <w:rPr>
          <w:rFonts w:ascii="Arial" w:eastAsia="Arial" w:hAnsi="Arial" w:cs="Arial"/>
          <w:szCs w:val="20"/>
        </w:rPr>
      </w:pPr>
      <w:r w:rsidRPr="00740265">
        <w:rPr>
          <w:rFonts w:ascii="Arial" w:eastAsia="Arial" w:hAnsi="Arial" w:cs="Arial"/>
          <w:szCs w:val="20"/>
        </w:rPr>
        <w:t>All other States should revie</w:t>
      </w:r>
      <w:r w:rsidR="0040721C" w:rsidRPr="00740265">
        <w:rPr>
          <w:rFonts w:ascii="Arial" w:eastAsia="Arial" w:hAnsi="Arial" w:cs="Arial"/>
          <w:szCs w:val="20"/>
        </w:rPr>
        <w:t xml:space="preserve">w </w:t>
      </w:r>
      <w:r w:rsidR="007958E2">
        <w:rPr>
          <w:rFonts w:ascii="Arial" w:eastAsia="Arial" w:hAnsi="Arial" w:cs="Arial"/>
          <w:szCs w:val="20"/>
        </w:rPr>
        <w:t xml:space="preserve">VPL 02-07 or </w:t>
      </w:r>
      <w:r w:rsidR="002E3600">
        <w:rPr>
          <w:rFonts w:ascii="Arial" w:eastAsia="Arial" w:hAnsi="Arial" w:cs="Arial"/>
          <w:szCs w:val="20"/>
        </w:rPr>
        <w:t xml:space="preserve">the </w:t>
      </w:r>
      <w:r w:rsidRPr="00740265">
        <w:rPr>
          <w:rFonts w:ascii="Arial" w:eastAsia="Arial" w:hAnsi="Arial" w:cs="Arial"/>
          <w:szCs w:val="20"/>
        </w:rPr>
        <w:t xml:space="preserve">most recent </w:t>
      </w:r>
      <w:r w:rsidR="00E515E7">
        <w:rPr>
          <w:rFonts w:ascii="Arial" w:eastAsia="Arial" w:hAnsi="Arial" w:cs="Arial"/>
          <w:szCs w:val="20"/>
        </w:rPr>
        <w:t xml:space="preserve">VPL </w:t>
      </w:r>
      <w:r w:rsidRPr="00740265">
        <w:rPr>
          <w:rFonts w:ascii="Arial" w:eastAsia="Arial" w:hAnsi="Arial" w:cs="Arial"/>
          <w:szCs w:val="20"/>
        </w:rPr>
        <w:t>on Annual Performance Incentive Awards for State Employees and Employment Service Offices which describes recipient eligibility, selection criteria, and acceptable awards.  The State Plan should address:</w:t>
      </w:r>
    </w:p>
    <w:p w:rsidR="00A66E92" w:rsidRPr="00740265" w:rsidRDefault="00A66E92" w:rsidP="00740265">
      <w:pPr>
        <w:spacing w:after="0" w:line="240" w:lineRule="auto"/>
        <w:rPr>
          <w:rFonts w:ascii="Arial" w:hAnsi="Arial"/>
          <w:szCs w:val="11"/>
        </w:rPr>
      </w:pPr>
    </w:p>
    <w:p w:rsidR="00A66E92" w:rsidRPr="007D15AD" w:rsidRDefault="00CE2D54" w:rsidP="007D15AD">
      <w:pPr>
        <w:pStyle w:val="ListParagraph"/>
        <w:numPr>
          <w:ilvl w:val="0"/>
          <w:numId w:val="35"/>
        </w:numPr>
        <w:spacing w:after="0" w:line="240" w:lineRule="auto"/>
        <w:rPr>
          <w:rFonts w:ascii="Arial" w:eastAsia="Arial" w:hAnsi="Arial" w:cs="Arial"/>
          <w:szCs w:val="20"/>
        </w:rPr>
      </w:pPr>
      <w:r w:rsidRPr="007D15AD">
        <w:rPr>
          <w:rFonts w:ascii="Arial" w:eastAsia="Arial" w:hAnsi="Arial" w:cs="Arial"/>
          <w:szCs w:val="20"/>
        </w:rPr>
        <w:t>The expected outcomes to be achieved through the grantee's Incentive Award</w:t>
      </w:r>
    </w:p>
    <w:p w:rsidR="00A66E92" w:rsidRPr="00740265" w:rsidRDefault="00CE2D54" w:rsidP="007F4ED7">
      <w:pPr>
        <w:spacing w:after="0" w:line="240" w:lineRule="auto"/>
        <w:ind w:firstLine="720"/>
        <w:rPr>
          <w:rFonts w:ascii="Arial" w:eastAsia="Arial" w:hAnsi="Arial" w:cs="Arial"/>
          <w:szCs w:val="20"/>
        </w:rPr>
      </w:pPr>
      <w:r w:rsidRPr="00740265">
        <w:rPr>
          <w:rFonts w:ascii="Arial" w:eastAsia="Arial" w:hAnsi="Arial" w:cs="Arial"/>
          <w:szCs w:val="20"/>
        </w:rPr>
        <w:t>Program;</w:t>
      </w:r>
    </w:p>
    <w:p w:rsidR="00A66E92" w:rsidRPr="00740265" w:rsidRDefault="00A66E92" w:rsidP="00740265">
      <w:pPr>
        <w:spacing w:after="0" w:line="240" w:lineRule="auto"/>
        <w:rPr>
          <w:rFonts w:ascii="Arial" w:hAnsi="Arial"/>
          <w:szCs w:val="11"/>
        </w:rPr>
      </w:pPr>
    </w:p>
    <w:p w:rsidR="00A66E92" w:rsidRPr="007D15AD" w:rsidRDefault="00CE2D54" w:rsidP="007D15AD">
      <w:pPr>
        <w:pStyle w:val="ListParagraph"/>
        <w:numPr>
          <w:ilvl w:val="0"/>
          <w:numId w:val="35"/>
        </w:numPr>
        <w:spacing w:after="0" w:line="240" w:lineRule="auto"/>
        <w:rPr>
          <w:rFonts w:ascii="Arial" w:eastAsia="Arial" w:hAnsi="Arial" w:cs="Arial"/>
          <w:szCs w:val="20"/>
        </w:rPr>
      </w:pPr>
      <w:r w:rsidRPr="007D15AD">
        <w:rPr>
          <w:rFonts w:ascii="Arial" w:eastAsia="Arial" w:hAnsi="Arial" w:cs="Arial"/>
          <w:szCs w:val="20"/>
        </w:rPr>
        <w:t>How the program will encourage individuals and/or offices to achieve excellence in the provision services to veterans and demonstrate improvement in the delivery of such services;</w:t>
      </w:r>
    </w:p>
    <w:p w:rsidR="00A66E92" w:rsidRPr="00740265" w:rsidRDefault="00A66E92" w:rsidP="00740265">
      <w:pPr>
        <w:spacing w:after="0" w:line="240" w:lineRule="auto"/>
        <w:rPr>
          <w:rFonts w:ascii="Arial" w:hAnsi="Arial"/>
          <w:szCs w:val="11"/>
        </w:rPr>
      </w:pPr>
    </w:p>
    <w:p w:rsidR="00A66E92" w:rsidRPr="007D15AD" w:rsidRDefault="00CE2D54" w:rsidP="007D15AD">
      <w:pPr>
        <w:pStyle w:val="ListParagraph"/>
        <w:numPr>
          <w:ilvl w:val="0"/>
          <w:numId w:val="35"/>
        </w:numPr>
        <w:spacing w:after="0" w:line="240" w:lineRule="auto"/>
        <w:rPr>
          <w:rFonts w:ascii="Arial" w:eastAsia="Arial" w:hAnsi="Arial" w:cs="Arial"/>
          <w:szCs w:val="20"/>
        </w:rPr>
      </w:pPr>
      <w:r w:rsidRPr="007D15AD">
        <w:rPr>
          <w:rFonts w:ascii="Arial" w:eastAsia="Arial" w:hAnsi="Arial" w:cs="Arial"/>
          <w:szCs w:val="20"/>
        </w:rPr>
        <w:t>The types of awards that will be available, i.e. name of award, if monetary, the amount of the award, and if non-monetary, the value of the award, etc.;</w:t>
      </w:r>
    </w:p>
    <w:p w:rsidR="00A66E92" w:rsidRPr="00740265" w:rsidRDefault="00A66E92" w:rsidP="00740265">
      <w:pPr>
        <w:spacing w:after="0" w:line="240" w:lineRule="auto"/>
        <w:rPr>
          <w:rFonts w:ascii="Arial" w:hAnsi="Arial"/>
          <w:szCs w:val="10"/>
        </w:rPr>
      </w:pPr>
    </w:p>
    <w:p w:rsidR="00A66E92" w:rsidRPr="007D15AD" w:rsidRDefault="00CE2D54" w:rsidP="007D15AD">
      <w:pPr>
        <w:pStyle w:val="ListParagraph"/>
        <w:numPr>
          <w:ilvl w:val="0"/>
          <w:numId w:val="35"/>
        </w:numPr>
        <w:spacing w:after="0" w:line="240" w:lineRule="auto"/>
        <w:rPr>
          <w:rFonts w:ascii="Arial" w:eastAsia="Arial" w:hAnsi="Arial" w:cs="Arial"/>
          <w:szCs w:val="20"/>
        </w:rPr>
      </w:pPr>
      <w:r w:rsidRPr="007D15AD">
        <w:rPr>
          <w:rFonts w:ascii="Arial" w:eastAsia="Arial" w:hAnsi="Arial" w:cs="Arial"/>
          <w:szCs w:val="20"/>
        </w:rPr>
        <w:t>The selection criteria, process, and the entity within the State that will administer the</w:t>
      </w:r>
    </w:p>
    <w:p w:rsidR="00A66E92" w:rsidRPr="00740265" w:rsidRDefault="00CE2D54" w:rsidP="007F4ED7">
      <w:pPr>
        <w:spacing w:after="0" w:line="240" w:lineRule="auto"/>
        <w:ind w:firstLine="720"/>
        <w:rPr>
          <w:rFonts w:ascii="Arial" w:eastAsia="Arial" w:hAnsi="Arial" w:cs="Arial"/>
          <w:szCs w:val="20"/>
        </w:rPr>
      </w:pPr>
      <w:r w:rsidRPr="00740265">
        <w:rPr>
          <w:rFonts w:ascii="Arial" w:eastAsia="Arial" w:hAnsi="Arial" w:cs="Arial"/>
          <w:szCs w:val="20"/>
        </w:rPr>
        <w:t>Award funds; and</w:t>
      </w:r>
    </w:p>
    <w:p w:rsidR="00A66E92" w:rsidRPr="00740265" w:rsidRDefault="00A66E92" w:rsidP="00740265">
      <w:pPr>
        <w:spacing w:after="0" w:line="240" w:lineRule="auto"/>
        <w:rPr>
          <w:rFonts w:ascii="Arial" w:hAnsi="Arial"/>
          <w:szCs w:val="12"/>
        </w:rPr>
      </w:pPr>
    </w:p>
    <w:p w:rsidR="00A66E92" w:rsidRPr="007D15AD" w:rsidRDefault="00CE2D54" w:rsidP="007D15AD">
      <w:pPr>
        <w:pStyle w:val="ListParagraph"/>
        <w:numPr>
          <w:ilvl w:val="0"/>
          <w:numId w:val="36"/>
        </w:numPr>
        <w:spacing w:after="0" w:line="240" w:lineRule="auto"/>
        <w:rPr>
          <w:rFonts w:ascii="Arial" w:eastAsia="Arial" w:hAnsi="Arial" w:cs="Arial"/>
          <w:szCs w:val="20"/>
        </w:rPr>
      </w:pPr>
      <w:r w:rsidRPr="007D15AD">
        <w:rPr>
          <w:rFonts w:ascii="Arial" w:eastAsia="Arial" w:hAnsi="Arial" w:cs="Arial"/>
          <w:szCs w:val="20"/>
        </w:rPr>
        <w:lastRenderedPageBreak/>
        <w:t xml:space="preserve">The timeline that will be used to select recipients, make awards and </w:t>
      </w:r>
      <w:r w:rsidR="007958E2" w:rsidRPr="00C44B86">
        <w:rPr>
          <w:rFonts w:ascii="Arial" w:eastAsia="Arial" w:hAnsi="Arial" w:cs="Arial"/>
          <w:szCs w:val="20"/>
        </w:rPr>
        <w:t xml:space="preserve">to </w:t>
      </w:r>
      <w:r w:rsidR="00116A0B" w:rsidRPr="00C04C88">
        <w:rPr>
          <w:rFonts w:ascii="Arial" w:eastAsia="Arial" w:hAnsi="Arial" w:cs="Arial"/>
          <w:szCs w:val="20"/>
        </w:rPr>
        <w:t xml:space="preserve">separately </w:t>
      </w:r>
      <w:r w:rsidRPr="00C44B86">
        <w:rPr>
          <w:rFonts w:ascii="Arial" w:eastAsia="Arial" w:hAnsi="Arial" w:cs="Arial"/>
          <w:szCs w:val="20"/>
        </w:rPr>
        <w:t xml:space="preserve">report </w:t>
      </w:r>
      <w:r w:rsidR="007958E2" w:rsidRPr="00C44B86">
        <w:rPr>
          <w:rFonts w:ascii="Arial" w:eastAsia="Arial" w:hAnsi="Arial" w:cs="Arial"/>
          <w:szCs w:val="20"/>
        </w:rPr>
        <w:t xml:space="preserve">to the DVET </w:t>
      </w:r>
      <w:r w:rsidR="00116A0B" w:rsidRPr="00C44B86">
        <w:rPr>
          <w:rFonts w:ascii="Arial" w:eastAsia="Arial" w:hAnsi="Arial" w:cs="Arial"/>
          <w:szCs w:val="20"/>
        </w:rPr>
        <w:t>w</w:t>
      </w:r>
      <w:r w:rsidR="00116A0B" w:rsidRPr="00C04C88">
        <w:rPr>
          <w:rFonts w:ascii="Arial" w:eastAsia="Arial" w:hAnsi="Arial" w:cs="Arial"/>
          <w:szCs w:val="20"/>
        </w:rPr>
        <w:t>hen</w:t>
      </w:r>
      <w:r w:rsidR="00116A0B" w:rsidRPr="00C44B86">
        <w:rPr>
          <w:rFonts w:ascii="Arial" w:eastAsia="Arial" w:hAnsi="Arial" w:cs="Arial"/>
          <w:szCs w:val="20"/>
        </w:rPr>
        <w:t xml:space="preserve"> the fourth quarter technical performance report </w:t>
      </w:r>
      <w:r w:rsidR="00116A0B" w:rsidRPr="00C04C88">
        <w:rPr>
          <w:rFonts w:ascii="Arial" w:eastAsia="Arial" w:hAnsi="Arial" w:cs="Arial"/>
          <w:szCs w:val="20"/>
        </w:rPr>
        <w:t xml:space="preserve">is due </w:t>
      </w:r>
      <w:r w:rsidR="007958E2" w:rsidRPr="00C44B86">
        <w:rPr>
          <w:rFonts w:ascii="Arial" w:eastAsia="Arial" w:hAnsi="Arial" w:cs="Arial"/>
          <w:szCs w:val="20"/>
        </w:rPr>
        <w:t xml:space="preserve">each </w:t>
      </w:r>
      <w:r w:rsidR="00116A0B" w:rsidRPr="00C04C88">
        <w:rPr>
          <w:rFonts w:ascii="Arial" w:eastAsia="Arial" w:hAnsi="Arial" w:cs="Arial"/>
          <w:szCs w:val="20"/>
        </w:rPr>
        <w:t>FY</w:t>
      </w:r>
      <w:r w:rsidR="007958E2" w:rsidRPr="00C44B86">
        <w:rPr>
          <w:rFonts w:ascii="Arial" w:eastAsia="Arial" w:hAnsi="Arial" w:cs="Arial"/>
          <w:szCs w:val="20"/>
        </w:rPr>
        <w:t xml:space="preserve"> </w:t>
      </w:r>
      <w:r w:rsidRPr="00C44B86">
        <w:rPr>
          <w:rFonts w:ascii="Arial" w:eastAsia="Arial" w:hAnsi="Arial" w:cs="Arial"/>
          <w:szCs w:val="20"/>
        </w:rPr>
        <w:t>the</w:t>
      </w:r>
      <w:r w:rsidRPr="007D15AD">
        <w:rPr>
          <w:rFonts w:ascii="Arial" w:eastAsia="Arial" w:hAnsi="Arial" w:cs="Arial"/>
          <w:szCs w:val="20"/>
        </w:rPr>
        <w:t xml:space="preserve"> use of these Incentive Award funds.</w:t>
      </w:r>
    </w:p>
    <w:p w:rsidR="00CB1B22" w:rsidRDefault="00CB1B22" w:rsidP="00740265">
      <w:pPr>
        <w:spacing w:after="0" w:line="240" w:lineRule="auto"/>
        <w:rPr>
          <w:rFonts w:ascii="Arial" w:hAnsi="Arial"/>
        </w:rPr>
      </w:pPr>
    </w:p>
    <w:p w:rsidR="00A66E92" w:rsidRPr="007D15AD" w:rsidRDefault="007F4ED7" w:rsidP="00740265">
      <w:pPr>
        <w:spacing w:after="0" w:line="240" w:lineRule="auto"/>
        <w:rPr>
          <w:rFonts w:ascii="Arial" w:eastAsia="Arial" w:hAnsi="Arial" w:cs="Arial"/>
          <w:b/>
          <w:szCs w:val="20"/>
        </w:rPr>
      </w:pPr>
      <w:r>
        <w:rPr>
          <w:rFonts w:ascii="Arial" w:eastAsia="Times New Roman" w:hAnsi="Arial" w:cs="Arial"/>
          <w:b/>
          <w:bCs/>
          <w:szCs w:val="20"/>
        </w:rPr>
        <w:t>I</w:t>
      </w:r>
      <w:r w:rsidR="007D15AD">
        <w:rPr>
          <w:rFonts w:ascii="Arial" w:eastAsia="Times New Roman" w:hAnsi="Arial" w:cs="Arial"/>
          <w:b/>
          <w:bCs/>
          <w:szCs w:val="20"/>
        </w:rPr>
        <w:t xml:space="preserve">.  </w:t>
      </w:r>
      <w:r w:rsidR="007D15AD">
        <w:rPr>
          <w:rFonts w:ascii="Arial" w:eastAsia="Arial" w:hAnsi="Arial" w:cs="Arial"/>
          <w:b/>
          <w:bCs/>
          <w:szCs w:val="20"/>
        </w:rPr>
        <w:t>Narrative Budget</w:t>
      </w:r>
      <w:r w:rsidR="00780D3B" w:rsidRPr="007D15AD">
        <w:rPr>
          <w:rFonts w:ascii="Arial" w:eastAsia="Arial" w:hAnsi="Arial" w:cs="Arial"/>
          <w:b/>
          <w:bCs/>
          <w:szCs w:val="20"/>
        </w:rPr>
        <w:t xml:space="preserve"> </w:t>
      </w:r>
      <w:r w:rsidR="007934EF" w:rsidRPr="007D15AD">
        <w:rPr>
          <w:rFonts w:ascii="Arial" w:eastAsia="Arial" w:hAnsi="Arial" w:cs="Arial"/>
          <w:b/>
          <w:bCs/>
          <w:szCs w:val="20"/>
        </w:rPr>
        <w:t>Information</w:t>
      </w:r>
      <w:r w:rsidR="0061756C">
        <w:rPr>
          <w:rFonts w:ascii="Arial" w:eastAsia="Arial" w:hAnsi="Arial" w:cs="Arial"/>
          <w:b/>
          <w:bCs/>
          <w:szCs w:val="20"/>
        </w:rPr>
        <w:t>.</w:t>
      </w:r>
    </w:p>
    <w:p w:rsidR="00A66E92" w:rsidRPr="00740265" w:rsidRDefault="00A66E92" w:rsidP="00740265">
      <w:pPr>
        <w:spacing w:after="0" w:line="240" w:lineRule="auto"/>
        <w:rPr>
          <w:rFonts w:ascii="Arial" w:hAnsi="Arial"/>
        </w:rPr>
      </w:pPr>
    </w:p>
    <w:p w:rsidR="00A66E92" w:rsidRPr="00740265" w:rsidRDefault="00CE2D54" w:rsidP="00740265">
      <w:pPr>
        <w:spacing w:after="0" w:line="240" w:lineRule="auto"/>
        <w:rPr>
          <w:rFonts w:ascii="Arial" w:eastAsia="Arial" w:hAnsi="Arial" w:cs="Arial"/>
          <w:szCs w:val="20"/>
        </w:rPr>
      </w:pPr>
      <w:r w:rsidRPr="00740265">
        <w:rPr>
          <w:rFonts w:ascii="Arial" w:eastAsia="Arial" w:hAnsi="Arial" w:cs="Arial"/>
          <w:szCs w:val="20"/>
        </w:rPr>
        <w:t xml:space="preserve">The Annual Budget Forecast should augment the State Plan by briefly describing how actual costs are assigned to a particular program category, i.e. DVOP Activities, LVER Activities, and Incentive Awards.  In other words, does the State use </w:t>
      </w:r>
      <w:r w:rsidR="00A8428D" w:rsidRPr="00740265">
        <w:rPr>
          <w:rFonts w:ascii="Arial" w:eastAsia="Arial" w:hAnsi="Arial" w:cs="Arial"/>
          <w:szCs w:val="20"/>
        </w:rPr>
        <w:t>separate time accounting</w:t>
      </w:r>
      <w:r w:rsidRPr="00740265">
        <w:rPr>
          <w:rFonts w:ascii="Arial" w:eastAsia="Arial" w:hAnsi="Arial" w:cs="Arial"/>
          <w:szCs w:val="20"/>
        </w:rPr>
        <w:t xml:space="preserve"> codes for each program </w:t>
      </w:r>
      <w:r w:rsidR="00A8428D" w:rsidRPr="00740265">
        <w:rPr>
          <w:rFonts w:ascii="Arial" w:eastAsia="Arial" w:hAnsi="Arial" w:cs="Arial"/>
          <w:szCs w:val="20"/>
        </w:rPr>
        <w:t>listed above</w:t>
      </w:r>
      <w:r w:rsidRPr="00740265">
        <w:rPr>
          <w:rFonts w:ascii="Arial" w:eastAsia="Arial" w:hAnsi="Arial" w:cs="Arial"/>
          <w:szCs w:val="20"/>
        </w:rPr>
        <w:t xml:space="preserve">, are costs assigned </w:t>
      </w:r>
      <w:r w:rsidR="00A8428D" w:rsidRPr="00740265">
        <w:rPr>
          <w:rFonts w:ascii="Arial" w:eastAsia="Arial" w:hAnsi="Arial" w:cs="Arial"/>
          <w:szCs w:val="20"/>
        </w:rPr>
        <w:t>according to</w:t>
      </w:r>
      <w:r w:rsidRPr="00740265">
        <w:rPr>
          <w:rFonts w:ascii="Arial" w:eastAsia="Arial" w:hAnsi="Arial" w:cs="Arial"/>
          <w:szCs w:val="20"/>
        </w:rPr>
        <w:t xml:space="preserve"> an allocation plan, etc.</w:t>
      </w:r>
    </w:p>
    <w:p w:rsidR="00A66E92" w:rsidRPr="00740265" w:rsidRDefault="00A66E92" w:rsidP="00740265">
      <w:pPr>
        <w:spacing w:after="0" w:line="240" w:lineRule="auto"/>
        <w:rPr>
          <w:rFonts w:ascii="Arial" w:hAnsi="Arial"/>
          <w:szCs w:val="16"/>
        </w:rPr>
      </w:pPr>
    </w:p>
    <w:p w:rsidR="00A66E92" w:rsidRDefault="00CE2D54" w:rsidP="00740265">
      <w:pPr>
        <w:spacing w:after="0" w:line="240" w:lineRule="auto"/>
        <w:rPr>
          <w:rFonts w:ascii="Arial" w:eastAsia="Arial" w:hAnsi="Arial" w:cs="Arial"/>
          <w:szCs w:val="20"/>
        </w:rPr>
      </w:pPr>
      <w:r w:rsidRPr="00740265">
        <w:rPr>
          <w:rFonts w:ascii="Arial" w:eastAsia="Arial" w:hAnsi="Arial" w:cs="Arial"/>
          <w:szCs w:val="20"/>
        </w:rPr>
        <w:t>Additionally if half-time staff are assigned, the State Plan should describ</w:t>
      </w:r>
      <w:r w:rsidR="00BD15D0">
        <w:rPr>
          <w:rFonts w:ascii="Arial" w:eastAsia="Arial" w:hAnsi="Arial" w:cs="Arial"/>
          <w:szCs w:val="20"/>
        </w:rPr>
        <w:t>e how time distribution records</w:t>
      </w:r>
      <w:r w:rsidRPr="00740265">
        <w:rPr>
          <w:rFonts w:ascii="Arial" w:eastAsia="Arial" w:hAnsi="Arial" w:cs="Arial"/>
          <w:szCs w:val="20"/>
        </w:rPr>
        <w:t xml:space="preserve"> for each is maintained to ensure that at least 50% of their time is devoted </w:t>
      </w:r>
      <w:r w:rsidR="00BD15D0">
        <w:rPr>
          <w:rFonts w:ascii="Arial" w:eastAsia="Arial" w:hAnsi="Arial" w:cs="Arial"/>
          <w:szCs w:val="20"/>
        </w:rPr>
        <w:t xml:space="preserve">to serving veterans.  </w:t>
      </w:r>
      <w:r w:rsidRPr="00740265">
        <w:rPr>
          <w:rFonts w:ascii="Arial" w:eastAsia="Arial" w:hAnsi="Arial" w:cs="Arial"/>
          <w:szCs w:val="20"/>
        </w:rPr>
        <w:t>In other words, do half-time DVOP specialists and LVER staff perform JVSG funded work a specific period of each day, week, or month?</w:t>
      </w:r>
    </w:p>
    <w:p w:rsidR="007D15AD" w:rsidRDefault="007D15AD" w:rsidP="00740265">
      <w:pPr>
        <w:spacing w:after="0" w:line="240" w:lineRule="auto"/>
        <w:rPr>
          <w:rFonts w:ascii="Arial" w:eastAsia="Arial" w:hAnsi="Arial" w:cs="Arial"/>
          <w:szCs w:val="20"/>
        </w:rPr>
      </w:pPr>
    </w:p>
    <w:p w:rsidR="00CB1B22" w:rsidRDefault="00CB1B22" w:rsidP="00740265">
      <w:pPr>
        <w:spacing w:after="0" w:line="240" w:lineRule="auto"/>
        <w:rPr>
          <w:rFonts w:ascii="Arial" w:eastAsia="Arial" w:hAnsi="Arial" w:cs="Arial"/>
          <w:szCs w:val="20"/>
        </w:rPr>
      </w:pPr>
    </w:p>
    <w:p w:rsidR="002E236A" w:rsidRPr="007D15AD" w:rsidRDefault="00CE2D54" w:rsidP="00740265">
      <w:pPr>
        <w:spacing w:after="0" w:line="240" w:lineRule="auto"/>
        <w:rPr>
          <w:rFonts w:ascii="Arial" w:eastAsia="Arial" w:hAnsi="Arial" w:cs="Arial"/>
          <w:b/>
          <w:bCs/>
          <w:szCs w:val="20"/>
        </w:rPr>
      </w:pPr>
      <w:r w:rsidRPr="007D15AD">
        <w:rPr>
          <w:rFonts w:ascii="Arial" w:eastAsia="Arial" w:hAnsi="Arial" w:cs="Arial"/>
          <w:b/>
          <w:bCs/>
          <w:szCs w:val="20"/>
        </w:rPr>
        <w:t>SECTION III</w:t>
      </w:r>
      <w:r w:rsidR="007D15AD" w:rsidRPr="007D15AD">
        <w:rPr>
          <w:rFonts w:ascii="Arial" w:eastAsia="Arial" w:hAnsi="Arial" w:cs="Arial"/>
          <w:b/>
          <w:bCs/>
          <w:szCs w:val="20"/>
        </w:rPr>
        <w:t xml:space="preserve"> </w:t>
      </w:r>
      <w:r w:rsidRPr="007D15AD">
        <w:rPr>
          <w:rFonts w:ascii="Arial" w:eastAsia="Arial" w:hAnsi="Arial" w:cs="Arial"/>
          <w:b/>
          <w:bCs/>
          <w:szCs w:val="20"/>
        </w:rPr>
        <w:t xml:space="preserve">- ANNUAL BUDGET FORECAST (FY </w:t>
      </w:r>
      <w:r w:rsidR="00DA4E38" w:rsidRPr="007D15AD">
        <w:rPr>
          <w:rFonts w:ascii="Arial" w:eastAsia="Arial" w:hAnsi="Arial" w:cs="Arial"/>
          <w:b/>
          <w:bCs/>
          <w:szCs w:val="20"/>
        </w:rPr>
        <w:t>2015</w:t>
      </w:r>
      <w:r w:rsidRPr="007D15AD">
        <w:rPr>
          <w:rFonts w:ascii="Arial" w:eastAsia="Arial" w:hAnsi="Arial" w:cs="Arial"/>
          <w:b/>
          <w:bCs/>
          <w:szCs w:val="20"/>
        </w:rPr>
        <w:t>)</w:t>
      </w:r>
    </w:p>
    <w:p w:rsidR="007D15AD" w:rsidRDefault="007D15AD" w:rsidP="00740265">
      <w:pPr>
        <w:spacing w:after="0" w:line="240" w:lineRule="auto"/>
        <w:rPr>
          <w:rFonts w:ascii="Arial" w:eastAsia="Arial" w:hAnsi="Arial" w:cs="Arial"/>
          <w:szCs w:val="20"/>
        </w:rPr>
      </w:pPr>
    </w:p>
    <w:p w:rsidR="00116A0B" w:rsidRDefault="00116A0B" w:rsidP="00740265">
      <w:pPr>
        <w:spacing w:after="0" w:line="240" w:lineRule="auto"/>
        <w:rPr>
          <w:rFonts w:ascii="Arial" w:eastAsia="Arial" w:hAnsi="Arial" w:cs="Arial"/>
          <w:szCs w:val="20"/>
        </w:rPr>
      </w:pPr>
      <w:r w:rsidRPr="00C44B86">
        <w:rPr>
          <w:rFonts w:ascii="Arial" w:eastAsia="Arial" w:hAnsi="Arial" w:cs="Arial"/>
          <w:szCs w:val="20"/>
        </w:rPr>
        <w:t>Note:</w:t>
      </w:r>
      <w:r>
        <w:rPr>
          <w:rFonts w:ascii="Arial" w:eastAsia="Arial" w:hAnsi="Arial" w:cs="Arial"/>
          <w:szCs w:val="20"/>
        </w:rPr>
        <w:t xml:space="preserve"> </w:t>
      </w:r>
      <w:r w:rsidR="002E236A" w:rsidRPr="00740265">
        <w:rPr>
          <w:rFonts w:ascii="Arial" w:eastAsia="Arial" w:hAnsi="Arial" w:cs="Arial"/>
          <w:szCs w:val="20"/>
        </w:rPr>
        <w:t xml:space="preserve">Grant numbers will be assigned by E-Grants (a DOL grant </w:t>
      </w:r>
      <w:r w:rsidR="00CE2D54" w:rsidRPr="00740265">
        <w:rPr>
          <w:rFonts w:ascii="Arial" w:eastAsia="Arial" w:hAnsi="Arial" w:cs="Arial"/>
          <w:szCs w:val="20"/>
        </w:rPr>
        <w:t xml:space="preserve">financial management </w:t>
      </w:r>
      <w:r w:rsidR="002E236A" w:rsidRPr="00740265">
        <w:rPr>
          <w:rFonts w:ascii="Arial" w:eastAsia="Arial" w:hAnsi="Arial" w:cs="Arial"/>
          <w:szCs w:val="20"/>
        </w:rPr>
        <w:t>s</w:t>
      </w:r>
      <w:r w:rsidR="00CE2D54" w:rsidRPr="00740265">
        <w:rPr>
          <w:rFonts w:ascii="Arial" w:eastAsia="Arial" w:hAnsi="Arial" w:cs="Arial"/>
          <w:szCs w:val="20"/>
        </w:rPr>
        <w:t>ystem)</w:t>
      </w:r>
      <w:r w:rsidR="002E236A" w:rsidRPr="00740265">
        <w:rPr>
          <w:rFonts w:ascii="Arial" w:eastAsia="Arial" w:hAnsi="Arial" w:cs="Arial"/>
          <w:szCs w:val="20"/>
        </w:rPr>
        <w:t xml:space="preserve"> </w:t>
      </w:r>
      <w:r w:rsidR="00CE2D54" w:rsidRPr="00740265">
        <w:rPr>
          <w:rFonts w:ascii="Arial" w:eastAsia="Arial" w:hAnsi="Arial" w:cs="Arial"/>
          <w:szCs w:val="20"/>
        </w:rPr>
        <w:t xml:space="preserve">after </w:t>
      </w:r>
      <w:r w:rsidR="00A8428D" w:rsidRPr="00740265">
        <w:rPr>
          <w:rFonts w:ascii="Arial" w:eastAsia="Arial" w:hAnsi="Arial" w:cs="Arial"/>
          <w:szCs w:val="20"/>
        </w:rPr>
        <w:t>grant applications</w:t>
      </w:r>
      <w:r w:rsidR="00CE2D54" w:rsidRPr="00740265">
        <w:rPr>
          <w:rFonts w:ascii="Arial" w:eastAsia="Arial" w:hAnsi="Arial" w:cs="Arial"/>
          <w:szCs w:val="20"/>
        </w:rPr>
        <w:t xml:space="preserve"> are submitted.  Therefore, States should leave the grant number blank on all forms.</w:t>
      </w:r>
    </w:p>
    <w:p w:rsidR="00116A0B" w:rsidRDefault="00116A0B" w:rsidP="00740265">
      <w:pPr>
        <w:spacing w:after="0" w:line="240" w:lineRule="auto"/>
        <w:rPr>
          <w:rFonts w:ascii="Arial" w:eastAsia="Arial" w:hAnsi="Arial" w:cs="Arial"/>
          <w:szCs w:val="20"/>
        </w:rPr>
      </w:pPr>
    </w:p>
    <w:p w:rsidR="00A66E92" w:rsidRPr="00740265" w:rsidRDefault="00116A0B" w:rsidP="00740265">
      <w:pPr>
        <w:spacing w:after="0" w:line="240" w:lineRule="auto"/>
        <w:rPr>
          <w:rFonts w:ascii="Arial" w:eastAsia="Arial" w:hAnsi="Arial" w:cs="Arial"/>
          <w:szCs w:val="20"/>
        </w:rPr>
      </w:pPr>
      <w:r w:rsidRPr="00C44B86">
        <w:rPr>
          <w:rFonts w:ascii="Arial" w:eastAsia="Arial" w:hAnsi="Arial" w:cs="Arial"/>
          <w:szCs w:val="20"/>
        </w:rPr>
        <w:t>The Annual Budget Plan is required to be completed ensuring that each submission adheres to the guidance</w:t>
      </w:r>
      <w:r w:rsidRPr="00C04C88">
        <w:rPr>
          <w:rFonts w:ascii="Arial" w:eastAsia="Arial" w:hAnsi="Arial" w:cs="Arial"/>
          <w:szCs w:val="20"/>
        </w:rPr>
        <w:t xml:space="preserve"> described below:</w:t>
      </w:r>
    </w:p>
    <w:p w:rsidR="00B94B54" w:rsidRPr="00740265" w:rsidRDefault="00B94B54" w:rsidP="00B94B54">
      <w:pPr>
        <w:spacing w:after="0" w:line="240" w:lineRule="auto"/>
        <w:ind w:left="720"/>
        <w:rPr>
          <w:rFonts w:ascii="Arial" w:eastAsia="Arial" w:hAnsi="Arial" w:cs="Arial"/>
          <w:szCs w:val="20"/>
        </w:rPr>
      </w:pPr>
      <w:r w:rsidRPr="00740265">
        <w:rPr>
          <w:rFonts w:ascii="Arial" w:eastAsia="Arial" w:hAnsi="Arial" w:cs="Arial"/>
          <w:bCs/>
          <w:szCs w:val="20"/>
        </w:rPr>
        <w:t>SF 424, Application for Federal Assistance</w:t>
      </w:r>
      <w:r w:rsidRPr="00740265">
        <w:rPr>
          <w:rFonts w:ascii="Arial" w:eastAsia="Arial" w:hAnsi="Arial" w:cs="Arial"/>
          <w:szCs w:val="20"/>
        </w:rPr>
        <w:t xml:space="preserve">:  Dollar entries in Block </w:t>
      </w:r>
      <w:r w:rsidR="007F4ED7">
        <w:rPr>
          <w:rFonts w:ascii="Arial" w:eastAsia="Arial" w:hAnsi="Arial" w:cs="Arial"/>
          <w:szCs w:val="20"/>
        </w:rPr>
        <w:t>18g</w:t>
      </w:r>
      <w:r w:rsidRPr="00740265">
        <w:rPr>
          <w:rFonts w:ascii="Arial" w:eastAsia="Arial" w:hAnsi="Arial" w:cs="Arial"/>
          <w:szCs w:val="20"/>
        </w:rPr>
        <w:t xml:space="preserve"> of the SF 424 should be rounded to the nearest thousand dollars</w:t>
      </w:r>
      <w:r w:rsidRPr="007E1AE7">
        <w:rPr>
          <w:rFonts w:ascii="Arial" w:eastAsia="Arial" w:hAnsi="Arial" w:cs="Arial"/>
          <w:szCs w:val="20"/>
        </w:rPr>
        <w:t xml:space="preserve"> </w:t>
      </w:r>
      <w:r>
        <w:rPr>
          <w:rFonts w:ascii="Arial" w:eastAsia="Arial" w:hAnsi="Arial" w:cs="Arial"/>
          <w:szCs w:val="20"/>
        </w:rPr>
        <w:t>and</w:t>
      </w:r>
      <w:r w:rsidRPr="00740265">
        <w:rPr>
          <w:rFonts w:ascii="Arial" w:eastAsia="Arial" w:hAnsi="Arial" w:cs="Arial"/>
          <w:szCs w:val="20"/>
        </w:rPr>
        <w:t xml:space="preserve"> reflect the total amount of funds requested by the applicant for FY 2015.  The amount requested on line </w:t>
      </w:r>
      <w:r w:rsidR="007F4ED7">
        <w:rPr>
          <w:rFonts w:ascii="Arial" w:eastAsia="Arial" w:hAnsi="Arial" w:cs="Arial"/>
          <w:szCs w:val="20"/>
        </w:rPr>
        <w:t>18g</w:t>
      </w:r>
      <w:r w:rsidRPr="00740265">
        <w:rPr>
          <w:rFonts w:ascii="Arial" w:eastAsia="Arial" w:hAnsi="Arial" w:cs="Arial"/>
          <w:szCs w:val="20"/>
        </w:rPr>
        <w:t xml:space="preserve"> must not exceed the alloc</w:t>
      </w:r>
      <w:r>
        <w:rPr>
          <w:rFonts w:ascii="Arial" w:eastAsia="Arial" w:hAnsi="Arial" w:cs="Arial"/>
          <w:szCs w:val="20"/>
        </w:rPr>
        <w:t xml:space="preserve">ated funding provided by VETS. </w:t>
      </w:r>
    </w:p>
    <w:p w:rsidR="00B94B54" w:rsidRPr="00740265" w:rsidRDefault="00B94B54" w:rsidP="00B94B54">
      <w:pPr>
        <w:spacing w:after="0" w:line="240" w:lineRule="auto"/>
        <w:rPr>
          <w:rFonts w:ascii="Arial" w:hAnsi="Arial"/>
        </w:rPr>
      </w:pPr>
    </w:p>
    <w:p w:rsidR="00B94B54" w:rsidRPr="00740265" w:rsidRDefault="00B94B54" w:rsidP="00B94B54">
      <w:pPr>
        <w:spacing w:after="0" w:line="240" w:lineRule="auto"/>
        <w:ind w:left="720"/>
        <w:rPr>
          <w:rFonts w:ascii="Arial" w:eastAsia="Arial" w:hAnsi="Arial" w:cs="Arial"/>
          <w:szCs w:val="20"/>
        </w:rPr>
      </w:pPr>
      <w:r w:rsidRPr="00740265">
        <w:rPr>
          <w:rFonts w:ascii="Arial" w:eastAsia="Arial" w:hAnsi="Arial" w:cs="Arial"/>
          <w:szCs w:val="20"/>
        </w:rPr>
        <w:t>Block 1</w:t>
      </w:r>
      <w:r w:rsidR="007F4ED7">
        <w:rPr>
          <w:rFonts w:ascii="Arial" w:eastAsia="Arial" w:hAnsi="Arial" w:cs="Arial"/>
          <w:szCs w:val="20"/>
        </w:rPr>
        <w:t>9</w:t>
      </w:r>
      <w:r w:rsidRPr="00740265">
        <w:rPr>
          <w:rFonts w:ascii="Arial" w:eastAsia="Arial" w:hAnsi="Arial" w:cs="Arial"/>
          <w:szCs w:val="20"/>
        </w:rPr>
        <w:t xml:space="preserve"> of the SF 424 must be completed because the JVSG is covered by Executive Order 12372.  A current list of Single State Points of Contact (SSPOCs) may be found at:</w:t>
      </w:r>
      <w:r w:rsidR="005B442A">
        <w:rPr>
          <w:rFonts w:ascii="Arial" w:eastAsia="Arial" w:hAnsi="Arial" w:cs="Arial"/>
          <w:szCs w:val="20"/>
        </w:rPr>
        <w:t xml:space="preserve">  </w:t>
      </w:r>
      <w:hyperlink r:id="rId23" w:history="1">
        <w:r w:rsidR="005B442A" w:rsidRPr="00842528">
          <w:rPr>
            <w:rStyle w:val="Hyperlink"/>
            <w:rFonts w:ascii="Arial" w:eastAsia="Arial" w:hAnsi="Arial" w:cs="Arial"/>
            <w:szCs w:val="20"/>
          </w:rPr>
          <w:t>http://www.whitehouse.gov/omb/grants_spoc</w:t>
        </w:r>
      </w:hyperlink>
      <w:r w:rsidR="005B442A">
        <w:rPr>
          <w:rFonts w:ascii="Arial" w:eastAsia="Arial" w:hAnsi="Arial" w:cs="Arial"/>
          <w:szCs w:val="20"/>
        </w:rPr>
        <w:t xml:space="preserve">. </w:t>
      </w:r>
      <w:r w:rsidRPr="00740265">
        <w:rPr>
          <w:rFonts w:ascii="Arial" w:eastAsia="Arial" w:hAnsi="Arial" w:cs="Arial"/>
          <w:szCs w:val="20"/>
        </w:rPr>
        <w:t xml:space="preserve"> </w:t>
      </w:r>
    </w:p>
    <w:p w:rsidR="00B94B54" w:rsidRPr="00740265" w:rsidRDefault="00B94B54" w:rsidP="00B94B54">
      <w:pPr>
        <w:spacing w:after="0" w:line="240" w:lineRule="auto"/>
        <w:ind w:left="720"/>
        <w:rPr>
          <w:rFonts w:ascii="Arial" w:hAnsi="Arial"/>
        </w:rPr>
      </w:pPr>
    </w:p>
    <w:p w:rsidR="00B94B54" w:rsidRPr="00740265" w:rsidRDefault="00B94B54" w:rsidP="00B94B54">
      <w:pPr>
        <w:spacing w:after="0" w:line="240" w:lineRule="auto"/>
        <w:ind w:left="720"/>
        <w:rPr>
          <w:rFonts w:ascii="Arial" w:eastAsia="Arial" w:hAnsi="Arial" w:cs="Arial"/>
          <w:szCs w:val="20"/>
        </w:rPr>
      </w:pPr>
      <w:r w:rsidRPr="00740265">
        <w:rPr>
          <w:rFonts w:ascii="Arial" w:eastAsia="Arial" w:hAnsi="Arial" w:cs="Arial"/>
          <w:szCs w:val="20"/>
        </w:rPr>
        <w:t xml:space="preserve">Block </w:t>
      </w:r>
      <w:r w:rsidR="000B1710">
        <w:rPr>
          <w:rFonts w:ascii="Arial" w:eastAsia="Arial" w:hAnsi="Arial" w:cs="Arial"/>
          <w:szCs w:val="20"/>
        </w:rPr>
        <w:t>21</w:t>
      </w:r>
      <w:r w:rsidRPr="00740265">
        <w:rPr>
          <w:rFonts w:ascii="Arial" w:eastAsia="Arial" w:hAnsi="Arial" w:cs="Arial"/>
          <w:szCs w:val="20"/>
        </w:rPr>
        <w:t xml:space="preserve"> of the SF 424 must be fully completed with the signature of an authorized individual and date signed.  Note:  Applicants must use the most current version of the multi-page SF 424 approved by OMB.  This form and specific instructions are provided on the </w:t>
      </w:r>
      <w:r>
        <w:rPr>
          <w:rFonts w:ascii="Arial" w:eastAsia="Arial" w:hAnsi="Arial" w:cs="Arial"/>
          <w:szCs w:val="20"/>
        </w:rPr>
        <w:t xml:space="preserve">JVSG forms page link to </w:t>
      </w:r>
      <w:r w:rsidRPr="00740265">
        <w:rPr>
          <w:rFonts w:ascii="Arial" w:eastAsia="Arial" w:hAnsi="Arial" w:cs="Arial"/>
          <w:szCs w:val="20"/>
        </w:rPr>
        <w:t>VETS homepage at</w:t>
      </w:r>
      <w:r w:rsidR="005B442A">
        <w:rPr>
          <w:rFonts w:ascii="Arial" w:eastAsia="Arial" w:hAnsi="Arial" w:cs="Arial"/>
          <w:szCs w:val="20"/>
        </w:rPr>
        <w:t>:</w:t>
      </w:r>
      <w:r w:rsidRPr="00740265">
        <w:rPr>
          <w:rFonts w:ascii="Arial" w:eastAsia="Arial" w:hAnsi="Arial" w:cs="Arial"/>
          <w:szCs w:val="20"/>
        </w:rPr>
        <w:t xml:space="preserve"> </w:t>
      </w:r>
      <w:hyperlink r:id="rId24" w:history="1">
        <w:r w:rsidR="005B442A" w:rsidRPr="00842528">
          <w:rPr>
            <w:rStyle w:val="Hyperlink"/>
            <w:rFonts w:ascii="Arial" w:eastAsia="Arial" w:hAnsi="Arial" w:cs="Arial"/>
            <w:szCs w:val="20"/>
          </w:rPr>
          <w:t>http://www.dol.gov/vets/grants/state/jvsg_forms.htm</w:t>
        </w:r>
      </w:hyperlink>
      <w:r w:rsidR="005B442A">
        <w:rPr>
          <w:rFonts w:ascii="Arial" w:eastAsia="Arial" w:hAnsi="Arial" w:cs="Arial"/>
          <w:szCs w:val="20"/>
        </w:rPr>
        <w:t xml:space="preserve">. </w:t>
      </w:r>
    </w:p>
    <w:p w:rsidR="00A66E92" w:rsidRPr="00740265" w:rsidRDefault="00A66E92" w:rsidP="00740265">
      <w:pPr>
        <w:spacing w:after="0" w:line="240" w:lineRule="auto"/>
        <w:rPr>
          <w:rFonts w:ascii="Arial" w:hAnsi="Arial"/>
        </w:rPr>
      </w:pPr>
    </w:p>
    <w:p w:rsidR="00A8428D" w:rsidRPr="00740265" w:rsidRDefault="008F251A" w:rsidP="00740265">
      <w:pPr>
        <w:spacing w:after="0" w:line="240" w:lineRule="auto"/>
        <w:rPr>
          <w:rFonts w:ascii="Arial" w:eastAsia="Arial" w:hAnsi="Arial" w:cs="Arial"/>
          <w:szCs w:val="20"/>
        </w:rPr>
      </w:pPr>
      <w:r w:rsidRPr="00DF7008">
        <w:rPr>
          <w:rFonts w:ascii="Arial" w:eastAsia="Arial" w:hAnsi="Arial" w:cs="Arial"/>
          <w:b/>
          <w:szCs w:val="20"/>
        </w:rPr>
        <w:t>Budget Information: Non-Construction Programs</w:t>
      </w:r>
      <w:r w:rsidRPr="00740265">
        <w:rPr>
          <w:rFonts w:ascii="Arial" w:eastAsia="Arial" w:hAnsi="Arial" w:cs="Arial"/>
          <w:szCs w:val="20"/>
        </w:rPr>
        <w:t>:</w:t>
      </w:r>
      <w:r w:rsidR="00BD15D0">
        <w:rPr>
          <w:rFonts w:ascii="Arial" w:eastAsia="Arial" w:hAnsi="Arial" w:cs="Arial"/>
          <w:szCs w:val="20"/>
        </w:rPr>
        <w:t xml:space="preserve"> </w:t>
      </w:r>
      <w:r w:rsidR="00CE2D54" w:rsidRPr="00740265">
        <w:rPr>
          <w:rFonts w:ascii="Arial" w:eastAsia="Arial" w:hAnsi="Arial" w:cs="Arial"/>
          <w:szCs w:val="20"/>
        </w:rPr>
        <w:t xml:space="preserve"> States </w:t>
      </w:r>
      <w:r w:rsidR="00B55CA9">
        <w:rPr>
          <w:rFonts w:ascii="Arial" w:eastAsia="Arial" w:hAnsi="Arial" w:cs="Arial"/>
          <w:szCs w:val="20"/>
        </w:rPr>
        <w:t>must s</w:t>
      </w:r>
      <w:r w:rsidR="00B55CA9" w:rsidRPr="00740265">
        <w:rPr>
          <w:rFonts w:ascii="Arial" w:eastAsia="Arial" w:hAnsi="Arial" w:cs="Arial"/>
          <w:szCs w:val="20"/>
        </w:rPr>
        <w:t xml:space="preserve">ubmit a one-page VETS-401, Budget Information </w:t>
      </w:r>
      <w:r w:rsidR="00CC6C72">
        <w:rPr>
          <w:rFonts w:ascii="Arial" w:eastAsia="Arial" w:hAnsi="Arial" w:cs="Arial"/>
          <w:szCs w:val="20"/>
        </w:rPr>
        <w:t xml:space="preserve">Summary form </w:t>
      </w:r>
      <w:r w:rsidR="00CE2D54" w:rsidRPr="00740265">
        <w:rPr>
          <w:rFonts w:ascii="Arial" w:eastAsia="Arial" w:hAnsi="Arial" w:cs="Arial"/>
          <w:szCs w:val="20"/>
        </w:rPr>
        <w:t>to support the SF 424 and make quarterly allocations of the grant award.</w:t>
      </w:r>
      <w:r w:rsidRPr="00740265">
        <w:rPr>
          <w:rFonts w:ascii="Arial" w:eastAsia="Arial" w:hAnsi="Arial" w:cs="Arial"/>
          <w:szCs w:val="20"/>
        </w:rPr>
        <w:t xml:space="preserve"> </w:t>
      </w:r>
      <w:r w:rsidR="00BD15D0">
        <w:rPr>
          <w:rFonts w:ascii="Arial" w:eastAsia="Arial" w:hAnsi="Arial" w:cs="Arial"/>
          <w:szCs w:val="20"/>
        </w:rPr>
        <w:t xml:space="preserve"> </w:t>
      </w:r>
      <w:r w:rsidR="00B55CA9">
        <w:rPr>
          <w:rFonts w:ascii="Arial" w:eastAsia="Arial" w:hAnsi="Arial" w:cs="Arial"/>
          <w:szCs w:val="20"/>
        </w:rPr>
        <w:t xml:space="preserve">The </w:t>
      </w:r>
      <w:r w:rsidR="00CE2D54" w:rsidRPr="00740265">
        <w:rPr>
          <w:rFonts w:ascii="Arial" w:eastAsia="Arial" w:hAnsi="Arial" w:cs="Arial"/>
          <w:szCs w:val="20"/>
        </w:rPr>
        <w:t>Object Class Category for "Equipment" should be blank</w:t>
      </w:r>
      <w:r w:rsidRPr="00740265">
        <w:rPr>
          <w:rFonts w:ascii="Arial" w:eastAsia="Arial" w:hAnsi="Arial" w:cs="Arial"/>
          <w:szCs w:val="20"/>
        </w:rPr>
        <w:t xml:space="preserve"> </w:t>
      </w:r>
      <w:r w:rsidR="00CE2D54" w:rsidRPr="00740265">
        <w:rPr>
          <w:rFonts w:ascii="Arial" w:eastAsia="Arial" w:hAnsi="Arial" w:cs="Arial"/>
          <w:szCs w:val="20"/>
        </w:rPr>
        <w:t xml:space="preserve">unless the </w:t>
      </w:r>
      <w:r w:rsidR="00A8428D" w:rsidRPr="00740265">
        <w:rPr>
          <w:rFonts w:ascii="Arial" w:eastAsia="Arial" w:hAnsi="Arial" w:cs="Arial"/>
          <w:szCs w:val="20"/>
        </w:rPr>
        <w:t>forecast spending is</w:t>
      </w:r>
      <w:r w:rsidR="00CE2D54" w:rsidRPr="00740265">
        <w:rPr>
          <w:rFonts w:ascii="Arial" w:eastAsia="Arial" w:hAnsi="Arial" w:cs="Arial"/>
          <w:szCs w:val="20"/>
        </w:rPr>
        <w:t xml:space="preserve"> for </w:t>
      </w:r>
      <w:r w:rsidR="00A8428D" w:rsidRPr="00740265">
        <w:rPr>
          <w:rFonts w:ascii="Arial" w:eastAsia="Arial" w:hAnsi="Arial" w:cs="Arial"/>
          <w:szCs w:val="20"/>
        </w:rPr>
        <w:t>purchases of</w:t>
      </w:r>
      <w:r w:rsidR="00CE2D54" w:rsidRPr="00740265">
        <w:rPr>
          <w:rFonts w:ascii="Arial" w:eastAsia="Arial" w:hAnsi="Arial" w:cs="Arial"/>
          <w:szCs w:val="20"/>
        </w:rPr>
        <w:t xml:space="preserve"> equipment with a useful life of more than one year and a per-unit cost of $</w:t>
      </w:r>
      <w:r w:rsidR="00A8428D" w:rsidRPr="00740265">
        <w:rPr>
          <w:rFonts w:ascii="Arial" w:eastAsia="Arial" w:hAnsi="Arial" w:cs="Arial"/>
          <w:szCs w:val="20"/>
        </w:rPr>
        <w:t>5,000 or</w:t>
      </w:r>
      <w:r w:rsidR="00CE2D54" w:rsidRPr="00740265">
        <w:rPr>
          <w:rFonts w:ascii="Arial" w:eastAsia="Arial" w:hAnsi="Arial" w:cs="Arial"/>
          <w:szCs w:val="20"/>
        </w:rPr>
        <w:t xml:space="preserve"> more</w:t>
      </w:r>
      <w:r w:rsidR="00DB3150" w:rsidRPr="00740265">
        <w:rPr>
          <w:rFonts w:ascii="Arial" w:eastAsia="Arial" w:hAnsi="Arial" w:cs="Arial"/>
          <w:szCs w:val="20"/>
        </w:rPr>
        <w:t xml:space="preserve">. If </w:t>
      </w:r>
      <w:r w:rsidR="00CE2D54" w:rsidRPr="00740265">
        <w:rPr>
          <w:rFonts w:ascii="Arial" w:eastAsia="Arial" w:hAnsi="Arial" w:cs="Arial"/>
          <w:szCs w:val="20"/>
        </w:rPr>
        <w:t xml:space="preserve">this is the case, the Transmittal Memorandum must contain a description of the equipment that would be purchased if approved. </w:t>
      </w:r>
    </w:p>
    <w:p w:rsidR="00A66E92" w:rsidRPr="00740265" w:rsidRDefault="00A66E92" w:rsidP="00740265">
      <w:pPr>
        <w:spacing w:after="0" w:line="240" w:lineRule="auto"/>
        <w:rPr>
          <w:rFonts w:ascii="Arial" w:hAnsi="Arial"/>
        </w:rPr>
      </w:pPr>
    </w:p>
    <w:p w:rsidR="00CC6C72" w:rsidRPr="00740265" w:rsidRDefault="000B1710" w:rsidP="00CC6C72">
      <w:pPr>
        <w:spacing w:after="0" w:line="240" w:lineRule="auto"/>
        <w:rPr>
          <w:rFonts w:ascii="Arial" w:eastAsia="Arial" w:hAnsi="Arial" w:cs="Arial"/>
          <w:szCs w:val="20"/>
        </w:rPr>
      </w:pPr>
      <w:r>
        <w:rPr>
          <w:rFonts w:ascii="Arial" w:eastAsia="Arial" w:hAnsi="Arial" w:cs="Arial"/>
          <w:b/>
          <w:bCs/>
          <w:szCs w:val="20"/>
        </w:rPr>
        <w:t>Staffing Directory</w:t>
      </w:r>
      <w:r w:rsidR="00CE2D54" w:rsidRPr="00034A57">
        <w:rPr>
          <w:rFonts w:ascii="Arial" w:eastAsia="Arial" w:hAnsi="Arial" w:cs="Arial"/>
          <w:b/>
          <w:szCs w:val="20"/>
        </w:rPr>
        <w:t>:</w:t>
      </w:r>
      <w:r w:rsidR="00BD15D0">
        <w:rPr>
          <w:rFonts w:ascii="Arial" w:eastAsia="Arial" w:hAnsi="Arial" w:cs="Arial"/>
          <w:szCs w:val="20"/>
        </w:rPr>
        <w:t xml:space="preserve"> </w:t>
      </w:r>
      <w:r w:rsidR="00CE2D54" w:rsidRPr="00740265">
        <w:rPr>
          <w:rFonts w:ascii="Arial" w:eastAsia="Arial" w:hAnsi="Arial" w:cs="Arial"/>
          <w:szCs w:val="20"/>
        </w:rPr>
        <w:t xml:space="preserve"> </w:t>
      </w:r>
      <w:r w:rsidR="00CC6C72" w:rsidRPr="00740265">
        <w:rPr>
          <w:rFonts w:ascii="Arial" w:eastAsia="Arial" w:hAnsi="Arial" w:cs="Arial"/>
          <w:szCs w:val="20"/>
        </w:rPr>
        <w:t>Grant applicants must satisfy an assurance required by the Drug-Free Workplace Act of 1988, and implemented at 34</w:t>
      </w:r>
      <w:r w:rsidR="00CC6C72">
        <w:rPr>
          <w:rFonts w:ascii="Arial" w:eastAsia="Arial" w:hAnsi="Arial" w:cs="Arial"/>
          <w:szCs w:val="20"/>
        </w:rPr>
        <w:t xml:space="preserve"> </w:t>
      </w:r>
      <w:r w:rsidR="00CC6C72" w:rsidRPr="00740265">
        <w:rPr>
          <w:rFonts w:ascii="Arial" w:eastAsia="Arial" w:hAnsi="Arial" w:cs="Arial"/>
          <w:szCs w:val="20"/>
        </w:rPr>
        <w:t xml:space="preserve">CFR Part 85, Section 85.605 and 85.610 by </w:t>
      </w:r>
      <w:r w:rsidR="00CC6C72" w:rsidRPr="00740265">
        <w:rPr>
          <w:rFonts w:ascii="Arial" w:eastAsia="Arial" w:hAnsi="Arial" w:cs="Arial"/>
          <w:szCs w:val="20"/>
        </w:rPr>
        <w:lastRenderedPageBreak/>
        <w:t>listing the locations where grant-funded staff</w:t>
      </w:r>
      <w:r w:rsidR="00CC6C72">
        <w:rPr>
          <w:rFonts w:ascii="Arial" w:eastAsia="Arial" w:hAnsi="Arial" w:cs="Arial"/>
          <w:szCs w:val="20"/>
        </w:rPr>
        <w:t xml:space="preserve"> </w:t>
      </w:r>
      <w:r w:rsidR="00CC6C72" w:rsidRPr="00740265">
        <w:rPr>
          <w:rFonts w:ascii="Arial" w:eastAsia="Arial" w:hAnsi="Arial" w:cs="Arial"/>
          <w:szCs w:val="20"/>
        </w:rPr>
        <w:t xml:space="preserve">will be assigned.  Second, grantees fulfill a requirement set forth in 38 U.S.C. Chapter 41 as amended by Section 601 (c) of Public Law 109-461 by </w:t>
      </w:r>
      <w:r w:rsidR="00CC6C72">
        <w:rPr>
          <w:rFonts w:ascii="Arial" w:eastAsia="Arial" w:hAnsi="Arial" w:cs="Arial"/>
          <w:szCs w:val="20"/>
        </w:rPr>
        <w:t xml:space="preserve">submitting the </w:t>
      </w:r>
      <w:r w:rsidR="00CC6C72" w:rsidRPr="00C44B86">
        <w:rPr>
          <w:rFonts w:ascii="Arial" w:eastAsia="Arial" w:hAnsi="Arial" w:cs="Arial"/>
          <w:szCs w:val="20"/>
        </w:rPr>
        <w:t>VETS</w:t>
      </w:r>
      <w:r w:rsidR="00C07ADA" w:rsidRPr="00C04C88">
        <w:rPr>
          <w:rFonts w:ascii="Arial" w:eastAsia="Arial" w:hAnsi="Arial" w:cs="Arial"/>
          <w:szCs w:val="20"/>
        </w:rPr>
        <w:t>-</w:t>
      </w:r>
      <w:r w:rsidR="00CC6C72" w:rsidRPr="00C04C88">
        <w:rPr>
          <w:rFonts w:ascii="Arial" w:eastAsia="Arial" w:hAnsi="Arial" w:cs="Arial"/>
          <w:szCs w:val="20"/>
        </w:rPr>
        <w:t>501</w:t>
      </w:r>
      <w:r w:rsidR="00C07ADA" w:rsidRPr="00C04C88">
        <w:rPr>
          <w:rFonts w:ascii="Arial" w:eastAsia="Arial" w:hAnsi="Arial" w:cs="Arial"/>
          <w:szCs w:val="20"/>
        </w:rPr>
        <w:t>,</w:t>
      </w:r>
      <w:r w:rsidR="00CC6C72" w:rsidRPr="00C04C88">
        <w:rPr>
          <w:rFonts w:ascii="Arial" w:eastAsia="Arial" w:hAnsi="Arial" w:cs="Arial"/>
          <w:szCs w:val="20"/>
        </w:rPr>
        <w:t xml:space="preserve"> JVSG</w:t>
      </w:r>
      <w:r w:rsidR="00CC6C72">
        <w:rPr>
          <w:rFonts w:ascii="Arial" w:eastAsia="Arial" w:hAnsi="Arial" w:cs="Arial"/>
          <w:szCs w:val="20"/>
        </w:rPr>
        <w:t xml:space="preserve"> Staffing Directory; </w:t>
      </w:r>
      <w:r w:rsidR="00CC6C72" w:rsidRPr="00740265">
        <w:rPr>
          <w:rFonts w:ascii="Arial" w:eastAsia="Arial" w:hAnsi="Arial" w:cs="Arial"/>
          <w:szCs w:val="20"/>
        </w:rPr>
        <w:t xml:space="preserve">providing the name, </w:t>
      </w:r>
      <w:r w:rsidR="00CC6C72">
        <w:rPr>
          <w:rFonts w:ascii="Arial" w:eastAsia="Arial" w:hAnsi="Arial" w:cs="Arial"/>
          <w:szCs w:val="20"/>
        </w:rPr>
        <w:t xml:space="preserve">indicating the </w:t>
      </w:r>
      <w:r w:rsidR="00CC6C72" w:rsidRPr="00740265">
        <w:rPr>
          <w:rFonts w:ascii="Arial" w:eastAsia="Arial" w:hAnsi="Arial" w:cs="Arial"/>
          <w:szCs w:val="20"/>
        </w:rPr>
        <w:t>assignment as a DVOP specialist or LVER</w:t>
      </w:r>
      <w:r w:rsidR="00CC6C72">
        <w:rPr>
          <w:rFonts w:ascii="Arial" w:eastAsia="Arial" w:hAnsi="Arial" w:cs="Arial"/>
          <w:szCs w:val="20"/>
        </w:rPr>
        <w:t xml:space="preserve"> by checking the appropriate column</w:t>
      </w:r>
      <w:r w:rsidR="00CC6C72" w:rsidRPr="00740265">
        <w:rPr>
          <w:rFonts w:ascii="Arial" w:eastAsia="Arial" w:hAnsi="Arial" w:cs="Arial"/>
          <w:szCs w:val="20"/>
        </w:rPr>
        <w:t xml:space="preserve">, assignment as half-time or full-time, and date appointed to current position for all staff funded in whole or in part by the Jobs for Veterans State Grant.  </w:t>
      </w:r>
    </w:p>
    <w:p w:rsidR="00C04C88" w:rsidRDefault="00C04C88" w:rsidP="00740265">
      <w:pPr>
        <w:spacing w:after="0" w:line="240" w:lineRule="auto"/>
        <w:rPr>
          <w:rFonts w:ascii="Arial" w:eastAsia="Arial" w:hAnsi="Arial" w:cs="Arial"/>
          <w:b/>
          <w:bCs/>
          <w:szCs w:val="19"/>
        </w:rPr>
      </w:pPr>
    </w:p>
    <w:p w:rsidR="00A66E92" w:rsidRPr="00DF7008" w:rsidRDefault="00CE2D54" w:rsidP="00740265">
      <w:pPr>
        <w:spacing w:after="0" w:line="240" w:lineRule="auto"/>
        <w:rPr>
          <w:rFonts w:ascii="Arial" w:eastAsia="Arial" w:hAnsi="Arial" w:cs="Arial"/>
          <w:b/>
          <w:szCs w:val="19"/>
        </w:rPr>
      </w:pPr>
      <w:r w:rsidRPr="00DF7008">
        <w:rPr>
          <w:rFonts w:ascii="Arial" w:eastAsia="Arial" w:hAnsi="Arial" w:cs="Arial"/>
          <w:b/>
          <w:bCs/>
          <w:szCs w:val="19"/>
        </w:rPr>
        <w:t>PART XIV:  REVIEW PROCESS</w:t>
      </w:r>
    </w:p>
    <w:p w:rsidR="00A66E92" w:rsidRPr="00740265" w:rsidRDefault="00A66E92" w:rsidP="00740265">
      <w:pPr>
        <w:spacing w:after="0" w:line="240" w:lineRule="auto"/>
        <w:rPr>
          <w:rFonts w:ascii="Arial" w:hAnsi="Arial"/>
          <w:szCs w:val="24"/>
        </w:rPr>
      </w:pPr>
    </w:p>
    <w:p w:rsidR="00A66E92" w:rsidRPr="00740265" w:rsidRDefault="00CE2D54" w:rsidP="00740265">
      <w:pPr>
        <w:spacing w:after="0" w:line="240" w:lineRule="auto"/>
        <w:rPr>
          <w:rFonts w:ascii="Arial" w:eastAsia="Arial" w:hAnsi="Arial" w:cs="Arial"/>
          <w:szCs w:val="20"/>
        </w:rPr>
      </w:pPr>
      <w:r w:rsidRPr="00740265">
        <w:rPr>
          <w:rFonts w:ascii="Arial" w:eastAsia="Arial" w:hAnsi="Arial" w:cs="Arial"/>
          <w:szCs w:val="20"/>
        </w:rPr>
        <w:t>All applications will be reviewed for compliance with the</w:t>
      </w:r>
      <w:r w:rsidR="00BD15D0">
        <w:rPr>
          <w:rFonts w:ascii="Arial" w:eastAsia="Arial" w:hAnsi="Arial" w:cs="Arial"/>
          <w:szCs w:val="20"/>
        </w:rPr>
        <w:t xml:space="preserve"> requirements of this notice.  </w:t>
      </w:r>
      <w:r w:rsidRPr="00740265">
        <w:rPr>
          <w:rFonts w:ascii="Arial" w:eastAsia="Arial" w:hAnsi="Arial" w:cs="Arial"/>
          <w:szCs w:val="20"/>
        </w:rPr>
        <w:t>A careful evaluation of applications will be made by a review team which will ensure the State Plan narratives address the key requirements provided in these application instructions.  The review team will provide all findings and recommendations to the VETS National Office for concurrence and action.  Those grant applications without findings or for which all findings are satisfactorily resolved will be contacted by the DVET to submit the grant application to</w:t>
      </w:r>
      <w:r w:rsidR="00CC6C72">
        <w:rPr>
          <w:rFonts w:ascii="Arial" w:eastAsia="Arial" w:hAnsi="Arial" w:cs="Arial"/>
          <w:szCs w:val="20"/>
        </w:rPr>
        <w:t xml:space="preserve"> GRANTS.GOV</w:t>
      </w:r>
      <w:r w:rsidRPr="00740265">
        <w:rPr>
          <w:rFonts w:ascii="Arial" w:eastAsia="Arial" w:hAnsi="Arial" w:cs="Arial"/>
          <w:bCs/>
          <w:szCs w:val="20"/>
        </w:rPr>
        <w:t xml:space="preserve">.  </w:t>
      </w:r>
      <w:r w:rsidRPr="00740265">
        <w:rPr>
          <w:rFonts w:ascii="Arial" w:eastAsia="Arial" w:hAnsi="Arial" w:cs="Arial"/>
          <w:szCs w:val="20"/>
        </w:rPr>
        <w:t xml:space="preserve">The Grant Officer will verify the accuracy of the applications and </w:t>
      </w:r>
      <w:r w:rsidR="00CC6C72">
        <w:rPr>
          <w:rFonts w:ascii="Arial" w:eastAsia="Arial" w:hAnsi="Arial" w:cs="Arial"/>
          <w:szCs w:val="20"/>
        </w:rPr>
        <w:t xml:space="preserve">execute </w:t>
      </w:r>
      <w:r w:rsidRPr="00740265">
        <w:rPr>
          <w:rFonts w:ascii="Arial" w:eastAsia="Arial" w:hAnsi="Arial" w:cs="Arial"/>
          <w:szCs w:val="20"/>
        </w:rPr>
        <w:t>the grant awards after funding is made available</w:t>
      </w:r>
      <w:r w:rsidR="00C07ADA">
        <w:rPr>
          <w:rFonts w:ascii="Arial" w:eastAsia="Arial" w:hAnsi="Arial" w:cs="Arial"/>
          <w:szCs w:val="20"/>
        </w:rPr>
        <w:t xml:space="preserve"> each year during this grant period</w:t>
      </w:r>
      <w:r w:rsidRPr="00740265">
        <w:rPr>
          <w:rFonts w:ascii="Arial" w:eastAsia="Arial" w:hAnsi="Arial" w:cs="Arial"/>
          <w:szCs w:val="20"/>
        </w:rPr>
        <w:t xml:space="preserve"> through a signed appropriation.</w:t>
      </w:r>
    </w:p>
    <w:p w:rsidR="00A66E92" w:rsidRPr="00740265" w:rsidRDefault="00A66E92" w:rsidP="00740265">
      <w:pPr>
        <w:spacing w:after="0" w:line="240" w:lineRule="auto"/>
        <w:rPr>
          <w:rFonts w:ascii="Arial" w:hAnsi="Arial"/>
          <w:szCs w:val="20"/>
        </w:rPr>
      </w:pPr>
    </w:p>
    <w:p w:rsidR="00281205" w:rsidRPr="00740265" w:rsidRDefault="00DF7008" w:rsidP="00740265">
      <w:pPr>
        <w:spacing w:after="0" w:line="240" w:lineRule="auto"/>
        <w:rPr>
          <w:rFonts w:ascii="Arial" w:hAnsi="Arial" w:cs="Arial"/>
          <w:szCs w:val="20"/>
        </w:rPr>
      </w:pPr>
      <w:r w:rsidRPr="00DF7008">
        <w:rPr>
          <w:rFonts w:ascii="Arial" w:hAnsi="Arial" w:cs="Arial"/>
          <w:b/>
          <w:szCs w:val="20"/>
        </w:rPr>
        <w:t>PART</w:t>
      </w:r>
      <w:r w:rsidR="00281205" w:rsidRPr="00DF7008">
        <w:rPr>
          <w:rFonts w:ascii="Arial" w:hAnsi="Arial" w:cs="Arial"/>
          <w:b/>
          <w:szCs w:val="20"/>
        </w:rPr>
        <w:t xml:space="preserve"> XV: </w:t>
      </w:r>
      <w:r w:rsidRPr="00DF7008">
        <w:rPr>
          <w:rFonts w:ascii="Arial" w:hAnsi="Arial" w:cs="Arial"/>
          <w:b/>
          <w:szCs w:val="20"/>
        </w:rPr>
        <w:t xml:space="preserve"> OTHER RESOURCE LINKS</w:t>
      </w:r>
      <w:r w:rsidR="00281205" w:rsidRPr="00DF7008">
        <w:rPr>
          <w:rFonts w:ascii="Arial" w:hAnsi="Arial" w:cs="Arial"/>
          <w:b/>
          <w:szCs w:val="20"/>
        </w:rPr>
        <w:t xml:space="preserve"> at</w:t>
      </w:r>
      <w:r w:rsidR="00CC6C72">
        <w:rPr>
          <w:rFonts w:ascii="Arial" w:hAnsi="Arial" w:cs="Arial"/>
          <w:b/>
          <w:szCs w:val="20"/>
        </w:rPr>
        <w:t xml:space="preserve"> </w:t>
      </w:r>
      <w:hyperlink r:id="rId25" w:history="1">
        <w:r w:rsidR="00CC6C72" w:rsidRPr="0072605B">
          <w:rPr>
            <w:rStyle w:val="Hyperlink"/>
            <w:rFonts w:ascii="Arial" w:hAnsi="Arial" w:cs="Arial"/>
            <w:b/>
            <w:szCs w:val="20"/>
          </w:rPr>
          <w:t>www.dol.gov/vets</w:t>
        </w:r>
      </w:hyperlink>
      <w:r w:rsidR="00CC6C72">
        <w:rPr>
          <w:rFonts w:ascii="Arial" w:hAnsi="Arial" w:cs="Arial"/>
          <w:b/>
          <w:szCs w:val="20"/>
        </w:rPr>
        <w:t xml:space="preserve"> </w:t>
      </w:r>
    </w:p>
    <w:p w:rsidR="00A66E92" w:rsidRPr="00740265" w:rsidRDefault="00A66E92" w:rsidP="00740265">
      <w:pPr>
        <w:spacing w:after="0" w:line="240" w:lineRule="auto"/>
        <w:rPr>
          <w:rFonts w:ascii="Arial" w:hAnsi="Arial" w:cs="Arial"/>
          <w:szCs w:val="20"/>
        </w:rPr>
      </w:pPr>
    </w:p>
    <w:sectPr w:rsidR="00A66E92" w:rsidRPr="00740265" w:rsidSect="00197FDB">
      <w:headerReference w:type="default" r:id="rId26"/>
      <w:footerReference w:type="default" r:id="rId27"/>
      <w:pgSz w:w="12240" w:h="15840" w:code="1"/>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60A" w:rsidRDefault="00BF260A">
      <w:pPr>
        <w:spacing w:after="0" w:line="240" w:lineRule="auto"/>
      </w:pPr>
      <w:r>
        <w:separator/>
      </w:r>
    </w:p>
  </w:endnote>
  <w:endnote w:type="continuationSeparator" w:id="0">
    <w:p w:rsidR="00BF260A" w:rsidRDefault="00BF2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D33" w:rsidRDefault="00864D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D33" w:rsidRDefault="00864D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D33" w:rsidRDefault="00864D3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6469587"/>
      <w:docPartObj>
        <w:docPartGallery w:val="Page Numbers (Bottom of Page)"/>
        <w:docPartUnique/>
      </w:docPartObj>
    </w:sdtPr>
    <w:sdtEndPr>
      <w:rPr>
        <w:rFonts w:ascii="Arial" w:hAnsi="Arial" w:cs="Arial"/>
        <w:noProof/>
      </w:rPr>
    </w:sdtEndPr>
    <w:sdtContent>
      <w:p w:rsidR="00391C49" w:rsidRPr="00197FDB" w:rsidRDefault="00391C49">
        <w:pPr>
          <w:pStyle w:val="Footer"/>
          <w:jc w:val="center"/>
          <w:rPr>
            <w:rFonts w:ascii="Arial" w:hAnsi="Arial" w:cs="Arial"/>
          </w:rPr>
        </w:pPr>
        <w:r w:rsidRPr="00197FDB">
          <w:rPr>
            <w:rFonts w:ascii="Arial" w:hAnsi="Arial" w:cs="Arial"/>
          </w:rPr>
          <w:fldChar w:fldCharType="begin"/>
        </w:r>
        <w:r w:rsidRPr="00197FDB">
          <w:rPr>
            <w:rFonts w:ascii="Arial" w:hAnsi="Arial" w:cs="Arial"/>
          </w:rPr>
          <w:instrText xml:space="preserve"> PAGE   \* MERGEFORMAT </w:instrText>
        </w:r>
        <w:r w:rsidRPr="00197FDB">
          <w:rPr>
            <w:rFonts w:ascii="Arial" w:hAnsi="Arial" w:cs="Arial"/>
          </w:rPr>
          <w:fldChar w:fldCharType="separate"/>
        </w:r>
        <w:r w:rsidR="00864D33">
          <w:rPr>
            <w:rFonts w:ascii="Arial" w:hAnsi="Arial" w:cs="Arial"/>
            <w:noProof/>
          </w:rPr>
          <w:t>1</w:t>
        </w:r>
        <w:r w:rsidRPr="00197FDB">
          <w:rPr>
            <w:rFonts w:ascii="Arial" w:hAnsi="Arial" w:cs="Arial"/>
            <w:noProof/>
          </w:rPr>
          <w:fldChar w:fldCharType="end"/>
        </w:r>
      </w:p>
    </w:sdtContent>
  </w:sdt>
  <w:p w:rsidR="00391C49" w:rsidRDefault="00391C49">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60A" w:rsidRDefault="00BF260A">
      <w:pPr>
        <w:spacing w:after="0" w:line="240" w:lineRule="auto"/>
      </w:pPr>
      <w:r>
        <w:separator/>
      </w:r>
    </w:p>
  </w:footnote>
  <w:footnote w:type="continuationSeparator" w:id="0">
    <w:p w:rsidR="00BF260A" w:rsidRDefault="00BF26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D33" w:rsidRDefault="00864D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C49" w:rsidRDefault="00391C49">
    <w:pPr>
      <w:spacing w:after="0" w:line="30" w:lineRule="exact"/>
      <w:rPr>
        <w:sz w:val="3"/>
        <w:szCs w:val="3"/>
      </w:rPr>
    </w:pPr>
    <w:r>
      <w:rPr>
        <w:noProof/>
      </w:rPr>
      <mc:AlternateContent>
        <mc:Choice Requires="wpg">
          <w:drawing>
            <wp:anchor distT="0" distB="0" distL="114300" distR="114300" simplePos="0" relativeHeight="251649024" behindDoc="1" locked="0" layoutInCell="1" allowOverlap="1" wp14:anchorId="25C266DD" wp14:editId="2DF0FC4F">
              <wp:simplePos x="0" y="0"/>
              <wp:positionH relativeFrom="page">
                <wp:posOffset>6532245</wp:posOffset>
              </wp:positionH>
              <wp:positionV relativeFrom="page">
                <wp:posOffset>16510</wp:posOffset>
              </wp:positionV>
              <wp:extent cx="1087755" cy="1270"/>
              <wp:effectExtent l="7620" t="6985" r="9525" b="1079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7755" cy="1270"/>
                        <a:chOff x="10287" y="26"/>
                        <a:chExt cx="1713" cy="2"/>
                      </a:xfrm>
                    </wpg:grpSpPr>
                    <wps:wsp>
                      <wps:cNvPr id="19" name="Freeform 19"/>
                      <wps:cNvSpPr>
                        <a:spLocks/>
                      </wps:cNvSpPr>
                      <wps:spPr bwMode="auto">
                        <a:xfrm>
                          <a:off x="10287" y="26"/>
                          <a:ext cx="1713" cy="2"/>
                        </a:xfrm>
                        <a:custGeom>
                          <a:avLst/>
                          <a:gdLst>
                            <a:gd name="T0" fmla="+- 0 10287 10287"/>
                            <a:gd name="T1" fmla="*/ T0 w 1713"/>
                            <a:gd name="T2" fmla="+- 0 12000 10287"/>
                            <a:gd name="T3" fmla="*/ T2 w 1713"/>
                          </a:gdLst>
                          <a:ahLst/>
                          <a:cxnLst>
                            <a:cxn ang="0">
                              <a:pos x="T1" y="0"/>
                            </a:cxn>
                            <a:cxn ang="0">
                              <a:pos x="T3" y="0"/>
                            </a:cxn>
                          </a:cxnLst>
                          <a:rect l="0" t="0" r="r" b="b"/>
                          <a:pathLst>
                            <a:path w="1713">
                              <a:moveTo>
                                <a:pt x="0" y="0"/>
                              </a:moveTo>
                              <a:lnTo>
                                <a:pt x="1713" y="0"/>
                              </a:lnTo>
                            </a:path>
                          </a:pathLst>
                        </a:custGeom>
                        <a:noFill/>
                        <a:ln w="5976">
                          <a:solidFill>
                            <a:srgbClr val="9083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514.35pt;margin-top:1.3pt;width:85.65pt;height:.1pt;z-index:-251667456;mso-position-horizontal-relative:page;mso-position-vertical-relative:page" coordorigin="10287,26" coordsize="17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">
              <v:shape id="Freeform 19" o:spid="_x0000_s1027" style="position:absolute;left:10287;top:26;width:1713;height:2;visibility:visible;mso-wrap-style:square;v-text-anchor:top" coordsize="17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c1KMEA&#10;AADbAAAADwAAAGRycy9kb3ducmV2LnhtbERPTWvCQBC9C/6HZQQvUjd6EI2uooVCvdW0l97G7DRJ&#10;zc7GzDbGf98tFLzN433OZte7WnXUSuXZwGyagCLOva24MPDx/vK0BCUB2WLtmQzcSWC3HQ42mFp/&#10;4xN1WShUDGFJ0UAZQpNqLXlJDmXqG+LIffnWYYiwLbRt8RbDXa3nSbLQDiuODSU29FxSfsl+nIFJ&#10;d5HVUX9bOWTn2efJL+T6djVmPOr3a1CB+vAQ/7tfbZy/gr9f4gF6+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nNSjBAAAA2wAAAA8AAAAAAAAAAAAAAAAAmAIAAGRycy9kb3du&#10;cmV2LnhtbFBLBQYAAAAABAAEAPUAAACGAwAAAAA=&#10;" path="m,l1713,e" filled="f" strokecolor="#908387" strokeweight=".166mm">
                <v:path arrowok="t" o:connecttype="custom" o:connectlocs="0,0;1713,0" o:connectangles="0,0"/>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D33" w:rsidRDefault="00864D3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C49" w:rsidRPr="0055577D" w:rsidRDefault="00391C49" w:rsidP="00603969">
    <w:pPr>
      <w:spacing w:after="0" w:line="240" w:lineRule="auto"/>
      <w:jc w:val="center"/>
      <w:rPr>
        <w:rFonts w:ascii="Arial" w:hAnsi="Arial" w:cs="Arial"/>
        <w:b/>
        <w:sz w:val="28"/>
        <w:szCs w:val="28"/>
      </w:rPr>
    </w:pPr>
    <w:r w:rsidRPr="0055577D">
      <w:rPr>
        <w:rFonts w:ascii="Arial" w:hAnsi="Arial" w:cs="Arial"/>
        <w:b/>
        <w:sz w:val="28"/>
        <w:szCs w:val="28"/>
      </w:rPr>
      <w:t>JOBS FOR VETERANS STATE GRANT</w:t>
    </w:r>
    <w:r>
      <w:rPr>
        <w:rFonts w:ascii="Arial" w:hAnsi="Arial" w:cs="Arial"/>
        <w:b/>
        <w:sz w:val="28"/>
        <w:szCs w:val="28"/>
      </w:rPr>
      <w:t>S</w:t>
    </w:r>
  </w:p>
  <w:p w:rsidR="00391C49" w:rsidRDefault="00391C49" w:rsidP="00603969">
    <w:pPr>
      <w:spacing w:after="0" w:line="240" w:lineRule="auto"/>
      <w:jc w:val="center"/>
      <w:rPr>
        <w:rFonts w:ascii="Arial" w:hAnsi="Arial" w:cs="Arial"/>
        <w:b/>
        <w:sz w:val="24"/>
        <w:szCs w:val="24"/>
      </w:rPr>
    </w:pPr>
    <w:r w:rsidRPr="0055577D">
      <w:rPr>
        <w:rFonts w:ascii="Arial" w:hAnsi="Arial" w:cs="Arial"/>
        <w:b/>
        <w:sz w:val="24"/>
        <w:szCs w:val="24"/>
      </w:rPr>
      <w:t>APPLICATIONS FY 2015 through FY2019</w:t>
    </w:r>
  </w:p>
  <w:p w:rsidR="00391C49" w:rsidRDefault="00391C49" w:rsidP="00603969">
    <w:pPr>
      <w:spacing w:after="0" w:line="240" w:lineRule="auto"/>
      <w:jc w:val="center"/>
      <w:rPr>
        <w:rFonts w:ascii="Arial" w:hAnsi="Arial" w:cs="Arial"/>
        <w:b/>
        <w:sz w:val="24"/>
        <w:szCs w:val="24"/>
      </w:rPr>
    </w:pPr>
  </w:p>
  <w:p w:rsidR="00391C49" w:rsidRPr="0055577D" w:rsidRDefault="00391C49" w:rsidP="00603969">
    <w:pPr>
      <w:spacing w:after="0" w:line="240" w:lineRule="auto"/>
      <w:jc w:val="center"/>
      <w:rPr>
        <w:rFonts w:ascii="Arial" w:hAnsi="Arial" w:cs="Arial"/>
        <w:b/>
        <w:sz w:val="24"/>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C49" w:rsidRPr="0055577D" w:rsidRDefault="00391C49" w:rsidP="00CB1B22">
    <w:pPr>
      <w:spacing w:after="0" w:line="240" w:lineRule="auto"/>
      <w:jc w:val="center"/>
      <w:rPr>
        <w:rFonts w:ascii="Arial" w:hAnsi="Arial" w:cs="Arial"/>
        <w:b/>
        <w:sz w:val="28"/>
        <w:szCs w:val="28"/>
      </w:rPr>
    </w:pPr>
    <w:r w:rsidRPr="0055577D">
      <w:rPr>
        <w:rFonts w:ascii="Arial" w:hAnsi="Arial" w:cs="Arial"/>
        <w:b/>
        <w:sz w:val="28"/>
        <w:szCs w:val="28"/>
      </w:rPr>
      <w:t>JOBS FOR VETERANS STATE GRANT</w:t>
    </w:r>
  </w:p>
  <w:p w:rsidR="00391C49" w:rsidRDefault="00391C49" w:rsidP="00CB1B22">
    <w:pPr>
      <w:spacing w:after="0" w:line="240" w:lineRule="auto"/>
      <w:jc w:val="center"/>
      <w:rPr>
        <w:rFonts w:ascii="Arial" w:hAnsi="Arial" w:cs="Arial"/>
        <w:b/>
        <w:sz w:val="24"/>
        <w:szCs w:val="24"/>
      </w:rPr>
    </w:pPr>
    <w:r w:rsidRPr="0055577D">
      <w:rPr>
        <w:rFonts w:ascii="Arial" w:hAnsi="Arial" w:cs="Arial"/>
        <w:b/>
        <w:sz w:val="24"/>
        <w:szCs w:val="24"/>
      </w:rPr>
      <w:t>APPLICATIONS FY 2015 through FY2019</w:t>
    </w:r>
  </w:p>
  <w:p w:rsidR="00391C49" w:rsidRDefault="00391C49" w:rsidP="00CB1B22">
    <w:pPr>
      <w:spacing w:after="0" w:line="240" w:lineRule="auto"/>
      <w:jc w:val="center"/>
      <w:rPr>
        <w:rFonts w:ascii="Arial" w:hAnsi="Arial" w:cs="Arial"/>
        <w:b/>
        <w:sz w:val="24"/>
        <w:szCs w:val="24"/>
      </w:rPr>
    </w:pPr>
  </w:p>
  <w:p w:rsidR="00391C49" w:rsidRPr="0055577D" w:rsidRDefault="00391C49" w:rsidP="00CB1B22">
    <w:pPr>
      <w:spacing w:after="0" w:line="240" w:lineRule="auto"/>
      <w:jc w:val="center"/>
      <w:rPr>
        <w:rFonts w:ascii="Arial" w:hAnsi="Arial" w:cs="Arial"/>
        <w:b/>
        <w:sz w:val="24"/>
        <w:szCs w:val="24"/>
      </w:rPr>
    </w:pPr>
  </w:p>
  <w:p w:rsidR="00391C49" w:rsidRDefault="00391C49">
    <w:pPr>
      <w:spacing w:after="0" w:line="0" w:lineRule="atLeast"/>
      <w:rPr>
        <w:sz w:val="0"/>
        <w:sz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C2488"/>
    <w:multiLevelType w:val="hybridMultilevel"/>
    <w:tmpl w:val="0FCE9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3B4427"/>
    <w:multiLevelType w:val="hybridMultilevel"/>
    <w:tmpl w:val="09AC4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934DC0"/>
    <w:multiLevelType w:val="hybridMultilevel"/>
    <w:tmpl w:val="FA460E9E"/>
    <w:lvl w:ilvl="0" w:tplc="04090001">
      <w:start w:val="1"/>
      <w:numFmt w:val="bullet"/>
      <w:lvlText w:val=""/>
      <w:lvlJc w:val="left"/>
      <w:pPr>
        <w:ind w:left="3330" w:hanging="360"/>
      </w:pPr>
      <w:rPr>
        <w:rFonts w:ascii="Symbol" w:hAnsi="Symbol"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3">
    <w:nsid w:val="0CB10DD4"/>
    <w:multiLevelType w:val="hybridMultilevel"/>
    <w:tmpl w:val="73C02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A40E37"/>
    <w:multiLevelType w:val="hybridMultilevel"/>
    <w:tmpl w:val="DD28E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E81DF4"/>
    <w:multiLevelType w:val="hybridMultilevel"/>
    <w:tmpl w:val="AF640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E15CC2"/>
    <w:multiLevelType w:val="hybridMultilevel"/>
    <w:tmpl w:val="F41C9420"/>
    <w:lvl w:ilvl="0" w:tplc="B7B66144">
      <w:numFmt w:val="bullet"/>
      <w:lvlText w:val="•"/>
      <w:lvlJc w:val="left"/>
      <w:pPr>
        <w:ind w:left="1800" w:hanging="144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360300"/>
    <w:multiLevelType w:val="hybridMultilevel"/>
    <w:tmpl w:val="8F0A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7628E5"/>
    <w:multiLevelType w:val="hybridMultilevel"/>
    <w:tmpl w:val="7E526D6C"/>
    <w:lvl w:ilvl="0" w:tplc="04090001">
      <w:start w:val="1"/>
      <w:numFmt w:val="bullet"/>
      <w:lvlText w:val=""/>
      <w:lvlJc w:val="left"/>
      <w:pPr>
        <w:ind w:left="1887" w:hanging="360"/>
      </w:pPr>
      <w:rPr>
        <w:rFonts w:ascii="Symbol" w:hAnsi="Symbol" w:hint="default"/>
      </w:rPr>
    </w:lvl>
    <w:lvl w:ilvl="1" w:tplc="04090003">
      <w:start w:val="1"/>
      <w:numFmt w:val="bullet"/>
      <w:lvlText w:val="o"/>
      <w:lvlJc w:val="left"/>
      <w:pPr>
        <w:ind w:left="2607" w:hanging="360"/>
      </w:pPr>
      <w:rPr>
        <w:rFonts w:ascii="Courier New" w:hAnsi="Courier New" w:cs="Courier New" w:hint="default"/>
      </w:rPr>
    </w:lvl>
    <w:lvl w:ilvl="2" w:tplc="04090005">
      <w:start w:val="1"/>
      <w:numFmt w:val="bullet"/>
      <w:lvlText w:val=""/>
      <w:lvlJc w:val="left"/>
      <w:pPr>
        <w:ind w:left="3327" w:hanging="360"/>
      </w:pPr>
      <w:rPr>
        <w:rFonts w:ascii="Wingdings" w:hAnsi="Wingdings" w:hint="default"/>
      </w:rPr>
    </w:lvl>
    <w:lvl w:ilvl="3" w:tplc="04090001">
      <w:start w:val="1"/>
      <w:numFmt w:val="bullet"/>
      <w:lvlText w:val=""/>
      <w:lvlJc w:val="left"/>
      <w:pPr>
        <w:ind w:left="4047" w:hanging="360"/>
      </w:pPr>
      <w:rPr>
        <w:rFonts w:ascii="Symbol" w:hAnsi="Symbol" w:hint="default"/>
      </w:rPr>
    </w:lvl>
    <w:lvl w:ilvl="4" w:tplc="04090003">
      <w:start w:val="1"/>
      <w:numFmt w:val="bullet"/>
      <w:lvlText w:val="o"/>
      <w:lvlJc w:val="left"/>
      <w:pPr>
        <w:ind w:left="4767" w:hanging="360"/>
      </w:pPr>
      <w:rPr>
        <w:rFonts w:ascii="Courier New" w:hAnsi="Courier New" w:cs="Courier New" w:hint="default"/>
      </w:rPr>
    </w:lvl>
    <w:lvl w:ilvl="5" w:tplc="04090005">
      <w:start w:val="1"/>
      <w:numFmt w:val="bullet"/>
      <w:lvlText w:val=""/>
      <w:lvlJc w:val="left"/>
      <w:pPr>
        <w:ind w:left="5487" w:hanging="360"/>
      </w:pPr>
      <w:rPr>
        <w:rFonts w:ascii="Wingdings" w:hAnsi="Wingdings" w:hint="default"/>
      </w:rPr>
    </w:lvl>
    <w:lvl w:ilvl="6" w:tplc="04090001">
      <w:start w:val="1"/>
      <w:numFmt w:val="bullet"/>
      <w:lvlText w:val=""/>
      <w:lvlJc w:val="left"/>
      <w:pPr>
        <w:ind w:left="6207" w:hanging="360"/>
      </w:pPr>
      <w:rPr>
        <w:rFonts w:ascii="Symbol" w:hAnsi="Symbol" w:hint="default"/>
      </w:rPr>
    </w:lvl>
    <w:lvl w:ilvl="7" w:tplc="04090003">
      <w:start w:val="1"/>
      <w:numFmt w:val="bullet"/>
      <w:lvlText w:val="o"/>
      <w:lvlJc w:val="left"/>
      <w:pPr>
        <w:ind w:left="6927" w:hanging="360"/>
      </w:pPr>
      <w:rPr>
        <w:rFonts w:ascii="Courier New" w:hAnsi="Courier New" w:cs="Courier New" w:hint="default"/>
      </w:rPr>
    </w:lvl>
    <w:lvl w:ilvl="8" w:tplc="04090005">
      <w:start w:val="1"/>
      <w:numFmt w:val="bullet"/>
      <w:lvlText w:val=""/>
      <w:lvlJc w:val="left"/>
      <w:pPr>
        <w:ind w:left="7647" w:hanging="360"/>
      </w:pPr>
      <w:rPr>
        <w:rFonts w:ascii="Wingdings" w:hAnsi="Wingdings" w:hint="default"/>
      </w:rPr>
    </w:lvl>
  </w:abstractNum>
  <w:abstractNum w:abstractNumId="9">
    <w:nsid w:val="161C5CC8"/>
    <w:multiLevelType w:val="hybridMultilevel"/>
    <w:tmpl w:val="C5D64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E25CD1"/>
    <w:multiLevelType w:val="hybridMultilevel"/>
    <w:tmpl w:val="F516FD7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720"/>
      </w:pPr>
      <w:rPr>
        <w:rFonts w:ascii="Symbol" w:hAnsi="Symbol" w:hint="default"/>
      </w:rPr>
    </w:lvl>
    <w:lvl w:ilvl="2" w:tplc="F776F4C8">
      <w:numFmt w:val="bullet"/>
      <w:lvlText w:val="•"/>
      <w:lvlJc w:val="left"/>
      <w:pPr>
        <w:ind w:left="3240" w:hanging="1440"/>
      </w:pPr>
      <w:rPr>
        <w:rFonts w:ascii="Arial" w:eastAsia="Arial"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9F7A9B"/>
    <w:multiLevelType w:val="hybridMultilevel"/>
    <w:tmpl w:val="959AD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836DE4"/>
    <w:multiLevelType w:val="hybridMultilevel"/>
    <w:tmpl w:val="18A61DFE"/>
    <w:lvl w:ilvl="0" w:tplc="04090011">
      <w:start w:val="1"/>
      <w:numFmt w:val="decimal"/>
      <w:lvlText w:val="%1)"/>
      <w:lvlJc w:val="left"/>
      <w:pPr>
        <w:ind w:left="1186" w:hanging="360"/>
      </w:pPr>
    </w:lvl>
    <w:lvl w:ilvl="1" w:tplc="04090019">
      <w:start w:val="1"/>
      <w:numFmt w:val="lowerLetter"/>
      <w:lvlText w:val="%2."/>
      <w:lvlJc w:val="left"/>
      <w:pPr>
        <w:ind w:left="1906" w:hanging="360"/>
      </w:pPr>
    </w:lvl>
    <w:lvl w:ilvl="2" w:tplc="0409001B" w:tentative="1">
      <w:start w:val="1"/>
      <w:numFmt w:val="lowerRoman"/>
      <w:lvlText w:val="%3."/>
      <w:lvlJc w:val="right"/>
      <w:pPr>
        <w:ind w:left="2626" w:hanging="180"/>
      </w:pPr>
    </w:lvl>
    <w:lvl w:ilvl="3" w:tplc="0409000F" w:tentative="1">
      <w:start w:val="1"/>
      <w:numFmt w:val="decimal"/>
      <w:lvlText w:val="%4."/>
      <w:lvlJc w:val="left"/>
      <w:pPr>
        <w:ind w:left="3346" w:hanging="360"/>
      </w:pPr>
    </w:lvl>
    <w:lvl w:ilvl="4" w:tplc="04090019" w:tentative="1">
      <w:start w:val="1"/>
      <w:numFmt w:val="lowerLetter"/>
      <w:lvlText w:val="%5."/>
      <w:lvlJc w:val="left"/>
      <w:pPr>
        <w:ind w:left="4066" w:hanging="360"/>
      </w:pPr>
    </w:lvl>
    <w:lvl w:ilvl="5" w:tplc="0409001B" w:tentative="1">
      <w:start w:val="1"/>
      <w:numFmt w:val="lowerRoman"/>
      <w:lvlText w:val="%6."/>
      <w:lvlJc w:val="right"/>
      <w:pPr>
        <w:ind w:left="4786" w:hanging="180"/>
      </w:pPr>
    </w:lvl>
    <w:lvl w:ilvl="6" w:tplc="0409000F" w:tentative="1">
      <w:start w:val="1"/>
      <w:numFmt w:val="decimal"/>
      <w:lvlText w:val="%7."/>
      <w:lvlJc w:val="left"/>
      <w:pPr>
        <w:ind w:left="5506" w:hanging="360"/>
      </w:pPr>
    </w:lvl>
    <w:lvl w:ilvl="7" w:tplc="04090019" w:tentative="1">
      <w:start w:val="1"/>
      <w:numFmt w:val="lowerLetter"/>
      <w:lvlText w:val="%8."/>
      <w:lvlJc w:val="left"/>
      <w:pPr>
        <w:ind w:left="6226" w:hanging="360"/>
      </w:pPr>
    </w:lvl>
    <w:lvl w:ilvl="8" w:tplc="0409001B" w:tentative="1">
      <w:start w:val="1"/>
      <w:numFmt w:val="lowerRoman"/>
      <w:lvlText w:val="%9."/>
      <w:lvlJc w:val="right"/>
      <w:pPr>
        <w:ind w:left="6946" w:hanging="180"/>
      </w:pPr>
    </w:lvl>
  </w:abstractNum>
  <w:abstractNum w:abstractNumId="13">
    <w:nsid w:val="22A95B41"/>
    <w:multiLevelType w:val="hybridMultilevel"/>
    <w:tmpl w:val="275A27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865458"/>
    <w:multiLevelType w:val="hybridMultilevel"/>
    <w:tmpl w:val="FEEC5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1A7CA2"/>
    <w:multiLevelType w:val="hybridMultilevel"/>
    <w:tmpl w:val="4F40C978"/>
    <w:lvl w:ilvl="0" w:tplc="24D8CA6A">
      <w:start w:val="6"/>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5EA40F2"/>
    <w:multiLevelType w:val="hybridMultilevel"/>
    <w:tmpl w:val="07D62046"/>
    <w:lvl w:ilvl="0" w:tplc="A99E8022">
      <w:numFmt w:val="bullet"/>
      <w:lvlText w:val="•"/>
      <w:lvlJc w:val="left"/>
      <w:pPr>
        <w:ind w:left="1440" w:hanging="72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70E78F7"/>
    <w:multiLevelType w:val="hybridMultilevel"/>
    <w:tmpl w:val="C0503D9A"/>
    <w:lvl w:ilvl="0" w:tplc="A99E8022">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83C2E69"/>
    <w:multiLevelType w:val="hybridMultilevel"/>
    <w:tmpl w:val="D4623CAE"/>
    <w:lvl w:ilvl="0" w:tplc="24D8CA6A">
      <w:start w:val="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9A303FA"/>
    <w:multiLevelType w:val="hybridMultilevel"/>
    <w:tmpl w:val="5CAEDFE2"/>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0">
    <w:nsid w:val="29B83B47"/>
    <w:multiLevelType w:val="hybridMultilevel"/>
    <w:tmpl w:val="BF20B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BA51D4B"/>
    <w:multiLevelType w:val="hybridMultilevel"/>
    <w:tmpl w:val="A330D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D8B7A47"/>
    <w:multiLevelType w:val="hybridMultilevel"/>
    <w:tmpl w:val="8B662F4E"/>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3">
    <w:nsid w:val="2F4B1F74"/>
    <w:multiLevelType w:val="hybridMultilevel"/>
    <w:tmpl w:val="DC5A0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5DF58C8"/>
    <w:multiLevelType w:val="hybridMultilevel"/>
    <w:tmpl w:val="5E7E9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A1D3A16"/>
    <w:multiLevelType w:val="hybridMultilevel"/>
    <w:tmpl w:val="479EF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A7E3BF4"/>
    <w:multiLevelType w:val="hybridMultilevel"/>
    <w:tmpl w:val="7B307F88"/>
    <w:lvl w:ilvl="0" w:tplc="04090003">
      <w:start w:val="1"/>
      <w:numFmt w:val="bullet"/>
      <w:lvlText w:val="o"/>
      <w:lvlJc w:val="left"/>
      <w:pPr>
        <w:ind w:left="1080" w:hanging="360"/>
      </w:pPr>
      <w:rPr>
        <w:rFonts w:ascii="Courier New" w:hAnsi="Courier New" w:cs="Courier New"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7">
    <w:nsid w:val="3F030929"/>
    <w:multiLevelType w:val="hybridMultilevel"/>
    <w:tmpl w:val="324AA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08C6A44"/>
    <w:multiLevelType w:val="hybridMultilevel"/>
    <w:tmpl w:val="1996CE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2E64605"/>
    <w:multiLevelType w:val="hybridMultilevel"/>
    <w:tmpl w:val="DD048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7F30298"/>
    <w:multiLevelType w:val="hybridMultilevel"/>
    <w:tmpl w:val="D220B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A527856"/>
    <w:multiLevelType w:val="hybridMultilevel"/>
    <w:tmpl w:val="3A565104"/>
    <w:lvl w:ilvl="0" w:tplc="54B4D3FE">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A41F9C"/>
    <w:multiLevelType w:val="hybridMultilevel"/>
    <w:tmpl w:val="B6D46C84"/>
    <w:lvl w:ilvl="0" w:tplc="0409000F">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4FEB3EC6"/>
    <w:multiLevelType w:val="hybridMultilevel"/>
    <w:tmpl w:val="A0EAB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205624E"/>
    <w:multiLevelType w:val="hybridMultilevel"/>
    <w:tmpl w:val="201C3DD0"/>
    <w:lvl w:ilvl="0" w:tplc="04090003">
      <w:start w:val="1"/>
      <w:numFmt w:val="bullet"/>
      <w:lvlText w:val="o"/>
      <w:lvlJc w:val="left"/>
      <w:pPr>
        <w:ind w:left="1080" w:hanging="360"/>
      </w:pPr>
      <w:rPr>
        <w:rFonts w:ascii="Courier New" w:hAnsi="Courier New" w:cs="Courier New" w:hint="default"/>
      </w:rPr>
    </w:lvl>
    <w:lvl w:ilvl="1" w:tplc="D5ACB812">
      <w:numFmt w:val="bullet"/>
      <w:lvlText w:val="•"/>
      <w:lvlJc w:val="left"/>
      <w:pPr>
        <w:ind w:left="2160" w:hanging="720"/>
      </w:pPr>
      <w:rPr>
        <w:rFonts w:ascii="Arial" w:eastAsia="Arial"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7C01F9E"/>
    <w:multiLevelType w:val="hybridMultilevel"/>
    <w:tmpl w:val="5DBAFAE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ACF0AFF"/>
    <w:multiLevelType w:val="hybridMultilevel"/>
    <w:tmpl w:val="1C44C3D4"/>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5EC32BC6"/>
    <w:multiLevelType w:val="hybridMultilevel"/>
    <w:tmpl w:val="B2388E6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30E65C2"/>
    <w:multiLevelType w:val="hybridMultilevel"/>
    <w:tmpl w:val="05306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6162E78"/>
    <w:multiLevelType w:val="hybridMultilevel"/>
    <w:tmpl w:val="C830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22A06A5"/>
    <w:multiLevelType w:val="hybridMultilevel"/>
    <w:tmpl w:val="2B3CEA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54C3424"/>
    <w:multiLevelType w:val="hybridMultilevel"/>
    <w:tmpl w:val="3BF0C67E"/>
    <w:lvl w:ilvl="0" w:tplc="0AC81B36">
      <w:start w:val="12"/>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5615FAC"/>
    <w:multiLevelType w:val="hybridMultilevel"/>
    <w:tmpl w:val="EFD8E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32"/>
  </w:num>
  <w:num w:numId="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num>
  <w:num w:numId="6">
    <w:abstractNumId w:val="7"/>
  </w:num>
  <w:num w:numId="7">
    <w:abstractNumId w:val="3"/>
  </w:num>
  <w:num w:numId="8">
    <w:abstractNumId w:val="14"/>
  </w:num>
  <w:num w:numId="9">
    <w:abstractNumId w:val="2"/>
  </w:num>
  <w:num w:numId="10">
    <w:abstractNumId w:val="40"/>
  </w:num>
  <w:num w:numId="11">
    <w:abstractNumId w:val="16"/>
  </w:num>
  <w:num w:numId="12">
    <w:abstractNumId w:val="5"/>
  </w:num>
  <w:num w:numId="13">
    <w:abstractNumId w:val="31"/>
  </w:num>
  <w:num w:numId="14">
    <w:abstractNumId w:val="10"/>
  </w:num>
  <w:num w:numId="15">
    <w:abstractNumId w:val="6"/>
  </w:num>
  <w:num w:numId="16">
    <w:abstractNumId w:val="17"/>
  </w:num>
  <w:num w:numId="17">
    <w:abstractNumId w:val="0"/>
  </w:num>
  <w:num w:numId="18">
    <w:abstractNumId w:val="39"/>
  </w:num>
  <w:num w:numId="19">
    <w:abstractNumId w:val="27"/>
  </w:num>
  <w:num w:numId="20">
    <w:abstractNumId w:val="36"/>
  </w:num>
  <w:num w:numId="21">
    <w:abstractNumId w:val="26"/>
  </w:num>
  <w:num w:numId="22">
    <w:abstractNumId w:val="23"/>
  </w:num>
  <w:num w:numId="23">
    <w:abstractNumId w:val="20"/>
  </w:num>
  <w:num w:numId="24">
    <w:abstractNumId w:val="9"/>
  </w:num>
  <w:num w:numId="25">
    <w:abstractNumId w:val="33"/>
  </w:num>
  <w:num w:numId="26">
    <w:abstractNumId w:val="11"/>
  </w:num>
  <w:num w:numId="27">
    <w:abstractNumId w:val="28"/>
  </w:num>
  <w:num w:numId="28">
    <w:abstractNumId w:val="21"/>
  </w:num>
  <w:num w:numId="29">
    <w:abstractNumId w:val="34"/>
  </w:num>
  <w:num w:numId="30">
    <w:abstractNumId w:val="24"/>
  </w:num>
  <w:num w:numId="31">
    <w:abstractNumId w:val="38"/>
  </w:num>
  <w:num w:numId="32">
    <w:abstractNumId w:val="13"/>
  </w:num>
  <w:num w:numId="33">
    <w:abstractNumId w:val="29"/>
  </w:num>
  <w:num w:numId="34">
    <w:abstractNumId w:val="30"/>
  </w:num>
  <w:num w:numId="35">
    <w:abstractNumId w:val="42"/>
  </w:num>
  <w:num w:numId="36">
    <w:abstractNumId w:val="25"/>
  </w:num>
  <w:num w:numId="37">
    <w:abstractNumId w:val="37"/>
  </w:num>
  <w:num w:numId="38">
    <w:abstractNumId w:val="1"/>
  </w:num>
  <w:num w:numId="39">
    <w:abstractNumId w:val="35"/>
  </w:num>
  <w:num w:numId="40">
    <w:abstractNumId w:val="19"/>
  </w:num>
  <w:num w:numId="41">
    <w:abstractNumId w:val="18"/>
  </w:num>
  <w:num w:numId="42">
    <w:abstractNumId w:val="15"/>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E92"/>
    <w:rsid w:val="00001688"/>
    <w:rsid w:val="000153EA"/>
    <w:rsid w:val="0001647A"/>
    <w:rsid w:val="00023396"/>
    <w:rsid w:val="000300EC"/>
    <w:rsid w:val="00030B27"/>
    <w:rsid w:val="00034A57"/>
    <w:rsid w:val="00036089"/>
    <w:rsid w:val="00071A88"/>
    <w:rsid w:val="00075DD4"/>
    <w:rsid w:val="00086310"/>
    <w:rsid w:val="00094033"/>
    <w:rsid w:val="000B1710"/>
    <w:rsid w:val="000C4651"/>
    <w:rsid w:val="000D4795"/>
    <w:rsid w:val="000F5DF1"/>
    <w:rsid w:val="00111DF1"/>
    <w:rsid w:val="001166FA"/>
    <w:rsid w:val="00116A0B"/>
    <w:rsid w:val="00123A0E"/>
    <w:rsid w:val="001451E4"/>
    <w:rsid w:val="0015074B"/>
    <w:rsid w:val="00153522"/>
    <w:rsid w:val="00164F1B"/>
    <w:rsid w:val="00165248"/>
    <w:rsid w:val="00183704"/>
    <w:rsid w:val="00190B48"/>
    <w:rsid w:val="00197FDB"/>
    <w:rsid w:val="001A00AD"/>
    <w:rsid w:val="001A24FD"/>
    <w:rsid w:val="001A53F2"/>
    <w:rsid w:val="001A6AA3"/>
    <w:rsid w:val="001B3971"/>
    <w:rsid w:val="001C33CD"/>
    <w:rsid w:val="001C7E0F"/>
    <w:rsid w:val="001D4412"/>
    <w:rsid w:val="001D778D"/>
    <w:rsid w:val="001E3629"/>
    <w:rsid w:val="001E7B66"/>
    <w:rsid w:val="001F3220"/>
    <w:rsid w:val="001F5F2F"/>
    <w:rsid w:val="001F7556"/>
    <w:rsid w:val="00203AF3"/>
    <w:rsid w:val="002114CF"/>
    <w:rsid w:val="00211AD7"/>
    <w:rsid w:val="00211D87"/>
    <w:rsid w:val="00217A7B"/>
    <w:rsid w:val="002307A9"/>
    <w:rsid w:val="00234F6D"/>
    <w:rsid w:val="00241824"/>
    <w:rsid w:val="00242BCB"/>
    <w:rsid w:val="00250422"/>
    <w:rsid w:val="002526F8"/>
    <w:rsid w:val="00265677"/>
    <w:rsid w:val="0027459F"/>
    <w:rsid w:val="00281205"/>
    <w:rsid w:val="0029632A"/>
    <w:rsid w:val="00297BAF"/>
    <w:rsid w:val="002A60B6"/>
    <w:rsid w:val="002B23AA"/>
    <w:rsid w:val="002C311C"/>
    <w:rsid w:val="002C7479"/>
    <w:rsid w:val="002C78BD"/>
    <w:rsid w:val="002D27CC"/>
    <w:rsid w:val="002D50B2"/>
    <w:rsid w:val="002E236A"/>
    <w:rsid w:val="002E3600"/>
    <w:rsid w:val="002E77C1"/>
    <w:rsid w:val="002F37C9"/>
    <w:rsid w:val="00301448"/>
    <w:rsid w:val="00310057"/>
    <w:rsid w:val="00314AC7"/>
    <w:rsid w:val="00315328"/>
    <w:rsid w:val="00330388"/>
    <w:rsid w:val="00330A2E"/>
    <w:rsid w:val="0033227A"/>
    <w:rsid w:val="00335EE1"/>
    <w:rsid w:val="00347B92"/>
    <w:rsid w:val="00364D89"/>
    <w:rsid w:val="00366C4C"/>
    <w:rsid w:val="00372FA5"/>
    <w:rsid w:val="00391C49"/>
    <w:rsid w:val="00396684"/>
    <w:rsid w:val="003A469C"/>
    <w:rsid w:val="003B4CE3"/>
    <w:rsid w:val="003C12AB"/>
    <w:rsid w:val="003C4AE3"/>
    <w:rsid w:val="003D0A5E"/>
    <w:rsid w:val="003D5A1B"/>
    <w:rsid w:val="00403369"/>
    <w:rsid w:val="00405CA2"/>
    <w:rsid w:val="0040721C"/>
    <w:rsid w:val="004163C4"/>
    <w:rsid w:val="00420DF9"/>
    <w:rsid w:val="004233A6"/>
    <w:rsid w:val="00425DB6"/>
    <w:rsid w:val="00444F8C"/>
    <w:rsid w:val="004543B7"/>
    <w:rsid w:val="0046098A"/>
    <w:rsid w:val="004703B6"/>
    <w:rsid w:val="004730B2"/>
    <w:rsid w:val="00482459"/>
    <w:rsid w:val="00490A44"/>
    <w:rsid w:val="00491DC6"/>
    <w:rsid w:val="004A1D46"/>
    <w:rsid w:val="004A5711"/>
    <w:rsid w:val="004B5276"/>
    <w:rsid w:val="004C6D39"/>
    <w:rsid w:val="004D3AAF"/>
    <w:rsid w:val="004D6833"/>
    <w:rsid w:val="004E21E3"/>
    <w:rsid w:val="004E3E53"/>
    <w:rsid w:val="004E7673"/>
    <w:rsid w:val="004F3FAA"/>
    <w:rsid w:val="005226E9"/>
    <w:rsid w:val="00525C9C"/>
    <w:rsid w:val="0053147F"/>
    <w:rsid w:val="00537B64"/>
    <w:rsid w:val="0055577D"/>
    <w:rsid w:val="00556158"/>
    <w:rsid w:val="00567C9C"/>
    <w:rsid w:val="00591301"/>
    <w:rsid w:val="00597B95"/>
    <w:rsid w:val="005A6272"/>
    <w:rsid w:val="005B0904"/>
    <w:rsid w:val="005B172E"/>
    <w:rsid w:val="005B4366"/>
    <w:rsid w:val="005B442A"/>
    <w:rsid w:val="005B7ED6"/>
    <w:rsid w:val="005C23FF"/>
    <w:rsid w:val="005E7FA3"/>
    <w:rsid w:val="005F0606"/>
    <w:rsid w:val="005F2B99"/>
    <w:rsid w:val="005F42DB"/>
    <w:rsid w:val="005F5CCF"/>
    <w:rsid w:val="00603969"/>
    <w:rsid w:val="0060611E"/>
    <w:rsid w:val="0060793D"/>
    <w:rsid w:val="00612610"/>
    <w:rsid w:val="006132A0"/>
    <w:rsid w:val="00616BF2"/>
    <w:rsid w:val="0061756C"/>
    <w:rsid w:val="00620BCD"/>
    <w:rsid w:val="0063543B"/>
    <w:rsid w:val="006379ED"/>
    <w:rsid w:val="00640135"/>
    <w:rsid w:val="00661AE5"/>
    <w:rsid w:val="006772E0"/>
    <w:rsid w:val="006847C4"/>
    <w:rsid w:val="00692992"/>
    <w:rsid w:val="006A1159"/>
    <w:rsid w:val="006A29B8"/>
    <w:rsid w:val="006B0413"/>
    <w:rsid w:val="006E6EFB"/>
    <w:rsid w:val="006F6E1D"/>
    <w:rsid w:val="007010F4"/>
    <w:rsid w:val="00701ED9"/>
    <w:rsid w:val="007039BB"/>
    <w:rsid w:val="00724630"/>
    <w:rsid w:val="00727855"/>
    <w:rsid w:val="00740265"/>
    <w:rsid w:val="00740963"/>
    <w:rsid w:val="00754CF5"/>
    <w:rsid w:val="00760378"/>
    <w:rsid w:val="0077514B"/>
    <w:rsid w:val="0077529B"/>
    <w:rsid w:val="0077586E"/>
    <w:rsid w:val="00780D3B"/>
    <w:rsid w:val="00790121"/>
    <w:rsid w:val="007934EF"/>
    <w:rsid w:val="007958E2"/>
    <w:rsid w:val="007A29E3"/>
    <w:rsid w:val="007A775F"/>
    <w:rsid w:val="007B7FDB"/>
    <w:rsid w:val="007C3011"/>
    <w:rsid w:val="007D0E24"/>
    <w:rsid w:val="007D15AD"/>
    <w:rsid w:val="007D734E"/>
    <w:rsid w:val="007E47E1"/>
    <w:rsid w:val="007E5591"/>
    <w:rsid w:val="007F250E"/>
    <w:rsid w:val="007F4ED7"/>
    <w:rsid w:val="0080107B"/>
    <w:rsid w:val="00804D4D"/>
    <w:rsid w:val="00814EC1"/>
    <w:rsid w:val="00822C2C"/>
    <w:rsid w:val="00822F66"/>
    <w:rsid w:val="00822FB7"/>
    <w:rsid w:val="008237D8"/>
    <w:rsid w:val="00827BB4"/>
    <w:rsid w:val="00832ACE"/>
    <w:rsid w:val="00850D23"/>
    <w:rsid w:val="00856471"/>
    <w:rsid w:val="0086246F"/>
    <w:rsid w:val="00864D33"/>
    <w:rsid w:val="008661D1"/>
    <w:rsid w:val="0087042D"/>
    <w:rsid w:val="00873834"/>
    <w:rsid w:val="00884070"/>
    <w:rsid w:val="00891D74"/>
    <w:rsid w:val="008975EE"/>
    <w:rsid w:val="008A6734"/>
    <w:rsid w:val="008B7EEB"/>
    <w:rsid w:val="008D4B8E"/>
    <w:rsid w:val="008D77FD"/>
    <w:rsid w:val="008E1D9A"/>
    <w:rsid w:val="008E26AB"/>
    <w:rsid w:val="008E3105"/>
    <w:rsid w:val="008E36D4"/>
    <w:rsid w:val="008F251A"/>
    <w:rsid w:val="008F32A5"/>
    <w:rsid w:val="008F35AA"/>
    <w:rsid w:val="008F6051"/>
    <w:rsid w:val="0090744A"/>
    <w:rsid w:val="0090772E"/>
    <w:rsid w:val="00917834"/>
    <w:rsid w:val="009250ED"/>
    <w:rsid w:val="009347A7"/>
    <w:rsid w:val="00956DBE"/>
    <w:rsid w:val="00957A71"/>
    <w:rsid w:val="0096141B"/>
    <w:rsid w:val="009673F1"/>
    <w:rsid w:val="0098702E"/>
    <w:rsid w:val="009871FE"/>
    <w:rsid w:val="00987618"/>
    <w:rsid w:val="009A002C"/>
    <w:rsid w:val="009C7159"/>
    <w:rsid w:val="009E1779"/>
    <w:rsid w:val="009F41C1"/>
    <w:rsid w:val="009F67D3"/>
    <w:rsid w:val="00A027A8"/>
    <w:rsid w:val="00A05B21"/>
    <w:rsid w:val="00A06248"/>
    <w:rsid w:val="00A108C6"/>
    <w:rsid w:val="00A20CA7"/>
    <w:rsid w:val="00A31237"/>
    <w:rsid w:val="00A35604"/>
    <w:rsid w:val="00A35F5C"/>
    <w:rsid w:val="00A41AD6"/>
    <w:rsid w:val="00A46E49"/>
    <w:rsid w:val="00A52730"/>
    <w:rsid w:val="00A532B8"/>
    <w:rsid w:val="00A60BF8"/>
    <w:rsid w:val="00A66E92"/>
    <w:rsid w:val="00A71EFF"/>
    <w:rsid w:val="00A76267"/>
    <w:rsid w:val="00A81418"/>
    <w:rsid w:val="00A81C98"/>
    <w:rsid w:val="00A82C5C"/>
    <w:rsid w:val="00A8428D"/>
    <w:rsid w:val="00A97A40"/>
    <w:rsid w:val="00AC6BD7"/>
    <w:rsid w:val="00AD2C33"/>
    <w:rsid w:val="00AD4517"/>
    <w:rsid w:val="00AE634C"/>
    <w:rsid w:val="00AF6963"/>
    <w:rsid w:val="00AF7F55"/>
    <w:rsid w:val="00B02C2A"/>
    <w:rsid w:val="00B0692C"/>
    <w:rsid w:val="00B0731F"/>
    <w:rsid w:val="00B07536"/>
    <w:rsid w:val="00B16998"/>
    <w:rsid w:val="00B24BD4"/>
    <w:rsid w:val="00B25FE2"/>
    <w:rsid w:val="00B2672D"/>
    <w:rsid w:val="00B55CA9"/>
    <w:rsid w:val="00B70A9F"/>
    <w:rsid w:val="00B810C3"/>
    <w:rsid w:val="00B94B54"/>
    <w:rsid w:val="00B964B4"/>
    <w:rsid w:val="00BA0709"/>
    <w:rsid w:val="00BA08D0"/>
    <w:rsid w:val="00BA27F6"/>
    <w:rsid w:val="00BD15D0"/>
    <w:rsid w:val="00BD46DF"/>
    <w:rsid w:val="00BE0F7A"/>
    <w:rsid w:val="00BE5E7B"/>
    <w:rsid w:val="00BF260A"/>
    <w:rsid w:val="00BF4972"/>
    <w:rsid w:val="00BF72FE"/>
    <w:rsid w:val="00C01E12"/>
    <w:rsid w:val="00C04C88"/>
    <w:rsid w:val="00C07ADA"/>
    <w:rsid w:val="00C105A6"/>
    <w:rsid w:val="00C2012A"/>
    <w:rsid w:val="00C278C2"/>
    <w:rsid w:val="00C44B86"/>
    <w:rsid w:val="00C6066E"/>
    <w:rsid w:val="00C7342F"/>
    <w:rsid w:val="00C81BE5"/>
    <w:rsid w:val="00C85B00"/>
    <w:rsid w:val="00C90CBF"/>
    <w:rsid w:val="00C938E3"/>
    <w:rsid w:val="00C93ABB"/>
    <w:rsid w:val="00CA2C05"/>
    <w:rsid w:val="00CB0C76"/>
    <w:rsid w:val="00CB1B22"/>
    <w:rsid w:val="00CB683B"/>
    <w:rsid w:val="00CC03FD"/>
    <w:rsid w:val="00CC6C72"/>
    <w:rsid w:val="00CC767E"/>
    <w:rsid w:val="00CD56EE"/>
    <w:rsid w:val="00CE2D54"/>
    <w:rsid w:val="00CE67B4"/>
    <w:rsid w:val="00CF0B25"/>
    <w:rsid w:val="00CF780B"/>
    <w:rsid w:val="00D20E0E"/>
    <w:rsid w:val="00D272BC"/>
    <w:rsid w:val="00D31215"/>
    <w:rsid w:val="00D3361A"/>
    <w:rsid w:val="00D37713"/>
    <w:rsid w:val="00D51233"/>
    <w:rsid w:val="00D54FC2"/>
    <w:rsid w:val="00D734EC"/>
    <w:rsid w:val="00DA1A32"/>
    <w:rsid w:val="00DA4E38"/>
    <w:rsid w:val="00DA73E5"/>
    <w:rsid w:val="00DB3150"/>
    <w:rsid w:val="00DC1179"/>
    <w:rsid w:val="00DC6167"/>
    <w:rsid w:val="00DD222B"/>
    <w:rsid w:val="00DD2D06"/>
    <w:rsid w:val="00DD607D"/>
    <w:rsid w:val="00DF45D2"/>
    <w:rsid w:val="00DF7008"/>
    <w:rsid w:val="00E006A9"/>
    <w:rsid w:val="00E04740"/>
    <w:rsid w:val="00E125AD"/>
    <w:rsid w:val="00E13016"/>
    <w:rsid w:val="00E30A50"/>
    <w:rsid w:val="00E44A23"/>
    <w:rsid w:val="00E515E7"/>
    <w:rsid w:val="00E54727"/>
    <w:rsid w:val="00E57848"/>
    <w:rsid w:val="00E66F79"/>
    <w:rsid w:val="00E718FC"/>
    <w:rsid w:val="00E756AB"/>
    <w:rsid w:val="00E7719F"/>
    <w:rsid w:val="00E81B8D"/>
    <w:rsid w:val="00E86880"/>
    <w:rsid w:val="00E97E3E"/>
    <w:rsid w:val="00EA464D"/>
    <w:rsid w:val="00EA6ED1"/>
    <w:rsid w:val="00EC594B"/>
    <w:rsid w:val="00EC5D47"/>
    <w:rsid w:val="00ED3D18"/>
    <w:rsid w:val="00EE12B4"/>
    <w:rsid w:val="00EE3C1F"/>
    <w:rsid w:val="00EF0457"/>
    <w:rsid w:val="00EF1945"/>
    <w:rsid w:val="00EF6D5B"/>
    <w:rsid w:val="00F025E4"/>
    <w:rsid w:val="00F14566"/>
    <w:rsid w:val="00F22D07"/>
    <w:rsid w:val="00F25122"/>
    <w:rsid w:val="00F27888"/>
    <w:rsid w:val="00F366AD"/>
    <w:rsid w:val="00F45BE8"/>
    <w:rsid w:val="00F46D20"/>
    <w:rsid w:val="00F5302E"/>
    <w:rsid w:val="00F543BB"/>
    <w:rsid w:val="00F553AA"/>
    <w:rsid w:val="00F61E27"/>
    <w:rsid w:val="00F90E0E"/>
    <w:rsid w:val="00FA0F43"/>
    <w:rsid w:val="00FA0F53"/>
    <w:rsid w:val="00FA6713"/>
    <w:rsid w:val="00FB5E2C"/>
    <w:rsid w:val="00FC34C9"/>
    <w:rsid w:val="00FD0D44"/>
    <w:rsid w:val="00FD46C1"/>
    <w:rsid w:val="00FD7DAF"/>
    <w:rsid w:val="00FE7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71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159"/>
  </w:style>
  <w:style w:type="paragraph" w:styleId="Footer">
    <w:name w:val="footer"/>
    <w:basedOn w:val="Normal"/>
    <w:link w:val="FooterChar"/>
    <w:uiPriority w:val="99"/>
    <w:unhideWhenUsed/>
    <w:rsid w:val="009C71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159"/>
  </w:style>
  <w:style w:type="paragraph" w:styleId="BalloonText">
    <w:name w:val="Balloon Text"/>
    <w:basedOn w:val="Normal"/>
    <w:link w:val="BalloonTextChar"/>
    <w:uiPriority w:val="99"/>
    <w:semiHidden/>
    <w:unhideWhenUsed/>
    <w:rsid w:val="009C71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159"/>
    <w:rPr>
      <w:rFonts w:ascii="Tahoma" w:hAnsi="Tahoma" w:cs="Tahoma"/>
      <w:sz w:val="16"/>
      <w:szCs w:val="16"/>
    </w:rPr>
  </w:style>
  <w:style w:type="character" w:styleId="Hyperlink">
    <w:name w:val="Hyperlink"/>
    <w:basedOn w:val="DefaultParagraphFont"/>
    <w:uiPriority w:val="99"/>
    <w:unhideWhenUsed/>
    <w:rsid w:val="002F37C9"/>
    <w:rPr>
      <w:color w:val="0000FF" w:themeColor="hyperlink"/>
      <w:u w:val="single"/>
    </w:rPr>
  </w:style>
  <w:style w:type="paragraph" w:styleId="ListParagraph">
    <w:name w:val="List Paragraph"/>
    <w:basedOn w:val="Normal"/>
    <w:uiPriority w:val="34"/>
    <w:qFormat/>
    <w:rsid w:val="00A05B21"/>
    <w:pPr>
      <w:ind w:left="720"/>
      <w:contextualSpacing/>
    </w:pPr>
  </w:style>
  <w:style w:type="character" w:styleId="FollowedHyperlink">
    <w:name w:val="FollowedHyperlink"/>
    <w:basedOn w:val="DefaultParagraphFont"/>
    <w:uiPriority w:val="99"/>
    <w:semiHidden/>
    <w:unhideWhenUsed/>
    <w:rsid w:val="006132A0"/>
    <w:rPr>
      <w:color w:val="800080" w:themeColor="followedHyperlink"/>
      <w:u w:val="single"/>
    </w:rPr>
  </w:style>
  <w:style w:type="paragraph" w:styleId="FootnoteText">
    <w:name w:val="footnote text"/>
    <w:basedOn w:val="Normal"/>
    <w:link w:val="FootnoteTextChar"/>
    <w:uiPriority w:val="99"/>
    <w:rsid w:val="00330388"/>
    <w:pPr>
      <w:overflowPunct w:val="0"/>
      <w:autoSpaceDE w:val="0"/>
      <w:autoSpaceDN w:val="0"/>
      <w:adjustRightInd w:val="0"/>
      <w:spacing w:after="0" w:line="240" w:lineRule="auto"/>
    </w:pPr>
    <w:rPr>
      <w:rFonts w:ascii="Tms Rmn" w:eastAsia="Calibri" w:hAnsi="Tms Rmn" w:cs="Times New Roman"/>
      <w:kern w:val="28"/>
      <w:sz w:val="20"/>
      <w:szCs w:val="20"/>
      <w:lang w:val="x-none" w:eastAsia="x-none"/>
    </w:rPr>
  </w:style>
  <w:style w:type="character" w:customStyle="1" w:styleId="FootnoteTextChar">
    <w:name w:val="Footnote Text Char"/>
    <w:basedOn w:val="DefaultParagraphFont"/>
    <w:link w:val="FootnoteText"/>
    <w:uiPriority w:val="99"/>
    <w:rsid w:val="00330388"/>
    <w:rPr>
      <w:rFonts w:ascii="Tms Rmn" w:eastAsia="Calibri" w:hAnsi="Tms Rmn" w:cs="Times New Roman"/>
      <w:kern w:val="28"/>
      <w:sz w:val="20"/>
      <w:szCs w:val="20"/>
      <w:lang w:val="x-none" w:eastAsia="x-none"/>
    </w:rPr>
  </w:style>
  <w:style w:type="character" w:styleId="FootnoteReference">
    <w:name w:val="footnote reference"/>
    <w:uiPriority w:val="99"/>
    <w:semiHidden/>
    <w:rsid w:val="00330388"/>
    <w:rPr>
      <w:rFonts w:cs="Times New Roman"/>
      <w:vertAlign w:val="superscript"/>
    </w:rPr>
  </w:style>
  <w:style w:type="paragraph" w:styleId="Revision">
    <w:name w:val="Revision"/>
    <w:hidden/>
    <w:uiPriority w:val="99"/>
    <w:semiHidden/>
    <w:rsid w:val="00075DD4"/>
    <w:pPr>
      <w:widowControl/>
      <w:spacing w:after="0" w:line="240" w:lineRule="auto"/>
    </w:pPr>
  </w:style>
  <w:style w:type="character" w:styleId="CommentReference">
    <w:name w:val="annotation reference"/>
    <w:basedOn w:val="DefaultParagraphFont"/>
    <w:uiPriority w:val="99"/>
    <w:semiHidden/>
    <w:unhideWhenUsed/>
    <w:rsid w:val="0087042D"/>
    <w:rPr>
      <w:sz w:val="16"/>
      <w:szCs w:val="16"/>
    </w:rPr>
  </w:style>
  <w:style w:type="paragraph" w:styleId="CommentText">
    <w:name w:val="annotation text"/>
    <w:basedOn w:val="Normal"/>
    <w:link w:val="CommentTextChar"/>
    <w:uiPriority w:val="99"/>
    <w:unhideWhenUsed/>
    <w:rsid w:val="0087042D"/>
    <w:pPr>
      <w:spacing w:line="240" w:lineRule="auto"/>
    </w:pPr>
    <w:rPr>
      <w:sz w:val="20"/>
      <w:szCs w:val="20"/>
    </w:rPr>
  </w:style>
  <w:style w:type="character" w:customStyle="1" w:styleId="CommentTextChar">
    <w:name w:val="Comment Text Char"/>
    <w:basedOn w:val="DefaultParagraphFont"/>
    <w:link w:val="CommentText"/>
    <w:uiPriority w:val="99"/>
    <w:rsid w:val="0087042D"/>
    <w:rPr>
      <w:sz w:val="20"/>
      <w:szCs w:val="20"/>
    </w:rPr>
  </w:style>
  <w:style w:type="paragraph" w:styleId="CommentSubject">
    <w:name w:val="annotation subject"/>
    <w:basedOn w:val="CommentText"/>
    <w:next w:val="CommentText"/>
    <w:link w:val="CommentSubjectChar"/>
    <w:uiPriority w:val="99"/>
    <w:semiHidden/>
    <w:unhideWhenUsed/>
    <w:rsid w:val="0087042D"/>
    <w:rPr>
      <w:b/>
      <w:bCs/>
    </w:rPr>
  </w:style>
  <w:style w:type="character" w:customStyle="1" w:styleId="CommentSubjectChar">
    <w:name w:val="Comment Subject Char"/>
    <w:basedOn w:val="CommentTextChar"/>
    <w:link w:val="CommentSubject"/>
    <w:uiPriority w:val="99"/>
    <w:semiHidden/>
    <w:rsid w:val="0087042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71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159"/>
  </w:style>
  <w:style w:type="paragraph" w:styleId="Footer">
    <w:name w:val="footer"/>
    <w:basedOn w:val="Normal"/>
    <w:link w:val="FooterChar"/>
    <w:uiPriority w:val="99"/>
    <w:unhideWhenUsed/>
    <w:rsid w:val="009C71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159"/>
  </w:style>
  <w:style w:type="paragraph" w:styleId="BalloonText">
    <w:name w:val="Balloon Text"/>
    <w:basedOn w:val="Normal"/>
    <w:link w:val="BalloonTextChar"/>
    <w:uiPriority w:val="99"/>
    <w:semiHidden/>
    <w:unhideWhenUsed/>
    <w:rsid w:val="009C71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159"/>
    <w:rPr>
      <w:rFonts w:ascii="Tahoma" w:hAnsi="Tahoma" w:cs="Tahoma"/>
      <w:sz w:val="16"/>
      <w:szCs w:val="16"/>
    </w:rPr>
  </w:style>
  <w:style w:type="character" w:styleId="Hyperlink">
    <w:name w:val="Hyperlink"/>
    <w:basedOn w:val="DefaultParagraphFont"/>
    <w:uiPriority w:val="99"/>
    <w:unhideWhenUsed/>
    <w:rsid w:val="002F37C9"/>
    <w:rPr>
      <w:color w:val="0000FF" w:themeColor="hyperlink"/>
      <w:u w:val="single"/>
    </w:rPr>
  </w:style>
  <w:style w:type="paragraph" w:styleId="ListParagraph">
    <w:name w:val="List Paragraph"/>
    <w:basedOn w:val="Normal"/>
    <w:uiPriority w:val="34"/>
    <w:qFormat/>
    <w:rsid w:val="00A05B21"/>
    <w:pPr>
      <w:ind w:left="720"/>
      <w:contextualSpacing/>
    </w:pPr>
  </w:style>
  <w:style w:type="character" w:styleId="FollowedHyperlink">
    <w:name w:val="FollowedHyperlink"/>
    <w:basedOn w:val="DefaultParagraphFont"/>
    <w:uiPriority w:val="99"/>
    <w:semiHidden/>
    <w:unhideWhenUsed/>
    <w:rsid w:val="006132A0"/>
    <w:rPr>
      <w:color w:val="800080" w:themeColor="followedHyperlink"/>
      <w:u w:val="single"/>
    </w:rPr>
  </w:style>
  <w:style w:type="paragraph" w:styleId="FootnoteText">
    <w:name w:val="footnote text"/>
    <w:basedOn w:val="Normal"/>
    <w:link w:val="FootnoteTextChar"/>
    <w:uiPriority w:val="99"/>
    <w:rsid w:val="00330388"/>
    <w:pPr>
      <w:overflowPunct w:val="0"/>
      <w:autoSpaceDE w:val="0"/>
      <w:autoSpaceDN w:val="0"/>
      <w:adjustRightInd w:val="0"/>
      <w:spacing w:after="0" w:line="240" w:lineRule="auto"/>
    </w:pPr>
    <w:rPr>
      <w:rFonts w:ascii="Tms Rmn" w:eastAsia="Calibri" w:hAnsi="Tms Rmn" w:cs="Times New Roman"/>
      <w:kern w:val="28"/>
      <w:sz w:val="20"/>
      <w:szCs w:val="20"/>
      <w:lang w:val="x-none" w:eastAsia="x-none"/>
    </w:rPr>
  </w:style>
  <w:style w:type="character" w:customStyle="1" w:styleId="FootnoteTextChar">
    <w:name w:val="Footnote Text Char"/>
    <w:basedOn w:val="DefaultParagraphFont"/>
    <w:link w:val="FootnoteText"/>
    <w:uiPriority w:val="99"/>
    <w:rsid w:val="00330388"/>
    <w:rPr>
      <w:rFonts w:ascii="Tms Rmn" w:eastAsia="Calibri" w:hAnsi="Tms Rmn" w:cs="Times New Roman"/>
      <w:kern w:val="28"/>
      <w:sz w:val="20"/>
      <w:szCs w:val="20"/>
      <w:lang w:val="x-none" w:eastAsia="x-none"/>
    </w:rPr>
  </w:style>
  <w:style w:type="character" w:styleId="FootnoteReference">
    <w:name w:val="footnote reference"/>
    <w:uiPriority w:val="99"/>
    <w:semiHidden/>
    <w:rsid w:val="00330388"/>
    <w:rPr>
      <w:rFonts w:cs="Times New Roman"/>
      <w:vertAlign w:val="superscript"/>
    </w:rPr>
  </w:style>
  <w:style w:type="paragraph" w:styleId="Revision">
    <w:name w:val="Revision"/>
    <w:hidden/>
    <w:uiPriority w:val="99"/>
    <w:semiHidden/>
    <w:rsid w:val="00075DD4"/>
    <w:pPr>
      <w:widowControl/>
      <w:spacing w:after="0" w:line="240" w:lineRule="auto"/>
    </w:pPr>
  </w:style>
  <w:style w:type="character" w:styleId="CommentReference">
    <w:name w:val="annotation reference"/>
    <w:basedOn w:val="DefaultParagraphFont"/>
    <w:uiPriority w:val="99"/>
    <w:semiHidden/>
    <w:unhideWhenUsed/>
    <w:rsid w:val="0087042D"/>
    <w:rPr>
      <w:sz w:val="16"/>
      <w:szCs w:val="16"/>
    </w:rPr>
  </w:style>
  <w:style w:type="paragraph" w:styleId="CommentText">
    <w:name w:val="annotation text"/>
    <w:basedOn w:val="Normal"/>
    <w:link w:val="CommentTextChar"/>
    <w:uiPriority w:val="99"/>
    <w:unhideWhenUsed/>
    <w:rsid w:val="0087042D"/>
    <w:pPr>
      <w:spacing w:line="240" w:lineRule="auto"/>
    </w:pPr>
    <w:rPr>
      <w:sz w:val="20"/>
      <w:szCs w:val="20"/>
    </w:rPr>
  </w:style>
  <w:style w:type="character" w:customStyle="1" w:styleId="CommentTextChar">
    <w:name w:val="Comment Text Char"/>
    <w:basedOn w:val="DefaultParagraphFont"/>
    <w:link w:val="CommentText"/>
    <w:uiPriority w:val="99"/>
    <w:rsid w:val="0087042D"/>
    <w:rPr>
      <w:sz w:val="20"/>
      <w:szCs w:val="20"/>
    </w:rPr>
  </w:style>
  <w:style w:type="paragraph" w:styleId="CommentSubject">
    <w:name w:val="annotation subject"/>
    <w:basedOn w:val="CommentText"/>
    <w:next w:val="CommentText"/>
    <w:link w:val="CommentSubjectChar"/>
    <w:uiPriority w:val="99"/>
    <w:semiHidden/>
    <w:unhideWhenUsed/>
    <w:rsid w:val="0087042D"/>
    <w:rPr>
      <w:b/>
      <w:bCs/>
    </w:rPr>
  </w:style>
  <w:style w:type="character" w:customStyle="1" w:styleId="CommentSubjectChar">
    <w:name w:val="Comment Subject Char"/>
    <w:basedOn w:val="CommentTextChar"/>
    <w:link w:val="CommentSubject"/>
    <w:uiPriority w:val="99"/>
    <w:semiHidden/>
    <w:rsid w:val="008704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869477">
      <w:bodyDiv w:val="1"/>
      <w:marLeft w:val="0"/>
      <w:marRight w:val="0"/>
      <w:marTop w:val="0"/>
      <w:marBottom w:val="0"/>
      <w:divBdr>
        <w:top w:val="none" w:sz="0" w:space="0" w:color="auto"/>
        <w:left w:val="none" w:sz="0" w:space="0" w:color="auto"/>
        <w:bottom w:val="none" w:sz="0" w:space="0" w:color="auto"/>
        <w:right w:val="none" w:sz="0" w:space="0" w:color="auto"/>
      </w:divBdr>
    </w:div>
    <w:div w:id="690961104">
      <w:bodyDiv w:val="1"/>
      <w:marLeft w:val="0"/>
      <w:marRight w:val="0"/>
      <w:marTop w:val="0"/>
      <w:marBottom w:val="0"/>
      <w:divBdr>
        <w:top w:val="none" w:sz="0" w:space="0" w:color="auto"/>
        <w:left w:val="none" w:sz="0" w:space="0" w:color="auto"/>
        <w:bottom w:val="none" w:sz="0" w:space="0" w:color="auto"/>
        <w:right w:val="none" w:sz="0" w:space="0" w:color="auto"/>
      </w:divBdr>
    </w:div>
    <w:div w:id="981813613">
      <w:bodyDiv w:val="1"/>
      <w:marLeft w:val="0"/>
      <w:marRight w:val="0"/>
      <w:marTop w:val="0"/>
      <w:marBottom w:val="0"/>
      <w:divBdr>
        <w:top w:val="none" w:sz="0" w:space="0" w:color="auto"/>
        <w:left w:val="none" w:sz="0" w:space="0" w:color="auto"/>
        <w:bottom w:val="none" w:sz="0" w:space="0" w:color="auto"/>
        <w:right w:val="none" w:sz="0" w:space="0" w:color="auto"/>
      </w:divBdr>
    </w:div>
    <w:div w:id="1088115387">
      <w:bodyDiv w:val="1"/>
      <w:marLeft w:val="0"/>
      <w:marRight w:val="0"/>
      <w:marTop w:val="0"/>
      <w:marBottom w:val="0"/>
      <w:divBdr>
        <w:top w:val="none" w:sz="0" w:space="0" w:color="auto"/>
        <w:left w:val="none" w:sz="0" w:space="0" w:color="auto"/>
        <w:bottom w:val="none" w:sz="0" w:space="0" w:color="auto"/>
        <w:right w:val="none" w:sz="0" w:space="0" w:color="auto"/>
      </w:divBdr>
    </w:div>
    <w:div w:id="1171333388">
      <w:bodyDiv w:val="1"/>
      <w:marLeft w:val="0"/>
      <w:marRight w:val="0"/>
      <w:marTop w:val="0"/>
      <w:marBottom w:val="0"/>
      <w:divBdr>
        <w:top w:val="none" w:sz="0" w:space="0" w:color="auto"/>
        <w:left w:val="none" w:sz="0" w:space="0" w:color="auto"/>
        <w:bottom w:val="none" w:sz="0" w:space="0" w:color="auto"/>
        <w:right w:val="none" w:sz="0" w:space="0" w:color="auto"/>
      </w:divBdr>
    </w:div>
    <w:div w:id="1388802653">
      <w:bodyDiv w:val="1"/>
      <w:marLeft w:val="0"/>
      <w:marRight w:val="0"/>
      <w:marTop w:val="0"/>
      <w:marBottom w:val="0"/>
      <w:divBdr>
        <w:top w:val="none" w:sz="0" w:space="0" w:color="auto"/>
        <w:left w:val="none" w:sz="0" w:space="0" w:color="auto"/>
        <w:bottom w:val="none" w:sz="0" w:space="0" w:color="auto"/>
        <w:right w:val="none" w:sz="0" w:space="0" w:color="auto"/>
      </w:divBdr>
    </w:div>
    <w:div w:id="1655644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grants.gov"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www.grants.gov"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grants.gov/" TargetMode="External"/><Relationship Id="rId25" Type="http://schemas.openxmlformats.org/officeDocument/2006/relationships/hyperlink" Target="http://www.dol.gov/vets"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www.grants.gov/web/grants/applicants/grant-application-process.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www.dol.gov/vets/grants/state/jvsg_forms.htm"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www.whitehouse.gov/omb/grants_spoc"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grants.gov/web/grants/register.html%20" TargetMode="External"/><Relationship Id="rId4" Type="http://schemas.microsoft.com/office/2007/relationships/stylesWithEffects" Target="stylesWithEffects.xml"/><Relationship Id="rId9" Type="http://schemas.openxmlformats.org/officeDocument/2006/relationships/hyperlink" Target="http://www.dol.gov/vets/grants/state/jvsg_forms.htm" TargetMode="External"/><Relationship Id="rId14" Type="http://schemas.openxmlformats.org/officeDocument/2006/relationships/header" Target="header3.xml"/><Relationship Id="rId22" Type="http://schemas.openxmlformats.org/officeDocument/2006/relationships/hyperlink" Target="mailto:support@grants.gov" TargetMode="External"/><Relationship Id="rId2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39727-342B-4D45-9168-D06558ABA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7035</Words>
  <Characters>40100</Characters>
  <Application>Microsoft Office Word</Application>
  <DocSecurity>0</DocSecurity>
  <Lines>334</Lines>
  <Paragraphs>94</Paragraphs>
  <ScaleCrop>false</ScaleCrop>
  <Company/>
  <LinksUpToDate>false</LinksUpToDate>
  <CharactersWithSpaces>47041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2014-06-25T20:12:00Z</dcterms:created>
  <dcterms:modified xsi:type="dcterms:W3CDTF">2014-06-25T20:13:00Z</dcterms:modified>
</cp:coreProperties>
</file>