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D9" w:rsidRDefault="000B083C">
      <w:pPr>
        <w:pStyle w:val="Heading2"/>
        <w:spacing w:before="240"/>
      </w:pPr>
      <w:r w:rsidRPr="000B083C">
        <w:t xml:space="preserve">Introductory comments </w:t>
      </w:r>
    </w:p>
    <w:p w:rsidR="000B083C" w:rsidRPr="00B915CA" w:rsidRDefault="000B083C" w:rsidP="000B083C">
      <w:pPr>
        <w:spacing w:line="240" w:lineRule="auto"/>
        <w:ind w:firstLine="0"/>
      </w:pPr>
      <w:r w:rsidRPr="00B915CA">
        <w:t>Thank you for agreeing to speak with us</w:t>
      </w:r>
      <w:r w:rsidR="00136D72" w:rsidRPr="00B915CA">
        <w:t xml:space="preserve"> today</w:t>
      </w:r>
      <w:r w:rsidRPr="00B915CA">
        <w:t>. As you</w:t>
      </w:r>
      <w:r w:rsidR="00E26216" w:rsidRPr="00B915CA">
        <w:t xml:space="preserve"> may</w:t>
      </w:r>
      <w:r w:rsidRPr="00B915CA">
        <w:t xml:space="preserve"> know, Mathematica Policy Research is conducting</w:t>
      </w:r>
      <w:r w:rsidR="00B915CA" w:rsidRPr="00B915CA">
        <w:t xml:space="preserve"> an </w:t>
      </w:r>
      <w:r w:rsidRPr="00B915CA">
        <w:t xml:space="preserve">evaluation of </w:t>
      </w:r>
      <w:r w:rsidR="00136D72" w:rsidRPr="00B915CA">
        <w:t xml:space="preserve">the Children’s Health Insurance Program (CHIP) </w:t>
      </w:r>
      <w:r w:rsidR="00E26216" w:rsidRPr="00B915CA">
        <w:t xml:space="preserve">as required by the Children’s Health Insurance Program Reauthorization Act of 2009 (CHIPRA). The evaluation is being overseen by </w:t>
      </w:r>
      <w:r w:rsidRPr="00B915CA">
        <w:t xml:space="preserve">the U.S. Department of Health and Human Services’ Office of the Assistant Secretary of Planning and Evaluation (ASPE). </w:t>
      </w:r>
      <w:r w:rsidR="00F36A03">
        <w:t>A key part of the evaluation is speak</w:t>
      </w:r>
      <w:r w:rsidR="00F36A03" w:rsidRPr="00B915CA">
        <w:t xml:space="preserve">ing </w:t>
      </w:r>
      <w:r w:rsidR="00861860" w:rsidRPr="00B915CA">
        <w:t>with CHIP program administrator</w:t>
      </w:r>
      <w:r w:rsidR="00136D72" w:rsidRPr="00B915CA">
        <w:t>s in every State</w:t>
      </w:r>
      <w:r w:rsidR="00F36A03">
        <w:t xml:space="preserve"> and DC</w:t>
      </w:r>
      <w:r w:rsidR="00E26216" w:rsidRPr="00B915CA">
        <w:t>.</w:t>
      </w:r>
    </w:p>
    <w:p w:rsidR="000B083C" w:rsidRDefault="000B083C" w:rsidP="000B083C">
      <w:pPr>
        <w:spacing w:line="240" w:lineRule="auto"/>
        <w:ind w:firstLine="0"/>
      </w:pPr>
    </w:p>
    <w:p w:rsidR="002D609C" w:rsidRDefault="00861860" w:rsidP="00B915CA">
      <w:pPr>
        <w:spacing w:line="240" w:lineRule="auto"/>
        <w:ind w:firstLine="0"/>
      </w:pPr>
      <w:r>
        <w:t xml:space="preserve">In </w:t>
      </w:r>
      <w:r w:rsidR="008C4DF2">
        <w:t>our discussion today</w:t>
      </w:r>
      <w:r w:rsidR="000B083C" w:rsidRPr="000B083C">
        <w:t>, we’</w:t>
      </w:r>
      <w:r w:rsidR="006365C3">
        <w:t xml:space="preserve">ll be asking about </w:t>
      </w:r>
      <w:r w:rsidR="00745534">
        <w:t xml:space="preserve">recent program accomplishments and challenges, </w:t>
      </w:r>
      <w:r w:rsidR="00B732BD">
        <w:t xml:space="preserve">the </w:t>
      </w:r>
      <w:r w:rsidR="00761950">
        <w:t xml:space="preserve">impact </w:t>
      </w:r>
      <w:r w:rsidR="00B732BD">
        <w:t>of</w:t>
      </w:r>
      <w:r w:rsidR="006365C3">
        <w:t xml:space="preserve"> CHIPRA</w:t>
      </w:r>
      <w:r w:rsidR="008D3759">
        <w:t xml:space="preserve">, </w:t>
      </w:r>
      <w:r w:rsidR="002000EE">
        <w:t xml:space="preserve">preparations for the </w:t>
      </w:r>
      <w:r>
        <w:t>Affordable Care Act</w:t>
      </w:r>
      <w:r w:rsidR="00745534">
        <w:t xml:space="preserve"> and implications for CHIP</w:t>
      </w:r>
      <w:r w:rsidR="00963EB6">
        <w:t>,</w:t>
      </w:r>
      <w:r>
        <w:t xml:space="preserve"> </w:t>
      </w:r>
      <w:r w:rsidR="00745534">
        <w:t>cont</w:t>
      </w:r>
      <w:r w:rsidR="008D3759">
        <w:t>inuity</w:t>
      </w:r>
      <w:r w:rsidR="00AA6DE5">
        <w:t xml:space="preserve"> of care</w:t>
      </w:r>
      <w:r w:rsidR="008D3759">
        <w:t>, c</w:t>
      </w:r>
      <w:r w:rsidR="00745534">
        <w:t xml:space="preserve">oordination </w:t>
      </w:r>
      <w:r w:rsidR="0058186D">
        <w:t>with other Insurance Affordability programs</w:t>
      </w:r>
      <w:r w:rsidR="00963EB6">
        <w:t>,</w:t>
      </w:r>
      <w:r>
        <w:t xml:space="preserve"> </w:t>
      </w:r>
      <w:r w:rsidR="008D3759">
        <w:t xml:space="preserve">and </w:t>
      </w:r>
      <w:r w:rsidR="00745534">
        <w:t xml:space="preserve">provider and network capacity. </w:t>
      </w:r>
      <w:r w:rsidR="000B083C" w:rsidRPr="000B083C">
        <w:t>Do you have any questions before we begin?</w:t>
      </w:r>
    </w:p>
    <w:p w:rsidR="005A102A" w:rsidRDefault="005A102A" w:rsidP="00B915CA">
      <w:pPr>
        <w:spacing w:line="240" w:lineRule="auto"/>
        <w:ind w:firstLine="0"/>
      </w:pPr>
    </w:p>
    <w:p w:rsidR="00464AF6" w:rsidRDefault="00464AF6">
      <w:pPr>
        <w:tabs>
          <w:tab w:val="clear" w:pos="432"/>
        </w:tabs>
        <w:spacing w:line="240" w:lineRule="auto"/>
        <w:ind w:firstLine="0"/>
        <w:jc w:val="left"/>
        <w:rPr>
          <w:b/>
          <w:caps/>
        </w:rPr>
      </w:pPr>
      <w:r>
        <w:br w:type="page"/>
      </w:r>
    </w:p>
    <w:p w:rsidR="00EE549A" w:rsidRDefault="00A828F2" w:rsidP="00464AF6">
      <w:pPr>
        <w:pStyle w:val="Heading2"/>
        <w:ind w:left="0" w:firstLine="0"/>
      </w:pPr>
      <w:r>
        <w:lastRenderedPageBreak/>
        <w:t>I</w:t>
      </w:r>
      <w:r w:rsidR="00EE549A">
        <w:t>.</w:t>
      </w:r>
      <w:r w:rsidR="00EE549A">
        <w:tab/>
      </w:r>
      <w:r w:rsidR="00DC653C">
        <w:t>BACKGROUND AND STATUS OF PROGRAM</w:t>
      </w:r>
      <w:r w:rsidR="00402472">
        <w:t xml:space="preserve"> </w:t>
      </w:r>
    </w:p>
    <w:p w:rsidR="00FA4402" w:rsidRDefault="00FA4402" w:rsidP="00FA4402">
      <w:pPr>
        <w:spacing w:line="240" w:lineRule="auto"/>
        <w:ind w:firstLine="0"/>
      </w:pPr>
      <w:r>
        <w:t>We’d like to start by confirming some background information we have about basic design features of your program. [</w:t>
      </w:r>
      <w:r w:rsidRPr="007E6A2A">
        <w:rPr>
          <w:i/>
        </w:rPr>
        <w:t>Review information in the fact sheet that was not already confirmed by State prior to the interview</w:t>
      </w:r>
      <w:r>
        <w:t>]</w:t>
      </w:r>
    </w:p>
    <w:p w:rsidR="00FA4402" w:rsidRDefault="00FA4402" w:rsidP="00FA4402">
      <w:pPr>
        <w:spacing w:line="240" w:lineRule="auto"/>
        <w:ind w:firstLine="0"/>
      </w:pPr>
    </w:p>
    <w:p w:rsidR="00DC653C" w:rsidRDefault="007E6A2A" w:rsidP="00DA2B53">
      <w:pPr>
        <w:pStyle w:val="NormalSS"/>
        <w:ind w:firstLine="0"/>
      </w:pPr>
      <w:r>
        <w:t>Now we have</w:t>
      </w:r>
      <w:r w:rsidR="00DA2B53">
        <w:t xml:space="preserve"> some q</w:t>
      </w:r>
      <w:r>
        <w:t xml:space="preserve">uestions about the influence of </w:t>
      </w:r>
      <w:r w:rsidR="00DA2B53">
        <w:t>CHIPRA and the general status of [</w:t>
      </w:r>
      <w:r w:rsidR="00DA2B53" w:rsidRPr="007E6A2A">
        <w:rPr>
          <w:i/>
        </w:rPr>
        <w:t>State’s</w:t>
      </w:r>
      <w:r w:rsidR="00DA2B53">
        <w:t>] CHIP program.</w:t>
      </w:r>
    </w:p>
    <w:p w:rsidR="00DC653C" w:rsidRDefault="00DC653C" w:rsidP="00DC653C">
      <w:pPr>
        <w:pStyle w:val="Heading3"/>
        <w:spacing w:before="240"/>
      </w:pPr>
      <w:r>
        <w:t>A.</w:t>
      </w:r>
      <w:r>
        <w:tab/>
        <w:t>CHIPRA Accomplishments and Challenges</w:t>
      </w:r>
    </w:p>
    <w:p w:rsidR="00977EDE" w:rsidRDefault="00B915CA" w:rsidP="00B41741">
      <w:pPr>
        <w:tabs>
          <w:tab w:val="clear" w:pos="432"/>
        </w:tabs>
        <w:spacing w:line="240" w:lineRule="auto"/>
        <w:ind w:left="720" w:hanging="360"/>
      </w:pPr>
      <w:r>
        <w:t>1</w:t>
      </w:r>
      <w:r w:rsidR="00977EDE">
        <w:t>.</w:t>
      </w:r>
      <w:r w:rsidR="00977EDE">
        <w:tab/>
        <w:t xml:space="preserve">In general, what aspects of CHIPRA do you think have been </w:t>
      </w:r>
      <w:r w:rsidR="00B41741">
        <w:t xml:space="preserve">the </w:t>
      </w:r>
      <w:r w:rsidR="00977EDE">
        <w:t>most</w:t>
      </w:r>
      <w:r w:rsidR="00B41741">
        <w:t xml:space="preserve"> important, or had the greatest impact on CHIP </w:t>
      </w:r>
      <w:r w:rsidR="00AA6DE5">
        <w:t>program</w:t>
      </w:r>
      <w:r w:rsidR="00B41741">
        <w:t>?</w:t>
      </w:r>
    </w:p>
    <w:p w:rsidR="00B41741" w:rsidRDefault="00B41741" w:rsidP="00B41741">
      <w:pPr>
        <w:tabs>
          <w:tab w:val="clear" w:pos="432"/>
        </w:tabs>
        <w:spacing w:line="240" w:lineRule="auto"/>
        <w:ind w:left="720" w:hanging="360"/>
      </w:pPr>
    </w:p>
    <w:p w:rsidR="00DC653C" w:rsidRDefault="00B915CA" w:rsidP="00DC653C">
      <w:pPr>
        <w:pStyle w:val="NormalSS"/>
        <w:tabs>
          <w:tab w:val="clear" w:pos="432"/>
          <w:tab w:val="left" w:pos="720"/>
        </w:tabs>
        <w:ind w:left="720" w:hanging="360"/>
      </w:pPr>
      <w:r>
        <w:t>2</w:t>
      </w:r>
      <w:r w:rsidR="00DC653C">
        <w:t>.</w:t>
      </w:r>
      <w:r w:rsidR="00DC653C">
        <w:tab/>
        <w:t>What would you say have been [</w:t>
      </w:r>
      <w:r w:rsidR="00DC653C" w:rsidRPr="00362D89">
        <w:rPr>
          <w:i/>
        </w:rPr>
        <w:t>State’s</w:t>
      </w:r>
      <w:r w:rsidR="00DC653C">
        <w:t>] most important accomplishments because of CHIPRA?</w:t>
      </w:r>
    </w:p>
    <w:p w:rsidR="00DC653C" w:rsidRDefault="00DC653C" w:rsidP="00DC653C">
      <w:pPr>
        <w:pStyle w:val="NormalSS"/>
        <w:tabs>
          <w:tab w:val="clear" w:pos="432"/>
          <w:tab w:val="left" w:pos="720"/>
        </w:tabs>
        <w:ind w:left="720" w:hanging="360"/>
      </w:pPr>
    </w:p>
    <w:p w:rsidR="00DC653C" w:rsidRDefault="00B915CA" w:rsidP="00F4353F">
      <w:pPr>
        <w:pStyle w:val="NormalSS"/>
        <w:tabs>
          <w:tab w:val="clear" w:pos="432"/>
          <w:tab w:val="left" w:pos="810"/>
        </w:tabs>
        <w:ind w:left="810" w:hanging="450"/>
      </w:pPr>
      <w:r>
        <w:t>3</w:t>
      </w:r>
      <w:r w:rsidR="00992C18">
        <w:t>.</w:t>
      </w:r>
      <w:r w:rsidR="00992C18">
        <w:tab/>
        <w:t>[</w:t>
      </w:r>
      <w:r w:rsidR="00992C18" w:rsidRPr="00BE78BF">
        <w:rPr>
          <w:b/>
          <w:i/>
        </w:rPr>
        <w:t>For States that DID receive bonus payments</w:t>
      </w:r>
      <w:r w:rsidR="00992C18">
        <w:t>]</w:t>
      </w:r>
      <w:r w:rsidR="004B7F33">
        <w:t>:</w:t>
      </w:r>
      <w:r w:rsidR="00992C18">
        <w:t xml:space="preserve"> </w:t>
      </w:r>
      <w:r w:rsidR="00DC653C">
        <w:t xml:space="preserve">Do you think the </w:t>
      </w:r>
      <w:r w:rsidR="00DC653C" w:rsidRPr="00BA440A">
        <w:t xml:space="preserve">CHIPRA </w:t>
      </w:r>
      <w:r w:rsidR="0016545B">
        <w:t>“</w:t>
      </w:r>
      <w:r w:rsidR="00DC653C" w:rsidRPr="00BA440A">
        <w:t>5of</w:t>
      </w:r>
      <w:r w:rsidR="0016545B">
        <w:t>-</w:t>
      </w:r>
      <w:r w:rsidR="00DC653C" w:rsidRPr="00BA440A">
        <w:t>8</w:t>
      </w:r>
      <w:r w:rsidR="0016545B">
        <w:t>”</w:t>
      </w:r>
      <w:r w:rsidR="00DC653C" w:rsidRPr="00BA440A">
        <w:t xml:space="preserve"> performance</w:t>
      </w:r>
      <w:r w:rsidR="00DC653C" w:rsidRPr="00A828F2">
        <w:t xml:space="preserve"> bonuses </w:t>
      </w:r>
      <w:r w:rsidR="00DC653C">
        <w:t>were effective</w:t>
      </w:r>
      <w:r w:rsidR="00973A97">
        <w:t xml:space="preserve"> in getting States to simplify their programs</w:t>
      </w:r>
      <w:r w:rsidR="00DC653C" w:rsidRPr="009D3B0D">
        <w:t>?</w:t>
      </w:r>
      <w:r w:rsidR="00973A97">
        <w:t xml:space="preserve"> </w:t>
      </w:r>
      <w:r w:rsidR="00A27507">
        <w:t xml:space="preserve">If so, </w:t>
      </w:r>
      <w:r w:rsidR="00DC653C">
        <w:t>why? If not, why not?</w:t>
      </w:r>
      <w:r w:rsidR="00F4353F">
        <w:t xml:space="preserve"> </w:t>
      </w:r>
      <w:r w:rsidR="00973A97">
        <w:t>What did the State do with the bonus funds? Are there aspects of the bonus program that you would change</w:t>
      </w:r>
      <w:r w:rsidR="00AA6DE5">
        <w:t xml:space="preserve"> and if so, why?</w:t>
      </w:r>
      <w:r w:rsidR="00973A97">
        <w:t xml:space="preserve">? </w:t>
      </w:r>
      <w:r w:rsidR="00F4353F">
        <w:t>Do you think the</w:t>
      </w:r>
      <w:r w:rsidR="00E21DE2">
        <w:t xml:space="preserve"> bonus program </w:t>
      </w:r>
      <w:r w:rsidR="00F4353F">
        <w:t>should be continued</w:t>
      </w:r>
      <w:r w:rsidR="00932835">
        <w:t xml:space="preserve"> past FFY 2013? </w:t>
      </w:r>
      <w:r w:rsidR="00E21DE2">
        <w:t xml:space="preserve"> </w:t>
      </w:r>
    </w:p>
    <w:p w:rsidR="00992C18" w:rsidRDefault="00992C18" w:rsidP="00992C18">
      <w:pPr>
        <w:pStyle w:val="NormalSS"/>
        <w:tabs>
          <w:tab w:val="clear" w:pos="432"/>
          <w:tab w:val="left" w:pos="810"/>
        </w:tabs>
        <w:ind w:left="810" w:hanging="450"/>
      </w:pPr>
    </w:p>
    <w:p w:rsidR="00992C18" w:rsidRPr="00BE78BF" w:rsidRDefault="00BE78BF" w:rsidP="00992C18">
      <w:pPr>
        <w:pStyle w:val="NormalSS"/>
        <w:tabs>
          <w:tab w:val="clear" w:pos="432"/>
          <w:tab w:val="left" w:pos="810"/>
        </w:tabs>
        <w:ind w:left="810" w:hanging="450"/>
      </w:pPr>
      <w:r w:rsidRPr="00BE78BF">
        <w:t>4</w:t>
      </w:r>
      <w:r w:rsidR="00992C18" w:rsidRPr="00BE78BF">
        <w:t>.</w:t>
      </w:r>
      <w:r w:rsidR="00992C18" w:rsidRPr="00BE78BF">
        <w:tab/>
        <w:t>[</w:t>
      </w:r>
      <w:r w:rsidR="00992C18" w:rsidRPr="00BE78BF">
        <w:rPr>
          <w:b/>
          <w:i/>
        </w:rPr>
        <w:t>For States that DID NOT receive bonus payments</w:t>
      </w:r>
      <w:r w:rsidR="00992C18" w:rsidRPr="00BE78BF">
        <w:t>]</w:t>
      </w:r>
      <w:r w:rsidR="004B7F33" w:rsidRPr="00BE78BF">
        <w:t>:</w:t>
      </w:r>
      <w:r w:rsidR="00992C18" w:rsidRPr="00BE78BF">
        <w:t xml:space="preserve"> Did </w:t>
      </w:r>
      <w:r w:rsidR="002902CF" w:rsidRPr="00BE78BF">
        <w:t>your</w:t>
      </w:r>
      <w:r w:rsidR="00992C18" w:rsidRPr="00BE78BF">
        <w:t xml:space="preserve"> State try to qualify for the </w:t>
      </w:r>
      <w:r w:rsidR="0016545B" w:rsidRPr="00BE78BF">
        <w:t xml:space="preserve">CHIPRA “5-of-8” performance </w:t>
      </w:r>
      <w:r w:rsidR="00992C18" w:rsidRPr="00BE78BF">
        <w:t xml:space="preserve">bonus payments? What barriers did </w:t>
      </w:r>
      <w:r w:rsidR="0016545B" w:rsidRPr="00BE78BF">
        <w:t xml:space="preserve">your state </w:t>
      </w:r>
      <w:r w:rsidR="00992C18" w:rsidRPr="00BE78BF">
        <w:t xml:space="preserve">face? Do you think the CHIPRA 5 of 8 performance bonus program is </w:t>
      </w:r>
      <w:r w:rsidR="00973A97" w:rsidRPr="00BE78BF">
        <w:t xml:space="preserve">an </w:t>
      </w:r>
      <w:r w:rsidR="009B18F8" w:rsidRPr="00BE78BF">
        <w:t>effective</w:t>
      </w:r>
      <w:r w:rsidR="00973A97" w:rsidRPr="00BE78BF">
        <w:t xml:space="preserve"> way to get States to simplify their programs</w:t>
      </w:r>
      <w:r w:rsidR="00992C18" w:rsidRPr="00BE78BF">
        <w:t xml:space="preserve">? </w:t>
      </w:r>
      <w:r w:rsidRPr="00BE78BF">
        <w:t xml:space="preserve">If so, why? If not, why not? </w:t>
      </w:r>
      <w:r w:rsidR="00973A97" w:rsidRPr="00BE78BF">
        <w:t>Are there aspects of the bonus program that you would change? Do you think the bonus program should be continued past FFY 2013?</w:t>
      </w:r>
    </w:p>
    <w:p w:rsidR="00F4353F" w:rsidRDefault="00F4353F" w:rsidP="00DC653C">
      <w:pPr>
        <w:pStyle w:val="NormalSS"/>
        <w:tabs>
          <w:tab w:val="clear" w:pos="432"/>
          <w:tab w:val="left" w:pos="720"/>
        </w:tabs>
        <w:ind w:left="720" w:hanging="360"/>
      </w:pPr>
    </w:p>
    <w:p w:rsidR="00F4353F" w:rsidRPr="00CA1CBE" w:rsidRDefault="00CA1CBE" w:rsidP="004B7CE1">
      <w:pPr>
        <w:pStyle w:val="NormalSS"/>
        <w:tabs>
          <w:tab w:val="clear" w:pos="432"/>
          <w:tab w:val="left" w:pos="810"/>
        </w:tabs>
        <w:ind w:left="810" w:hanging="450"/>
      </w:pPr>
      <w:r w:rsidRPr="00CA1CBE">
        <w:t>5</w:t>
      </w:r>
      <w:r w:rsidR="00F4353F" w:rsidRPr="00CA1CBE">
        <w:t>.</w:t>
      </w:r>
      <w:r w:rsidR="00F4353F" w:rsidRPr="00CA1CBE">
        <w:tab/>
        <w:t xml:space="preserve">How important </w:t>
      </w:r>
      <w:r w:rsidR="004B7CE1" w:rsidRPr="00CA1CBE">
        <w:t>have</w:t>
      </w:r>
      <w:r w:rsidR="00992C18" w:rsidRPr="00CA1CBE">
        <w:t xml:space="preserve"> </w:t>
      </w:r>
      <w:r w:rsidR="00F4353F" w:rsidRPr="00CA1CBE">
        <w:t xml:space="preserve">the </w:t>
      </w:r>
      <w:r w:rsidR="00992C18" w:rsidRPr="00CA1CBE">
        <w:t xml:space="preserve">CHIPRA </w:t>
      </w:r>
      <w:r w:rsidR="00F4353F" w:rsidRPr="00CA1CBE">
        <w:t>outreach grants been</w:t>
      </w:r>
      <w:r w:rsidR="00992C18" w:rsidRPr="00CA1CBE">
        <w:t xml:space="preserve"> for your program? D</w:t>
      </w:r>
      <w:r w:rsidR="00F4353F" w:rsidRPr="00CA1CBE">
        <w:t>o you think they should be con</w:t>
      </w:r>
      <w:r w:rsidR="00992C18" w:rsidRPr="00CA1CBE">
        <w:t>tinued</w:t>
      </w:r>
      <w:r w:rsidR="00BE78BF" w:rsidRPr="00CA1CBE">
        <w:t xml:space="preserve"> past FFY 2013</w:t>
      </w:r>
      <w:r w:rsidR="00F4353F" w:rsidRPr="00CA1CBE">
        <w:t xml:space="preserve">? </w:t>
      </w:r>
      <w:r w:rsidR="00A27507" w:rsidRPr="00BE78BF">
        <w:t>If so, why? If not, why not?</w:t>
      </w:r>
    </w:p>
    <w:p w:rsidR="00F4353F" w:rsidRPr="00CA1CBE" w:rsidRDefault="00F4353F" w:rsidP="004B7CE1">
      <w:pPr>
        <w:pStyle w:val="NormalSS"/>
        <w:tabs>
          <w:tab w:val="clear" w:pos="432"/>
          <w:tab w:val="left" w:pos="810"/>
        </w:tabs>
        <w:ind w:left="720" w:hanging="360"/>
      </w:pPr>
    </w:p>
    <w:p w:rsidR="00CA1CBE" w:rsidRDefault="00CA1CBE" w:rsidP="00CA1CBE">
      <w:pPr>
        <w:pStyle w:val="NormalSS"/>
        <w:tabs>
          <w:tab w:val="clear" w:pos="432"/>
          <w:tab w:val="left" w:pos="810"/>
        </w:tabs>
        <w:ind w:left="810" w:hanging="450"/>
      </w:pPr>
      <w:r>
        <w:t>6</w:t>
      </w:r>
      <w:r w:rsidR="00F4353F" w:rsidRPr="00CA1CBE">
        <w:t>.</w:t>
      </w:r>
      <w:r w:rsidR="00F4353F" w:rsidRPr="00CA1CBE">
        <w:tab/>
      </w:r>
      <w:r w:rsidR="002902CF" w:rsidRPr="00CA1CBE">
        <w:t>[</w:t>
      </w:r>
      <w:r w:rsidR="00F4353F" w:rsidRPr="00CA1CBE">
        <w:rPr>
          <w:b/>
          <w:i/>
        </w:rPr>
        <w:t xml:space="preserve">For States that </w:t>
      </w:r>
      <w:r>
        <w:rPr>
          <w:b/>
          <w:i/>
        </w:rPr>
        <w:t>DID adopt</w:t>
      </w:r>
      <w:r w:rsidR="00F4353F" w:rsidRPr="00CA1CBE">
        <w:rPr>
          <w:b/>
          <w:i/>
        </w:rPr>
        <w:t xml:space="preserve"> ELE</w:t>
      </w:r>
      <w:r w:rsidR="002902CF" w:rsidRPr="00CA1CBE">
        <w:t>]</w:t>
      </w:r>
      <w:r w:rsidR="004B7F33" w:rsidRPr="00CA1CBE">
        <w:t>:</w:t>
      </w:r>
      <w:r w:rsidR="00F4353F" w:rsidRPr="00CA1CBE">
        <w:t xml:space="preserve"> </w:t>
      </w:r>
      <w:r w:rsidR="002902CF" w:rsidRPr="00CA1CBE">
        <w:t>H</w:t>
      </w:r>
      <w:r w:rsidR="00F4353F" w:rsidRPr="00CA1CBE">
        <w:t xml:space="preserve">ow well has </w:t>
      </w:r>
      <w:r w:rsidR="002902CF" w:rsidRPr="00CA1CBE">
        <w:t xml:space="preserve">Express Lane Eligibility </w:t>
      </w:r>
      <w:r w:rsidR="00F4353F" w:rsidRPr="00CA1CBE">
        <w:t>worked</w:t>
      </w:r>
      <w:r w:rsidR="002902CF" w:rsidRPr="00CA1CBE">
        <w:t xml:space="preserve"> </w:t>
      </w:r>
      <w:r w:rsidR="002E2228" w:rsidRPr="00CA1CBE">
        <w:t>in your program</w:t>
      </w:r>
      <w:r w:rsidR="00F4353F" w:rsidRPr="00CA1CBE">
        <w:t>? Do you think ELE should be renewed</w:t>
      </w:r>
      <w:r w:rsidR="00932835" w:rsidRPr="00CA1CBE">
        <w:t xml:space="preserve"> past FFY 2013</w:t>
      </w:r>
      <w:r w:rsidR="00F4353F" w:rsidRPr="00CA1CBE">
        <w:t xml:space="preserve">? </w:t>
      </w:r>
      <w:r w:rsidR="00A27507" w:rsidRPr="00BE78BF">
        <w:t>If so, why? If not, why not?</w:t>
      </w:r>
    </w:p>
    <w:p w:rsidR="00A27507" w:rsidRDefault="00A27507" w:rsidP="00CA1CBE">
      <w:pPr>
        <w:pStyle w:val="NormalSS"/>
        <w:tabs>
          <w:tab w:val="clear" w:pos="432"/>
          <w:tab w:val="left" w:pos="810"/>
        </w:tabs>
        <w:ind w:left="810" w:hanging="450"/>
      </w:pPr>
    </w:p>
    <w:p w:rsidR="00CA1CBE" w:rsidRPr="00CA1CBE" w:rsidRDefault="00CA1CBE" w:rsidP="00CA1CBE">
      <w:pPr>
        <w:pStyle w:val="NormalSS"/>
        <w:tabs>
          <w:tab w:val="clear" w:pos="432"/>
          <w:tab w:val="left" w:pos="810"/>
        </w:tabs>
        <w:ind w:left="810" w:hanging="450"/>
      </w:pPr>
      <w:r>
        <w:t>7</w:t>
      </w:r>
      <w:r w:rsidRPr="00CA1CBE">
        <w:t>.</w:t>
      </w:r>
      <w:r w:rsidRPr="00CA1CBE">
        <w:tab/>
        <w:t>[</w:t>
      </w:r>
      <w:r w:rsidRPr="00CA1CBE">
        <w:rPr>
          <w:b/>
          <w:i/>
        </w:rPr>
        <w:t xml:space="preserve">For States that </w:t>
      </w:r>
      <w:r>
        <w:rPr>
          <w:b/>
          <w:i/>
        </w:rPr>
        <w:t xml:space="preserve">DID NOT </w:t>
      </w:r>
      <w:r w:rsidRPr="00CA1CBE">
        <w:rPr>
          <w:b/>
          <w:i/>
        </w:rPr>
        <w:t>adopt ELE</w:t>
      </w:r>
      <w:r w:rsidRPr="00CA1CBE">
        <w:t xml:space="preserve">]: </w:t>
      </w:r>
      <w:r>
        <w:t>Did your State consider adopting Exp</w:t>
      </w:r>
      <w:r w:rsidRPr="00CA1CBE">
        <w:t xml:space="preserve">ress Lane Eligibility </w:t>
      </w:r>
      <w:r w:rsidR="00A27507">
        <w:t>for</w:t>
      </w:r>
      <w:r w:rsidRPr="00CA1CBE">
        <w:t xml:space="preserve"> your program? </w:t>
      </w:r>
      <w:r w:rsidR="00A27507">
        <w:t>If so, what barriers did you face? If not, why not?</w:t>
      </w:r>
      <w:r w:rsidR="00A27507" w:rsidRPr="00A27507">
        <w:t xml:space="preserve"> </w:t>
      </w:r>
      <w:r w:rsidR="00A27507" w:rsidRPr="00CA1CBE">
        <w:t>Do you think ELE should be renewed past FFY 2013? Why or why not?</w:t>
      </w:r>
    </w:p>
    <w:p w:rsidR="00CA1CBE" w:rsidRDefault="00CA1CBE" w:rsidP="004B7CE1">
      <w:pPr>
        <w:pStyle w:val="NormalSS"/>
        <w:tabs>
          <w:tab w:val="clear" w:pos="432"/>
          <w:tab w:val="left" w:pos="810"/>
        </w:tabs>
        <w:ind w:left="810" w:hanging="450"/>
      </w:pPr>
    </w:p>
    <w:p w:rsidR="00DC653C" w:rsidRDefault="00A27507" w:rsidP="00DC653C">
      <w:pPr>
        <w:pStyle w:val="NormalSS"/>
        <w:tabs>
          <w:tab w:val="clear" w:pos="432"/>
          <w:tab w:val="left" w:pos="720"/>
        </w:tabs>
        <w:ind w:left="720" w:hanging="360"/>
      </w:pPr>
      <w:r>
        <w:t>8</w:t>
      </w:r>
      <w:r w:rsidR="00DC653C">
        <w:t>.</w:t>
      </w:r>
      <w:r w:rsidR="00DC653C">
        <w:tab/>
        <w:t xml:space="preserve">What aspects of CHIPRA </w:t>
      </w:r>
      <w:r w:rsidR="004A2FE7">
        <w:t>were</w:t>
      </w:r>
      <w:r w:rsidR="00DC653C">
        <w:t xml:space="preserve"> challenging to implement?</w:t>
      </w:r>
    </w:p>
    <w:p w:rsidR="00464AF6" w:rsidRDefault="00464AF6">
      <w:pPr>
        <w:tabs>
          <w:tab w:val="clear" w:pos="432"/>
        </w:tabs>
        <w:spacing w:line="240" w:lineRule="auto"/>
        <w:ind w:firstLine="0"/>
        <w:jc w:val="left"/>
        <w:rPr>
          <w:b/>
        </w:rPr>
      </w:pPr>
      <w:r>
        <w:br w:type="page"/>
      </w:r>
    </w:p>
    <w:p w:rsidR="00EE549A" w:rsidRDefault="00EE549A" w:rsidP="000F4C86">
      <w:pPr>
        <w:pStyle w:val="Heading3"/>
        <w:spacing w:before="240"/>
      </w:pPr>
      <w:r>
        <w:lastRenderedPageBreak/>
        <w:t>B.</w:t>
      </w:r>
      <w:r>
        <w:tab/>
      </w:r>
      <w:r w:rsidR="00BD35EE">
        <w:t xml:space="preserve">CHIPRA </w:t>
      </w:r>
      <w:r w:rsidR="00A677CB" w:rsidRPr="00A677CB">
        <w:t>Eligibility and Coverage Expansions</w:t>
      </w:r>
    </w:p>
    <w:p w:rsidR="00EE549A" w:rsidRPr="00DA2B53" w:rsidRDefault="00DA2B53" w:rsidP="00DA2B53">
      <w:pPr>
        <w:pStyle w:val="NormalSS"/>
        <w:ind w:firstLine="0"/>
        <w:rPr>
          <w:i/>
        </w:rPr>
      </w:pPr>
      <w:r w:rsidRPr="00DA2B53">
        <w:rPr>
          <w:i/>
        </w:rPr>
        <w:t>U</w:t>
      </w:r>
      <w:r w:rsidR="00EE549A" w:rsidRPr="00DA2B53">
        <w:rPr>
          <w:i/>
        </w:rPr>
        <w:t>se the background fact sheet to identify any CHIPRA coverage expansions that the State may have introduced.</w:t>
      </w:r>
      <w:r w:rsidR="00AA6DE5">
        <w:rPr>
          <w:i/>
        </w:rPr>
        <w:t xml:space="preserve">  Our background information indicates that...</w:t>
      </w:r>
    </w:p>
    <w:p w:rsidR="00EE549A" w:rsidRDefault="00EE549A" w:rsidP="00EE549A">
      <w:pPr>
        <w:pStyle w:val="ListParagraph"/>
        <w:numPr>
          <w:ilvl w:val="0"/>
          <w:numId w:val="25"/>
        </w:numPr>
      </w:pPr>
      <w:r w:rsidRPr="00975755">
        <w:t>Coverage to legal immigrant children and pregnant women who were previously subject to a 5-year wait (CHIPRA Sec. 214)?</w:t>
      </w:r>
    </w:p>
    <w:p w:rsidR="00EE549A" w:rsidRDefault="00EE549A" w:rsidP="00EE549A">
      <w:pPr>
        <w:pStyle w:val="ListParagraph"/>
        <w:numPr>
          <w:ilvl w:val="0"/>
          <w:numId w:val="25"/>
        </w:numPr>
      </w:pPr>
      <w:r w:rsidRPr="00975755">
        <w:t>Coverage t</w:t>
      </w:r>
      <w:r w:rsidR="00244C20">
        <w:t>o other immigrant populations (S</w:t>
      </w:r>
      <w:r w:rsidRPr="00975755">
        <w:t>tate-only funded populations)?</w:t>
      </w:r>
    </w:p>
    <w:p w:rsidR="00EE549A" w:rsidRDefault="00EE549A" w:rsidP="00EE549A">
      <w:pPr>
        <w:pStyle w:val="ListParagraph"/>
        <w:numPr>
          <w:ilvl w:val="0"/>
          <w:numId w:val="25"/>
        </w:numPr>
      </w:pPr>
      <w:r w:rsidRPr="00975755">
        <w:t>Coverage to other pr</w:t>
      </w:r>
      <w:r w:rsidR="0081628B">
        <w:t>egnant women (CHIPRA Section 111</w:t>
      </w:r>
      <w:r w:rsidRPr="00975755">
        <w:t>)?</w:t>
      </w:r>
    </w:p>
    <w:p w:rsidR="00EE549A" w:rsidRDefault="007E6A2A" w:rsidP="00EE549A">
      <w:pPr>
        <w:pStyle w:val="NormalSS"/>
        <w:tabs>
          <w:tab w:val="clear" w:pos="432"/>
          <w:tab w:val="left" w:pos="720"/>
        </w:tabs>
        <w:ind w:left="720" w:hanging="360"/>
      </w:pPr>
      <w:r>
        <w:t>9</w:t>
      </w:r>
      <w:r w:rsidR="00EE549A">
        <w:t>.</w:t>
      </w:r>
      <w:r w:rsidR="00EE549A">
        <w:tab/>
        <w:t>[</w:t>
      </w:r>
      <w:r w:rsidR="00EE549A" w:rsidRPr="0037725F">
        <w:rPr>
          <w:b/>
          <w:i/>
        </w:rPr>
        <w:t xml:space="preserve">For </w:t>
      </w:r>
      <w:r w:rsidR="0037725F">
        <w:rPr>
          <w:b/>
          <w:i/>
        </w:rPr>
        <w:t>each eligibility expansion</w:t>
      </w:r>
      <w:r w:rsidR="00EE549A" w:rsidRPr="0037725F">
        <w:rPr>
          <w:b/>
          <w:i/>
        </w:rPr>
        <w:t xml:space="preserve"> adopted</w:t>
      </w:r>
      <w:r w:rsidR="00EE549A">
        <w:t>]: Why did [</w:t>
      </w:r>
      <w:r w:rsidR="00EE549A" w:rsidRPr="00975755">
        <w:rPr>
          <w:i/>
        </w:rPr>
        <w:t>State</w:t>
      </w:r>
      <w:r w:rsidR="00EE549A" w:rsidRPr="00975755">
        <w:t>]</w:t>
      </w:r>
      <w:r w:rsidR="00EE549A">
        <w:t xml:space="preserve"> implement t</w:t>
      </w:r>
      <w:r w:rsidR="0037725F">
        <w:t xml:space="preserve">his </w:t>
      </w:r>
      <w:r w:rsidR="00EE549A">
        <w:t>optional expansion(s)?</w:t>
      </w:r>
      <w:r w:rsidR="00D61F05" w:rsidRPr="00D61F05">
        <w:t xml:space="preserve"> </w:t>
      </w:r>
      <w:r w:rsidR="00D61F05">
        <w:t>What has the State’s experience been with enrollment for these expansion groups (number enrolled, pace of enrollment)?</w:t>
      </w:r>
      <w:r w:rsidR="00D10E8E" w:rsidRPr="00D10E8E">
        <w:t xml:space="preserve"> </w:t>
      </w:r>
      <w:r w:rsidR="00D10E8E">
        <w:t>Did the State adopt or implement any particular outreach strategies for these new populations?</w:t>
      </w:r>
    </w:p>
    <w:p w:rsidR="00EE549A" w:rsidRDefault="00EE549A" w:rsidP="00D10E8E">
      <w:pPr>
        <w:pStyle w:val="NormalSS"/>
        <w:tabs>
          <w:tab w:val="clear" w:pos="432"/>
          <w:tab w:val="left" w:pos="720"/>
        </w:tabs>
      </w:pPr>
    </w:p>
    <w:p w:rsidR="00EE549A" w:rsidRDefault="007E6A2A" w:rsidP="00EE549A">
      <w:pPr>
        <w:pStyle w:val="NormalSS"/>
        <w:tabs>
          <w:tab w:val="clear" w:pos="432"/>
          <w:tab w:val="left" w:pos="720"/>
        </w:tabs>
        <w:ind w:left="720" w:hanging="360"/>
      </w:pPr>
      <w:r>
        <w:t>10</w:t>
      </w:r>
      <w:r w:rsidR="00EE549A">
        <w:t>.</w:t>
      </w:r>
      <w:r w:rsidR="00EE549A">
        <w:tab/>
        <w:t>[</w:t>
      </w:r>
      <w:r w:rsidR="00EE549A" w:rsidRPr="0037725F">
        <w:rPr>
          <w:b/>
          <w:i/>
        </w:rPr>
        <w:t xml:space="preserve">For </w:t>
      </w:r>
      <w:r w:rsidR="0037725F" w:rsidRPr="0037725F">
        <w:rPr>
          <w:b/>
          <w:i/>
        </w:rPr>
        <w:t xml:space="preserve">any </w:t>
      </w:r>
      <w:r w:rsidR="00EE549A" w:rsidRPr="0037725F">
        <w:rPr>
          <w:b/>
          <w:i/>
        </w:rPr>
        <w:t>eligibility expansions NOT adopted</w:t>
      </w:r>
      <w:r w:rsidR="00EE549A">
        <w:t xml:space="preserve">]: </w:t>
      </w:r>
      <w:r w:rsidR="00D61F05">
        <w:t>Our</w:t>
      </w:r>
      <w:r w:rsidR="009D0E67">
        <w:t xml:space="preserve"> background</w:t>
      </w:r>
      <w:r w:rsidR="00D61F05">
        <w:t xml:space="preserve"> information indicates that [</w:t>
      </w:r>
      <w:r w:rsidR="00D61F05" w:rsidRPr="00D61F05">
        <w:rPr>
          <w:i/>
        </w:rPr>
        <w:t>State</w:t>
      </w:r>
      <w:r w:rsidR="00D61F05">
        <w:t xml:space="preserve">] has not implemented </w:t>
      </w:r>
      <w:r w:rsidR="009D0E67">
        <w:t xml:space="preserve">the following optional </w:t>
      </w:r>
      <w:r w:rsidR="00D61F05">
        <w:t>expansions [LIST]. Can you tell us why [</w:t>
      </w:r>
      <w:r w:rsidR="00D61F05" w:rsidRPr="00D61F05">
        <w:rPr>
          <w:i/>
        </w:rPr>
        <w:t>State</w:t>
      </w:r>
      <w:r w:rsidR="00D61F05">
        <w:t xml:space="preserve">] has not expanded to these optional groups? </w:t>
      </w:r>
    </w:p>
    <w:p w:rsidR="004B7CE1" w:rsidRDefault="004B7CE1" w:rsidP="00EE549A">
      <w:pPr>
        <w:pStyle w:val="NormalSS"/>
        <w:tabs>
          <w:tab w:val="clear" w:pos="432"/>
          <w:tab w:val="left" w:pos="720"/>
        </w:tabs>
        <w:ind w:left="720" w:hanging="360"/>
      </w:pPr>
    </w:p>
    <w:p w:rsidR="00EE549A" w:rsidRDefault="007E6A2A" w:rsidP="00EE549A">
      <w:pPr>
        <w:pStyle w:val="NormalSS"/>
        <w:tabs>
          <w:tab w:val="clear" w:pos="432"/>
          <w:tab w:val="left" w:pos="720"/>
        </w:tabs>
        <w:ind w:left="720" w:hanging="360"/>
      </w:pPr>
      <w:r>
        <w:t>11</w:t>
      </w:r>
      <w:r w:rsidR="00EE549A">
        <w:t>.</w:t>
      </w:r>
      <w:r w:rsidR="00EE549A">
        <w:tab/>
        <w:t>Please tell us about [</w:t>
      </w:r>
      <w:r w:rsidR="00EE549A" w:rsidRPr="00264990">
        <w:rPr>
          <w:i/>
        </w:rPr>
        <w:t>State’s</w:t>
      </w:r>
      <w:r w:rsidR="00EE549A">
        <w:t xml:space="preserve">] experiences implementing CHIPRA’s </w:t>
      </w:r>
      <w:r w:rsidR="00EE549A" w:rsidRPr="00975755">
        <w:rPr>
          <w:b/>
        </w:rPr>
        <w:t>dental requirements</w:t>
      </w:r>
      <w:r w:rsidR="00EE549A">
        <w:t>.</w:t>
      </w:r>
    </w:p>
    <w:p w:rsidR="00EE549A" w:rsidRDefault="00EE549A" w:rsidP="00EE549A">
      <w:pPr>
        <w:pStyle w:val="NormalSS"/>
        <w:numPr>
          <w:ilvl w:val="0"/>
          <w:numId w:val="22"/>
        </w:numPr>
        <w:tabs>
          <w:tab w:val="clear" w:pos="432"/>
          <w:tab w:val="left" w:pos="720"/>
        </w:tabs>
      </w:pPr>
      <w:r>
        <w:t xml:space="preserve">What challenges </w:t>
      </w:r>
      <w:r w:rsidR="0037725F">
        <w:t>h</w:t>
      </w:r>
      <w:r>
        <w:t>ave you experienced?</w:t>
      </w:r>
      <w:r w:rsidR="0037725F">
        <w:t xml:space="preserve"> What successes have you had?</w:t>
      </w:r>
    </w:p>
    <w:p w:rsidR="00DA7444" w:rsidRDefault="00DA7444" w:rsidP="00DA7444">
      <w:pPr>
        <w:pStyle w:val="NormalSS"/>
        <w:tabs>
          <w:tab w:val="clear" w:pos="432"/>
          <w:tab w:val="left" w:pos="720"/>
        </w:tabs>
        <w:ind w:firstLine="0"/>
      </w:pPr>
    </w:p>
    <w:p w:rsidR="00EE549A" w:rsidRDefault="007E6A2A" w:rsidP="00EE549A">
      <w:pPr>
        <w:pStyle w:val="NormalSS"/>
        <w:tabs>
          <w:tab w:val="clear" w:pos="432"/>
          <w:tab w:val="left" w:pos="720"/>
        </w:tabs>
        <w:ind w:left="720" w:hanging="360"/>
      </w:pPr>
      <w:r>
        <w:t>12</w:t>
      </w:r>
      <w:r w:rsidR="00EE549A">
        <w:t>. Please tell us about [</w:t>
      </w:r>
      <w:r w:rsidR="00EE549A" w:rsidRPr="004523F9">
        <w:rPr>
          <w:i/>
        </w:rPr>
        <w:t>State’</w:t>
      </w:r>
      <w:r w:rsidR="00EE549A">
        <w:t xml:space="preserve">s] experiences implementing CHIPRA’s </w:t>
      </w:r>
      <w:r w:rsidR="00EE549A" w:rsidRPr="00975755">
        <w:rPr>
          <w:b/>
        </w:rPr>
        <w:t>mental health and substance abuse services provisions</w:t>
      </w:r>
      <w:r w:rsidR="00EE549A">
        <w:t xml:space="preserve"> (parity).</w:t>
      </w:r>
    </w:p>
    <w:p w:rsidR="0037725F" w:rsidRDefault="0037725F" w:rsidP="0037725F">
      <w:pPr>
        <w:pStyle w:val="NormalSS"/>
        <w:numPr>
          <w:ilvl w:val="0"/>
          <w:numId w:val="22"/>
        </w:numPr>
        <w:tabs>
          <w:tab w:val="clear" w:pos="432"/>
          <w:tab w:val="left" w:pos="720"/>
        </w:tabs>
      </w:pPr>
      <w:r>
        <w:t>What challenges have you experienced? What successes have you had?</w:t>
      </w:r>
    </w:p>
    <w:p w:rsidR="00DA2B53" w:rsidRDefault="00DA2B53" w:rsidP="00DA2B53">
      <w:pPr>
        <w:pStyle w:val="Heading3"/>
        <w:spacing w:before="240"/>
      </w:pPr>
      <w:r>
        <w:t>C.</w:t>
      </w:r>
      <w:r>
        <w:tab/>
        <w:t>Budget and Funding Situation</w:t>
      </w:r>
    </w:p>
    <w:p w:rsidR="00DA2B53" w:rsidRDefault="007E6A2A" w:rsidP="00DA2B53">
      <w:pPr>
        <w:tabs>
          <w:tab w:val="clear" w:pos="432"/>
          <w:tab w:val="left" w:pos="720"/>
        </w:tabs>
        <w:spacing w:line="240" w:lineRule="auto"/>
        <w:ind w:left="720" w:hanging="360"/>
      </w:pPr>
      <w:r>
        <w:t>13</w:t>
      </w:r>
      <w:r w:rsidR="00DA2B53">
        <w:t>.</w:t>
      </w:r>
      <w:r w:rsidR="00DA2B53">
        <w:tab/>
      </w:r>
      <w:r w:rsidR="0037725F">
        <w:t>How would you characterize</w:t>
      </w:r>
      <w:r w:rsidR="00DA2B53">
        <w:t xml:space="preserve"> the current budget situation in the State? How has the overall budget situation affected CHIP?</w:t>
      </w:r>
    </w:p>
    <w:p w:rsidR="00E21DE2" w:rsidRDefault="00E21DE2" w:rsidP="00E21DE2">
      <w:pPr>
        <w:pStyle w:val="NormalSS"/>
        <w:tabs>
          <w:tab w:val="clear" w:pos="432"/>
          <w:tab w:val="left" w:pos="720"/>
        </w:tabs>
        <w:ind w:left="720" w:hanging="360"/>
      </w:pPr>
    </w:p>
    <w:p w:rsidR="00800ECB" w:rsidRDefault="007E6A2A" w:rsidP="00FA0DC8">
      <w:pPr>
        <w:tabs>
          <w:tab w:val="clear" w:pos="432"/>
          <w:tab w:val="left" w:pos="720"/>
        </w:tabs>
        <w:spacing w:line="240" w:lineRule="auto"/>
        <w:ind w:left="720" w:hanging="360"/>
      </w:pPr>
      <w:r>
        <w:t>14</w:t>
      </w:r>
      <w:r w:rsidR="00DA2B53">
        <w:t>.</w:t>
      </w:r>
      <w:r w:rsidR="00DA2B53">
        <w:tab/>
        <w:t>To what extent are Medicaid and CHIP programs vulnerable to or safeguarded against State financial challenges?</w:t>
      </w:r>
      <w:r w:rsidR="00FA0DC8">
        <w:t xml:space="preserve"> What role have </w:t>
      </w:r>
      <w:r w:rsidR="0037725F">
        <w:t>maintenance of effort (</w:t>
      </w:r>
      <w:r w:rsidR="00FA0DC8">
        <w:t>MOE</w:t>
      </w:r>
      <w:r w:rsidR="0037725F">
        <w:t>)</w:t>
      </w:r>
      <w:r w:rsidR="00FA0DC8">
        <w:t xml:space="preserve"> requirements played in safeguarding CHIP?</w:t>
      </w:r>
    </w:p>
    <w:p w:rsidR="00FA0DC8" w:rsidRDefault="00FA0DC8" w:rsidP="00FA0DC8">
      <w:pPr>
        <w:tabs>
          <w:tab w:val="clear" w:pos="432"/>
          <w:tab w:val="left" w:pos="720"/>
        </w:tabs>
        <w:spacing w:line="240" w:lineRule="auto"/>
        <w:ind w:left="720" w:hanging="360"/>
      </w:pPr>
    </w:p>
    <w:p w:rsidR="00E902A6" w:rsidRDefault="007E6A2A" w:rsidP="00464AF6">
      <w:pPr>
        <w:pStyle w:val="NormalSS"/>
        <w:spacing w:after="120"/>
        <w:ind w:left="720" w:hanging="360"/>
      </w:pPr>
      <w:r>
        <w:t>15</w:t>
      </w:r>
      <w:r w:rsidR="00E902A6">
        <w:t>.</w:t>
      </w:r>
      <w:r w:rsidR="000A609D">
        <w:tab/>
      </w:r>
      <w:r w:rsidR="00E902A6">
        <w:t>[</w:t>
      </w:r>
      <w:r w:rsidR="00E902A6" w:rsidRPr="0037725F">
        <w:rPr>
          <w:b/>
          <w:i/>
        </w:rPr>
        <w:t>For States with a separate CHIP program</w:t>
      </w:r>
      <w:r w:rsidR="00E902A6">
        <w:t>]</w:t>
      </w:r>
      <w:r w:rsidR="000E3E9D">
        <w:t>:</w:t>
      </w:r>
      <w:r w:rsidR="00E902A6">
        <w:t xml:space="preserve"> Would children in the separate CHIP program be more or less vulnerable to State budget problems if they were </w:t>
      </w:r>
      <w:r w:rsidR="000E3E9D">
        <w:t xml:space="preserve">covered by </w:t>
      </w:r>
      <w:r w:rsidR="00E902A6">
        <w:t>Medicaid?</w:t>
      </w:r>
    </w:p>
    <w:p w:rsidR="00DA2B53" w:rsidRDefault="007E6A2A" w:rsidP="00DA2B53">
      <w:pPr>
        <w:pStyle w:val="NormalSS"/>
        <w:tabs>
          <w:tab w:val="clear" w:pos="432"/>
          <w:tab w:val="left" w:pos="720"/>
        </w:tabs>
        <w:ind w:left="720" w:hanging="360"/>
      </w:pPr>
      <w:r>
        <w:t>16</w:t>
      </w:r>
      <w:r w:rsidR="00DA2B53">
        <w:t>.</w:t>
      </w:r>
      <w:r w:rsidR="00DA2B53">
        <w:tab/>
        <w:t>What strategies have been discussed or implemented to address budget shortfalls or funding concerns?</w:t>
      </w:r>
      <w:r w:rsidR="00C0702B" w:rsidRPr="00C0702B">
        <w:t xml:space="preserve"> </w:t>
      </w:r>
      <w:r w:rsidR="00C0702B">
        <w:t>Have State policymakers discussed or implemented...</w:t>
      </w:r>
    </w:p>
    <w:p w:rsidR="00DA2B53" w:rsidRDefault="00C0702B" w:rsidP="00464AF6">
      <w:pPr>
        <w:pStyle w:val="Dash"/>
        <w:spacing w:after="0"/>
        <w:ind w:right="0"/>
      </w:pPr>
      <w:r>
        <w:t>P</w:t>
      </w:r>
      <w:r w:rsidR="005C1179" w:rsidRPr="005C1179">
        <w:t>r</w:t>
      </w:r>
      <w:r w:rsidR="00DA2B53" w:rsidRPr="005C1179">
        <w:t>ovider reimbursement cut</w:t>
      </w:r>
      <w:r w:rsidR="005C1179" w:rsidRPr="005C1179">
        <w:t>s</w:t>
      </w:r>
      <w:r w:rsidR="00DA2B53" w:rsidRPr="005C1179">
        <w:t>? If</w:t>
      </w:r>
      <w:r w:rsidR="00DA2B53">
        <w:t xml:space="preserve"> so, what types of providers and what size of cuts?</w:t>
      </w:r>
    </w:p>
    <w:p w:rsidR="00DA2B53" w:rsidRDefault="00C0702B" w:rsidP="000A609D">
      <w:pPr>
        <w:pStyle w:val="Dash"/>
        <w:spacing w:after="0"/>
      </w:pPr>
      <w:r>
        <w:t>R</w:t>
      </w:r>
      <w:r w:rsidR="00DA2B53">
        <w:t>eductions or elimination of optional benefits? If so, which benefits</w:t>
      </w:r>
      <w:r w:rsidR="000E3E9D">
        <w:t xml:space="preserve"> and what kinds of cuts</w:t>
      </w:r>
      <w:r w:rsidR="00DA2B53">
        <w:t>?</w:t>
      </w:r>
    </w:p>
    <w:p w:rsidR="005C1179" w:rsidRDefault="00C0702B" w:rsidP="000A609D">
      <w:pPr>
        <w:pStyle w:val="Dash"/>
        <w:spacing w:after="0"/>
      </w:pPr>
      <w:r>
        <w:t>I</w:t>
      </w:r>
      <w:r w:rsidR="005C1179">
        <w:t>ncreases in co-payments?</w:t>
      </w:r>
      <w:r w:rsidR="000E3E9D">
        <w:t xml:space="preserve"> If so, how much?</w:t>
      </w:r>
    </w:p>
    <w:p w:rsidR="005C1179" w:rsidRDefault="00C0702B" w:rsidP="000A609D">
      <w:pPr>
        <w:pStyle w:val="Dash"/>
        <w:spacing w:after="0"/>
      </w:pPr>
      <w:r>
        <w:t>I</w:t>
      </w:r>
      <w:r w:rsidR="005C1179">
        <w:t>ncreases in premiums by the allowable inflationary adjustments?</w:t>
      </w:r>
    </w:p>
    <w:p w:rsidR="005C1179" w:rsidRDefault="00C0702B" w:rsidP="000A609D">
      <w:pPr>
        <w:pStyle w:val="Dash"/>
        <w:spacing w:after="0"/>
      </w:pPr>
      <w:r>
        <w:t>E</w:t>
      </w:r>
      <w:r w:rsidR="005C1179">
        <w:t>ligibility roll-backs to any groups</w:t>
      </w:r>
      <w:r w:rsidR="0037725F">
        <w:t xml:space="preserve"> not covered by MOE requirements</w:t>
      </w:r>
      <w:r w:rsidR="005C1179">
        <w:t>?</w:t>
      </w:r>
    </w:p>
    <w:p w:rsidR="00C252BC" w:rsidRDefault="00C0702B" w:rsidP="000A609D">
      <w:pPr>
        <w:pStyle w:val="Dash"/>
        <w:spacing w:after="0"/>
      </w:pPr>
      <w:r>
        <w:t>O</w:t>
      </w:r>
      <w:r w:rsidR="00DA2B53">
        <w:t>ther strategies</w:t>
      </w:r>
      <w:r w:rsidR="000E3E9D">
        <w:t xml:space="preserve"> to reduce costs</w:t>
      </w:r>
      <w:r w:rsidR="00DA2B53">
        <w:t>?</w:t>
      </w:r>
      <w:r w:rsidR="0081628B">
        <w:t xml:space="preserve"> If so, what?</w:t>
      </w:r>
    </w:p>
    <w:p w:rsidR="006C600F" w:rsidRDefault="00835B1B" w:rsidP="00335749">
      <w:pPr>
        <w:pStyle w:val="Heading2"/>
        <w:spacing w:after="0"/>
        <w:ind w:left="0" w:firstLine="0"/>
      </w:pPr>
      <w:r>
        <w:lastRenderedPageBreak/>
        <w:t>I</w:t>
      </w:r>
      <w:r w:rsidR="00EE549A">
        <w:t>I</w:t>
      </w:r>
      <w:r>
        <w:t>.</w:t>
      </w:r>
      <w:r>
        <w:tab/>
      </w:r>
      <w:r w:rsidR="00093CB0">
        <w:t>AFFORDABLE CARE ACT</w:t>
      </w:r>
      <w:r w:rsidR="00C426CC">
        <w:t xml:space="preserve"> Preparations and </w:t>
      </w:r>
      <w:r w:rsidR="00E60C08">
        <w:t>Implications for CHIP</w:t>
      </w:r>
    </w:p>
    <w:p w:rsidR="00E6064F" w:rsidRPr="00255640" w:rsidRDefault="00E2179F" w:rsidP="00CA583F">
      <w:pPr>
        <w:pStyle w:val="NormalSS"/>
        <w:spacing w:before="240"/>
        <w:ind w:firstLine="0"/>
      </w:pPr>
      <w:r w:rsidRPr="00255640">
        <w:t>Now we would like to turn to talking about the Affordable Care Act and the</w:t>
      </w:r>
      <w:r w:rsidR="00E6064F" w:rsidRPr="00255640">
        <w:t xml:space="preserve"> changes </w:t>
      </w:r>
      <w:r w:rsidRPr="00255640">
        <w:t>[</w:t>
      </w:r>
      <w:r w:rsidR="00E6064F" w:rsidRPr="00622A8D">
        <w:rPr>
          <w:i/>
        </w:rPr>
        <w:t>State</w:t>
      </w:r>
      <w:r w:rsidRPr="00255640">
        <w:t>] has</w:t>
      </w:r>
      <w:r w:rsidR="00E6064F" w:rsidRPr="00255640">
        <w:t xml:space="preserve"> already made as well as </w:t>
      </w:r>
      <w:r w:rsidR="00C2470E" w:rsidRPr="00255640">
        <w:t xml:space="preserve">future </w:t>
      </w:r>
      <w:r w:rsidR="00E6064F" w:rsidRPr="00255640">
        <w:t>changes expected</w:t>
      </w:r>
      <w:r w:rsidR="008D3759">
        <w:t>.</w:t>
      </w:r>
      <w:r w:rsidR="00E6064F" w:rsidRPr="00255640">
        <w:t xml:space="preserve"> </w:t>
      </w:r>
      <w:r w:rsidR="00C2470E" w:rsidRPr="00255640">
        <w:t xml:space="preserve">The focus </w:t>
      </w:r>
      <w:r w:rsidR="005B04AE" w:rsidRPr="00255640">
        <w:t>is</w:t>
      </w:r>
      <w:r w:rsidR="00C2470E" w:rsidRPr="00255640">
        <w:t xml:space="preserve"> on </w:t>
      </w:r>
      <w:r w:rsidR="00E6064F" w:rsidRPr="00255640">
        <w:t>understand</w:t>
      </w:r>
      <w:r w:rsidR="00C2470E" w:rsidRPr="00255640">
        <w:t>ing</w:t>
      </w:r>
      <w:r w:rsidR="00E6064F" w:rsidRPr="00255640">
        <w:t xml:space="preserve"> how CHIP has been or will be affected by these changes</w:t>
      </w:r>
      <w:r w:rsidR="00C34003" w:rsidRPr="00255640">
        <w:t>.</w:t>
      </w:r>
    </w:p>
    <w:p w:rsidR="00E2179F" w:rsidRDefault="00E2179F" w:rsidP="00CA583F">
      <w:pPr>
        <w:pStyle w:val="Heading3"/>
        <w:spacing w:before="240"/>
      </w:pPr>
      <w:r>
        <w:t>A.</w:t>
      </w:r>
      <w:r>
        <w:tab/>
      </w:r>
      <w:r w:rsidR="000F4C86">
        <w:t>C</w:t>
      </w:r>
      <w:r>
        <w:t>hanges in CHIP</w:t>
      </w:r>
    </w:p>
    <w:p w:rsidR="00027BD9" w:rsidRDefault="007E6A2A">
      <w:pPr>
        <w:pStyle w:val="NormalSS"/>
        <w:tabs>
          <w:tab w:val="clear" w:pos="432"/>
          <w:tab w:val="left" w:pos="720"/>
        </w:tabs>
        <w:ind w:left="720" w:hanging="360"/>
      </w:pPr>
      <w:r>
        <w:t xml:space="preserve">17. </w:t>
      </w:r>
      <w:r w:rsidR="00521D8D">
        <w:t xml:space="preserve">In general, </w:t>
      </w:r>
      <w:r w:rsidR="008344E8">
        <w:t xml:space="preserve">how </w:t>
      </w:r>
      <w:r w:rsidR="00521D8D">
        <w:t>has</w:t>
      </w:r>
      <w:r w:rsidR="00BF1CE1">
        <w:t xml:space="preserve"> </w:t>
      </w:r>
      <w:r w:rsidR="00521D8D">
        <w:t xml:space="preserve">the Affordable Care Act </w:t>
      </w:r>
      <w:r w:rsidR="0081628B">
        <w:t xml:space="preserve">affected </w:t>
      </w:r>
      <w:r w:rsidR="008344E8">
        <w:t xml:space="preserve">the </w:t>
      </w:r>
      <w:r w:rsidR="005D7270">
        <w:t>S</w:t>
      </w:r>
      <w:r w:rsidR="008344E8">
        <w:t>tate’s CHIP program so far</w:t>
      </w:r>
      <w:r w:rsidR="00BF1CE1">
        <w:t>?</w:t>
      </w:r>
    </w:p>
    <w:p w:rsidR="00027BD9" w:rsidRDefault="00027BD9">
      <w:pPr>
        <w:pStyle w:val="NormalSS"/>
      </w:pPr>
    </w:p>
    <w:p w:rsidR="009D0E67" w:rsidRDefault="007E6A2A" w:rsidP="004B7CE1">
      <w:pPr>
        <w:pStyle w:val="NormalSS"/>
        <w:tabs>
          <w:tab w:val="clear" w:pos="432"/>
          <w:tab w:val="left" w:pos="720"/>
        </w:tabs>
        <w:ind w:left="720" w:hanging="360"/>
      </w:pPr>
      <w:r>
        <w:t>18</w:t>
      </w:r>
      <w:r w:rsidR="00BF1CE1" w:rsidRPr="009D0E67">
        <w:t>.</w:t>
      </w:r>
      <w:r w:rsidR="004B0AF8" w:rsidRPr="009D0E67">
        <w:t xml:space="preserve"> </w:t>
      </w:r>
      <w:r w:rsidR="009B18F8" w:rsidRPr="009D0E67">
        <w:t xml:space="preserve">How </w:t>
      </w:r>
      <w:r w:rsidR="007F7E33">
        <w:t>is the</w:t>
      </w:r>
      <w:r w:rsidR="009B18F8" w:rsidRPr="009D0E67">
        <w:t xml:space="preserve"> Affordable Care Act </w:t>
      </w:r>
      <w:r w:rsidR="007F7E33">
        <w:t xml:space="preserve">expected </w:t>
      </w:r>
      <w:r w:rsidR="009B18F8" w:rsidRPr="009D0E67">
        <w:t>to affect CHIP in the future</w:t>
      </w:r>
      <w:r w:rsidR="003B2A75" w:rsidRPr="009D0E67">
        <w:t>?</w:t>
      </w:r>
      <w:r w:rsidR="00602F72">
        <w:t xml:space="preserve"> </w:t>
      </w:r>
      <w:r w:rsidR="009D0E67">
        <w:t xml:space="preserve">Have there been discussions </w:t>
      </w:r>
      <w:r w:rsidR="007F7E33">
        <w:t xml:space="preserve">about </w:t>
      </w:r>
      <w:r w:rsidR="00622A8D">
        <w:t xml:space="preserve">the future of CHIP </w:t>
      </w:r>
      <w:r w:rsidR="009D0E67">
        <w:t>in the legislature</w:t>
      </w:r>
      <w:r w:rsidR="00AA6DE5">
        <w:t xml:space="preserve">?  Have there been discussions </w:t>
      </w:r>
      <w:r w:rsidR="009D0E67">
        <w:t xml:space="preserve"> among advocates</w:t>
      </w:r>
      <w:r w:rsidR="007F7E33">
        <w:t>?</w:t>
      </w:r>
      <w:r w:rsidR="009D0E67">
        <w:t xml:space="preserve"> If so, what issues have been raised? </w:t>
      </w:r>
      <w:r w:rsidR="00335749">
        <w:t>Have concerns been raised about access or health outcomes for children if CHIP is eliminated?</w:t>
      </w:r>
    </w:p>
    <w:p w:rsidR="004B7CE1" w:rsidRDefault="004B7CE1" w:rsidP="004B7CE1">
      <w:pPr>
        <w:pStyle w:val="NormalSS"/>
        <w:tabs>
          <w:tab w:val="clear" w:pos="432"/>
          <w:tab w:val="left" w:pos="720"/>
        </w:tabs>
        <w:ind w:left="720" w:hanging="360"/>
      </w:pPr>
    </w:p>
    <w:p w:rsidR="004B7CE1" w:rsidRDefault="007E6A2A" w:rsidP="004B7CE1">
      <w:pPr>
        <w:pStyle w:val="NormalSS"/>
        <w:tabs>
          <w:tab w:val="clear" w:pos="432"/>
          <w:tab w:val="left" w:pos="720"/>
        </w:tabs>
        <w:ind w:left="720" w:hanging="360"/>
      </w:pPr>
      <w:r>
        <w:t>19</w:t>
      </w:r>
      <w:r w:rsidR="004B7CE1">
        <w:t>.</w:t>
      </w:r>
      <w:r w:rsidR="004B7CE1">
        <w:tab/>
        <w:t>What are the major areas of uncertainty with regard to the future of CHIP?</w:t>
      </w:r>
    </w:p>
    <w:p w:rsidR="00602F72" w:rsidRDefault="00602F72" w:rsidP="00602F72">
      <w:pPr>
        <w:pStyle w:val="NormalSS"/>
        <w:tabs>
          <w:tab w:val="clear" w:pos="432"/>
          <w:tab w:val="left" w:pos="720"/>
        </w:tabs>
        <w:ind w:left="720" w:hanging="360"/>
      </w:pPr>
    </w:p>
    <w:p w:rsidR="00602F72" w:rsidRDefault="007E6A2A" w:rsidP="00602F72">
      <w:pPr>
        <w:pStyle w:val="NormalSS"/>
        <w:tabs>
          <w:tab w:val="clear" w:pos="432"/>
          <w:tab w:val="left" w:pos="720"/>
        </w:tabs>
        <w:ind w:left="720" w:hanging="360"/>
      </w:pPr>
      <w:r>
        <w:t>20.</w:t>
      </w:r>
      <w:r w:rsidR="00602F72">
        <w:tab/>
        <w:t>How many CHIP-enrolled children do you think will be affected by changes in eligibility rules under the Affordable Care Act?</w:t>
      </w:r>
    </w:p>
    <w:p w:rsidR="00602F72" w:rsidRDefault="00602F72" w:rsidP="00335749">
      <w:pPr>
        <w:pStyle w:val="Dash"/>
        <w:spacing w:after="0"/>
      </w:pPr>
      <w:r>
        <w:t>How many might move to Medicaid?</w:t>
      </w:r>
    </w:p>
    <w:p w:rsidR="00602F72" w:rsidRPr="00622A8D" w:rsidRDefault="00602F72" w:rsidP="00335749">
      <w:pPr>
        <w:pStyle w:val="Dash"/>
        <w:spacing w:after="0"/>
      </w:pPr>
      <w:r w:rsidRPr="00622A8D">
        <w:t>How many might move to the Exchange?</w:t>
      </w:r>
    </w:p>
    <w:p w:rsidR="00335749" w:rsidRPr="00622A8D" w:rsidRDefault="00335749" w:rsidP="005E7391">
      <w:pPr>
        <w:pStyle w:val="NormalSS"/>
        <w:tabs>
          <w:tab w:val="clear" w:pos="432"/>
          <w:tab w:val="left" w:pos="720"/>
        </w:tabs>
        <w:ind w:left="720" w:hanging="360"/>
      </w:pPr>
    </w:p>
    <w:p w:rsidR="005E7391" w:rsidRPr="00622A8D" w:rsidRDefault="007E6A2A" w:rsidP="005E7391">
      <w:pPr>
        <w:pStyle w:val="NormalSS"/>
        <w:tabs>
          <w:tab w:val="clear" w:pos="432"/>
          <w:tab w:val="left" w:pos="720"/>
        </w:tabs>
        <w:ind w:left="720" w:hanging="360"/>
      </w:pPr>
      <w:r>
        <w:t>21</w:t>
      </w:r>
      <w:r w:rsidR="005E7391" w:rsidRPr="00622A8D">
        <w:t>.</w:t>
      </w:r>
      <w:r w:rsidR="005E7391" w:rsidRPr="00622A8D">
        <w:tab/>
        <w:t>Has [</w:t>
      </w:r>
      <w:r w:rsidR="005E7391" w:rsidRPr="00622A8D">
        <w:rPr>
          <w:i/>
        </w:rPr>
        <w:t>State</w:t>
      </w:r>
      <w:r w:rsidR="005E7391" w:rsidRPr="00622A8D">
        <w:t>] started transitioning CHIP enrollees in the 100-133% FPL group to Medicaid in advance of the 2014 timetable?</w:t>
      </w:r>
    </w:p>
    <w:p w:rsidR="005E7391" w:rsidRPr="00622A8D" w:rsidRDefault="005E7391" w:rsidP="005E7391">
      <w:pPr>
        <w:pStyle w:val="Dash"/>
      </w:pPr>
      <w:r w:rsidRPr="00622A8D">
        <w:t xml:space="preserve">If so, could you tell us how this unfolded? Did the transition take place all at once or was it phased in (e.g., at renewal)? How were families informed about this change? Were there changes in premiums for this population? What happened with assignment of children to plans and providers—were children able to stay with their same plan and provider? How did you monitor the transition? Has it gone as expected? Any challenges? </w:t>
      </w:r>
    </w:p>
    <w:p w:rsidR="00602F72" w:rsidRDefault="007E6A2A" w:rsidP="00335749">
      <w:pPr>
        <w:pStyle w:val="NormalSS"/>
        <w:tabs>
          <w:tab w:val="clear" w:pos="432"/>
          <w:tab w:val="left" w:pos="720"/>
        </w:tabs>
        <w:ind w:left="720" w:hanging="360"/>
      </w:pPr>
      <w:r>
        <w:t>22</w:t>
      </w:r>
      <w:r w:rsidR="00BF3B2D">
        <w:t>.</w:t>
      </w:r>
      <w:r w:rsidR="00BF3B2D">
        <w:tab/>
        <w:t>[</w:t>
      </w:r>
      <w:r w:rsidR="00BF3B2D" w:rsidRPr="00975755">
        <w:rPr>
          <w:b/>
          <w:i/>
        </w:rPr>
        <w:t>For States with a separate CHIP program</w:t>
      </w:r>
      <w:r w:rsidR="00335749">
        <w:t xml:space="preserve">]: </w:t>
      </w:r>
      <w:r w:rsidR="00BF3B2D">
        <w:t xml:space="preserve">What is the current plan for your separate CHIP program? What options have been considered? What are your views on the merits of </w:t>
      </w:r>
      <w:r w:rsidR="006E567C">
        <w:t>continuing</w:t>
      </w:r>
      <w:r w:rsidR="00BF3B2D">
        <w:t xml:space="preserve"> CHIP as a separate program?</w:t>
      </w:r>
      <w:r w:rsidR="00FA0DC8" w:rsidRPr="00FA0DC8">
        <w:t xml:space="preserve"> </w:t>
      </w:r>
      <w:r w:rsidR="00602F72">
        <w:t>Have there been any changes in how or where the CHIP program is administered in relation to Medicaid and/or the Affordable Insurance Exchange? Are any changes being considered? Has the CHIP program’s relationship with Medicaid changed in preparation for Affordable Care Act implementation?</w:t>
      </w:r>
    </w:p>
    <w:p w:rsidR="00555185" w:rsidRDefault="00555185" w:rsidP="00555185">
      <w:pPr>
        <w:pStyle w:val="NormalSS"/>
        <w:tabs>
          <w:tab w:val="clear" w:pos="432"/>
          <w:tab w:val="left" w:pos="720"/>
        </w:tabs>
        <w:ind w:left="720" w:hanging="360"/>
      </w:pPr>
    </w:p>
    <w:p w:rsidR="000A49F6" w:rsidRDefault="007E6A2A" w:rsidP="00BF3B2D">
      <w:pPr>
        <w:pStyle w:val="NormalSS"/>
        <w:tabs>
          <w:tab w:val="clear" w:pos="432"/>
          <w:tab w:val="left" w:pos="720"/>
        </w:tabs>
        <w:ind w:left="720" w:hanging="360"/>
      </w:pPr>
      <w:r>
        <w:t>23</w:t>
      </w:r>
      <w:r w:rsidR="00555185">
        <w:t>.</w:t>
      </w:r>
      <w:r w:rsidR="00555185">
        <w:tab/>
        <w:t>[</w:t>
      </w:r>
      <w:r w:rsidR="00555185" w:rsidRPr="00975755">
        <w:rPr>
          <w:b/>
          <w:i/>
        </w:rPr>
        <w:t xml:space="preserve">For States </w:t>
      </w:r>
      <w:r w:rsidR="00555185" w:rsidRPr="00555185">
        <w:rPr>
          <w:b/>
          <w:i/>
        </w:rPr>
        <w:t>that have already eliminated their separate CHIP program and transitioned that population to Medicaid</w:t>
      </w:r>
      <w:r w:rsidR="00555185">
        <w:t xml:space="preserve">]: </w:t>
      </w:r>
      <w:r w:rsidR="00622A8D">
        <w:t>Our background information indicates that [</w:t>
      </w:r>
      <w:r w:rsidR="00622A8D" w:rsidRPr="00622A8D">
        <w:rPr>
          <w:i/>
        </w:rPr>
        <w:t>State</w:t>
      </w:r>
      <w:r w:rsidR="00622A8D">
        <w:t xml:space="preserve">] has eliminated its separate CHIP program—is that correct? </w:t>
      </w:r>
      <w:r w:rsidR="00555185">
        <w:t>What were the main considerations influencing the decision to eliminate your separate CHIP program? Have there been any changes on the administrative side within Medicaid to accommodate this transition (e.g., separate child-focused unit within the Medicaid agency)? Did the State retain premiums for the CHIP population?  How has the transition worked so far? What challenges have you had?</w:t>
      </w:r>
      <w:r w:rsidR="00335749" w:rsidRPr="00335749">
        <w:t xml:space="preserve"> </w:t>
      </w:r>
    </w:p>
    <w:p w:rsidR="000A49F6" w:rsidRDefault="000A49F6" w:rsidP="000A49F6">
      <w:pPr>
        <w:pStyle w:val="Heading3"/>
      </w:pPr>
      <w:r>
        <w:lastRenderedPageBreak/>
        <w:t>B.</w:t>
      </w:r>
      <w:r>
        <w:tab/>
        <w:t>Medicaid</w:t>
      </w:r>
    </w:p>
    <w:p w:rsidR="0037725F" w:rsidRPr="005A102A" w:rsidRDefault="0037725F" w:rsidP="00654549">
      <w:pPr>
        <w:ind w:firstLine="0"/>
      </w:pPr>
      <w:r w:rsidRPr="005A102A">
        <w:t xml:space="preserve">Now we have a few questions about </w:t>
      </w:r>
      <w:r w:rsidR="00582C67" w:rsidRPr="005A102A">
        <w:t>[</w:t>
      </w:r>
      <w:r w:rsidR="00582C67" w:rsidRPr="005A102A">
        <w:rPr>
          <w:i/>
        </w:rPr>
        <w:t>State’s</w:t>
      </w:r>
      <w:r w:rsidR="00582C67" w:rsidRPr="005A102A">
        <w:t xml:space="preserve">] </w:t>
      </w:r>
      <w:r w:rsidRPr="005A102A">
        <w:t>Medicaid program</w:t>
      </w:r>
      <w:r w:rsidR="00582C67" w:rsidRPr="005A102A">
        <w:t>.</w:t>
      </w:r>
    </w:p>
    <w:p w:rsidR="00DB49B8" w:rsidRDefault="009B7842">
      <w:pPr>
        <w:pStyle w:val="NormalSS"/>
        <w:tabs>
          <w:tab w:val="clear" w:pos="432"/>
        </w:tabs>
      </w:pPr>
      <w:r>
        <w:t xml:space="preserve">24.  Is your State planning to adopt the Medicaid expansion for adults? </w:t>
      </w:r>
    </w:p>
    <w:p w:rsidR="00DB49B8" w:rsidRDefault="00DB49B8">
      <w:pPr>
        <w:pStyle w:val="NormalSS"/>
        <w:tabs>
          <w:tab w:val="clear" w:pos="432"/>
        </w:tabs>
      </w:pPr>
    </w:p>
    <w:p w:rsidR="00FF4666" w:rsidRDefault="00256712" w:rsidP="00FF4666">
      <w:pPr>
        <w:pStyle w:val="NormalSS"/>
        <w:tabs>
          <w:tab w:val="clear" w:pos="432"/>
        </w:tabs>
      </w:pPr>
      <w:r>
        <w:t>2</w:t>
      </w:r>
      <w:r w:rsidR="009B7842">
        <w:t>5</w:t>
      </w:r>
      <w:r>
        <w:t>. What are the implications for CHIP if your State chooses NOT to expand Medicaid pursuant to the Affordable Care Act?</w:t>
      </w:r>
    </w:p>
    <w:p w:rsidR="00DB49B8" w:rsidRDefault="00DB49B8">
      <w:pPr>
        <w:pStyle w:val="NormalSS"/>
        <w:tabs>
          <w:tab w:val="clear" w:pos="432"/>
        </w:tabs>
      </w:pPr>
    </w:p>
    <w:p w:rsidR="00DB49B8" w:rsidRDefault="00DB49B8">
      <w:pPr>
        <w:pStyle w:val="NormalSS"/>
        <w:tabs>
          <w:tab w:val="clear" w:pos="432"/>
        </w:tabs>
      </w:pPr>
    </w:p>
    <w:p w:rsidR="00654549" w:rsidRDefault="000A49F6" w:rsidP="00654549">
      <w:pPr>
        <w:pStyle w:val="Heading3"/>
        <w:spacing w:after="0"/>
        <w:jc w:val="left"/>
      </w:pPr>
      <w:r>
        <w:t>C</w:t>
      </w:r>
      <w:r w:rsidR="000F4C86">
        <w:t xml:space="preserve">. </w:t>
      </w:r>
      <w:r w:rsidR="000F4C86">
        <w:tab/>
        <w:t xml:space="preserve"> </w:t>
      </w:r>
      <w:r w:rsidR="00C974C0">
        <w:t>Affordable Insurance Exchange</w:t>
      </w:r>
    </w:p>
    <w:p w:rsidR="00654549" w:rsidRDefault="00654549" w:rsidP="00654549">
      <w:pPr>
        <w:pStyle w:val="Heading3"/>
        <w:spacing w:after="0"/>
        <w:jc w:val="left"/>
      </w:pPr>
    </w:p>
    <w:p w:rsidR="00654549" w:rsidRPr="00654549" w:rsidRDefault="00654549" w:rsidP="00654549">
      <w:pPr>
        <w:pStyle w:val="Heading3"/>
        <w:spacing w:after="0"/>
        <w:jc w:val="left"/>
        <w:rPr>
          <w:b w:val="0"/>
        </w:rPr>
      </w:pPr>
      <w:r w:rsidRPr="00654549">
        <w:rPr>
          <w:b w:val="0"/>
        </w:rPr>
        <w:t xml:space="preserve"> The next questions are about the State</w:t>
      </w:r>
      <w:r w:rsidR="003322E1">
        <w:rPr>
          <w:b w:val="0"/>
        </w:rPr>
        <w:t>’</w:t>
      </w:r>
      <w:r w:rsidRPr="00654549">
        <w:rPr>
          <w:b w:val="0"/>
        </w:rPr>
        <w:t xml:space="preserve">s plans for an Affordable Insurance Exchange. </w:t>
      </w:r>
    </w:p>
    <w:p w:rsidR="00654549" w:rsidRPr="00654549" w:rsidRDefault="00654549" w:rsidP="00D35DCA">
      <w:pPr>
        <w:pStyle w:val="NormalSS"/>
        <w:ind w:firstLine="0"/>
      </w:pPr>
    </w:p>
    <w:p w:rsidR="000F4C86" w:rsidRDefault="007E6A2A" w:rsidP="005A102A">
      <w:pPr>
        <w:pStyle w:val="NormalSS"/>
        <w:ind w:left="720" w:hanging="360"/>
      </w:pPr>
      <w:r>
        <w:t>26</w:t>
      </w:r>
      <w:r w:rsidR="005A102A">
        <w:t>.</w:t>
      </w:r>
      <w:r w:rsidR="005A102A">
        <w:tab/>
      </w:r>
      <w:r w:rsidR="00654549" w:rsidRPr="00654549">
        <w:t>Our background</w:t>
      </w:r>
      <w:r w:rsidR="005A102A">
        <w:t xml:space="preserve"> information indicates that [</w:t>
      </w:r>
      <w:r w:rsidR="00654549" w:rsidRPr="005A102A">
        <w:rPr>
          <w:i/>
        </w:rPr>
        <w:t>State</w:t>
      </w:r>
      <w:r w:rsidR="005A102A">
        <w:t>]</w:t>
      </w:r>
      <w:r w:rsidR="00654549" w:rsidRPr="00654549">
        <w:t xml:space="preserve"> </w:t>
      </w:r>
      <w:r w:rsidR="005A102A">
        <w:t>will be</w:t>
      </w:r>
      <w:r w:rsidR="00654549" w:rsidRPr="00654549">
        <w:t xml:space="preserve"> [</w:t>
      </w:r>
      <w:r w:rsidR="005A102A">
        <w:t>establishing its own exchange; using</w:t>
      </w:r>
      <w:r w:rsidR="00FF2E97">
        <w:t xml:space="preserve"> the F</w:t>
      </w:r>
      <w:r w:rsidR="00654549" w:rsidRPr="00654549">
        <w:t>ederal exchange; go</w:t>
      </w:r>
      <w:r w:rsidR="005A102A">
        <w:t>ing</w:t>
      </w:r>
      <w:r w:rsidR="00654549" w:rsidRPr="00654549">
        <w:t xml:space="preserve"> with </w:t>
      </w:r>
      <w:r w:rsidR="005A102A">
        <w:t>a</w:t>
      </w:r>
      <w:r w:rsidR="00654549" w:rsidRPr="00654549">
        <w:t xml:space="preserve"> State-Federal partnership approach for the exchange</w:t>
      </w:r>
      <w:r w:rsidR="005A102A">
        <w:t xml:space="preserve">] -- </w:t>
      </w:r>
      <w:r w:rsidR="00654549" w:rsidRPr="00654549">
        <w:t>is th</w:t>
      </w:r>
      <w:r w:rsidR="005A102A">
        <w:t>is</w:t>
      </w:r>
      <w:r w:rsidR="00654549" w:rsidRPr="00654549">
        <w:t xml:space="preserve"> correct? </w:t>
      </w:r>
      <w:r w:rsidR="000F4C86">
        <w:t>What were the main considerations influencing the</w:t>
      </w:r>
      <w:r w:rsidR="00FF2E97">
        <w:t xml:space="preserve"> State’s</w:t>
      </w:r>
      <w:r w:rsidR="000F4C86">
        <w:t xml:space="preserve"> </w:t>
      </w:r>
      <w:r w:rsidR="00C974C0">
        <w:t>de</w:t>
      </w:r>
      <w:r w:rsidR="00AB64E2">
        <w:t>cision</w:t>
      </w:r>
      <w:r w:rsidR="00C974C0">
        <w:t>?</w:t>
      </w:r>
    </w:p>
    <w:p w:rsidR="000F4C86" w:rsidRDefault="000F4C86" w:rsidP="000F4C86">
      <w:pPr>
        <w:tabs>
          <w:tab w:val="clear" w:pos="432"/>
          <w:tab w:val="left" w:pos="720"/>
        </w:tabs>
        <w:spacing w:line="240" w:lineRule="auto"/>
        <w:ind w:left="720" w:hanging="360"/>
      </w:pPr>
    </w:p>
    <w:p w:rsidR="000F4C86" w:rsidRDefault="007E6A2A" w:rsidP="000F4C86">
      <w:pPr>
        <w:tabs>
          <w:tab w:val="clear" w:pos="432"/>
          <w:tab w:val="left" w:pos="720"/>
        </w:tabs>
        <w:spacing w:line="240" w:lineRule="auto"/>
        <w:ind w:left="720" w:hanging="360"/>
      </w:pPr>
      <w:r>
        <w:t>27</w:t>
      </w:r>
      <w:r w:rsidR="000F4C86">
        <w:t>.</w:t>
      </w:r>
      <w:r w:rsidR="000F4C86">
        <w:tab/>
        <w:t>What role has [</w:t>
      </w:r>
      <w:r w:rsidR="000F4C86" w:rsidRPr="0094465B">
        <w:rPr>
          <w:i/>
        </w:rPr>
        <w:t>State’s</w:t>
      </w:r>
      <w:r w:rsidR="000F4C86">
        <w:t xml:space="preserve">] CHIP program played </w:t>
      </w:r>
      <w:r w:rsidR="0076422B">
        <w:t xml:space="preserve">so far </w:t>
      </w:r>
      <w:r w:rsidR="000F4C86">
        <w:t xml:space="preserve">in the </w:t>
      </w:r>
      <w:r w:rsidR="00C974C0">
        <w:t>Affordable Insurance Exchange</w:t>
      </w:r>
      <w:r w:rsidR="000F4C86">
        <w:t xml:space="preserve"> planning process?</w:t>
      </w:r>
    </w:p>
    <w:p w:rsidR="007E6A2A" w:rsidRDefault="007E6A2A" w:rsidP="000F4C86">
      <w:pPr>
        <w:tabs>
          <w:tab w:val="clear" w:pos="432"/>
          <w:tab w:val="left" w:pos="720"/>
        </w:tabs>
        <w:spacing w:line="240" w:lineRule="auto"/>
        <w:ind w:left="720" w:hanging="360"/>
      </w:pPr>
    </w:p>
    <w:p w:rsidR="000F4C86" w:rsidRDefault="007E6A2A" w:rsidP="000F4C86">
      <w:pPr>
        <w:tabs>
          <w:tab w:val="clear" w:pos="432"/>
          <w:tab w:val="left" w:pos="720"/>
        </w:tabs>
        <w:spacing w:line="240" w:lineRule="auto"/>
        <w:ind w:left="720" w:hanging="360"/>
      </w:pPr>
      <w:r>
        <w:t>28.</w:t>
      </w:r>
      <w:r w:rsidR="000F4C86">
        <w:t xml:space="preserve"> Will </w:t>
      </w:r>
      <w:r w:rsidR="00015595">
        <w:t xml:space="preserve">the </w:t>
      </w:r>
      <w:r w:rsidR="000F4C86">
        <w:t xml:space="preserve">CHIP </w:t>
      </w:r>
      <w:r w:rsidR="00015595">
        <w:t xml:space="preserve">program </w:t>
      </w:r>
      <w:r w:rsidR="000F4C86">
        <w:t xml:space="preserve">be involved with any of the following aspects of the Exchange? </w:t>
      </w:r>
    </w:p>
    <w:p w:rsidR="000F4C86" w:rsidRDefault="005A102A" w:rsidP="0076422B">
      <w:pPr>
        <w:pStyle w:val="Dash"/>
        <w:spacing w:after="0"/>
      </w:pPr>
      <w:r>
        <w:t>Governance and operation</w:t>
      </w:r>
    </w:p>
    <w:p w:rsidR="000F4C86" w:rsidRDefault="000F4C86" w:rsidP="0076422B">
      <w:pPr>
        <w:pStyle w:val="Dash"/>
        <w:spacing w:after="0"/>
      </w:pPr>
      <w:r>
        <w:t>Administrative infrastructure</w:t>
      </w:r>
    </w:p>
    <w:p w:rsidR="000F4C86" w:rsidRDefault="000F4C86" w:rsidP="0076422B">
      <w:pPr>
        <w:pStyle w:val="Dash"/>
        <w:spacing w:after="0"/>
      </w:pPr>
      <w:r>
        <w:t>Consumer outreach and education</w:t>
      </w:r>
    </w:p>
    <w:p w:rsidR="000F4C86" w:rsidRDefault="000F4C86" w:rsidP="0076422B">
      <w:pPr>
        <w:pStyle w:val="Dash"/>
        <w:spacing w:after="0"/>
      </w:pPr>
      <w:r>
        <w:t>Eligibility and enrollment systems</w:t>
      </w:r>
    </w:p>
    <w:p w:rsidR="000F4C86" w:rsidRDefault="000F4C86" w:rsidP="0076422B">
      <w:pPr>
        <w:pStyle w:val="Dash"/>
        <w:spacing w:after="0"/>
      </w:pPr>
      <w:r>
        <w:t>Health plan oversight</w:t>
      </w:r>
    </w:p>
    <w:p w:rsidR="000F4C86" w:rsidRDefault="000F4C86" w:rsidP="0076422B">
      <w:pPr>
        <w:pStyle w:val="Dash"/>
        <w:spacing w:after="0"/>
      </w:pPr>
      <w:r>
        <w:t>Quality measurement and quality assurance</w:t>
      </w:r>
    </w:p>
    <w:p w:rsidR="000F4C86" w:rsidRDefault="000F4C86" w:rsidP="000F4C86">
      <w:pPr>
        <w:spacing w:line="240" w:lineRule="auto"/>
        <w:ind w:left="1080" w:hanging="648"/>
      </w:pPr>
    </w:p>
    <w:p w:rsidR="008D3759" w:rsidRDefault="007E6A2A" w:rsidP="000F4C86">
      <w:pPr>
        <w:tabs>
          <w:tab w:val="clear" w:pos="432"/>
        </w:tabs>
        <w:spacing w:line="240" w:lineRule="auto"/>
        <w:ind w:left="720" w:hanging="360"/>
      </w:pPr>
      <w:r>
        <w:t>2</w:t>
      </w:r>
      <w:r w:rsidR="00DB49B8">
        <w:t>9</w:t>
      </w:r>
      <w:r w:rsidR="000F4C86">
        <w:t>.</w:t>
      </w:r>
      <w:r w:rsidR="000F4C86">
        <w:tab/>
        <w:t>How will Exchange subsidies be coordinated with and affected by CHIP premiums?</w:t>
      </w:r>
    </w:p>
    <w:p w:rsidR="000F4C86" w:rsidRDefault="00010FDF" w:rsidP="008D3759">
      <w:pPr>
        <w:pStyle w:val="Dash"/>
      </w:pPr>
      <w:r>
        <w:t>I</w:t>
      </w:r>
      <w:r w:rsidR="000F4C86">
        <w:t>s the State considering adjusting CHIP premiums to account for the total premium payments for the family?</w:t>
      </w:r>
    </w:p>
    <w:p w:rsidR="00010FDF" w:rsidRPr="00582C67" w:rsidRDefault="00DB49B8" w:rsidP="0020202E">
      <w:pPr>
        <w:pStyle w:val="Dash"/>
        <w:numPr>
          <w:ilvl w:val="0"/>
          <w:numId w:val="0"/>
        </w:numPr>
        <w:ind w:left="720" w:hanging="360"/>
      </w:pPr>
      <w:r>
        <w:t>30</w:t>
      </w:r>
      <w:r w:rsidR="0020202E" w:rsidRPr="00582C67">
        <w:t>.</w:t>
      </w:r>
      <w:r w:rsidR="0020202E" w:rsidRPr="00582C67">
        <w:tab/>
      </w:r>
      <w:r w:rsidR="000A49F6" w:rsidRPr="00582C67">
        <w:t>Has there been any discussion about trying to get approval</w:t>
      </w:r>
      <w:r w:rsidR="00582C67" w:rsidRPr="00582C67">
        <w:t xml:space="preserve"> from CMS</w:t>
      </w:r>
      <w:r w:rsidR="000A49F6" w:rsidRPr="00582C67">
        <w:t xml:space="preserve"> to allow CHIP children to enroll in exchange plans with their parents? </w:t>
      </w:r>
      <w:r w:rsidR="00010FDF" w:rsidRPr="00582C67">
        <w:t>Ha</w:t>
      </w:r>
      <w:r w:rsidR="00C54B77" w:rsidRPr="00582C67">
        <w:t xml:space="preserve">s </w:t>
      </w:r>
      <w:r w:rsidR="000A49F6" w:rsidRPr="00582C67">
        <w:t xml:space="preserve">there been any discussion about </w:t>
      </w:r>
      <w:r w:rsidR="00010FDF" w:rsidRPr="00582C67">
        <w:t xml:space="preserve">using Title XIX or XXI premium assistance as a mechanism for covering children in the Exchange with their parents?  </w:t>
      </w:r>
    </w:p>
    <w:p w:rsidR="00C252BC" w:rsidRDefault="00C252BC" w:rsidP="00C252BC">
      <w:pPr>
        <w:pStyle w:val="Heading3"/>
      </w:pPr>
      <w:r>
        <w:t xml:space="preserve">D. </w:t>
      </w:r>
      <w:r w:rsidR="0081628B">
        <w:t xml:space="preserve">Expansions in </w:t>
      </w:r>
      <w:r>
        <w:t xml:space="preserve">Coverage for </w:t>
      </w:r>
      <w:r w:rsidR="00550F4D">
        <w:t>D</w:t>
      </w:r>
      <w:r w:rsidR="00F407FB">
        <w:t>ependents</w:t>
      </w:r>
      <w:r>
        <w:t xml:space="preserve"> of Public Agency Employees</w:t>
      </w:r>
    </w:p>
    <w:p w:rsidR="00FA4402" w:rsidRDefault="00FA4402" w:rsidP="00FA4402">
      <w:pPr>
        <w:pStyle w:val="NormalSS"/>
        <w:ind w:firstLine="0"/>
        <w:rPr>
          <w:i/>
        </w:rPr>
      </w:pPr>
      <w:r w:rsidRPr="00D35DCA">
        <w:rPr>
          <w:i/>
        </w:rPr>
        <w:t>We will first confirm with the State whether or not the</w:t>
      </w:r>
      <w:r>
        <w:rPr>
          <w:i/>
        </w:rPr>
        <w:t>y have adopted an expansion in coverage for dependents of public agency employees.</w:t>
      </w:r>
    </w:p>
    <w:p w:rsidR="00FA4402" w:rsidRPr="00D35DCA" w:rsidRDefault="00FA4402" w:rsidP="00FA4402">
      <w:pPr>
        <w:pStyle w:val="NormalSS"/>
        <w:ind w:firstLine="0"/>
        <w:rPr>
          <w:i/>
        </w:rPr>
      </w:pPr>
    </w:p>
    <w:p w:rsidR="00C252BC" w:rsidRPr="00BA440A" w:rsidRDefault="007E6A2A" w:rsidP="00C252BC">
      <w:pPr>
        <w:tabs>
          <w:tab w:val="clear" w:pos="432"/>
          <w:tab w:val="left" w:pos="720"/>
        </w:tabs>
        <w:spacing w:line="240" w:lineRule="auto"/>
        <w:ind w:left="720" w:hanging="360"/>
      </w:pPr>
      <w:r>
        <w:t>3</w:t>
      </w:r>
      <w:r w:rsidR="00DB49B8">
        <w:t>1</w:t>
      </w:r>
      <w:r w:rsidR="00C252BC">
        <w:t>.</w:t>
      </w:r>
      <w:r w:rsidR="00C252BC">
        <w:tab/>
        <w:t>[</w:t>
      </w:r>
      <w:r w:rsidR="00FA4402">
        <w:rPr>
          <w:b/>
          <w:i/>
        </w:rPr>
        <w:t xml:space="preserve">For </w:t>
      </w:r>
      <w:r w:rsidR="00582C67" w:rsidRPr="00582C67">
        <w:rPr>
          <w:b/>
          <w:i/>
        </w:rPr>
        <w:t>State</w:t>
      </w:r>
      <w:r w:rsidR="00FA4402">
        <w:rPr>
          <w:b/>
          <w:i/>
        </w:rPr>
        <w:t xml:space="preserve">s that cover </w:t>
      </w:r>
      <w:r w:rsidR="00582C67" w:rsidRPr="00582C67">
        <w:rPr>
          <w:b/>
          <w:i/>
        </w:rPr>
        <w:t>dependen</w:t>
      </w:r>
      <w:r w:rsidR="00C252BC" w:rsidRPr="00582C67">
        <w:rPr>
          <w:b/>
          <w:i/>
        </w:rPr>
        <w:t>t</w:t>
      </w:r>
      <w:r w:rsidR="00582C67" w:rsidRPr="00582C67">
        <w:rPr>
          <w:b/>
          <w:i/>
        </w:rPr>
        <w:t>s of public agency employees</w:t>
      </w:r>
      <w:r w:rsidR="00C252BC">
        <w:t xml:space="preserve">] Please describe your State’s approach to </w:t>
      </w:r>
      <w:r w:rsidR="00C252BC" w:rsidRPr="00BA440A">
        <w:t xml:space="preserve">expanding coverage to </w:t>
      </w:r>
      <w:r w:rsidR="00F407FB">
        <w:t>dependents</w:t>
      </w:r>
      <w:r w:rsidR="00C252BC" w:rsidRPr="00BA440A">
        <w:t xml:space="preserve"> of </w:t>
      </w:r>
      <w:r w:rsidR="00C252BC">
        <w:t xml:space="preserve">public agency </w:t>
      </w:r>
      <w:r w:rsidR="00C252BC" w:rsidRPr="00BA440A">
        <w:t>employees.</w:t>
      </w:r>
    </w:p>
    <w:p w:rsidR="00C252BC" w:rsidRDefault="00C252BC" w:rsidP="00C252BC">
      <w:pPr>
        <w:pStyle w:val="Dash"/>
        <w:spacing w:after="0"/>
      </w:pPr>
      <w:r>
        <w:lastRenderedPageBreak/>
        <w:t>What groups are included? Are there any public agency employees with access to the State health benefits plan that are not included in your coverage expansion?</w:t>
      </w:r>
    </w:p>
    <w:p w:rsidR="00C252BC" w:rsidRDefault="00C252BC" w:rsidP="00C252BC">
      <w:pPr>
        <w:pStyle w:val="Dash"/>
        <w:spacing w:after="0"/>
      </w:pPr>
      <w:r>
        <w:t>What approach have you taken to marketing and outreach?</w:t>
      </w:r>
    </w:p>
    <w:p w:rsidR="00C252BC" w:rsidRDefault="00C252BC" w:rsidP="00C252BC">
      <w:pPr>
        <w:pStyle w:val="Dash"/>
        <w:spacing w:after="0"/>
      </w:pPr>
      <w:r>
        <w:t>What has the enrollment experience been like so far? How many dependents of public agency employees have enrolled?</w:t>
      </w:r>
    </w:p>
    <w:p w:rsidR="000F4C86" w:rsidRDefault="00C252BC" w:rsidP="000F4C86">
      <w:pPr>
        <w:pStyle w:val="Heading3"/>
        <w:spacing w:before="240" w:after="0"/>
      </w:pPr>
      <w:r>
        <w:t>E</w:t>
      </w:r>
      <w:r w:rsidR="000F4C86">
        <w:t>.</w:t>
      </w:r>
      <w:r w:rsidR="000F4C86">
        <w:tab/>
        <w:t>Basic Health P</w:t>
      </w:r>
      <w:r w:rsidR="00F407FB">
        <w:t>rogram</w:t>
      </w:r>
      <w:r w:rsidR="000F4C86">
        <w:t xml:space="preserve"> (BHP)</w:t>
      </w:r>
    </w:p>
    <w:p w:rsidR="00D35DCA" w:rsidRDefault="00D35DCA" w:rsidP="000F4C86">
      <w:pPr>
        <w:pStyle w:val="NormalSS"/>
        <w:ind w:left="432" w:firstLine="0"/>
        <w:rPr>
          <w:i/>
        </w:rPr>
      </w:pPr>
    </w:p>
    <w:p w:rsidR="000F4C86" w:rsidRPr="00D35DCA" w:rsidRDefault="000F4C86" w:rsidP="00D35DCA">
      <w:pPr>
        <w:pStyle w:val="NormalSS"/>
        <w:ind w:firstLine="0"/>
        <w:rPr>
          <w:i/>
        </w:rPr>
      </w:pPr>
      <w:r w:rsidRPr="00D35DCA">
        <w:rPr>
          <w:i/>
        </w:rPr>
        <w:t>We will first confirm with the State whether or not the BHP is under co</w:t>
      </w:r>
      <w:r w:rsidR="00245896">
        <w:rPr>
          <w:i/>
        </w:rPr>
        <w:t xml:space="preserve">nsideration and provide background information on </w:t>
      </w:r>
      <w:r w:rsidR="00FC1762">
        <w:rPr>
          <w:i/>
        </w:rPr>
        <w:t>what the BHP is</w:t>
      </w:r>
      <w:r w:rsidR="00245896">
        <w:rPr>
          <w:i/>
        </w:rPr>
        <w:t xml:space="preserve"> if necessary.</w:t>
      </w:r>
      <w:r w:rsidRPr="00D35DCA">
        <w:rPr>
          <w:i/>
        </w:rPr>
        <w:t xml:space="preserve"> </w:t>
      </w:r>
    </w:p>
    <w:p w:rsidR="000F4C86" w:rsidRDefault="000F4C86" w:rsidP="000F4C86">
      <w:pPr>
        <w:pStyle w:val="NormalSS"/>
        <w:ind w:left="432" w:firstLine="0"/>
        <w:rPr>
          <w:i/>
        </w:rPr>
      </w:pPr>
    </w:p>
    <w:p w:rsidR="00AB64E2" w:rsidRDefault="00714596" w:rsidP="000F4C86">
      <w:pPr>
        <w:tabs>
          <w:tab w:val="clear" w:pos="432"/>
          <w:tab w:val="left" w:pos="720"/>
        </w:tabs>
        <w:spacing w:line="240" w:lineRule="auto"/>
        <w:ind w:left="720" w:hanging="360"/>
        <w:rPr>
          <w:b/>
          <w:i/>
        </w:rPr>
      </w:pPr>
      <w:r>
        <w:rPr>
          <w:b/>
          <w:i/>
        </w:rPr>
        <w:t>[</w:t>
      </w:r>
      <w:r w:rsidR="00582C67">
        <w:rPr>
          <w:b/>
          <w:i/>
        </w:rPr>
        <w:t xml:space="preserve">For States considering the Basic Health Plan </w:t>
      </w:r>
      <w:r w:rsidR="000F4C86" w:rsidRPr="00975755">
        <w:rPr>
          <w:b/>
          <w:i/>
        </w:rPr>
        <w:t>option:</w:t>
      </w:r>
      <w:r>
        <w:rPr>
          <w:b/>
          <w:i/>
        </w:rPr>
        <w:t xml:space="preserve">] </w:t>
      </w:r>
    </w:p>
    <w:p w:rsidR="00DB4EA9" w:rsidRDefault="00FA4402" w:rsidP="001C440E">
      <w:pPr>
        <w:tabs>
          <w:tab w:val="clear" w:pos="432"/>
          <w:tab w:val="left" w:pos="720"/>
        </w:tabs>
        <w:spacing w:line="240" w:lineRule="auto"/>
        <w:ind w:left="720" w:hanging="360"/>
      </w:pPr>
      <w:r>
        <w:t>3</w:t>
      </w:r>
      <w:r w:rsidR="00DB49B8">
        <w:t>2</w:t>
      </w:r>
      <w:r w:rsidR="000F4C86">
        <w:t>.</w:t>
      </w:r>
      <w:r w:rsidR="000F4C86">
        <w:tab/>
        <w:t xml:space="preserve">Why </w:t>
      </w:r>
      <w:r w:rsidR="00245896">
        <w:t>is</w:t>
      </w:r>
      <w:r w:rsidR="000F4C86" w:rsidRPr="00554523">
        <w:t xml:space="preserve"> [</w:t>
      </w:r>
      <w:r w:rsidR="000F4C86" w:rsidRPr="00554523">
        <w:rPr>
          <w:i/>
        </w:rPr>
        <w:t>State</w:t>
      </w:r>
      <w:r w:rsidR="000F4C86" w:rsidRPr="00554523">
        <w:t xml:space="preserve">] </w:t>
      </w:r>
      <w:r w:rsidR="00245896">
        <w:t xml:space="preserve">considering </w:t>
      </w:r>
      <w:r w:rsidR="000F4C86">
        <w:t>this approach</w:t>
      </w:r>
      <w:r w:rsidR="000F4C86" w:rsidRPr="00554523">
        <w:t>?</w:t>
      </w:r>
      <w:r w:rsidR="00714596">
        <w:t xml:space="preserve"> </w:t>
      </w:r>
      <w:r w:rsidR="000F4C86">
        <w:t>What key design features are being considered</w:t>
      </w:r>
      <w:r w:rsidR="00E56E62">
        <w:t xml:space="preserve"> for the state’s BHP</w:t>
      </w:r>
      <w:r w:rsidR="000F4C86">
        <w:t>?</w:t>
      </w:r>
      <w:r w:rsidR="001C440E">
        <w:t xml:space="preserve"> </w:t>
      </w:r>
      <w:r w:rsidR="000F4C86">
        <w:t>How will the program be coordinated with Medicaid and CHIP?</w:t>
      </w:r>
      <w:r w:rsidR="00714596">
        <w:t xml:space="preserve"> </w:t>
      </w:r>
      <w:r w:rsidR="00603B64">
        <w:t>How do you think</w:t>
      </w:r>
      <w:r w:rsidR="000F4C86">
        <w:t xml:space="preserve"> the BHP </w:t>
      </w:r>
      <w:r w:rsidR="00603B64">
        <w:t>will impact</w:t>
      </w:r>
      <w:r w:rsidR="000F4C86">
        <w:t xml:space="preserve"> </w:t>
      </w:r>
      <w:r w:rsidR="00603B64">
        <w:t xml:space="preserve">the </w:t>
      </w:r>
      <w:r w:rsidR="000F4C86">
        <w:t>CHIP</w:t>
      </w:r>
      <w:r w:rsidR="00603B64">
        <w:t xml:space="preserve"> program, if at all</w:t>
      </w:r>
      <w:r w:rsidR="000F4C86">
        <w:t>?</w:t>
      </w:r>
    </w:p>
    <w:p w:rsidR="000F4C86" w:rsidRPr="00BF6928" w:rsidRDefault="00582C67" w:rsidP="000F4C86">
      <w:pPr>
        <w:spacing w:before="120" w:line="240" w:lineRule="auto"/>
        <w:rPr>
          <w:b/>
          <w:i/>
        </w:rPr>
      </w:pPr>
      <w:r>
        <w:rPr>
          <w:b/>
          <w:i/>
        </w:rPr>
        <w:t>For States NOT considering the Basic Health Plan</w:t>
      </w:r>
      <w:r w:rsidR="000F4C86" w:rsidRPr="00975755">
        <w:rPr>
          <w:b/>
          <w:i/>
        </w:rPr>
        <w:t xml:space="preserve"> option:</w:t>
      </w:r>
    </w:p>
    <w:p w:rsidR="00D35DCA" w:rsidRDefault="00FA4402" w:rsidP="00D35DCA">
      <w:pPr>
        <w:pStyle w:val="NormalSS"/>
        <w:tabs>
          <w:tab w:val="clear" w:pos="432"/>
          <w:tab w:val="left" w:pos="720"/>
        </w:tabs>
        <w:spacing w:after="240"/>
        <w:ind w:left="720" w:hanging="360"/>
      </w:pPr>
      <w:r>
        <w:t>3</w:t>
      </w:r>
      <w:r w:rsidR="00DB49B8">
        <w:t>3</w:t>
      </w:r>
      <w:r w:rsidR="000F4C86">
        <w:t>.</w:t>
      </w:r>
      <w:r w:rsidR="000F4C86">
        <w:tab/>
        <w:t xml:space="preserve">Was the BHP option </w:t>
      </w:r>
      <w:r w:rsidR="00F50D54">
        <w:t>discussed</w:t>
      </w:r>
      <w:r w:rsidR="000F4C86">
        <w:t xml:space="preserve">? </w:t>
      </w:r>
      <w:r w:rsidR="00F50D54">
        <w:t>If so, w</w:t>
      </w:r>
      <w:r w:rsidR="000F4C86">
        <w:t xml:space="preserve">hy was the decision made not to </w:t>
      </w:r>
      <w:r w:rsidR="00F50D54">
        <w:t xml:space="preserve">pursue </w:t>
      </w:r>
      <w:r w:rsidR="000F4C86">
        <w:t>it?</w:t>
      </w:r>
    </w:p>
    <w:p w:rsidR="00FF2E97" w:rsidRDefault="00FF2E97" w:rsidP="00BC3342">
      <w:pPr>
        <w:pStyle w:val="Heading2"/>
        <w:spacing w:before="240"/>
      </w:pPr>
    </w:p>
    <w:p w:rsidR="00027BD9" w:rsidRDefault="007D306A" w:rsidP="00BC3342">
      <w:pPr>
        <w:pStyle w:val="Heading2"/>
        <w:spacing w:before="240"/>
      </w:pPr>
      <w:r>
        <w:t>I</w:t>
      </w:r>
      <w:r w:rsidR="00C426CC">
        <w:t>II</w:t>
      </w:r>
      <w:r>
        <w:t>.</w:t>
      </w:r>
      <w:r>
        <w:tab/>
      </w:r>
      <w:r w:rsidR="00C426CC">
        <w:t>continuity, coordination ACROSS PROGRAMS</w:t>
      </w:r>
      <w:r w:rsidR="00451F8E">
        <w:t>, and provider and network capacity</w:t>
      </w:r>
    </w:p>
    <w:p w:rsidR="00C426CC" w:rsidRPr="00255640" w:rsidRDefault="00C426CC" w:rsidP="00C426CC">
      <w:pPr>
        <w:spacing w:after="240" w:line="240" w:lineRule="auto"/>
        <w:ind w:firstLine="0"/>
      </w:pPr>
      <w:r w:rsidRPr="00255640">
        <w:t xml:space="preserve">This section focuses on understanding the kinds of changes children and families may experience when moving from one public program to another, and what States have already done or are planning to do to minimize disruptions in coverage and improve coordination of care across the different </w:t>
      </w:r>
      <w:r w:rsidR="008D3759">
        <w:t>insurance affordability</w:t>
      </w:r>
      <w:r w:rsidRPr="00255640">
        <w:t xml:space="preserve"> programs. We also ask about any concerns the State may have with provider network capacity as it prep</w:t>
      </w:r>
      <w:r w:rsidR="008D3759">
        <w:t>ares for the Affordable Care Act</w:t>
      </w:r>
      <w:r w:rsidRPr="00255640">
        <w:t xml:space="preserve"> expansions and other changes.</w:t>
      </w:r>
    </w:p>
    <w:p w:rsidR="00027BD9" w:rsidRDefault="007D306A">
      <w:pPr>
        <w:pStyle w:val="Heading3"/>
      </w:pPr>
      <w:r>
        <w:t>A.</w:t>
      </w:r>
      <w:r>
        <w:tab/>
        <w:t xml:space="preserve">Continuity </w:t>
      </w:r>
      <w:r w:rsidR="005925C3">
        <w:t xml:space="preserve">of Coverage </w:t>
      </w:r>
    </w:p>
    <w:p w:rsidR="004075D3" w:rsidRDefault="00FA4402" w:rsidP="003E71A0">
      <w:pPr>
        <w:pStyle w:val="NormalSS"/>
        <w:tabs>
          <w:tab w:val="clear" w:pos="432"/>
          <w:tab w:val="left" w:pos="720"/>
        </w:tabs>
        <w:ind w:left="720" w:hanging="540"/>
      </w:pPr>
      <w:r>
        <w:t>3</w:t>
      </w:r>
      <w:r w:rsidR="00DB49B8">
        <w:t>4</w:t>
      </w:r>
      <w:r w:rsidR="00BF6928">
        <w:t>.</w:t>
      </w:r>
      <w:r w:rsidR="00BF6928">
        <w:tab/>
        <w:t>How concerned is the State about gaps in coverage that may occur because of movement from one program to another? Is this expected to be more or less of a proble</w:t>
      </w:r>
      <w:r w:rsidR="004075D3">
        <w:t>m than it has been in the past</w:t>
      </w:r>
      <w:r w:rsidR="005D1678">
        <w:t xml:space="preserve"> (</w:t>
      </w:r>
      <w:r w:rsidR="008D3759">
        <w:t>with movement between Medicaid, CHIP</w:t>
      </w:r>
      <w:r w:rsidR="00C974C0">
        <w:t>, the Exchange,</w:t>
      </w:r>
      <w:r w:rsidR="008D3759">
        <w:t xml:space="preserve"> and other State programs)</w:t>
      </w:r>
      <w:r w:rsidR="004075D3">
        <w:t>?</w:t>
      </w:r>
    </w:p>
    <w:p w:rsidR="004075D3" w:rsidRDefault="004075D3" w:rsidP="00BF6928">
      <w:pPr>
        <w:pStyle w:val="NormalSS"/>
        <w:tabs>
          <w:tab w:val="clear" w:pos="432"/>
          <w:tab w:val="left" w:pos="720"/>
        </w:tabs>
        <w:ind w:left="720" w:hanging="360"/>
      </w:pPr>
    </w:p>
    <w:p w:rsidR="00464AF6" w:rsidRDefault="00464AF6" w:rsidP="003E71A0">
      <w:pPr>
        <w:pStyle w:val="NormalSS"/>
        <w:tabs>
          <w:tab w:val="clear" w:pos="432"/>
          <w:tab w:val="left" w:pos="720"/>
        </w:tabs>
        <w:ind w:left="720" w:hanging="540"/>
      </w:pPr>
    </w:p>
    <w:p w:rsidR="00464AF6" w:rsidRDefault="00464AF6" w:rsidP="003E71A0">
      <w:pPr>
        <w:pStyle w:val="NormalSS"/>
        <w:tabs>
          <w:tab w:val="clear" w:pos="432"/>
          <w:tab w:val="left" w:pos="720"/>
        </w:tabs>
        <w:ind w:left="720" w:hanging="540"/>
      </w:pPr>
    </w:p>
    <w:p w:rsidR="00027BD9" w:rsidRDefault="00FA4402" w:rsidP="003E71A0">
      <w:pPr>
        <w:pStyle w:val="NormalSS"/>
        <w:tabs>
          <w:tab w:val="clear" w:pos="432"/>
          <w:tab w:val="left" w:pos="720"/>
        </w:tabs>
        <w:ind w:left="720" w:hanging="540"/>
      </w:pPr>
      <w:r>
        <w:t>3</w:t>
      </w:r>
      <w:r w:rsidR="00DB49B8">
        <w:t>5</w:t>
      </w:r>
      <w:r w:rsidR="004075D3">
        <w:t>.</w:t>
      </w:r>
      <w:r w:rsidR="004075D3">
        <w:tab/>
      </w:r>
      <w:r w:rsidR="00BF6928">
        <w:t>What steps are being considered to minimize disruptions in coverage?</w:t>
      </w:r>
    </w:p>
    <w:p w:rsidR="00027BD9" w:rsidRDefault="004075D3" w:rsidP="003E71A0">
      <w:pPr>
        <w:pStyle w:val="NormalSS"/>
        <w:numPr>
          <w:ilvl w:val="0"/>
          <w:numId w:val="13"/>
        </w:numPr>
        <w:tabs>
          <w:tab w:val="clear" w:pos="432"/>
          <w:tab w:val="left" w:pos="1260"/>
        </w:tabs>
        <w:ind w:left="1260"/>
      </w:pPr>
      <w:r>
        <w:t>Does [</w:t>
      </w:r>
      <w:r w:rsidR="00B74892">
        <w:rPr>
          <w:i/>
        </w:rPr>
        <w:t>State</w:t>
      </w:r>
      <w:r>
        <w:t xml:space="preserve">] </w:t>
      </w:r>
      <w:r w:rsidRPr="00EB436B">
        <w:t>currently extend coverage until the end of the month for loss of eligibility due to income</w:t>
      </w:r>
      <w:r>
        <w:t xml:space="preserve"> or </w:t>
      </w:r>
      <w:r w:rsidRPr="00EB436B">
        <w:t>change in circumstance</w:t>
      </w:r>
      <w:r w:rsidR="00F50D54">
        <w:t>s</w:t>
      </w:r>
      <w:r>
        <w:t>?</w:t>
      </w:r>
    </w:p>
    <w:p w:rsidR="00464AF6" w:rsidRDefault="00464AF6" w:rsidP="003E71A0">
      <w:pPr>
        <w:pStyle w:val="NormalSS"/>
        <w:tabs>
          <w:tab w:val="clear" w:pos="432"/>
          <w:tab w:val="left" w:pos="720"/>
        </w:tabs>
        <w:ind w:left="720" w:hanging="540"/>
      </w:pPr>
    </w:p>
    <w:p w:rsidR="00BF6928" w:rsidRDefault="00FA4402" w:rsidP="003E71A0">
      <w:pPr>
        <w:pStyle w:val="NormalSS"/>
        <w:tabs>
          <w:tab w:val="clear" w:pos="432"/>
          <w:tab w:val="left" w:pos="720"/>
        </w:tabs>
        <w:ind w:left="720" w:hanging="540"/>
      </w:pPr>
      <w:r>
        <w:t>3</w:t>
      </w:r>
      <w:r w:rsidR="00DB49B8">
        <w:t>6</w:t>
      </w:r>
      <w:r w:rsidR="00BF6928">
        <w:t>.</w:t>
      </w:r>
      <w:r w:rsidR="00BF6928">
        <w:tab/>
        <w:t xml:space="preserve">Have </w:t>
      </w:r>
      <w:r w:rsidR="003E71A0">
        <w:t xml:space="preserve">any </w:t>
      </w:r>
      <w:r w:rsidR="00BF6928">
        <w:t>concerns been raised about family members being covered by different programs (e.g., parents in the exchange and children in Medicaid or CHIP)?</w:t>
      </w:r>
    </w:p>
    <w:p w:rsidR="003E71A0" w:rsidRDefault="003E71A0" w:rsidP="00BF6928">
      <w:pPr>
        <w:pStyle w:val="NormalSS"/>
        <w:tabs>
          <w:tab w:val="clear" w:pos="432"/>
          <w:tab w:val="left" w:pos="720"/>
        </w:tabs>
        <w:ind w:left="720" w:hanging="360"/>
      </w:pPr>
    </w:p>
    <w:p w:rsidR="00027BD9" w:rsidRDefault="00CE73E2" w:rsidP="003E71A0">
      <w:pPr>
        <w:pStyle w:val="NormalSS"/>
        <w:tabs>
          <w:tab w:val="clear" w:pos="432"/>
          <w:tab w:val="left" w:pos="720"/>
        </w:tabs>
        <w:ind w:left="720" w:hanging="540"/>
      </w:pPr>
      <w:r>
        <w:lastRenderedPageBreak/>
        <w:t xml:space="preserve"> </w:t>
      </w:r>
      <w:r w:rsidR="00DB49B8">
        <w:t xml:space="preserve">  </w:t>
      </w:r>
      <w:r w:rsidR="00FA4402">
        <w:t>3</w:t>
      </w:r>
      <w:r w:rsidR="00DB49B8">
        <w:t>7</w:t>
      </w:r>
      <w:r w:rsidR="003E71A0">
        <w:t>.</w:t>
      </w:r>
      <w:r w:rsidR="003E71A0">
        <w:tab/>
      </w:r>
      <w:r w:rsidR="00A6507C">
        <w:t>Do you have any [other] concerns with</w:t>
      </w:r>
      <w:r w:rsidR="007169F5" w:rsidRPr="00DA0396">
        <w:t xml:space="preserve"> regard to continuity of coverage?</w:t>
      </w:r>
      <w:r w:rsidR="007169F5">
        <w:t xml:space="preserve"> </w:t>
      </w:r>
      <w:r w:rsidR="007169F5" w:rsidRPr="00DA0396">
        <w:t>What</w:t>
      </w:r>
      <w:r w:rsidR="00F50D54">
        <w:t xml:space="preserve"> types of technical assistance could</w:t>
      </w:r>
      <w:r w:rsidR="007169F5" w:rsidRPr="00DA0396">
        <w:t xml:space="preserve"> t</w:t>
      </w:r>
      <w:r w:rsidR="00F50D54">
        <w:t>he Federal government provide</w:t>
      </w:r>
      <w:r w:rsidR="00050301">
        <w:t xml:space="preserve"> on this issue</w:t>
      </w:r>
      <w:r w:rsidR="007169F5" w:rsidRPr="00DA0396">
        <w:t xml:space="preserve">? </w:t>
      </w:r>
    </w:p>
    <w:p w:rsidR="007169F5" w:rsidRPr="005C01F7" w:rsidRDefault="007169F5" w:rsidP="00BF6928">
      <w:pPr>
        <w:pStyle w:val="NormalSS"/>
        <w:tabs>
          <w:tab w:val="clear" w:pos="432"/>
          <w:tab w:val="left" w:pos="720"/>
        </w:tabs>
        <w:ind w:left="720" w:hanging="360"/>
      </w:pPr>
    </w:p>
    <w:p w:rsidR="00027BD9" w:rsidRDefault="007D306A">
      <w:pPr>
        <w:pStyle w:val="Heading3"/>
      </w:pPr>
      <w:r>
        <w:t>B.</w:t>
      </w:r>
      <w:r>
        <w:tab/>
      </w:r>
      <w:r w:rsidR="00451F8E">
        <w:t xml:space="preserve">Continuity in </w:t>
      </w:r>
      <w:r w:rsidR="005D1678">
        <w:t xml:space="preserve">Plans, </w:t>
      </w:r>
      <w:r w:rsidR="004A35B1">
        <w:t>Providers</w:t>
      </w:r>
      <w:r w:rsidR="00451F8E">
        <w:t xml:space="preserve"> and</w:t>
      </w:r>
      <w:r>
        <w:t xml:space="preserve"> Provider Networks</w:t>
      </w:r>
    </w:p>
    <w:p w:rsidR="00027BD9" w:rsidRDefault="00DB49B8" w:rsidP="003E71A0">
      <w:pPr>
        <w:pStyle w:val="NormalSS"/>
        <w:tabs>
          <w:tab w:val="clear" w:pos="432"/>
          <w:tab w:val="left" w:pos="720"/>
        </w:tabs>
        <w:ind w:left="720" w:hanging="540"/>
      </w:pPr>
      <w:r>
        <w:t xml:space="preserve">  </w:t>
      </w:r>
      <w:r w:rsidR="00CE73E2">
        <w:t xml:space="preserve"> </w:t>
      </w:r>
      <w:r w:rsidR="00FA4402">
        <w:t>3</w:t>
      </w:r>
      <w:r>
        <w:t>8</w:t>
      </w:r>
      <w:r w:rsidR="00B42B59">
        <w:t>.</w:t>
      </w:r>
      <w:r w:rsidR="00B42B59">
        <w:tab/>
        <w:t xml:space="preserve">How </w:t>
      </w:r>
      <w:r w:rsidR="00603B64">
        <w:t xml:space="preserve">much overlap </w:t>
      </w:r>
      <w:r w:rsidR="00050301">
        <w:t>do you</w:t>
      </w:r>
      <w:r w:rsidR="00603B64">
        <w:t xml:space="preserve"> expect there to be between </w:t>
      </w:r>
      <w:r w:rsidR="00B42B59">
        <w:t xml:space="preserve">health plans participating in CHIP, Medicaid </w:t>
      </w:r>
      <w:r w:rsidR="00603B64">
        <w:t xml:space="preserve">and </w:t>
      </w:r>
      <w:r w:rsidR="00B42B59">
        <w:t>the Exchange?</w:t>
      </w:r>
    </w:p>
    <w:p w:rsidR="00027BD9" w:rsidRDefault="00050301" w:rsidP="003E71A0">
      <w:pPr>
        <w:pStyle w:val="Dash"/>
        <w:tabs>
          <w:tab w:val="clear" w:pos="1080"/>
          <w:tab w:val="left" w:pos="1260"/>
        </w:tabs>
        <w:spacing w:after="0"/>
        <w:ind w:left="1260"/>
      </w:pPr>
      <w:r>
        <w:t>[</w:t>
      </w:r>
      <w:r w:rsidRPr="0036262C">
        <w:rPr>
          <w:b/>
          <w:i/>
        </w:rPr>
        <w:t xml:space="preserve">For States with </w:t>
      </w:r>
      <w:r w:rsidR="0036262C">
        <w:rPr>
          <w:b/>
          <w:i/>
        </w:rPr>
        <w:t xml:space="preserve">a </w:t>
      </w:r>
      <w:r w:rsidRPr="0036262C">
        <w:rPr>
          <w:b/>
          <w:i/>
        </w:rPr>
        <w:t>separate</w:t>
      </w:r>
      <w:r w:rsidR="0036262C">
        <w:rPr>
          <w:b/>
          <w:i/>
        </w:rPr>
        <w:t xml:space="preserve"> CHIP</w:t>
      </w:r>
      <w:r w:rsidRPr="0036262C">
        <w:rPr>
          <w:b/>
          <w:i/>
        </w:rPr>
        <w:t xml:space="preserve"> program</w:t>
      </w:r>
      <w:r>
        <w:t xml:space="preserve">] </w:t>
      </w:r>
      <w:r w:rsidR="00A5404E">
        <w:t xml:space="preserve">Do the same plans </w:t>
      </w:r>
      <w:r w:rsidR="00AB64E2">
        <w:t xml:space="preserve">currently </w:t>
      </w:r>
      <w:r w:rsidR="00A5404E">
        <w:t xml:space="preserve">participate in Medicaid and CHIP? </w:t>
      </w:r>
      <w:r>
        <w:t xml:space="preserve">If not, how do they differ? </w:t>
      </w:r>
      <w:r w:rsidR="00AB64E2">
        <w:t>Do you expect this to</w:t>
      </w:r>
      <w:r w:rsidR="00A5404E">
        <w:t xml:space="preserve"> change with </w:t>
      </w:r>
      <w:r w:rsidR="00781706">
        <w:t>implementation of the</w:t>
      </w:r>
      <w:r w:rsidR="00A5404E">
        <w:t xml:space="preserve"> A</w:t>
      </w:r>
      <w:r w:rsidR="00BA440A">
        <w:t>ffordable Care Act</w:t>
      </w:r>
      <w:r w:rsidR="00AB64E2">
        <w:t>?</w:t>
      </w:r>
    </w:p>
    <w:p w:rsidR="00027BD9" w:rsidRDefault="00A5404E" w:rsidP="003E71A0">
      <w:pPr>
        <w:pStyle w:val="Dash"/>
        <w:tabs>
          <w:tab w:val="clear" w:pos="1080"/>
          <w:tab w:val="left" w:pos="1260"/>
        </w:tabs>
        <w:spacing w:after="0"/>
        <w:ind w:left="1260"/>
      </w:pPr>
      <w:r>
        <w:t>Which health plans appear to be interested in receiving certification to participate in the Exchange? Are they the same plans currently participating in Medicaid and/or CHIP?</w:t>
      </w:r>
    </w:p>
    <w:p w:rsidR="00027BD9" w:rsidRDefault="00A5404E" w:rsidP="003E71A0">
      <w:pPr>
        <w:pStyle w:val="Dash"/>
        <w:tabs>
          <w:tab w:val="clear" w:pos="1080"/>
          <w:tab w:val="left" w:pos="1260"/>
        </w:tabs>
        <w:spacing w:after="0"/>
        <w:ind w:left="1260"/>
      </w:pPr>
      <w:r>
        <w:t>What steps is the State taking to promote consistency in the health plans participating in the different programs?</w:t>
      </w:r>
    </w:p>
    <w:p w:rsidR="001C440E" w:rsidRDefault="001C440E" w:rsidP="001C440E">
      <w:pPr>
        <w:pStyle w:val="NormalSS"/>
        <w:tabs>
          <w:tab w:val="clear" w:pos="432"/>
          <w:tab w:val="left" w:pos="720"/>
        </w:tabs>
        <w:ind w:firstLine="0"/>
      </w:pPr>
    </w:p>
    <w:p w:rsidR="002505A7" w:rsidRDefault="00DB49B8" w:rsidP="003E71A0">
      <w:pPr>
        <w:pStyle w:val="NormalSS"/>
        <w:tabs>
          <w:tab w:val="clear" w:pos="432"/>
          <w:tab w:val="left" w:pos="720"/>
        </w:tabs>
        <w:ind w:left="720" w:hanging="540"/>
      </w:pPr>
      <w:r>
        <w:t xml:space="preserve"> </w:t>
      </w:r>
      <w:r w:rsidR="00CE73E2">
        <w:t xml:space="preserve"> </w:t>
      </w:r>
      <w:r w:rsidR="00FA4402">
        <w:t>3</w:t>
      </w:r>
      <w:r>
        <w:t>9</w:t>
      </w:r>
      <w:r w:rsidR="002505A7">
        <w:t>.</w:t>
      </w:r>
      <w:r w:rsidR="002505A7">
        <w:tab/>
        <w:t xml:space="preserve">How </w:t>
      </w:r>
      <w:r w:rsidR="00603B64">
        <w:t>much overlap do you expect there to be in</w:t>
      </w:r>
      <w:r w:rsidR="002505A7">
        <w:t xml:space="preserve"> the providers</w:t>
      </w:r>
      <w:r w:rsidR="00296182">
        <w:t xml:space="preserve"> participating </w:t>
      </w:r>
      <w:r w:rsidR="00A462C9">
        <w:t>in</w:t>
      </w:r>
      <w:r w:rsidR="002505A7">
        <w:t xml:space="preserve"> Medicaid, CHIP and the </w:t>
      </w:r>
      <w:r w:rsidR="00072738">
        <w:t>Affordable</w:t>
      </w:r>
      <w:r w:rsidR="002505A7">
        <w:t xml:space="preserve"> Insurance Exchange?</w:t>
      </w:r>
    </w:p>
    <w:p w:rsidR="00296182" w:rsidRDefault="002505A7" w:rsidP="003E71A0">
      <w:pPr>
        <w:pStyle w:val="Dash"/>
        <w:tabs>
          <w:tab w:val="clear" w:pos="1080"/>
          <w:tab w:val="left" w:pos="1260"/>
        </w:tabs>
        <w:spacing w:after="0"/>
        <w:ind w:left="1260"/>
      </w:pPr>
      <w:r>
        <w:t xml:space="preserve">Do </w:t>
      </w:r>
      <w:r w:rsidR="00296182">
        <w:t>health plan</w:t>
      </w:r>
      <w:r>
        <w:t xml:space="preserve"> provider networks </w:t>
      </w:r>
      <w:r w:rsidR="00296182">
        <w:t xml:space="preserve">currently </w:t>
      </w:r>
      <w:r>
        <w:t xml:space="preserve">differ </w:t>
      </w:r>
      <w:r w:rsidR="003E71A0">
        <w:t xml:space="preserve">much </w:t>
      </w:r>
      <w:r w:rsidR="00296182">
        <w:t>between Medicaid and CHIP</w:t>
      </w:r>
      <w:r>
        <w:t xml:space="preserve">? </w:t>
      </w:r>
    </w:p>
    <w:p w:rsidR="00027BD9" w:rsidRDefault="007169F5" w:rsidP="003E71A0">
      <w:pPr>
        <w:pStyle w:val="Dash"/>
        <w:tabs>
          <w:tab w:val="clear" w:pos="1080"/>
          <w:tab w:val="left" w:pos="1260"/>
        </w:tabs>
        <w:spacing w:after="0"/>
        <w:ind w:left="1260"/>
      </w:pPr>
      <w:r>
        <w:t xml:space="preserve">Are there differences in </w:t>
      </w:r>
      <w:r w:rsidR="00464AF6">
        <w:t>reliance on</w:t>
      </w:r>
      <w:r>
        <w:t xml:space="preserve"> FQHCs to deliver services in Medicaid versus CHIP? </w:t>
      </w:r>
      <w:r w:rsidR="00AB64E2">
        <w:t xml:space="preserve">If so, please explain. Do you expect this to change with </w:t>
      </w:r>
      <w:r w:rsidR="00781706">
        <w:t>implementation of the</w:t>
      </w:r>
      <w:r w:rsidR="00AB64E2">
        <w:t xml:space="preserve"> A</w:t>
      </w:r>
      <w:r w:rsidR="00781706">
        <w:t>ffordable Care?</w:t>
      </w:r>
    </w:p>
    <w:p w:rsidR="00027BD9" w:rsidRDefault="002505A7" w:rsidP="001C440E">
      <w:pPr>
        <w:pStyle w:val="Dash"/>
        <w:spacing w:after="0"/>
      </w:pPr>
      <w:r>
        <w:t>What steps is the State taking to promote continuity of providers</w:t>
      </w:r>
      <w:r w:rsidR="00A462C9">
        <w:t xml:space="preserve"> across</w:t>
      </w:r>
      <w:r w:rsidR="001C440E">
        <w:t xml:space="preserve"> the different programs?</w:t>
      </w:r>
    </w:p>
    <w:p w:rsidR="001C440E" w:rsidRDefault="001C440E" w:rsidP="00A462C9">
      <w:pPr>
        <w:pStyle w:val="NormalSS"/>
        <w:tabs>
          <w:tab w:val="clear" w:pos="432"/>
          <w:tab w:val="left" w:pos="720"/>
        </w:tabs>
        <w:ind w:left="720" w:hanging="360"/>
      </w:pPr>
    </w:p>
    <w:p w:rsidR="00A462C9" w:rsidRDefault="00DB49B8" w:rsidP="00A462C9">
      <w:pPr>
        <w:pStyle w:val="NormalSS"/>
        <w:tabs>
          <w:tab w:val="clear" w:pos="432"/>
          <w:tab w:val="left" w:pos="720"/>
        </w:tabs>
        <w:ind w:left="720" w:hanging="360"/>
      </w:pPr>
      <w:r>
        <w:t>40</w:t>
      </w:r>
      <w:r w:rsidR="00A462C9">
        <w:t>.</w:t>
      </w:r>
      <w:r w:rsidR="00A462C9">
        <w:tab/>
        <w:t xml:space="preserve">How similar </w:t>
      </w:r>
      <w:r w:rsidR="00714596">
        <w:t xml:space="preserve">do you expect </w:t>
      </w:r>
      <w:r w:rsidR="00A462C9">
        <w:t>the benefits and cost sharing arrangements</w:t>
      </w:r>
      <w:r w:rsidR="002D3161">
        <w:t xml:space="preserve"> (deductibles, copayments and coinsurance)</w:t>
      </w:r>
      <w:r w:rsidR="00A462C9">
        <w:t xml:space="preserve"> </w:t>
      </w:r>
      <w:r w:rsidR="00714596">
        <w:t xml:space="preserve">to be </w:t>
      </w:r>
      <w:r w:rsidR="00D17E28">
        <w:t xml:space="preserve">for children in </w:t>
      </w:r>
      <w:r w:rsidR="00A462C9">
        <w:t xml:space="preserve">Medicaid, CHIP and the </w:t>
      </w:r>
      <w:r w:rsidR="00072738">
        <w:t>Affordable</w:t>
      </w:r>
      <w:r w:rsidR="00A462C9">
        <w:t xml:space="preserve"> Insurance Exchange</w:t>
      </w:r>
      <w:r w:rsidR="00DD329D">
        <w:t>s</w:t>
      </w:r>
      <w:r w:rsidR="00A462C9">
        <w:t>?</w:t>
      </w:r>
    </w:p>
    <w:p w:rsidR="00027BD9" w:rsidRDefault="00D17E28" w:rsidP="001C440E">
      <w:pPr>
        <w:pStyle w:val="Dash"/>
        <w:spacing w:after="0"/>
      </w:pPr>
      <w:r>
        <w:t xml:space="preserve">Which Medicaid benefits are </w:t>
      </w:r>
      <w:r w:rsidR="00781706">
        <w:t xml:space="preserve">currently </w:t>
      </w:r>
      <w:r>
        <w:t>not covered by CHIP</w:t>
      </w:r>
      <w:r w:rsidR="00A462C9">
        <w:t>?</w:t>
      </w:r>
      <w:r>
        <w:t xml:space="preserve"> Which Medicaid benefits do </w:t>
      </w:r>
      <w:r w:rsidR="00543A66">
        <w:t xml:space="preserve">you </w:t>
      </w:r>
      <w:r>
        <w:t>expect will be excluded from coverage in the Exchange?</w:t>
      </w:r>
    </w:p>
    <w:p w:rsidR="00027BD9" w:rsidRDefault="00296182" w:rsidP="001C440E">
      <w:pPr>
        <w:pStyle w:val="Dash"/>
        <w:spacing w:after="0"/>
      </w:pPr>
      <w:r>
        <w:t>Our background information indicates the following cost sharing arrangements for [</w:t>
      </w:r>
      <w:r w:rsidRPr="00296182">
        <w:rPr>
          <w:i/>
        </w:rPr>
        <w:t>State’s</w:t>
      </w:r>
      <w:r>
        <w:t xml:space="preserve">] Medicaid and CHIP programs—are these correct?  </w:t>
      </w:r>
      <w:r w:rsidR="00543A66">
        <w:t>Do you expect that these cost sharing arrangements will change at all with implementation of the Affordable Care Act?</w:t>
      </w:r>
      <w:r w:rsidR="00E06F8F">
        <w:t xml:space="preserve"> If so, in what way?</w:t>
      </w:r>
    </w:p>
    <w:p w:rsidR="00027BD9" w:rsidRDefault="00A462C9" w:rsidP="001C440E">
      <w:pPr>
        <w:pStyle w:val="Dash"/>
        <w:spacing w:after="0"/>
      </w:pPr>
      <w:r>
        <w:t>What steps is the State taking to promote c</w:t>
      </w:r>
      <w:r w:rsidR="00543A66">
        <w:t xml:space="preserve">onsistency in the benefit packages </w:t>
      </w:r>
      <w:r w:rsidR="002D3161">
        <w:t xml:space="preserve">and cost sharing arrangements </w:t>
      </w:r>
      <w:r>
        <w:t>across the different programs?</w:t>
      </w:r>
    </w:p>
    <w:p w:rsidR="002E56FB" w:rsidRDefault="002E56FB" w:rsidP="002E56FB">
      <w:pPr>
        <w:pStyle w:val="Dash"/>
        <w:numPr>
          <w:ilvl w:val="0"/>
          <w:numId w:val="0"/>
        </w:numPr>
        <w:spacing w:after="0"/>
      </w:pPr>
    </w:p>
    <w:p w:rsidR="00027BD9" w:rsidRDefault="00451F8E">
      <w:pPr>
        <w:pStyle w:val="Heading3"/>
        <w:spacing w:after="0"/>
        <w:ind w:left="0" w:firstLine="0"/>
      </w:pPr>
      <w:r>
        <w:t>C</w:t>
      </w:r>
      <w:r w:rsidR="005D1678">
        <w:t>.</w:t>
      </w:r>
      <w:r w:rsidR="005D1678">
        <w:tab/>
        <w:t>Provider C</w:t>
      </w:r>
      <w:r w:rsidR="00541CE3">
        <w:t>apacit</w:t>
      </w:r>
      <w:r w:rsidR="005D1678">
        <w:t>y Issues; Shortages/C</w:t>
      </w:r>
      <w:r w:rsidR="001B4CAC">
        <w:t>onstraints</w:t>
      </w:r>
    </w:p>
    <w:p w:rsidR="00EB715D" w:rsidRDefault="00EB715D" w:rsidP="00EB715D">
      <w:pPr>
        <w:spacing w:line="240" w:lineRule="auto"/>
      </w:pPr>
    </w:p>
    <w:p w:rsidR="00027BD9" w:rsidRDefault="00FA4402">
      <w:pPr>
        <w:pStyle w:val="NormalSS"/>
        <w:tabs>
          <w:tab w:val="clear" w:pos="432"/>
          <w:tab w:val="left" w:pos="720"/>
        </w:tabs>
        <w:ind w:left="720" w:hanging="360"/>
      </w:pPr>
      <w:r>
        <w:t>4</w:t>
      </w:r>
      <w:r w:rsidR="00CE73E2">
        <w:t>1</w:t>
      </w:r>
      <w:r w:rsidR="00EB715D">
        <w:t>.</w:t>
      </w:r>
      <w:r w:rsidR="004A35B1">
        <w:tab/>
      </w:r>
      <w:r w:rsidR="00EB715D">
        <w:t>What are your e</w:t>
      </w:r>
      <w:r w:rsidR="00541CE3">
        <w:t xml:space="preserve">xpectations </w:t>
      </w:r>
      <w:r w:rsidR="00B0638D">
        <w:t>about</w:t>
      </w:r>
      <w:r w:rsidR="00541CE3">
        <w:t xml:space="preserve"> </w:t>
      </w:r>
      <w:r w:rsidR="002D3161">
        <w:t xml:space="preserve">the </w:t>
      </w:r>
      <w:r w:rsidR="00B0638D">
        <w:t xml:space="preserve">capacity of your State’s health care system to deal with the influx of newly insured people? What concerns do you have about </w:t>
      </w:r>
      <w:r w:rsidR="00541CE3">
        <w:t>provider</w:t>
      </w:r>
      <w:r w:rsidR="004A35B1">
        <w:t xml:space="preserve"> supply</w:t>
      </w:r>
      <w:r w:rsidR="00541CE3">
        <w:t xml:space="preserve"> </w:t>
      </w:r>
      <w:r w:rsidR="004A35B1">
        <w:t xml:space="preserve">and provider network </w:t>
      </w:r>
      <w:r w:rsidR="00541CE3">
        <w:t>capacity</w:t>
      </w:r>
      <w:r w:rsidR="002D3161">
        <w:t xml:space="preserve"> </w:t>
      </w:r>
      <w:r w:rsidR="007169F5">
        <w:t>across the various</w:t>
      </w:r>
      <w:r w:rsidR="002D3161">
        <w:t xml:space="preserve"> Insurance Affordability Programs?</w:t>
      </w:r>
    </w:p>
    <w:p w:rsidR="00027BD9" w:rsidRDefault="00A5404E" w:rsidP="002E56FB">
      <w:pPr>
        <w:pStyle w:val="Dash"/>
        <w:numPr>
          <w:ilvl w:val="0"/>
          <w:numId w:val="13"/>
        </w:numPr>
        <w:spacing w:after="0"/>
        <w:ind w:left="1440"/>
      </w:pPr>
      <w:r>
        <w:t xml:space="preserve">Are you concerned about </w:t>
      </w:r>
      <w:r w:rsidR="00E06F8F">
        <w:t xml:space="preserve">the availability of </w:t>
      </w:r>
      <w:r>
        <w:t>any particular types of providers? If so, which ones?</w:t>
      </w:r>
      <w:r w:rsidR="002E56FB">
        <w:t xml:space="preserve"> </w:t>
      </w:r>
      <w:r>
        <w:t xml:space="preserve">Are you concerned about network capacity </w:t>
      </w:r>
      <w:r>
        <w:lastRenderedPageBreak/>
        <w:t>in any particular geographic areas of the State? If so, which ones?</w:t>
      </w:r>
      <w:r w:rsidR="00AA6DE5">
        <w:t xml:space="preserve"> What have you done to address these concerns?</w:t>
      </w:r>
    </w:p>
    <w:p w:rsidR="00A47471" w:rsidRPr="00F800BD" w:rsidRDefault="00FA4402" w:rsidP="00A47471">
      <w:pPr>
        <w:pStyle w:val="NormalSS"/>
        <w:tabs>
          <w:tab w:val="clear" w:pos="432"/>
          <w:tab w:val="left" w:pos="720"/>
        </w:tabs>
        <w:spacing w:before="240"/>
        <w:ind w:left="720" w:hanging="360"/>
      </w:pPr>
      <w:r>
        <w:t>4</w:t>
      </w:r>
      <w:r w:rsidR="00CE73E2">
        <w:t>2</w:t>
      </w:r>
      <w:r w:rsidR="004F7E82" w:rsidRPr="00F800BD">
        <w:t>.</w:t>
      </w:r>
      <w:r w:rsidR="004F7E82" w:rsidRPr="00F800BD">
        <w:tab/>
        <w:t xml:space="preserve">Has the State </w:t>
      </w:r>
      <w:r w:rsidR="00E06F8F" w:rsidRPr="00F800BD">
        <w:t>determined</w:t>
      </w:r>
      <w:r w:rsidR="004F7E82" w:rsidRPr="00F800BD">
        <w:t xml:space="preserve"> how it is going to implement the Medicaid fee increases for primary care physician</w:t>
      </w:r>
      <w:r w:rsidR="00A47471" w:rsidRPr="00F800BD">
        <w:t>s</w:t>
      </w:r>
      <w:r w:rsidR="004F7E82" w:rsidRPr="00F800BD">
        <w:t xml:space="preserve">? </w:t>
      </w:r>
      <w:r w:rsidR="00F800BD" w:rsidRPr="00F800BD">
        <w:t>Does the State think the fee increase is likely to expand capacity? Does the State have any concerns about implementing the fee increase?</w:t>
      </w:r>
      <w:r w:rsidR="00A47471" w:rsidRPr="00F800BD">
        <w:t xml:space="preserve"> How is the State planning to monitor the effects of the fee increases on provider networks for children? </w:t>
      </w:r>
    </w:p>
    <w:p w:rsidR="00027BD9" w:rsidRPr="00F800BD" w:rsidRDefault="00FA4402">
      <w:pPr>
        <w:pStyle w:val="NormalSS"/>
        <w:tabs>
          <w:tab w:val="clear" w:pos="432"/>
          <w:tab w:val="left" w:pos="720"/>
        </w:tabs>
        <w:spacing w:before="240"/>
        <w:ind w:left="720" w:hanging="360"/>
      </w:pPr>
      <w:r>
        <w:t>4</w:t>
      </w:r>
      <w:r w:rsidR="00CE73E2">
        <w:t>3</w:t>
      </w:r>
      <w:r w:rsidR="00A154A4" w:rsidRPr="00F800BD">
        <w:t>.</w:t>
      </w:r>
      <w:r w:rsidR="009B675B" w:rsidRPr="00F800BD">
        <w:tab/>
      </w:r>
      <w:r w:rsidR="00072738" w:rsidRPr="00F800BD">
        <w:t>[</w:t>
      </w:r>
      <w:r w:rsidR="00072738" w:rsidRPr="00F800BD">
        <w:rPr>
          <w:b/>
          <w:i/>
        </w:rPr>
        <w:t>For States with a separate CHIP program</w:t>
      </w:r>
      <w:r w:rsidR="00072738" w:rsidRPr="00F800BD">
        <w:t xml:space="preserve">] </w:t>
      </w:r>
      <w:r w:rsidR="00A154A4" w:rsidRPr="00F800BD">
        <w:t xml:space="preserve">Are </w:t>
      </w:r>
      <w:r w:rsidR="007169F5" w:rsidRPr="00F800BD">
        <w:t xml:space="preserve">the </w:t>
      </w:r>
      <w:r w:rsidR="00541CE3" w:rsidRPr="00F800BD">
        <w:t xml:space="preserve">Medicaid </w:t>
      </w:r>
      <w:r w:rsidR="00520693" w:rsidRPr="00F800BD">
        <w:t xml:space="preserve">fee </w:t>
      </w:r>
      <w:r w:rsidR="00541CE3" w:rsidRPr="00F800BD">
        <w:t xml:space="preserve">increases for primary care </w:t>
      </w:r>
      <w:r w:rsidR="00781706" w:rsidRPr="00F800BD">
        <w:t>physicians</w:t>
      </w:r>
      <w:r w:rsidR="00541CE3" w:rsidRPr="00F800BD">
        <w:t xml:space="preserve"> being considered for CHIP and/or</w:t>
      </w:r>
      <w:r w:rsidR="007D306A" w:rsidRPr="00F800BD">
        <w:t xml:space="preserve"> for </w:t>
      </w:r>
      <w:r w:rsidR="00541CE3" w:rsidRPr="00F800BD">
        <w:t>other providers</w:t>
      </w:r>
      <w:r w:rsidR="00A154A4" w:rsidRPr="00F800BD">
        <w:t>?</w:t>
      </w:r>
      <w:r w:rsidR="004F7E82" w:rsidRPr="00F800BD">
        <w:t xml:space="preserve"> How </w:t>
      </w:r>
      <w:r w:rsidR="00F800BD" w:rsidRPr="00F800BD">
        <w:t>do primary care physician fee levels currently compare across the two programs? I</w:t>
      </w:r>
      <w:r w:rsidR="004F7E82" w:rsidRPr="00F800BD">
        <w:t xml:space="preserve">s the fee increase expected to </w:t>
      </w:r>
      <w:r w:rsidR="00A47471" w:rsidRPr="00F800BD">
        <w:t xml:space="preserve">influence </w:t>
      </w:r>
      <w:r w:rsidR="00380BD5" w:rsidRPr="00F800BD">
        <w:t>the relative level of reimbursement</w:t>
      </w:r>
      <w:r w:rsidR="004F7E82" w:rsidRPr="00F800BD">
        <w:t xml:space="preserve"> for Medicaid v</w:t>
      </w:r>
      <w:r w:rsidR="00380BD5" w:rsidRPr="00F800BD">
        <w:t>ersus</w:t>
      </w:r>
      <w:r w:rsidR="004F7E82" w:rsidRPr="00F800BD">
        <w:t xml:space="preserve"> CHIP providers</w:t>
      </w:r>
      <w:r w:rsidR="00A47471" w:rsidRPr="00F800BD">
        <w:t xml:space="preserve"> (will they become more similar, more different, or stay about the same)</w:t>
      </w:r>
      <w:r w:rsidR="004F7E82" w:rsidRPr="00F800BD">
        <w:t>?</w:t>
      </w:r>
    </w:p>
    <w:p w:rsidR="00464AF6" w:rsidRDefault="00464AF6">
      <w:pPr>
        <w:tabs>
          <w:tab w:val="clear" w:pos="432"/>
        </w:tabs>
        <w:spacing w:line="240" w:lineRule="auto"/>
        <w:ind w:firstLine="0"/>
        <w:jc w:val="left"/>
      </w:pPr>
    </w:p>
    <w:p w:rsidR="00027BD9" w:rsidRDefault="00236CD0">
      <w:pPr>
        <w:pStyle w:val="Heading2"/>
        <w:spacing w:before="240"/>
      </w:pPr>
      <w:r>
        <w:t>V</w:t>
      </w:r>
      <w:r w:rsidR="00402472">
        <w:t>I</w:t>
      </w:r>
      <w:r w:rsidR="00830275">
        <w:t>.</w:t>
      </w:r>
      <w:r w:rsidR="00830275">
        <w:tab/>
      </w:r>
      <w:r w:rsidR="00E60F62">
        <w:t xml:space="preserve">FINAL </w:t>
      </w:r>
      <w:r w:rsidR="005C700D">
        <w:t>Reflections</w:t>
      </w:r>
    </w:p>
    <w:p w:rsidR="00F800BD" w:rsidRDefault="00F800BD" w:rsidP="00E62E09">
      <w:pPr>
        <w:spacing w:line="240" w:lineRule="auto"/>
        <w:ind w:firstLine="0"/>
      </w:pPr>
      <w:r>
        <w:t>We have just a few final questions</w:t>
      </w:r>
      <w:r w:rsidR="00E62E09">
        <w:t xml:space="preserve"> to get your reflections on [State’s] CHIP program to date and prospects for the future. </w:t>
      </w:r>
    </w:p>
    <w:p w:rsidR="00E62E09" w:rsidRPr="00F800BD" w:rsidRDefault="00E62E09" w:rsidP="00E62E09">
      <w:pPr>
        <w:spacing w:line="240" w:lineRule="auto"/>
      </w:pPr>
    </w:p>
    <w:p w:rsidR="00027BD9" w:rsidRDefault="00FA4402">
      <w:pPr>
        <w:pStyle w:val="NormalSS"/>
        <w:tabs>
          <w:tab w:val="clear" w:pos="432"/>
          <w:tab w:val="left" w:pos="720"/>
        </w:tabs>
        <w:spacing w:after="240"/>
        <w:ind w:left="720" w:hanging="360"/>
      </w:pPr>
      <w:r>
        <w:t>4</w:t>
      </w:r>
      <w:r w:rsidR="00CE73E2">
        <w:t>4</w:t>
      </w:r>
      <w:r w:rsidR="00A5404E">
        <w:t>.</w:t>
      </w:r>
      <w:r w:rsidR="00E60F62">
        <w:tab/>
      </w:r>
      <w:r w:rsidR="00B74892">
        <w:t>What have been the most successful aspects of your CHIP program? What are your program’s most unique and innovative features?</w:t>
      </w:r>
      <w:r w:rsidR="00AA6DE5">
        <w:t xml:space="preserve">  What kinds of outreach and education efforts have been successful?  Do have targeted outreach and education for special populations?</w:t>
      </w:r>
    </w:p>
    <w:p w:rsidR="00027BD9" w:rsidRDefault="00FA4402">
      <w:pPr>
        <w:pStyle w:val="NormalSS"/>
        <w:tabs>
          <w:tab w:val="clear" w:pos="432"/>
          <w:tab w:val="left" w:pos="720"/>
        </w:tabs>
        <w:spacing w:after="240"/>
        <w:ind w:left="720" w:hanging="360"/>
      </w:pPr>
      <w:r>
        <w:t>4</w:t>
      </w:r>
      <w:r w:rsidR="00AA6DE5">
        <w:t>5</w:t>
      </w:r>
      <w:r w:rsidR="0015582D">
        <w:t>.</w:t>
      </w:r>
      <w:r w:rsidR="0015582D">
        <w:tab/>
      </w:r>
      <w:r w:rsidR="00975755" w:rsidRPr="00975755">
        <w:t xml:space="preserve">What important lessons have </w:t>
      </w:r>
      <w:r w:rsidR="00DD329D">
        <w:t xml:space="preserve">you </w:t>
      </w:r>
      <w:r w:rsidR="00975755" w:rsidRPr="00975755">
        <w:t>learned in developing and implementing your CHIP program? What are the greatest challenges you have faced?</w:t>
      </w:r>
    </w:p>
    <w:p w:rsidR="00027BD9" w:rsidRDefault="00FA4402" w:rsidP="00DD329D">
      <w:pPr>
        <w:pStyle w:val="NormalSS"/>
        <w:tabs>
          <w:tab w:val="clear" w:pos="432"/>
          <w:tab w:val="left" w:pos="720"/>
        </w:tabs>
        <w:spacing w:after="240"/>
        <w:ind w:left="720" w:hanging="360"/>
      </w:pPr>
      <w:r>
        <w:t>4</w:t>
      </w:r>
      <w:r w:rsidR="00AA6DE5">
        <w:t>6</w:t>
      </w:r>
      <w:r w:rsidR="00266F65">
        <w:t>.</w:t>
      </w:r>
      <w:r w:rsidR="00E60F62">
        <w:tab/>
      </w:r>
      <w:r w:rsidR="00266F65">
        <w:t>What are the b</w:t>
      </w:r>
      <w:r w:rsidR="00174D70" w:rsidRPr="00266F65">
        <w:t>iggest c</w:t>
      </w:r>
      <w:r w:rsidR="00A274F2" w:rsidRPr="00266F65">
        <w:t xml:space="preserve">hallenges </w:t>
      </w:r>
      <w:r w:rsidR="00266F65">
        <w:t xml:space="preserve">you </w:t>
      </w:r>
      <w:r w:rsidR="00174D70" w:rsidRPr="00266F65">
        <w:t>expect</w:t>
      </w:r>
      <w:r w:rsidR="00AB1DD5" w:rsidRPr="00266F65">
        <w:t xml:space="preserve"> in</w:t>
      </w:r>
      <w:r w:rsidR="00266F65">
        <w:t xml:space="preserve"> the</w:t>
      </w:r>
      <w:r w:rsidR="00AB1DD5" w:rsidRPr="00266F65">
        <w:t xml:space="preserve"> future</w:t>
      </w:r>
      <w:r w:rsidR="00266F65">
        <w:t>?</w:t>
      </w:r>
      <w:r w:rsidR="00DD329D">
        <w:t xml:space="preserve"> </w:t>
      </w:r>
      <w:r w:rsidR="00266F65">
        <w:t>What types of t</w:t>
      </w:r>
      <w:r w:rsidR="005D7270" w:rsidRPr="00266F65">
        <w:t>echnical</w:t>
      </w:r>
      <w:r w:rsidR="00AB1DD5" w:rsidRPr="00266F65">
        <w:t xml:space="preserve"> </w:t>
      </w:r>
      <w:r w:rsidR="005D7270" w:rsidRPr="00266F65">
        <w:t>a</w:t>
      </w:r>
      <w:r w:rsidR="00AB1DD5" w:rsidRPr="00266F65">
        <w:t xml:space="preserve">ssistance </w:t>
      </w:r>
      <w:r w:rsidR="005D7270" w:rsidRPr="00266F65">
        <w:t>or support</w:t>
      </w:r>
      <w:r w:rsidR="00266F65">
        <w:t xml:space="preserve"> do you n</w:t>
      </w:r>
      <w:r w:rsidR="00AB1DD5" w:rsidRPr="00266F65">
        <w:t>eed</w:t>
      </w:r>
      <w:r w:rsidR="005D7270" w:rsidRPr="00266F65">
        <w:t xml:space="preserve"> </w:t>
      </w:r>
      <w:r w:rsidR="00216850">
        <w:t>in meeting these challenges</w:t>
      </w:r>
      <w:r w:rsidR="00266F65">
        <w:t>?</w:t>
      </w:r>
    </w:p>
    <w:p w:rsidR="007A1DF1" w:rsidRDefault="007A1DF1" w:rsidP="00DD329D">
      <w:pPr>
        <w:pStyle w:val="NormalSS"/>
        <w:tabs>
          <w:tab w:val="clear" w:pos="432"/>
          <w:tab w:val="left" w:pos="720"/>
        </w:tabs>
        <w:spacing w:after="240"/>
        <w:ind w:left="720" w:hanging="360"/>
      </w:pPr>
      <w:r>
        <w:t>4</w:t>
      </w:r>
      <w:r w:rsidR="00AA6DE5">
        <w:t>7</w:t>
      </w:r>
      <w:r>
        <w:t>.  What program features best help families to keep their children covered by health insurance?  What features are a hindrance?  What can be done to better help families?</w:t>
      </w:r>
    </w:p>
    <w:p w:rsidR="00A30F62" w:rsidRDefault="00A30F62" w:rsidP="00DD329D">
      <w:pPr>
        <w:pStyle w:val="NormalSS"/>
        <w:tabs>
          <w:tab w:val="clear" w:pos="432"/>
          <w:tab w:val="left" w:pos="720"/>
        </w:tabs>
        <w:spacing w:after="240"/>
        <w:ind w:left="720" w:hanging="360"/>
      </w:pPr>
      <w:r>
        <w:t>4</w:t>
      </w:r>
      <w:r w:rsidR="00AA6DE5">
        <w:t>8</w:t>
      </w:r>
      <w:r>
        <w:t>. CHIPRA comes up for reauthorization in 2015.  Have you done any contingency planning for the possibility that CHIPRA might not be reauthorized?</w:t>
      </w:r>
    </w:p>
    <w:p w:rsidR="00027BD9" w:rsidRDefault="00FA4402">
      <w:pPr>
        <w:pStyle w:val="NormalSScontinued"/>
        <w:rPr>
          <w:rFonts w:ascii="Times New Roman" w:hAnsi="Times New Roman"/>
        </w:rPr>
      </w:pPr>
      <w:r>
        <w:rPr>
          <w:rFonts w:ascii="Times New Roman" w:hAnsi="Times New Roman"/>
        </w:rPr>
        <w:t xml:space="preserve">That’s all the questions we have for you. </w:t>
      </w:r>
      <w:r w:rsidR="00975755" w:rsidRPr="00975755">
        <w:rPr>
          <w:rFonts w:ascii="Times New Roman" w:hAnsi="Times New Roman"/>
        </w:rPr>
        <w:t>Is there anything else that you think might be helpful for us</w:t>
      </w:r>
      <w:r w:rsidR="00255640">
        <w:rPr>
          <w:rFonts w:ascii="Times New Roman" w:hAnsi="Times New Roman"/>
        </w:rPr>
        <w:t xml:space="preserve"> to know</w:t>
      </w:r>
      <w:r w:rsidR="00975755" w:rsidRPr="00975755">
        <w:rPr>
          <w:rFonts w:ascii="Times New Roman" w:hAnsi="Times New Roman"/>
        </w:rPr>
        <w:t>? Thank you very much for your time.</w:t>
      </w:r>
    </w:p>
    <w:sectPr w:rsidR="00027BD9" w:rsidSect="0055299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955" w:rsidRDefault="00601955">
      <w:pPr>
        <w:spacing w:line="240" w:lineRule="auto"/>
        <w:ind w:firstLine="0"/>
      </w:pPr>
    </w:p>
  </w:endnote>
  <w:endnote w:type="continuationSeparator" w:id="0">
    <w:p w:rsidR="00601955" w:rsidRDefault="00601955">
      <w:pPr>
        <w:spacing w:line="240" w:lineRule="auto"/>
        <w:ind w:firstLine="0"/>
      </w:pPr>
    </w:p>
  </w:endnote>
  <w:endnote w:type="continuationNotice" w:id="1">
    <w:p w:rsidR="00601955" w:rsidRDefault="00601955">
      <w:pPr>
        <w:spacing w:line="240" w:lineRule="auto"/>
        <w:ind w:firstLine="0"/>
      </w:pPr>
    </w:p>
    <w:p w:rsidR="00601955" w:rsidRDefault="00601955"/>
    <w:p w:rsidR="00601955" w:rsidRDefault="0060195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Settings\rose.chu\Local Settings\Temporary Internet Files\Content.Outlook\39FC8H04\Discussion Guide_Sept 27 2012ehh_cro cbl (3).docx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B8" w:rsidRDefault="00DB49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57774"/>
      <w:docPartObj>
        <w:docPartGallery w:val="Page Numbers (Bottom of Page)"/>
        <w:docPartUnique/>
      </w:docPartObj>
    </w:sdtPr>
    <w:sdtContent>
      <w:p w:rsidR="00DB49B8" w:rsidRDefault="00DB49B8" w:rsidP="00625B06">
        <w:pPr>
          <w:pStyle w:val="Footer"/>
          <w:spacing w:line="240" w:lineRule="auto"/>
          <w:ind w:firstLine="0"/>
          <w:jc w:val="left"/>
        </w:pPr>
        <w:r>
          <w:rPr>
            <w:sz w:val="22"/>
            <w:szCs w:val="22"/>
          </w:rPr>
          <w:t>CHIPRA 10-State Evaluation</w:t>
        </w:r>
        <w:r>
          <w:rPr>
            <w:sz w:val="22"/>
            <w:szCs w:val="22"/>
          </w:rPr>
          <w:tab/>
        </w:r>
        <w:r>
          <w:rPr>
            <w:sz w:val="22"/>
            <w:szCs w:val="22"/>
          </w:rPr>
          <w:tab/>
        </w:r>
        <w:r>
          <w:t>October 31, 2012</w:t>
        </w:r>
      </w:p>
      <w:p w:rsidR="00DB49B8" w:rsidRDefault="00450F27" w:rsidP="00182AED">
        <w:pPr>
          <w:pStyle w:val="Footer"/>
          <w:spacing w:line="240" w:lineRule="auto"/>
          <w:jc w:val="center"/>
        </w:pPr>
        <w:fldSimple w:instr=" PAGE   \* MERGEFORMAT ">
          <w:r w:rsidR="002127C0">
            <w:rPr>
              <w:noProof/>
            </w:rPr>
            <w:t>8</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B8" w:rsidRDefault="00DB49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955" w:rsidRDefault="00601955">
      <w:pPr>
        <w:spacing w:line="240" w:lineRule="auto"/>
        <w:ind w:firstLine="0"/>
      </w:pPr>
      <w:r>
        <w:separator/>
      </w:r>
    </w:p>
  </w:footnote>
  <w:footnote w:type="continuationSeparator" w:id="0">
    <w:p w:rsidR="00601955" w:rsidRDefault="00601955">
      <w:pPr>
        <w:spacing w:line="240" w:lineRule="auto"/>
        <w:ind w:firstLine="0"/>
      </w:pPr>
      <w:r>
        <w:separator/>
      </w:r>
    </w:p>
    <w:p w:rsidR="00601955" w:rsidRDefault="00601955">
      <w:pPr>
        <w:spacing w:line="240" w:lineRule="auto"/>
        <w:ind w:firstLine="0"/>
        <w:rPr>
          <w:i/>
        </w:rPr>
      </w:pPr>
      <w:r>
        <w:rPr>
          <w:i/>
        </w:rPr>
        <w:t>(continued)</w:t>
      </w:r>
    </w:p>
  </w:footnote>
  <w:footnote w:type="continuationNotice" w:id="1">
    <w:p w:rsidR="00601955" w:rsidRDefault="0060195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B8" w:rsidRDefault="00DB49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B8" w:rsidRPr="00877170" w:rsidRDefault="00DB49B8" w:rsidP="00DA7444">
    <w:pPr>
      <w:pStyle w:val="Header"/>
      <w:ind w:firstLine="0"/>
      <w:jc w:val="center"/>
      <w:rPr>
        <w:rFonts w:asciiTheme="minorHAnsi" w:hAnsiTheme="minorHAnsi"/>
        <w:b/>
      </w:rPr>
    </w:pPr>
    <w:r>
      <w:rPr>
        <w:rFonts w:asciiTheme="minorHAnsi" w:hAnsiTheme="minorHAnsi"/>
        <w:b/>
      </w:rPr>
      <w:t>Telephone Interviews with</w:t>
    </w:r>
    <w:r w:rsidRPr="00877170">
      <w:rPr>
        <w:rFonts w:asciiTheme="minorHAnsi" w:hAnsiTheme="minorHAnsi"/>
        <w:b/>
      </w:rPr>
      <w:t xml:space="preserve"> </w:t>
    </w:r>
    <w:r>
      <w:rPr>
        <w:rFonts w:asciiTheme="minorHAnsi" w:hAnsiTheme="minorHAnsi"/>
        <w:b/>
      </w:rPr>
      <w:t xml:space="preserve">State CHIP Program Administrators, Draft </w:t>
    </w:r>
    <w:r w:rsidRPr="00877170">
      <w:rPr>
        <w:rFonts w:asciiTheme="minorHAnsi" w:hAnsiTheme="minorHAnsi"/>
        <w:b/>
      </w:rPr>
      <w:t>Discussion Guide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B8" w:rsidRDefault="00DB49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913"/>
    <w:multiLevelType w:val="hybridMultilevel"/>
    <w:tmpl w:val="89C01E04"/>
    <w:lvl w:ilvl="0" w:tplc="6D6683F4">
      <w:start w:val="17"/>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2085"/>
        </w:tabs>
        <w:ind w:left="2085" w:hanging="360"/>
      </w:pPr>
    </w:lvl>
    <w:lvl w:ilvl="2" w:tplc="04090005">
      <w:start w:val="1"/>
      <w:numFmt w:val="decimal"/>
      <w:lvlText w:val="%3."/>
      <w:lvlJc w:val="left"/>
      <w:pPr>
        <w:tabs>
          <w:tab w:val="num" w:pos="2805"/>
        </w:tabs>
        <w:ind w:left="2805" w:hanging="360"/>
      </w:pPr>
    </w:lvl>
    <w:lvl w:ilvl="3" w:tplc="04090001">
      <w:start w:val="1"/>
      <w:numFmt w:val="decimal"/>
      <w:lvlText w:val="%4."/>
      <w:lvlJc w:val="left"/>
      <w:pPr>
        <w:tabs>
          <w:tab w:val="num" w:pos="3525"/>
        </w:tabs>
        <w:ind w:left="3525" w:hanging="360"/>
      </w:pPr>
    </w:lvl>
    <w:lvl w:ilvl="4" w:tplc="04090003">
      <w:start w:val="1"/>
      <w:numFmt w:val="decimal"/>
      <w:lvlText w:val="%5."/>
      <w:lvlJc w:val="left"/>
      <w:pPr>
        <w:tabs>
          <w:tab w:val="num" w:pos="4245"/>
        </w:tabs>
        <w:ind w:left="4245" w:hanging="360"/>
      </w:pPr>
    </w:lvl>
    <w:lvl w:ilvl="5" w:tplc="04090005">
      <w:start w:val="1"/>
      <w:numFmt w:val="decimal"/>
      <w:lvlText w:val="%6."/>
      <w:lvlJc w:val="left"/>
      <w:pPr>
        <w:tabs>
          <w:tab w:val="num" w:pos="4965"/>
        </w:tabs>
        <w:ind w:left="4965" w:hanging="360"/>
      </w:pPr>
    </w:lvl>
    <w:lvl w:ilvl="6" w:tplc="04090001">
      <w:start w:val="1"/>
      <w:numFmt w:val="decimal"/>
      <w:lvlText w:val="%7."/>
      <w:lvlJc w:val="left"/>
      <w:pPr>
        <w:tabs>
          <w:tab w:val="num" w:pos="5685"/>
        </w:tabs>
        <w:ind w:left="5685" w:hanging="360"/>
      </w:pPr>
    </w:lvl>
    <w:lvl w:ilvl="7" w:tplc="04090003">
      <w:start w:val="1"/>
      <w:numFmt w:val="decimal"/>
      <w:lvlText w:val="%8."/>
      <w:lvlJc w:val="left"/>
      <w:pPr>
        <w:tabs>
          <w:tab w:val="num" w:pos="6405"/>
        </w:tabs>
        <w:ind w:left="6405" w:hanging="360"/>
      </w:pPr>
    </w:lvl>
    <w:lvl w:ilvl="8" w:tplc="04090005">
      <w:start w:val="1"/>
      <w:numFmt w:val="decimal"/>
      <w:lvlText w:val="%9."/>
      <w:lvlJc w:val="left"/>
      <w:pPr>
        <w:tabs>
          <w:tab w:val="num" w:pos="7125"/>
        </w:tabs>
        <w:ind w:left="7125" w:hanging="360"/>
      </w:pPr>
    </w:lvl>
  </w:abstractNum>
  <w:abstractNum w:abstractNumId="1">
    <w:nsid w:val="056366B4"/>
    <w:multiLevelType w:val="hybridMultilevel"/>
    <w:tmpl w:val="2724F2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0E027C"/>
    <w:multiLevelType w:val="hybridMultilevel"/>
    <w:tmpl w:val="DF72C47A"/>
    <w:lvl w:ilvl="0" w:tplc="0390F22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164EF"/>
    <w:multiLevelType w:val="hybridMultilevel"/>
    <w:tmpl w:val="EDD80540"/>
    <w:lvl w:ilvl="0" w:tplc="0390F22E">
      <w:start w:val="1"/>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324067"/>
    <w:multiLevelType w:val="hybridMultilevel"/>
    <w:tmpl w:val="C1C40F1C"/>
    <w:lvl w:ilvl="0" w:tplc="0390F22E">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5127D"/>
    <w:multiLevelType w:val="hybridMultilevel"/>
    <w:tmpl w:val="E3945DAA"/>
    <w:lvl w:ilvl="0" w:tplc="04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6">
    <w:nsid w:val="175F4639"/>
    <w:multiLevelType w:val="hybridMultilevel"/>
    <w:tmpl w:val="62C6D716"/>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AA6E07"/>
    <w:multiLevelType w:val="hybridMultilevel"/>
    <w:tmpl w:val="038A1B88"/>
    <w:lvl w:ilvl="0" w:tplc="0390F22E">
      <w:start w:val="1"/>
      <w:numFmt w:val="bullet"/>
      <w:lvlText w:val="-"/>
      <w:lvlJc w:val="left"/>
      <w:pPr>
        <w:ind w:left="1512" w:hanging="360"/>
      </w:pPr>
      <w:rPr>
        <w:rFonts w:ascii="Arial" w:eastAsia="Times New Roman" w:hAnsi="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19DF4880"/>
    <w:multiLevelType w:val="hybridMultilevel"/>
    <w:tmpl w:val="29D2D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A0935"/>
    <w:multiLevelType w:val="hybridMultilevel"/>
    <w:tmpl w:val="A10E01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AD6AEF"/>
    <w:multiLevelType w:val="hybridMultilevel"/>
    <w:tmpl w:val="24ECCB42"/>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786E26"/>
    <w:multiLevelType w:val="hybridMultilevel"/>
    <w:tmpl w:val="2410E0B0"/>
    <w:lvl w:ilvl="0" w:tplc="0390F22E">
      <w:start w:val="1"/>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5B6854"/>
    <w:multiLevelType w:val="hybridMultilevel"/>
    <w:tmpl w:val="516285A2"/>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522720"/>
    <w:multiLevelType w:val="hybridMultilevel"/>
    <w:tmpl w:val="CEBEDFA2"/>
    <w:lvl w:ilvl="0" w:tplc="0390F22E">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490769"/>
    <w:multiLevelType w:val="hybridMultilevel"/>
    <w:tmpl w:val="D4682BC0"/>
    <w:lvl w:ilvl="0" w:tplc="0390F22E">
      <w:start w:val="1"/>
      <w:numFmt w:val="bullet"/>
      <w:lvlText w:val="-"/>
      <w:lvlJc w:val="left"/>
      <w:pPr>
        <w:ind w:left="1584" w:hanging="360"/>
      </w:pPr>
      <w:rPr>
        <w:rFonts w:ascii="Arial" w:eastAsia="Times New Roman" w:hAnsi="Aria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nsid w:val="28CB2A82"/>
    <w:multiLevelType w:val="hybridMultilevel"/>
    <w:tmpl w:val="1092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385EDD"/>
    <w:multiLevelType w:val="hybridMultilevel"/>
    <w:tmpl w:val="7640ED16"/>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nsid w:val="35996ED9"/>
    <w:multiLevelType w:val="hybridMultilevel"/>
    <w:tmpl w:val="B3EAC09E"/>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7D3E0C"/>
    <w:multiLevelType w:val="hybridMultilevel"/>
    <w:tmpl w:val="08B0BED2"/>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72513F"/>
    <w:multiLevelType w:val="hybridMultilevel"/>
    <w:tmpl w:val="402AF4C4"/>
    <w:lvl w:ilvl="0" w:tplc="0390F22E">
      <w:start w:val="1"/>
      <w:numFmt w:val="bullet"/>
      <w:lvlText w:val="-"/>
      <w:lvlJc w:val="left"/>
      <w:pPr>
        <w:ind w:left="1155" w:hanging="360"/>
      </w:pPr>
      <w:rPr>
        <w:rFonts w:ascii="Arial" w:eastAsia="Times New Roman" w:hAnsi="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nsid w:val="43820E97"/>
    <w:multiLevelType w:val="hybridMultilevel"/>
    <w:tmpl w:val="B18CC24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41238EE"/>
    <w:multiLevelType w:val="hybridMultilevel"/>
    <w:tmpl w:val="9132ADE0"/>
    <w:lvl w:ilvl="0" w:tplc="0390F22E">
      <w:start w:val="1"/>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C384203"/>
    <w:multiLevelType w:val="hybridMultilevel"/>
    <w:tmpl w:val="7E702078"/>
    <w:lvl w:ilvl="0" w:tplc="0390F22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A53ED"/>
    <w:multiLevelType w:val="hybridMultilevel"/>
    <w:tmpl w:val="0CC8DAC0"/>
    <w:lvl w:ilvl="0" w:tplc="0390F22E">
      <w:start w:val="1"/>
      <w:numFmt w:val="bullet"/>
      <w:lvlText w:val="-"/>
      <w:lvlJc w:val="left"/>
      <w:pPr>
        <w:ind w:left="2880" w:hanging="360"/>
      </w:pPr>
      <w:rPr>
        <w:rFonts w:ascii="Arial" w:eastAsia="Times New Roman"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F175E64"/>
    <w:multiLevelType w:val="hybridMultilevel"/>
    <w:tmpl w:val="F81CF766"/>
    <w:lvl w:ilvl="0" w:tplc="0390F22E">
      <w:start w:val="1"/>
      <w:numFmt w:val="bullet"/>
      <w:lvlText w:val="-"/>
      <w:lvlJc w:val="left"/>
      <w:pPr>
        <w:ind w:left="1590" w:hanging="360"/>
      </w:pPr>
      <w:rPr>
        <w:rFonts w:ascii="Arial" w:eastAsia="Times New Roman" w:hAnsi="Aria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6">
    <w:nsid w:val="4F98531E"/>
    <w:multiLevelType w:val="hybridMultilevel"/>
    <w:tmpl w:val="4760B2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64203E"/>
    <w:multiLevelType w:val="hybridMultilevel"/>
    <w:tmpl w:val="65A24EC4"/>
    <w:lvl w:ilvl="0" w:tplc="0390F22E">
      <w:start w:val="1"/>
      <w:numFmt w:val="bullet"/>
      <w:lvlText w:val="-"/>
      <w:lvlJc w:val="left"/>
      <w:pPr>
        <w:ind w:left="1155" w:hanging="360"/>
      </w:pPr>
      <w:rPr>
        <w:rFonts w:ascii="Arial" w:eastAsia="Times New Roman" w:hAnsi="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523909ED"/>
    <w:multiLevelType w:val="hybridMultilevel"/>
    <w:tmpl w:val="A2A6382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56A05D3"/>
    <w:multiLevelType w:val="hybridMultilevel"/>
    <w:tmpl w:val="34DEB6D8"/>
    <w:lvl w:ilvl="0" w:tplc="0390F22E">
      <w:start w:val="1"/>
      <w:numFmt w:val="bullet"/>
      <w:lvlText w:val="-"/>
      <w:lvlJc w:val="left"/>
      <w:pPr>
        <w:ind w:left="1152" w:hanging="360"/>
      </w:pPr>
      <w:rPr>
        <w:rFonts w:ascii="Arial" w:eastAsia="Times New Roman" w:hAnsi="Aria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5796586A"/>
    <w:multiLevelType w:val="hybridMultilevel"/>
    <w:tmpl w:val="31B6A2A2"/>
    <w:lvl w:ilvl="0" w:tplc="0390F22E">
      <w:start w:val="1"/>
      <w:numFmt w:val="bullet"/>
      <w:lvlText w:val="-"/>
      <w:lvlJc w:val="left"/>
      <w:pPr>
        <w:ind w:left="1152" w:hanging="360"/>
      </w:pPr>
      <w:rPr>
        <w:rFonts w:ascii="Arial" w:eastAsia="Times New Roman" w:hAnsi="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C6134DB"/>
    <w:multiLevelType w:val="hybridMultilevel"/>
    <w:tmpl w:val="9DA8AA12"/>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0FB4FFB"/>
    <w:multiLevelType w:val="hybridMultilevel"/>
    <w:tmpl w:val="23A61618"/>
    <w:lvl w:ilvl="0" w:tplc="0390F22E">
      <w:start w:val="1"/>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2814665"/>
    <w:multiLevelType w:val="hybridMultilevel"/>
    <w:tmpl w:val="0D26B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226527"/>
    <w:multiLevelType w:val="hybridMultilevel"/>
    <w:tmpl w:val="DC02B32E"/>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40557A"/>
    <w:multiLevelType w:val="hybridMultilevel"/>
    <w:tmpl w:val="E53479C4"/>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B2D7A3C"/>
    <w:multiLevelType w:val="hybridMultilevel"/>
    <w:tmpl w:val="F68861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C7A36"/>
    <w:multiLevelType w:val="hybridMultilevel"/>
    <w:tmpl w:val="968629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07794B"/>
    <w:multiLevelType w:val="hybridMultilevel"/>
    <w:tmpl w:val="ED6ABC92"/>
    <w:lvl w:ilvl="0" w:tplc="F65CB5E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D26872"/>
    <w:multiLevelType w:val="hybridMultilevel"/>
    <w:tmpl w:val="8B9C6390"/>
    <w:lvl w:ilvl="0" w:tplc="0390F22E">
      <w:start w:val="1"/>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CDC63A0"/>
    <w:multiLevelType w:val="hybridMultilevel"/>
    <w:tmpl w:val="AD922C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D1C796B"/>
    <w:multiLevelType w:val="hybridMultilevel"/>
    <w:tmpl w:val="82B24A9C"/>
    <w:lvl w:ilvl="0" w:tplc="0390F22E">
      <w:start w:val="1"/>
      <w:numFmt w:val="bullet"/>
      <w:lvlText w:val="-"/>
      <w:lvlJc w:val="left"/>
      <w:pPr>
        <w:ind w:left="1512" w:hanging="360"/>
      </w:pPr>
      <w:rPr>
        <w:rFonts w:ascii="Arial" w:eastAsia="Times New Roman" w:hAnsi="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nsid w:val="7E4D21EB"/>
    <w:multiLevelType w:val="hybridMultilevel"/>
    <w:tmpl w:val="E6E8E8DE"/>
    <w:lvl w:ilvl="0" w:tplc="04090003">
      <w:start w:val="1"/>
      <w:numFmt w:val="bullet"/>
      <w:lvlText w:val="o"/>
      <w:lvlJc w:val="left"/>
      <w:pPr>
        <w:ind w:left="1440" w:hanging="360"/>
      </w:pPr>
      <w:rPr>
        <w:rFonts w:ascii="Courier New" w:hAnsi="Courier New" w:cs="Courier New" w:hint="default"/>
      </w:rPr>
    </w:lvl>
    <w:lvl w:ilvl="1" w:tplc="2CEE10EA">
      <w:numFmt w:val="bullet"/>
      <w:lvlText w:val="–"/>
      <w:lvlJc w:val="left"/>
      <w:pPr>
        <w:ind w:left="2160" w:hanging="36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FBE7B8E"/>
    <w:multiLevelType w:val="hybridMultilevel"/>
    <w:tmpl w:val="A1744CE6"/>
    <w:lvl w:ilvl="0" w:tplc="0390F22E">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8"/>
  </w:num>
  <w:num w:numId="3">
    <w:abstractNumId w:val="6"/>
  </w:num>
  <w:num w:numId="4">
    <w:abstractNumId w:val="28"/>
  </w:num>
  <w:num w:numId="5">
    <w:abstractNumId w:val="11"/>
  </w:num>
  <w:num w:numId="6">
    <w:abstractNumId w:val="30"/>
  </w:num>
  <w:num w:numId="7">
    <w:abstractNumId w:val="24"/>
  </w:num>
  <w:num w:numId="8">
    <w:abstractNumId w:val="33"/>
  </w:num>
  <w:num w:numId="9">
    <w:abstractNumId w:val="40"/>
  </w:num>
  <w:num w:numId="10">
    <w:abstractNumId w:val="36"/>
  </w:num>
  <w:num w:numId="11">
    <w:abstractNumId w:val="9"/>
  </w:num>
  <w:num w:numId="12">
    <w:abstractNumId w:val="5"/>
  </w:num>
  <w:num w:numId="13">
    <w:abstractNumId w:val="29"/>
  </w:num>
  <w:num w:numId="14">
    <w:abstractNumId w:val="35"/>
  </w:num>
  <w:num w:numId="15">
    <w:abstractNumId w:val="26"/>
  </w:num>
  <w:num w:numId="16">
    <w:abstractNumId w:val="42"/>
  </w:num>
  <w:num w:numId="17">
    <w:abstractNumId w:val="16"/>
  </w:num>
  <w:num w:numId="18">
    <w:abstractNumId w:val="34"/>
  </w:num>
  <w:num w:numId="19">
    <w:abstractNumId w:val="20"/>
  </w:num>
  <w:num w:numId="20">
    <w:abstractNumId w:val="15"/>
  </w:num>
  <w:num w:numId="21">
    <w:abstractNumId w:val="4"/>
  </w:num>
  <w:num w:numId="22">
    <w:abstractNumId w:val="39"/>
  </w:num>
  <w:num w:numId="23">
    <w:abstractNumId w:val="32"/>
  </w:num>
  <w:num w:numId="24">
    <w:abstractNumId w:val="13"/>
  </w:num>
  <w:num w:numId="25">
    <w:abstractNumId w:val="37"/>
  </w:num>
  <w:num w:numId="26">
    <w:abstractNumId w:val="2"/>
  </w:num>
  <w:num w:numId="27">
    <w:abstractNumId w:val="7"/>
  </w:num>
  <w:num w:numId="28">
    <w:abstractNumId w:val="41"/>
  </w:num>
  <w:num w:numId="29">
    <w:abstractNumId w:val="17"/>
  </w:num>
  <w:num w:numId="30">
    <w:abstractNumId w:val="3"/>
  </w:num>
  <w:num w:numId="31">
    <w:abstractNumId w:val="14"/>
  </w:num>
  <w:num w:numId="32">
    <w:abstractNumId w:val="12"/>
  </w:num>
  <w:num w:numId="33">
    <w:abstractNumId w:val="18"/>
  </w:num>
  <w:num w:numId="34">
    <w:abstractNumId w:val="21"/>
  </w:num>
  <w:num w:numId="35">
    <w:abstractNumId w:val="23"/>
  </w:num>
  <w:num w:numId="36">
    <w:abstractNumId w:val="10"/>
  </w:num>
  <w:num w:numId="37">
    <w:abstractNumId w:val="25"/>
  </w:num>
  <w:num w:numId="38">
    <w:abstractNumId w:val="19"/>
  </w:num>
  <w:num w:numId="39">
    <w:abstractNumId w:val="27"/>
  </w:num>
  <w:num w:numId="40">
    <w:abstractNumId w:val="43"/>
  </w:num>
  <w:num w:numId="41">
    <w:abstractNumId w:val="1"/>
  </w:num>
  <w:num w:numId="42">
    <w:abstractNumId w:val="31"/>
  </w:num>
  <w:num w:numId="43">
    <w:abstractNumId w:val="8"/>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stylePaneFormatFilter w:val="900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29026"/>
  </w:hdrShapeDefaults>
  <w:footnotePr>
    <w:footnote w:id="-1"/>
    <w:footnote w:id="0"/>
    <w:footnote w:id="1"/>
  </w:footnotePr>
  <w:endnotePr>
    <w:numFmt w:val="decimal"/>
    <w:endnote w:id="-1"/>
    <w:endnote w:id="0"/>
    <w:endnote w:id="1"/>
  </w:endnotePr>
  <w:compat/>
  <w:rsids>
    <w:rsidRoot w:val="009D61EE"/>
    <w:rsid w:val="00000716"/>
    <w:rsid w:val="00004376"/>
    <w:rsid w:val="00004F46"/>
    <w:rsid w:val="00005327"/>
    <w:rsid w:val="00010FDF"/>
    <w:rsid w:val="00013CA3"/>
    <w:rsid w:val="00015595"/>
    <w:rsid w:val="0002036B"/>
    <w:rsid w:val="00023FF1"/>
    <w:rsid w:val="0002512F"/>
    <w:rsid w:val="00027BD9"/>
    <w:rsid w:val="00027EBE"/>
    <w:rsid w:val="000315B6"/>
    <w:rsid w:val="0003207D"/>
    <w:rsid w:val="00037098"/>
    <w:rsid w:val="00045500"/>
    <w:rsid w:val="00050301"/>
    <w:rsid w:val="00051DFE"/>
    <w:rsid w:val="00054DBF"/>
    <w:rsid w:val="000566DF"/>
    <w:rsid w:val="00061759"/>
    <w:rsid w:val="000634D5"/>
    <w:rsid w:val="00064626"/>
    <w:rsid w:val="00064C35"/>
    <w:rsid w:val="00071576"/>
    <w:rsid w:val="00071E96"/>
    <w:rsid w:val="00072738"/>
    <w:rsid w:val="0007416A"/>
    <w:rsid w:val="000812AE"/>
    <w:rsid w:val="00081366"/>
    <w:rsid w:val="00081D47"/>
    <w:rsid w:val="00082D59"/>
    <w:rsid w:val="00092917"/>
    <w:rsid w:val="00092B52"/>
    <w:rsid w:val="00093CB0"/>
    <w:rsid w:val="000A09E4"/>
    <w:rsid w:val="000A16A2"/>
    <w:rsid w:val="000A3C9A"/>
    <w:rsid w:val="000A49F6"/>
    <w:rsid w:val="000A506D"/>
    <w:rsid w:val="000A5967"/>
    <w:rsid w:val="000A609D"/>
    <w:rsid w:val="000A672B"/>
    <w:rsid w:val="000B083C"/>
    <w:rsid w:val="000B0FC6"/>
    <w:rsid w:val="000B1DF5"/>
    <w:rsid w:val="000B61F9"/>
    <w:rsid w:val="000C1BDC"/>
    <w:rsid w:val="000C3D07"/>
    <w:rsid w:val="000D296E"/>
    <w:rsid w:val="000D36AF"/>
    <w:rsid w:val="000D49EF"/>
    <w:rsid w:val="000E0E16"/>
    <w:rsid w:val="000E2B8C"/>
    <w:rsid w:val="000E3594"/>
    <w:rsid w:val="000E3E9D"/>
    <w:rsid w:val="000E50CC"/>
    <w:rsid w:val="000E6D11"/>
    <w:rsid w:val="000F37ED"/>
    <w:rsid w:val="000F4C86"/>
    <w:rsid w:val="00105D23"/>
    <w:rsid w:val="00106B61"/>
    <w:rsid w:val="0011060A"/>
    <w:rsid w:val="00112A11"/>
    <w:rsid w:val="00112AA9"/>
    <w:rsid w:val="001142AE"/>
    <w:rsid w:val="00116B33"/>
    <w:rsid w:val="00117DE8"/>
    <w:rsid w:val="00122257"/>
    <w:rsid w:val="00123BA5"/>
    <w:rsid w:val="00127558"/>
    <w:rsid w:val="0013208B"/>
    <w:rsid w:val="001323BE"/>
    <w:rsid w:val="0013282C"/>
    <w:rsid w:val="001352C2"/>
    <w:rsid w:val="0013605D"/>
    <w:rsid w:val="00136D72"/>
    <w:rsid w:val="00144918"/>
    <w:rsid w:val="0015582D"/>
    <w:rsid w:val="00155AE9"/>
    <w:rsid w:val="00161C9C"/>
    <w:rsid w:val="0016545B"/>
    <w:rsid w:val="00172467"/>
    <w:rsid w:val="00174D70"/>
    <w:rsid w:val="00174DAE"/>
    <w:rsid w:val="001758D9"/>
    <w:rsid w:val="001777FD"/>
    <w:rsid w:val="00180510"/>
    <w:rsid w:val="00180FC3"/>
    <w:rsid w:val="00182AED"/>
    <w:rsid w:val="0018705F"/>
    <w:rsid w:val="001917A7"/>
    <w:rsid w:val="001931B7"/>
    <w:rsid w:val="001933B1"/>
    <w:rsid w:val="00193F14"/>
    <w:rsid w:val="0019477B"/>
    <w:rsid w:val="001973AD"/>
    <w:rsid w:val="001A07D4"/>
    <w:rsid w:val="001A2E84"/>
    <w:rsid w:val="001A3AF5"/>
    <w:rsid w:val="001A48A6"/>
    <w:rsid w:val="001A78F6"/>
    <w:rsid w:val="001B11FA"/>
    <w:rsid w:val="001B2FBA"/>
    <w:rsid w:val="001B3B0F"/>
    <w:rsid w:val="001B4CAC"/>
    <w:rsid w:val="001B6BAC"/>
    <w:rsid w:val="001C2883"/>
    <w:rsid w:val="001C440E"/>
    <w:rsid w:val="001C5C02"/>
    <w:rsid w:val="001D4D42"/>
    <w:rsid w:val="001D7A30"/>
    <w:rsid w:val="001D7C55"/>
    <w:rsid w:val="001E58AA"/>
    <w:rsid w:val="001E7069"/>
    <w:rsid w:val="001E70E5"/>
    <w:rsid w:val="001F1E9D"/>
    <w:rsid w:val="001F1F85"/>
    <w:rsid w:val="001F4166"/>
    <w:rsid w:val="001F5035"/>
    <w:rsid w:val="002000EE"/>
    <w:rsid w:val="00200577"/>
    <w:rsid w:val="00200B10"/>
    <w:rsid w:val="0020202E"/>
    <w:rsid w:val="00204CF1"/>
    <w:rsid w:val="0020535C"/>
    <w:rsid w:val="00207D18"/>
    <w:rsid w:val="00207FF8"/>
    <w:rsid w:val="002127C0"/>
    <w:rsid w:val="0021333A"/>
    <w:rsid w:val="00214A51"/>
    <w:rsid w:val="00214B58"/>
    <w:rsid w:val="00215AA8"/>
    <w:rsid w:val="00216850"/>
    <w:rsid w:val="002222BD"/>
    <w:rsid w:val="0022416C"/>
    <w:rsid w:val="00224F3F"/>
    <w:rsid w:val="002250B5"/>
    <w:rsid w:val="00225484"/>
    <w:rsid w:val="00227317"/>
    <w:rsid w:val="002344E6"/>
    <w:rsid w:val="00236CD0"/>
    <w:rsid w:val="002374F2"/>
    <w:rsid w:val="00237E9B"/>
    <w:rsid w:val="002405D7"/>
    <w:rsid w:val="0024373A"/>
    <w:rsid w:val="00244C20"/>
    <w:rsid w:val="00244CF6"/>
    <w:rsid w:val="00245896"/>
    <w:rsid w:val="002505A7"/>
    <w:rsid w:val="00255640"/>
    <w:rsid w:val="00256712"/>
    <w:rsid w:val="002570D2"/>
    <w:rsid w:val="00260B44"/>
    <w:rsid w:val="00264755"/>
    <w:rsid w:val="00264990"/>
    <w:rsid w:val="0026561E"/>
    <w:rsid w:val="00266F65"/>
    <w:rsid w:val="00267209"/>
    <w:rsid w:val="00271D0C"/>
    <w:rsid w:val="0027601A"/>
    <w:rsid w:val="00276D7A"/>
    <w:rsid w:val="00277C38"/>
    <w:rsid w:val="00280D18"/>
    <w:rsid w:val="002834C5"/>
    <w:rsid w:val="002849EE"/>
    <w:rsid w:val="00287E63"/>
    <w:rsid w:val="002902CF"/>
    <w:rsid w:val="002913F9"/>
    <w:rsid w:val="0029469A"/>
    <w:rsid w:val="00296182"/>
    <w:rsid w:val="0029727F"/>
    <w:rsid w:val="002A412E"/>
    <w:rsid w:val="002A4D5C"/>
    <w:rsid w:val="002B330A"/>
    <w:rsid w:val="002C172B"/>
    <w:rsid w:val="002C1DBF"/>
    <w:rsid w:val="002C3A6F"/>
    <w:rsid w:val="002C7EFF"/>
    <w:rsid w:val="002D3161"/>
    <w:rsid w:val="002D3EC5"/>
    <w:rsid w:val="002D3FD2"/>
    <w:rsid w:val="002D609C"/>
    <w:rsid w:val="002D6821"/>
    <w:rsid w:val="002E1C7C"/>
    <w:rsid w:val="002E2228"/>
    <w:rsid w:val="002E2C37"/>
    <w:rsid w:val="002E34CF"/>
    <w:rsid w:val="002E56FB"/>
    <w:rsid w:val="002F05FE"/>
    <w:rsid w:val="002F3DE6"/>
    <w:rsid w:val="002F41A4"/>
    <w:rsid w:val="002F5E74"/>
    <w:rsid w:val="002F7E21"/>
    <w:rsid w:val="003031E7"/>
    <w:rsid w:val="00305C7A"/>
    <w:rsid w:val="00306485"/>
    <w:rsid w:val="00307A11"/>
    <w:rsid w:val="0031077B"/>
    <w:rsid w:val="00310ADA"/>
    <w:rsid w:val="003128C5"/>
    <w:rsid w:val="00312A7E"/>
    <w:rsid w:val="00313335"/>
    <w:rsid w:val="00315D50"/>
    <w:rsid w:val="00317BF9"/>
    <w:rsid w:val="00323B16"/>
    <w:rsid w:val="0032451F"/>
    <w:rsid w:val="00324CAC"/>
    <w:rsid w:val="003251A8"/>
    <w:rsid w:val="00326041"/>
    <w:rsid w:val="003322E1"/>
    <w:rsid w:val="00335749"/>
    <w:rsid w:val="00336A60"/>
    <w:rsid w:val="00342528"/>
    <w:rsid w:val="0034260E"/>
    <w:rsid w:val="00342CD8"/>
    <w:rsid w:val="00351898"/>
    <w:rsid w:val="003525A9"/>
    <w:rsid w:val="0035310E"/>
    <w:rsid w:val="00353B79"/>
    <w:rsid w:val="00357CB8"/>
    <w:rsid w:val="00360FDD"/>
    <w:rsid w:val="0036262C"/>
    <w:rsid w:val="00362D89"/>
    <w:rsid w:val="003716A8"/>
    <w:rsid w:val="0037725F"/>
    <w:rsid w:val="00380AFF"/>
    <w:rsid w:val="00380BD5"/>
    <w:rsid w:val="003856F3"/>
    <w:rsid w:val="003A1506"/>
    <w:rsid w:val="003A1774"/>
    <w:rsid w:val="003A17E0"/>
    <w:rsid w:val="003A26BB"/>
    <w:rsid w:val="003A4863"/>
    <w:rsid w:val="003B13C6"/>
    <w:rsid w:val="003B2700"/>
    <w:rsid w:val="003B2A75"/>
    <w:rsid w:val="003B2B0E"/>
    <w:rsid w:val="003B4279"/>
    <w:rsid w:val="003B5F6C"/>
    <w:rsid w:val="003C05AF"/>
    <w:rsid w:val="003C5124"/>
    <w:rsid w:val="003C5347"/>
    <w:rsid w:val="003C7FE7"/>
    <w:rsid w:val="003D4E83"/>
    <w:rsid w:val="003D7D02"/>
    <w:rsid w:val="003E01CC"/>
    <w:rsid w:val="003E60C7"/>
    <w:rsid w:val="003E6C44"/>
    <w:rsid w:val="003E71A0"/>
    <w:rsid w:val="003F4121"/>
    <w:rsid w:val="003F6C38"/>
    <w:rsid w:val="0040073B"/>
    <w:rsid w:val="00401C36"/>
    <w:rsid w:val="00402472"/>
    <w:rsid w:val="00402F6E"/>
    <w:rsid w:val="0040583C"/>
    <w:rsid w:val="004075D3"/>
    <w:rsid w:val="00410A85"/>
    <w:rsid w:val="00412730"/>
    <w:rsid w:val="00417B7A"/>
    <w:rsid w:val="00420204"/>
    <w:rsid w:val="004210F4"/>
    <w:rsid w:val="00421577"/>
    <w:rsid w:val="004279F0"/>
    <w:rsid w:val="00432A50"/>
    <w:rsid w:val="00433D1E"/>
    <w:rsid w:val="004375CC"/>
    <w:rsid w:val="0044457A"/>
    <w:rsid w:val="00446CE2"/>
    <w:rsid w:val="00447F4D"/>
    <w:rsid w:val="00450F27"/>
    <w:rsid w:val="00451F8E"/>
    <w:rsid w:val="004523F9"/>
    <w:rsid w:val="00455D59"/>
    <w:rsid w:val="00456977"/>
    <w:rsid w:val="00457286"/>
    <w:rsid w:val="00464AF6"/>
    <w:rsid w:val="00464EED"/>
    <w:rsid w:val="00470E94"/>
    <w:rsid w:val="00470F0B"/>
    <w:rsid w:val="00472BB0"/>
    <w:rsid w:val="0047478B"/>
    <w:rsid w:val="004778B1"/>
    <w:rsid w:val="0048102B"/>
    <w:rsid w:val="00492806"/>
    <w:rsid w:val="004A1AF4"/>
    <w:rsid w:val="004A2FE7"/>
    <w:rsid w:val="004A35B1"/>
    <w:rsid w:val="004B0AF8"/>
    <w:rsid w:val="004B0D54"/>
    <w:rsid w:val="004B39CB"/>
    <w:rsid w:val="004B6673"/>
    <w:rsid w:val="004B7CE1"/>
    <w:rsid w:val="004B7F33"/>
    <w:rsid w:val="004C1FF8"/>
    <w:rsid w:val="004C5C71"/>
    <w:rsid w:val="004D2710"/>
    <w:rsid w:val="004E0691"/>
    <w:rsid w:val="004E27DB"/>
    <w:rsid w:val="004E2F66"/>
    <w:rsid w:val="004E3D0D"/>
    <w:rsid w:val="004E7BFA"/>
    <w:rsid w:val="004F03B4"/>
    <w:rsid w:val="004F0E5C"/>
    <w:rsid w:val="004F3AC9"/>
    <w:rsid w:val="004F55B5"/>
    <w:rsid w:val="004F5ED6"/>
    <w:rsid w:val="004F7E82"/>
    <w:rsid w:val="0050168A"/>
    <w:rsid w:val="00501FBB"/>
    <w:rsid w:val="00505D06"/>
    <w:rsid w:val="00520693"/>
    <w:rsid w:val="00521D8D"/>
    <w:rsid w:val="00523AB3"/>
    <w:rsid w:val="00524C9B"/>
    <w:rsid w:val="00530939"/>
    <w:rsid w:val="00531586"/>
    <w:rsid w:val="00531D10"/>
    <w:rsid w:val="0053529F"/>
    <w:rsid w:val="00536ADF"/>
    <w:rsid w:val="00537FC6"/>
    <w:rsid w:val="00541CE3"/>
    <w:rsid w:val="00543A66"/>
    <w:rsid w:val="0054483A"/>
    <w:rsid w:val="005468A5"/>
    <w:rsid w:val="005468F8"/>
    <w:rsid w:val="00550F4D"/>
    <w:rsid w:val="0055299C"/>
    <w:rsid w:val="00554523"/>
    <w:rsid w:val="00555185"/>
    <w:rsid w:val="00556136"/>
    <w:rsid w:val="00556397"/>
    <w:rsid w:val="005604A9"/>
    <w:rsid w:val="0056358C"/>
    <w:rsid w:val="00567B92"/>
    <w:rsid w:val="00572D20"/>
    <w:rsid w:val="00577F07"/>
    <w:rsid w:val="0058186D"/>
    <w:rsid w:val="00581EE2"/>
    <w:rsid w:val="00582C67"/>
    <w:rsid w:val="005863E6"/>
    <w:rsid w:val="00591AE6"/>
    <w:rsid w:val="00591EBB"/>
    <w:rsid w:val="0059245F"/>
    <w:rsid w:val="005925C3"/>
    <w:rsid w:val="00594699"/>
    <w:rsid w:val="005A102A"/>
    <w:rsid w:val="005A248F"/>
    <w:rsid w:val="005A2B5B"/>
    <w:rsid w:val="005A41A3"/>
    <w:rsid w:val="005A66CB"/>
    <w:rsid w:val="005B04AE"/>
    <w:rsid w:val="005B2162"/>
    <w:rsid w:val="005B47A6"/>
    <w:rsid w:val="005B6100"/>
    <w:rsid w:val="005C01F7"/>
    <w:rsid w:val="005C0AE4"/>
    <w:rsid w:val="005C1179"/>
    <w:rsid w:val="005C14AA"/>
    <w:rsid w:val="005C700D"/>
    <w:rsid w:val="005C7E8A"/>
    <w:rsid w:val="005D1678"/>
    <w:rsid w:val="005D2638"/>
    <w:rsid w:val="005D69C7"/>
    <w:rsid w:val="005D7270"/>
    <w:rsid w:val="005E1010"/>
    <w:rsid w:val="005E1653"/>
    <w:rsid w:val="005E7391"/>
    <w:rsid w:val="005F34F8"/>
    <w:rsid w:val="00601909"/>
    <w:rsid w:val="00601955"/>
    <w:rsid w:val="00602F72"/>
    <w:rsid w:val="00603B64"/>
    <w:rsid w:val="006150A8"/>
    <w:rsid w:val="00621EB8"/>
    <w:rsid w:val="00622A8D"/>
    <w:rsid w:val="00624BCC"/>
    <w:rsid w:val="00624BCE"/>
    <w:rsid w:val="00625B06"/>
    <w:rsid w:val="00635D26"/>
    <w:rsid w:val="00635E81"/>
    <w:rsid w:val="00635EC3"/>
    <w:rsid w:val="006365C3"/>
    <w:rsid w:val="006370D0"/>
    <w:rsid w:val="00641AC0"/>
    <w:rsid w:val="006477A2"/>
    <w:rsid w:val="00647B13"/>
    <w:rsid w:val="006503A4"/>
    <w:rsid w:val="00652FF2"/>
    <w:rsid w:val="00654549"/>
    <w:rsid w:val="00655C20"/>
    <w:rsid w:val="00655E00"/>
    <w:rsid w:val="00657D49"/>
    <w:rsid w:val="00661C24"/>
    <w:rsid w:val="006673C2"/>
    <w:rsid w:val="00673222"/>
    <w:rsid w:val="00674896"/>
    <w:rsid w:val="00683C56"/>
    <w:rsid w:val="00692F6B"/>
    <w:rsid w:val="006944AA"/>
    <w:rsid w:val="006959AF"/>
    <w:rsid w:val="006A1810"/>
    <w:rsid w:val="006A586F"/>
    <w:rsid w:val="006B06DE"/>
    <w:rsid w:val="006B2B61"/>
    <w:rsid w:val="006B328D"/>
    <w:rsid w:val="006B623B"/>
    <w:rsid w:val="006C2D4D"/>
    <w:rsid w:val="006C3AF5"/>
    <w:rsid w:val="006C600F"/>
    <w:rsid w:val="006D2174"/>
    <w:rsid w:val="006E1156"/>
    <w:rsid w:val="006E173B"/>
    <w:rsid w:val="006E2AEF"/>
    <w:rsid w:val="006E3DE1"/>
    <w:rsid w:val="006E567C"/>
    <w:rsid w:val="006E672E"/>
    <w:rsid w:val="006F053F"/>
    <w:rsid w:val="006F2693"/>
    <w:rsid w:val="006F625B"/>
    <w:rsid w:val="006F6473"/>
    <w:rsid w:val="006F654A"/>
    <w:rsid w:val="006F66D5"/>
    <w:rsid w:val="00701780"/>
    <w:rsid w:val="0070311D"/>
    <w:rsid w:val="00703DC5"/>
    <w:rsid w:val="00705FDD"/>
    <w:rsid w:val="007079B8"/>
    <w:rsid w:val="007103DE"/>
    <w:rsid w:val="00711DBF"/>
    <w:rsid w:val="00711F51"/>
    <w:rsid w:val="00713D32"/>
    <w:rsid w:val="00714596"/>
    <w:rsid w:val="00714DB4"/>
    <w:rsid w:val="00715070"/>
    <w:rsid w:val="00715299"/>
    <w:rsid w:val="007169F5"/>
    <w:rsid w:val="00717862"/>
    <w:rsid w:val="007214EF"/>
    <w:rsid w:val="007221C9"/>
    <w:rsid w:val="00722F7E"/>
    <w:rsid w:val="00724DD7"/>
    <w:rsid w:val="00726DD4"/>
    <w:rsid w:val="00732734"/>
    <w:rsid w:val="00733610"/>
    <w:rsid w:val="00735121"/>
    <w:rsid w:val="00735D9C"/>
    <w:rsid w:val="00741394"/>
    <w:rsid w:val="00744881"/>
    <w:rsid w:val="00745534"/>
    <w:rsid w:val="00745CC8"/>
    <w:rsid w:val="0074665B"/>
    <w:rsid w:val="00756B62"/>
    <w:rsid w:val="00761950"/>
    <w:rsid w:val="0076422B"/>
    <w:rsid w:val="00764F20"/>
    <w:rsid w:val="00765801"/>
    <w:rsid w:val="00766BDE"/>
    <w:rsid w:val="00771CD3"/>
    <w:rsid w:val="00773AB6"/>
    <w:rsid w:val="00781706"/>
    <w:rsid w:val="00781C37"/>
    <w:rsid w:val="00782EC3"/>
    <w:rsid w:val="007853B0"/>
    <w:rsid w:val="00786194"/>
    <w:rsid w:val="007912E8"/>
    <w:rsid w:val="00795815"/>
    <w:rsid w:val="007A00AF"/>
    <w:rsid w:val="007A131B"/>
    <w:rsid w:val="007A1DF1"/>
    <w:rsid w:val="007A55B1"/>
    <w:rsid w:val="007B3853"/>
    <w:rsid w:val="007B409D"/>
    <w:rsid w:val="007B6AA9"/>
    <w:rsid w:val="007C41EF"/>
    <w:rsid w:val="007C4999"/>
    <w:rsid w:val="007C7F2A"/>
    <w:rsid w:val="007D1C14"/>
    <w:rsid w:val="007D306A"/>
    <w:rsid w:val="007D64C8"/>
    <w:rsid w:val="007D77F1"/>
    <w:rsid w:val="007E0650"/>
    <w:rsid w:val="007E4B90"/>
    <w:rsid w:val="007E5625"/>
    <w:rsid w:val="007E6A2A"/>
    <w:rsid w:val="007E714B"/>
    <w:rsid w:val="007E7E27"/>
    <w:rsid w:val="007F075C"/>
    <w:rsid w:val="007F1C0F"/>
    <w:rsid w:val="007F2071"/>
    <w:rsid w:val="007F400C"/>
    <w:rsid w:val="007F4D13"/>
    <w:rsid w:val="007F6085"/>
    <w:rsid w:val="007F7453"/>
    <w:rsid w:val="007F76BA"/>
    <w:rsid w:val="007F7E33"/>
    <w:rsid w:val="00800ECB"/>
    <w:rsid w:val="00800F3D"/>
    <w:rsid w:val="008013E2"/>
    <w:rsid w:val="008043C6"/>
    <w:rsid w:val="0080450F"/>
    <w:rsid w:val="008072FD"/>
    <w:rsid w:val="00815406"/>
    <w:rsid w:val="0081628B"/>
    <w:rsid w:val="00816DF1"/>
    <w:rsid w:val="00817859"/>
    <w:rsid w:val="008215E1"/>
    <w:rsid w:val="00821EB0"/>
    <w:rsid w:val="008221CE"/>
    <w:rsid w:val="008224CE"/>
    <w:rsid w:val="00824EE2"/>
    <w:rsid w:val="00826907"/>
    <w:rsid w:val="00830275"/>
    <w:rsid w:val="008344E8"/>
    <w:rsid w:val="00835B1B"/>
    <w:rsid w:val="00836075"/>
    <w:rsid w:val="008360EB"/>
    <w:rsid w:val="008429CE"/>
    <w:rsid w:val="00844B43"/>
    <w:rsid w:val="00844FB7"/>
    <w:rsid w:val="00851CD1"/>
    <w:rsid w:val="00853DF1"/>
    <w:rsid w:val="00856A8C"/>
    <w:rsid w:val="00860998"/>
    <w:rsid w:val="00861860"/>
    <w:rsid w:val="0086314C"/>
    <w:rsid w:val="00872C04"/>
    <w:rsid w:val="00875163"/>
    <w:rsid w:val="00875A0E"/>
    <w:rsid w:val="00875A1C"/>
    <w:rsid w:val="00877170"/>
    <w:rsid w:val="008818F1"/>
    <w:rsid w:val="008839AB"/>
    <w:rsid w:val="00893B1D"/>
    <w:rsid w:val="00894DF9"/>
    <w:rsid w:val="00895A2A"/>
    <w:rsid w:val="00896025"/>
    <w:rsid w:val="008A1527"/>
    <w:rsid w:val="008A1BA4"/>
    <w:rsid w:val="008A4993"/>
    <w:rsid w:val="008A4A74"/>
    <w:rsid w:val="008A7FB9"/>
    <w:rsid w:val="008B032B"/>
    <w:rsid w:val="008B12AC"/>
    <w:rsid w:val="008B1562"/>
    <w:rsid w:val="008B1BCA"/>
    <w:rsid w:val="008B42D8"/>
    <w:rsid w:val="008B527B"/>
    <w:rsid w:val="008C4DF2"/>
    <w:rsid w:val="008C58AB"/>
    <w:rsid w:val="008D0C17"/>
    <w:rsid w:val="008D0F77"/>
    <w:rsid w:val="008D14A4"/>
    <w:rsid w:val="008D3759"/>
    <w:rsid w:val="008D3D6C"/>
    <w:rsid w:val="008D7370"/>
    <w:rsid w:val="008D75C2"/>
    <w:rsid w:val="008E1D98"/>
    <w:rsid w:val="008E1E14"/>
    <w:rsid w:val="008E1ECE"/>
    <w:rsid w:val="008E27F1"/>
    <w:rsid w:val="008E2F63"/>
    <w:rsid w:val="008E535D"/>
    <w:rsid w:val="008E576E"/>
    <w:rsid w:val="008E7556"/>
    <w:rsid w:val="008F0A04"/>
    <w:rsid w:val="008F1485"/>
    <w:rsid w:val="008F2BE7"/>
    <w:rsid w:val="008F362C"/>
    <w:rsid w:val="008F3814"/>
    <w:rsid w:val="008F5A8F"/>
    <w:rsid w:val="00901E9B"/>
    <w:rsid w:val="00902B68"/>
    <w:rsid w:val="009031B2"/>
    <w:rsid w:val="00904452"/>
    <w:rsid w:val="00904C52"/>
    <w:rsid w:val="009050E1"/>
    <w:rsid w:val="00906A91"/>
    <w:rsid w:val="0091169D"/>
    <w:rsid w:val="00912344"/>
    <w:rsid w:val="0091331C"/>
    <w:rsid w:val="009159A2"/>
    <w:rsid w:val="009175D3"/>
    <w:rsid w:val="009241A0"/>
    <w:rsid w:val="00924671"/>
    <w:rsid w:val="009262E2"/>
    <w:rsid w:val="009304E8"/>
    <w:rsid w:val="00931BDB"/>
    <w:rsid w:val="00932835"/>
    <w:rsid w:val="0093358D"/>
    <w:rsid w:val="00934B67"/>
    <w:rsid w:val="00937A34"/>
    <w:rsid w:val="00937C7A"/>
    <w:rsid w:val="009403DF"/>
    <w:rsid w:val="00941FDD"/>
    <w:rsid w:val="00943CA5"/>
    <w:rsid w:val="0094465B"/>
    <w:rsid w:val="0094482B"/>
    <w:rsid w:val="00945972"/>
    <w:rsid w:val="0095358A"/>
    <w:rsid w:val="0095694C"/>
    <w:rsid w:val="0095754B"/>
    <w:rsid w:val="009619EE"/>
    <w:rsid w:val="00961BDC"/>
    <w:rsid w:val="00963EB6"/>
    <w:rsid w:val="00967547"/>
    <w:rsid w:val="0097197F"/>
    <w:rsid w:val="00973A97"/>
    <w:rsid w:val="00973BD4"/>
    <w:rsid w:val="00975755"/>
    <w:rsid w:val="00977EDE"/>
    <w:rsid w:val="00980DB0"/>
    <w:rsid w:val="00982408"/>
    <w:rsid w:val="00983B49"/>
    <w:rsid w:val="009865E6"/>
    <w:rsid w:val="00987703"/>
    <w:rsid w:val="00992373"/>
    <w:rsid w:val="00992C18"/>
    <w:rsid w:val="00994EDD"/>
    <w:rsid w:val="009964D4"/>
    <w:rsid w:val="00997375"/>
    <w:rsid w:val="009976B0"/>
    <w:rsid w:val="009A3B70"/>
    <w:rsid w:val="009B12E9"/>
    <w:rsid w:val="009B18F8"/>
    <w:rsid w:val="009B1E0D"/>
    <w:rsid w:val="009B20BD"/>
    <w:rsid w:val="009B47B3"/>
    <w:rsid w:val="009B49A1"/>
    <w:rsid w:val="009B662E"/>
    <w:rsid w:val="009B675B"/>
    <w:rsid w:val="009B7842"/>
    <w:rsid w:val="009C2FD2"/>
    <w:rsid w:val="009C33FE"/>
    <w:rsid w:val="009C7F4F"/>
    <w:rsid w:val="009D0E67"/>
    <w:rsid w:val="009D3B0D"/>
    <w:rsid w:val="009D4835"/>
    <w:rsid w:val="009D61EE"/>
    <w:rsid w:val="009D77FE"/>
    <w:rsid w:val="009E383E"/>
    <w:rsid w:val="009F59FB"/>
    <w:rsid w:val="009F7F43"/>
    <w:rsid w:val="00A02374"/>
    <w:rsid w:val="00A06481"/>
    <w:rsid w:val="00A06625"/>
    <w:rsid w:val="00A10958"/>
    <w:rsid w:val="00A13369"/>
    <w:rsid w:val="00A154A4"/>
    <w:rsid w:val="00A201E9"/>
    <w:rsid w:val="00A2202F"/>
    <w:rsid w:val="00A227F4"/>
    <w:rsid w:val="00A24927"/>
    <w:rsid w:val="00A274F2"/>
    <w:rsid w:val="00A27507"/>
    <w:rsid w:val="00A30EE0"/>
    <w:rsid w:val="00A30F62"/>
    <w:rsid w:val="00A31BF4"/>
    <w:rsid w:val="00A32304"/>
    <w:rsid w:val="00A33623"/>
    <w:rsid w:val="00A33FA5"/>
    <w:rsid w:val="00A4221B"/>
    <w:rsid w:val="00A42744"/>
    <w:rsid w:val="00A42E3C"/>
    <w:rsid w:val="00A442F0"/>
    <w:rsid w:val="00A462C9"/>
    <w:rsid w:val="00A47471"/>
    <w:rsid w:val="00A53D5B"/>
    <w:rsid w:val="00A5404E"/>
    <w:rsid w:val="00A56DFA"/>
    <w:rsid w:val="00A60FFF"/>
    <w:rsid w:val="00A616CD"/>
    <w:rsid w:val="00A61B6C"/>
    <w:rsid w:val="00A637F3"/>
    <w:rsid w:val="00A6425B"/>
    <w:rsid w:val="00A6507C"/>
    <w:rsid w:val="00A677CB"/>
    <w:rsid w:val="00A72682"/>
    <w:rsid w:val="00A73705"/>
    <w:rsid w:val="00A75F18"/>
    <w:rsid w:val="00A806F9"/>
    <w:rsid w:val="00A80A4F"/>
    <w:rsid w:val="00A828F2"/>
    <w:rsid w:val="00A83548"/>
    <w:rsid w:val="00A86E74"/>
    <w:rsid w:val="00A9036A"/>
    <w:rsid w:val="00AA0580"/>
    <w:rsid w:val="00AA39BA"/>
    <w:rsid w:val="00AA4C1B"/>
    <w:rsid w:val="00AA6D64"/>
    <w:rsid w:val="00AA6DE5"/>
    <w:rsid w:val="00AB0CAA"/>
    <w:rsid w:val="00AB0DD5"/>
    <w:rsid w:val="00AB1DD5"/>
    <w:rsid w:val="00AB2C68"/>
    <w:rsid w:val="00AB64E2"/>
    <w:rsid w:val="00AB6D3F"/>
    <w:rsid w:val="00AC0ACE"/>
    <w:rsid w:val="00AC126D"/>
    <w:rsid w:val="00AC1839"/>
    <w:rsid w:val="00AD10CD"/>
    <w:rsid w:val="00AD2546"/>
    <w:rsid w:val="00AD367F"/>
    <w:rsid w:val="00AE7C2F"/>
    <w:rsid w:val="00AF002A"/>
    <w:rsid w:val="00AF1577"/>
    <w:rsid w:val="00AF1855"/>
    <w:rsid w:val="00AF41F5"/>
    <w:rsid w:val="00B00C76"/>
    <w:rsid w:val="00B04335"/>
    <w:rsid w:val="00B0638D"/>
    <w:rsid w:val="00B0768D"/>
    <w:rsid w:val="00B079B5"/>
    <w:rsid w:val="00B10683"/>
    <w:rsid w:val="00B10C4B"/>
    <w:rsid w:val="00B11CA6"/>
    <w:rsid w:val="00B11EA3"/>
    <w:rsid w:val="00B13000"/>
    <w:rsid w:val="00B13FAB"/>
    <w:rsid w:val="00B1541C"/>
    <w:rsid w:val="00B16915"/>
    <w:rsid w:val="00B16FDA"/>
    <w:rsid w:val="00B22DF3"/>
    <w:rsid w:val="00B254F4"/>
    <w:rsid w:val="00B27D8E"/>
    <w:rsid w:val="00B306D5"/>
    <w:rsid w:val="00B372D0"/>
    <w:rsid w:val="00B37D49"/>
    <w:rsid w:val="00B41741"/>
    <w:rsid w:val="00B42B59"/>
    <w:rsid w:val="00B441AC"/>
    <w:rsid w:val="00B521EE"/>
    <w:rsid w:val="00B534D7"/>
    <w:rsid w:val="00B62D99"/>
    <w:rsid w:val="00B63104"/>
    <w:rsid w:val="00B63A48"/>
    <w:rsid w:val="00B714B7"/>
    <w:rsid w:val="00B71713"/>
    <w:rsid w:val="00B71985"/>
    <w:rsid w:val="00B732BD"/>
    <w:rsid w:val="00B74892"/>
    <w:rsid w:val="00B77502"/>
    <w:rsid w:val="00B83493"/>
    <w:rsid w:val="00B85405"/>
    <w:rsid w:val="00B915CA"/>
    <w:rsid w:val="00B9764C"/>
    <w:rsid w:val="00BA2792"/>
    <w:rsid w:val="00BA440A"/>
    <w:rsid w:val="00BA637D"/>
    <w:rsid w:val="00BA65A5"/>
    <w:rsid w:val="00BA7C7D"/>
    <w:rsid w:val="00BB157A"/>
    <w:rsid w:val="00BB338C"/>
    <w:rsid w:val="00BB48BD"/>
    <w:rsid w:val="00BC3342"/>
    <w:rsid w:val="00BC7ADC"/>
    <w:rsid w:val="00BD35EE"/>
    <w:rsid w:val="00BE4E2E"/>
    <w:rsid w:val="00BE6B49"/>
    <w:rsid w:val="00BE78BF"/>
    <w:rsid w:val="00BF1CE1"/>
    <w:rsid w:val="00BF3B2D"/>
    <w:rsid w:val="00BF55DF"/>
    <w:rsid w:val="00BF61D4"/>
    <w:rsid w:val="00BF6928"/>
    <w:rsid w:val="00C009E1"/>
    <w:rsid w:val="00C03114"/>
    <w:rsid w:val="00C03280"/>
    <w:rsid w:val="00C0483F"/>
    <w:rsid w:val="00C0702B"/>
    <w:rsid w:val="00C0742B"/>
    <w:rsid w:val="00C1351C"/>
    <w:rsid w:val="00C13965"/>
    <w:rsid w:val="00C14296"/>
    <w:rsid w:val="00C167B9"/>
    <w:rsid w:val="00C176EA"/>
    <w:rsid w:val="00C23F1A"/>
    <w:rsid w:val="00C2470E"/>
    <w:rsid w:val="00C252BC"/>
    <w:rsid w:val="00C2595A"/>
    <w:rsid w:val="00C2695D"/>
    <w:rsid w:val="00C27E87"/>
    <w:rsid w:val="00C31FAF"/>
    <w:rsid w:val="00C33D48"/>
    <w:rsid w:val="00C34003"/>
    <w:rsid w:val="00C353D6"/>
    <w:rsid w:val="00C363FA"/>
    <w:rsid w:val="00C40E32"/>
    <w:rsid w:val="00C426CC"/>
    <w:rsid w:val="00C43204"/>
    <w:rsid w:val="00C54B77"/>
    <w:rsid w:val="00C55257"/>
    <w:rsid w:val="00C55D52"/>
    <w:rsid w:val="00C60149"/>
    <w:rsid w:val="00C601EC"/>
    <w:rsid w:val="00C61A9B"/>
    <w:rsid w:val="00C626D0"/>
    <w:rsid w:val="00C66F02"/>
    <w:rsid w:val="00C70754"/>
    <w:rsid w:val="00C7178E"/>
    <w:rsid w:val="00C720DC"/>
    <w:rsid w:val="00C7311F"/>
    <w:rsid w:val="00C758F5"/>
    <w:rsid w:val="00C7598F"/>
    <w:rsid w:val="00C76F6A"/>
    <w:rsid w:val="00C80D49"/>
    <w:rsid w:val="00C82A81"/>
    <w:rsid w:val="00C8351E"/>
    <w:rsid w:val="00C868ED"/>
    <w:rsid w:val="00C86C3D"/>
    <w:rsid w:val="00C876EA"/>
    <w:rsid w:val="00C87A4C"/>
    <w:rsid w:val="00C92E5D"/>
    <w:rsid w:val="00C96699"/>
    <w:rsid w:val="00C974C0"/>
    <w:rsid w:val="00C9777C"/>
    <w:rsid w:val="00C97F2E"/>
    <w:rsid w:val="00CA1904"/>
    <w:rsid w:val="00CA1CBE"/>
    <w:rsid w:val="00CA583F"/>
    <w:rsid w:val="00CA58CB"/>
    <w:rsid w:val="00CA638A"/>
    <w:rsid w:val="00CB00B1"/>
    <w:rsid w:val="00CB137C"/>
    <w:rsid w:val="00CB349E"/>
    <w:rsid w:val="00CB4216"/>
    <w:rsid w:val="00CB4E54"/>
    <w:rsid w:val="00CB5901"/>
    <w:rsid w:val="00CB6769"/>
    <w:rsid w:val="00CB7AE7"/>
    <w:rsid w:val="00CC04EC"/>
    <w:rsid w:val="00CC2145"/>
    <w:rsid w:val="00CC566F"/>
    <w:rsid w:val="00CC602E"/>
    <w:rsid w:val="00CC745B"/>
    <w:rsid w:val="00CD1447"/>
    <w:rsid w:val="00CD3190"/>
    <w:rsid w:val="00CD6F65"/>
    <w:rsid w:val="00CD7969"/>
    <w:rsid w:val="00CE006F"/>
    <w:rsid w:val="00CE0086"/>
    <w:rsid w:val="00CE16E0"/>
    <w:rsid w:val="00CE260C"/>
    <w:rsid w:val="00CE2DBC"/>
    <w:rsid w:val="00CE6B2A"/>
    <w:rsid w:val="00CE7281"/>
    <w:rsid w:val="00CE73E2"/>
    <w:rsid w:val="00CF15B6"/>
    <w:rsid w:val="00CF2C00"/>
    <w:rsid w:val="00CF2D1D"/>
    <w:rsid w:val="00CF3608"/>
    <w:rsid w:val="00D03159"/>
    <w:rsid w:val="00D03C77"/>
    <w:rsid w:val="00D06C99"/>
    <w:rsid w:val="00D10851"/>
    <w:rsid w:val="00D10D8A"/>
    <w:rsid w:val="00D10E8E"/>
    <w:rsid w:val="00D11CD3"/>
    <w:rsid w:val="00D13063"/>
    <w:rsid w:val="00D144BE"/>
    <w:rsid w:val="00D14C10"/>
    <w:rsid w:val="00D14FDB"/>
    <w:rsid w:val="00D17E28"/>
    <w:rsid w:val="00D20BD0"/>
    <w:rsid w:val="00D2146E"/>
    <w:rsid w:val="00D26FB0"/>
    <w:rsid w:val="00D270D8"/>
    <w:rsid w:val="00D279FB"/>
    <w:rsid w:val="00D349E9"/>
    <w:rsid w:val="00D35DCA"/>
    <w:rsid w:val="00D360E0"/>
    <w:rsid w:val="00D42C39"/>
    <w:rsid w:val="00D44165"/>
    <w:rsid w:val="00D451FE"/>
    <w:rsid w:val="00D565DA"/>
    <w:rsid w:val="00D60ECF"/>
    <w:rsid w:val="00D611DD"/>
    <w:rsid w:val="00D61F05"/>
    <w:rsid w:val="00D64D68"/>
    <w:rsid w:val="00D67A20"/>
    <w:rsid w:val="00D708C2"/>
    <w:rsid w:val="00D72EB8"/>
    <w:rsid w:val="00D73D11"/>
    <w:rsid w:val="00D77566"/>
    <w:rsid w:val="00D84898"/>
    <w:rsid w:val="00D975B8"/>
    <w:rsid w:val="00DA0396"/>
    <w:rsid w:val="00DA0FC4"/>
    <w:rsid w:val="00DA2B53"/>
    <w:rsid w:val="00DA39C5"/>
    <w:rsid w:val="00DA71F9"/>
    <w:rsid w:val="00DA7444"/>
    <w:rsid w:val="00DB1847"/>
    <w:rsid w:val="00DB4939"/>
    <w:rsid w:val="00DB49B8"/>
    <w:rsid w:val="00DB4EA9"/>
    <w:rsid w:val="00DC318E"/>
    <w:rsid w:val="00DC653C"/>
    <w:rsid w:val="00DD2C0A"/>
    <w:rsid w:val="00DD2D7E"/>
    <w:rsid w:val="00DD329D"/>
    <w:rsid w:val="00DD602F"/>
    <w:rsid w:val="00DE2D5C"/>
    <w:rsid w:val="00DE52BE"/>
    <w:rsid w:val="00DE6EBE"/>
    <w:rsid w:val="00DF4015"/>
    <w:rsid w:val="00DF5FCC"/>
    <w:rsid w:val="00DF68D8"/>
    <w:rsid w:val="00DF6EDF"/>
    <w:rsid w:val="00DF7A79"/>
    <w:rsid w:val="00E013EF"/>
    <w:rsid w:val="00E02A41"/>
    <w:rsid w:val="00E03491"/>
    <w:rsid w:val="00E03B94"/>
    <w:rsid w:val="00E06F8F"/>
    <w:rsid w:val="00E1119F"/>
    <w:rsid w:val="00E1444C"/>
    <w:rsid w:val="00E1570F"/>
    <w:rsid w:val="00E171E5"/>
    <w:rsid w:val="00E2179F"/>
    <w:rsid w:val="00E21DE2"/>
    <w:rsid w:val="00E24D40"/>
    <w:rsid w:val="00E25919"/>
    <w:rsid w:val="00E25EDD"/>
    <w:rsid w:val="00E26216"/>
    <w:rsid w:val="00E31381"/>
    <w:rsid w:val="00E32D0D"/>
    <w:rsid w:val="00E33FB4"/>
    <w:rsid w:val="00E34978"/>
    <w:rsid w:val="00E34D2D"/>
    <w:rsid w:val="00E35802"/>
    <w:rsid w:val="00E409FF"/>
    <w:rsid w:val="00E418D8"/>
    <w:rsid w:val="00E42294"/>
    <w:rsid w:val="00E42407"/>
    <w:rsid w:val="00E44115"/>
    <w:rsid w:val="00E4551A"/>
    <w:rsid w:val="00E469B7"/>
    <w:rsid w:val="00E501E1"/>
    <w:rsid w:val="00E56D49"/>
    <w:rsid w:val="00E56E62"/>
    <w:rsid w:val="00E6064F"/>
    <w:rsid w:val="00E60C08"/>
    <w:rsid w:val="00E60F62"/>
    <w:rsid w:val="00E61961"/>
    <w:rsid w:val="00E61EF2"/>
    <w:rsid w:val="00E62E09"/>
    <w:rsid w:val="00E6361A"/>
    <w:rsid w:val="00E664B8"/>
    <w:rsid w:val="00E66B85"/>
    <w:rsid w:val="00E67FB0"/>
    <w:rsid w:val="00E72A47"/>
    <w:rsid w:val="00E72AC0"/>
    <w:rsid w:val="00E747A0"/>
    <w:rsid w:val="00E76B98"/>
    <w:rsid w:val="00E80348"/>
    <w:rsid w:val="00E843FF"/>
    <w:rsid w:val="00E8498E"/>
    <w:rsid w:val="00E902A6"/>
    <w:rsid w:val="00E90A56"/>
    <w:rsid w:val="00E946C0"/>
    <w:rsid w:val="00E94A31"/>
    <w:rsid w:val="00E95B6D"/>
    <w:rsid w:val="00E9708B"/>
    <w:rsid w:val="00E97CB7"/>
    <w:rsid w:val="00EA1043"/>
    <w:rsid w:val="00EB0F8D"/>
    <w:rsid w:val="00EB16C7"/>
    <w:rsid w:val="00EB2429"/>
    <w:rsid w:val="00EB436B"/>
    <w:rsid w:val="00EB5412"/>
    <w:rsid w:val="00EB6EA8"/>
    <w:rsid w:val="00EB715D"/>
    <w:rsid w:val="00EC0DE1"/>
    <w:rsid w:val="00EC4266"/>
    <w:rsid w:val="00EC4661"/>
    <w:rsid w:val="00EC5189"/>
    <w:rsid w:val="00ED11BB"/>
    <w:rsid w:val="00ED3691"/>
    <w:rsid w:val="00ED47C6"/>
    <w:rsid w:val="00ED6888"/>
    <w:rsid w:val="00ED7B74"/>
    <w:rsid w:val="00EE11DA"/>
    <w:rsid w:val="00EE170C"/>
    <w:rsid w:val="00EE2405"/>
    <w:rsid w:val="00EE549A"/>
    <w:rsid w:val="00EE7F6A"/>
    <w:rsid w:val="00EF6733"/>
    <w:rsid w:val="00EF776D"/>
    <w:rsid w:val="00EF77BB"/>
    <w:rsid w:val="00EF7C01"/>
    <w:rsid w:val="00F04812"/>
    <w:rsid w:val="00F0662B"/>
    <w:rsid w:val="00F07937"/>
    <w:rsid w:val="00F127AA"/>
    <w:rsid w:val="00F127E1"/>
    <w:rsid w:val="00F13301"/>
    <w:rsid w:val="00F142BF"/>
    <w:rsid w:val="00F153C2"/>
    <w:rsid w:val="00F167FC"/>
    <w:rsid w:val="00F20609"/>
    <w:rsid w:val="00F21BC6"/>
    <w:rsid w:val="00F31B73"/>
    <w:rsid w:val="00F31C3D"/>
    <w:rsid w:val="00F3692B"/>
    <w:rsid w:val="00F36A03"/>
    <w:rsid w:val="00F403E9"/>
    <w:rsid w:val="00F40560"/>
    <w:rsid w:val="00F407FB"/>
    <w:rsid w:val="00F40E54"/>
    <w:rsid w:val="00F4353F"/>
    <w:rsid w:val="00F44028"/>
    <w:rsid w:val="00F44FC5"/>
    <w:rsid w:val="00F457D4"/>
    <w:rsid w:val="00F47401"/>
    <w:rsid w:val="00F50D54"/>
    <w:rsid w:val="00F56FA1"/>
    <w:rsid w:val="00F61408"/>
    <w:rsid w:val="00F629E4"/>
    <w:rsid w:val="00F71F50"/>
    <w:rsid w:val="00F73CEE"/>
    <w:rsid w:val="00F757D5"/>
    <w:rsid w:val="00F800BD"/>
    <w:rsid w:val="00F8333C"/>
    <w:rsid w:val="00F9014D"/>
    <w:rsid w:val="00F909C5"/>
    <w:rsid w:val="00F923B4"/>
    <w:rsid w:val="00F927F5"/>
    <w:rsid w:val="00F939C1"/>
    <w:rsid w:val="00F9451E"/>
    <w:rsid w:val="00F95DFF"/>
    <w:rsid w:val="00FA0DC8"/>
    <w:rsid w:val="00FA20E3"/>
    <w:rsid w:val="00FA4402"/>
    <w:rsid w:val="00FA47A4"/>
    <w:rsid w:val="00FA5D2B"/>
    <w:rsid w:val="00FB0B89"/>
    <w:rsid w:val="00FB24B3"/>
    <w:rsid w:val="00FB68FC"/>
    <w:rsid w:val="00FB7195"/>
    <w:rsid w:val="00FC0E1E"/>
    <w:rsid w:val="00FC1762"/>
    <w:rsid w:val="00FC2813"/>
    <w:rsid w:val="00FC5D05"/>
    <w:rsid w:val="00FC6EEC"/>
    <w:rsid w:val="00FD0FC2"/>
    <w:rsid w:val="00FE4024"/>
    <w:rsid w:val="00FF0A1B"/>
    <w:rsid w:val="00FF123D"/>
    <w:rsid w:val="00FF2E97"/>
    <w:rsid w:val="00FF4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3"/>
      </w:numPr>
      <w:tabs>
        <w:tab w:val="left" w:pos="1080"/>
      </w:tabs>
      <w:spacing w:after="120"/>
      <w:ind w:right="720"/>
      <w:jc w:val="both"/>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2"/>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styleId="CommentReference">
    <w:name w:val="annotation reference"/>
    <w:basedOn w:val="DefaultParagraphFont"/>
    <w:uiPriority w:val="99"/>
    <w:semiHidden/>
    <w:unhideWhenUsed/>
    <w:rsid w:val="00973BD4"/>
    <w:rPr>
      <w:sz w:val="16"/>
      <w:szCs w:val="16"/>
    </w:rPr>
  </w:style>
  <w:style w:type="paragraph" w:styleId="CommentText">
    <w:name w:val="annotation text"/>
    <w:basedOn w:val="Normal"/>
    <w:link w:val="CommentTextChar"/>
    <w:uiPriority w:val="99"/>
    <w:semiHidden/>
    <w:unhideWhenUsed/>
    <w:rsid w:val="00973BD4"/>
    <w:pPr>
      <w:spacing w:line="240" w:lineRule="auto"/>
    </w:pPr>
    <w:rPr>
      <w:sz w:val="20"/>
      <w:szCs w:val="20"/>
    </w:rPr>
  </w:style>
  <w:style w:type="character" w:customStyle="1" w:styleId="CommentTextChar">
    <w:name w:val="Comment Text Char"/>
    <w:basedOn w:val="DefaultParagraphFont"/>
    <w:link w:val="CommentText"/>
    <w:uiPriority w:val="99"/>
    <w:semiHidden/>
    <w:rsid w:val="00973BD4"/>
    <w:rPr>
      <w:sz w:val="20"/>
      <w:szCs w:val="20"/>
    </w:rPr>
  </w:style>
  <w:style w:type="paragraph" w:styleId="CommentSubject">
    <w:name w:val="annotation subject"/>
    <w:basedOn w:val="CommentText"/>
    <w:next w:val="CommentText"/>
    <w:link w:val="CommentSubjectChar"/>
    <w:uiPriority w:val="99"/>
    <w:semiHidden/>
    <w:unhideWhenUsed/>
    <w:rsid w:val="00973BD4"/>
    <w:rPr>
      <w:b/>
      <w:bCs/>
    </w:rPr>
  </w:style>
  <w:style w:type="character" w:customStyle="1" w:styleId="CommentSubjectChar">
    <w:name w:val="Comment Subject Char"/>
    <w:basedOn w:val="CommentTextChar"/>
    <w:link w:val="CommentSubject"/>
    <w:uiPriority w:val="99"/>
    <w:semiHidden/>
    <w:rsid w:val="00973BD4"/>
    <w:rPr>
      <w:b/>
      <w:bCs/>
      <w:sz w:val="20"/>
      <w:szCs w:val="20"/>
    </w:rPr>
  </w:style>
  <w:style w:type="character" w:customStyle="1" w:styleId="FooterChar">
    <w:name w:val="Footer Char"/>
    <w:basedOn w:val="DefaultParagraphFont"/>
    <w:link w:val="Footer"/>
    <w:uiPriority w:val="99"/>
    <w:rsid w:val="00992373"/>
  </w:style>
  <w:style w:type="character" w:customStyle="1" w:styleId="Heading2Char">
    <w:name w:val="Heading 2 Char"/>
    <w:basedOn w:val="DefaultParagraphFont"/>
    <w:link w:val="Heading2"/>
    <w:uiPriority w:val="99"/>
    <w:rsid w:val="000B083C"/>
    <w:rPr>
      <w:b/>
      <w:caps/>
    </w:rPr>
  </w:style>
  <w:style w:type="paragraph" w:customStyle="1" w:styleId="NormalSScontinued">
    <w:name w:val="NormalSS (continued)"/>
    <w:basedOn w:val="Normal"/>
    <w:next w:val="Normal"/>
    <w:qFormat/>
    <w:rsid w:val="0015582D"/>
    <w:pPr>
      <w:spacing w:line="240" w:lineRule="auto"/>
      <w:ind w:firstLine="0"/>
    </w:pPr>
    <w:rPr>
      <w:rFonts w:ascii="Garamond" w:hAnsi="Garamond"/>
    </w:rPr>
  </w:style>
  <w:style w:type="paragraph" w:styleId="Revision">
    <w:name w:val="Revision"/>
    <w:hidden/>
    <w:uiPriority w:val="99"/>
    <w:semiHidden/>
    <w:rsid w:val="00963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7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F3EC-13EA-4CE8-B1E2-303F2ED5D315}">
  <ds:schemaRefs>
    <ds:schemaRef ds:uri="http://schemas.openxmlformats.org/officeDocument/2006/bibliography"/>
  </ds:schemaRefs>
</ds:datastoreItem>
</file>

<file path=customXml/itemProps2.xml><?xml version="1.0" encoding="utf-8"?>
<ds:datastoreItem xmlns:ds="http://schemas.openxmlformats.org/officeDocument/2006/customXml" ds:itemID="{3A910AEF-AD11-4E92-A511-3767C6CA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Higgins</dc:creator>
  <cp:lastModifiedBy>DHHS</cp:lastModifiedBy>
  <cp:revision>2</cp:revision>
  <cp:lastPrinted>2012-10-25T14:28:00Z</cp:lastPrinted>
  <dcterms:created xsi:type="dcterms:W3CDTF">2012-11-15T20:17:00Z</dcterms:created>
  <dcterms:modified xsi:type="dcterms:W3CDTF">2012-11-15T20:17:00Z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