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AF" w:rsidRPr="008615C4" w:rsidRDefault="000548AF" w:rsidP="000548AF">
      <w:pPr>
        <w:pStyle w:val="BodyTextIndent3"/>
        <w:tabs>
          <w:tab w:val="clear" w:pos="360"/>
        </w:tabs>
        <w:ind w:left="0"/>
        <w:rPr>
          <w:b/>
          <w:i/>
        </w:rPr>
      </w:pPr>
      <w:r w:rsidRPr="008615C4">
        <w:rPr>
          <w:b/>
          <w:i/>
        </w:rPr>
        <w:t>B.</w:t>
      </w:r>
      <w:r w:rsidRPr="008615C4">
        <w:rPr>
          <w:b/>
          <w:i/>
        </w:rPr>
        <w:tab/>
        <w:t>STATISTICAL METHODS</w:t>
      </w:r>
    </w:p>
    <w:p w:rsidR="000548AF" w:rsidRDefault="000548AF" w:rsidP="000548AF">
      <w:pPr>
        <w:pStyle w:val="BodyTextIndent3"/>
        <w:ind w:left="0"/>
        <w:rPr>
          <w:b/>
        </w:rPr>
      </w:pPr>
    </w:p>
    <w:p w:rsidR="000548AF" w:rsidRDefault="000548AF" w:rsidP="000548A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548AF" w:rsidRDefault="000548AF" w:rsidP="000548AF">
      <w:pPr>
        <w:spacing w:after="0" w:line="240" w:lineRule="auto"/>
        <w:rPr>
          <w:b/>
        </w:rPr>
      </w:pPr>
    </w:p>
    <w:p w:rsidR="000548AF" w:rsidRDefault="000548AF" w:rsidP="000548AF">
      <w:pPr>
        <w:pStyle w:val="ListParagraph"/>
        <w:numPr>
          <w:ilvl w:val="0"/>
          <w:numId w:val="1"/>
        </w:numPr>
        <w:spacing w:after="0" w:line="240" w:lineRule="auto"/>
        <w:rPr>
          <w:b/>
        </w:rPr>
      </w:pPr>
      <w:r>
        <w:rPr>
          <w:b/>
        </w:rPr>
        <w:t>Universe and Respondent Selection</w:t>
      </w:r>
    </w:p>
    <w:p w:rsidR="000548AF" w:rsidRDefault="000548AF" w:rsidP="000548AF">
      <w:pPr>
        <w:pStyle w:val="ListParagraph"/>
        <w:spacing w:after="0" w:line="240" w:lineRule="auto"/>
        <w:ind w:left="360"/>
        <w:rPr>
          <w:b/>
        </w:rPr>
      </w:pPr>
    </w:p>
    <w:p w:rsidR="000548AF" w:rsidRDefault="000548AF" w:rsidP="000548AF">
      <w:pPr>
        <w:pStyle w:val="ListParagraph"/>
        <w:spacing w:after="0" w:line="240" w:lineRule="auto"/>
        <w:ind w:left="360"/>
      </w:pPr>
      <w:r>
        <w:t xml:space="preserve">The activities under this clearance may involve samples of self-selected customers.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548AF" w:rsidRDefault="000548AF" w:rsidP="000548AF">
      <w:pPr>
        <w:pStyle w:val="ListParagraph"/>
        <w:spacing w:after="0" w:line="240" w:lineRule="auto"/>
        <w:ind w:left="360"/>
      </w:pPr>
    </w:p>
    <w:p w:rsidR="000548AF" w:rsidRDefault="000548AF" w:rsidP="000548A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548AF" w:rsidRDefault="000548AF" w:rsidP="000548AF">
      <w:pPr>
        <w:pStyle w:val="ListParagraph"/>
        <w:spacing w:after="0" w:line="240" w:lineRule="auto"/>
        <w:ind w:left="360"/>
      </w:pPr>
    </w:p>
    <w:p w:rsidR="000548AF" w:rsidRDefault="000548AF" w:rsidP="000548A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548AF" w:rsidRDefault="000548AF" w:rsidP="000548AF">
      <w:pPr>
        <w:pStyle w:val="ListParagraph"/>
        <w:spacing w:after="0" w:line="240" w:lineRule="auto"/>
        <w:ind w:left="360"/>
      </w:pPr>
    </w:p>
    <w:p w:rsidR="000548AF" w:rsidRDefault="000548AF" w:rsidP="000548AF">
      <w:pPr>
        <w:pStyle w:val="ListParagraph"/>
        <w:spacing w:after="0" w:line="240" w:lineRule="auto"/>
        <w:ind w:left="360"/>
        <w:rPr>
          <w:b/>
        </w:rPr>
      </w:pPr>
    </w:p>
    <w:p w:rsidR="000548AF" w:rsidRDefault="000548AF" w:rsidP="000548AF">
      <w:pPr>
        <w:pStyle w:val="ListParagraph"/>
        <w:numPr>
          <w:ilvl w:val="0"/>
          <w:numId w:val="1"/>
        </w:numPr>
        <w:spacing w:after="0" w:line="240" w:lineRule="auto"/>
        <w:rPr>
          <w:b/>
        </w:rPr>
      </w:pPr>
      <w:r>
        <w:rPr>
          <w:b/>
        </w:rPr>
        <w:t>Procedures for Collecting Information</w:t>
      </w:r>
    </w:p>
    <w:p w:rsidR="000548AF" w:rsidRDefault="000548AF" w:rsidP="000548AF">
      <w:pPr>
        <w:pStyle w:val="ListParagraph"/>
        <w:spacing w:after="0" w:line="240" w:lineRule="auto"/>
        <w:ind w:left="360"/>
        <w:rPr>
          <w:b/>
        </w:rPr>
      </w:pPr>
    </w:p>
    <w:p w:rsidR="000548AF" w:rsidRDefault="000548AF" w:rsidP="000548AF">
      <w:pPr>
        <w:pStyle w:val="ListParagraph"/>
        <w:spacing w:after="0" w:line="240" w:lineRule="auto"/>
        <w:ind w:left="360"/>
      </w:pPr>
      <w:r>
        <w:t xml:space="preserve">Participants will identify their interest in the </w:t>
      </w:r>
      <w:proofErr w:type="gramStart"/>
      <w:r>
        <w:t>project  through</w:t>
      </w:r>
      <w:proofErr w:type="gramEnd"/>
      <w:r>
        <w:t xml:space="preserve"> self-identification as a member of varying stakeholder groups.  The selection will include an electronic drop-down member of preselected stakeholder groups, with an additional free text “other” option.  No other personally identifiable information will be collected or shared with the Agency.</w:t>
      </w:r>
    </w:p>
    <w:p w:rsidR="000548AF" w:rsidRDefault="000548AF" w:rsidP="000548AF">
      <w:pPr>
        <w:pStyle w:val="ListParagraph"/>
        <w:spacing w:after="0" w:line="240" w:lineRule="auto"/>
        <w:ind w:left="360"/>
        <w:rPr>
          <w:b/>
        </w:rPr>
      </w:pPr>
    </w:p>
    <w:p w:rsidR="000548AF" w:rsidRDefault="000548AF" w:rsidP="000548AF">
      <w:pPr>
        <w:pStyle w:val="ListParagraph"/>
        <w:spacing w:after="0" w:line="240" w:lineRule="auto"/>
        <w:ind w:left="360"/>
        <w:rPr>
          <w:b/>
        </w:rPr>
      </w:pPr>
    </w:p>
    <w:p w:rsidR="000548AF" w:rsidRDefault="000548AF" w:rsidP="000548AF">
      <w:pPr>
        <w:pStyle w:val="ListParagraph"/>
        <w:numPr>
          <w:ilvl w:val="0"/>
          <w:numId w:val="1"/>
        </w:numPr>
        <w:spacing w:after="0" w:line="240" w:lineRule="auto"/>
        <w:rPr>
          <w:b/>
        </w:rPr>
      </w:pPr>
      <w:r>
        <w:rPr>
          <w:b/>
        </w:rPr>
        <w:t>Methods to Maximize Response</w:t>
      </w:r>
    </w:p>
    <w:p w:rsidR="000548AF" w:rsidRDefault="000548AF" w:rsidP="000548AF">
      <w:pPr>
        <w:pStyle w:val="ListParagraph"/>
        <w:spacing w:after="0" w:line="240" w:lineRule="auto"/>
        <w:ind w:left="360"/>
      </w:pPr>
    </w:p>
    <w:p w:rsidR="000548AF" w:rsidRDefault="000548AF" w:rsidP="000548AF">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0548AF" w:rsidRDefault="000548AF" w:rsidP="000548AF">
      <w:pPr>
        <w:pStyle w:val="ListParagraph"/>
        <w:spacing w:after="0" w:line="240" w:lineRule="auto"/>
        <w:ind w:left="360"/>
        <w:rPr>
          <w:b/>
        </w:rPr>
      </w:pPr>
    </w:p>
    <w:p w:rsidR="000548AF" w:rsidRDefault="000548AF" w:rsidP="000548AF">
      <w:pPr>
        <w:pStyle w:val="ListParagraph"/>
        <w:numPr>
          <w:ilvl w:val="0"/>
          <w:numId w:val="1"/>
        </w:numPr>
        <w:spacing w:after="0" w:line="240" w:lineRule="auto"/>
        <w:rPr>
          <w:b/>
        </w:rPr>
      </w:pPr>
      <w:r>
        <w:rPr>
          <w:b/>
        </w:rPr>
        <w:t>Testing of Procedures</w:t>
      </w:r>
    </w:p>
    <w:p w:rsidR="000548AF" w:rsidRDefault="000548AF" w:rsidP="000548AF">
      <w:pPr>
        <w:pStyle w:val="ListParagraph"/>
        <w:spacing w:after="0" w:line="240" w:lineRule="auto"/>
        <w:ind w:left="360"/>
        <w:rPr>
          <w:b/>
        </w:rPr>
      </w:pPr>
      <w:r>
        <w:rPr>
          <w:b/>
        </w:rPr>
        <w:t xml:space="preserve"> </w:t>
      </w:r>
    </w:p>
    <w:p w:rsidR="000548AF" w:rsidRDefault="000548AF" w:rsidP="000548AF">
      <w:pPr>
        <w:pStyle w:val="ListParagraph"/>
        <w:spacing w:after="0" w:line="240" w:lineRule="auto"/>
        <w:ind w:left="360"/>
        <w:rPr>
          <w:b/>
        </w:rPr>
      </w:pPr>
      <w:r>
        <w:t>No pretesting is to be performed.</w:t>
      </w:r>
    </w:p>
    <w:p w:rsidR="000548AF" w:rsidRDefault="000548AF" w:rsidP="000548AF">
      <w:pPr>
        <w:pStyle w:val="ListParagraph"/>
        <w:spacing w:after="0" w:line="240" w:lineRule="auto"/>
        <w:ind w:left="360"/>
        <w:rPr>
          <w:b/>
        </w:rPr>
      </w:pPr>
    </w:p>
    <w:p w:rsidR="000548AF" w:rsidRDefault="000548AF" w:rsidP="000548AF">
      <w:pPr>
        <w:pStyle w:val="ListParagraph"/>
        <w:spacing w:after="0" w:line="240" w:lineRule="auto"/>
        <w:ind w:left="360"/>
        <w:rPr>
          <w:b/>
        </w:rPr>
      </w:pPr>
    </w:p>
    <w:p w:rsidR="000548AF" w:rsidRDefault="000548AF" w:rsidP="000548AF">
      <w:pPr>
        <w:pStyle w:val="ListParagraph"/>
        <w:numPr>
          <w:ilvl w:val="0"/>
          <w:numId w:val="1"/>
        </w:numPr>
        <w:spacing w:after="0" w:line="240" w:lineRule="auto"/>
        <w:rPr>
          <w:b/>
        </w:rPr>
      </w:pPr>
      <w:r>
        <w:rPr>
          <w:b/>
        </w:rPr>
        <w:t>Contacts for Statistical Aspects and Data Collection</w:t>
      </w:r>
    </w:p>
    <w:p w:rsidR="000548AF" w:rsidRDefault="000548AF" w:rsidP="000548AF">
      <w:pPr>
        <w:pStyle w:val="ListParagraph"/>
        <w:spacing w:after="0" w:line="240" w:lineRule="auto"/>
        <w:ind w:left="360"/>
        <w:rPr>
          <w:b/>
        </w:rPr>
      </w:pPr>
    </w:p>
    <w:p w:rsidR="000548AF" w:rsidRDefault="000548AF" w:rsidP="000548AF">
      <w:pPr>
        <w:pStyle w:val="ListParagraph"/>
        <w:spacing w:after="0" w:line="240" w:lineRule="auto"/>
        <w:ind w:left="360"/>
      </w:pPr>
      <w:r>
        <w:t xml:space="preserve">No statistical expertise is anticipated to be required for this project.  The Agency will include the names and contact information of persons consulted in the specific information collection requests submitted under this generic clearance.  </w:t>
      </w:r>
    </w:p>
    <w:p w:rsidR="000548AF" w:rsidRDefault="000548AF" w:rsidP="000548AF">
      <w:pPr>
        <w:spacing w:after="0" w:line="240" w:lineRule="auto"/>
      </w:pPr>
    </w:p>
    <w:p w:rsidR="00E360E1" w:rsidRDefault="00E360E1"/>
    <w:sectPr w:rsidR="00E360E1" w:rsidSect="009820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8AF"/>
    <w:rsid w:val="000548AF"/>
    <w:rsid w:val="00E3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A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48AF"/>
    <w:pPr>
      <w:ind w:left="720"/>
      <w:contextualSpacing/>
    </w:pPr>
  </w:style>
  <w:style w:type="paragraph" w:styleId="BodyTextIndent3">
    <w:name w:val="Body Text Indent 3"/>
    <w:basedOn w:val="Normal"/>
    <w:link w:val="BodyTextIndent3Char"/>
    <w:uiPriority w:val="99"/>
    <w:semiHidden/>
    <w:rsid w:val="000548A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0548AF"/>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Company>DHHS</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2013-01-03T17:04:00Z</dcterms:created>
  <dcterms:modified xsi:type="dcterms:W3CDTF">2013-01-03T17:05:00Z</dcterms:modified>
</cp:coreProperties>
</file>