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120" w:rsidRDefault="00311120" w:rsidP="0033382E">
      <w:pPr>
        <w:jc w:val="center"/>
        <w:rPr>
          <w:b/>
          <w:bCs/>
          <w:szCs w:val="22"/>
        </w:rPr>
      </w:pPr>
      <w:r>
        <w:rPr>
          <w:b/>
          <w:bCs/>
          <w:szCs w:val="22"/>
        </w:rPr>
        <w:t>SUPPORTING  STATEMENT FOR STANDARD FORM 83-1</w:t>
      </w:r>
    </w:p>
    <w:p w:rsidR="00311120" w:rsidRDefault="00311120" w:rsidP="0033382E">
      <w:pPr>
        <w:rPr>
          <w:b/>
          <w:bCs/>
          <w:szCs w:val="22"/>
        </w:rPr>
      </w:pPr>
    </w:p>
    <w:p w:rsidR="00311120" w:rsidRDefault="00311120" w:rsidP="0033382E">
      <w:pPr>
        <w:jc w:val="center"/>
        <w:rPr>
          <w:b/>
          <w:bCs/>
          <w:szCs w:val="22"/>
        </w:rPr>
      </w:pPr>
      <w:r>
        <w:rPr>
          <w:b/>
          <w:bCs/>
          <w:szCs w:val="22"/>
        </w:rPr>
        <w:t xml:space="preserve">REPORTING AND RECORDKEEPING REQUIREMENTS </w:t>
      </w:r>
    </w:p>
    <w:p w:rsidR="00311120" w:rsidRDefault="00311120" w:rsidP="0033382E">
      <w:pPr>
        <w:rPr>
          <w:b/>
          <w:bCs/>
          <w:szCs w:val="22"/>
        </w:rPr>
      </w:pPr>
    </w:p>
    <w:p w:rsidR="00311120" w:rsidRDefault="00311120" w:rsidP="0033382E">
      <w:pPr>
        <w:jc w:val="center"/>
        <w:rPr>
          <w:b/>
          <w:bCs/>
          <w:szCs w:val="22"/>
        </w:rPr>
      </w:pPr>
      <w:r>
        <w:rPr>
          <w:b/>
          <w:bCs/>
          <w:szCs w:val="22"/>
        </w:rPr>
        <w:t xml:space="preserve">FOR THE ENFORCEMENT POLICY REGARDING </w:t>
      </w:r>
    </w:p>
    <w:p w:rsidR="00311120" w:rsidRDefault="00311120" w:rsidP="0033382E">
      <w:pPr>
        <w:rPr>
          <w:b/>
          <w:bCs/>
          <w:szCs w:val="22"/>
        </w:rPr>
      </w:pPr>
    </w:p>
    <w:p w:rsidR="00311120" w:rsidRDefault="00311120" w:rsidP="0033382E">
      <w:pPr>
        <w:jc w:val="center"/>
        <w:rPr>
          <w:szCs w:val="22"/>
        </w:rPr>
      </w:pPr>
      <w:r>
        <w:rPr>
          <w:b/>
          <w:bCs/>
          <w:szCs w:val="22"/>
        </w:rPr>
        <w:t xml:space="preserve">THE </w:t>
      </w:r>
      <w:smartTag w:uri="urn:schemas-microsoft-com:office:smarttags" w:element="City">
        <w:smartTag w:uri="urn:schemas-microsoft-com:office:smarttags" w:element="place">
          <w:r>
            <w:rPr>
              <w:b/>
              <w:bCs/>
              <w:szCs w:val="22"/>
            </w:rPr>
            <w:t>SALE</w:t>
          </w:r>
        </w:smartTag>
      </w:smartTag>
      <w:r>
        <w:rPr>
          <w:b/>
          <w:bCs/>
          <w:szCs w:val="22"/>
        </w:rPr>
        <w:t xml:space="preserve"> AND USE OF AFTERMARKET CATALYTIC CONVERTERS </w:t>
      </w:r>
    </w:p>
    <w:p w:rsidR="00311120" w:rsidRDefault="00311120" w:rsidP="0033382E">
      <w:pPr>
        <w:rPr>
          <w:szCs w:val="22"/>
        </w:rPr>
      </w:pPr>
      <w:r>
        <w:rPr>
          <w:szCs w:val="22"/>
        </w:rPr>
        <w:t xml:space="preserve"> </w:t>
      </w:r>
    </w:p>
    <w:p w:rsidR="00311120" w:rsidRDefault="00311120" w:rsidP="0033382E">
      <w:pPr>
        <w:rPr>
          <w:szCs w:val="22"/>
        </w:rPr>
      </w:pPr>
    </w:p>
    <w:p w:rsidR="00311120" w:rsidRDefault="00311120" w:rsidP="0033382E">
      <w:pPr>
        <w:jc w:val="center"/>
        <w:rPr>
          <w:szCs w:val="22"/>
        </w:rPr>
      </w:pPr>
      <w:r>
        <w:rPr>
          <w:b/>
          <w:bCs/>
          <w:szCs w:val="22"/>
        </w:rPr>
        <w:t>PART A OF THE SUPPORTING STATEMENT</w:t>
      </w:r>
    </w:p>
    <w:p w:rsidR="00311120" w:rsidRDefault="00311120">
      <w:pPr>
        <w:tabs>
          <w:tab w:val="left" w:pos="0"/>
        </w:tabs>
        <w:rPr>
          <w:szCs w:val="22"/>
        </w:rPr>
      </w:pPr>
    </w:p>
    <w:p w:rsidR="00311120" w:rsidRDefault="00311120">
      <w:pPr>
        <w:tabs>
          <w:tab w:val="left" w:pos="0"/>
        </w:tabs>
        <w:rPr>
          <w:szCs w:val="22"/>
        </w:rPr>
      </w:pPr>
      <w:r>
        <w:rPr>
          <w:szCs w:val="22"/>
        </w:rPr>
        <w:t xml:space="preserve">1.  </w:t>
      </w:r>
      <w:r>
        <w:rPr>
          <w:szCs w:val="22"/>
          <w:u w:val="single"/>
        </w:rPr>
        <w:t>IDENTIFICATION OF THE INFORMATION COLLECTION</w:t>
      </w:r>
    </w:p>
    <w:p w:rsidR="00311120" w:rsidRDefault="00311120">
      <w:pPr>
        <w:tabs>
          <w:tab w:val="left" w:pos="0"/>
        </w:tabs>
        <w:rPr>
          <w:szCs w:val="22"/>
        </w:rPr>
      </w:pPr>
    </w:p>
    <w:p w:rsidR="00311120" w:rsidRDefault="00311120">
      <w:pPr>
        <w:tabs>
          <w:tab w:val="left" w:pos="0"/>
        </w:tabs>
        <w:ind w:firstLine="720"/>
        <w:rPr>
          <w:szCs w:val="22"/>
        </w:rPr>
      </w:pPr>
      <w:r>
        <w:rPr>
          <w:szCs w:val="22"/>
        </w:rPr>
        <w:t>1(a)  Title of the Information Collection</w:t>
      </w:r>
    </w:p>
    <w:p w:rsidR="00311120" w:rsidRDefault="00311120">
      <w:pPr>
        <w:tabs>
          <w:tab w:val="left" w:pos="0"/>
        </w:tabs>
        <w:ind w:firstLine="720"/>
        <w:rPr>
          <w:szCs w:val="22"/>
        </w:rPr>
      </w:pPr>
    </w:p>
    <w:p w:rsidR="00311120" w:rsidRDefault="00311120">
      <w:pPr>
        <w:tabs>
          <w:tab w:val="left" w:pos="0"/>
        </w:tabs>
        <w:ind w:right="720" w:firstLine="720"/>
        <w:rPr>
          <w:szCs w:val="22"/>
        </w:rPr>
      </w:pPr>
      <w:r>
        <w:rPr>
          <w:szCs w:val="22"/>
        </w:rPr>
        <w:t xml:space="preserve">Enforcement Policy Regarding the Sale and Use of Aftermarket Catalytic Converters (Renewal).  51 </w:t>
      </w:r>
      <w:r>
        <w:rPr>
          <w:szCs w:val="22"/>
          <w:u w:val="single"/>
        </w:rPr>
        <w:t>FR</w:t>
      </w:r>
      <w:r>
        <w:rPr>
          <w:szCs w:val="22"/>
        </w:rPr>
        <w:t xml:space="preserve"> 28114-28119, 28133 (Aug. 5, 1986); 52 </w:t>
      </w:r>
      <w:r>
        <w:rPr>
          <w:szCs w:val="22"/>
          <w:u w:val="single"/>
        </w:rPr>
        <w:t>FR</w:t>
      </w:r>
      <w:r>
        <w:rPr>
          <w:szCs w:val="22"/>
        </w:rPr>
        <w:t xml:space="preserve"> 42144 (Nov. 3, 1987), 67 </w:t>
      </w:r>
      <w:r>
        <w:rPr>
          <w:szCs w:val="22"/>
          <w:u w:val="single"/>
        </w:rPr>
        <w:t>FR</w:t>
      </w:r>
      <w:r>
        <w:rPr>
          <w:szCs w:val="22"/>
        </w:rPr>
        <w:t xml:space="preserve"> 319-320 (Jan. 3, 2002).  </w:t>
      </w:r>
    </w:p>
    <w:p w:rsidR="00311120" w:rsidRDefault="00311120">
      <w:pPr>
        <w:tabs>
          <w:tab w:val="left" w:pos="0"/>
        </w:tabs>
        <w:ind w:right="720" w:firstLine="720"/>
        <w:rPr>
          <w:szCs w:val="22"/>
        </w:rPr>
      </w:pPr>
    </w:p>
    <w:p w:rsidR="00311120" w:rsidRPr="005C24B6" w:rsidRDefault="00311120">
      <w:pPr>
        <w:tabs>
          <w:tab w:val="left" w:pos="0"/>
        </w:tabs>
        <w:ind w:right="720" w:firstLine="720"/>
        <w:rPr>
          <w:szCs w:val="22"/>
        </w:rPr>
      </w:pPr>
      <w:r w:rsidRPr="005C24B6">
        <w:rPr>
          <w:szCs w:val="22"/>
        </w:rPr>
        <w:t>OMB No</w:t>
      </w:r>
      <w:r w:rsidR="005C24B6" w:rsidRPr="005C24B6">
        <w:rPr>
          <w:szCs w:val="22"/>
        </w:rPr>
        <w:t>. 2060-0135; EPA ICR No. 1292.08</w:t>
      </w:r>
      <w:r w:rsidRPr="005C24B6">
        <w:rPr>
          <w:szCs w:val="22"/>
        </w:rPr>
        <w:t>.</w:t>
      </w:r>
    </w:p>
    <w:p w:rsidR="00311120" w:rsidRPr="005C24B6" w:rsidRDefault="00311120">
      <w:pPr>
        <w:tabs>
          <w:tab w:val="left" w:pos="0"/>
        </w:tabs>
        <w:ind w:right="720" w:firstLine="720"/>
        <w:rPr>
          <w:szCs w:val="22"/>
        </w:rPr>
      </w:pPr>
    </w:p>
    <w:p w:rsidR="00311120" w:rsidRDefault="00A22214">
      <w:pPr>
        <w:tabs>
          <w:tab w:val="left" w:pos="0"/>
        </w:tabs>
        <w:ind w:right="720" w:firstLine="720"/>
        <w:rPr>
          <w:szCs w:val="22"/>
        </w:rPr>
      </w:pPr>
      <w:r>
        <w:rPr>
          <w:szCs w:val="22"/>
        </w:rPr>
        <w:t xml:space="preserve">1(b) </w:t>
      </w:r>
      <w:r w:rsidR="00311120">
        <w:rPr>
          <w:szCs w:val="22"/>
        </w:rPr>
        <w:t>Short Characterization</w:t>
      </w:r>
    </w:p>
    <w:p w:rsidR="00311120" w:rsidRDefault="00311120">
      <w:pPr>
        <w:tabs>
          <w:tab w:val="left" w:pos="0"/>
        </w:tabs>
        <w:ind w:right="720" w:firstLine="720"/>
        <w:rPr>
          <w:szCs w:val="22"/>
        </w:rPr>
      </w:pPr>
    </w:p>
    <w:p w:rsidR="00311120" w:rsidRDefault="00311120">
      <w:pPr>
        <w:tabs>
          <w:tab w:val="left" w:pos="0"/>
        </w:tabs>
        <w:ind w:right="720" w:firstLine="720"/>
        <w:rPr>
          <w:szCs w:val="22"/>
        </w:rPr>
        <w:sectPr w:rsidR="00311120" w:rsidSect="0033382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200" w:footer="1200" w:gutter="0"/>
          <w:cols w:space="720"/>
          <w:noEndnote/>
          <w:docGrid w:linePitch="326"/>
        </w:sectPr>
      </w:pPr>
    </w:p>
    <w:p w:rsidR="00311120" w:rsidRDefault="00A22214">
      <w:pPr>
        <w:tabs>
          <w:tab w:val="left" w:pos="0"/>
        </w:tabs>
        <w:ind w:right="720" w:firstLine="720"/>
        <w:rPr>
          <w:szCs w:val="22"/>
        </w:rPr>
      </w:pPr>
      <w:r>
        <w:rPr>
          <w:szCs w:val="22"/>
        </w:rPr>
        <w:lastRenderedPageBreak/>
        <w:t xml:space="preserve">The </w:t>
      </w:r>
      <w:r w:rsidR="005C24B6">
        <w:rPr>
          <w:szCs w:val="22"/>
        </w:rPr>
        <w:t xml:space="preserve">aftermarket catalytic </w:t>
      </w:r>
      <w:r w:rsidR="00311120">
        <w:rPr>
          <w:szCs w:val="22"/>
        </w:rPr>
        <w:t xml:space="preserve">converter policy </w:t>
      </w:r>
      <w:r w:rsidR="00146BFA">
        <w:rPr>
          <w:szCs w:val="22"/>
        </w:rPr>
        <w:t xml:space="preserve">(AMCC Policy) </w:t>
      </w:r>
      <w:r w:rsidR="00311120">
        <w:rPr>
          <w:szCs w:val="22"/>
        </w:rPr>
        <w:t xml:space="preserve">(51 Fed. Reg. 28114-28119, 28113 (Aug. 5, 1986); 52 Fed. Reg. 42144 (Nov. 3, 1987)) allows aftermarket automobile catalytic converter manufacturers and reconditioners to compete with the automobile manufacturers for the aftermarket catalytic converter </w:t>
      </w:r>
      <w:r w:rsidR="005C24B6">
        <w:rPr>
          <w:szCs w:val="22"/>
        </w:rPr>
        <w:t xml:space="preserve">(AMCC) </w:t>
      </w:r>
      <w:r w:rsidR="00311120">
        <w:rPr>
          <w:szCs w:val="22"/>
        </w:rPr>
        <w:t xml:space="preserve">replacement market.  Without this policy, it would be illegal, under section 203 of the Clean Air Act, 42 U.S.C. </w:t>
      </w:r>
      <w:r w:rsidR="0033382E">
        <w:rPr>
          <w:szCs w:val="22"/>
        </w:rPr>
        <w:t>§</w:t>
      </w:r>
      <w:r w:rsidR="005C24B6">
        <w:rPr>
          <w:szCs w:val="22"/>
        </w:rPr>
        <w:t xml:space="preserve"> 7522, to sell or install AMCCs</w:t>
      </w:r>
      <w:r w:rsidR="00311120">
        <w:rPr>
          <w:szCs w:val="22"/>
        </w:rPr>
        <w:t xml:space="preserve"> that do not conform exactly to the automobile manufacturers</w:t>
      </w:r>
      <w:r w:rsidR="0033382E">
        <w:rPr>
          <w:szCs w:val="22"/>
        </w:rPr>
        <w:t>’</w:t>
      </w:r>
      <w:r w:rsidR="005C24B6">
        <w:rPr>
          <w:szCs w:val="22"/>
        </w:rPr>
        <w:t xml:space="preserve"> </w:t>
      </w:r>
      <w:r w:rsidR="00311120">
        <w:rPr>
          <w:szCs w:val="22"/>
        </w:rPr>
        <w:t>original equipment (OE) versions of these parts.  The policy also makes it possible for automobile repair shops, which are often small businesses, to take on a significant s</w:t>
      </w:r>
      <w:r w:rsidR="00A676C6">
        <w:rPr>
          <w:szCs w:val="22"/>
        </w:rPr>
        <w:t>hare of the AMCC</w:t>
      </w:r>
      <w:r w:rsidR="00311120">
        <w:rPr>
          <w:szCs w:val="22"/>
        </w:rPr>
        <w:t xml:space="preserve"> replacement market.  In doing so, consumers ar</w:t>
      </w:r>
      <w:r w:rsidR="002009CC">
        <w:rPr>
          <w:szCs w:val="22"/>
        </w:rPr>
        <w:t>e able to purchase replacement AMCCs</w:t>
      </w:r>
      <w:r w:rsidR="00311120">
        <w:rPr>
          <w:szCs w:val="22"/>
        </w:rPr>
        <w:t xml:space="preserve"> at a much lower price than they would pay for an OE </w:t>
      </w:r>
      <w:r w:rsidR="002009CC">
        <w:rPr>
          <w:szCs w:val="22"/>
        </w:rPr>
        <w:t xml:space="preserve">catalytic </w:t>
      </w:r>
      <w:r w:rsidR="00311120">
        <w:rPr>
          <w:szCs w:val="22"/>
        </w:rPr>
        <w:t xml:space="preserve">converter.  This helps to </w:t>
      </w:r>
      <w:r w:rsidR="009F212C">
        <w:rPr>
          <w:szCs w:val="22"/>
        </w:rPr>
        <w:t>ensure</w:t>
      </w:r>
      <w:r w:rsidR="00311120">
        <w:rPr>
          <w:szCs w:val="22"/>
        </w:rPr>
        <w:t xml:space="preserve"> that vehicles will not create excessive air pollution because motorists are more likely to replace damaged catalytic converters if they </w:t>
      </w:r>
      <w:r w:rsidR="0017180D">
        <w:rPr>
          <w:szCs w:val="22"/>
        </w:rPr>
        <w:t>can purchase the replacements at a cost that is significantly less</w:t>
      </w:r>
      <w:r w:rsidR="00311120">
        <w:rPr>
          <w:szCs w:val="22"/>
        </w:rPr>
        <w:t xml:space="preserve"> than OE </w:t>
      </w:r>
      <w:r w:rsidR="0017180D">
        <w:rPr>
          <w:szCs w:val="22"/>
        </w:rPr>
        <w:t xml:space="preserve">catalytic </w:t>
      </w:r>
      <w:r w:rsidR="00311120">
        <w:rPr>
          <w:szCs w:val="22"/>
        </w:rPr>
        <w:t>converters (cost savings resulting from the polic</w:t>
      </w:r>
      <w:r w:rsidR="005C24B6">
        <w:rPr>
          <w:szCs w:val="22"/>
        </w:rPr>
        <w:t>y are estimated to be about $750 million in 2008</w:t>
      </w:r>
      <w:r w:rsidR="00311120">
        <w:rPr>
          <w:szCs w:val="22"/>
        </w:rPr>
        <w:t xml:space="preserve"> dollars).  </w:t>
      </w:r>
    </w:p>
    <w:p w:rsidR="00311120" w:rsidRDefault="00311120">
      <w:pPr>
        <w:tabs>
          <w:tab w:val="left" w:pos="0"/>
        </w:tabs>
        <w:ind w:right="720" w:firstLine="720"/>
        <w:rPr>
          <w:szCs w:val="22"/>
        </w:rPr>
      </w:pPr>
    </w:p>
    <w:p w:rsidR="00311120" w:rsidRDefault="0017180D">
      <w:pPr>
        <w:tabs>
          <w:tab w:val="left" w:pos="0"/>
        </w:tabs>
        <w:ind w:right="720" w:firstLine="720"/>
        <w:rPr>
          <w:szCs w:val="22"/>
        </w:rPr>
      </w:pPr>
      <w:r>
        <w:rPr>
          <w:szCs w:val="22"/>
        </w:rPr>
        <w:t>T</w:t>
      </w:r>
      <w:r w:rsidR="00311120">
        <w:rPr>
          <w:szCs w:val="22"/>
        </w:rPr>
        <w:t xml:space="preserve">o </w:t>
      </w:r>
      <w:r w:rsidR="00D55111">
        <w:rPr>
          <w:szCs w:val="22"/>
        </w:rPr>
        <w:t>ensure</w:t>
      </w:r>
      <w:r w:rsidR="00311120">
        <w:rPr>
          <w:szCs w:val="22"/>
        </w:rPr>
        <w:t xml:space="preserve"> that air quality will not be compromised, it was necessary to set standards for aftermarket catalytic converters, both for performance and durability.  It was also necessary to </w:t>
      </w:r>
      <w:r w:rsidR="009F212C">
        <w:rPr>
          <w:szCs w:val="22"/>
        </w:rPr>
        <w:t>ensure</w:t>
      </w:r>
      <w:r w:rsidR="00311120">
        <w:rPr>
          <w:szCs w:val="22"/>
        </w:rPr>
        <w:t xml:space="preserve"> that appropriate applications are installed </w:t>
      </w:r>
      <w:r w:rsidR="00C80836">
        <w:rPr>
          <w:szCs w:val="22"/>
        </w:rPr>
        <w:t>on vehicles (i.e., the AMCC</w:t>
      </w:r>
      <w:r w:rsidR="00311120">
        <w:rPr>
          <w:szCs w:val="22"/>
        </w:rPr>
        <w:t xml:space="preserve"> has to be of a type and size appropriate for the vehicle application).  To these ends, the followi</w:t>
      </w:r>
      <w:r w:rsidR="005C24B6">
        <w:rPr>
          <w:szCs w:val="22"/>
        </w:rPr>
        <w:t xml:space="preserve">ng </w:t>
      </w:r>
      <w:r>
        <w:rPr>
          <w:szCs w:val="22"/>
        </w:rPr>
        <w:t>reporting an</w:t>
      </w:r>
      <w:r w:rsidR="00D55111">
        <w:rPr>
          <w:szCs w:val="22"/>
        </w:rPr>
        <w:t>d</w:t>
      </w:r>
      <w:r>
        <w:rPr>
          <w:szCs w:val="22"/>
        </w:rPr>
        <w:t xml:space="preserve"> recordkeeping </w:t>
      </w:r>
      <w:r w:rsidR="00311120">
        <w:rPr>
          <w:szCs w:val="22"/>
        </w:rPr>
        <w:t>requirements</w:t>
      </w:r>
      <w:r w:rsidR="001C7073">
        <w:rPr>
          <w:szCs w:val="22"/>
        </w:rPr>
        <w:t xml:space="preserve"> exist for AMCC</w:t>
      </w:r>
      <w:r w:rsidR="00311120">
        <w:rPr>
          <w:szCs w:val="22"/>
        </w:rPr>
        <w:t xml:space="preserve"> manufacturers, reconditioners and installers</w:t>
      </w:r>
      <w:r w:rsidR="00D55111">
        <w:rPr>
          <w:szCs w:val="22"/>
        </w:rPr>
        <w:t>.</w:t>
      </w:r>
    </w:p>
    <w:p w:rsidR="00311120" w:rsidRDefault="00311120">
      <w:pPr>
        <w:tabs>
          <w:tab w:val="left" w:pos="0"/>
        </w:tabs>
        <w:ind w:right="720" w:firstLine="720"/>
        <w:rPr>
          <w:szCs w:val="22"/>
        </w:rPr>
      </w:pPr>
    </w:p>
    <w:p w:rsidR="00311120" w:rsidRDefault="00311120">
      <w:pPr>
        <w:tabs>
          <w:tab w:val="left" w:pos="0"/>
        </w:tabs>
        <w:ind w:right="720" w:firstLine="720"/>
        <w:rPr>
          <w:szCs w:val="22"/>
        </w:rPr>
      </w:pPr>
      <w:r>
        <w:rPr>
          <w:szCs w:val="22"/>
          <w:u w:val="single"/>
        </w:rPr>
        <w:t>Manufacturers</w:t>
      </w:r>
      <w:r>
        <w:rPr>
          <w:szCs w:val="22"/>
        </w:rPr>
        <w:t>:  On a one-time basis fo</w:t>
      </w:r>
      <w:r w:rsidR="001C7073">
        <w:rPr>
          <w:szCs w:val="22"/>
        </w:rPr>
        <w:t>r each type or line of AMCC</w:t>
      </w:r>
      <w:r>
        <w:rPr>
          <w:szCs w:val="22"/>
        </w:rPr>
        <w:t xml:space="preserve"> manufactured, the manufacturer must report informatio</w:t>
      </w:r>
      <w:r w:rsidR="001C7073">
        <w:rPr>
          <w:szCs w:val="22"/>
        </w:rPr>
        <w:t xml:space="preserve">n identifying the supplier, </w:t>
      </w:r>
      <w:r>
        <w:rPr>
          <w:szCs w:val="22"/>
        </w:rPr>
        <w:t xml:space="preserve">information regarding the physical specifications of each catalytic converter line produced, and information regarding pre-production testing of the converters that show they meet </w:t>
      </w:r>
      <w:r w:rsidR="00146BFA">
        <w:rPr>
          <w:szCs w:val="22"/>
        </w:rPr>
        <w:t xml:space="preserve">the AMCC Policy’s emission reduction </w:t>
      </w:r>
      <w:r>
        <w:rPr>
          <w:szCs w:val="22"/>
        </w:rPr>
        <w:t xml:space="preserve">standards for certain specified vehicle applications (a single </w:t>
      </w:r>
      <w:r w:rsidR="00146BFA">
        <w:rPr>
          <w:szCs w:val="22"/>
        </w:rPr>
        <w:t>AMCC</w:t>
      </w:r>
      <w:r>
        <w:rPr>
          <w:szCs w:val="22"/>
        </w:rPr>
        <w:t xml:space="preserve"> line can be used on a large number of vehicle applications).  The original </w:t>
      </w:r>
      <w:r w:rsidR="00146BFA">
        <w:rPr>
          <w:szCs w:val="22"/>
        </w:rPr>
        <w:t>AMCC P</w:t>
      </w:r>
      <w:r>
        <w:rPr>
          <w:szCs w:val="22"/>
        </w:rPr>
        <w:t>olicy required that</w:t>
      </w:r>
      <w:r w:rsidR="001C7073">
        <w:rPr>
          <w:szCs w:val="22"/>
        </w:rPr>
        <w:t>,</w:t>
      </w:r>
      <w:r>
        <w:rPr>
          <w:szCs w:val="22"/>
        </w:rPr>
        <w:t xml:space="preserve"> once production had begun</w:t>
      </w:r>
      <w:r w:rsidR="001C7073">
        <w:rPr>
          <w:szCs w:val="22"/>
        </w:rPr>
        <w:t>,</w:t>
      </w:r>
      <w:r>
        <w:rPr>
          <w:szCs w:val="22"/>
        </w:rPr>
        <w:t xml:space="preserve"> the manufacturer would submit to </w:t>
      </w:r>
      <w:r w:rsidR="001C7073">
        <w:rPr>
          <w:szCs w:val="22"/>
        </w:rPr>
        <w:t xml:space="preserve">the </w:t>
      </w:r>
      <w:r w:rsidR="0034705F">
        <w:rPr>
          <w:szCs w:val="22"/>
        </w:rPr>
        <w:t>U.S. Environmental Protection Agency (</w:t>
      </w:r>
      <w:r>
        <w:rPr>
          <w:szCs w:val="22"/>
        </w:rPr>
        <w:t>EPA</w:t>
      </w:r>
      <w:r w:rsidR="0034705F">
        <w:rPr>
          <w:szCs w:val="22"/>
        </w:rPr>
        <w:t>)</w:t>
      </w:r>
      <w:r w:rsidR="00146BFA">
        <w:rPr>
          <w:szCs w:val="22"/>
        </w:rPr>
        <w:t>,</w:t>
      </w:r>
      <w:r>
        <w:rPr>
          <w:szCs w:val="22"/>
        </w:rPr>
        <w:t xml:space="preserve"> on a semi-annual basis</w:t>
      </w:r>
      <w:r w:rsidR="00146BFA">
        <w:rPr>
          <w:szCs w:val="22"/>
        </w:rPr>
        <w:t>,</w:t>
      </w:r>
      <w:r>
        <w:rPr>
          <w:szCs w:val="22"/>
        </w:rPr>
        <w:t xml:space="preserve"> the</w:t>
      </w:r>
      <w:r w:rsidR="001C7073">
        <w:rPr>
          <w:szCs w:val="22"/>
        </w:rPr>
        <w:t xml:space="preserve"> number of each type of AMCC</w:t>
      </w:r>
      <w:r>
        <w:rPr>
          <w:szCs w:val="22"/>
        </w:rPr>
        <w:t xml:space="preserve"> manufactured and a summary of information contained on </w:t>
      </w:r>
      <w:r>
        <w:rPr>
          <w:szCs w:val="22"/>
        </w:rPr>
        <w:lastRenderedPageBreak/>
        <w:t>warranty cards or, at the option of the respondent, copies of w</w:t>
      </w:r>
      <w:r w:rsidR="001C7073">
        <w:rPr>
          <w:szCs w:val="22"/>
        </w:rPr>
        <w:t>arranty cards for all AMCCs</w:t>
      </w:r>
      <w:r>
        <w:rPr>
          <w:szCs w:val="22"/>
        </w:rPr>
        <w:t xml:space="preserve"> sold. This reporting regarding sales and warranty information was eliminated in March 1999, with the stipulation that records must be maintained </w:t>
      </w:r>
      <w:r w:rsidR="001C7073">
        <w:rPr>
          <w:szCs w:val="22"/>
        </w:rPr>
        <w:t xml:space="preserve">for five years </w:t>
      </w:r>
      <w:r>
        <w:rPr>
          <w:szCs w:val="22"/>
        </w:rPr>
        <w:t xml:space="preserve">and the information submitted to EPA upon request.  </w:t>
      </w:r>
    </w:p>
    <w:p w:rsidR="00311120" w:rsidRDefault="00311120">
      <w:pPr>
        <w:tabs>
          <w:tab w:val="left" w:pos="0"/>
        </w:tabs>
        <w:ind w:right="720" w:firstLine="720"/>
        <w:rPr>
          <w:szCs w:val="22"/>
        </w:rPr>
      </w:pPr>
    </w:p>
    <w:p w:rsidR="00311120" w:rsidRDefault="00311120">
      <w:pPr>
        <w:tabs>
          <w:tab w:val="left" w:pos="0"/>
        </w:tabs>
        <w:ind w:right="720" w:firstLine="720"/>
        <w:rPr>
          <w:szCs w:val="22"/>
        </w:rPr>
      </w:pPr>
      <w:r>
        <w:rPr>
          <w:szCs w:val="22"/>
          <w:u w:val="single"/>
        </w:rPr>
        <w:t>Reconditioners</w:t>
      </w:r>
      <w:r>
        <w:rPr>
          <w:szCs w:val="22"/>
        </w:rPr>
        <w:t>:  O</w:t>
      </w:r>
      <w:r w:rsidR="001C7073">
        <w:rPr>
          <w:szCs w:val="22"/>
        </w:rPr>
        <w:t>n a one-time basis, the catalytic converter</w:t>
      </w:r>
      <w:r>
        <w:rPr>
          <w:szCs w:val="22"/>
        </w:rPr>
        <w:t xml:space="preserve"> reconditioner must report </w:t>
      </w:r>
      <w:r w:rsidR="001C7073">
        <w:rPr>
          <w:szCs w:val="22"/>
        </w:rPr>
        <w:t xml:space="preserve">the identity of the company, </w:t>
      </w:r>
      <w:r>
        <w:rPr>
          <w:szCs w:val="22"/>
        </w:rPr>
        <w:t>a de</w:t>
      </w:r>
      <w:r w:rsidR="00146BFA">
        <w:rPr>
          <w:szCs w:val="22"/>
        </w:rPr>
        <w:t>scription of the test bench utilized</w:t>
      </w:r>
      <w:r>
        <w:rPr>
          <w:szCs w:val="22"/>
        </w:rPr>
        <w:t xml:space="preserve"> for testing used catalytic converters</w:t>
      </w:r>
      <w:r w:rsidR="001C7073">
        <w:rPr>
          <w:szCs w:val="22"/>
        </w:rPr>
        <w:t>,</w:t>
      </w:r>
      <w:r>
        <w:rPr>
          <w:szCs w:val="22"/>
        </w:rPr>
        <w:t xml:space="preserve"> and the intended vehicle application(s) for each </w:t>
      </w:r>
      <w:r w:rsidR="001C7073">
        <w:rPr>
          <w:szCs w:val="22"/>
        </w:rPr>
        <w:t xml:space="preserve">catalytic </w:t>
      </w:r>
      <w:r>
        <w:rPr>
          <w:szCs w:val="22"/>
        </w:rPr>
        <w:t xml:space="preserve">converter type.  All used </w:t>
      </w:r>
      <w:r w:rsidR="001C7073">
        <w:rPr>
          <w:szCs w:val="22"/>
        </w:rPr>
        <w:t xml:space="preserve">catalytic </w:t>
      </w:r>
      <w:r>
        <w:rPr>
          <w:szCs w:val="22"/>
        </w:rPr>
        <w:t xml:space="preserve">converters must be tested individually to </w:t>
      </w:r>
      <w:r w:rsidR="009F212C">
        <w:rPr>
          <w:szCs w:val="22"/>
        </w:rPr>
        <w:t xml:space="preserve">ensure that </w:t>
      </w:r>
      <w:r>
        <w:rPr>
          <w:szCs w:val="22"/>
        </w:rPr>
        <w:t xml:space="preserve">they are still functional.  </w:t>
      </w:r>
      <w:r w:rsidR="001C7073">
        <w:rPr>
          <w:szCs w:val="22"/>
        </w:rPr>
        <w:t>The original policy required reconditioners to report, o</w:t>
      </w:r>
      <w:r>
        <w:rPr>
          <w:szCs w:val="22"/>
        </w:rPr>
        <w:t xml:space="preserve">n a </w:t>
      </w:r>
      <w:r w:rsidR="001C7073">
        <w:rPr>
          <w:szCs w:val="22"/>
        </w:rPr>
        <w:t xml:space="preserve">semi-annual basis, </w:t>
      </w:r>
      <w:r>
        <w:rPr>
          <w:szCs w:val="22"/>
        </w:rPr>
        <w:t xml:space="preserve">the names and addresses of distributors along with the number of each type of converter sold to each distributor.  This reporting requirement was also eliminated in March 1999, with the stipulation that records must be maintained </w:t>
      </w:r>
      <w:r w:rsidR="001C7073">
        <w:rPr>
          <w:szCs w:val="22"/>
        </w:rPr>
        <w:t xml:space="preserve">for five years </w:t>
      </w:r>
      <w:r>
        <w:rPr>
          <w:szCs w:val="22"/>
        </w:rPr>
        <w:t xml:space="preserve">and the information submitted to EPA upon request.  </w:t>
      </w:r>
    </w:p>
    <w:p w:rsidR="00311120" w:rsidRDefault="00311120">
      <w:pPr>
        <w:tabs>
          <w:tab w:val="left" w:pos="0"/>
        </w:tabs>
        <w:ind w:right="720" w:firstLine="720"/>
        <w:rPr>
          <w:szCs w:val="22"/>
        </w:rPr>
      </w:pPr>
    </w:p>
    <w:p w:rsidR="00311120" w:rsidRDefault="00311120">
      <w:pPr>
        <w:tabs>
          <w:tab w:val="left" w:pos="0"/>
        </w:tabs>
        <w:ind w:right="720" w:firstLine="720"/>
        <w:rPr>
          <w:szCs w:val="22"/>
        </w:rPr>
      </w:pPr>
      <w:r>
        <w:rPr>
          <w:szCs w:val="22"/>
          <w:u w:val="single"/>
        </w:rPr>
        <w:t>Ins</w:t>
      </w:r>
      <w:r w:rsidR="001C7073">
        <w:rPr>
          <w:szCs w:val="22"/>
          <w:u w:val="single"/>
        </w:rPr>
        <w:t>tallers of AMCC</w:t>
      </w:r>
      <w:r>
        <w:rPr>
          <w:szCs w:val="22"/>
          <w:u w:val="single"/>
        </w:rPr>
        <w:t>s</w:t>
      </w:r>
      <w:r>
        <w:rPr>
          <w:szCs w:val="22"/>
        </w:rPr>
        <w:t>:  Installers have no reporting requirements.  They simply fil</w:t>
      </w:r>
      <w:r w:rsidR="001C7073">
        <w:rPr>
          <w:szCs w:val="22"/>
        </w:rPr>
        <w:t>l out the warranty card and give</w:t>
      </w:r>
      <w:r>
        <w:rPr>
          <w:szCs w:val="22"/>
        </w:rPr>
        <w:t xml:space="preserve"> it to the retail customer.  They must also include a brief statement with each invoice stating the need for replacing the original </w:t>
      </w:r>
      <w:r w:rsidR="001C7073">
        <w:rPr>
          <w:szCs w:val="22"/>
        </w:rPr>
        <w:t xml:space="preserve">catalytic </w:t>
      </w:r>
      <w:r>
        <w:rPr>
          <w:szCs w:val="22"/>
        </w:rPr>
        <w:t xml:space="preserve">converter.  They also tag each removed </w:t>
      </w:r>
      <w:r w:rsidR="001C7073">
        <w:rPr>
          <w:szCs w:val="22"/>
        </w:rPr>
        <w:t xml:space="preserve">catalytic </w:t>
      </w:r>
      <w:r>
        <w:rPr>
          <w:szCs w:val="22"/>
        </w:rPr>
        <w:t>converter with a reference to the invoice for repair.  The invoices are requ</w:t>
      </w:r>
      <w:r w:rsidR="001C7073">
        <w:rPr>
          <w:szCs w:val="22"/>
        </w:rPr>
        <w:t>ired to be kept for 6 months and t</w:t>
      </w:r>
      <w:r w:rsidR="00146BFA">
        <w:rPr>
          <w:szCs w:val="22"/>
        </w:rPr>
        <w:t>he removed (tagged)</w:t>
      </w:r>
      <w:r>
        <w:rPr>
          <w:szCs w:val="22"/>
        </w:rPr>
        <w:t xml:space="preserve"> converters are required to be kept for 15 days.  </w:t>
      </w:r>
    </w:p>
    <w:p w:rsidR="00311120" w:rsidRDefault="00311120">
      <w:pPr>
        <w:tabs>
          <w:tab w:val="left" w:pos="0"/>
        </w:tabs>
        <w:ind w:right="720" w:firstLine="720"/>
        <w:rPr>
          <w:szCs w:val="22"/>
        </w:rPr>
      </w:pPr>
    </w:p>
    <w:p w:rsidR="00311120" w:rsidRDefault="00311120">
      <w:pPr>
        <w:tabs>
          <w:tab w:val="left" w:pos="0"/>
        </w:tabs>
        <w:ind w:right="720" w:firstLine="720"/>
        <w:rPr>
          <w:szCs w:val="22"/>
          <w:u w:val="single"/>
        </w:rPr>
      </w:pPr>
      <w:r>
        <w:rPr>
          <w:szCs w:val="22"/>
        </w:rPr>
        <w:t xml:space="preserve">2.  </w:t>
      </w:r>
      <w:r>
        <w:rPr>
          <w:szCs w:val="22"/>
          <w:u w:val="single"/>
        </w:rPr>
        <w:t>NEED FOR AND USE OF THE COLLECTION</w:t>
      </w:r>
      <w:r>
        <w:rPr>
          <w:szCs w:val="22"/>
        </w:rPr>
        <w:t xml:space="preserve">   </w:t>
      </w:r>
    </w:p>
    <w:p w:rsidR="00311120" w:rsidRDefault="00311120">
      <w:pPr>
        <w:tabs>
          <w:tab w:val="left" w:pos="0"/>
        </w:tabs>
        <w:ind w:right="720" w:firstLine="720"/>
        <w:rPr>
          <w:szCs w:val="22"/>
          <w:u w:val="single"/>
        </w:rPr>
      </w:pPr>
    </w:p>
    <w:p w:rsidR="00311120" w:rsidRDefault="00311120">
      <w:pPr>
        <w:tabs>
          <w:tab w:val="left" w:pos="0"/>
        </w:tabs>
        <w:ind w:right="720" w:firstLine="720"/>
        <w:rPr>
          <w:szCs w:val="22"/>
        </w:rPr>
      </w:pPr>
      <w:r>
        <w:rPr>
          <w:szCs w:val="22"/>
        </w:rPr>
        <w:t xml:space="preserve">     2(a)  Need/Authority for the Collection  </w:t>
      </w:r>
    </w:p>
    <w:p w:rsidR="00311120" w:rsidRDefault="00311120">
      <w:pPr>
        <w:tabs>
          <w:tab w:val="left" w:pos="0"/>
        </w:tabs>
        <w:ind w:right="720" w:firstLine="720"/>
        <w:rPr>
          <w:szCs w:val="22"/>
          <w:u w:val="single"/>
        </w:rPr>
      </w:pPr>
    </w:p>
    <w:p w:rsidR="00311120" w:rsidRDefault="00311120">
      <w:pPr>
        <w:tabs>
          <w:tab w:val="left" w:pos="0"/>
        </w:tabs>
        <w:ind w:right="720" w:firstLine="720"/>
        <w:rPr>
          <w:szCs w:val="22"/>
        </w:rPr>
      </w:pPr>
      <w:r>
        <w:rPr>
          <w:szCs w:val="22"/>
        </w:rPr>
        <w:t xml:space="preserve">Section 203(a)(3) of the Clean Air Act (Act) prohibits removal or rendering inoperative of motor vehicle emission control equipment by commercial service establishments or any other person.  It also prohibits the causing of such acts.  In addition, it prohibits the manufacture, sale or installation of devices that defeat the emission control components or design elements.  The catalytic converter is the major emission control device used by motor vehicle manufacturers.  Oxidation (two-way) catalytic converters reduce hydrocarbons and carbon monoxide emissions, while oxidation-reduction (three-way) </w:t>
      </w:r>
      <w:r w:rsidR="0034705F">
        <w:rPr>
          <w:szCs w:val="22"/>
        </w:rPr>
        <w:t xml:space="preserve">catalytic </w:t>
      </w:r>
      <w:r>
        <w:rPr>
          <w:szCs w:val="22"/>
        </w:rPr>
        <w:t>converters (widely used since 1981) additionally reduce oxides of nitrogen emissions.  If a vehicle is properly maintained, the catalytic converter frequently will not require replacement for th</w:t>
      </w:r>
      <w:r w:rsidR="00146BFA">
        <w:rPr>
          <w:szCs w:val="22"/>
        </w:rPr>
        <w:t>e life of the vehicle.  If catalytic converters need replacement after the expiration of the</w:t>
      </w:r>
      <w:r>
        <w:rPr>
          <w:szCs w:val="22"/>
        </w:rPr>
        <w:t xml:space="preserve"> automobile manufacturer emissi</w:t>
      </w:r>
      <w:r w:rsidR="00146BFA">
        <w:rPr>
          <w:szCs w:val="22"/>
        </w:rPr>
        <w:t>ons control warranty, the vehicle owner must pay for the replacement</w:t>
      </w:r>
      <w:r>
        <w:rPr>
          <w:szCs w:val="22"/>
        </w:rPr>
        <w:t>.</w:t>
      </w:r>
    </w:p>
    <w:p w:rsidR="00311120" w:rsidRDefault="00311120">
      <w:pPr>
        <w:tabs>
          <w:tab w:val="left" w:pos="0"/>
        </w:tabs>
        <w:ind w:right="720" w:firstLine="720"/>
        <w:rPr>
          <w:szCs w:val="22"/>
        </w:rPr>
      </w:pPr>
    </w:p>
    <w:p w:rsidR="00311120" w:rsidRDefault="0034705F">
      <w:pPr>
        <w:tabs>
          <w:tab w:val="left" w:pos="0"/>
        </w:tabs>
        <w:ind w:right="720" w:firstLine="720"/>
        <w:rPr>
          <w:szCs w:val="22"/>
        </w:rPr>
      </w:pPr>
      <w:r>
        <w:rPr>
          <w:szCs w:val="22"/>
        </w:rPr>
        <w:t>EPA</w:t>
      </w:r>
      <w:r w:rsidR="00311120">
        <w:rPr>
          <w:szCs w:val="22"/>
        </w:rPr>
        <w:t xml:space="preserve"> has promoted vehicle emi</w:t>
      </w:r>
      <w:r w:rsidR="00146BFA">
        <w:rPr>
          <w:szCs w:val="22"/>
        </w:rPr>
        <w:t>ssions inspection programs with mandatory</w:t>
      </w:r>
      <w:r w:rsidR="00311120">
        <w:rPr>
          <w:szCs w:val="22"/>
        </w:rPr>
        <w:t xml:space="preserve"> </w:t>
      </w:r>
      <w:r>
        <w:rPr>
          <w:szCs w:val="22"/>
        </w:rPr>
        <w:t xml:space="preserve">catalytic </w:t>
      </w:r>
      <w:r w:rsidR="00311120">
        <w:rPr>
          <w:szCs w:val="22"/>
        </w:rPr>
        <w:t xml:space="preserve">converter replacement where missing or non-functioning </w:t>
      </w:r>
      <w:r>
        <w:rPr>
          <w:szCs w:val="22"/>
        </w:rPr>
        <w:t xml:space="preserve">catalytic </w:t>
      </w:r>
      <w:r w:rsidR="00311120">
        <w:rPr>
          <w:szCs w:val="22"/>
        </w:rPr>
        <w:t xml:space="preserve">converters are discovered.  The EPA believes that the success of State and local government programs of this type depends, in part, on the availability and cost of replacement </w:t>
      </w:r>
      <w:r>
        <w:rPr>
          <w:szCs w:val="22"/>
        </w:rPr>
        <w:t xml:space="preserve">catalytic </w:t>
      </w:r>
      <w:r w:rsidR="00311120">
        <w:rPr>
          <w:szCs w:val="22"/>
        </w:rPr>
        <w:t>converte</w:t>
      </w:r>
      <w:r w:rsidR="00146BFA">
        <w:rPr>
          <w:szCs w:val="22"/>
        </w:rPr>
        <w:t xml:space="preserve">rs.  The average cost of a new </w:t>
      </w:r>
      <w:r w:rsidR="00311120">
        <w:rPr>
          <w:szCs w:val="22"/>
        </w:rPr>
        <w:t xml:space="preserve">OE </w:t>
      </w:r>
      <w:r>
        <w:rPr>
          <w:szCs w:val="22"/>
        </w:rPr>
        <w:t xml:space="preserve">catalytic </w:t>
      </w:r>
      <w:r w:rsidR="00311120">
        <w:rPr>
          <w:szCs w:val="22"/>
        </w:rPr>
        <w:t>converter is approxi</w:t>
      </w:r>
      <w:r w:rsidR="00311120">
        <w:rPr>
          <w:szCs w:val="22"/>
        </w:rPr>
        <w:softHyphen/>
        <w:t>mately</w:t>
      </w:r>
      <w:r w:rsidR="00146BFA">
        <w:rPr>
          <w:szCs w:val="22"/>
        </w:rPr>
        <w:t xml:space="preserve"> $540-$650 installed, a relatively high</w:t>
      </w:r>
      <w:r w:rsidR="00311120">
        <w:rPr>
          <w:szCs w:val="22"/>
        </w:rPr>
        <w:t xml:space="preserve"> cos</w:t>
      </w:r>
      <w:r w:rsidR="00B15173">
        <w:rPr>
          <w:szCs w:val="22"/>
        </w:rPr>
        <w:t>t of replacement that severely</w:t>
      </w:r>
      <w:r>
        <w:rPr>
          <w:szCs w:val="22"/>
        </w:rPr>
        <w:t xml:space="preserve"> limits</w:t>
      </w:r>
      <w:r w:rsidR="00311120">
        <w:rPr>
          <w:szCs w:val="22"/>
        </w:rPr>
        <w:t xml:space="preserve"> their installation a</w:t>
      </w:r>
      <w:r>
        <w:rPr>
          <w:szCs w:val="22"/>
        </w:rPr>
        <w:t>fter the warranty period expires</w:t>
      </w:r>
      <w:r w:rsidR="00311120">
        <w:rPr>
          <w:szCs w:val="22"/>
        </w:rPr>
        <w:t xml:space="preserve">.  This enforcement policy allows the sale of low-cost </w:t>
      </w:r>
      <w:r w:rsidR="00B15173">
        <w:rPr>
          <w:szCs w:val="22"/>
        </w:rPr>
        <w:t xml:space="preserve">but </w:t>
      </w:r>
      <w:r w:rsidR="00311120">
        <w:rPr>
          <w:szCs w:val="22"/>
        </w:rPr>
        <w:t xml:space="preserve">effective alternatives to the OE </w:t>
      </w:r>
      <w:r>
        <w:rPr>
          <w:szCs w:val="22"/>
        </w:rPr>
        <w:t xml:space="preserve">catalytic </w:t>
      </w:r>
      <w:r w:rsidR="00311120">
        <w:rPr>
          <w:szCs w:val="22"/>
        </w:rPr>
        <w:t>converters</w:t>
      </w:r>
      <w:r>
        <w:rPr>
          <w:szCs w:val="22"/>
        </w:rPr>
        <w:t>.  For the AMCC</w:t>
      </w:r>
      <w:r w:rsidR="00311120">
        <w:rPr>
          <w:szCs w:val="22"/>
        </w:rPr>
        <w:t xml:space="preserve"> industry, including the installers, this is a multimillion dollar industry.  </w:t>
      </w:r>
      <w:r w:rsidR="001C7073">
        <w:rPr>
          <w:szCs w:val="22"/>
        </w:rPr>
        <w:t>Nearly</w:t>
      </w:r>
      <w:r w:rsidR="00311120">
        <w:rPr>
          <w:szCs w:val="22"/>
        </w:rPr>
        <w:t xml:space="preserve"> </w:t>
      </w:r>
      <w:r w:rsidR="001C7073">
        <w:rPr>
          <w:szCs w:val="22"/>
        </w:rPr>
        <w:t>3,000,000 AMCCs</w:t>
      </w:r>
      <w:r w:rsidR="00311120">
        <w:rPr>
          <w:szCs w:val="22"/>
        </w:rPr>
        <w:t xml:space="preserve"> are installed each year. </w:t>
      </w:r>
    </w:p>
    <w:p w:rsidR="00311120" w:rsidRDefault="00311120">
      <w:pPr>
        <w:tabs>
          <w:tab w:val="left" w:pos="0"/>
        </w:tabs>
        <w:ind w:right="720" w:firstLine="720"/>
        <w:rPr>
          <w:szCs w:val="22"/>
        </w:rPr>
      </w:pPr>
    </w:p>
    <w:p w:rsidR="00311120" w:rsidRDefault="00311120">
      <w:pPr>
        <w:tabs>
          <w:tab w:val="left" w:pos="0"/>
        </w:tabs>
        <w:ind w:right="720" w:firstLine="720"/>
        <w:rPr>
          <w:szCs w:val="22"/>
        </w:rPr>
      </w:pPr>
      <w:r>
        <w:rPr>
          <w:szCs w:val="22"/>
        </w:rPr>
        <w:t>The popularity of these</w:t>
      </w:r>
      <w:r w:rsidR="001C7073">
        <w:rPr>
          <w:szCs w:val="22"/>
        </w:rPr>
        <w:t xml:space="preserve"> low-cost replacement AMCCs</w:t>
      </w:r>
      <w:r>
        <w:rPr>
          <w:szCs w:val="22"/>
        </w:rPr>
        <w:t xml:space="preserve"> and the need to </w:t>
      </w:r>
      <w:r w:rsidR="00D55111">
        <w:rPr>
          <w:szCs w:val="22"/>
        </w:rPr>
        <w:t xml:space="preserve">ensure </w:t>
      </w:r>
      <w:r>
        <w:rPr>
          <w:szCs w:val="22"/>
        </w:rPr>
        <w:t>air quality benefits while promoting local tampering inspect</w:t>
      </w:r>
      <w:r w:rsidR="001C7073">
        <w:rPr>
          <w:szCs w:val="22"/>
        </w:rPr>
        <w:t>ion programs have led EPA</w:t>
      </w:r>
      <w:r>
        <w:rPr>
          <w:szCs w:val="22"/>
        </w:rPr>
        <w:t xml:space="preserve"> to implement this policy for the manufacture, sale, and installation of new non-OE and used, reconditioned OE </w:t>
      </w:r>
      <w:r w:rsidR="0034705F">
        <w:rPr>
          <w:szCs w:val="22"/>
        </w:rPr>
        <w:lastRenderedPageBreak/>
        <w:t xml:space="preserve">catalytic </w:t>
      </w:r>
      <w:r>
        <w:rPr>
          <w:szCs w:val="22"/>
        </w:rPr>
        <w:t>converters.  Prior to the implementation of the policy</w:t>
      </w:r>
      <w:r w:rsidR="0034705F">
        <w:rPr>
          <w:szCs w:val="22"/>
        </w:rPr>
        <w:t>, AMCC</w:t>
      </w:r>
      <w:r>
        <w:rPr>
          <w:szCs w:val="22"/>
        </w:rPr>
        <w:t xml:space="preserve"> manufa</w:t>
      </w:r>
      <w:r w:rsidR="0034705F">
        <w:rPr>
          <w:szCs w:val="22"/>
        </w:rPr>
        <w:t>cturers and reconditioners frequently sold</w:t>
      </w:r>
      <w:r>
        <w:rPr>
          <w:szCs w:val="22"/>
        </w:rPr>
        <w:t xml:space="preserve"> catalysts that had little, if any, e</w:t>
      </w:r>
      <w:r w:rsidR="00B15173">
        <w:rPr>
          <w:szCs w:val="22"/>
        </w:rPr>
        <w:t xml:space="preserve">fficacy.  Manufacturers </w:t>
      </w:r>
      <w:r w:rsidR="00B451CA">
        <w:rPr>
          <w:szCs w:val="22"/>
        </w:rPr>
        <w:t>that</w:t>
      </w:r>
      <w:r w:rsidR="00B15173">
        <w:rPr>
          <w:szCs w:val="22"/>
        </w:rPr>
        <w:t xml:space="preserve"> made</w:t>
      </w:r>
      <w:r>
        <w:rPr>
          <w:szCs w:val="22"/>
        </w:rPr>
        <w:t xml:space="preserve"> a quality product were not able to compete on a level playing field because muffler shops could purchase poor quality </w:t>
      </w:r>
      <w:r w:rsidR="0034705F">
        <w:rPr>
          <w:szCs w:val="22"/>
        </w:rPr>
        <w:t xml:space="preserve">catalytic </w:t>
      </w:r>
      <w:r>
        <w:rPr>
          <w:szCs w:val="22"/>
        </w:rPr>
        <w:t xml:space="preserve">converters for half the price </w:t>
      </w:r>
      <w:r w:rsidR="0034705F">
        <w:rPr>
          <w:szCs w:val="22"/>
        </w:rPr>
        <w:t>of better AMCCs</w:t>
      </w:r>
      <w:r>
        <w:rPr>
          <w:szCs w:val="22"/>
        </w:rPr>
        <w:t xml:space="preserve"> and undersell the competition.  The manufacturer reporting and recordkeeping requirements h</w:t>
      </w:r>
      <w:r w:rsidR="0034705F">
        <w:rPr>
          <w:szCs w:val="22"/>
        </w:rPr>
        <w:t xml:space="preserve">elp </w:t>
      </w:r>
      <w:r w:rsidR="00D55111">
        <w:rPr>
          <w:szCs w:val="22"/>
        </w:rPr>
        <w:t xml:space="preserve">ensure </w:t>
      </w:r>
      <w:r w:rsidR="0034705F">
        <w:rPr>
          <w:szCs w:val="22"/>
        </w:rPr>
        <w:t>that proper AMCCs are</w:t>
      </w:r>
      <w:r>
        <w:rPr>
          <w:szCs w:val="22"/>
        </w:rPr>
        <w:t xml:space="preserve"> manufactured and dis</w:t>
      </w:r>
      <w:r w:rsidR="00B15173">
        <w:rPr>
          <w:szCs w:val="22"/>
        </w:rPr>
        <w:t>tributed to installers and help</w:t>
      </w:r>
      <w:r>
        <w:rPr>
          <w:szCs w:val="22"/>
        </w:rPr>
        <w:t xml:space="preserve"> </w:t>
      </w:r>
      <w:r w:rsidR="00D55111">
        <w:rPr>
          <w:szCs w:val="22"/>
        </w:rPr>
        <w:t>ensure</w:t>
      </w:r>
      <w:r>
        <w:rPr>
          <w:szCs w:val="22"/>
        </w:rPr>
        <w:t xml:space="preserve"> proper retail level installation of </w:t>
      </w:r>
      <w:r w:rsidR="0034705F">
        <w:rPr>
          <w:szCs w:val="22"/>
        </w:rPr>
        <w:t>AMCCs</w:t>
      </w:r>
      <w:r>
        <w:rPr>
          <w:szCs w:val="22"/>
        </w:rPr>
        <w:t xml:space="preserve">.    </w:t>
      </w:r>
    </w:p>
    <w:p w:rsidR="00311120" w:rsidRDefault="00311120">
      <w:pPr>
        <w:tabs>
          <w:tab w:val="left" w:pos="0"/>
        </w:tabs>
        <w:ind w:right="720" w:firstLine="720"/>
        <w:rPr>
          <w:szCs w:val="22"/>
        </w:rPr>
      </w:pPr>
    </w:p>
    <w:p w:rsidR="00311120" w:rsidRDefault="00311120">
      <w:pPr>
        <w:tabs>
          <w:tab w:val="left" w:pos="0"/>
        </w:tabs>
        <w:ind w:right="720" w:firstLine="720"/>
        <w:rPr>
          <w:szCs w:val="22"/>
        </w:rPr>
      </w:pPr>
      <w:r>
        <w:rPr>
          <w:szCs w:val="22"/>
        </w:rPr>
        <w:t xml:space="preserve">The installer requirements exist to enable </w:t>
      </w:r>
      <w:r w:rsidR="00B15173">
        <w:rPr>
          <w:szCs w:val="22"/>
        </w:rPr>
        <w:t xml:space="preserve">EPA to monitor whether correct </w:t>
      </w:r>
      <w:r>
        <w:rPr>
          <w:szCs w:val="22"/>
        </w:rPr>
        <w:t xml:space="preserve">applications are made at the retail level and whether OE </w:t>
      </w:r>
      <w:r w:rsidR="00A65B00">
        <w:rPr>
          <w:szCs w:val="22"/>
        </w:rPr>
        <w:t xml:space="preserve">catalytic converters are </w:t>
      </w:r>
      <w:r>
        <w:rPr>
          <w:szCs w:val="22"/>
        </w:rPr>
        <w:t xml:space="preserve">replaced with </w:t>
      </w:r>
      <w:r w:rsidR="00A65B00">
        <w:rPr>
          <w:szCs w:val="22"/>
        </w:rPr>
        <w:t>AMCCs</w:t>
      </w:r>
      <w:r>
        <w:rPr>
          <w:szCs w:val="22"/>
        </w:rPr>
        <w:t xml:space="preserve"> only in appropriate circumstances (</w:t>
      </w:r>
      <w:r>
        <w:rPr>
          <w:i/>
          <w:iCs/>
          <w:szCs w:val="22"/>
        </w:rPr>
        <w:t>e.g.</w:t>
      </w:r>
      <w:r>
        <w:rPr>
          <w:szCs w:val="22"/>
        </w:rPr>
        <w:t xml:space="preserve">, the original equipment </w:t>
      </w:r>
      <w:r w:rsidR="00A65B00">
        <w:rPr>
          <w:szCs w:val="22"/>
        </w:rPr>
        <w:t xml:space="preserve">catalytic </w:t>
      </w:r>
      <w:r>
        <w:rPr>
          <w:szCs w:val="22"/>
        </w:rPr>
        <w:t>converter should not be replac</w:t>
      </w:r>
      <w:r w:rsidR="00A65B00">
        <w:rPr>
          <w:szCs w:val="22"/>
        </w:rPr>
        <w:t>ed with an AMCC</w:t>
      </w:r>
      <w:r>
        <w:rPr>
          <w:szCs w:val="22"/>
        </w:rPr>
        <w:t xml:space="preserve"> </w:t>
      </w:r>
      <w:r w:rsidR="00A65B00">
        <w:rPr>
          <w:szCs w:val="22"/>
        </w:rPr>
        <w:t>while the vehicle is still covered by</w:t>
      </w:r>
      <w:r>
        <w:rPr>
          <w:szCs w:val="22"/>
        </w:rPr>
        <w:t xml:space="preserve"> its emissions warranty).  A strong incentive exists for cheating; for example</w:t>
      </w:r>
      <w:r w:rsidR="007739FB">
        <w:rPr>
          <w:szCs w:val="22"/>
        </w:rPr>
        <w:t>,</w:t>
      </w:r>
      <w:r>
        <w:rPr>
          <w:szCs w:val="22"/>
        </w:rPr>
        <w:t xml:space="preserve"> installing a used, untested </w:t>
      </w:r>
      <w:r w:rsidR="00A65B00">
        <w:rPr>
          <w:szCs w:val="22"/>
        </w:rPr>
        <w:t xml:space="preserve">catalytic </w:t>
      </w:r>
      <w:r>
        <w:rPr>
          <w:szCs w:val="22"/>
        </w:rPr>
        <w:t xml:space="preserve">converter would cost less than half the price of a properly tested </w:t>
      </w:r>
      <w:r w:rsidR="00A65B00">
        <w:rPr>
          <w:szCs w:val="22"/>
        </w:rPr>
        <w:t xml:space="preserve">used catalytic </w:t>
      </w:r>
      <w:r>
        <w:rPr>
          <w:szCs w:val="22"/>
        </w:rPr>
        <w:t>converter.</w:t>
      </w:r>
    </w:p>
    <w:p w:rsidR="00311120" w:rsidRDefault="00311120">
      <w:pPr>
        <w:tabs>
          <w:tab w:val="left" w:pos="0"/>
        </w:tabs>
        <w:ind w:right="720" w:firstLine="720"/>
        <w:rPr>
          <w:szCs w:val="22"/>
        </w:rPr>
      </w:pPr>
    </w:p>
    <w:p w:rsidR="00311120" w:rsidRDefault="00311120">
      <w:pPr>
        <w:tabs>
          <w:tab w:val="left" w:pos="0"/>
        </w:tabs>
        <w:ind w:right="720" w:firstLine="720"/>
        <w:rPr>
          <w:szCs w:val="22"/>
        </w:rPr>
      </w:pPr>
      <w:r>
        <w:rPr>
          <w:szCs w:val="22"/>
        </w:rPr>
        <w:t>These are important conditions to the installation of aftermarket or reconditioned cata</w:t>
      </w:r>
      <w:r w:rsidR="00B15173">
        <w:rPr>
          <w:szCs w:val="22"/>
        </w:rPr>
        <w:t xml:space="preserve">lytic converters.  </w:t>
      </w:r>
      <w:r>
        <w:rPr>
          <w:szCs w:val="22"/>
        </w:rPr>
        <w:t>An improper application (</w:t>
      </w:r>
      <w:r>
        <w:rPr>
          <w:i/>
          <w:iCs/>
          <w:szCs w:val="22"/>
        </w:rPr>
        <w:t>e.g.</w:t>
      </w:r>
      <w:r>
        <w:rPr>
          <w:szCs w:val="22"/>
        </w:rPr>
        <w:t xml:space="preserve">, a 2-way </w:t>
      </w:r>
      <w:r w:rsidR="00A65B00">
        <w:rPr>
          <w:szCs w:val="22"/>
        </w:rPr>
        <w:t xml:space="preserve">catalytic </w:t>
      </w:r>
      <w:r>
        <w:rPr>
          <w:szCs w:val="22"/>
        </w:rPr>
        <w:t xml:space="preserve">converter on a vehicle that needs a 3-way </w:t>
      </w:r>
      <w:r w:rsidR="00A65B00">
        <w:rPr>
          <w:szCs w:val="22"/>
        </w:rPr>
        <w:t xml:space="preserve">catalytic </w:t>
      </w:r>
      <w:r>
        <w:rPr>
          <w:szCs w:val="22"/>
        </w:rPr>
        <w:t xml:space="preserve">converter) will result in much higher emissions of harmful pollutants than a proper application would.  Likewise, replacement of the original </w:t>
      </w:r>
      <w:r w:rsidR="00A65B00">
        <w:rPr>
          <w:szCs w:val="22"/>
        </w:rPr>
        <w:t xml:space="preserve">catalytic </w:t>
      </w:r>
      <w:r>
        <w:rPr>
          <w:szCs w:val="22"/>
        </w:rPr>
        <w:t xml:space="preserve">converter when the repair is not needed can result in an increase in emissions since working OE </w:t>
      </w:r>
      <w:r w:rsidR="00A65B00">
        <w:rPr>
          <w:szCs w:val="22"/>
        </w:rPr>
        <w:t xml:space="preserve">catalytic </w:t>
      </w:r>
      <w:r>
        <w:rPr>
          <w:szCs w:val="22"/>
        </w:rPr>
        <w:t xml:space="preserve">converters are </w:t>
      </w:r>
      <w:r w:rsidR="00B15173">
        <w:rPr>
          <w:szCs w:val="22"/>
        </w:rPr>
        <w:t xml:space="preserve">generally </w:t>
      </w:r>
      <w:r>
        <w:rPr>
          <w:szCs w:val="22"/>
        </w:rPr>
        <w:t>more effi</w:t>
      </w:r>
      <w:r w:rsidR="00A65B00">
        <w:rPr>
          <w:szCs w:val="22"/>
        </w:rPr>
        <w:t>cient than AMCC</w:t>
      </w:r>
      <w:r>
        <w:rPr>
          <w:szCs w:val="22"/>
        </w:rPr>
        <w:t xml:space="preserve">s.  </w:t>
      </w:r>
    </w:p>
    <w:p w:rsidR="00311120" w:rsidRDefault="00311120">
      <w:pPr>
        <w:tabs>
          <w:tab w:val="left" w:pos="0"/>
        </w:tabs>
        <w:ind w:right="720" w:firstLine="720"/>
        <w:rPr>
          <w:szCs w:val="22"/>
        </w:rPr>
      </w:pPr>
      <w:r>
        <w:rPr>
          <w:szCs w:val="22"/>
        </w:rPr>
        <w:t xml:space="preserve">    </w:t>
      </w:r>
    </w:p>
    <w:p w:rsidR="00311120" w:rsidRDefault="00311120">
      <w:pPr>
        <w:tabs>
          <w:tab w:val="left" w:pos="0"/>
        </w:tabs>
        <w:ind w:right="720" w:firstLine="720"/>
        <w:rPr>
          <w:szCs w:val="22"/>
        </w:rPr>
      </w:pPr>
      <w:r>
        <w:rPr>
          <w:szCs w:val="22"/>
        </w:rPr>
        <w:t>2(b)  Practical Utility/Users of the Data</w:t>
      </w:r>
    </w:p>
    <w:p w:rsidR="00311120" w:rsidRDefault="00311120">
      <w:pPr>
        <w:tabs>
          <w:tab w:val="left" w:pos="0"/>
        </w:tabs>
        <w:ind w:right="720" w:firstLine="720"/>
        <w:rPr>
          <w:szCs w:val="22"/>
        </w:rPr>
      </w:pPr>
    </w:p>
    <w:p w:rsidR="00311120" w:rsidRDefault="00A35376">
      <w:pPr>
        <w:tabs>
          <w:tab w:val="left" w:pos="0"/>
        </w:tabs>
        <w:ind w:right="720" w:firstLine="720"/>
        <w:rPr>
          <w:szCs w:val="22"/>
        </w:rPr>
      </w:pPr>
      <w:r>
        <w:rPr>
          <w:szCs w:val="22"/>
        </w:rPr>
        <w:t>PRACTICAL UTILITY</w:t>
      </w:r>
    </w:p>
    <w:p w:rsidR="00311120" w:rsidRDefault="00311120">
      <w:pPr>
        <w:tabs>
          <w:tab w:val="left" w:pos="0"/>
        </w:tabs>
        <w:ind w:right="720" w:firstLine="720"/>
        <w:rPr>
          <w:szCs w:val="22"/>
        </w:rPr>
      </w:pPr>
    </w:p>
    <w:p w:rsidR="00311120" w:rsidRDefault="00311120">
      <w:pPr>
        <w:tabs>
          <w:tab w:val="left" w:pos="0"/>
        </w:tabs>
        <w:ind w:right="720" w:firstLine="720"/>
        <w:rPr>
          <w:szCs w:val="22"/>
        </w:rPr>
      </w:pPr>
      <w:r>
        <w:rPr>
          <w:szCs w:val="22"/>
        </w:rPr>
        <w:t>The collection of information is necessary for the proper performance of the functions o</w:t>
      </w:r>
      <w:r w:rsidR="004915B7">
        <w:rPr>
          <w:szCs w:val="22"/>
        </w:rPr>
        <w:t>f EPA</w:t>
      </w:r>
      <w:r w:rsidR="00B15173">
        <w:rPr>
          <w:szCs w:val="22"/>
        </w:rPr>
        <w:t>, and</w:t>
      </w:r>
      <w:r>
        <w:rPr>
          <w:szCs w:val="22"/>
        </w:rPr>
        <w:t xml:space="preserve"> the information collected will have pr</w:t>
      </w:r>
      <w:r w:rsidR="00B15173">
        <w:rPr>
          <w:szCs w:val="22"/>
        </w:rPr>
        <w:t xml:space="preserve">actical utility.  Without the AMCC reporting and recordkeeping </w:t>
      </w:r>
      <w:r>
        <w:rPr>
          <w:szCs w:val="22"/>
        </w:rPr>
        <w:t xml:space="preserve">requirements, enforcement would be nearly impossible.  </w:t>
      </w:r>
      <w:r w:rsidR="00B15173">
        <w:rPr>
          <w:szCs w:val="22"/>
        </w:rPr>
        <w:t xml:space="preserve">For example, testing is required to determine whether a </w:t>
      </w:r>
      <w:r>
        <w:rPr>
          <w:szCs w:val="22"/>
        </w:rPr>
        <w:t xml:space="preserve">used </w:t>
      </w:r>
      <w:r w:rsidR="00B15173">
        <w:rPr>
          <w:szCs w:val="22"/>
        </w:rPr>
        <w:t xml:space="preserve">catalytic </w:t>
      </w:r>
      <w:r>
        <w:rPr>
          <w:szCs w:val="22"/>
        </w:rPr>
        <w:t xml:space="preserve">converter is </w:t>
      </w:r>
      <w:r w:rsidR="00B15173">
        <w:rPr>
          <w:szCs w:val="22"/>
        </w:rPr>
        <w:t>still effective.  As another example, t</w:t>
      </w:r>
      <w:r>
        <w:rPr>
          <w:szCs w:val="22"/>
        </w:rPr>
        <w:t>he effic</w:t>
      </w:r>
      <w:r w:rsidR="004915B7">
        <w:rPr>
          <w:szCs w:val="22"/>
        </w:rPr>
        <w:t>acy of new AMCC</w:t>
      </w:r>
      <w:r>
        <w:rPr>
          <w:szCs w:val="22"/>
        </w:rPr>
        <w:t xml:space="preserve">s for particular vehicle applications cannot be determined without prototype testing and information on specifications.  </w:t>
      </w:r>
    </w:p>
    <w:p w:rsidR="00311120" w:rsidRDefault="00311120">
      <w:pPr>
        <w:tabs>
          <w:tab w:val="left" w:pos="0"/>
        </w:tabs>
        <w:ind w:right="720" w:firstLine="720"/>
        <w:rPr>
          <w:szCs w:val="22"/>
        </w:rPr>
      </w:pPr>
    </w:p>
    <w:p w:rsidR="004915B7" w:rsidRDefault="00311120" w:rsidP="0033382E">
      <w:pPr>
        <w:tabs>
          <w:tab w:val="left" w:pos="576"/>
        </w:tabs>
        <w:ind w:right="720" w:firstLine="720"/>
        <w:rPr>
          <w:szCs w:val="22"/>
        </w:rPr>
      </w:pPr>
      <w:r>
        <w:rPr>
          <w:szCs w:val="22"/>
        </w:rPr>
        <w:t xml:space="preserve">All testing is to be conducted by the manufacturer or reconditioners, and therefore </w:t>
      </w:r>
      <w:r w:rsidR="001C7073">
        <w:rPr>
          <w:szCs w:val="22"/>
        </w:rPr>
        <w:t>EPA</w:t>
      </w:r>
      <w:r>
        <w:rPr>
          <w:szCs w:val="22"/>
        </w:rPr>
        <w:t xml:space="preserve"> belie</w:t>
      </w:r>
      <w:r w:rsidR="004915B7">
        <w:rPr>
          <w:szCs w:val="22"/>
        </w:rPr>
        <w:t>ves that it is important that EPA</w:t>
      </w:r>
      <w:r>
        <w:rPr>
          <w:szCs w:val="22"/>
        </w:rPr>
        <w:t xml:space="preserve"> have access to testing records.  A record of the names and addresses of dealers and distributors, as is required in the policy, allows for prompt notification of these parties in the event of an enforcement action.  </w:t>
      </w:r>
    </w:p>
    <w:p w:rsidR="001A3F4D" w:rsidRDefault="00311120" w:rsidP="001A3F4D">
      <w:pPr>
        <w:tabs>
          <w:tab w:val="left" w:pos="576"/>
        </w:tabs>
        <w:ind w:right="720" w:firstLine="720"/>
        <w:rPr>
          <w:szCs w:val="22"/>
        </w:rPr>
      </w:pPr>
      <w:r>
        <w:rPr>
          <w:szCs w:val="22"/>
        </w:rPr>
        <w:tab/>
      </w:r>
    </w:p>
    <w:p w:rsidR="00311120" w:rsidRDefault="00311120" w:rsidP="001A3F4D">
      <w:pPr>
        <w:tabs>
          <w:tab w:val="left" w:pos="576"/>
        </w:tabs>
        <w:ind w:right="720" w:firstLine="720"/>
        <w:rPr>
          <w:szCs w:val="22"/>
        </w:rPr>
      </w:pPr>
      <w:r>
        <w:rPr>
          <w:szCs w:val="22"/>
        </w:rPr>
        <w:t>Warranty cards often reveal direct evid</w:t>
      </w:r>
      <w:r w:rsidR="004915B7">
        <w:rPr>
          <w:szCs w:val="22"/>
        </w:rPr>
        <w:t>ence of misapplication or failure to provide the required warranty</w:t>
      </w:r>
      <w:r>
        <w:rPr>
          <w:szCs w:val="22"/>
        </w:rPr>
        <w:t>.  Sales information from recon</w:t>
      </w:r>
      <w:r>
        <w:rPr>
          <w:szCs w:val="22"/>
        </w:rPr>
        <w:softHyphen/>
        <w:t>ditioners provides an indirect way to</w:t>
      </w:r>
      <w:r w:rsidR="004915B7">
        <w:rPr>
          <w:szCs w:val="22"/>
        </w:rPr>
        <w:t xml:space="preserve"> </w:t>
      </w:r>
      <w:r w:rsidR="00D55111">
        <w:rPr>
          <w:szCs w:val="22"/>
        </w:rPr>
        <w:t>ensure</w:t>
      </w:r>
      <w:r>
        <w:rPr>
          <w:szCs w:val="22"/>
        </w:rPr>
        <w:t xml:space="preserve"> that production is not exceeding the capacity of the test stand, and provides </w:t>
      </w:r>
      <w:r w:rsidR="001C7073">
        <w:rPr>
          <w:szCs w:val="22"/>
        </w:rPr>
        <w:t>EPA</w:t>
      </w:r>
      <w:r>
        <w:rPr>
          <w:szCs w:val="22"/>
        </w:rPr>
        <w:t xml:space="preserve"> with a list of di</w:t>
      </w:r>
      <w:r w:rsidR="004915B7">
        <w:rPr>
          <w:szCs w:val="22"/>
        </w:rPr>
        <w:t xml:space="preserve">stributor or retail facilities </w:t>
      </w:r>
      <w:r>
        <w:rPr>
          <w:szCs w:val="22"/>
        </w:rPr>
        <w:t xml:space="preserve">for enforcement audits and testing.  </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Pr>
          <w:szCs w:val="22"/>
        </w:rPr>
        <w:t>The instal</w:t>
      </w:r>
      <w:r w:rsidR="006468F6">
        <w:rPr>
          <w:szCs w:val="22"/>
        </w:rPr>
        <w:t xml:space="preserve">ler requirements are needed to </w:t>
      </w:r>
      <w:r w:rsidR="00D55111">
        <w:rPr>
          <w:szCs w:val="22"/>
        </w:rPr>
        <w:t>ensure</w:t>
      </w:r>
      <w:r>
        <w:rPr>
          <w:szCs w:val="22"/>
        </w:rPr>
        <w:t xml:space="preserve"> installation of ap</w:t>
      </w:r>
      <w:r w:rsidR="006468F6">
        <w:rPr>
          <w:szCs w:val="22"/>
        </w:rPr>
        <w:t xml:space="preserve">propriate </w:t>
      </w:r>
      <w:r w:rsidR="00B15173">
        <w:rPr>
          <w:szCs w:val="22"/>
        </w:rPr>
        <w:t xml:space="preserve">AMCC </w:t>
      </w:r>
      <w:r w:rsidR="006468F6">
        <w:rPr>
          <w:szCs w:val="22"/>
        </w:rPr>
        <w:t xml:space="preserve">applications and to </w:t>
      </w:r>
      <w:r w:rsidR="00D55111">
        <w:rPr>
          <w:szCs w:val="22"/>
        </w:rPr>
        <w:t>ensure</w:t>
      </w:r>
      <w:r>
        <w:rPr>
          <w:szCs w:val="22"/>
        </w:rPr>
        <w:t xml:space="preserve"> that catalytic converters are only replaced when necessary.  Some repair shops could gain an unfair advantage if they were to install </w:t>
      </w:r>
      <w:r w:rsidR="00903252">
        <w:rPr>
          <w:szCs w:val="22"/>
        </w:rPr>
        <w:t xml:space="preserve">less expensive </w:t>
      </w:r>
      <w:r w:rsidR="00D55111">
        <w:rPr>
          <w:szCs w:val="22"/>
        </w:rPr>
        <w:t>2</w:t>
      </w:r>
      <w:r>
        <w:rPr>
          <w:szCs w:val="22"/>
        </w:rPr>
        <w:t xml:space="preserve">-way converters on vehicles requiring 3-way converters.  Repair shops could also improperly benefit, at cost to both the consumer and ambient air quality, if OE </w:t>
      </w:r>
      <w:r w:rsidR="002741E7">
        <w:rPr>
          <w:szCs w:val="22"/>
        </w:rPr>
        <w:t xml:space="preserve">catalytic </w:t>
      </w:r>
      <w:r>
        <w:rPr>
          <w:szCs w:val="22"/>
        </w:rPr>
        <w:t xml:space="preserve">converters are replaced when they are still functional or when they are still within the warranty period.  </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Pr>
          <w:szCs w:val="22"/>
        </w:rPr>
        <w:t xml:space="preserve">The requirements also facilitate knowledge on the part of the installers of </w:t>
      </w:r>
      <w:r w:rsidR="00B21CBB">
        <w:rPr>
          <w:szCs w:val="22"/>
        </w:rPr>
        <w:t>AMCCs</w:t>
      </w:r>
      <w:r>
        <w:rPr>
          <w:szCs w:val="22"/>
        </w:rPr>
        <w:t xml:space="preserve"> and of the driving public that the </w:t>
      </w:r>
      <w:r w:rsidR="002741E7">
        <w:rPr>
          <w:szCs w:val="22"/>
        </w:rPr>
        <w:t xml:space="preserve">catalytic </w:t>
      </w:r>
      <w:r>
        <w:rPr>
          <w:szCs w:val="22"/>
        </w:rPr>
        <w:t xml:space="preserve">converters they are using are appropriate and effective and that no potential </w:t>
      </w:r>
      <w:r w:rsidR="007F65E8">
        <w:rPr>
          <w:szCs w:val="22"/>
        </w:rPr>
        <w:t xml:space="preserve">warranty </w:t>
      </w:r>
      <w:r>
        <w:rPr>
          <w:szCs w:val="22"/>
        </w:rPr>
        <w:t>liability should exist for the insta</w:t>
      </w:r>
      <w:r w:rsidR="00B15173">
        <w:rPr>
          <w:szCs w:val="22"/>
        </w:rPr>
        <w:t xml:space="preserve">ller so long as the suitable </w:t>
      </w:r>
      <w:r w:rsidR="002741E7">
        <w:rPr>
          <w:szCs w:val="22"/>
        </w:rPr>
        <w:t xml:space="preserve">catalytic </w:t>
      </w:r>
      <w:r>
        <w:rPr>
          <w:szCs w:val="22"/>
        </w:rPr>
        <w:t>converter is installed on each vehicle</w:t>
      </w:r>
      <w:r w:rsidR="007F65E8">
        <w:rPr>
          <w:szCs w:val="22"/>
        </w:rPr>
        <w:t xml:space="preserve"> and records are kept</w:t>
      </w:r>
      <w:r>
        <w:rPr>
          <w:szCs w:val="22"/>
        </w:rPr>
        <w:t xml:space="preserve">.    </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Pr>
          <w:szCs w:val="22"/>
        </w:rPr>
        <w:t>USERS</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Pr>
          <w:szCs w:val="22"/>
        </w:rPr>
        <w:t>Air Enforcement Division, Office of Civil Enforcement, Office of Enforcemen</w:t>
      </w:r>
      <w:r w:rsidR="0034705F">
        <w:rPr>
          <w:szCs w:val="22"/>
        </w:rPr>
        <w:t>t and Compliance Assurance, EPA</w:t>
      </w:r>
      <w:r>
        <w:rPr>
          <w:szCs w:val="22"/>
        </w:rPr>
        <w:t xml:space="preserve">.  As noted above, the requirements also assist industry by </w:t>
      </w:r>
      <w:r w:rsidR="00C63D9C">
        <w:rPr>
          <w:szCs w:val="22"/>
        </w:rPr>
        <w:t>ens</w:t>
      </w:r>
      <w:r>
        <w:rPr>
          <w:szCs w:val="22"/>
        </w:rPr>
        <w:t>uring</w:t>
      </w:r>
      <w:r w:rsidR="002741E7">
        <w:rPr>
          <w:szCs w:val="22"/>
        </w:rPr>
        <w:t xml:space="preserve"> a level playing field and by as</w:t>
      </w:r>
      <w:r>
        <w:rPr>
          <w:szCs w:val="22"/>
        </w:rPr>
        <w:t xml:space="preserve">suring installers and their customers that the </w:t>
      </w:r>
      <w:r w:rsidR="002741E7">
        <w:rPr>
          <w:szCs w:val="22"/>
        </w:rPr>
        <w:t xml:space="preserve">catalytic </w:t>
      </w:r>
      <w:r>
        <w:rPr>
          <w:szCs w:val="22"/>
        </w:rPr>
        <w:t>converter to be installed is effective and appropriate for the vehicle (</w:t>
      </w:r>
      <w:r>
        <w:rPr>
          <w:i/>
          <w:iCs/>
          <w:szCs w:val="22"/>
        </w:rPr>
        <w:t>e.g.</w:t>
      </w:r>
      <w:r>
        <w:rPr>
          <w:szCs w:val="22"/>
        </w:rPr>
        <w:t>, 3-way converter of proper</w:t>
      </w:r>
      <w:r w:rsidR="002741E7">
        <w:rPr>
          <w:szCs w:val="22"/>
        </w:rPr>
        <w:t xml:space="preserve"> capacity on vehicle that needs a </w:t>
      </w:r>
      <w:r>
        <w:rPr>
          <w:szCs w:val="22"/>
        </w:rPr>
        <w:t>3-way</w:t>
      </w:r>
      <w:r w:rsidR="002741E7">
        <w:rPr>
          <w:szCs w:val="22"/>
        </w:rPr>
        <w:t xml:space="preserve"> catalytic converter</w:t>
      </w:r>
      <w:r>
        <w:rPr>
          <w:szCs w:val="22"/>
        </w:rPr>
        <w:t xml:space="preserve">).  </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Pr>
          <w:szCs w:val="22"/>
        </w:rPr>
        <w:t xml:space="preserve">3.  </w:t>
      </w:r>
      <w:r>
        <w:rPr>
          <w:szCs w:val="22"/>
          <w:u w:val="single"/>
        </w:rPr>
        <w:t>NONDUPLICATION, CONSULTATIONS, AND OTHER COLLECTION CRITERIA</w:t>
      </w:r>
      <w:r>
        <w:rPr>
          <w:szCs w:val="22"/>
        </w:rPr>
        <w:t xml:space="preserve"> </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Pr>
          <w:szCs w:val="22"/>
        </w:rPr>
        <w:t>3(a)  Nonduplication</w:t>
      </w:r>
    </w:p>
    <w:p w:rsidR="00311120" w:rsidRDefault="00311120" w:rsidP="0033382E">
      <w:pPr>
        <w:tabs>
          <w:tab w:val="left" w:pos="576"/>
        </w:tabs>
        <w:ind w:right="720" w:firstLine="720"/>
        <w:rPr>
          <w:szCs w:val="22"/>
        </w:rPr>
      </w:pPr>
    </w:p>
    <w:p w:rsidR="002741E7" w:rsidRDefault="00311120" w:rsidP="0033382E">
      <w:pPr>
        <w:tabs>
          <w:tab w:val="left" w:pos="576"/>
        </w:tabs>
        <w:ind w:right="720" w:firstLine="720"/>
        <w:rPr>
          <w:szCs w:val="22"/>
        </w:rPr>
      </w:pPr>
      <w:r>
        <w:rPr>
          <w:szCs w:val="22"/>
        </w:rPr>
        <w:t xml:space="preserve">The information collection is not unnecessarily duplicative of information otherwise reasonably accessible to </w:t>
      </w:r>
      <w:r w:rsidR="001C7073">
        <w:rPr>
          <w:szCs w:val="22"/>
        </w:rPr>
        <w:t>EPA</w:t>
      </w:r>
      <w:r>
        <w:rPr>
          <w:szCs w:val="22"/>
        </w:rPr>
        <w:t xml:space="preserve">.  The required warranty provisions and the manufacturer reports and test records are the only records of their kind available to document the information needed to determine compliance.  </w:t>
      </w:r>
    </w:p>
    <w:p w:rsidR="00311120" w:rsidRDefault="00311120" w:rsidP="0033382E">
      <w:pPr>
        <w:tabs>
          <w:tab w:val="left" w:pos="576"/>
        </w:tabs>
        <w:ind w:right="720" w:firstLine="720"/>
        <w:rPr>
          <w:szCs w:val="22"/>
        </w:rPr>
      </w:pPr>
      <w:r>
        <w:rPr>
          <w:szCs w:val="22"/>
        </w:rPr>
        <w:t xml:space="preserve">     </w:t>
      </w:r>
    </w:p>
    <w:p w:rsidR="00311120" w:rsidRDefault="002741E7" w:rsidP="0033382E">
      <w:pPr>
        <w:tabs>
          <w:tab w:val="left" w:pos="576"/>
        </w:tabs>
        <w:ind w:right="720" w:firstLine="720"/>
        <w:rPr>
          <w:szCs w:val="22"/>
        </w:rPr>
      </w:pPr>
      <w:r>
        <w:rPr>
          <w:szCs w:val="22"/>
        </w:rPr>
        <w:t xml:space="preserve">3(b)  Public </w:t>
      </w:r>
      <w:r w:rsidR="00311120">
        <w:rPr>
          <w:szCs w:val="22"/>
        </w:rPr>
        <w:t xml:space="preserve">Notice Required Prior to ICR Submission to OMB </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Pr>
          <w:szCs w:val="22"/>
        </w:rPr>
        <w:t>In compliance with the Paperwork Reduction Act, a public comment period of 60 days was annou</w:t>
      </w:r>
      <w:r w:rsidR="002741E7">
        <w:rPr>
          <w:szCs w:val="22"/>
        </w:rPr>
        <w:t>nced in the Federal Register (7</w:t>
      </w:r>
      <w:r w:rsidR="009E35EB">
        <w:rPr>
          <w:szCs w:val="22"/>
        </w:rPr>
        <w:t>7</w:t>
      </w:r>
      <w:r>
        <w:rPr>
          <w:szCs w:val="22"/>
        </w:rPr>
        <w:t xml:space="preserve"> </w:t>
      </w:r>
      <w:r w:rsidR="00D55111">
        <w:rPr>
          <w:szCs w:val="22"/>
        </w:rPr>
        <w:t>FR</w:t>
      </w:r>
      <w:r w:rsidR="009E35EB">
        <w:rPr>
          <w:szCs w:val="22"/>
        </w:rPr>
        <w:t>23478</w:t>
      </w:r>
      <w:r w:rsidR="002741E7">
        <w:rPr>
          <w:szCs w:val="22"/>
        </w:rPr>
        <w:t xml:space="preserve"> (</w:t>
      </w:r>
      <w:r w:rsidR="00413D9E">
        <w:rPr>
          <w:szCs w:val="22"/>
        </w:rPr>
        <w:t>June 16, 2012</w:t>
      </w:r>
      <w:r>
        <w:rPr>
          <w:szCs w:val="22"/>
        </w:rPr>
        <w:t>)) regarding this proposed renewal ICR.  No comments were received.  However, we have continued to update burden and cost information and this</w:t>
      </w:r>
      <w:r w:rsidR="00D55111">
        <w:rPr>
          <w:szCs w:val="22"/>
        </w:rPr>
        <w:t xml:space="preserve"> renewal</w:t>
      </w:r>
      <w:r>
        <w:rPr>
          <w:szCs w:val="22"/>
        </w:rPr>
        <w:t xml:space="preserve">.    </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Pr>
          <w:szCs w:val="22"/>
        </w:rPr>
        <w:t>The ICR estimated burdens and costs that are being submitted to OMB for this renewal have been revised and updated to reflect wage and inflation increases, as well as estimated current workloads and corresponding burden times for installers, reconditioners and manufacturers. An additional estimate has been continued in this ICR regarding amortized startup cos</w:t>
      </w:r>
      <w:r w:rsidR="004A2139">
        <w:rPr>
          <w:szCs w:val="22"/>
        </w:rPr>
        <w:t>ts for new AMCC</w:t>
      </w:r>
      <w:r>
        <w:rPr>
          <w:szCs w:val="22"/>
        </w:rPr>
        <w:t xml:space="preserve"> installation businesses. A second Federal Register notice </w:t>
      </w:r>
      <w:r w:rsidR="00787C13">
        <w:rPr>
          <w:szCs w:val="22"/>
        </w:rPr>
        <w:t xml:space="preserve">has been </w:t>
      </w:r>
      <w:r>
        <w:rPr>
          <w:szCs w:val="22"/>
        </w:rPr>
        <w:t xml:space="preserve">published announcing the submission of this Policy to OMB for approval.  </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Pr>
          <w:szCs w:val="22"/>
        </w:rPr>
        <w:t>3(c)  Consultations</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Pr>
          <w:szCs w:val="22"/>
        </w:rPr>
        <w:t>For this ICR, EPA has contacted various affected industry respondents for information regarding burdens and costs.  Following is a list of non-EPA contacts, by name, phone number and affiliation:</w:t>
      </w:r>
    </w:p>
    <w:p w:rsidR="00311120" w:rsidRDefault="00311120" w:rsidP="0033382E">
      <w:pPr>
        <w:tabs>
          <w:tab w:val="left" w:pos="576"/>
        </w:tabs>
        <w:ind w:right="720" w:firstLine="720"/>
        <w:rPr>
          <w:szCs w:val="22"/>
        </w:rPr>
      </w:pPr>
    </w:p>
    <w:p w:rsidR="005F3781" w:rsidRPr="005F3781" w:rsidRDefault="00311120" w:rsidP="005F3781">
      <w:pPr>
        <w:tabs>
          <w:tab w:val="left" w:pos="576"/>
        </w:tabs>
        <w:ind w:right="720" w:firstLine="720"/>
        <w:rPr>
          <w:szCs w:val="22"/>
        </w:rPr>
      </w:pPr>
      <w:r>
        <w:rPr>
          <w:szCs w:val="22"/>
        </w:rPr>
        <w:t xml:space="preserve">1.  </w:t>
      </w:r>
      <w:r w:rsidR="005F3781" w:rsidRPr="005F3781">
        <w:rPr>
          <w:szCs w:val="22"/>
        </w:rPr>
        <w:t>Joe Kubsh</w:t>
      </w:r>
      <w:r w:rsidR="005F3781">
        <w:rPr>
          <w:szCs w:val="22"/>
        </w:rPr>
        <w:t xml:space="preserve">, </w:t>
      </w:r>
      <w:r w:rsidR="005F3781" w:rsidRPr="005F3781">
        <w:rPr>
          <w:szCs w:val="22"/>
        </w:rPr>
        <w:t>Executive Director</w:t>
      </w:r>
      <w:r w:rsidR="005F3781">
        <w:rPr>
          <w:szCs w:val="22"/>
        </w:rPr>
        <w:t xml:space="preserve">, </w:t>
      </w:r>
      <w:r w:rsidR="005F3781" w:rsidRPr="005F3781">
        <w:rPr>
          <w:szCs w:val="22"/>
        </w:rPr>
        <w:t>Manufacturers of Emission Controls Assoc. (MECA)</w:t>
      </w:r>
    </w:p>
    <w:p w:rsidR="00311120" w:rsidRDefault="009971CA" w:rsidP="0033382E">
      <w:pPr>
        <w:tabs>
          <w:tab w:val="left" w:pos="576"/>
        </w:tabs>
        <w:ind w:right="720" w:firstLine="720"/>
        <w:rPr>
          <w:szCs w:val="22"/>
        </w:rPr>
      </w:pPr>
      <w:r>
        <w:rPr>
          <w:szCs w:val="22"/>
        </w:rPr>
        <w:t xml:space="preserve">     </w:t>
      </w:r>
      <w:r w:rsidR="00995CF9">
        <w:rPr>
          <w:szCs w:val="22"/>
        </w:rPr>
        <w:t>tele</w:t>
      </w:r>
      <w:r w:rsidR="005F3781" w:rsidRPr="005F3781">
        <w:rPr>
          <w:szCs w:val="22"/>
        </w:rPr>
        <w:t>phone: 202-296-4797 ext 114</w:t>
      </w:r>
      <w:r>
        <w:rPr>
          <w:szCs w:val="22"/>
        </w:rPr>
        <w:t>.</w:t>
      </w:r>
    </w:p>
    <w:p w:rsidR="00311120" w:rsidRDefault="00B87447" w:rsidP="0033382E">
      <w:pPr>
        <w:tabs>
          <w:tab w:val="left" w:pos="576"/>
        </w:tabs>
        <w:ind w:right="720" w:firstLine="720"/>
        <w:rPr>
          <w:szCs w:val="22"/>
        </w:rPr>
      </w:pPr>
      <w:r>
        <w:rPr>
          <w:szCs w:val="22"/>
        </w:rPr>
        <w:t>2</w:t>
      </w:r>
      <w:r w:rsidR="009971CA">
        <w:rPr>
          <w:szCs w:val="22"/>
        </w:rPr>
        <w:t>.  Pat Haynes, Tenneco</w:t>
      </w:r>
      <w:r w:rsidR="00995CF9">
        <w:rPr>
          <w:szCs w:val="22"/>
        </w:rPr>
        <w:t xml:space="preserve"> Automotive, 517</w:t>
      </w:r>
      <w:r w:rsidR="00167916">
        <w:rPr>
          <w:szCs w:val="22"/>
        </w:rPr>
        <w:t>-</w:t>
      </w:r>
      <w:r w:rsidR="00995CF9">
        <w:rPr>
          <w:szCs w:val="22"/>
        </w:rPr>
        <w:t>522-5525 ext 6744</w:t>
      </w:r>
      <w:r w:rsidR="000A471F">
        <w:rPr>
          <w:szCs w:val="22"/>
        </w:rPr>
        <w:t>.</w:t>
      </w:r>
    </w:p>
    <w:p w:rsidR="009E0A7E" w:rsidRDefault="00B87447" w:rsidP="0033382E">
      <w:pPr>
        <w:tabs>
          <w:tab w:val="left" w:pos="576"/>
        </w:tabs>
        <w:ind w:right="720" w:firstLine="720"/>
        <w:rPr>
          <w:szCs w:val="22"/>
        </w:rPr>
      </w:pPr>
      <w:r>
        <w:rPr>
          <w:szCs w:val="22"/>
        </w:rPr>
        <w:t>3</w:t>
      </w:r>
      <w:r w:rsidR="00311120">
        <w:rPr>
          <w:szCs w:val="22"/>
        </w:rPr>
        <w:t xml:space="preserve">.  </w:t>
      </w:r>
      <w:r w:rsidR="009E0A7E">
        <w:rPr>
          <w:szCs w:val="22"/>
        </w:rPr>
        <w:t>Barry Hills, President, Canammex Exhaust, 954-941-9109</w:t>
      </w:r>
      <w:r w:rsidR="000A471F">
        <w:rPr>
          <w:szCs w:val="22"/>
        </w:rPr>
        <w:t>.</w:t>
      </w:r>
    </w:p>
    <w:p w:rsidR="00311120" w:rsidRDefault="00B87447" w:rsidP="003C57AC">
      <w:pPr>
        <w:tabs>
          <w:tab w:val="left" w:pos="576"/>
        </w:tabs>
        <w:ind w:right="720" w:firstLine="720"/>
        <w:rPr>
          <w:szCs w:val="22"/>
        </w:rPr>
      </w:pPr>
      <w:r>
        <w:rPr>
          <w:szCs w:val="22"/>
        </w:rPr>
        <w:t>4</w:t>
      </w:r>
      <w:r w:rsidR="009E0A7E">
        <w:rPr>
          <w:szCs w:val="22"/>
        </w:rPr>
        <w:t xml:space="preserve">. </w:t>
      </w:r>
      <w:r w:rsidR="003C57AC">
        <w:rPr>
          <w:szCs w:val="22"/>
        </w:rPr>
        <w:t xml:space="preserve"> </w:t>
      </w:r>
      <w:r w:rsidR="00311120">
        <w:rPr>
          <w:szCs w:val="22"/>
        </w:rPr>
        <w:t>He</w:t>
      </w:r>
      <w:r w:rsidR="00B15173">
        <w:rPr>
          <w:szCs w:val="22"/>
        </w:rPr>
        <w:t>lamon Andre, KGC Warehouse, 417-276-</w:t>
      </w:r>
      <w:r w:rsidR="000A471F">
        <w:rPr>
          <w:szCs w:val="22"/>
        </w:rPr>
        <w:t>3059.</w:t>
      </w:r>
    </w:p>
    <w:p w:rsidR="00311120" w:rsidRDefault="00B87447" w:rsidP="0033382E">
      <w:pPr>
        <w:tabs>
          <w:tab w:val="left" w:pos="576"/>
        </w:tabs>
        <w:ind w:right="720" w:firstLine="720"/>
        <w:rPr>
          <w:szCs w:val="22"/>
        </w:rPr>
      </w:pPr>
      <w:r>
        <w:rPr>
          <w:szCs w:val="22"/>
        </w:rPr>
        <w:t>5</w:t>
      </w:r>
      <w:r w:rsidR="000A471F">
        <w:rPr>
          <w:szCs w:val="22"/>
        </w:rPr>
        <w:t>.  Tim Patrick</w:t>
      </w:r>
      <w:r w:rsidR="00B15173">
        <w:rPr>
          <w:szCs w:val="22"/>
        </w:rPr>
        <w:t>., Kataco Creek Converters, 800-275-</w:t>
      </w:r>
      <w:r w:rsidR="00311120">
        <w:rPr>
          <w:szCs w:val="22"/>
        </w:rPr>
        <w:t>5116.</w:t>
      </w:r>
    </w:p>
    <w:p w:rsidR="00116D50" w:rsidRDefault="00B15173" w:rsidP="0033382E">
      <w:pPr>
        <w:tabs>
          <w:tab w:val="left" w:pos="576"/>
        </w:tabs>
        <w:ind w:right="720" w:firstLine="720"/>
        <w:rPr>
          <w:szCs w:val="22"/>
        </w:rPr>
      </w:pPr>
      <w:r>
        <w:rPr>
          <w:szCs w:val="22"/>
        </w:rPr>
        <w:lastRenderedPageBreak/>
        <w:t xml:space="preserve">6.  </w:t>
      </w:r>
      <w:r w:rsidR="000A471F">
        <w:rPr>
          <w:szCs w:val="22"/>
        </w:rPr>
        <w:t>Nicole Petty</w:t>
      </w:r>
      <w:r w:rsidR="00116D50">
        <w:rPr>
          <w:szCs w:val="22"/>
        </w:rPr>
        <w:t>, Brown Recycling Mfg., Inc., 256-778-8756.</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Pr>
          <w:szCs w:val="22"/>
        </w:rPr>
        <w:t>3(d)  Effects of Less Frequent Collection</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Pr>
          <w:szCs w:val="22"/>
        </w:rPr>
        <w:t>The information requested from the</w:t>
      </w:r>
      <w:r w:rsidR="00A35376">
        <w:rPr>
          <w:szCs w:val="22"/>
        </w:rPr>
        <w:t xml:space="preserve"> manufacturers would normally be</w:t>
      </w:r>
      <w:r>
        <w:rPr>
          <w:szCs w:val="22"/>
        </w:rPr>
        <w:t xml:space="preserve"> kept as part of their records, and should not constitute a significant burden to maintain.  Additionally, the infor</w:t>
      </w:r>
      <w:r>
        <w:rPr>
          <w:szCs w:val="22"/>
        </w:rPr>
        <w:softHyphen/>
        <w:t xml:space="preserve">mation requested is the minimum considered necessary to adequately monitor the </w:t>
      </w:r>
      <w:r w:rsidR="004A2139">
        <w:rPr>
          <w:szCs w:val="22"/>
        </w:rPr>
        <w:t>AMCC</w:t>
      </w:r>
      <w:r>
        <w:rPr>
          <w:szCs w:val="22"/>
        </w:rPr>
        <w:t xml:space="preserve"> market and properly enforce the policy.  Note that the manufacturers and reconditioners are voluntarily accepting recordkeeping burdens as a condition of EPA not bringing actions for violation of section 203 of the Clean Air Act.  EPA is willing to allow the sale of </w:t>
      </w:r>
      <w:r w:rsidR="004A2139">
        <w:rPr>
          <w:szCs w:val="22"/>
        </w:rPr>
        <w:t>catalytic converters</w:t>
      </w:r>
      <w:r>
        <w:rPr>
          <w:szCs w:val="22"/>
        </w:rPr>
        <w:t xml:space="preserve"> not certified to meet OE standards only if it can i</w:t>
      </w:r>
      <w:r w:rsidR="004A2139">
        <w:rPr>
          <w:szCs w:val="22"/>
        </w:rPr>
        <w:t>nsure that AMCC</w:t>
      </w:r>
      <w:r>
        <w:rPr>
          <w:szCs w:val="22"/>
        </w:rPr>
        <w:t xml:space="preserve">s meet the less strict standards of the policy and that they are properly installed.  </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Pr>
          <w:szCs w:val="22"/>
        </w:rPr>
        <w:t xml:space="preserve">     The product development information requested is only collected when a new product line is introdu</w:t>
      </w:r>
      <w:r w:rsidR="004A2139">
        <w:rPr>
          <w:szCs w:val="22"/>
        </w:rPr>
        <w:t>ced by an AMCC</w:t>
      </w:r>
      <w:r>
        <w:rPr>
          <w:szCs w:val="22"/>
        </w:rPr>
        <w:t xml:space="preserve"> manufacturer.  Less frequent collection of test results would allow some </w:t>
      </w:r>
      <w:r w:rsidR="00A35376">
        <w:rPr>
          <w:szCs w:val="22"/>
        </w:rPr>
        <w:t>AMCC</w:t>
      </w:r>
      <w:r>
        <w:rPr>
          <w:szCs w:val="22"/>
        </w:rPr>
        <w:t xml:space="preserve">s to reach the market without proof of sufficient emission testing to verify their effectiveness.  Semi-annual reports of production or sales information are no longer required.  </w:t>
      </w:r>
      <w:r w:rsidR="00A35376">
        <w:rPr>
          <w:szCs w:val="22"/>
        </w:rPr>
        <w:t>Each used cata</w:t>
      </w:r>
      <w:r w:rsidR="00B15173">
        <w:rPr>
          <w:szCs w:val="22"/>
        </w:rPr>
        <w:t>lytic converter that is reconditioned</w:t>
      </w:r>
      <w:r w:rsidR="00A35376">
        <w:rPr>
          <w:szCs w:val="22"/>
        </w:rPr>
        <w:t xml:space="preserve"> must be tested, since the condition of </w:t>
      </w:r>
      <w:r w:rsidR="00B15173">
        <w:rPr>
          <w:szCs w:val="22"/>
        </w:rPr>
        <w:t xml:space="preserve">the used catalytic </w:t>
      </w:r>
      <w:r>
        <w:rPr>
          <w:szCs w:val="22"/>
        </w:rPr>
        <w:t>converters varies wid</w:t>
      </w:r>
      <w:r w:rsidR="00A35376">
        <w:rPr>
          <w:szCs w:val="22"/>
        </w:rPr>
        <w:t>ely</w:t>
      </w:r>
      <w:r>
        <w:rPr>
          <w:szCs w:val="22"/>
        </w:rPr>
        <w:t>.</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Pr>
          <w:szCs w:val="22"/>
        </w:rPr>
        <w:t xml:space="preserve">     No reporting is required for installers.  The recordkeeping must accompany installation since there is no way to collect the information afterward.    </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Pr>
          <w:szCs w:val="22"/>
        </w:rPr>
        <w:t>3(e)  General Guidelines</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Pr>
          <w:szCs w:val="22"/>
        </w:rPr>
        <w:t xml:space="preserve">The collection is in compliance with OMB guidelines except that </w:t>
      </w:r>
      <w:r w:rsidR="004A2139">
        <w:rPr>
          <w:szCs w:val="22"/>
        </w:rPr>
        <w:t>new AMCC</w:t>
      </w:r>
      <w:r>
        <w:rPr>
          <w:szCs w:val="22"/>
        </w:rPr>
        <w:t xml:space="preserve"> manufacturers are required to keep warranty cards for </w:t>
      </w:r>
      <w:r w:rsidR="00436CB3">
        <w:rPr>
          <w:szCs w:val="22"/>
        </w:rPr>
        <w:t>five</w:t>
      </w:r>
      <w:r>
        <w:rPr>
          <w:szCs w:val="22"/>
        </w:rPr>
        <w:t xml:space="preserve"> years.  </w:t>
      </w:r>
      <w:r w:rsidR="00FA0038">
        <w:rPr>
          <w:szCs w:val="22"/>
        </w:rPr>
        <w:t xml:space="preserve">This document retention period is merited because the required </w:t>
      </w:r>
      <w:r>
        <w:rPr>
          <w:szCs w:val="22"/>
        </w:rPr>
        <w:t xml:space="preserve">warranty period for the converters is </w:t>
      </w:r>
      <w:r w:rsidR="00A7133A">
        <w:rPr>
          <w:szCs w:val="22"/>
        </w:rPr>
        <w:t>five</w:t>
      </w:r>
      <w:r>
        <w:rPr>
          <w:szCs w:val="22"/>
        </w:rPr>
        <w:t xml:space="preserve"> years</w:t>
      </w:r>
      <w:r w:rsidR="00FA0038">
        <w:rPr>
          <w:szCs w:val="22"/>
        </w:rPr>
        <w:t>.</w:t>
      </w:r>
      <w:r>
        <w:rPr>
          <w:szCs w:val="22"/>
        </w:rPr>
        <w:t xml:space="preserve">  This </w:t>
      </w:r>
      <w:r w:rsidR="003A07EE">
        <w:rPr>
          <w:szCs w:val="22"/>
        </w:rPr>
        <w:t>document</w:t>
      </w:r>
      <w:r w:rsidR="00FA0038">
        <w:rPr>
          <w:szCs w:val="22"/>
        </w:rPr>
        <w:t xml:space="preserve"> retention requirement is also consistent</w:t>
      </w:r>
      <w:r>
        <w:rPr>
          <w:szCs w:val="22"/>
        </w:rPr>
        <w:t xml:space="preserve"> with the applicable statute of limitations.  EPA has not received negative comment regarding this maintenance period from the industry.</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Pr>
          <w:szCs w:val="22"/>
        </w:rPr>
        <w:t xml:space="preserve">3(f)  Confidentiality </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Pr>
          <w:szCs w:val="22"/>
        </w:rPr>
        <w:t xml:space="preserve">Confidentiality protections are provided pursuant to 40 C.F.R. </w:t>
      </w:r>
      <w:r w:rsidR="0033382E">
        <w:rPr>
          <w:szCs w:val="22"/>
        </w:rPr>
        <w:t>§</w:t>
      </w:r>
      <w:r>
        <w:rPr>
          <w:szCs w:val="22"/>
        </w:rPr>
        <w:t xml:space="preserve"> 2.201 </w:t>
      </w:r>
      <w:r>
        <w:rPr>
          <w:i/>
          <w:iCs/>
          <w:szCs w:val="22"/>
        </w:rPr>
        <w:t>et seq.</w:t>
      </w:r>
      <w:r>
        <w:rPr>
          <w:szCs w:val="22"/>
        </w:rPr>
        <w:t xml:space="preserve">  </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Pr>
          <w:szCs w:val="22"/>
        </w:rPr>
        <w:t>3(g)  Sensitive Questions</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Pr>
          <w:szCs w:val="22"/>
        </w:rPr>
        <w:t xml:space="preserve">This section is inapplicable to this ICR.  </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Pr>
          <w:szCs w:val="22"/>
        </w:rPr>
        <w:t xml:space="preserve">4.  </w:t>
      </w:r>
      <w:r>
        <w:rPr>
          <w:szCs w:val="22"/>
          <w:u w:val="single"/>
        </w:rPr>
        <w:t>THE RESPONDENTS AND THE INFORMATION REQUESTED</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Pr>
          <w:szCs w:val="22"/>
        </w:rPr>
        <w:t xml:space="preserve">     4(a)  Respondents/SIC Codes</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Pr>
          <w:szCs w:val="22"/>
        </w:rPr>
        <w:t xml:space="preserve">     Respondents include the manufacturers of new </w:t>
      </w:r>
      <w:r w:rsidR="004A2139">
        <w:rPr>
          <w:szCs w:val="22"/>
        </w:rPr>
        <w:t>AMCC</w:t>
      </w:r>
      <w:r>
        <w:rPr>
          <w:szCs w:val="22"/>
        </w:rPr>
        <w:t>s and rec</w:t>
      </w:r>
      <w:r w:rsidR="004A2139">
        <w:rPr>
          <w:szCs w:val="22"/>
        </w:rPr>
        <w:t xml:space="preserve">onditioners of used catalytic </w:t>
      </w:r>
      <w:r>
        <w:rPr>
          <w:szCs w:val="22"/>
        </w:rPr>
        <w:t xml:space="preserve">converters.  The SIC code is 346 (NAICS 336399).  The other respondents are automobile exhaust repair facilities.  Their SIC code is 7533 (NAICS 811112).    </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Pr>
          <w:szCs w:val="22"/>
        </w:rPr>
        <w:t>4(b) Information Requested</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Pr>
          <w:szCs w:val="22"/>
        </w:rPr>
        <w:lastRenderedPageBreak/>
        <w:t>(i) Data Items, Including Recordkeeping Requirements</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Pr>
          <w:szCs w:val="22"/>
        </w:rPr>
        <w:t xml:space="preserve">This ICR indicates for each recordkeeping requirement the length of time persons are required to maintain the records specified.  </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sidRPr="006234A3">
        <w:rPr>
          <w:smallCaps/>
          <w:szCs w:val="22"/>
          <w:u w:val="single"/>
        </w:rPr>
        <w:t>One-time Reporting</w:t>
      </w:r>
      <w:r>
        <w:rPr>
          <w:szCs w:val="22"/>
        </w:rPr>
        <w:t xml:space="preserve">   </w:t>
      </w:r>
    </w:p>
    <w:p w:rsidR="00311120" w:rsidRDefault="00311120" w:rsidP="0033382E">
      <w:pPr>
        <w:tabs>
          <w:tab w:val="left" w:pos="576"/>
        </w:tabs>
        <w:ind w:right="720" w:firstLine="720"/>
        <w:rPr>
          <w:szCs w:val="22"/>
        </w:rPr>
      </w:pPr>
      <w:r>
        <w:rPr>
          <w:szCs w:val="22"/>
        </w:rPr>
        <w:t xml:space="preserve"> </w:t>
      </w:r>
    </w:p>
    <w:p w:rsidR="00311120" w:rsidRDefault="00311120" w:rsidP="0033382E">
      <w:pPr>
        <w:tabs>
          <w:tab w:val="left" w:pos="576"/>
        </w:tabs>
        <w:ind w:right="720" w:firstLine="720"/>
        <w:rPr>
          <w:szCs w:val="22"/>
        </w:rPr>
      </w:pPr>
      <w:r>
        <w:rPr>
          <w:szCs w:val="22"/>
        </w:rPr>
        <w:t xml:space="preserve">Parties required to submit </w:t>
      </w:r>
      <w:r w:rsidR="00467998">
        <w:rPr>
          <w:szCs w:val="22"/>
        </w:rPr>
        <w:t>one-time AMCC</w:t>
      </w:r>
      <w:r>
        <w:rPr>
          <w:szCs w:val="22"/>
        </w:rPr>
        <w:t xml:space="preserve"> testing information include </w:t>
      </w:r>
      <w:r w:rsidR="001B7CBC">
        <w:rPr>
          <w:szCs w:val="22"/>
        </w:rPr>
        <w:t>all manufacturers of new non-OE</w:t>
      </w:r>
      <w:r>
        <w:rPr>
          <w:szCs w:val="22"/>
        </w:rPr>
        <w:t xml:space="preserve"> converters</w:t>
      </w:r>
      <w:r w:rsidR="00467998">
        <w:rPr>
          <w:szCs w:val="22"/>
        </w:rPr>
        <w:t xml:space="preserve">.  Parties required to provide a report </w:t>
      </w:r>
      <w:r w:rsidR="0095650D">
        <w:rPr>
          <w:szCs w:val="22"/>
        </w:rPr>
        <w:t xml:space="preserve">to EPA </w:t>
      </w:r>
      <w:r w:rsidR="00467998">
        <w:rPr>
          <w:szCs w:val="22"/>
        </w:rPr>
        <w:t>on a one-time basis include reconditioners of used OE catalytic</w:t>
      </w:r>
      <w:r>
        <w:rPr>
          <w:szCs w:val="22"/>
        </w:rPr>
        <w:t xml:space="preserve"> converters.</w:t>
      </w:r>
    </w:p>
    <w:p w:rsidR="00311120" w:rsidRDefault="00311120" w:rsidP="0033382E">
      <w:pPr>
        <w:tabs>
          <w:tab w:val="left" w:pos="576"/>
        </w:tabs>
        <w:ind w:right="720" w:firstLine="720"/>
        <w:rPr>
          <w:szCs w:val="22"/>
        </w:rPr>
      </w:pPr>
    </w:p>
    <w:p w:rsidR="00311120" w:rsidRDefault="006234A3" w:rsidP="0033382E">
      <w:pPr>
        <w:tabs>
          <w:tab w:val="left" w:pos="576"/>
        </w:tabs>
        <w:ind w:right="720" w:firstLine="720"/>
        <w:rPr>
          <w:szCs w:val="22"/>
        </w:rPr>
      </w:pPr>
      <w:r>
        <w:rPr>
          <w:szCs w:val="22"/>
          <w:u w:val="single"/>
        </w:rPr>
        <w:t xml:space="preserve">Specifications Information for each new product line </w:t>
      </w:r>
      <w:r w:rsidR="00A22214">
        <w:rPr>
          <w:szCs w:val="22"/>
          <w:u w:val="single"/>
        </w:rPr>
        <w:t>–</w:t>
      </w:r>
      <w:r>
        <w:rPr>
          <w:szCs w:val="22"/>
          <w:u w:val="single"/>
        </w:rPr>
        <w:t xml:space="preserve"> </w:t>
      </w:r>
      <w:r w:rsidR="00A22214">
        <w:rPr>
          <w:szCs w:val="22"/>
          <w:u w:val="single"/>
        </w:rPr>
        <w:t>New AMCC Manufacturers</w:t>
      </w:r>
      <w:r w:rsidR="00311120">
        <w:rPr>
          <w:szCs w:val="22"/>
        </w:rPr>
        <w:t>:</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Pr>
          <w:szCs w:val="22"/>
        </w:rPr>
        <w:t xml:space="preserve">     1) </w:t>
      </w:r>
      <w:r w:rsidR="00787C13">
        <w:rPr>
          <w:szCs w:val="22"/>
        </w:rPr>
        <w:t xml:space="preserve"> Converter supplier and address</w:t>
      </w:r>
    </w:p>
    <w:p w:rsidR="00311120" w:rsidRDefault="00311120" w:rsidP="0033382E">
      <w:pPr>
        <w:tabs>
          <w:tab w:val="left" w:pos="576"/>
        </w:tabs>
        <w:ind w:right="720" w:firstLine="720"/>
        <w:rPr>
          <w:szCs w:val="22"/>
        </w:rPr>
      </w:pPr>
    </w:p>
    <w:p w:rsidR="00311120" w:rsidRDefault="00311120" w:rsidP="0033382E">
      <w:pPr>
        <w:tabs>
          <w:tab w:val="left" w:pos="720"/>
          <w:tab w:val="left" w:pos="1152"/>
        </w:tabs>
        <w:ind w:right="720" w:firstLine="720"/>
        <w:rPr>
          <w:szCs w:val="22"/>
        </w:rPr>
      </w:pPr>
      <w:r>
        <w:rPr>
          <w:szCs w:val="22"/>
        </w:rPr>
        <w:t xml:space="preserve">     2)  General type of converter (e.g., oxidati</w:t>
      </w:r>
      <w:r w:rsidR="00787C13">
        <w:rPr>
          <w:szCs w:val="22"/>
        </w:rPr>
        <w:t>on, reduction, three-way, etc.)</w:t>
      </w:r>
    </w:p>
    <w:p w:rsidR="00311120" w:rsidRDefault="00311120" w:rsidP="0033382E">
      <w:pPr>
        <w:tabs>
          <w:tab w:val="left" w:pos="720"/>
          <w:tab w:val="left" w:pos="1152"/>
        </w:tabs>
        <w:ind w:right="720" w:firstLine="720"/>
        <w:rPr>
          <w:szCs w:val="22"/>
        </w:rPr>
      </w:pPr>
    </w:p>
    <w:p w:rsidR="00311120" w:rsidRDefault="00311120" w:rsidP="0033382E">
      <w:pPr>
        <w:tabs>
          <w:tab w:val="left" w:pos="720"/>
          <w:tab w:val="left" w:pos="1152"/>
        </w:tabs>
        <w:ind w:right="720" w:firstLine="720"/>
        <w:rPr>
          <w:szCs w:val="22"/>
        </w:rPr>
      </w:pPr>
      <w:r>
        <w:rPr>
          <w:szCs w:val="22"/>
        </w:rPr>
        <w:t xml:space="preserve">     3)  Number of each type of catalyst used per can (number of individual monoliths containing</w:t>
      </w:r>
      <w:r w:rsidR="00787C13">
        <w:rPr>
          <w:szCs w:val="22"/>
        </w:rPr>
        <w:t xml:space="preserve"> catalytic metals in each unit)</w:t>
      </w:r>
    </w:p>
    <w:p w:rsidR="00311120" w:rsidRDefault="00311120" w:rsidP="0033382E">
      <w:pPr>
        <w:tabs>
          <w:tab w:val="left" w:pos="720"/>
          <w:tab w:val="left" w:pos="1152"/>
        </w:tabs>
        <w:ind w:right="720" w:firstLine="720"/>
        <w:rPr>
          <w:szCs w:val="22"/>
        </w:rPr>
      </w:pPr>
    </w:p>
    <w:p w:rsidR="00311120" w:rsidRDefault="00311120" w:rsidP="0033382E">
      <w:pPr>
        <w:tabs>
          <w:tab w:val="left" w:pos="720"/>
          <w:tab w:val="left" w:pos="1152"/>
        </w:tabs>
        <w:ind w:right="720" w:firstLine="720"/>
        <w:rPr>
          <w:szCs w:val="22"/>
        </w:rPr>
      </w:pPr>
      <w:r>
        <w:rPr>
          <w:szCs w:val="22"/>
        </w:rPr>
        <w:t xml:space="preserve">     4)  Substrate (e.g., monolithic, pelleted) - give configuration construction technique (e.g., extruded, laid-up, formed, etc.), composition, supplier and address, composition of active con</w:t>
      </w:r>
      <w:r>
        <w:rPr>
          <w:szCs w:val="22"/>
        </w:rPr>
        <w:softHyphen/>
        <w:t>stituents in substrate (grams or troy ounces); for monolithic substrates, give number of cells per square inch of frontal area, design tolerances, and nominal cell wall thickness (in mils); for pelleted substrates, specify pellet shape and dimensions, pellet bulk density, the use of more than one type of pellet (e.g., Rh, or Pt/Pd), any geometrical distribution of pellets, and (if this is controlled in production) the mean impregnation depth (in microns) of active materi</w:t>
      </w:r>
      <w:r w:rsidR="00787C13">
        <w:rPr>
          <w:szCs w:val="22"/>
        </w:rPr>
        <w:t>als with production tolerances</w:t>
      </w:r>
    </w:p>
    <w:p w:rsidR="00A22214" w:rsidRDefault="00A22214" w:rsidP="0033382E">
      <w:pPr>
        <w:tabs>
          <w:tab w:val="left" w:pos="720"/>
          <w:tab w:val="left" w:pos="1152"/>
        </w:tabs>
        <w:ind w:right="720" w:firstLine="720"/>
        <w:rPr>
          <w:szCs w:val="22"/>
        </w:rPr>
      </w:pPr>
    </w:p>
    <w:p w:rsidR="00311120" w:rsidRDefault="00311120" w:rsidP="0033382E">
      <w:pPr>
        <w:tabs>
          <w:tab w:val="left" w:pos="720"/>
          <w:tab w:val="left" w:pos="1152"/>
        </w:tabs>
        <w:ind w:right="720" w:firstLine="720"/>
        <w:rPr>
          <w:szCs w:val="22"/>
        </w:rPr>
      </w:pPr>
      <w:r>
        <w:rPr>
          <w:szCs w:val="22"/>
        </w:rPr>
        <w:t xml:space="preserve">     5)  Washcoat - give composition of active constituents, and total active material loading (gra</w:t>
      </w:r>
      <w:r w:rsidR="00787C13">
        <w:rPr>
          <w:szCs w:val="22"/>
        </w:rPr>
        <w:t>ms or troy</w:t>
      </w:r>
      <w:r w:rsidR="00787C13">
        <w:rPr>
          <w:szCs w:val="22"/>
        </w:rPr>
        <w:softHyphen/>
        <w:t xml:space="preserve"> ounces) in washcoat</w:t>
      </w:r>
    </w:p>
    <w:p w:rsidR="00311120" w:rsidRDefault="00311120" w:rsidP="0033382E">
      <w:pPr>
        <w:tabs>
          <w:tab w:val="left" w:pos="720"/>
          <w:tab w:val="left" w:pos="1152"/>
        </w:tabs>
        <w:ind w:right="720" w:firstLine="720"/>
        <w:rPr>
          <w:szCs w:val="22"/>
        </w:rPr>
      </w:pPr>
    </w:p>
    <w:p w:rsidR="00311120" w:rsidRDefault="00311120" w:rsidP="0033382E">
      <w:pPr>
        <w:tabs>
          <w:tab w:val="left" w:pos="720"/>
          <w:tab w:val="left" w:pos="1152"/>
        </w:tabs>
        <w:ind w:right="720" w:firstLine="720"/>
        <w:rPr>
          <w:szCs w:val="22"/>
        </w:rPr>
      </w:pPr>
      <w:r>
        <w:rPr>
          <w:szCs w:val="22"/>
        </w:rPr>
        <w:t xml:space="preserve">     6)  Active material - give composition of active constituents, loading of each active material including design tolerances, and total active material loading</w:t>
      </w:r>
      <w:r w:rsidR="00AC4445">
        <w:rPr>
          <w:szCs w:val="22"/>
        </w:rPr>
        <w:t>,</w:t>
      </w:r>
      <w:r>
        <w:rPr>
          <w:szCs w:val="22"/>
        </w:rPr>
        <w:t xml:space="preserve"> including design to</w:t>
      </w:r>
      <w:r w:rsidR="00787C13">
        <w:rPr>
          <w:szCs w:val="22"/>
        </w:rPr>
        <w:t>lerances (grams or troy-ounces)</w:t>
      </w:r>
    </w:p>
    <w:p w:rsidR="00311120" w:rsidRDefault="00311120" w:rsidP="0033382E">
      <w:pPr>
        <w:tabs>
          <w:tab w:val="left" w:pos="720"/>
          <w:tab w:val="left" w:pos="1152"/>
        </w:tabs>
        <w:ind w:right="720" w:firstLine="720"/>
        <w:rPr>
          <w:szCs w:val="22"/>
        </w:rPr>
      </w:pPr>
    </w:p>
    <w:p w:rsidR="00311120" w:rsidRDefault="00311120" w:rsidP="0033382E">
      <w:pPr>
        <w:tabs>
          <w:tab w:val="left" w:pos="720"/>
          <w:tab w:val="left" w:pos="1152"/>
        </w:tabs>
        <w:ind w:right="720" w:firstLine="720"/>
        <w:rPr>
          <w:szCs w:val="22"/>
        </w:rPr>
      </w:pPr>
      <w:r>
        <w:rPr>
          <w:szCs w:val="22"/>
        </w:rPr>
        <w:t xml:space="preserve">     7)  Container - specify dimensions, volume, materials used, technique of containment and restraint, method of constructing container, canner (if different from catalyst supplier), and insulation and shiel</w:t>
      </w:r>
      <w:r w:rsidR="00787C13">
        <w:rPr>
          <w:szCs w:val="22"/>
        </w:rPr>
        <w:t>ding (converter and/or vehicle)</w:t>
      </w:r>
    </w:p>
    <w:p w:rsidR="00311120" w:rsidRDefault="00311120" w:rsidP="0033382E">
      <w:pPr>
        <w:tabs>
          <w:tab w:val="left" w:pos="720"/>
          <w:tab w:val="left" w:pos="1152"/>
        </w:tabs>
        <w:ind w:right="720" w:firstLine="720"/>
        <w:rPr>
          <w:szCs w:val="22"/>
        </w:rPr>
      </w:pPr>
    </w:p>
    <w:p w:rsidR="00311120" w:rsidRDefault="00311120" w:rsidP="0033382E">
      <w:pPr>
        <w:tabs>
          <w:tab w:val="left" w:pos="720"/>
          <w:tab w:val="left" w:pos="1152"/>
        </w:tabs>
        <w:ind w:right="720" w:firstLine="720"/>
        <w:rPr>
          <w:szCs w:val="22"/>
        </w:rPr>
      </w:pPr>
      <w:r>
        <w:rPr>
          <w:szCs w:val="22"/>
        </w:rPr>
        <w:t xml:space="preserve">     8)  Physical description - dimensions (e.g., length, width, height, etc.), weight (lbs.), volume including design tolerances, active surface area (BET), and total active surface area including desi</w:t>
      </w:r>
      <w:r w:rsidR="00787C13">
        <w:rPr>
          <w:szCs w:val="22"/>
        </w:rPr>
        <w:t>gn tolerances</w:t>
      </w:r>
    </w:p>
    <w:p w:rsidR="006234A3" w:rsidRDefault="006234A3" w:rsidP="006234A3">
      <w:pPr>
        <w:tabs>
          <w:tab w:val="left" w:pos="600"/>
          <w:tab w:val="left" w:pos="1152"/>
        </w:tabs>
        <w:ind w:right="720" w:firstLine="720"/>
        <w:rPr>
          <w:szCs w:val="22"/>
        </w:rPr>
      </w:pPr>
    </w:p>
    <w:p w:rsidR="00311120" w:rsidRDefault="00311120" w:rsidP="006234A3">
      <w:pPr>
        <w:tabs>
          <w:tab w:val="left" w:pos="600"/>
          <w:tab w:val="left" w:pos="1152"/>
        </w:tabs>
        <w:ind w:right="720" w:firstLine="720"/>
        <w:rPr>
          <w:szCs w:val="22"/>
        </w:rPr>
      </w:pPr>
      <w:r>
        <w:rPr>
          <w:szCs w:val="22"/>
          <w:u w:val="single"/>
        </w:rPr>
        <w:t>Prototype Testing</w:t>
      </w:r>
      <w:r w:rsidR="006234A3" w:rsidRPr="006234A3">
        <w:rPr>
          <w:szCs w:val="22"/>
          <w:u w:val="single"/>
        </w:rPr>
        <w:t xml:space="preserve"> </w:t>
      </w:r>
      <w:r w:rsidR="006234A3">
        <w:rPr>
          <w:szCs w:val="22"/>
          <w:u w:val="single"/>
        </w:rPr>
        <w:t>Description -- New AMCC manufacturers</w:t>
      </w:r>
      <w:r>
        <w:rPr>
          <w:szCs w:val="22"/>
        </w:rPr>
        <w:t>:</w:t>
      </w:r>
    </w:p>
    <w:p w:rsidR="00311120" w:rsidRDefault="00311120" w:rsidP="0033382E">
      <w:pPr>
        <w:ind w:right="720" w:firstLine="720"/>
        <w:rPr>
          <w:szCs w:val="22"/>
        </w:rPr>
      </w:pPr>
    </w:p>
    <w:p w:rsidR="00311120" w:rsidRDefault="00311120" w:rsidP="0033382E">
      <w:pPr>
        <w:ind w:right="720" w:firstLine="720"/>
        <w:rPr>
          <w:szCs w:val="22"/>
        </w:rPr>
      </w:pPr>
      <w:r>
        <w:rPr>
          <w:szCs w:val="22"/>
        </w:rPr>
        <w:t xml:space="preserve">     1)  Year, mak</w:t>
      </w:r>
      <w:r w:rsidR="00787C13">
        <w:rPr>
          <w:szCs w:val="22"/>
        </w:rPr>
        <w:t>e, and model of vehicles tested</w:t>
      </w:r>
    </w:p>
    <w:p w:rsidR="00311120" w:rsidRDefault="00311120" w:rsidP="0033382E">
      <w:pPr>
        <w:ind w:right="720" w:firstLine="720"/>
        <w:rPr>
          <w:szCs w:val="22"/>
        </w:rPr>
      </w:pPr>
    </w:p>
    <w:p w:rsidR="00311120" w:rsidRDefault="00311120" w:rsidP="0033382E">
      <w:pPr>
        <w:ind w:right="720" w:firstLine="720"/>
        <w:rPr>
          <w:szCs w:val="22"/>
        </w:rPr>
      </w:pPr>
      <w:r>
        <w:rPr>
          <w:szCs w:val="22"/>
        </w:rPr>
        <w:t xml:space="preserve">     2) </w:t>
      </w:r>
      <w:r w:rsidR="00787C13">
        <w:rPr>
          <w:szCs w:val="22"/>
        </w:rPr>
        <w:t xml:space="preserve"> Method of mileage accumulation</w:t>
      </w:r>
    </w:p>
    <w:p w:rsidR="00311120" w:rsidRDefault="00311120" w:rsidP="0033382E">
      <w:pPr>
        <w:ind w:right="720" w:firstLine="720"/>
        <w:rPr>
          <w:szCs w:val="22"/>
        </w:rPr>
      </w:pPr>
    </w:p>
    <w:p w:rsidR="00311120" w:rsidRDefault="00311120" w:rsidP="0033382E">
      <w:pPr>
        <w:ind w:right="720" w:firstLine="720"/>
        <w:rPr>
          <w:szCs w:val="22"/>
        </w:rPr>
      </w:pPr>
      <w:r>
        <w:rPr>
          <w:szCs w:val="22"/>
        </w:rPr>
        <w:t xml:space="preserve">     3)  Name </w:t>
      </w:r>
      <w:r w:rsidR="00787C13">
        <w:rPr>
          <w:szCs w:val="22"/>
        </w:rPr>
        <w:t>and address of testing facility</w:t>
      </w:r>
    </w:p>
    <w:p w:rsidR="00311120" w:rsidRDefault="00311120" w:rsidP="0033382E">
      <w:pPr>
        <w:ind w:right="720" w:firstLine="720"/>
        <w:rPr>
          <w:szCs w:val="22"/>
        </w:rPr>
      </w:pPr>
    </w:p>
    <w:p w:rsidR="00311120" w:rsidRDefault="00311120" w:rsidP="0033382E">
      <w:pPr>
        <w:ind w:right="720" w:firstLine="720"/>
        <w:rPr>
          <w:szCs w:val="22"/>
        </w:rPr>
      </w:pPr>
      <w:r>
        <w:rPr>
          <w:szCs w:val="22"/>
        </w:rPr>
        <w:t xml:space="preserve">     4)  Summary of conversion efficienc</w:t>
      </w:r>
      <w:r w:rsidR="00787C13">
        <w:rPr>
          <w:szCs w:val="22"/>
        </w:rPr>
        <w:t>y test results</w:t>
      </w:r>
    </w:p>
    <w:p w:rsidR="00311120" w:rsidRDefault="00311120" w:rsidP="0033382E">
      <w:pPr>
        <w:ind w:right="720" w:firstLine="720"/>
        <w:rPr>
          <w:szCs w:val="22"/>
        </w:rPr>
      </w:pPr>
    </w:p>
    <w:p w:rsidR="00311120" w:rsidRDefault="00311120" w:rsidP="0033382E">
      <w:pPr>
        <w:ind w:right="720" w:firstLine="720"/>
        <w:rPr>
          <w:szCs w:val="22"/>
        </w:rPr>
      </w:pPr>
      <w:r>
        <w:rPr>
          <w:szCs w:val="22"/>
        </w:rPr>
        <w:t xml:space="preserve">     5)  Intended vehicle applications</w:t>
      </w:r>
      <w:r w:rsidR="00787C13">
        <w:rPr>
          <w:szCs w:val="22"/>
        </w:rPr>
        <w:t xml:space="preserve"> for each converter type tested</w:t>
      </w:r>
    </w:p>
    <w:p w:rsidR="00311120" w:rsidRDefault="00311120" w:rsidP="0033382E">
      <w:pPr>
        <w:ind w:right="720" w:firstLine="720"/>
        <w:rPr>
          <w:szCs w:val="22"/>
        </w:rPr>
      </w:pPr>
    </w:p>
    <w:p w:rsidR="00311120" w:rsidRDefault="006234A3" w:rsidP="0033382E">
      <w:pPr>
        <w:ind w:right="720" w:firstLine="720"/>
        <w:rPr>
          <w:szCs w:val="22"/>
        </w:rPr>
      </w:pPr>
      <w:r>
        <w:rPr>
          <w:szCs w:val="22"/>
          <w:u w:val="single"/>
        </w:rPr>
        <w:t xml:space="preserve">Information on Test Bench  -- </w:t>
      </w:r>
      <w:r w:rsidR="00311120">
        <w:rPr>
          <w:szCs w:val="22"/>
          <w:u w:val="single"/>
        </w:rPr>
        <w:t>Reconditioners of Catalytic Converters</w:t>
      </w:r>
      <w:r w:rsidR="00311120">
        <w:rPr>
          <w:szCs w:val="22"/>
        </w:rPr>
        <w:t>:</w:t>
      </w:r>
    </w:p>
    <w:p w:rsidR="00311120" w:rsidRDefault="00311120" w:rsidP="0033382E">
      <w:pPr>
        <w:ind w:right="720" w:firstLine="720"/>
        <w:rPr>
          <w:szCs w:val="22"/>
        </w:rPr>
      </w:pPr>
    </w:p>
    <w:p w:rsidR="00311120" w:rsidRDefault="00311120" w:rsidP="0033382E">
      <w:pPr>
        <w:ind w:right="720" w:firstLine="720"/>
        <w:rPr>
          <w:szCs w:val="22"/>
        </w:rPr>
      </w:pPr>
      <w:r>
        <w:rPr>
          <w:szCs w:val="22"/>
        </w:rPr>
        <w:t xml:space="preserve">     1)  Name </w:t>
      </w:r>
      <w:r w:rsidR="00787C13">
        <w:rPr>
          <w:szCs w:val="22"/>
        </w:rPr>
        <w:t>and address of testing facility</w:t>
      </w:r>
    </w:p>
    <w:p w:rsidR="00311120" w:rsidRDefault="00311120" w:rsidP="0033382E">
      <w:pPr>
        <w:ind w:right="720" w:firstLine="720"/>
        <w:rPr>
          <w:szCs w:val="22"/>
        </w:rPr>
      </w:pPr>
    </w:p>
    <w:p w:rsidR="00311120" w:rsidRDefault="00311120" w:rsidP="0033382E">
      <w:pPr>
        <w:ind w:right="720" w:firstLine="720"/>
        <w:rPr>
          <w:szCs w:val="22"/>
        </w:rPr>
      </w:pPr>
      <w:r>
        <w:rPr>
          <w:szCs w:val="22"/>
        </w:rPr>
        <w:t xml:space="preserve">     2)  Description of facilities used for test</w:t>
      </w:r>
      <w:r w:rsidR="00787C13">
        <w:rPr>
          <w:szCs w:val="22"/>
        </w:rPr>
        <w:t>ing</w:t>
      </w:r>
    </w:p>
    <w:p w:rsidR="00311120" w:rsidRDefault="00311120" w:rsidP="0033382E">
      <w:pPr>
        <w:ind w:right="720" w:firstLine="720"/>
        <w:rPr>
          <w:szCs w:val="22"/>
        </w:rPr>
      </w:pPr>
    </w:p>
    <w:p w:rsidR="00311120" w:rsidRDefault="00311120" w:rsidP="0033382E">
      <w:pPr>
        <w:ind w:right="720" w:firstLine="720"/>
        <w:rPr>
          <w:szCs w:val="22"/>
        </w:rPr>
      </w:pPr>
      <w:r>
        <w:rPr>
          <w:szCs w:val="22"/>
        </w:rPr>
        <w:t xml:space="preserve">     3)  Intended vehicle appli</w:t>
      </w:r>
      <w:r w:rsidR="00787C13">
        <w:rPr>
          <w:szCs w:val="22"/>
        </w:rPr>
        <w:t>cations for each converter type</w:t>
      </w:r>
    </w:p>
    <w:p w:rsidR="00311120" w:rsidRDefault="00311120" w:rsidP="0033382E">
      <w:pPr>
        <w:ind w:right="720" w:firstLine="720"/>
        <w:rPr>
          <w:szCs w:val="22"/>
        </w:rPr>
      </w:pPr>
    </w:p>
    <w:p w:rsidR="00311120" w:rsidRDefault="00311120" w:rsidP="0033382E">
      <w:pPr>
        <w:ind w:right="720" w:firstLine="720"/>
        <w:rPr>
          <w:szCs w:val="22"/>
        </w:rPr>
      </w:pPr>
      <w:r w:rsidRPr="006234A3">
        <w:rPr>
          <w:smallCaps/>
          <w:szCs w:val="22"/>
          <w:u w:val="single"/>
        </w:rPr>
        <w:t>Periodic Reporting</w:t>
      </w:r>
      <w:r>
        <w:rPr>
          <w:szCs w:val="22"/>
        </w:rPr>
        <w:t>:</w:t>
      </w:r>
      <w:r w:rsidR="006234A3">
        <w:rPr>
          <w:szCs w:val="22"/>
        </w:rPr>
        <w:t xml:space="preserve">  None</w:t>
      </w:r>
    </w:p>
    <w:p w:rsidR="00311120" w:rsidRDefault="00311120" w:rsidP="0033382E">
      <w:pPr>
        <w:ind w:right="720" w:firstLine="720"/>
        <w:rPr>
          <w:szCs w:val="22"/>
          <w:u w:val="single"/>
        </w:rPr>
      </w:pPr>
    </w:p>
    <w:p w:rsidR="006234A3" w:rsidRDefault="00311120" w:rsidP="0033382E">
      <w:pPr>
        <w:ind w:right="720" w:firstLine="720"/>
        <w:rPr>
          <w:szCs w:val="22"/>
          <w:u w:val="single"/>
        </w:rPr>
      </w:pPr>
      <w:r w:rsidRPr="006234A3">
        <w:rPr>
          <w:smallCaps/>
          <w:szCs w:val="22"/>
          <w:u w:val="single"/>
        </w:rPr>
        <w:t>Recordkeeping</w:t>
      </w:r>
    </w:p>
    <w:p w:rsidR="006234A3" w:rsidRDefault="006234A3" w:rsidP="0033382E">
      <w:pPr>
        <w:ind w:right="720" w:firstLine="720"/>
        <w:rPr>
          <w:szCs w:val="22"/>
          <w:u w:val="single"/>
        </w:rPr>
      </w:pPr>
    </w:p>
    <w:p w:rsidR="00A22214" w:rsidRDefault="006234A3" w:rsidP="0033382E">
      <w:pPr>
        <w:ind w:right="720" w:firstLine="720"/>
        <w:rPr>
          <w:szCs w:val="22"/>
          <w:u w:val="single"/>
        </w:rPr>
      </w:pPr>
      <w:r>
        <w:rPr>
          <w:szCs w:val="22"/>
          <w:u w:val="single"/>
        </w:rPr>
        <w:t>New AMCC Manufacturer Recordkeeping</w:t>
      </w:r>
      <w:r w:rsidR="00311120">
        <w:rPr>
          <w:szCs w:val="22"/>
          <w:u w:val="single"/>
        </w:rPr>
        <w:t>:</w:t>
      </w:r>
    </w:p>
    <w:p w:rsidR="00A22214" w:rsidRDefault="00A22214" w:rsidP="0033382E">
      <w:pPr>
        <w:ind w:right="720" w:firstLine="720"/>
        <w:rPr>
          <w:szCs w:val="22"/>
          <w:u w:val="single"/>
        </w:rPr>
      </w:pPr>
    </w:p>
    <w:p w:rsidR="00311120" w:rsidRDefault="00311120" w:rsidP="0033382E">
      <w:pPr>
        <w:ind w:right="720" w:firstLine="720"/>
        <w:rPr>
          <w:szCs w:val="22"/>
        </w:rPr>
      </w:pPr>
      <w:r>
        <w:rPr>
          <w:szCs w:val="22"/>
        </w:rPr>
        <w:t xml:space="preserve">The period of record retention for new </w:t>
      </w:r>
      <w:r w:rsidR="004A2139">
        <w:rPr>
          <w:szCs w:val="22"/>
        </w:rPr>
        <w:t>AMCC</w:t>
      </w:r>
      <w:r>
        <w:rPr>
          <w:szCs w:val="22"/>
        </w:rPr>
        <w:t xml:space="preserve"> manufacturers for warranty cards is </w:t>
      </w:r>
      <w:r w:rsidR="005D7EF5">
        <w:rPr>
          <w:szCs w:val="22"/>
        </w:rPr>
        <w:t>five</w:t>
      </w:r>
      <w:r>
        <w:rPr>
          <w:szCs w:val="22"/>
        </w:rPr>
        <w:t xml:space="preserve"> years.   </w:t>
      </w:r>
    </w:p>
    <w:p w:rsidR="00311120" w:rsidRDefault="00311120" w:rsidP="0033382E">
      <w:pPr>
        <w:ind w:right="720" w:firstLine="720"/>
        <w:rPr>
          <w:szCs w:val="22"/>
        </w:rPr>
      </w:pPr>
    </w:p>
    <w:p w:rsidR="00311120" w:rsidRDefault="00311120" w:rsidP="0033382E">
      <w:pPr>
        <w:ind w:right="720" w:firstLine="720"/>
        <w:rPr>
          <w:szCs w:val="22"/>
        </w:rPr>
      </w:pPr>
      <w:r>
        <w:rPr>
          <w:szCs w:val="22"/>
          <w:u w:val="single"/>
        </w:rPr>
        <w:t>Installer</w:t>
      </w:r>
      <w:r w:rsidR="006234A3">
        <w:rPr>
          <w:szCs w:val="22"/>
          <w:u w:val="single"/>
        </w:rPr>
        <w:t xml:space="preserve"> Recordkeeping</w:t>
      </w:r>
      <w:r>
        <w:rPr>
          <w:szCs w:val="22"/>
        </w:rPr>
        <w:t>:</w:t>
      </w:r>
    </w:p>
    <w:p w:rsidR="00311120" w:rsidRDefault="00311120" w:rsidP="0033382E">
      <w:pPr>
        <w:ind w:right="720" w:firstLine="720"/>
        <w:rPr>
          <w:szCs w:val="22"/>
        </w:rPr>
      </w:pPr>
    </w:p>
    <w:p w:rsidR="00311120" w:rsidRDefault="00311120" w:rsidP="0033382E">
      <w:pPr>
        <w:ind w:right="720" w:firstLine="720"/>
        <w:rPr>
          <w:szCs w:val="22"/>
        </w:rPr>
      </w:pPr>
      <w:r>
        <w:rPr>
          <w:szCs w:val="22"/>
        </w:rPr>
        <w:t xml:space="preserve">     There is no reporting.  Installers are required to fill out </w:t>
      </w:r>
      <w:r w:rsidR="006234A3">
        <w:rPr>
          <w:szCs w:val="22"/>
        </w:rPr>
        <w:t xml:space="preserve">the </w:t>
      </w:r>
      <w:r>
        <w:rPr>
          <w:szCs w:val="22"/>
        </w:rPr>
        <w:t>warranty c</w:t>
      </w:r>
      <w:r w:rsidR="004A2139">
        <w:rPr>
          <w:szCs w:val="22"/>
        </w:rPr>
        <w:t>ard if new AMCCs</w:t>
      </w:r>
      <w:r>
        <w:rPr>
          <w:szCs w:val="22"/>
        </w:rPr>
        <w:t xml:space="preserve"> are installed, or provide </w:t>
      </w:r>
      <w:r w:rsidR="006234A3">
        <w:rPr>
          <w:szCs w:val="22"/>
        </w:rPr>
        <w:t xml:space="preserve">the </w:t>
      </w:r>
      <w:r>
        <w:rPr>
          <w:szCs w:val="22"/>
        </w:rPr>
        <w:t xml:space="preserve">card to vehicle owner for completion of applicable sections and submittal to </w:t>
      </w:r>
      <w:r w:rsidR="006234A3">
        <w:rPr>
          <w:szCs w:val="22"/>
        </w:rPr>
        <w:t xml:space="preserve">the AMCC </w:t>
      </w:r>
      <w:r>
        <w:rPr>
          <w:szCs w:val="22"/>
        </w:rPr>
        <w:t xml:space="preserve">manufacturer.  Installers must state </w:t>
      </w:r>
      <w:r w:rsidR="006234A3">
        <w:rPr>
          <w:szCs w:val="22"/>
        </w:rPr>
        <w:t xml:space="preserve">the </w:t>
      </w:r>
      <w:r>
        <w:rPr>
          <w:szCs w:val="22"/>
        </w:rPr>
        <w:t xml:space="preserve">reason for replacement on </w:t>
      </w:r>
      <w:r w:rsidR="006234A3">
        <w:rPr>
          <w:szCs w:val="22"/>
        </w:rPr>
        <w:t xml:space="preserve">the </w:t>
      </w:r>
      <w:r>
        <w:rPr>
          <w:szCs w:val="22"/>
        </w:rPr>
        <w:t>invoice, maintain</w:t>
      </w:r>
      <w:r w:rsidR="006234A3">
        <w:rPr>
          <w:szCs w:val="22"/>
        </w:rPr>
        <w:t xml:space="preserve"> the</w:t>
      </w:r>
      <w:r w:rsidR="00AC4445">
        <w:rPr>
          <w:szCs w:val="22"/>
        </w:rPr>
        <w:t xml:space="preserve"> invoices for </w:t>
      </w:r>
      <w:r w:rsidR="00A67B56">
        <w:rPr>
          <w:szCs w:val="22"/>
        </w:rPr>
        <w:t>six</w:t>
      </w:r>
      <w:r w:rsidR="00AC4445">
        <w:rPr>
          <w:szCs w:val="22"/>
        </w:rPr>
        <w:t xml:space="preserve"> months, </w:t>
      </w:r>
      <w:r>
        <w:rPr>
          <w:szCs w:val="22"/>
        </w:rPr>
        <w:t xml:space="preserve">tag </w:t>
      </w:r>
      <w:r w:rsidR="00AC4445">
        <w:rPr>
          <w:szCs w:val="22"/>
        </w:rPr>
        <w:t xml:space="preserve">the </w:t>
      </w:r>
      <w:r>
        <w:rPr>
          <w:szCs w:val="22"/>
        </w:rPr>
        <w:t xml:space="preserve">replaced </w:t>
      </w:r>
      <w:r w:rsidR="006234A3">
        <w:rPr>
          <w:szCs w:val="22"/>
        </w:rPr>
        <w:t xml:space="preserve">catalytic </w:t>
      </w:r>
      <w:r>
        <w:rPr>
          <w:szCs w:val="22"/>
        </w:rPr>
        <w:t>converters</w:t>
      </w:r>
      <w:r w:rsidR="00AC4445">
        <w:rPr>
          <w:szCs w:val="22"/>
        </w:rPr>
        <w:t>,</w:t>
      </w:r>
      <w:r>
        <w:rPr>
          <w:szCs w:val="22"/>
        </w:rPr>
        <w:t xml:space="preserve"> </w:t>
      </w:r>
      <w:r w:rsidR="006234A3">
        <w:rPr>
          <w:szCs w:val="22"/>
        </w:rPr>
        <w:t xml:space="preserve">and maintain </w:t>
      </w:r>
      <w:r w:rsidR="00AC4445">
        <w:rPr>
          <w:szCs w:val="22"/>
        </w:rPr>
        <w:t xml:space="preserve">the replaced catalytic converters </w:t>
      </w:r>
      <w:r w:rsidR="006234A3">
        <w:rPr>
          <w:szCs w:val="22"/>
        </w:rPr>
        <w:t xml:space="preserve">on the premises </w:t>
      </w:r>
      <w:r>
        <w:rPr>
          <w:szCs w:val="22"/>
        </w:rPr>
        <w:t>for 15 days.</w:t>
      </w:r>
    </w:p>
    <w:p w:rsidR="00311120" w:rsidRDefault="00311120" w:rsidP="0033382E">
      <w:pPr>
        <w:ind w:right="720" w:firstLine="720"/>
        <w:rPr>
          <w:szCs w:val="22"/>
        </w:rPr>
      </w:pPr>
      <w:r>
        <w:rPr>
          <w:szCs w:val="22"/>
        </w:rPr>
        <w:t xml:space="preserve"> </w:t>
      </w:r>
    </w:p>
    <w:p w:rsidR="00311120" w:rsidRDefault="00311120" w:rsidP="0033382E">
      <w:pPr>
        <w:ind w:right="720" w:firstLine="720"/>
        <w:rPr>
          <w:szCs w:val="22"/>
        </w:rPr>
      </w:pPr>
      <w:r>
        <w:rPr>
          <w:szCs w:val="22"/>
        </w:rPr>
        <w:t xml:space="preserve">     (ii)  Respondent Activities</w:t>
      </w:r>
    </w:p>
    <w:p w:rsidR="00311120" w:rsidRDefault="00311120" w:rsidP="0033382E">
      <w:pPr>
        <w:ind w:right="720" w:firstLine="720"/>
        <w:rPr>
          <w:szCs w:val="22"/>
        </w:rPr>
      </w:pPr>
    </w:p>
    <w:p w:rsidR="00311120" w:rsidRDefault="00311120" w:rsidP="0033382E">
      <w:pPr>
        <w:ind w:right="720" w:firstLine="720"/>
        <w:rPr>
          <w:szCs w:val="22"/>
        </w:rPr>
      </w:pPr>
      <w:r>
        <w:rPr>
          <w:szCs w:val="22"/>
        </w:rPr>
        <w:t xml:space="preserve">     The information collection is to be implemented in ways consistent and compatible</w:t>
      </w:r>
      <w:r w:rsidR="00EB350A" w:rsidRPr="00EB350A">
        <w:rPr>
          <w:szCs w:val="22"/>
        </w:rPr>
        <w:t xml:space="preserve"> </w:t>
      </w:r>
      <w:r w:rsidR="00EB350A">
        <w:rPr>
          <w:szCs w:val="22"/>
        </w:rPr>
        <w:t>with</w:t>
      </w:r>
      <w:r>
        <w:rPr>
          <w:szCs w:val="22"/>
        </w:rPr>
        <w:t>, to the maximum extent practicable, the existing reporting and recordkeeping practices of those who are to respond</w:t>
      </w:r>
      <w:r w:rsidR="00AB3FB9">
        <w:rPr>
          <w:szCs w:val="22"/>
        </w:rPr>
        <w:t>.</w:t>
      </w:r>
      <w:r w:rsidR="004D625B" w:rsidRPr="004D625B">
        <w:rPr>
          <w:rStyle w:val="FootnoteReference"/>
          <w:szCs w:val="22"/>
          <w:vertAlign w:val="superscript"/>
        </w:rPr>
        <w:footnoteReference w:id="1"/>
      </w:r>
      <w:r>
        <w:rPr>
          <w:szCs w:val="22"/>
        </w:rPr>
        <w:t xml:space="preserve"> </w:t>
      </w:r>
    </w:p>
    <w:p w:rsidR="004D625B" w:rsidRDefault="004D625B" w:rsidP="0033382E">
      <w:pPr>
        <w:ind w:right="720" w:firstLine="720"/>
        <w:rPr>
          <w:szCs w:val="22"/>
        </w:rPr>
      </w:pPr>
    </w:p>
    <w:p w:rsidR="00063F09" w:rsidRDefault="004A2139" w:rsidP="0033382E">
      <w:pPr>
        <w:ind w:right="720" w:firstLine="720"/>
        <w:rPr>
          <w:szCs w:val="22"/>
        </w:rPr>
      </w:pPr>
      <w:r w:rsidRPr="00EB35A7">
        <w:rPr>
          <w:smallCaps/>
          <w:szCs w:val="22"/>
        </w:rPr>
        <w:t xml:space="preserve">New AMCC </w:t>
      </w:r>
      <w:r w:rsidR="00311120" w:rsidRPr="00EB35A7">
        <w:rPr>
          <w:smallCaps/>
          <w:szCs w:val="22"/>
        </w:rPr>
        <w:t>Manufacturers</w:t>
      </w:r>
    </w:p>
    <w:p w:rsidR="00063F09" w:rsidRDefault="00063F09" w:rsidP="0033382E">
      <w:pPr>
        <w:ind w:right="720" w:firstLine="720"/>
        <w:rPr>
          <w:szCs w:val="22"/>
        </w:rPr>
      </w:pPr>
    </w:p>
    <w:p w:rsidR="00063F09" w:rsidRPr="00A22214" w:rsidRDefault="006F7F70" w:rsidP="0033382E">
      <w:pPr>
        <w:ind w:right="720" w:firstLine="720"/>
        <w:rPr>
          <w:szCs w:val="22"/>
          <w:u w:val="single"/>
        </w:rPr>
      </w:pPr>
      <w:r>
        <w:rPr>
          <w:szCs w:val="22"/>
        </w:rPr>
        <w:t xml:space="preserve"> </w:t>
      </w:r>
      <w:r w:rsidR="00A22214" w:rsidRPr="00A22214">
        <w:rPr>
          <w:szCs w:val="22"/>
          <w:u w:val="single"/>
        </w:rPr>
        <w:t xml:space="preserve">New AMCC Manufacturers </w:t>
      </w:r>
      <w:r w:rsidR="00311120" w:rsidRPr="00A22214">
        <w:rPr>
          <w:szCs w:val="22"/>
          <w:u w:val="single"/>
        </w:rPr>
        <w:t>Provide Information Re</w:t>
      </w:r>
      <w:r w:rsidR="00EB35A7" w:rsidRPr="00A22214">
        <w:rPr>
          <w:szCs w:val="22"/>
          <w:u w:val="single"/>
        </w:rPr>
        <w:t>garding</w:t>
      </w:r>
      <w:r w:rsidR="00311120" w:rsidRPr="00A22214">
        <w:rPr>
          <w:szCs w:val="22"/>
          <w:u w:val="single"/>
        </w:rPr>
        <w:t xml:space="preserve"> Specifications</w:t>
      </w:r>
      <w:r w:rsidR="005266D5">
        <w:rPr>
          <w:szCs w:val="22"/>
          <w:u w:val="single"/>
        </w:rPr>
        <w:t>,</w:t>
      </w:r>
      <w:r w:rsidR="00311120" w:rsidRPr="00A22214">
        <w:rPr>
          <w:szCs w:val="22"/>
          <w:u w:val="single"/>
        </w:rPr>
        <w:t xml:space="preserve"> Applications</w:t>
      </w:r>
      <w:r w:rsidR="005266D5">
        <w:rPr>
          <w:szCs w:val="22"/>
          <w:u w:val="single"/>
        </w:rPr>
        <w:t>,</w:t>
      </w:r>
      <w:r w:rsidR="00EB35A7" w:rsidRPr="00A22214">
        <w:rPr>
          <w:szCs w:val="22"/>
          <w:u w:val="single"/>
        </w:rPr>
        <w:t xml:space="preserve"> </w:t>
      </w:r>
      <w:r w:rsidR="005266D5">
        <w:rPr>
          <w:szCs w:val="22"/>
          <w:u w:val="single"/>
        </w:rPr>
        <w:t xml:space="preserve">and </w:t>
      </w:r>
      <w:r w:rsidR="00311120" w:rsidRPr="00A22214">
        <w:rPr>
          <w:szCs w:val="22"/>
          <w:u w:val="single"/>
        </w:rPr>
        <w:t>Test Results for New Product Line</w:t>
      </w:r>
    </w:p>
    <w:p w:rsidR="00063F09" w:rsidRDefault="00063F09" w:rsidP="0033382E">
      <w:pPr>
        <w:ind w:right="720" w:firstLine="720"/>
        <w:rPr>
          <w:szCs w:val="22"/>
        </w:rPr>
      </w:pPr>
    </w:p>
    <w:p w:rsidR="00063F09" w:rsidRDefault="006F7F70" w:rsidP="0033382E">
      <w:pPr>
        <w:ind w:right="720" w:firstLine="720"/>
        <w:rPr>
          <w:szCs w:val="22"/>
        </w:rPr>
      </w:pPr>
      <w:r>
        <w:rPr>
          <w:szCs w:val="22"/>
        </w:rPr>
        <w:t>1</w:t>
      </w:r>
      <w:r w:rsidR="003462C7">
        <w:rPr>
          <w:szCs w:val="22"/>
        </w:rPr>
        <w:t xml:space="preserve">) </w:t>
      </w:r>
      <w:r w:rsidR="00063F09">
        <w:rPr>
          <w:szCs w:val="22"/>
        </w:rPr>
        <w:t>Review</w:t>
      </w:r>
      <w:r w:rsidR="003462C7">
        <w:rPr>
          <w:szCs w:val="22"/>
        </w:rPr>
        <w:t xml:space="preserve"> instructions;  </w:t>
      </w:r>
      <w:r w:rsidR="00EB35A7">
        <w:rPr>
          <w:szCs w:val="22"/>
        </w:rPr>
        <w:t>N/</w:t>
      </w:r>
      <w:r w:rsidR="00063F09">
        <w:rPr>
          <w:szCs w:val="22"/>
        </w:rPr>
        <w:t>A</w:t>
      </w:r>
    </w:p>
    <w:p w:rsidR="003E2C40" w:rsidRDefault="006F7F70" w:rsidP="0033382E">
      <w:pPr>
        <w:ind w:right="720" w:firstLine="720"/>
        <w:rPr>
          <w:szCs w:val="22"/>
        </w:rPr>
      </w:pPr>
      <w:r>
        <w:rPr>
          <w:szCs w:val="22"/>
        </w:rPr>
        <w:lastRenderedPageBreak/>
        <w:t>2</w:t>
      </w:r>
      <w:r w:rsidR="00063F09">
        <w:rPr>
          <w:szCs w:val="22"/>
        </w:rPr>
        <w:t>) Develop, acquire, install and utilize</w:t>
      </w:r>
      <w:r w:rsidR="003462C7">
        <w:rPr>
          <w:szCs w:val="22"/>
        </w:rPr>
        <w:t xml:space="preserve"> </w:t>
      </w:r>
      <w:r w:rsidR="00311120">
        <w:rPr>
          <w:szCs w:val="22"/>
        </w:rPr>
        <w:t>technology and systems for the purpose of collecting, validat</w:t>
      </w:r>
      <w:r w:rsidR="00787C13">
        <w:rPr>
          <w:szCs w:val="22"/>
        </w:rPr>
        <w:t>ing, and verifying information</w:t>
      </w:r>
    </w:p>
    <w:p w:rsidR="003E2C40" w:rsidRDefault="006F7F70" w:rsidP="0033382E">
      <w:pPr>
        <w:ind w:right="720" w:firstLine="720"/>
        <w:rPr>
          <w:szCs w:val="22"/>
        </w:rPr>
      </w:pPr>
      <w:r>
        <w:rPr>
          <w:szCs w:val="22"/>
        </w:rPr>
        <w:t>3</w:t>
      </w:r>
      <w:r w:rsidR="00311120">
        <w:rPr>
          <w:szCs w:val="22"/>
        </w:rPr>
        <w:t xml:space="preserve">) </w:t>
      </w:r>
      <w:r w:rsidR="003462C7">
        <w:rPr>
          <w:szCs w:val="22"/>
        </w:rPr>
        <w:t>Develop, acquire, install and utilize</w:t>
      </w:r>
      <w:r w:rsidR="00311120">
        <w:rPr>
          <w:szCs w:val="22"/>
        </w:rPr>
        <w:t xml:space="preserve"> technology and systems for the purpose of processi</w:t>
      </w:r>
      <w:r w:rsidR="00787C13">
        <w:rPr>
          <w:szCs w:val="22"/>
        </w:rPr>
        <w:t>ng and maintaining information</w:t>
      </w:r>
    </w:p>
    <w:p w:rsidR="003462C7" w:rsidRDefault="006F7F70" w:rsidP="0033382E">
      <w:pPr>
        <w:ind w:right="720" w:firstLine="720"/>
        <w:rPr>
          <w:szCs w:val="22"/>
        </w:rPr>
      </w:pPr>
      <w:r>
        <w:rPr>
          <w:szCs w:val="22"/>
        </w:rPr>
        <w:t>4</w:t>
      </w:r>
      <w:r w:rsidR="00311120">
        <w:rPr>
          <w:szCs w:val="22"/>
        </w:rPr>
        <w:t xml:space="preserve">) </w:t>
      </w:r>
      <w:r w:rsidR="003462C7">
        <w:rPr>
          <w:szCs w:val="22"/>
        </w:rPr>
        <w:t>Develop, acquire, install and utilize</w:t>
      </w:r>
      <w:r w:rsidR="00311120">
        <w:rPr>
          <w:szCs w:val="22"/>
        </w:rPr>
        <w:t xml:space="preserve"> technology and systems for the purpose of disclo</w:t>
      </w:r>
      <w:r w:rsidR="003462C7">
        <w:rPr>
          <w:szCs w:val="22"/>
        </w:rPr>
        <w:t xml:space="preserve">sing and providing information;  </w:t>
      </w:r>
      <w:r w:rsidR="00EB35A7">
        <w:rPr>
          <w:szCs w:val="22"/>
        </w:rPr>
        <w:t>N/</w:t>
      </w:r>
      <w:r w:rsidR="003462C7">
        <w:rPr>
          <w:szCs w:val="22"/>
        </w:rPr>
        <w:t>A</w:t>
      </w:r>
    </w:p>
    <w:p w:rsidR="003462C7" w:rsidRDefault="006F7F70" w:rsidP="0033382E">
      <w:pPr>
        <w:ind w:right="720" w:firstLine="720"/>
        <w:rPr>
          <w:szCs w:val="22"/>
        </w:rPr>
      </w:pPr>
      <w:r>
        <w:rPr>
          <w:szCs w:val="22"/>
        </w:rPr>
        <w:t>5</w:t>
      </w:r>
      <w:r w:rsidR="003462C7">
        <w:rPr>
          <w:szCs w:val="22"/>
        </w:rPr>
        <w:t>) Adjust</w:t>
      </w:r>
      <w:r w:rsidR="00311120">
        <w:rPr>
          <w:szCs w:val="22"/>
        </w:rPr>
        <w:t xml:space="preserve"> the existing ways to comply with any previously applicable</w:t>
      </w:r>
      <w:r w:rsidR="003462C7">
        <w:rPr>
          <w:szCs w:val="22"/>
        </w:rPr>
        <w:t xml:space="preserve"> instructions and requirements;  N/A</w:t>
      </w:r>
    </w:p>
    <w:p w:rsidR="003E2C40" w:rsidRDefault="006F7F70" w:rsidP="0033382E">
      <w:pPr>
        <w:ind w:right="720" w:firstLine="720"/>
        <w:rPr>
          <w:szCs w:val="22"/>
        </w:rPr>
      </w:pPr>
      <w:r>
        <w:rPr>
          <w:szCs w:val="22"/>
        </w:rPr>
        <w:t>6</w:t>
      </w:r>
      <w:r w:rsidR="003462C7">
        <w:rPr>
          <w:szCs w:val="22"/>
        </w:rPr>
        <w:t>) Train</w:t>
      </w:r>
      <w:r w:rsidR="00311120">
        <w:rPr>
          <w:szCs w:val="22"/>
        </w:rPr>
        <w:t xml:space="preserve"> personnel to be able to respond t</w:t>
      </w:r>
      <w:r w:rsidR="003462C7">
        <w:rPr>
          <w:szCs w:val="22"/>
        </w:rPr>
        <w:t>o a collection of information;  N/A</w:t>
      </w:r>
    </w:p>
    <w:p w:rsidR="003E2C40" w:rsidRDefault="006F7F70" w:rsidP="0033382E">
      <w:pPr>
        <w:ind w:right="720" w:firstLine="720"/>
        <w:rPr>
          <w:szCs w:val="22"/>
        </w:rPr>
      </w:pPr>
      <w:r>
        <w:rPr>
          <w:szCs w:val="22"/>
        </w:rPr>
        <w:t>7</w:t>
      </w:r>
      <w:r w:rsidR="003462C7">
        <w:rPr>
          <w:szCs w:val="22"/>
        </w:rPr>
        <w:t>) Search</w:t>
      </w:r>
      <w:r w:rsidR="00787C13">
        <w:rPr>
          <w:szCs w:val="22"/>
        </w:rPr>
        <w:t xml:space="preserve"> data sources</w:t>
      </w:r>
    </w:p>
    <w:p w:rsidR="003E2C40" w:rsidRDefault="006F7F70" w:rsidP="0033382E">
      <w:pPr>
        <w:ind w:right="720" w:firstLine="720"/>
        <w:rPr>
          <w:szCs w:val="22"/>
        </w:rPr>
      </w:pPr>
      <w:r>
        <w:rPr>
          <w:szCs w:val="22"/>
        </w:rPr>
        <w:t>8</w:t>
      </w:r>
      <w:r w:rsidR="003462C7">
        <w:rPr>
          <w:szCs w:val="22"/>
        </w:rPr>
        <w:t>) Complete &amp; review</w:t>
      </w:r>
      <w:r w:rsidR="00787C13">
        <w:rPr>
          <w:szCs w:val="22"/>
        </w:rPr>
        <w:t xml:space="preserve"> the collection of information</w:t>
      </w:r>
    </w:p>
    <w:p w:rsidR="00311120" w:rsidRDefault="006F7F70" w:rsidP="0033382E">
      <w:pPr>
        <w:ind w:right="720" w:firstLine="720"/>
        <w:rPr>
          <w:szCs w:val="22"/>
        </w:rPr>
      </w:pPr>
      <w:r>
        <w:rPr>
          <w:szCs w:val="22"/>
        </w:rPr>
        <w:t>9</w:t>
      </w:r>
      <w:r w:rsidR="003462C7">
        <w:rPr>
          <w:szCs w:val="22"/>
        </w:rPr>
        <w:t>) Transmit or otherwise disclose</w:t>
      </w:r>
      <w:r w:rsidR="00787C13">
        <w:rPr>
          <w:szCs w:val="22"/>
        </w:rPr>
        <w:t xml:space="preserve"> the information</w:t>
      </w:r>
    </w:p>
    <w:p w:rsidR="00311120" w:rsidRDefault="00311120" w:rsidP="0033382E">
      <w:pPr>
        <w:ind w:right="720" w:firstLine="720"/>
        <w:rPr>
          <w:szCs w:val="22"/>
        </w:rPr>
      </w:pPr>
      <w:r>
        <w:rPr>
          <w:szCs w:val="22"/>
        </w:rPr>
        <w:t xml:space="preserve"> </w:t>
      </w:r>
    </w:p>
    <w:p w:rsidR="003462C7" w:rsidRDefault="00311120" w:rsidP="0033382E">
      <w:pPr>
        <w:ind w:right="720" w:firstLine="720"/>
        <w:rPr>
          <w:szCs w:val="22"/>
        </w:rPr>
      </w:pPr>
      <w:r>
        <w:rPr>
          <w:szCs w:val="22"/>
        </w:rPr>
        <w:t xml:space="preserve">This requirement is a one-time burden that only applies to new product lines.  It has already been accomplished for all existing product lines, many of which are likely to be usable for many years to come.  ICR assumes each manufacturer </w:t>
      </w:r>
      <w:r w:rsidR="003462C7">
        <w:rPr>
          <w:szCs w:val="22"/>
        </w:rPr>
        <w:t xml:space="preserve">develops and tests one new line </w:t>
      </w:r>
      <w:r>
        <w:rPr>
          <w:szCs w:val="22"/>
        </w:rPr>
        <w:t xml:space="preserve">every </w:t>
      </w:r>
      <w:r w:rsidR="003462C7">
        <w:rPr>
          <w:szCs w:val="22"/>
        </w:rPr>
        <w:t xml:space="preserve">two </w:t>
      </w:r>
      <w:r>
        <w:rPr>
          <w:szCs w:val="22"/>
        </w:rPr>
        <w:t>year</w:t>
      </w:r>
      <w:r w:rsidR="003462C7">
        <w:rPr>
          <w:szCs w:val="22"/>
        </w:rPr>
        <w:t>s</w:t>
      </w:r>
      <w:r>
        <w:rPr>
          <w:szCs w:val="22"/>
        </w:rPr>
        <w:t>.</w:t>
      </w:r>
    </w:p>
    <w:p w:rsidR="003462C7" w:rsidRDefault="003462C7" w:rsidP="0033382E">
      <w:pPr>
        <w:ind w:right="720" w:firstLine="720"/>
        <w:rPr>
          <w:szCs w:val="22"/>
        </w:rPr>
      </w:pPr>
    </w:p>
    <w:p w:rsidR="003E2C40" w:rsidRDefault="003462C7" w:rsidP="0033382E">
      <w:pPr>
        <w:ind w:right="720" w:firstLine="720"/>
        <w:rPr>
          <w:szCs w:val="22"/>
          <w:u w:val="single"/>
        </w:rPr>
      </w:pPr>
      <w:r w:rsidRPr="003E2C40">
        <w:rPr>
          <w:szCs w:val="22"/>
          <w:u w:val="single"/>
        </w:rPr>
        <w:t xml:space="preserve">New </w:t>
      </w:r>
      <w:r w:rsidR="00A22214">
        <w:rPr>
          <w:szCs w:val="22"/>
          <w:u w:val="single"/>
        </w:rPr>
        <w:t xml:space="preserve">AMCC </w:t>
      </w:r>
      <w:r w:rsidRPr="003E2C40">
        <w:rPr>
          <w:szCs w:val="22"/>
          <w:u w:val="single"/>
        </w:rPr>
        <w:t xml:space="preserve">Manufacturers </w:t>
      </w:r>
      <w:r w:rsidR="005266D5">
        <w:rPr>
          <w:szCs w:val="22"/>
          <w:u w:val="single"/>
        </w:rPr>
        <w:t xml:space="preserve">Test </w:t>
      </w:r>
      <w:r w:rsidR="00311120" w:rsidRPr="003E2C40">
        <w:rPr>
          <w:szCs w:val="22"/>
          <w:u w:val="single"/>
        </w:rPr>
        <w:t>Each New Product Line</w:t>
      </w:r>
    </w:p>
    <w:p w:rsidR="005266D5" w:rsidRDefault="005266D5" w:rsidP="0033382E">
      <w:pPr>
        <w:ind w:right="720" w:firstLine="720"/>
        <w:rPr>
          <w:szCs w:val="22"/>
          <w:u w:val="single"/>
        </w:rPr>
      </w:pPr>
    </w:p>
    <w:p w:rsidR="005266D5" w:rsidRDefault="005266D5" w:rsidP="0033382E">
      <w:pPr>
        <w:ind w:right="720" w:firstLine="720"/>
        <w:rPr>
          <w:szCs w:val="22"/>
          <w:u w:val="single"/>
        </w:rPr>
      </w:pPr>
      <w:r>
        <w:rPr>
          <w:szCs w:val="22"/>
        </w:rPr>
        <w:t xml:space="preserve">This requirement is a one-time burden that only applies to new product lines.  In many cases it is contracted out.  </w:t>
      </w:r>
    </w:p>
    <w:p w:rsidR="003E2C40" w:rsidRDefault="003E2C40" w:rsidP="0033382E">
      <w:pPr>
        <w:ind w:right="720" w:firstLine="720"/>
        <w:rPr>
          <w:szCs w:val="22"/>
          <w:u w:val="single"/>
        </w:rPr>
      </w:pPr>
    </w:p>
    <w:p w:rsidR="003E2C40" w:rsidRDefault="003E2C40" w:rsidP="0033382E">
      <w:pPr>
        <w:ind w:right="720" w:firstLine="720"/>
        <w:rPr>
          <w:szCs w:val="22"/>
        </w:rPr>
      </w:pPr>
      <w:r>
        <w:rPr>
          <w:szCs w:val="22"/>
        </w:rPr>
        <w:t>1) Review</w:t>
      </w:r>
      <w:r w:rsidR="00311120">
        <w:rPr>
          <w:szCs w:val="22"/>
        </w:rPr>
        <w:t xml:space="preserve"> Instructions;</w:t>
      </w:r>
      <w:r>
        <w:rPr>
          <w:szCs w:val="22"/>
        </w:rPr>
        <w:t xml:space="preserve">  N/A</w:t>
      </w:r>
      <w:r w:rsidR="00311120">
        <w:rPr>
          <w:szCs w:val="22"/>
        </w:rPr>
        <w:t xml:space="preserve"> </w:t>
      </w:r>
    </w:p>
    <w:p w:rsidR="003E2C40" w:rsidRDefault="003E2C40" w:rsidP="0033382E">
      <w:pPr>
        <w:ind w:right="720" w:firstLine="720"/>
        <w:rPr>
          <w:szCs w:val="22"/>
        </w:rPr>
      </w:pPr>
      <w:r>
        <w:rPr>
          <w:szCs w:val="22"/>
        </w:rPr>
        <w:t>2</w:t>
      </w:r>
      <w:r w:rsidR="00311120">
        <w:rPr>
          <w:szCs w:val="22"/>
        </w:rPr>
        <w:t xml:space="preserve">) </w:t>
      </w:r>
      <w:r>
        <w:rPr>
          <w:szCs w:val="22"/>
        </w:rPr>
        <w:t>Develop, acquire, install and utilize</w:t>
      </w:r>
      <w:r w:rsidR="00311120">
        <w:rPr>
          <w:szCs w:val="22"/>
        </w:rPr>
        <w:t xml:space="preserve"> technology and systems for collecting, valida</w:t>
      </w:r>
      <w:r w:rsidR="00787C13">
        <w:rPr>
          <w:szCs w:val="22"/>
        </w:rPr>
        <w:t>ting and verifying information</w:t>
      </w:r>
    </w:p>
    <w:p w:rsidR="003E2C40" w:rsidRDefault="00311120" w:rsidP="0033382E">
      <w:pPr>
        <w:ind w:right="720" w:firstLine="720"/>
        <w:rPr>
          <w:szCs w:val="22"/>
        </w:rPr>
      </w:pPr>
      <w:r>
        <w:rPr>
          <w:szCs w:val="22"/>
        </w:rPr>
        <w:t xml:space="preserve">3) </w:t>
      </w:r>
      <w:r w:rsidR="003E2C40">
        <w:rPr>
          <w:szCs w:val="22"/>
        </w:rPr>
        <w:t>Develop, acquire, install and utilize</w:t>
      </w:r>
      <w:r>
        <w:rPr>
          <w:szCs w:val="22"/>
        </w:rPr>
        <w:t xml:space="preserve"> technology and systems for processi</w:t>
      </w:r>
      <w:r w:rsidR="00787C13">
        <w:rPr>
          <w:szCs w:val="22"/>
        </w:rPr>
        <w:t>ng and maintaining information</w:t>
      </w:r>
    </w:p>
    <w:p w:rsidR="003E2C40" w:rsidRDefault="00311120" w:rsidP="0033382E">
      <w:pPr>
        <w:ind w:right="720" w:firstLine="720"/>
        <w:rPr>
          <w:szCs w:val="22"/>
        </w:rPr>
      </w:pPr>
      <w:r>
        <w:rPr>
          <w:szCs w:val="22"/>
        </w:rPr>
        <w:t xml:space="preserve">4) </w:t>
      </w:r>
      <w:r w:rsidR="003E2C40">
        <w:rPr>
          <w:szCs w:val="22"/>
        </w:rPr>
        <w:t>Develop, acquire, install and utilize</w:t>
      </w:r>
      <w:r>
        <w:rPr>
          <w:szCs w:val="22"/>
        </w:rPr>
        <w:t xml:space="preserve"> technology and systems for disclosing and providing information;</w:t>
      </w:r>
      <w:r w:rsidR="003E2C40">
        <w:rPr>
          <w:szCs w:val="22"/>
        </w:rPr>
        <w:t xml:space="preserve">  N/A</w:t>
      </w:r>
    </w:p>
    <w:p w:rsidR="003E2C40" w:rsidRDefault="003E2C40" w:rsidP="0033382E">
      <w:pPr>
        <w:ind w:right="720" w:firstLine="720"/>
        <w:rPr>
          <w:szCs w:val="22"/>
        </w:rPr>
      </w:pPr>
      <w:r>
        <w:rPr>
          <w:szCs w:val="22"/>
        </w:rPr>
        <w:t>5) Adjust</w:t>
      </w:r>
      <w:r w:rsidR="00311120">
        <w:rPr>
          <w:szCs w:val="22"/>
        </w:rPr>
        <w:t xml:space="preserve"> the existing ways to comply with any previously applicable</w:t>
      </w:r>
      <w:r>
        <w:rPr>
          <w:szCs w:val="22"/>
        </w:rPr>
        <w:t xml:space="preserve"> instructions and requirements;  N/A</w:t>
      </w:r>
    </w:p>
    <w:p w:rsidR="003E2C40" w:rsidRDefault="003E2C40" w:rsidP="0033382E">
      <w:pPr>
        <w:ind w:right="720" w:firstLine="720"/>
        <w:rPr>
          <w:szCs w:val="22"/>
        </w:rPr>
      </w:pPr>
      <w:r>
        <w:rPr>
          <w:szCs w:val="22"/>
        </w:rPr>
        <w:t>6) Train</w:t>
      </w:r>
      <w:r w:rsidR="00311120">
        <w:rPr>
          <w:szCs w:val="22"/>
        </w:rPr>
        <w:t xml:space="preserve"> personnel to be able to respond to a collection of information;</w:t>
      </w:r>
      <w:r>
        <w:rPr>
          <w:szCs w:val="22"/>
        </w:rPr>
        <w:t xml:space="preserve">  N/A</w:t>
      </w:r>
    </w:p>
    <w:p w:rsidR="003E2C40" w:rsidRDefault="003E2C40" w:rsidP="0033382E">
      <w:pPr>
        <w:ind w:right="720" w:firstLine="720"/>
        <w:rPr>
          <w:szCs w:val="22"/>
        </w:rPr>
      </w:pPr>
      <w:r>
        <w:rPr>
          <w:szCs w:val="22"/>
        </w:rPr>
        <w:t>7) Search</w:t>
      </w:r>
      <w:r w:rsidR="00787C13">
        <w:rPr>
          <w:szCs w:val="22"/>
        </w:rPr>
        <w:t xml:space="preserve"> data sources</w:t>
      </w:r>
    </w:p>
    <w:p w:rsidR="003E2C40" w:rsidRDefault="003E2C40" w:rsidP="0033382E">
      <w:pPr>
        <w:ind w:right="720" w:firstLine="720"/>
        <w:rPr>
          <w:szCs w:val="22"/>
        </w:rPr>
      </w:pPr>
      <w:r>
        <w:rPr>
          <w:szCs w:val="22"/>
        </w:rPr>
        <w:t>8) Complete &amp; review</w:t>
      </w:r>
      <w:r w:rsidR="00787C13">
        <w:rPr>
          <w:szCs w:val="22"/>
        </w:rPr>
        <w:t xml:space="preserve"> collection of information</w:t>
      </w:r>
    </w:p>
    <w:p w:rsidR="00311120" w:rsidRDefault="003E2C40" w:rsidP="0033382E">
      <w:pPr>
        <w:ind w:right="720" w:firstLine="720"/>
        <w:rPr>
          <w:szCs w:val="22"/>
        </w:rPr>
      </w:pPr>
      <w:r>
        <w:rPr>
          <w:szCs w:val="22"/>
        </w:rPr>
        <w:t>9) Transmit or otherwise disclose</w:t>
      </w:r>
      <w:r w:rsidR="00787C13">
        <w:rPr>
          <w:szCs w:val="22"/>
        </w:rPr>
        <w:t xml:space="preserve"> the information</w:t>
      </w:r>
    </w:p>
    <w:p w:rsidR="009858F7" w:rsidRDefault="009858F7" w:rsidP="0033382E">
      <w:pPr>
        <w:ind w:right="720" w:firstLine="720"/>
        <w:rPr>
          <w:szCs w:val="22"/>
        </w:rPr>
      </w:pPr>
    </w:p>
    <w:p w:rsidR="00311120" w:rsidRPr="009858F7" w:rsidRDefault="00A22214" w:rsidP="0033382E">
      <w:pPr>
        <w:ind w:right="720" w:firstLine="720"/>
        <w:rPr>
          <w:szCs w:val="22"/>
          <w:u w:val="single"/>
        </w:rPr>
      </w:pPr>
      <w:r>
        <w:rPr>
          <w:szCs w:val="22"/>
          <w:u w:val="single"/>
        </w:rPr>
        <w:t xml:space="preserve">New AMCC Manufacturers </w:t>
      </w:r>
      <w:r w:rsidR="00A270ED">
        <w:rPr>
          <w:szCs w:val="22"/>
          <w:u w:val="single"/>
        </w:rPr>
        <w:t xml:space="preserve">Report on a </w:t>
      </w:r>
      <w:r w:rsidR="00311120" w:rsidRPr="009858F7">
        <w:rPr>
          <w:szCs w:val="22"/>
          <w:u w:val="single"/>
        </w:rPr>
        <w:t xml:space="preserve">Semi-Annual </w:t>
      </w:r>
      <w:r w:rsidR="00A270ED">
        <w:rPr>
          <w:szCs w:val="22"/>
          <w:u w:val="single"/>
        </w:rPr>
        <w:t>Basis Regarding Manufacturing and Submit</w:t>
      </w:r>
      <w:r w:rsidR="00311120" w:rsidRPr="009858F7">
        <w:rPr>
          <w:szCs w:val="22"/>
          <w:u w:val="single"/>
        </w:rPr>
        <w:t xml:space="preserve"> </w:t>
      </w:r>
      <w:r w:rsidR="00A270ED">
        <w:rPr>
          <w:szCs w:val="22"/>
          <w:u w:val="single"/>
        </w:rPr>
        <w:t xml:space="preserve">and Maintain </w:t>
      </w:r>
      <w:r w:rsidR="00311120" w:rsidRPr="009858F7">
        <w:rPr>
          <w:szCs w:val="22"/>
          <w:u w:val="single"/>
        </w:rPr>
        <w:t>Warranty C</w:t>
      </w:r>
      <w:r w:rsidR="00A270ED">
        <w:rPr>
          <w:szCs w:val="22"/>
          <w:u w:val="single"/>
        </w:rPr>
        <w:t>ards</w:t>
      </w:r>
      <w:r w:rsidR="00311120" w:rsidRPr="009858F7">
        <w:rPr>
          <w:szCs w:val="22"/>
          <w:u w:val="single"/>
        </w:rPr>
        <w:t xml:space="preserve">: </w:t>
      </w:r>
    </w:p>
    <w:p w:rsidR="00311120" w:rsidRDefault="00311120" w:rsidP="0033382E">
      <w:pPr>
        <w:ind w:right="720" w:firstLine="720"/>
        <w:rPr>
          <w:szCs w:val="22"/>
        </w:rPr>
      </w:pPr>
    </w:p>
    <w:p w:rsidR="009858F7" w:rsidRDefault="00311120" w:rsidP="0033382E">
      <w:pPr>
        <w:ind w:right="720" w:firstLine="720"/>
        <w:rPr>
          <w:szCs w:val="22"/>
        </w:rPr>
      </w:pPr>
      <w:r>
        <w:rPr>
          <w:szCs w:val="22"/>
        </w:rPr>
        <w:t xml:space="preserve">These reports are no longer required on a routine basis; EPA reserves the right to require submission of information upon request.  </w:t>
      </w:r>
    </w:p>
    <w:p w:rsidR="009858F7" w:rsidRDefault="009858F7" w:rsidP="0033382E">
      <w:pPr>
        <w:ind w:right="720" w:firstLine="720"/>
        <w:rPr>
          <w:szCs w:val="22"/>
        </w:rPr>
      </w:pPr>
    </w:p>
    <w:p w:rsidR="00A270ED" w:rsidRDefault="009858F7" w:rsidP="0033382E">
      <w:pPr>
        <w:ind w:right="720" w:firstLine="720"/>
        <w:rPr>
          <w:szCs w:val="22"/>
        </w:rPr>
      </w:pPr>
      <w:r>
        <w:rPr>
          <w:szCs w:val="22"/>
        </w:rPr>
        <w:t>1) Review</w:t>
      </w:r>
      <w:r w:rsidR="00311120">
        <w:rPr>
          <w:szCs w:val="22"/>
        </w:rPr>
        <w:t xml:space="preserve"> instructions;</w:t>
      </w:r>
      <w:r>
        <w:rPr>
          <w:szCs w:val="22"/>
        </w:rPr>
        <w:t xml:space="preserve">  N/A</w:t>
      </w:r>
    </w:p>
    <w:p w:rsidR="00A270ED" w:rsidRDefault="00311120" w:rsidP="0033382E">
      <w:pPr>
        <w:ind w:right="720" w:firstLine="720"/>
        <w:rPr>
          <w:szCs w:val="22"/>
        </w:rPr>
      </w:pPr>
      <w:r>
        <w:rPr>
          <w:szCs w:val="22"/>
        </w:rPr>
        <w:t xml:space="preserve">2) </w:t>
      </w:r>
      <w:r w:rsidR="00A270ED">
        <w:rPr>
          <w:szCs w:val="22"/>
        </w:rPr>
        <w:t>Develop, acquire, install and utilize</w:t>
      </w:r>
      <w:r>
        <w:rPr>
          <w:szCs w:val="22"/>
        </w:rPr>
        <w:t xml:space="preserve"> technology and systems for collecting, valida</w:t>
      </w:r>
      <w:r w:rsidR="00787C13">
        <w:rPr>
          <w:szCs w:val="22"/>
        </w:rPr>
        <w:t>ting and verifying information</w:t>
      </w:r>
    </w:p>
    <w:p w:rsidR="00A270ED" w:rsidRDefault="00311120" w:rsidP="0033382E">
      <w:pPr>
        <w:ind w:right="720" w:firstLine="720"/>
        <w:rPr>
          <w:szCs w:val="22"/>
        </w:rPr>
      </w:pPr>
      <w:r>
        <w:rPr>
          <w:szCs w:val="22"/>
        </w:rPr>
        <w:t xml:space="preserve">3) </w:t>
      </w:r>
      <w:r w:rsidR="00A270ED">
        <w:rPr>
          <w:szCs w:val="22"/>
        </w:rPr>
        <w:t>Develop, acquire, install and utilize</w:t>
      </w:r>
      <w:r>
        <w:rPr>
          <w:szCs w:val="22"/>
        </w:rPr>
        <w:t xml:space="preserve"> technology and systems for processi</w:t>
      </w:r>
      <w:r w:rsidR="00A270ED">
        <w:rPr>
          <w:szCs w:val="22"/>
        </w:rPr>
        <w:t>ng and maintaining information;  *</w:t>
      </w:r>
    </w:p>
    <w:p w:rsidR="00A270ED" w:rsidRDefault="00311120" w:rsidP="0033382E">
      <w:pPr>
        <w:ind w:right="720" w:firstLine="720"/>
        <w:rPr>
          <w:szCs w:val="22"/>
        </w:rPr>
      </w:pPr>
      <w:r>
        <w:rPr>
          <w:szCs w:val="22"/>
        </w:rPr>
        <w:t xml:space="preserve">4) </w:t>
      </w:r>
      <w:r w:rsidR="00A270ED">
        <w:rPr>
          <w:szCs w:val="22"/>
        </w:rPr>
        <w:t>Develop, acquire, install and utilize</w:t>
      </w:r>
      <w:r>
        <w:rPr>
          <w:szCs w:val="22"/>
        </w:rPr>
        <w:t xml:space="preserve"> technology and systems for disclo</w:t>
      </w:r>
      <w:r w:rsidR="00A270ED">
        <w:rPr>
          <w:szCs w:val="22"/>
        </w:rPr>
        <w:t>sing and providing information;  N/A</w:t>
      </w:r>
    </w:p>
    <w:p w:rsidR="00A270ED" w:rsidRDefault="00A270ED" w:rsidP="0033382E">
      <w:pPr>
        <w:ind w:right="720" w:firstLine="720"/>
        <w:rPr>
          <w:szCs w:val="22"/>
        </w:rPr>
      </w:pPr>
      <w:r>
        <w:rPr>
          <w:szCs w:val="22"/>
        </w:rPr>
        <w:lastRenderedPageBreak/>
        <w:t>5) Adjust</w:t>
      </w:r>
      <w:r w:rsidR="00311120">
        <w:rPr>
          <w:szCs w:val="22"/>
        </w:rPr>
        <w:t xml:space="preserve"> the existing ways to comply with any previously applicable instructions and requir</w:t>
      </w:r>
      <w:r>
        <w:rPr>
          <w:szCs w:val="22"/>
        </w:rPr>
        <w:t>ements;  N/A</w:t>
      </w:r>
    </w:p>
    <w:p w:rsidR="00A270ED" w:rsidRDefault="00A270ED" w:rsidP="0033382E">
      <w:pPr>
        <w:ind w:right="720" w:firstLine="720"/>
        <w:rPr>
          <w:szCs w:val="22"/>
        </w:rPr>
      </w:pPr>
      <w:r>
        <w:rPr>
          <w:szCs w:val="22"/>
        </w:rPr>
        <w:t>6) Train</w:t>
      </w:r>
      <w:r w:rsidR="00311120">
        <w:rPr>
          <w:szCs w:val="22"/>
        </w:rPr>
        <w:t xml:space="preserve"> personnel to be able to respond </w:t>
      </w:r>
      <w:r>
        <w:rPr>
          <w:szCs w:val="22"/>
        </w:rPr>
        <w:t>to a collection of information;  N/A</w:t>
      </w:r>
    </w:p>
    <w:p w:rsidR="00A270ED" w:rsidRDefault="00A270ED" w:rsidP="0033382E">
      <w:pPr>
        <w:ind w:right="720" w:firstLine="720"/>
        <w:rPr>
          <w:szCs w:val="22"/>
        </w:rPr>
      </w:pPr>
      <w:r>
        <w:rPr>
          <w:szCs w:val="22"/>
        </w:rPr>
        <w:t>7) Search</w:t>
      </w:r>
      <w:r w:rsidR="00787C13">
        <w:rPr>
          <w:szCs w:val="22"/>
        </w:rPr>
        <w:t xml:space="preserve"> data sources</w:t>
      </w:r>
    </w:p>
    <w:p w:rsidR="00A270ED" w:rsidRDefault="00A270ED" w:rsidP="0033382E">
      <w:pPr>
        <w:ind w:right="720" w:firstLine="720"/>
        <w:rPr>
          <w:szCs w:val="22"/>
        </w:rPr>
      </w:pPr>
      <w:r>
        <w:rPr>
          <w:szCs w:val="22"/>
        </w:rPr>
        <w:t>8) Complete and review</w:t>
      </w:r>
      <w:r w:rsidR="00311120">
        <w:rPr>
          <w:szCs w:val="22"/>
        </w:rPr>
        <w:t xml:space="preserve"> the c</w:t>
      </w:r>
      <w:r w:rsidR="00787C13">
        <w:rPr>
          <w:szCs w:val="22"/>
        </w:rPr>
        <w:t>ollection of information</w:t>
      </w:r>
    </w:p>
    <w:p w:rsidR="00311120" w:rsidRDefault="00A270ED" w:rsidP="0033382E">
      <w:pPr>
        <w:ind w:right="720" w:firstLine="720"/>
        <w:rPr>
          <w:szCs w:val="22"/>
        </w:rPr>
      </w:pPr>
      <w:r>
        <w:rPr>
          <w:szCs w:val="22"/>
        </w:rPr>
        <w:t>9) Transmit</w:t>
      </w:r>
      <w:r w:rsidR="00311120">
        <w:rPr>
          <w:szCs w:val="22"/>
        </w:rPr>
        <w:t xml:space="preserve"> or otherwise</w:t>
      </w:r>
      <w:r>
        <w:rPr>
          <w:szCs w:val="22"/>
        </w:rPr>
        <w:t xml:space="preserve"> disclose</w:t>
      </w:r>
      <w:r w:rsidR="00787C13">
        <w:rPr>
          <w:szCs w:val="22"/>
        </w:rPr>
        <w:t xml:space="preserve"> information</w:t>
      </w:r>
    </w:p>
    <w:p w:rsidR="00015291" w:rsidRDefault="00311120" w:rsidP="0033382E">
      <w:pPr>
        <w:ind w:right="720" w:firstLine="720"/>
        <w:rPr>
          <w:szCs w:val="22"/>
        </w:rPr>
      </w:pPr>
      <w:r>
        <w:rPr>
          <w:szCs w:val="22"/>
        </w:rPr>
        <w:t xml:space="preserve">          </w:t>
      </w:r>
    </w:p>
    <w:p w:rsidR="00015291" w:rsidRDefault="00311120" w:rsidP="0033382E">
      <w:pPr>
        <w:ind w:right="720" w:firstLine="720"/>
        <w:rPr>
          <w:smallCaps/>
          <w:szCs w:val="22"/>
        </w:rPr>
      </w:pPr>
      <w:r w:rsidRPr="00015291">
        <w:rPr>
          <w:smallCaps/>
          <w:szCs w:val="22"/>
        </w:rPr>
        <w:t>Used Catalytic Converter Reconditioners:</w:t>
      </w:r>
    </w:p>
    <w:p w:rsidR="00015291" w:rsidRDefault="00015291" w:rsidP="0033382E">
      <w:pPr>
        <w:ind w:right="720" w:firstLine="720"/>
        <w:rPr>
          <w:smallCaps/>
          <w:szCs w:val="22"/>
        </w:rPr>
      </w:pPr>
    </w:p>
    <w:p w:rsidR="00311120" w:rsidRPr="00015291" w:rsidRDefault="00A22214" w:rsidP="0033382E">
      <w:pPr>
        <w:ind w:right="720" w:firstLine="720"/>
        <w:rPr>
          <w:smallCaps/>
          <w:szCs w:val="22"/>
          <w:u w:val="single"/>
        </w:rPr>
      </w:pPr>
      <w:r>
        <w:rPr>
          <w:szCs w:val="22"/>
          <w:u w:val="single"/>
        </w:rPr>
        <w:t xml:space="preserve">Used Catalytic Converter Reconditioners </w:t>
      </w:r>
      <w:r w:rsidR="00311120" w:rsidRPr="00015291">
        <w:rPr>
          <w:szCs w:val="22"/>
          <w:u w:val="single"/>
        </w:rPr>
        <w:t>Submit Test Facility Information</w:t>
      </w:r>
    </w:p>
    <w:p w:rsidR="00015291" w:rsidRDefault="00015291" w:rsidP="0033382E">
      <w:pPr>
        <w:ind w:right="720" w:firstLine="720"/>
        <w:rPr>
          <w:szCs w:val="22"/>
        </w:rPr>
      </w:pPr>
    </w:p>
    <w:p w:rsidR="00863EE3" w:rsidRDefault="00863EE3" w:rsidP="0033382E">
      <w:pPr>
        <w:ind w:right="720" w:firstLine="720"/>
        <w:rPr>
          <w:szCs w:val="22"/>
        </w:rPr>
      </w:pPr>
      <w:r>
        <w:rPr>
          <w:szCs w:val="22"/>
        </w:rPr>
        <w:t xml:space="preserve">This is a one-time burden </w:t>
      </w:r>
      <w:r w:rsidR="002558E6">
        <w:rPr>
          <w:szCs w:val="22"/>
        </w:rPr>
        <w:t>that</w:t>
      </w:r>
      <w:r>
        <w:rPr>
          <w:szCs w:val="22"/>
        </w:rPr>
        <w:t xml:space="preserve"> has already been </w:t>
      </w:r>
      <w:r w:rsidR="00242114">
        <w:rPr>
          <w:szCs w:val="22"/>
        </w:rPr>
        <w:t>implemented at</w:t>
      </w:r>
      <w:r w:rsidR="002558E6">
        <w:rPr>
          <w:szCs w:val="22"/>
        </w:rPr>
        <w:t xml:space="preserve"> existing </w:t>
      </w:r>
      <w:r>
        <w:rPr>
          <w:szCs w:val="22"/>
        </w:rPr>
        <w:t>facilities and we know of no new facilities.</w:t>
      </w:r>
    </w:p>
    <w:p w:rsidR="00863EE3" w:rsidRDefault="00863EE3" w:rsidP="0033382E">
      <w:pPr>
        <w:ind w:right="720" w:firstLine="720"/>
        <w:rPr>
          <w:szCs w:val="22"/>
        </w:rPr>
      </w:pPr>
    </w:p>
    <w:p w:rsidR="00015291" w:rsidRDefault="00015291" w:rsidP="0033382E">
      <w:pPr>
        <w:ind w:right="720" w:firstLine="720"/>
        <w:rPr>
          <w:szCs w:val="22"/>
        </w:rPr>
      </w:pPr>
      <w:r>
        <w:rPr>
          <w:szCs w:val="22"/>
        </w:rPr>
        <w:t>1) Review instructions; N/A</w:t>
      </w:r>
    </w:p>
    <w:p w:rsidR="00015291" w:rsidRDefault="00311120" w:rsidP="0033382E">
      <w:pPr>
        <w:ind w:right="720" w:firstLine="720"/>
        <w:rPr>
          <w:szCs w:val="22"/>
        </w:rPr>
      </w:pPr>
      <w:r>
        <w:rPr>
          <w:szCs w:val="22"/>
        </w:rPr>
        <w:t xml:space="preserve">2) </w:t>
      </w:r>
      <w:r w:rsidR="00015291">
        <w:rPr>
          <w:szCs w:val="22"/>
        </w:rPr>
        <w:t>Develop, acquire, install and utilize</w:t>
      </w:r>
      <w:r>
        <w:rPr>
          <w:szCs w:val="22"/>
        </w:rPr>
        <w:t xml:space="preserve"> technology and systems for collecting, valida</w:t>
      </w:r>
      <w:r w:rsidR="00787C13">
        <w:rPr>
          <w:szCs w:val="22"/>
        </w:rPr>
        <w:t>ting and verifying information</w:t>
      </w:r>
    </w:p>
    <w:p w:rsidR="00015291" w:rsidRDefault="00311120" w:rsidP="0033382E">
      <w:pPr>
        <w:ind w:right="720" w:firstLine="720"/>
        <w:rPr>
          <w:szCs w:val="22"/>
        </w:rPr>
      </w:pPr>
      <w:r>
        <w:rPr>
          <w:szCs w:val="22"/>
        </w:rPr>
        <w:t xml:space="preserve">3) </w:t>
      </w:r>
      <w:r w:rsidR="00015291">
        <w:rPr>
          <w:szCs w:val="22"/>
        </w:rPr>
        <w:t>Develop, acquire, install and utilize</w:t>
      </w:r>
      <w:r>
        <w:rPr>
          <w:szCs w:val="22"/>
        </w:rPr>
        <w:t xml:space="preserve"> technology and systems for processin</w:t>
      </w:r>
      <w:r w:rsidR="00787C13">
        <w:rPr>
          <w:szCs w:val="22"/>
        </w:rPr>
        <w:t>g and maintaining information</w:t>
      </w:r>
    </w:p>
    <w:p w:rsidR="00015291" w:rsidRDefault="00311120" w:rsidP="0033382E">
      <w:pPr>
        <w:ind w:right="720" w:firstLine="720"/>
        <w:rPr>
          <w:szCs w:val="22"/>
        </w:rPr>
      </w:pPr>
      <w:r>
        <w:rPr>
          <w:szCs w:val="22"/>
        </w:rPr>
        <w:t xml:space="preserve">4) </w:t>
      </w:r>
      <w:r w:rsidR="00015291">
        <w:rPr>
          <w:szCs w:val="22"/>
        </w:rPr>
        <w:t>Develop, acquire, install and utilize</w:t>
      </w:r>
      <w:r>
        <w:rPr>
          <w:szCs w:val="22"/>
        </w:rPr>
        <w:t xml:space="preserve"> technology and systems for disclo</w:t>
      </w:r>
      <w:r w:rsidR="00787C13">
        <w:rPr>
          <w:szCs w:val="22"/>
        </w:rPr>
        <w:t>sing and providing information</w:t>
      </w:r>
    </w:p>
    <w:p w:rsidR="00015291" w:rsidRDefault="00015291" w:rsidP="0033382E">
      <w:pPr>
        <w:ind w:right="720" w:firstLine="720"/>
        <w:rPr>
          <w:szCs w:val="22"/>
        </w:rPr>
      </w:pPr>
      <w:r>
        <w:rPr>
          <w:szCs w:val="22"/>
        </w:rPr>
        <w:t>5) Adjust</w:t>
      </w:r>
      <w:r w:rsidR="00311120">
        <w:rPr>
          <w:szCs w:val="22"/>
        </w:rPr>
        <w:t xml:space="preserve"> the existing ways to comply with any previously applicable</w:t>
      </w:r>
      <w:r>
        <w:rPr>
          <w:szCs w:val="22"/>
        </w:rPr>
        <w:t xml:space="preserve"> instructions and requirements;  N/A</w:t>
      </w:r>
    </w:p>
    <w:p w:rsidR="00015291" w:rsidRDefault="00015291" w:rsidP="0033382E">
      <w:pPr>
        <w:ind w:right="720" w:firstLine="720"/>
        <w:rPr>
          <w:szCs w:val="22"/>
        </w:rPr>
      </w:pPr>
      <w:r>
        <w:rPr>
          <w:szCs w:val="22"/>
        </w:rPr>
        <w:t>6) Train</w:t>
      </w:r>
      <w:r w:rsidR="00311120">
        <w:rPr>
          <w:szCs w:val="22"/>
        </w:rPr>
        <w:t xml:space="preserve"> personnel to be able to respond </w:t>
      </w:r>
      <w:r>
        <w:rPr>
          <w:szCs w:val="22"/>
        </w:rPr>
        <w:t>to a collection of information;  N/A</w:t>
      </w:r>
    </w:p>
    <w:p w:rsidR="00015291" w:rsidRDefault="00015291" w:rsidP="0033382E">
      <w:pPr>
        <w:ind w:right="720" w:firstLine="720"/>
        <w:rPr>
          <w:szCs w:val="22"/>
        </w:rPr>
      </w:pPr>
      <w:r>
        <w:rPr>
          <w:szCs w:val="22"/>
        </w:rPr>
        <w:t>7) Search</w:t>
      </w:r>
      <w:r w:rsidR="00787C13">
        <w:rPr>
          <w:szCs w:val="22"/>
        </w:rPr>
        <w:t xml:space="preserve"> data sources</w:t>
      </w:r>
    </w:p>
    <w:p w:rsidR="00015291" w:rsidRDefault="00015291" w:rsidP="0033382E">
      <w:pPr>
        <w:ind w:right="720" w:firstLine="720"/>
        <w:rPr>
          <w:szCs w:val="22"/>
        </w:rPr>
      </w:pPr>
      <w:r>
        <w:rPr>
          <w:szCs w:val="22"/>
        </w:rPr>
        <w:t>8) Complete and review</w:t>
      </w:r>
      <w:r w:rsidR="00787C13">
        <w:rPr>
          <w:szCs w:val="22"/>
        </w:rPr>
        <w:t xml:space="preserve"> the collection of information</w:t>
      </w:r>
    </w:p>
    <w:p w:rsidR="00681B5A" w:rsidRDefault="00015291" w:rsidP="0033382E">
      <w:pPr>
        <w:ind w:right="720" w:firstLine="720"/>
        <w:rPr>
          <w:szCs w:val="22"/>
        </w:rPr>
      </w:pPr>
      <w:r>
        <w:rPr>
          <w:szCs w:val="22"/>
        </w:rPr>
        <w:t>9) Transmit</w:t>
      </w:r>
      <w:r w:rsidR="00800919">
        <w:rPr>
          <w:szCs w:val="22"/>
        </w:rPr>
        <w:t xml:space="preserve"> or otherwise disclose</w:t>
      </w:r>
      <w:r w:rsidR="00787C13">
        <w:rPr>
          <w:szCs w:val="22"/>
        </w:rPr>
        <w:t xml:space="preserve"> the information</w:t>
      </w:r>
    </w:p>
    <w:p w:rsidR="00681B5A" w:rsidRDefault="00681B5A" w:rsidP="0033382E">
      <w:pPr>
        <w:ind w:right="720" w:firstLine="720"/>
        <w:rPr>
          <w:szCs w:val="22"/>
        </w:rPr>
      </w:pPr>
    </w:p>
    <w:p w:rsidR="00311120" w:rsidRPr="00681B5A" w:rsidRDefault="00A22214" w:rsidP="0033382E">
      <w:pPr>
        <w:ind w:right="720" w:firstLine="720"/>
        <w:rPr>
          <w:szCs w:val="22"/>
          <w:u w:val="single"/>
        </w:rPr>
      </w:pPr>
      <w:r>
        <w:rPr>
          <w:szCs w:val="22"/>
          <w:u w:val="single"/>
        </w:rPr>
        <w:t xml:space="preserve">Used Catalytic Converter Reconditioners </w:t>
      </w:r>
      <w:r w:rsidR="00311120" w:rsidRPr="00681B5A">
        <w:rPr>
          <w:szCs w:val="22"/>
          <w:u w:val="single"/>
        </w:rPr>
        <w:t xml:space="preserve">Perform Efficiency Test on Each Used Converter </w:t>
      </w:r>
    </w:p>
    <w:p w:rsidR="00681B5A" w:rsidRDefault="00311120" w:rsidP="0033382E">
      <w:pPr>
        <w:ind w:right="720" w:firstLine="720"/>
        <w:rPr>
          <w:szCs w:val="22"/>
        </w:rPr>
      </w:pPr>
      <w:r>
        <w:rPr>
          <w:szCs w:val="22"/>
        </w:rPr>
        <w:t xml:space="preserve">             </w:t>
      </w:r>
    </w:p>
    <w:p w:rsidR="00681B5A" w:rsidRDefault="00681B5A" w:rsidP="0033382E">
      <w:pPr>
        <w:ind w:right="720" w:firstLine="720"/>
        <w:rPr>
          <w:szCs w:val="22"/>
        </w:rPr>
      </w:pPr>
      <w:r>
        <w:rPr>
          <w:szCs w:val="22"/>
        </w:rPr>
        <w:t>1) Review instructions; N/A</w:t>
      </w:r>
    </w:p>
    <w:p w:rsidR="00681B5A" w:rsidRDefault="00311120" w:rsidP="0033382E">
      <w:pPr>
        <w:ind w:right="720" w:firstLine="720"/>
        <w:rPr>
          <w:szCs w:val="22"/>
        </w:rPr>
      </w:pPr>
      <w:r>
        <w:rPr>
          <w:szCs w:val="22"/>
        </w:rPr>
        <w:t xml:space="preserve">2) </w:t>
      </w:r>
      <w:r w:rsidR="00681B5A">
        <w:rPr>
          <w:szCs w:val="22"/>
        </w:rPr>
        <w:t>Develop, acquire, install and utilize</w:t>
      </w:r>
      <w:r>
        <w:rPr>
          <w:szCs w:val="22"/>
        </w:rPr>
        <w:t xml:space="preserve"> technology and systems for collecting, valid</w:t>
      </w:r>
      <w:r w:rsidR="00787C13">
        <w:rPr>
          <w:szCs w:val="22"/>
        </w:rPr>
        <w:t>ating and verifying information</w:t>
      </w:r>
    </w:p>
    <w:p w:rsidR="00681B5A" w:rsidRDefault="00681B5A" w:rsidP="0033382E">
      <w:pPr>
        <w:ind w:right="720" w:firstLine="720"/>
        <w:rPr>
          <w:szCs w:val="22"/>
        </w:rPr>
      </w:pPr>
      <w:r>
        <w:rPr>
          <w:szCs w:val="22"/>
        </w:rPr>
        <w:t>3</w:t>
      </w:r>
      <w:r w:rsidR="00311120">
        <w:rPr>
          <w:szCs w:val="22"/>
        </w:rPr>
        <w:t xml:space="preserve">) </w:t>
      </w:r>
      <w:r>
        <w:rPr>
          <w:szCs w:val="22"/>
        </w:rPr>
        <w:t>Develop, acquire, install and utilize</w:t>
      </w:r>
      <w:r w:rsidR="00311120">
        <w:rPr>
          <w:szCs w:val="22"/>
        </w:rPr>
        <w:t xml:space="preserve"> technology and systems for processi</w:t>
      </w:r>
      <w:r w:rsidR="00787C13">
        <w:rPr>
          <w:szCs w:val="22"/>
        </w:rPr>
        <w:t>ng and maintaining information</w:t>
      </w:r>
    </w:p>
    <w:p w:rsidR="00681B5A" w:rsidRDefault="00311120" w:rsidP="0033382E">
      <w:pPr>
        <w:ind w:right="720" w:firstLine="720"/>
        <w:rPr>
          <w:szCs w:val="22"/>
        </w:rPr>
      </w:pPr>
      <w:r>
        <w:rPr>
          <w:szCs w:val="22"/>
        </w:rPr>
        <w:t xml:space="preserve">4) </w:t>
      </w:r>
      <w:r w:rsidR="00681B5A">
        <w:rPr>
          <w:szCs w:val="22"/>
        </w:rPr>
        <w:t>Develop, acquire, install and utilize</w:t>
      </w:r>
      <w:r>
        <w:rPr>
          <w:szCs w:val="22"/>
        </w:rPr>
        <w:t xml:space="preserve"> technology and systems for disclosing and providing informat</w:t>
      </w:r>
      <w:r w:rsidR="00681B5A">
        <w:rPr>
          <w:szCs w:val="22"/>
        </w:rPr>
        <w:t>ion;  N/A</w:t>
      </w:r>
    </w:p>
    <w:p w:rsidR="00681B5A" w:rsidRDefault="00681B5A" w:rsidP="0033382E">
      <w:pPr>
        <w:ind w:right="720" w:firstLine="720"/>
        <w:rPr>
          <w:szCs w:val="22"/>
        </w:rPr>
      </w:pPr>
      <w:r>
        <w:rPr>
          <w:szCs w:val="22"/>
        </w:rPr>
        <w:t>5) Adjust</w:t>
      </w:r>
      <w:r w:rsidR="00311120">
        <w:rPr>
          <w:szCs w:val="22"/>
        </w:rPr>
        <w:t xml:space="preserve"> the existing ways to comply with any previously applicable instructions and requirements;</w:t>
      </w:r>
      <w:r>
        <w:rPr>
          <w:szCs w:val="22"/>
        </w:rPr>
        <w:t xml:space="preserve">  N/A</w:t>
      </w:r>
      <w:r w:rsidR="00311120">
        <w:rPr>
          <w:szCs w:val="22"/>
        </w:rPr>
        <w:t xml:space="preserve"> </w:t>
      </w:r>
    </w:p>
    <w:p w:rsidR="00681B5A" w:rsidRDefault="00681B5A" w:rsidP="0033382E">
      <w:pPr>
        <w:ind w:right="720" w:firstLine="720"/>
        <w:rPr>
          <w:szCs w:val="22"/>
        </w:rPr>
      </w:pPr>
      <w:r>
        <w:rPr>
          <w:szCs w:val="22"/>
        </w:rPr>
        <w:t>6) Train</w:t>
      </w:r>
      <w:r w:rsidR="00311120">
        <w:rPr>
          <w:szCs w:val="22"/>
        </w:rPr>
        <w:t xml:space="preserve"> personnel to be able to respond </w:t>
      </w:r>
      <w:r>
        <w:rPr>
          <w:szCs w:val="22"/>
        </w:rPr>
        <w:t>to a collection of information;  N/A</w:t>
      </w:r>
      <w:r w:rsidR="00311120">
        <w:rPr>
          <w:szCs w:val="22"/>
        </w:rPr>
        <w:t xml:space="preserve">  </w:t>
      </w:r>
    </w:p>
    <w:p w:rsidR="00311120" w:rsidRDefault="00681B5A" w:rsidP="0033382E">
      <w:pPr>
        <w:ind w:right="720" w:firstLine="720"/>
        <w:rPr>
          <w:szCs w:val="22"/>
        </w:rPr>
      </w:pPr>
      <w:r>
        <w:rPr>
          <w:szCs w:val="22"/>
        </w:rPr>
        <w:t>7) Search</w:t>
      </w:r>
      <w:r w:rsidR="00787C13">
        <w:rPr>
          <w:szCs w:val="22"/>
        </w:rPr>
        <w:t xml:space="preserve"> data sources</w:t>
      </w:r>
    </w:p>
    <w:p w:rsidR="00311120" w:rsidRDefault="00681B5A" w:rsidP="0033382E">
      <w:pPr>
        <w:ind w:right="720" w:firstLine="720"/>
        <w:rPr>
          <w:szCs w:val="22"/>
        </w:rPr>
      </w:pPr>
      <w:r>
        <w:rPr>
          <w:szCs w:val="22"/>
        </w:rPr>
        <w:t>8) Complete and review</w:t>
      </w:r>
      <w:r w:rsidR="00787C13">
        <w:rPr>
          <w:szCs w:val="22"/>
        </w:rPr>
        <w:t xml:space="preserve"> the collection of information</w:t>
      </w:r>
    </w:p>
    <w:p w:rsidR="00311120" w:rsidRDefault="00681B5A" w:rsidP="0033382E">
      <w:pPr>
        <w:ind w:right="720" w:firstLine="720"/>
        <w:rPr>
          <w:szCs w:val="22"/>
        </w:rPr>
      </w:pPr>
      <w:r>
        <w:rPr>
          <w:szCs w:val="22"/>
        </w:rPr>
        <w:t>9) Transmit</w:t>
      </w:r>
      <w:r w:rsidR="00311120">
        <w:rPr>
          <w:szCs w:val="22"/>
        </w:rPr>
        <w:t xml:space="preserve"> or otherwise disclosin</w:t>
      </w:r>
      <w:r w:rsidR="00787C13">
        <w:rPr>
          <w:szCs w:val="22"/>
        </w:rPr>
        <w:t>g the information</w:t>
      </w:r>
    </w:p>
    <w:p w:rsidR="00CE72C7" w:rsidRDefault="00CE72C7" w:rsidP="0033382E">
      <w:pPr>
        <w:ind w:right="720" w:firstLine="720"/>
        <w:rPr>
          <w:szCs w:val="22"/>
        </w:rPr>
      </w:pPr>
    </w:p>
    <w:p w:rsidR="00311120" w:rsidRDefault="00A22214" w:rsidP="0033382E">
      <w:pPr>
        <w:ind w:right="720" w:firstLine="720"/>
        <w:rPr>
          <w:szCs w:val="22"/>
        </w:rPr>
      </w:pPr>
      <w:r>
        <w:rPr>
          <w:szCs w:val="22"/>
          <w:u w:val="single"/>
        </w:rPr>
        <w:t xml:space="preserve">Used Catalytic Converter Reconditioners </w:t>
      </w:r>
      <w:r w:rsidR="00311120" w:rsidRPr="00CE72C7">
        <w:rPr>
          <w:szCs w:val="22"/>
          <w:u w:val="single"/>
        </w:rPr>
        <w:t>Semi-Annual Report Regarding Distribution of Products</w:t>
      </w:r>
      <w:r w:rsidR="00311120">
        <w:rPr>
          <w:szCs w:val="22"/>
        </w:rPr>
        <w:t xml:space="preserve">:  </w:t>
      </w:r>
    </w:p>
    <w:p w:rsidR="00311120" w:rsidRDefault="00311120" w:rsidP="0033382E">
      <w:pPr>
        <w:ind w:right="720" w:firstLine="720"/>
        <w:rPr>
          <w:szCs w:val="22"/>
        </w:rPr>
      </w:pPr>
    </w:p>
    <w:p w:rsidR="00311120" w:rsidRDefault="00311120" w:rsidP="0033382E">
      <w:pPr>
        <w:ind w:right="720" w:firstLine="720"/>
        <w:rPr>
          <w:szCs w:val="22"/>
        </w:rPr>
      </w:pPr>
      <w:r>
        <w:rPr>
          <w:szCs w:val="22"/>
        </w:rPr>
        <w:t xml:space="preserve">These reports are no longer required on a routine basis; EPA reserves the right to require submission of information upon request.  </w:t>
      </w:r>
    </w:p>
    <w:p w:rsidR="00CE72C7" w:rsidRDefault="00CE72C7" w:rsidP="0033382E">
      <w:pPr>
        <w:ind w:right="720" w:firstLine="720"/>
        <w:rPr>
          <w:szCs w:val="22"/>
        </w:rPr>
      </w:pPr>
    </w:p>
    <w:p w:rsidR="00CE72C7" w:rsidRDefault="00CE72C7" w:rsidP="0033382E">
      <w:pPr>
        <w:ind w:right="720" w:firstLine="720"/>
        <w:rPr>
          <w:szCs w:val="22"/>
        </w:rPr>
      </w:pPr>
      <w:r>
        <w:rPr>
          <w:szCs w:val="22"/>
        </w:rPr>
        <w:t>1) Review</w:t>
      </w:r>
      <w:r w:rsidR="00311120">
        <w:rPr>
          <w:szCs w:val="22"/>
        </w:rPr>
        <w:t xml:space="preserve"> instructions;</w:t>
      </w:r>
      <w:r>
        <w:rPr>
          <w:szCs w:val="22"/>
        </w:rPr>
        <w:t xml:space="preserve">  N/A</w:t>
      </w:r>
    </w:p>
    <w:p w:rsidR="00311120" w:rsidRDefault="00311120" w:rsidP="0033382E">
      <w:pPr>
        <w:ind w:right="720" w:firstLine="720"/>
        <w:rPr>
          <w:szCs w:val="22"/>
        </w:rPr>
      </w:pPr>
      <w:r>
        <w:rPr>
          <w:szCs w:val="22"/>
        </w:rPr>
        <w:t xml:space="preserve">2) </w:t>
      </w:r>
      <w:r w:rsidR="00CE72C7">
        <w:rPr>
          <w:szCs w:val="22"/>
        </w:rPr>
        <w:t>Develop, acquire, install and utilize</w:t>
      </w:r>
      <w:r>
        <w:rPr>
          <w:szCs w:val="22"/>
        </w:rPr>
        <w:t xml:space="preserve"> technology and systems for collecting, valida</w:t>
      </w:r>
      <w:r w:rsidR="00787C13">
        <w:rPr>
          <w:szCs w:val="22"/>
        </w:rPr>
        <w:t>ting and verifying information</w:t>
      </w:r>
    </w:p>
    <w:p w:rsidR="00311120" w:rsidRDefault="00311120" w:rsidP="0033382E">
      <w:pPr>
        <w:ind w:right="720" w:firstLine="720"/>
        <w:rPr>
          <w:szCs w:val="22"/>
        </w:rPr>
      </w:pPr>
      <w:r>
        <w:rPr>
          <w:szCs w:val="22"/>
        </w:rPr>
        <w:t xml:space="preserve">3) </w:t>
      </w:r>
      <w:r w:rsidR="00CE72C7">
        <w:rPr>
          <w:szCs w:val="22"/>
        </w:rPr>
        <w:t>Develop, acquire, install and utilize</w:t>
      </w:r>
      <w:r>
        <w:rPr>
          <w:szCs w:val="22"/>
        </w:rPr>
        <w:t xml:space="preserve"> technology and systems for processin</w:t>
      </w:r>
      <w:r w:rsidR="00787C13">
        <w:rPr>
          <w:szCs w:val="22"/>
        </w:rPr>
        <w:t>g and maintaining information</w:t>
      </w:r>
      <w:r>
        <w:rPr>
          <w:szCs w:val="22"/>
        </w:rPr>
        <w:t xml:space="preserve"> </w:t>
      </w:r>
    </w:p>
    <w:p w:rsidR="00311120" w:rsidRDefault="00311120" w:rsidP="0033382E">
      <w:pPr>
        <w:ind w:right="720" w:firstLine="720"/>
        <w:rPr>
          <w:szCs w:val="22"/>
        </w:rPr>
      </w:pPr>
      <w:r>
        <w:rPr>
          <w:szCs w:val="22"/>
        </w:rPr>
        <w:t xml:space="preserve">4) </w:t>
      </w:r>
      <w:r w:rsidR="00CE72C7">
        <w:rPr>
          <w:szCs w:val="22"/>
        </w:rPr>
        <w:t>Develop, acquire, install and utilize</w:t>
      </w:r>
      <w:r>
        <w:rPr>
          <w:szCs w:val="22"/>
        </w:rPr>
        <w:t xml:space="preserve"> technology and systems for disclosing and providing information;</w:t>
      </w:r>
      <w:r w:rsidR="00CE72C7">
        <w:rPr>
          <w:szCs w:val="22"/>
        </w:rPr>
        <w:t xml:space="preserve">  N/A</w:t>
      </w:r>
      <w:r>
        <w:rPr>
          <w:szCs w:val="22"/>
        </w:rPr>
        <w:t xml:space="preserve"> </w:t>
      </w:r>
    </w:p>
    <w:p w:rsidR="00311120" w:rsidRDefault="00CE72C7" w:rsidP="0033382E">
      <w:pPr>
        <w:ind w:right="720" w:firstLine="720"/>
        <w:rPr>
          <w:szCs w:val="22"/>
        </w:rPr>
      </w:pPr>
      <w:r>
        <w:rPr>
          <w:szCs w:val="22"/>
        </w:rPr>
        <w:t>5) Adjust</w:t>
      </w:r>
      <w:r w:rsidR="00311120">
        <w:rPr>
          <w:szCs w:val="22"/>
        </w:rPr>
        <w:t xml:space="preserve"> the existing ways to comply with any previously applicable</w:t>
      </w:r>
      <w:r>
        <w:rPr>
          <w:szCs w:val="22"/>
        </w:rPr>
        <w:t xml:space="preserve"> instructions and requirements;  N/A</w:t>
      </w:r>
    </w:p>
    <w:p w:rsidR="00311120" w:rsidRDefault="00311120" w:rsidP="0033382E">
      <w:pPr>
        <w:ind w:right="720" w:firstLine="720"/>
        <w:rPr>
          <w:szCs w:val="22"/>
        </w:rPr>
      </w:pPr>
      <w:r>
        <w:rPr>
          <w:szCs w:val="22"/>
        </w:rPr>
        <w:t>6</w:t>
      </w:r>
      <w:r w:rsidR="00CE72C7">
        <w:rPr>
          <w:szCs w:val="22"/>
        </w:rPr>
        <w:t>) Train</w:t>
      </w:r>
      <w:r>
        <w:rPr>
          <w:szCs w:val="22"/>
        </w:rPr>
        <w:t xml:space="preserve"> personnel to be able to respond to a collection of information;</w:t>
      </w:r>
      <w:r w:rsidR="00CE72C7">
        <w:rPr>
          <w:szCs w:val="22"/>
        </w:rPr>
        <w:t xml:space="preserve">  N/A</w:t>
      </w:r>
      <w:r>
        <w:rPr>
          <w:szCs w:val="22"/>
        </w:rPr>
        <w:t xml:space="preserve"> </w:t>
      </w:r>
    </w:p>
    <w:p w:rsidR="00311120" w:rsidRDefault="00CE72C7" w:rsidP="0033382E">
      <w:pPr>
        <w:ind w:right="720" w:firstLine="720"/>
        <w:rPr>
          <w:szCs w:val="22"/>
        </w:rPr>
      </w:pPr>
      <w:r>
        <w:rPr>
          <w:szCs w:val="22"/>
        </w:rPr>
        <w:t>7) Search</w:t>
      </w:r>
      <w:r w:rsidR="00787C13">
        <w:rPr>
          <w:szCs w:val="22"/>
        </w:rPr>
        <w:t xml:space="preserve"> data sources</w:t>
      </w:r>
    </w:p>
    <w:p w:rsidR="00311120" w:rsidRDefault="00CE72C7" w:rsidP="0033382E">
      <w:pPr>
        <w:ind w:right="720" w:firstLine="720"/>
        <w:rPr>
          <w:szCs w:val="22"/>
        </w:rPr>
      </w:pPr>
      <w:r>
        <w:rPr>
          <w:szCs w:val="22"/>
        </w:rPr>
        <w:t>8) Complete and review</w:t>
      </w:r>
      <w:r w:rsidR="00787C13">
        <w:rPr>
          <w:szCs w:val="22"/>
        </w:rPr>
        <w:t xml:space="preserve"> the collection of information</w:t>
      </w:r>
    </w:p>
    <w:p w:rsidR="00311120" w:rsidRDefault="00CE72C7" w:rsidP="0033382E">
      <w:pPr>
        <w:ind w:right="720" w:firstLine="720"/>
        <w:rPr>
          <w:szCs w:val="22"/>
        </w:rPr>
      </w:pPr>
      <w:r>
        <w:rPr>
          <w:szCs w:val="22"/>
        </w:rPr>
        <w:t>9) Transmit or otherwise disclose</w:t>
      </w:r>
      <w:r w:rsidR="00787C13">
        <w:rPr>
          <w:szCs w:val="22"/>
        </w:rPr>
        <w:t xml:space="preserve"> the information</w:t>
      </w:r>
    </w:p>
    <w:p w:rsidR="001211BF" w:rsidRDefault="001211BF" w:rsidP="0033382E">
      <w:pPr>
        <w:ind w:right="720" w:firstLine="720"/>
        <w:rPr>
          <w:szCs w:val="22"/>
        </w:rPr>
      </w:pPr>
      <w:r>
        <w:rPr>
          <w:szCs w:val="22"/>
        </w:rPr>
        <w:t xml:space="preserve">           </w:t>
      </w:r>
    </w:p>
    <w:p w:rsidR="001211BF" w:rsidRDefault="00A22214" w:rsidP="0033382E">
      <w:pPr>
        <w:ind w:right="720" w:firstLine="720"/>
        <w:rPr>
          <w:smallCaps/>
          <w:szCs w:val="22"/>
        </w:rPr>
      </w:pPr>
      <w:r>
        <w:rPr>
          <w:smallCaps/>
          <w:szCs w:val="22"/>
        </w:rPr>
        <w:t>AMCC</w:t>
      </w:r>
      <w:r w:rsidR="00311120" w:rsidRPr="001211BF">
        <w:rPr>
          <w:smallCaps/>
          <w:szCs w:val="22"/>
        </w:rPr>
        <w:t xml:space="preserve"> Installers</w:t>
      </w:r>
    </w:p>
    <w:p w:rsidR="001211BF" w:rsidRDefault="001211BF" w:rsidP="0033382E">
      <w:pPr>
        <w:ind w:right="720" w:firstLine="720"/>
        <w:rPr>
          <w:smallCaps/>
          <w:szCs w:val="22"/>
        </w:rPr>
      </w:pPr>
    </w:p>
    <w:p w:rsidR="00311120" w:rsidRPr="001211BF" w:rsidRDefault="00A22214" w:rsidP="0033382E">
      <w:pPr>
        <w:ind w:right="720" w:firstLine="720"/>
        <w:rPr>
          <w:smallCaps/>
          <w:szCs w:val="22"/>
          <w:u w:val="single"/>
        </w:rPr>
      </w:pPr>
      <w:r>
        <w:rPr>
          <w:szCs w:val="22"/>
          <w:u w:val="single"/>
        </w:rPr>
        <w:t xml:space="preserve">AMCC Installers </w:t>
      </w:r>
      <w:r w:rsidR="00311120" w:rsidRPr="001211BF">
        <w:rPr>
          <w:szCs w:val="22"/>
          <w:u w:val="single"/>
        </w:rPr>
        <w:t>Fill Out Warranty Card</w:t>
      </w:r>
      <w:r w:rsidR="004A2139" w:rsidRPr="001211BF">
        <w:rPr>
          <w:szCs w:val="22"/>
          <w:u w:val="single"/>
        </w:rPr>
        <w:t xml:space="preserve"> (For New AMCCs</w:t>
      </w:r>
      <w:r w:rsidR="00311120" w:rsidRPr="001211BF">
        <w:rPr>
          <w:szCs w:val="22"/>
          <w:u w:val="single"/>
        </w:rPr>
        <w:t xml:space="preserve"> Only), State Reason for </w:t>
      </w:r>
      <w:r w:rsidR="004A2139" w:rsidRPr="001211BF">
        <w:rPr>
          <w:szCs w:val="22"/>
          <w:u w:val="single"/>
        </w:rPr>
        <w:t>R</w:t>
      </w:r>
      <w:r w:rsidR="00311120" w:rsidRPr="001211BF">
        <w:rPr>
          <w:szCs w:val="22"/>
          <w:u w:val="single"/>
        </w:rPr>
        <w:t>eplacement on Invoice and Place Tag on</w:t>
      </w:r>
      <w:r w:rsidR="004A2139" w:rsidRPr="001211BF">
        <w:rPr>
          <w:szCs w:val="22"/>
          <w:u w:val="single"/>
        </w:rPr>
        <w:t xml:space="preserve"> R</w:t>
      </w:r>
      <w:r w:rsidR="00311120" w:rsidRPr="001211BF">
        <w:rPr>
          <w:szCs w:val="22"/>
          <w:u w:val="single"/>
        </w:rPr>
        <w:t>emoved Converter</w:t>
      </w:r>
    </w:p>
    <w:p w:rsidR="00311120" w:rsidRDefault="00311120" w:rsidP="0033382E">
      <w:pPr>
        <w:ind w:right="720" w:firstLine="720"/>
        <w:rPr>
          <w:szCs w:val="22"/>
        </w:rPr>
      </w:pPr>
    </w:p>
    <w:p w:rsidR="00863EE3" w:rsidRDefault="00863EE3" w:rsidP="0033382E">
      <w:pPr>
        <w:ind w:right="720" w:firstLine="720"/>
        <w:rPr>
          <w:szCs w:val="22"/>
        </w:rPr>
      </w:pPr>
      <w:r>
        <w:rPr>
          <w:szCs w:val="22"/>
        </w:rPr>
        <w:t>Most of the recordkeeping and maintenance is CBP. This ICR also makes an estimate for startup burdens and costs for new businesses.</w:t>
      </w:r>
    </w:p>
    <w:p w:rsidR="00863EE3" w:rsidRDefault="00863EE3" w:rsidP="0033382E">
      <w:pPr>
        <w:ind w:right="720" w:firstLine="720"/>
        <w:rPr>
          <w:szCs w:val="22"/>
        </w:rPr>
      </w:pPr>
    </w:p>
    <w:p w:rsidR="001211BF" w:rsidRDefault="001211BF" w:rsidP="0033382E">
      <w:pPr>
        <w:ind w:right="720" w:firstLine="720"/>
        <w:rPr>
          <w:szCs w:val="22"/>
        </w:rPr>
      </w:pPr>
      <w:r>
        <w:rPr>
          <w:szCs w:val="22"/>
        </w:rPr>
        <w:t>1) Review instructions;  N/A</w:t>
      </w:r>
    </w:p>
    <w:p w:rsidR="00311120" w:rsidRDefault="00311120" w:rsidP="0033382E">
      <w:pPr>
        <w:ind w:right="720" w:firstLine="720"/>
        <w:rPr>
          <w:szCs w:val="22"/>
        </w:rPr>
      </w:pPr>
      <w:r>
        <w:rPr>
          <w:szCs w:val="22"/>
        </w:rPr>
        <w:t xml:space="preserve">2) </w:t>
      </w:r>
      <w:r w:rsidR="001211BF">
        <w:rPr>
          <w:szCs w:val="22"/>
        </w:rPr>
        <w:t>Develop, acquire, install and utilize</w:t>
      </w:r>
      <w:r>
        <w:rPr>
          <w:szCs w:val="22"/>
        </w:rPr>
        <w:t xml:space="preserve"> technology and systems for collecting, validating and verifying information;</w:t>
      </w:r>
      <w:r w:rsidR="001211BF">
        <w:rPr>
          <w:szCs w:val="22"/>
        </w:rPr>
        <w:t xml:space="preserve">  *</w:t>
      </w:r>
      <w:r>
        <w:rPr>
          <w:szCs w:val="22"/>
        </w:rPr>
        <w:t xml:space="preserve"> </w:t>
      </w:r>
    </w:p>
    <w:p w:rsidR="00311120" w:rsidRDefault="00311120" w:rsidP="0033382E">
      <w:pPr>
        <w:ind w:right="720" w:firstLine="720"/>
        <w:rPr>
          <w:szCs w:val="22"/>
        </w:rPr>
      </w:pPr>
      <w:r>
        <w:rPr>
          <w:szCs w:val="22"/>
        </w:rPr>
        <w:t xml:space="preserve">3) </w:t>
      </w:r>
      <w:r w:rsidR="001211BF">
        <w:rPr>
          <w:szCs w:val="22"/>
        </w:rPr>
        <w:t>Develop, acquire, install and utilize</w:t>
      </w:r>
      <w:r>
        <w:rPr>
          <w:szCs w:val="22"/>
        </w:rPr>
        <w:t xml:space="preserve"> technology and systems for processi</w:t>
      </w:r>
      <w:r w:rsidR="001211BF">
        <w:rPr>
          <w:szCs w:val="22"/>
        </w:rPr>
        <w:t>ng and maintaining information;  *</w:t>
      </w:r>
    </w:p>
    <w:p w:rsidR="00311120" w:rsidRDefault="00311120" w:rsidP="0033382E">
      <w:pPr>
        <w:ind w:right="720" w:firstLine="720"/>
        <w:rPr>
          <w:szCs w:val="22"/>
        </w:rPr>
      </w:pPr>
      <w:r>
        <w:rPr>
          <w:szCs w:val="22"/>
        </w:rPr>
        <w:t xml:space="preserve">4) </w:t>
      </w:r>
      <w:r w:rsidR="001211BF">
        <w:rPr>
          <w:szCs w:val="22"/>
        </w:rPr>
        <w:t>Develop, acquire, install and utilize</w:t>
      </w:r>
      <w:r>
        <w:rPr>
          <w:szCs w:val="22"/>
        </w:rPr>
        <w:t xml:space="preserve"> technology and systems for disclosing and providing information;</w:t>
      </w:r>
      <w:r w:rsidR="001211BF">
        <w:rPr>
          <w:szCs w:val="22"/>
        </w:rPr>
        <w:t xml:space="preserve">  N/A</w:t>
      </w:r>
      <w:r>
        <w:rPr>
          <w:szCs w:val="22"/>
        </w:rPr>
        <w:t xml:space="preserve"> </w:t>
      </w:r>
    </w:p>
    <w:p w:rsidR="00311120" w:rsidRDefault="00311120" w:rsidP="0033382E">
      <w:pPr>
        <w:ind w:right="720" w:firstLine="720"/>
        <w:rPr>
          <w:szCs w:val="22"/>
        </w:rPr>
      </w:pPr>
      <w:r>
        <w:rPr>
          <w:szCs w:val="22"/>
        </w:rPr>
        <w:t>5) Adjust the existing ways to comply with any previously applicable instructions and requirements;</w:t>
      </w:r>
      <w:r w:rsidR="001211BF">
        <w:rPr>
          <w:szCs w:val="22"/>
        </w:rPr>
        <w:t xml:space="preserve">  N/A</w:t>
      </w:r>
      <w:r>
        <w:rPr>
          <w:szCs w:val="22"/>
        </w:rPr>
        <w:t xml:space="preserve"> </w:t>
      </w:r>
    </w:p>
    <w:p w:rsidR="00311120" w:rsidRDefault="00311120" w:rsidP="0033382E">
      <w:pPr>
        <w:ind w:right="720" w:firstLine="720"/>
        <w:rPr>
          <w:szCs w:val="22"/>
        </w:rPr>
      </w:pPr>
      <w:r>
        <w:rPr>
          <w:szCs w:val="22"/>
        </w:rPr>
        <w:t>6) Train personnel to be able to respond to a collection of information;</w:t>
      </w:r>
      <w:r w:rsidR="001211BF">
        <w:rPr>
          <w:szCs w:val="22"/>
        </w:rPr>
        <w:t xml:space="preserve">  N/A</w:t>
      </w:r>
      <w:r>
        <w:rPr>
          <w:szCs w:val="22"/>
        </w:rPr>
        <w:t xml:space="preserve"> </w:t>
      </w:r>
    </w:p>
    <w:p w:rsidR="00311120" w:rsidRDefault="001211BF" w:rsidP="0033382E">
      <w:pPr>
        <w:ind w:right="720" w:firstLine="720"/>
        <w:rPr>
          <w:szCs w:val="22"/>
        </w:rPr>
      </w:pPr>
      <w:r>
        <w:rPr>
          <w:szCs w:val="22"/>
        </w:rPr>
        <w:t>7) Search data sources;  *</w:t>
      </w:r>
    </w:p>
    <w:p w:rsidR="00311120" w:rsidRDefault="00470F28" w:rsidP="0033382E">
      <w:pPr>
        <w:ind w:right="720" w:firstLine="720"/>
        <w:rPr>
          <w:szCs w:val="22"/>
        </w:rPr>
      </w:pPr>
      <w:r>
        <w:rPr>
          <w:szCs w:val="22"/>
        </w:rPr>
        <w:t>8) Complete and</w:t>
      </w:r>
      <w:r w:rsidR="00311120">
        <w:rPr>
          <w:szCs w:val="22"/>
        </w:rPr>
        <w:t xml:space="preserve"> review the collection of information;</w:t>
      </w:r>
      <w:r w:rsidR="001211BF">
        <w:rPr>
          <w:szCs w:val="22"/>
        </w:rPr>
        <w:t xml:space="preserve">  *</w:t>
      </w:r>
    </w:p>
    <w:p w:rsidR="00311120" w:rsidRDefault="00311120" w:rsidP="0033382E">
      <w:pPr>
        <w:ind w:right="720" w:firstLine="720"/>
        <w:rPr>
          <w:szCs w:val="22"/>
        </w:rPr>
      </w:pPr>
      <w:r>
        <w:rPr>
          <w:szCs w:val="22"/>
        </w:rPr>
        <w:t>9) Transmit or otherwise disclose the information.</w:t>
      </w:r>
    </w:p>
    <w:p w:rsidR="00311120" w:rsidRDefault="00311120" w:rsidP="0033382E">
      <w:pPr>
        <w:ind w:right="720" w:firstLine="720"/>
        <w:rPr>
          <w:szCs w:val="22"/>
        </w:rPr>
      </w:pPr>
      <w:r>
        <w:rPr>
          <w:szCs w:val="22"/>
        </w:rPr>
        <w:t xml:space="preserve">             </w:t>
      </w:r>
    </w:p>
    <w:p w:rsidR="00311120" w:rsidRDefault="00311120" w:rsidP="0033382E">
      <w:pPr>
        <w:ind w:right="720" w:firstLine="720"/>
        <w:rPr>
          <w:szCs w:val="22"/>
        </w:rPr>
      </w:pPr>
      <w:r>
        <w:rPr>
          <w:szCs w:val="22"/>
        </w:rPr>
        <w:t xml:space="preserve">5.  </w:t>
      </w:r>
      <w:r>
        <w:rPr>
          <w:szCs w:val="22"/>
          <w:u w:val="single"/>
        </w:rPr>
        <w:t>THE INFORMATION COLLECTED--AGENCY ACTIVITIES, COLLECTION</w:t>
      </w:r>
      <w:r>
        <w:rPr>
          <w:szCs w:val="22"/>
        </w:rPr>
        <w:t xml:space="preserve">                  </w:t>
      </w:r>
      <w:r>
        <w:rPr>
          <w:szCs w:val="22"/>
          <w:u w:val="single"/>
        </w:rPr>
        <w:t>METHODOLOGY AND INFORMATION MANAGEMENT</w:t>
      </w:r>
    </w:p>
    <w:p w:rsidR="00311120" w:rsidRDefault="00311120" w:rsidP="0033382E">
      <w:pPr>
        <w:ind w:right="720" w:firstLine="720"/>
        <w:rPr>
          <w:szCs w:val="22"/>
        </w:rPr>
      </w:pPr>
    </w:p>
    <w:p w:rsidR="00311120" w:rsidRDefault="00311120" w:rsidP="0033382E">
      <w:pPr>
        <w:ind w:right="720" w:firstLine="720"/>
        <w:rPr>
          <w:szCs w:val="22"/>
        </w:rPr>
      </w:pPr>
      <w:r>
        <w:rPr>
          <w:szCs w:val="22"/>
        </w:rPr>
        <w:t>5(a) Agency Activities</w:t>
      </w:r>
    </w:p>
    <w:p w:rsidR="00311120" w:rsidRDefault="00311120" w:rsidP="0033382E">
      <w:pPr>
        <w:ind w:right="720" w:firstLine="720"/>
        <w:rPr>
          <w:szCs w:val="22"/>
        </w:rPr>
      </w:pPr>
    </w:p>
    <w:p w:rsidR="00311120" w:rsidRDefault="00311120" w:rsidP="0033382E">
      <w:pPr>
        <w:ind w:right="720" w:firstLine="720"/>
        <w:rPr>
          <w:szCs w:val="22"/>
        </w:rPr>
      </w:pPr>
      <w:r>
        <w:rPr>
          <w:szCs w:val="22"/>
        </w:rPr>
        <w:t xml:space="preserve">The information collection has been developed by an office within </w:t>
      </w:r>
      <w:r w:rsidR="003D5FB6">
        <w:rPr>
          <w:szCs w:val="22"/>
        </w:rPr>
        <w:t xml:space="preserve">the </w:t>
      </w:r>
      <w:r>
        <w:rPr>
          <w:szCs w:val="22"/>
        </w:rPr>
        <w:t xml:space="preserve">EPA </w:t>
      </w:r>
      <w:r w:rsidR="003D5FB6">
        <w:rPr>
          <w:szCs w:val="22"/>
        </w:rPr>
        <w:t xml:space="preserve">Office of Enforcement and Compliance Assurance </w:t>
      </w:r>
      <w:r>
        <w:rPr>
          <w:szCs w:val="22"/>
        </w:rPr>
        <w:t xml:space="preserve">(OECA) that has planned and allocated resources for the efficient and effective management and use of the information to be collected, including the processing of the information in a manner which shall enhance, where appropriate, the utility of the information to agencies and the public.    </w:t>
      </w:r>
    </w:p>
    <w:p w:rsidR="00311120" w:rsidRDefault="00311120" w:rsidP="0033382E">
      <w:pPr>
        <w:ind w:right="720" w:firstLine="720"/>
        <w:rPr>
          <w:szCs w:val="22"/>
        </w:rPr>
      </w:pPr>
    </w:p>
    <w:p w:rsidR="00311120" w:rsidRDefault="00311120" w:rsidP="0033382E">
      <w:pPr>
        <w:ind w:right="720" w:firstLine="720"/>
        <w:rPr>
          <w:szCs w:val="22"/>
        </w:rPr>
      </w:pPr>
      <w:r>
        <w:rPr>
          <w:szCs w:val="22"/>
        </w:rPr>
        <w:t xml:space="preserve">EPA engages in the following activities in regard to the information collection.  </w:t>
      </w:r>
    </w:p>
    <w:p w:rsidR="00311120" w:rsidRDefault="00311120" w:rsidP="0033382E">
      <w:pPr>
        <w:ind w:right="720" w:firstLine="720"/>
        <w:rPr>
          <w:szCs w:val="22"/>
        </w:rPr>
      </w:pPr>
    </w:p>
    <w:p w:rsidR="00311120" w:rsidRDefault="00311120" w:rsidP="0033382E">
      <w:pPr>
        <w:ind w:right="720" w:firstLine="720"/>
        <w:rPr>
          <w:szCs w:val="22"/>
        </w:rPr>
      </w:pPr>
      <w:r>
        <w:rPr>
          <w:szCs w:val="22"/>
        </w:rPr>
        <w:t>--          Review</w:t>
      </w:r>
      <w:r w:rsidR="006C08C3">
        <w:rPr>
          <w:szCs w:val="22"/>
        </w:rPr>
        <w:t>ing reports;</w:t>
      </w:r>
    </w:p>
    <w:p w:rsidR="00311120" w:rsidRDefault="00311120" w:rsidP="0033382E">
      <w:pPr>
        <w:ind w:right="720" w:firstLine="720"/>
        <w:rPr>
          <w:szCs w:val="22"/>
        </w:rPr>
      </w:pPr>
    </w:p>
    <w:p w:rsidR="00311120" w:rsidRDefault="00311120" w:rsidP="0033382E">
      <w:pPr>
        <w:ind w:right="720" w:firstLine="720"/>
        <w:rPr>
          <w:szCs w:val="22"/>
        </w:rPr>
      </w:pPr>
      <w:r>
        <w:rPr>
          <w:szCs w:val="22"/>
        </w:rPr>
        <w:t>--          Conduct</w:t>
      </w:r>
      <w:r w:rsidR="006C08C3">
        <w:rPr>
          <w:szCs w:val="22"/>
        </w:rPr>
        <w:t>ing</w:t>
      </w:r>
      <w:r>
        <w:rPr>
          <w:szCs w:val="22"/>
        </w:rPr>
        <w:t xml:space="preserve"> inspe</w:t>
      </w:r>
      <w:r w:rsidR="006C08C3">
        <w:rPr>
          <w:szCs w:val="22"/>
        </w:rPr>
        <w:t>ctions or audits as appropriate;</w:t>
      </w:r>
      <w:r>
        <w:rPr>
          <w:szCs w:val="22"/>
        </w:rPr>
        <w:t xml:space="preserve"> </w:t>
      </w:r>
      <w:r w:rsidR="006C08C3">
        <w:rPr>
          <w:szCs w:val="22"/>
        </w:rPr>
        <w:t>and</w:t>
      </w:r>
    </w:p>
    <w:p w:rsidR="00311120" w:rsidRDefault="00311120" w:rsidP="0033382E">
      <w:pPr>
        <w:ind w:right="720" w:firstLine="720"/>
        <w:rPr>
          <w:szCs w:val="22"/>
        </w:rPr>
      </w:pPr>
    </w:p>
    <w:p w:rsidR="00311120" w:rsidRDefault="006C08C3" w:rsidP="0033382E">
      <w:pPr>
        <w:ind w:right="720" w:firstLine="720"/>
        <w:rPr>
          <w:szCs w:val="22"/>
        </w:rPr>
      </w:pPr>
      <w:r>
        <w:rPr>
          <w:szCs w:val="22"/>
        </w:rPr>
        <w:t>--          Taking</w:t>
      </w:r>
      <w:r w:rsidR="00311120">
        <w:rPr>
          <w:szCs w:val="22"/>
        </w:rPr>
        <w:t xml:space="preserve"> enforcement actions where appropriate.</w:t>
      </w:r>
    </w:p>
    <w:p w:rsidR="00311120" w:rsidRDefault="00311120" w:rsidP="0033382E">
      <w:pPr>
        <w:ind w:right="720" w:firstLine="720"/>
        <w:rPr>
          <w:szCs w:val="22"/>
        </w:rPr>
      </w:pPr>
    </w:p>
    <w:p w:rsidR="00311120" w:rsidRDefault="00311120" w:rsidP="0033382E">
      <w:pPr>
        <w:ind w:right="720" w:firstLine="720"/>
        <w:rPr>
          <w:szCs w:val="22"/>
        </w:rPr>
      </w:pPr>
      <w:r>
        <w:rPr>
          <w:szCs w:val="22"/>
        </w:rPr>
        <w:t>5(b) Collection Methodology and Management</w:t>
      </w:r>
    </w:p>
    <w:p w:rsidR="00311120" w:rsidRDefault="00311120" w:rsidP="0033382E">
      <w:pPr>
        <w:ind w:right="720" w:firstLine="720"/>
        <w:rPr>
          <w:szCs w:val="22"/>
        </w:rPr>
      </w:pPr>
    </w:p>
    <w:p w:rsidR="00311120" w:rsidRDefault="004A2139" w:rsidP="0033382E">
      <w:pPr>
        <w:ind w:right="720" w:firstLine="720"/>
        <w:rPr>
          <w:szCs w:val="22"/>
        </w:rPr>
      </w:pPr>
      <w:r>
        <w:rPr>
          <w:szCs w:val="22"/>
        </w:rPr>
        <w:t xml:space="preserve">New AMCC </w:t>
      </w:r>
      <w:r w:rsidR="00311120">
        <w:rPr>
          <w:szCs w:val="22"/>
        </w:rPr>
        <w:t>manufacturers collect sales data and warranty cards submitted to them by retail customers who have had converters installed, or directly from the installers themselves.  This is a customary business practice for many businesses.  Until 1999,</w:t>
      </w:r>
      <w:r>
        <w:rPr>
          <w:szCs w:val="22"/>
        </w:rPr>
        <w:t xml:space="preserve"> the new AMCC </w:t>
      </w:r>
      <w:r w:rsidR="00296573">
        <w:rPr>
          <w:szCs w:val="22"/>
        </w:rPr>
        <w:t xml:space="preserve">manufacturers </w:t>
      </w:r>
      <w:r w:rsidR="00311120">
        <w:rPr>
          <w:szCs w:val="22"/>
        </w:rPr>
        <w:t xml:space="preserve">reported semi-annually to EPA manufacturing information (types of </w:t>
      </w:r>
      <w:r w:rsidR="00296573">
        <w:rPr>
          <w:szCs w:val="22"/>
        </w:rPr>
        <w:t>AMCCs</w:t>
      </w:r>
      <w:r w:rsidR="00311120">
        <w:rPr>
          <w:szCs w:val="22"/>
        </w:rPr>
        <w:t xml:space="preserve"> and how many sold) and </w:t>
      </w:r>
      <w:r w:rsidR="00296573">
        <w:rPr>
          <w:szCs w:val="22"/>
        </w:rPr>
        <w:t xml:space="preserve">submitted </w:t>
      </w:r>
      <w:r w:rsidR="00311120">
        <w:rPr>
          <w:szCs w:val="22"/>
        </w:rPr>
        <w:t>either a compute</w:t>
      </w:r>
      <w:r w:rsidR="00296573">
        <w:rPr>
          <w:szCs w:val="22"/>
        </w:rPr>
        <w:t>rized list summarizing AMCC</w:t>
      </w:r>
      <w:r w:rsidR="00311120">
        <w:rPr>
          <w:szCs w:val="22"/>
        </w:rPr>
        <w:t xml:space="preserve"> installations or copies of the actual warranty cards, at their option.  However, routine reporting is now only required regarding specific</w:t>
      </w:r>
      <w:r w:rsidR="00296573">
        <w:rPr>
          <w:szCs w:val="22"/>
        </w:rPr>
        <w:t>ations for new product lines.  Warranty c</w:t>
      </w:r>
      <w:r w:rsidR="00311120">
        <w:rPr>
          <w:szCs w:val="22"/>
        </w:rPr>
        <w:t xml:space="preserve">ards must be kept </w:t>
      </w:r>
      <w:r w:rsidR="00296573">
        <w:rPr>
          <w:szCs w:val="22"/>
        </w:rPr>
        <w:t xml:space="preserve">for </w:t>
      </w:r>
      <w:r w:rsidR="00C94A93">
        <w:rPr>
          <w:szCs w:val="22"/>
        </w:rPr>
        <w:t>five</w:t>
      </w:r>
      <w:r w:rsidR="00311120">
        <w:rPr>
          <w:szCs w:val="22"/>
        </w:rPr>
        <w:t xml:space="preserve"> years because that is the length of the warranty period.  </w:t>
      </w:r>
    </w:p>
    <w:p w:rsidR="00311120" w:rsidRDefault="00311120" w:rsidP="0033382E">
      <w:pPr>
        <w:ind w:right="720" w:firstLine="720"/>
        <w:rPr>
          <w:szCs w:val="22"/>
        </w:rPr>
      </w:pPr>
    </w:p>
    <w:p w:rsidR="00311120" w:rsidRDefault="00311120" w:rsidP="0033382E">
      <w:pPr>
        <w:ind w:right="720" w:firstLine="720"/>
        <w:rPr>
          <w:szCs w:val="22"/>
        </w:rPr>
      </w:pPr>
      <w:r>
        <w:rPr>
          <w:szCs w:val="22"/>
        </w:rPr>
        <w:t xml:space="preserve">Since warranties are not required on reconditioned </w:t>
      </w:r>
      <w:r w:rsidR="00296573">
        <w:rPr>
          <w:szCs w:val="22"/>
        </w:rPr>
        <w:t xml:space="preserve">catalytic </w:t>
      </w:r>
      <w:r>
        <w:rPr>
          <w:szCs w:val="22"/>
        </w:rPr>
        <w:t>converters, the reconditioners were required, prior to 1999, to</w:t>
      </w:r>
      <w:r w:rsidR="00296573">
        <w:rPr>
          <w:szCs w:val="22"/>
        </w:rPr>
        <w:t xml:space="preserve"> provide semi-annual report</w:t>
      </w:r>
      <w:r>
        <w:rPr>
          <w:szCs w:val="22"/>
        </w:rPr>
        <w:t xml:space="preserve"> regarding to whom they sold reconditioned </w:t>
      </w:r>
      <w:r w:rsidR="00296573">
        <w:rPr>
          <w:szCs w:val="22"/>
        </w:rPr>
        <w:t xml:space="preserve">catalytic </w:t>
      </w:r>
      <w:r>
        <w:rPr>
          <w:szCs w:val="22"/>
        </w:rPr>
        <w:t>converters, how many were sold, and what types were so</w:t>
      </w:r>
      <w:r w:rsidR="006C08C3">
        <w:rPr>
          <w:szCs w:val="22"/>
        </w:rPr>
        <w:t>ld.  The reconditioners must still retain this information, and provide it to EPA upon request, but routine reporting on reconditioned catalytic converters is no longer required.</w:t>
      </w:r>
      <w:r>
        <w:rPr>
          <w:szCs w:val="22"/>
        </w:rPr>
        <w:t xml:space="preserve"> </w:t>
      </w:r>
    </w:p>
    <w:p w:rsidR="00311120" w:rsidRDefault="00311120" w:rsidP="0033382E">
      <w:pPr>
        <w:ind w:right="720" w:firstLine="720"/>
        <w:rPr>
          <w:szCs w:val="22"/>
        </w:rPr>
      </w:pPr>
    </w:p>
    <w:p w:rsidR="00311120" w:rsidRDefault="00311120" w:rsidP="0033382E">
      <w:pPr>
        <w:ind w:right="720" w:firstLine="720"/>
        <w:rPr>
          <w:szCs w:val="22"/>
        </w:rPr>
      </w:pPr>
      <w:r>
        <w:rPr>
          <w:szCs w:val="22"/>
        </w:rPr>
        <w:t>No other recordkeeping or reporting i</w:t>
      </w:r>
      <w:r w:rsidR="004A2139">
        <w:rPr>
          <w:szCs w:val="22"/>
        </w:rPr>
        <w:t xml:space="preserve">s necessary for new AMCC </w:t>
      </w:r>
      <w:r>
        <w:rPr>
          <w:szCs w:val="22"/>
        </w:rPr>
        <w:t xml:space="preserve">manufacturers unless they create a new line of </w:t>
      </w:r>
      <w:r w:rsidR="00296573">
        <w:rPr>
          <w:szCs w:val="22"/>
        </w:rPr>
        <w:t>AMCCs</w:t>
      </w:r>
      <w:r>
        <w:rPr>
          <w:szCs w:val="22"/>
        </w:rPr>
        <w:t>, in which case data must be submitted regarding test results and appropriat</w:t>
      </w:r>
      <w:r w:rsidR="00296573">
        <w:rPr>
          <w:szCs w:val="22"/>
        </w:rPr>
        <w:t>e applications of the AMCCs</w:t>
      </w:r>
      <w:r>
        <w:rPr>
          <w:szCs w:val="22"/>
        </w:rPr>
        <w:t xml:space="preserve">.  For used </w:t>
      </w:r>
      <w:r w:rsidR="00296573">
        <w:rPr>
          <w:szCs w:val="22"/>
        </w:rPr>
        <w:t xml:space="preserve">catalytic </w:t>
      </w:r>
      <w:r>
        <w:rPr>
          <w:szCs w:val="22"/>
        </w:rPr>
        <w:t xml:space="preserve">converter reconditioners, testing of each </w:t>
      </w:r>
      <w:r w:rsidR="00296573">
        <w:rPr>
          <w:szCs w:val="22"/>
        </w:rPr>
        <w:t xml:space="preserve">catalytic </w:t>
      </w:r>
      <w:r>
        <w:rPr>
          <w:szCs w:val="22"/>
        </w:rPr>
        <w:t xml:space="preserve">converter is necessary to determine if it is still functional.  However, no specific record retention requirement exists regarding the results of individual tests, other than to include a certification with the converter that it passed testing.  This short statement can be </w:t>
      </w:r>
      <w:r w:rsidR="00296573">
        <w:rPr>
          <w:szCs w:val="22"/>
        </w:rPr>
        <w:t xml:space="preserve">a </w:t>
      </w:r>
      <w:r>
        <w:rPr>
          <w:szCs w:val="22"/>
        </w:rPr>
        <w:t xml:space="preserve">pre-printed form.  </w:t>
      </w:r>
    </w:p>
    <w:p w:rsidR="00311120" w:rsidRDefault="00311120" w:rsidP="0033382E">
      <w:pPr>
        <w:ind w:right="720" w:firstLine="720"/>
        <w:rPr>
          <w:szCs w:val="22"/>
        </w:rPr>
      </w:pPr>
    </w:p>
    <w:p w:rsidR="00311120" w:rsidRDefault="00311120" w:rsidP="0033382E">
      <w:pPr>
        <w:ind w:right="720" w:firstLine="720"/>
        <w:rPr>
          <w:szCs w:val="22"/>
        </w:rPr>
      </w:pPr>
      <w:r>
        <w:rPr>
          <w:szCs w:val="22"/>
        </w:rPr>
        <w:t xml:space="preserve">If industry voices an interest in electronic reporting, EPA will facilitate such </w:t>
      </w:r>
      <w:r w:rsidR="006C08C3">
        <w:rPr>
          <w:szCs w:val="22"/>
        </w:rPr>
        <w:t xml:space="preserve">data interchange, if practical.  </w:t>
      </w:r>
      <w:r>
        <w:rPr>
          <w:szCs w:val="22"/>
        </w:rPr>
        <w:t>In the meantime, we would be willing to accept computer discs or other electronic information containing warranty information instead of hard copies of the information</w:t>
      </w:r>
      <w:r w:rsidR="00296573">
        <w:rPr>
          <w:szCs w:val="22"/>
        </w:rPr>
        <w:t xml:space="preserve"> if we request it</w:t>
      </w:r>
      <w:r>
        <w:rPr>
          <w:szCs w:val="22"/>
        </w:rPr>
        <w:t xml:space="preserve">.  Since routine reporting of sales and warranty information is no longer required this does not appear to be a significant issue.    </w:t>
      </w:r>
    </w:p>
    <w:p w:rsidR="00311120" w:rsidRDefault="00311120" w:rsidP="0033382E">
      <w:pPr>
        <w:ind w:right="720" w:firstLine="720"/>
        <w:rPr>
          <w:szCs w:val="22"/>
        </w:rPr>
      </w:pPr>
    </w:p>
    <w:p w:rsidR="00311120" w:rsidRDefault="00311120" w:rsidP="0033382E">
      <w:pPr>
        <w:ind w:right="720" w:firstLine="720"/>
        <w:rPr>
          <w:szCs w:val="22"/>
        </w:rPr>
      </w:pPr>
      <w:r>
        <w:rPr>
          <w:szCs w:val="22"/>
        </w:rPr>
        <w:t xml:space="preserve">Installers have no reporting requirement.  They merely fill out a warranty card for each converter installed, and include on the customary business practice invoice a pre-printed statement with a blank for why replacement was appropriate.  The invoice, including the </w:t>
      </w:r>
      <w:r w:rsidR="0033382E">
        <w:rPr>
          <w:szCs w:val="22"/>
        </w:rPr>
        <w:t>“</w:t>
      </w:r>
      <w:r>
        <w:rPr>
          <w:szCs w:val="22"/>
        </w:rPr>
        <w:t>reason for replacement</w:t>
      </w:r>
      <w:r w:rsidR="0033382E">
        <w:rPr>
          <w:szCs w:val="22"/>
        </w:rPr>
        <w:t>”</w:t>
      </w:r>
      <w:r>
        <w:rPr>
          <w:szCs w:val="22"/>
        </w:rPr>
        <w:t xml:space="preserve"> statement, must be kept for </w:t>
      </w:r>
      <w:r w:rsidR="00C94A93">
        <w:rPr>
          <w:szCs w:val="22"/>
        </w:rPr>
        <w:t>six</w:t>
      </w:r>
      <w:r>
        <w:rPr>
          <w:szCs w:val="22"/>
        </w:rPr>
        <w:t xml:space="preserve"> months.  In addition, the removed converter is tagged for a 15 day period</w:t>
      </w:r>
      <w:r w:rsidR="00296573">
        <w:rPr>
          <w:szCs w:val="22"/>
        </w:rPr>
        <w:t xml:space="preserve"> and maintained on the premises</w:t>
      </w:r>
      <w:r>
        <w:rPr>
          <w:szCs w:val="22"/>
        </w:rPr>
        <w:t xml:space="preserve">, so it can be directly related to the vehicle </w:t>
      </w:r>
      <w:r w:rsidR="004A2139">
        <w:rPr>
          <w:szCs w:val="22"/>
        </w:rPr>
        <w:t>and to the AMCC</w:t>
      </w:r>
      <w:r>
        <w:rPr>
          <w:szCs w:val="22"/>
        </w:rPr>
        <w:t xml:space="preserve"> that replaced it.</w:t>
      </w:r>
    </w:p>
    <w:p w:rsidR="00311120" w:rsidRDefault="00311120" w:rsidP="0033382E">
      <w:pPr>
        <w:ind w:right="720" w:firstLine="720"/>
        <w:rPr>
          <w:szCs w:val="22"/>
        </w:rPr>
      </w:pPr>
    </w:p>
    <w:p w:rsidR="00311120" w:rsidRDefault="00311120" w:rsidP="0033382E">
      <w:pPr>
        <w:ind w:right="720" w:firstLine="720"/>
        <w:rPr>
          <w:szCs w:val="22"/>
        </w:rPr>
      </w:pPr>
      <w:r>
        <w:rPr>
          <w:szCs w:val="22"/>
        </w:rPr>
        <w:t>5(c) Small Entity Flexibility</w:t>
      </w:r>
    </w:p>
    <w:p w:rsidR="00311120" w:rsidRDefault="00311120" w:rsidP="0033382E">
      <w:pPr>
        <w:ind w:right="720" w:firstLine="720"/>
        <w:rPr>
          <w:szCs w:val="22"/>
        </w:rPr>
      </w:pPr>
    </w:p>
    <w:p w:rsidR="00311120" w:rsidRDefault="00311120" w:rsidP="0033382E">
      <w:pPr>
        <w:ind w:right="720" w:firstLine="720"/>
        <w:rPr>
          <w:szCs w:val="22"/>
        </w:rPr>
      </w:pPr>
      <w:r>
        <w:rPr>
          <w:szCs w:val="22"/>
        </w:rPr>
        <w:t xml:space="preserve">The information collection reduces to the extent practicable and appropriate the burden on persons who shall provide information to or for </w:t>
      </w:r>
      <w:r w:rsidR="001C7073">
        <w:rPr>
          <w:szCs w:val="22"/>
        </w:rPr>
        <w:t>EPA</w:t>
      </w:r>
      <w:r>
        <w:rPr>
          <w:szCs w:val="22"/>
        </w:rPr>
        <w:t xml:space="preserve">, including small entities as defined by the </w:t>
      </w:r>
      <w:r>
        <w:rPr>
          <w:szCs w:val="22"/>
        </w:rPr>
        <w:lastRenderedPageBreak/>
        <w:t xml:space="preserve">Regulatory Flexibility Act (5 U.S.C. </w:t>
      </w:r>
      <w:r w:rsidR="0033382E">
        <w:rPr>
          <w:szCs w:val="22"/>
        </w:rPr>
        <w:t>§</w:t>
      </w:r>
      <w:r>
        <w:rPr>
          <w:szCs w:val="22"/>
        </w:rPr>
        <w:t xml:space="preserve"> 601(6)), </w:t>
      </w:r>
      <w:r w:rsidR="00787C13">
        <w:rPr>
          <w:szCs w:val="22"/>
        </w:rPr>
        <w:t xml:space="preserve">through </w:t>
      </w:r>
      <w:r>
        <w:rPr>
          <w:szCs w:val="22"/>
        </w:rPr>
        <w:t xml:space="preserve">the use of such techniques as:  (1) establishing differing compliance or reporting requirements or timetables that take into account the resources available to those who are to respond; (2) the clarification, consolidation, or simplification of compliance and reporting requirements; or (3) an exemption from coverage of the collection of information, or any part thereof.  </w:t>
      </w:r>
    </w:p>
    <w:p w:rsidR="00311120" w:rsidRDefault="00311120" w:rsidP="0033382E">
      <w:pPr>
        <w:ind w:right="720" w:firstLine="720"/>
        <w:rPr>
          <w:szCs w:val="22"/>
        </w:rPr>
      </w:pPr>
      <w:r>
        <w:rPr>
          <w:szCs w:val="22"/>
        </w:rPr>
        <w:t xml:space="preserve">    </w:t>
      </w:r>
    </w:p>
    <w:p w:rsidR="00311120" w:rsidRDefault="00311120" w:rsidP="0033382E">
      <w:pPr>
        <w:ind w:right="720" w:firstLine="720"/>
        <w:rPr>
          <w:szCs w:val="22"/>
        </w:rPr>
      </w:pPr>
      <w:r>
        <w:rPr>
          <w:szCs w:val="22"/>
        </w:rPr>
        <w:t xml:space="preserve">New aftermarket catalytic converter manufacturers are substantial businesses with gross revenues in the millions of dollars per year.  The catalytic converter reconditioners tend to be smaller businesses and the recordkeeping and reporting requirements are somewhat less; </w:t>
      </w:r>
      <w:r w:rsidR="007D27CE">
        <w:rPr>
          <w:szCs w:val="22"/>
        </w:rPr>
        <w:t>for example</w:t>
      </w:r>
      <w:r>
        <w:rPr>
          <w:szCs w:val="22"/>
        </w:rPr>
        <w:t xml:space="preserve">: there are no warranty requirements and therefore no requirements to maintain warranty cards or report warranty information.  More importantly, the policy allows small businesses to compete with the original equipment manufacturers in a market </w:t>
      </w:r>
      <w:r w:rsidR="00E41EF7">
        <w:rPr>
          <w:szCs w:val="22"/>
        </w:rPr>
        <w:t>that</w:t>
      </w:r>
      <w:r>
        <w:rPr>
          <w:szCs w:val="22"/>
        </w:rPr>
        <w:t xml:space="preserve"> was previously inaccessible to them, a</w:t>
      </w:r>
      <w:r w:rsidR="00AA1BAD">
        <w:rPr>
          <w:szCs w:val="22"/>
        </w:rPr>
        <w:t xml:space="preserve"> business</w:t>
      </w:r>
      <w:r>
        <w:rPr>
          <w:szCs w:val="22"/>
        </w:rPr>
        <w:t xml:space="preserve"> </w:t>
      </w:r>
      <w:r w:rsidR="00BE0B95">
        <w:rPr>
          <w:szCs w:val="22"/>
        </w:rPr>
        <w:t>that</w:t>
      </w:r>
      <w:r>
        <w:rPr>
          <w:szCs w:val="22"/>
        </w:rPr>
        <w:t xml:space="preserve"> would not be legal but for this policy.  Many installer</w:t>
      </w:r>
      <w:r w:rsidR="00205932">
        <w:rPr>
          <w:szCs w:val="22"/>
        </w:rPr>
        <w:t xml:space="preserve">s are small businesses and benefit </w:t>
      </w:r>
      <w:r>
        <w:rPr>
          <w:szCs w:val="22"/>
        </w:rPr>
        <w:t xml:space="preserve">significantly from this multimillion dollar industry.  Their requirements are minimal (4-5 minutes per installation, at least some of which is not an EPA imposed burden since maintaining invoices is a customary business practice).  </w:t>
      </w:r>
    </w:p>
    <w:p w:rsidR="00311120" w:rsidRDefault="00311120" w:rsidP="0033382E">
      <w:pPr>
        <w:ind w:right="720" w:firstLine="720"/>
        <w:rPr>
          <w:szCs w:val="22"/>
        </w:rPr>
      </w:pPr>
    </w:p>
    <w:p w:rsidR="00311120" w:rsidRDefault="004D625B" w:rsidP="0033382E">
      <w:pPr>
        <w:ind w:right="720" w:firstLine="720"/>
        <w:rPr>
          <w:szCs w:val="22"/>
        </w:rPr>
      </w:pPr>
      <w:r>
        <w:rPr>
          <w:szCs w:val="22"/>
        </w:rPr>
        <w:t xml:space="preserve">5(d) </w:t>
      </w:r>
      <w:r w:rsidR="00311120">
        <w:rPr>
          <w:szCs w:val="22"/>
        </w:rPr>
        <w:t>Collection Schedule</w:t>
      </w:r>
    </w:p>
    <w:p w:rsidR="00311120" w:rsidRDefault="00311120" w:rsidP="0033382E">
      <w:pPr>
        <w:ind w:right="720" w:firstLine="720"/>
        <w:rPr>
          <w:szCs w:val="22"/>
        </w:rPr>
      </w:pPr>
    </w:p>
    <w:p w:rsidR="00311120" w:rsidRDefault="00311120" w:rsidP="0033382E">
      <w:pPr>
        <w:ind w:right="720" w:firstLine="720"/>
        <w:rPr>
          <w:szCs w:val="22"/>
        </w:rPr>
      </w:pPr>
      <w:r>
        <w:rPr>
          <w:szCs w:val="22"/>
        </w:rPr>
        <w:t xml:space="preserve">Sales reports were previously required to be submitted to EPA by manufacturers and reconditioners semi-annually.  This routine reporting is no longer required.  No other regular reporting exists, but reports must be submitted by new </w:t>
      </w:r>
      <w:r w:rsidR="004A2139">
        <w:rPr>
          <w:szCs w:val="22"/>
        </w:rPr>
        <w:t>AMCC</w:t>
      </w:r>
      <w:r>
        <w:rPr>
          <w:szCs w:val="22"/>
        </w:rPr>
        <w:t xml:space="preserve"> manufacturers for new product lines.  Installers do not report.  Their recordkeeping occurs at the time of each installation transaction.</w:t>
      </w:r>
    </w:p>
    <w:p w:rsidR="00311120" w:rsidRDefault="00311120" w:rsidP="0033382E">
      <w:pPr>
        <w:ind w:right="720" w:firstLine="720"/>
        <w:rPr>
          <w:szCs w:val="22"/>
        </w:rPr>
      </w:pPr>
    </w:p>
    <w:p w:rsidR="00311120" w:rsidRDefault="00311120" w:rsidP="0033382E">
      <w:pPr>
        <w:ind w:right="720" w:firstLine="720"/>
        <w:rPr>
          <w:szCs w:val="22"/>
        </w:rPr>
      </w:pPr>
      <w:r>
        <w:rPr>
          <w:szCs w:val="22"/>
        </w:rPr>
        <w:t xml:space="preserve">6.  </w:t>
      </w:r>
      <w:r>
        <w:rPr>
          <w:szCs w:val="22"/>
          <w:u w:val="single"/>
        </w:rPr>
        <w:t>ESTIMATING THE BURDEN AND COST OF THE COLLECTION</w:t>
      </w:r>
    </w:p>
    <w:p w:rsidR="00311120" w:rsidRDefault="00311120" w:rsidP="0033382E">
      <w:pPr>
        <w:ind w:right="720" w:firstLine="720"/>
        <w:rPr>
          <w:szCs w:val="22"/>
        </w:rPr>
      </w:pPr>
    </w:p>
    <w:p w:rsidR="00311120" w:rsidRDefault="00311120" w:rsidP="0033382E">
      <w:pPr>
        <w:tabs>
          <w:tab w:val="left" w:pos="144"/>
        </w:tabs>
        <w:ind w:right="720" w:firstLine="720"/>
        <w:rPr>
          <w:szCs w:val="22"/>
        </w:rPr>
      </w:pPr>
      <w:r>
        <w:rPr>
          <w:szCs w:val="22"/>
        </w:rPr>
        <w:t>Assumptions:</w:t>
      </w:r>
    </w:p>
    <w:p w:rsidR="00311120" w:rsidRDefault="00311120" w:rsidP="0033382E">
      <w:pPr>
        <w:tabs>
          <w:tab w:val="left" w:pos="144"/>
        </w:tabs>
        <w:ind w:right="720" w:firstLine="720"/>
        <w:rPr>
          <w:szCs w:val="22"/>
        </w:rPr>
      </w:pPr>
    </w:p>
    <w:p w:rsidR="00311120" w:rsidRDefault="00311120" w:rsidP="0033382E">
      <w:pPr>
        <w:tabs>
          <w:tab w:val="left" w:pos="576"/>
        </w:tabs>
        <w:ind w:right="720" w:firstLine="720"/>
        <w:rPr>
          <w:szCs w:val="22"/>
        </w:rPr>
      </w:pPr>
      <w:r>
        <w:rPr>
          <w:szCs w:val="22"/>
        </w:rPr>
        <w:t xml:space="preserve">The estimated dollar cost for new </w:t>
      </w:r>
      <w:r w:rsidR="004A2139">
        <w:rPr>
          <w:szCs w:val="22"/>
        </w:rPr>
        <w:t>AMCC</w:t>
      </w:r>
      <w:r>
        <w:rPr>
          <w:szCs w:val="22"/>
        </w:rPr>
        <w:t xml:space="preserve"> manufacturers will be different than for used OE </w:t>
      </w:r>
      <w:r w:rsidR="003B67A6">
        <w:rPr>
          <w:szCs w:val="22"/>
        </w:rPr>
        <w:t xml:space="preserve">catalytic </w:t>
      </w:r>
      <w:r>
        <w:rPr>
          <w:szCs w:val="22"/>
        </w:rPr>
        <w:t>converter reconditioners, since the policy is different for each group.  The cost estimates for manufacturers and reconditioners, and for installers, are outlined below.</w:t>
      </w:r>
    </w:p>
    <w:p w:rsidR="00311120" w:rsidRDefault="00311120" w:rsidP="0033382E">
      <w:pPr>
        <w:tabs>
          <w:tab w:val="left" w:pos="576"/>
        </w:tabs>
        <w:ind w:right="720" w:firstLine="720"/>
        <w:rPr>
          <w:szCs w:val="22"/>
        </w:rPr>
      </w:pPr>
    </w:p>
    <w:p w:rsidR="003B67A6" w:rsidRDefault="00311120" w:rsidP="003B67A6">
      <w:pPr>
        <w:tabs>
          <w:tab w:val="left" w:pos="720"/>
          <w:tab w:val="left" w:pos="864"/>
        </w:tabs>
        <w:ind w:right="720" w:firstLine="720"/>
        <w:rPr>
          <w:smallCaps/>
          <w:szCs w:val="22"/>
        </w:rPr>
      </w:pPr>
      <w:r w:rsidRPr="003B67A6">
        <w:rPr>
          <w:smallCaps/>
          <w:szCs w:val="22"/>
        </w:rPr>
        <w:t>New Converter Manufacturers</w:t>
      </w:r>
    </w:p>
    <w:p w:rsidR="003B67A6" w:rsidRDefault="003B67A6" w:rsidP="003B67A6">
      <w:pPr>
        <w:tabs>
          <w:tab w:val="left" w:pos="720"/>
          <w:tab w:val="left" w:pos="864"/>
        </w:tabs>
        <w:ind w:right="720" w:firstLine="720"/>
        <w:rPr>
          <w:smallCaps/>
          <w:szCs w:val="22"/>
        </w:rPr>
      </w:pPr>
    </w:p>
    <w:p w:rsidR="003B67A6" w:rsidRDefault="003B67A6" w:rsidP="003B67A6">
      <w:pPr>
        <w:tabs>
          <w:tab w:val="left" w:pos="720"/>
          <w:tab w:val="left" w:pos="864"/>
        </w:tabs>
        <w:ind w:right="720" w:firstLine="720"/>
        <w:rPr>
          <w:smallCaps/>
          <w:szCs w:val="22"/>
        </w:rPr>
      </w:pPr>
      <w:r>
        <w:rPr>
          <w:smallCaps/>
          <w:szCs w:val="22"/>
        </w:rPr>
        <w:t xml:space="preserve">1) </w:t>
      </w:r>
      <w:r w:rsidR="00311120">
        <w:rPr>
          <w:szCs w:val="22"/>
        </w:rPr>
        <w:t xml:space="preserve">The number of new </w:t>
      </w:r>
      <w:r w:rsidR="004A2139">
        <w:rPr>
          <w:szCs w:val="22"/>
        </w:rPr>
        <w:t>AMCC</w:t>
      </w:r>
      <w:r w:rsidR="00311120">
        <w:rPr>
          <w:szCs w:val="22"/>
        </w:rPr>
        <w:t xml:space="preserve"> manufac</w:t>
      </w:r>
      <w:r>
        <w:rPr>
          <w:szCs w:val="22"/>
        </w:rPr>
        <w:t xml:space="preserve">turers is approximately </w:t>
      </w:r>
      <w:r w:rsidR="007760C3">
        <w:rPr>
          <w:szCs w:val="22"/>
        </w:rPr>
        <w:t>eight</w:t>
      </w:r>
      <w:r>
        <w:rPr>
          <w:szCs w:val="22"/>
        </w:rPr>
        <w:t xml:space="preserve"> (the same as in the</w:t>
      </w:r>
      <w:r w:rsidR="00311120">
        <w:rPr>
          <w:szCs w:val="22"/>
        </w:rPr>
        <w:t xml:space="preserve"> previous ICR).  The cost to new conve</w:t>
      </w:r>
      <w:r>
        <w:rPr>
          <w:szCs w:val="22"/>
        </w:rPr>
        <w:t>rter manufacturers consists of a</w:t>
      </w:r>
      <w:r w:rsidR="00311120">
        <w:rPr>
          <w:szCs w:val="22"/>
        </w:rPr>
        <w:t xml:space="preserve">) the one-time cost of submitting new product line specifications and testing information to </w:t>
      </w:r>
      <w:r>
        <w:rPr>
          <w:szCs w:val="22"/>
        </w:rPr>
        <w:t>EPA; and b</w:t>
      </w:r>
      <w:r w:rsidR="0083114A">
        <w:rPr>
          <w:szCs w:val="22"/>
        </w:rPr>
        <w:t xml:space="preserve">) </w:t>
      </w:r>
      <w:r w:rsidR="00311120">
        <w:rPr>
          <w:szCs w:val="22"/>
        </w:rPr>
        <w:t xml:space="preserve">the one-time cost to test two converters for each product line using the specifications outlined in the policy.  There is no longer a burden for submission of semi-annual reports regarding manufacturing and sales. </w:t>
      </w:r>
    </w:p>
    <w:p w:rsidR="003B67A6" w:rsidRDefault="003B67A6" w:rsidP="003B67A6">
      <w:pPr>
        <w:tabs>
          <w:tab w:val="left" w:pos="720"/>
          <w:tab w:val="left" w:pos="864"/>
        </w:tabs>
        <w:ind w:right="720" w:firstLine="720"/>
        <w:rPr>
          <w:smallCaps/>
          <w:szCs w:val="22"/>
        </w:rPr>
      </w:pPr>
    </w:p>
    <w:p w:rsidR="00311120" w:rsidRPr="003B67A6" w:rsidRDefault="003B67A6" w:rsidP="003B67A6">
      <w:pPr>
        <w:tabs>
          <w:tab w:val="left" w:pos="720"/>
          <w:tab w:val="left" w:pos="864"/>
        </w:tabs>
        <w:ind w:right="720" w:firstLine="720"/>
        <w:rPr>
          <w:smallCaps/>
          <w:szCs w:val="22"/>
        </w:rPr>
      </w:pPr>
      <w:r>
        <w:rPr>
          <w:smallCaps/>
          <w:szCs w:val="22"/>
        </w:rPr>
        <w:t>2)</w:t>
      </w:r>
      <w:r w:rsidR="008E4F1F">
        <w:rPr>
          <w:smallCaps/>
          <w:szCs w:val="22"/>
        </w:rPr>
        <w:t xml:space="preserve"> </w:t>
      </w:r>
      <w:r w:rsidR="00311120">
        <w:rPr>
          <w:szCs w:val="22"/>
        </w:rPr>
        <w:t>Contractor cost:  Based on estimates supplied by companies that provide the testing services, the testing cost for a typical manufa</w:t>
      </w:r>
      <w:r>
        <w:rPr>
          <w:szCs w:val="22"/>
        </w:rPr>
        <w:t>c</w:t>
      </w:r>
      <w:r>
        <w:rPr>
          <w:szCs w:val="22"/>
        </w:rPr>
        <w:softHyphen/>
        <w:t>turer is approximately $</w:t>
      </w:r>
      <w:r w:rsidR="00832D1F">
        <w:rPr>
          <w:szCs w:val="22"/>
        </w:rPr>
        <w:t>102</w:t>
      </w:r>
      <w:r>
        <w:rPr>
          <w:szCs w:val="22"/>
        </w:rPr>
        <w:t xml:space="preserve">,600 per product line. This estimate </w:t>
      </w:r>
      <w:r w:rsidR="008E4F1F">
        <w:rPr>
          <w:szCs w:val="22"/>
        </w:rPr>
        <w:t xml:space="preserve">is identical to the estimate used in the previous ICR, but </w:t>
      </w:r>
      <w:r>
        <w:rPr>
          <w:szCs w:val="22"/>
        </w:rPr>
        <w:t>has been adjusted for inflation to 20</w:t>
      </w:r>
      <w:r w:rsidR="00832D1F">
        <w:rPr>
          <w:szCs w:val="22"/>
        </w:rPr>
        <w:t>11</w:t>
      </w:r>
      <w:r>
        <w:rPr>
          <w:szCs w:val="22"/>
        </w:rPr>
        <w:t xml:space="preserve"> dollars. </w:t>
      </w:r>
      <w:r w:rsidR="00311120">
        <w:rPr>
          <w:szCs w:val="22"/>
        </w:rPr>
        <w:t>This estimate includes the cost for personnel to conduct the testing, as well as the actual cost of the testing equipment and procedures.  If the typical manufacturer markets approximately one new product line every two years, the total testing cost for a typical new convert</w:t>
      </w:r>
      <w:r>
        <w:rPr>
          <w:szCs w:val="22"/>
        </w:rPr>
        <w:t>er manufacturer would be $</w:t>
      </w:r>
      <w:r w:rsidR="00832D1F">
        <w:rPr>
          <w:szCs w:val="22"/>
        </w:rPr>
        <w:t>102</w:t>
      </w:r>
      <w:r>
        <w:rPr>
          <w:szCs w:val="22"/>
        </w:rPr>
        <w:t>,600</w:t>
      </w:r>
      <w:r w:rsidR="00311120">
        <w:rPr>
          <w:szCs w:val="22"/>
        </w:rPr>
        <w:t xml:space="preserve"> for two years. Under the assumption that the</w:t>
      </w:r>
      <w:r>
        <w:rPr>
          <w:szCs w:val="22"/>
        </w:rPr>
        <w:t xml:space="preserve"> prevailing interest rate is 8</w:t>
      </w:r>
      <w:r w:rsidR="00311120">
        <w:rPr>
          <w:szCs w:val="22"/>
        </w:rPr>
        <w:t>%, the annualized cost of the deve</w:t>
      </w:r>
      <w:r>
        <w:rPr>
          <w:szCs w:val="22"/>
        </w:rPr>
        <w:t>lopment testing would be $</w:t>
      </w:r>
      <w:r w:rsidR="00832D1F">
        <w:rPr>
          <w:szCs w:val="22"/>
        </w:rPr>
        <w:t>102</w:t>
      </w:r>
      <w:r>
        <w:rPr>
          <w:szCs w:val="22"/>
        </w:rPr>
        <w:t>,600 amortized over 24 months at 8% compounded monthly, or $5</w:t>
      </w:r>
      <w:r w:rsidR="00832D1F">
        <w:rPr>
          <w:szCs w:val="22"/>
        </w:rPr>
        <w:t>5</w:t>
      </w:r>
      <w:r>
        <w:rPr>
          <w:szCs w:val="22"/>
        </w:rPr>
        <w:t>,</w:t>
      </w:r>
      <w:r w:rsidR="00832D1F">
        <w:rPr>
          <w:szCs w:val="22"/>
        </w:rPr>
        <w:t>684</w:t>
      </w:r>
      <w:r w:rsidR="00311120">
        <w:rPr>
          <w:szCs w:val="22"/>
        </w:rPr>
        <w:t xml:space="preserve"> per manufacturer per year. </w:t>
      </w:r>
      <w:r>
        <w:rPr>
          <w:szCs w:val="22"/>
        </w:rPr>
        <w:t xml:space="preserve">The number of </w:t>
      </w:r>
      <w:r>
        <w:rPr>
          <w:szCs w:val="22"/>
        </w:rPr>
        <w:lastRenderedPageBreak/>
        <w:t xml:space="preserve">new product lines is based on historical </w:t>
      </w:r>
      <w:r w:rsidR="0052081D">
        <w:rPr>
          <w:szCs w:val="22"/>
        </w:rPr>
        <w:t>submissions and has not changed from the previous ICR</w:t>
      </w:r>
      <w:r w:rsidR="00311120">
        <w:rPr>
          <w:szCs w:val="22"/>
        </w:rPr>
        <w:t xml:space="preserve">.    </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Pr>
          <w:szCs w:val="22"/>
        </w:rPr>
        <w:t>3</w:t>
      </w:r>
      <w:r w:rsidR="008E4F1F">
        <w:rPr>
          <w:szCs w:val="22"/>
        </w:rPr>
        <w:t>) To estimate the labor to tabulate and report</w:t>
      </w:r>
      <w:r>
        <w:rPr>
          <w:szCs w:val="22"/>
        </w:rPr>
        <w:t xml:space="preserve"> the information as required, </w:t>
      </w:r>
      <w:r w:rsidR="008E4F1F">
        <w:rPr>
          <w:szCs w:val="22"/>
        </w:rPr>
        <w:t xml:space="preserve">we used </w:t>
      </w:r>
      <w:r w:rsidR="00116D50">
        <w:rPr>
          <w:szCs w:val="22"/>
        </w:rPr>
        <w:t xml:space="preserve">automotive sector </w:t>
      </w:r>
      <w:r w:rsidR="008E4F1F">
        <w:rPr>
          <w:szCs w:val="22"/>
        </w:rPr>
        <w:t xml:space="preserve">labor rates from the Bureau of Labor Statistics website, which is found at </w:t>
      </w:r>
      <w:r w:rsidR="00116D50" w:rsidRPr="00116D50">
        <w:rPr>
          <w:rStyle w:val="Hypertext"/>
          <w:szCs w:val="22"/>
        </w:rPr>
        <w:t>http://bls.gov/</w:t>
      </w:r>
      <w:r w:rsidR="007D1D8A">
        <w:rPr>
          <w:rStyle w:val="Hypertext"/>
          <w:szCs w:val="22"/>
        </w:rPr>
        <w:t>iag/tgs/iaguato.htm</w:t>
      </w:r>
      <w:r w:rsidR="00116D50">
        <w:rPr>
          <w:rStyle w:val="Hypertext"/>
          <w:szCs w:val="22"/>
          <w:u w:val="none"/>
        </w:rPr>
        <w:t xml:space="preserve">  </w:t>
      </w:r>
      <w:r>
        <w:rPr>
          <w:szCs w:val="22"/>
        </w:rPr>
        <w:t xml:space="preserve">While no job category necessarily perfectly fits the technical work performed by aftermarket catalytic converter manufacturers, we selected </w:t>
      </w:r>
      <w:r w:rsidR="00D02766">
        <w:rPr>
          <w:szCs w:val="22"/>
        </w:rPr>
        <w:t xml:space="preserve">the labor rate for </w:t>
      </w:r>
      <w:r w:rsidR="00F46242">
        <w:rPr>
          <w:szCs w:val="22"/>
        </w:rPr>
        <w:t>motor veh</w:t>
      </w:r>
      <w:r w:rsidR="00D02766">
        <w:rPr>
          <w:szCs w:val="22"/>
        </w:rPr>
        <w:t>icle parts manufacturers.  The</w:t>
      </w:r>
      <w:r w:rsidR="00F46242">
        <w:rPr>
          <w:szCs w:val="22"/>
        </w:rPr>
        <w:t xml:space="preserve"> hourly wage </w:t>
      </w:r>
      <w:r w:rsidR="00D02766">
        <w:rPr>
          <w:szCs w:val="22"/>
        </w:rPr>
        <w:t xml:space="preserve">for automotive parts manufacturers </w:t>
      </w:r>
      <w:r w:rsidR="00F46242">
        <w:rPr>
          <w:szCs w:val="22"/>
        </w:rPr>
        <w:t>as of October 20</w:t>
      </w:r>
      <w:r w:rsidR="00CE4DF3">
        <w:rPr>
          <w:szCs w:val="22"/>
        </w:rPr>
        <w:t>11</w:t>
      </w:r>
      <w:r w:rsidR="00F46242">
        <w:rPr>
          <w:szCs w:val="22"/>
        </w:rPr>
        <w:t xml:space="preserve"> was $20.</w:t>
      </w:r>
      <w:r w:rsidR="00CE4DF3">
        <w:rPr>
          <w:szCs w:val="22"/>
        </w:rPr>
        <w:t>60</w:t>
      </w:r>
      <w:r>
        <w:rPr>
          <w:szCs w:val="22"/>
        </w:rPr>
        <w:t xml:space="preserve"> per hour.  In reality, much of the burden can be performed by lower pay scale clerical staff.  To account for benefits and overhead we have doubled this hourly wage, which res</w:t>
      </w:r>
      <w:r w:rsidR="00F46242">
        <w:rPr>
          <w:szCs w:val="22"/>
        </w:rPr>
        <w:t>ults in an hourly cost of $</w:t>
      </w:r>
      <w:r w:rsidR="00CE4DF3">
        <w:rPr>
          <w:szCs w:val="22"/>
        </w:rPr>
        <w:t>41.20</w:t>
      </w:r>
      <w:r>
        <w:rPr>
          <w:szCs w:val="22"/>
        </w:rPr>
        <w:t xml:space="preserve">.  </w:t>
      </w:r>
    </w:p>
    <w:p w:rsidR="00311120" w:rsidRDefault="00311120" w:rsidP="0033382E">
      <w:pPr>
        <w:tabs>
          <w:tab w:val="left" w:pos="576"/>
        </w:tabs>
        <w:ind w:right="720" w:firstLine="720"/>
        <w:rPr>
          <w:szCs w:val="22"/>
        </w:rPr>
      </w:pPr>
    </w:p>
    <w:p w:rsidR="00311120" w:rsidRDefault="00D02766" w:rsidP="0033382E">
      <w:pPr>
        <w:tabs>
          <w:tab w:val="left" w:pos="576"/>
        </w:tabs>
        <w:ind w:right="720" w:firstLine="720"/>
        <w:rPr>
          <w:szCs w:val="22"/>
        </w:rPr>
      </w:pPr>
      <w:r>
        <w:rPr>
          <w:szCs w:val="22"/>
        </w:rPr>
        <w:t>4)</w:t>
      </w:r>
      <w:r w:rsidR="00311120">
        <w:rPr>
          <w:szCs w:val="22"/>
        </w:rPr>
        <w:t xml:space="preserve">  The actual hour estimates per response (aside from the elimination of the semi-annual re</w:t>
      </w:r>
      <w:r w:rsidR="00F46242">
        <w:rPr>
          <w:szCs w:val="22"/>
        </w:rPr>
        <w:t xml:space="preserve">ports as noted above) have </w:t>
      </w:r>
      <w:r w:rsidR="00311120">
        <w:rPr>
          <w:szCs w:val="22"/>
        </w:rPr>
        <w:t xml:space="preserve">remained the same since the last ICR.  For new converter manufacturers, putting together an EPA report on specifications of a new product line takes about </w:t>
      </w:r>
      <w:r w:rsidR="005F6FB7">
        <w:rPr>
          <w:szCs w:val="22"/>
        </w:rPr>
        <w:t>two</w:t>
      </w:r>
      <w:r w:rsidR="00311120">
        <w:rPr>
          <w:szCs w:val="22"/>
        </w:rPr>
        <w:t xml:space="preserve"> hours.  We have </w:t>
      </w:r>
      <w:r w:rsidR="003308F4">
        <w:rPr>
          <w:szCs w:val="22"/>
        </w:rPr>
        <w:t xml:space="preserve">previously </w:t>
      </w:r>
      <w:r w:rsidR="00311120">
        <w:rPr>
          <w:szCs w:val="22"/>
        </w:rPr>
        <w:t>eliminated reporting on manufacturin</w:t>
      </w:r>
      <w:r w:rsidR="00F46242">
        <w:rPr>
          <w:szCs w:val="22"/>
        </w:rPr>
        <w:t xml:space="preserve">g and sales information, which </w:t>
      </w:r>
      <w:r w:rsidR="00311120">
        <w:rPr>
          <w:szCs w:val="22"/>
        </w:rPr>
        <w:t xml:space="preserve">took about 0.5 hr.; and eliminated submission of warranty card information, which took about </w:t>
      </w:r>
      <w:r w:rsidR="005F6FB7">
        <w:rPr>
          <w:szCs w:val="22"/>
        </w:rPr>
        <w:t>one</w:t>
      </w:r>
      <w:r w:rsidR="00311120">
        <w:rPr>
          <w:szCs w:val="22"/>
        </w:rPr>
        <w:t xml:space="preserve"> hour to box and send to EPA.  The maintaining of records, including warranty records, requires about </w:t>
      </w:r>
      <w:r w:rsidR="00D822AB">
        <w:rPr>
          <w:szCs w:val="22"/>
        </w:rPr>
        <w:t>one</w:t>
      </w:r>
      <w:r w:rsidR="00311120">
        <w:rPr>
          <w:szCs w:val="22"/>
        </w:rPr>
        <w:t xml:space="preserve"> hour per year.  </w:t>
      </w:r>
    </w:p>
    <w:p w:rsidR="00311120" w:rsidRDefault="00311120" w:rsidP="0033382E">
      <w:pPr>
        <w:tabs>
          <w:tab w:val="left" w:pos="576"/>
        </w:tabs>
        <w:ind w:right="720" w:firstLine="720"/>
        <w:rPr>
          <w:szCs w:val="22"/>
        </w:rPr>
      </w:pPr>
    </w:p>
    <w:p w:rsidR="00311120" w:rsidRPr="00D02766" w:rsidRDefault="00311120" w:rsidP="0033382E">
      <w:pPr>
        <w:tabs>
          <w:tab w:val="left" w:pos="720"/>
          <w:tab w:val="left" w:pos="864"/>
        </w:tabs>
        <w:ind w:right="720" w:firstLine="720"/>
        <w:rPr>
          <w:smallCaps/>
          <w:szCs w:val="22"/>
        </w:rPr>
      </w:pPr>
      <w:r w:rsidRPr="00D02766">
        <w:rPr>
          <w:smallCaps/>
          <w:szCs w:val="22"/>
        </w:rPr>
        <w:t xml:space="preserve">Reconditioners of Used </w:t>
      </w:r>
      <w:r w:rsidR="00D02766" w:rsidRPr="00D02766">
        <w:rPr>
          <w:smallCaps/>
          <w:szCs w:val="22"/>
        </w:rPr>
        <w:t xml:space="preserve">Catalytic </w:t>
      </w:r>
      <w:r w:rsidRPr="00D02766">
        <w:rPr>
          <w:smallCaps/>
          <w:szCs w:val="22"/>
        </w:rPr>
        <w:t>Converters</w:t>
      </w:r>
    </w:p>
    <w:p w:rsidR="00311120" w:rsidRDefault="00311120" w:rsidP="0033382E">
      <w:pPr>
        <w:tabs>
          <w:tab w:val="left" w:pos="720"/>
          <w:tab w:val="left" w:pos="864"/>
        </w:tabs>
        <w:ind w:right="720" w:firstLine="720"/>
        <w:rPr>
          <w:szCs w:val="22"/>
        </w:rPr>
      </w:pPr>
    </w:p>
    <w:p w:rsidR="00311120" w:rsidRDefault="0083114A" w:rsidP="0033382E">
      <w:pPr>
        <w:tabs>
          <w:tab w:val="left" w:pos="720"/>
          <w:tab w:val="left" w:pos="864"/>
        </w:tabs>
        <w:ind w:right="720" w:firstLine="720"/>
        <w:rPr>
          <w:szCs w:val="22"/>
        </w:rPr>
      </w:pPr>
      <w:r>
        <w:rPr>
          <w:szCs w:val="22"/>
        </w:rPr>
        <w:t xml:space="preserve">1) </w:t>
      </w:r>
      <w:r w:rsidR="00D02766">
        <w:rPr>
          <w:szCs w:val="22"/>
        </w:rPr>
        <w:t>The number of businesses reconditioning used catalytic converters (Reconditioners)</w:t>
      </w:r>
      <w:r w:rsidR="00311120">
        <w:rPr>
          <w:szCs w:val="22"/>
        </w:rPr>
        <w:t xml:space="preserve"> is</w:t>
      </w:r>
      <w:r w:rsidR="00D02766">
        <w:rPr>
          <w:szCs w:val="22"/>
        </w:rPr>
        <w:t xml:space="preserve"> six, the same as in the previous ICR</w:t>
      </w:r>
      <w:r w:rsidR="00311120">
        <w:rPr>
          <w:szCs w:val="22"/>
        </w:rPr>
        <w:t>.</w:t>
      </w:r>
    </w:p>
    <w:p w:rsidR="00311120" w:rsidRDefault="00311120" w:rsidP="0033382E">
      <w:pPr>
        <w:tabs>
          <w:tab w:val="left" w:pos="720"/>
          <w:tab w:val="left" w:pos="864"/>
        </w:tabs>
        <w:ind w:right="720" w:firstLine="720"/>
        <w:rPr>
          <w:szCs w:val="22"/>
        </w:rPr>
      </w:pPr>
    </w:p>
    <w:p w:rsidR="00311120" w:rsidRDefault="0083114A" w:rsidP="0033382E">
      <w:pPr>
        <w:tabs>
          <w:tab w:val="left" w:pos="576"/>
        </w:tabs>
        <w:ind w:right="720" w:firstLine="720"/>
        <w:rPr>
          <w:szCs w:val="22"/>
        </w:rPr>
      </w:pPr>
      <w:r>
        <w:rPr>
          <w:szCs w:val="22"/>
        </w:rPr>
        <w:t xml:space="preserve">2) The cost to </w:t>
      </w:r>
      <w:r w:rsidR="00D02766">
        <w:rPr>
          <w:szCs w:val="22"/>
        </w:rPr>
        <w:t>a R</w:t>
      </w:r>
      <w:r w:rsidR="00311120">
        <w:rPr>
          <w:szCs w:val="22"/>
        </w:rPr>
        <w:t xml:space="preserve">econditioner consists of the labor costs of testing </w:t>
      </w:r>
      <w:r w:rsidR="00D02766">
        <w:rPr>
          <w:szCs w:val="22"/>
          <w:u w:val="single"/>
        </w:rPr>
        <w:t xml:space="preserve">each </w:t>
      </w:r>
      <w:r w:rsidR="00311120">
        <w:rPr>
          <w:szCs w:val="22"/>
          <w:u w:val="single"/>
        </w:rPr>
        <w:t>individual</w:t>
      </w:r>
      <w:r w:rsidR="00311120">
        <w:rPr>
          <w:szCs w:val="22"/>
        </w:rPr>
        <w:t xml:space="preserve"> converter according to the test procedures outlined in the policy, the cost of setting up the bench testing equipment, and the cost of tabulating and reporting the information required in the policy.  These cost elements are treated separately below.</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Pr>
          <w:szCs w:val="22"/>
        </w:rPr>
        <w:t>3</w:t>
      </w:r>
      <w:r w:rsidR="00D02766">
        <w:rPr>
          <w:szCs w:val="22"/>
        </w:rPr>
        <w:t>)</w:t>
      </w:r>
      <w:r w:rsidR="0083114A">
        <w:rPr>
          <w:szCs w:val="22"/>
        </w:rPr>
        <w:t xml:space="preserve"> </w:t>
      </w:r>
      <w:r>
        <w:rPr>
          <w:szCs w:val="22"/>
        </w:rPr>
        <w:t xml:space="preserve">Two technicians are needed to test each </w:t>
      </w:r>
      <w:r w:rsidR="00D02766">
        <w:rPr>
          <w:szCs w:val="22"/>
        </w:rPr>
        <w:t xml:space="preserve">used catalytic </w:t>
      </w:r>
      <w:r>
        <w:rPr>
          <w:szCs w:val="22"/>
        </w:rPr>
        <w:t xml:space="preserve">converter.  The cost of a technician per hour is estimated to be somewhat less than for a new </w:t>
      </w:r>
      <w:r w:rsidR="004A2139">
        <w:rPr>
          <w:szCs w:val="22"/>
        </w:rPr>
        <w:t>AMCC</w:t>
      </w:r>
      <w:r>
        <w:rPr>
          <w:szCs w:val="22"/>
        </w:rPr>
        <w:t xml:space="preserve"> manufacturer, and instead is estimated to be about the same as an automobile mechanic.  For the cost of an employee burden hour, </w:t>
      </w:r>
      <w:r w:rsidR="0096728D">
        <w:rPr>
          <w:szCs w:val="22"/>
        </w:rPr>
        <w:t xml:space="preserve">however, </w:t>
      </w:r>
      <w:r>
        <w:rPr>
          <w:szCs w:val="22"/>
        </w:rPr>
        <w:t xml:space="preserve">we used the same costs as for new </w:t>
      </w:r>
      <w:r w:rsidR="004A2139">
        <w:rPr>
          <w:szCs w:val="22"/>
        </w:rPr>
        <w:t>AMCC</w:t>
      </w:r>
      <w:r>
        <w:rPr>
          <w:szCs w:val="22"/>
        </w:rPr>
        <w:t xml:space="preserve"> manufacturers.  This gives an ho</w:t>
      </w:r>
      <w:r w:rsidR="00D02766">
        <w:rPr>
          <w:szCs w:val="22"/>
        </w:rPr>
        <w:t>urly cost per employee of $41.</w:t>
      </w:r>
      <w:r w:rsidR="005045E4">
        <w:rPr>
          <w:szCs w:val="22"/>
        </w:rPr>
        <w:t>20</w:t>
      </w:r>
      <w:r>
        <w:rPr>
          <w:szCs w:val="22"/>
        </w:rPr>
        <w:t xml:space="preserve">, including the cost of benefits </w:t>
      </w:r>
      <w:r w:rsidR="00D02766">
        <w:rPr>
          <w:szCs w:val="22"/>
        </w:rPr>
        <w:t>and overhead</w:t>
      </w:r>
      <w:r>
        <w:rPr>
          <w:szCs w:val="22"/>
        </w:rPr>
        <w:t xml:space="preserve">.        </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Pr>
          <w:szCs w:val="22"/>
        </w:rPr>
        <w:t>4</w:t>
      </w:r>
      <w:r w:rsidR="00D02766">
        <w:rPr>
          <w:szCs w:val="22"/>
        </w:rPr>
        <w:t>)</w:t>
      </w:r>
      <w:r w:rsidR="0083114A">
        <w:rPr>
          <w:szCs w:val="22"/>
        </w:rPr>
        <w:t xml:space="preserve"> </w:t>
      </w:r>
      <w:r>
        <w:rPr>
          <w:szCs w:val="22"/>
        </w:rPr>
        <w:t xml:space="preserve">An average of 2.00 minutes are required for each test.  </w:t>
      </w:r>
    </w:p>
    <w:p w:rsidR="00311120" w:rsidRDefault="00311120" w:rsidP="0033382E">
      <w:pPr>
        <w:tabs>
          <w:tab w:val="left" w:pos="576"/>
        </w:tabs>
        <w:ind w:right="720" w:firstLine="720"/>
        <w:rPr>
          <w:szCs w:val="22"/>
        </w:rPr>
      </w:pPr>
    </w:p>
    <w:p w:rsidR="00311120" w:rsidRDefault="0083114A" w:rsidP="0033382E">
      <w:pPr>
        <w:tabs>
          <w:tab w:val="left" w:pos="576"/>
        </w:tabs>
        <w:ind w:right="720" w:firstLine="720"/>
        <w:rPr>
          <w:szCs w:val="22"/>
        </w:rPr>
      </w:pPr>
      <w:r>
        <w:rPr>
          <w:szCs w:val="22"/>
        </w:rPr>
        <w:t xml:space="preserve">5) </w:t>
      </w:r>
      <w:r w:rsidR="00D02766">
        <w:rPr>
          <w:szCs w:val="22"/>
        </w:rPr>
        <w:t>Capital Costs for R</w:t>
      </w:r>
      <w:r w:rsidR="00311120">
        <w:rPr>
          <w:szCs w:val="22"/>
        </w:rPr>
        <w:t>econditioners</w:t>
      </w:r>
      <w:r>
        <w:rPr>
          <w:szCs w:val="22"/>
        </w:rPr>
        <w:t>’</w:t>
      </w:r>
      <w:r w:rsidR="00311120">
        <w:rPr>
          <w:szCs w:val="22"/>
        </w:rPr>
        <w:t xml:space="preserve"> equipment are based on </w:t>
      </w:r>
      <w:r>
        <w:rPr>
          <w:szCs w:val="22"/>
        </w:rPr>
        <w:t xml:space="preserve">a </w:t>
      </w:r>
      <w:r w:rsidR="00311120">
        <w:rPr>
          <w:szCs w:val="22"/>
        </w:rPr>
        <w:t>t</w:t>
      </w:r>
      <w:r w:rsidR="00D02766">
        <w:rPr>
          <w:szCs w:val="22"/>
        </w:rPr>
        <w:t>est equipment cost of about $2</w:t>
      </w:r>
      <w:r w:rsidR="00E71541">
        <w:rPr>
          <w:szCs w:val="22"/>
        </w:rPr>
        <w:t>1</w:t>
      </w:r>
      <w:r w:rsidR="00D02766">
        <w:rPr>
          <w:szCs w:val="22"/>
        </w:rPr>
        <w:t>0</w:t>
      </w:r>
      <w:r w:rsidR="00311120">
        <w:rPr>
          <w:szCs w:val="22"/>
        </w:rPr>
        <w:t>,000, having a useful life of about 5 years.  If this is amortized over 5 years the yearly c</w:t>
      </w:r>
      <w:r w:rsidR="00D02766">
        <w:rPr>
          <w:szCs w:val="22"/>
        </w:rPr>
        <w:t>ost comes to about $</w:t>
      </w:r>
      <w:r w:rsidR="00B23F8C">
        <w:rPr>
          <w:szCs w:val="22"/>
        </w:rPr>
        <w:t>51,096</w:t>
      </w:r>
      <w:r w:rsidR="00D02766">
        <w:rPr>
          <w:szCs w:val="22"/>
        </w:rPr>
        <w:t xml:space="preserve"> per R</w:t>
      </w:r>
      <w:r w:rsidR="00311120">
        <w:rPr>
          <w:szCs w:val="22"/>
        </w:rPr>
        <w:t>econditioner per year</w:t>
      </w:r>
      <w:r w:rsidR="00D02766">
        <w:rPr>
          <w:szCs w:val="22"/>
        </w:rPr>
        <w:t>, including interest charges (8</w:t>
      </w:r>
      <w:r w:rsidR="00311120">
        <w:rPr>
          <w:szCs w:val="22"/>
        </w:rPr>
        <w:t>% interest).</w:t>
      </w:r>
    </w:p>
    <w:p w:rsidR="00311120" w:rsidRDefault="00311120" w:rsidP="0033382E">
      <w:pPr>
        <w:tabs>
          <w:tab w:val="left" w:pos="576"/>
        </w:tabs>
        <w:ind w:right="720" w:firstLine="720"/>
        <w:rPr>
          <w:szCs w:val="22"/>
        </w:rPr>
      </w:pPr>
      <w:r>
        <w:rPr>
          <w:szCs w:val="22"/>
        </w:rPr>
        <w:t xml:space="preserve">         </w:t>
      </w:r>
    </w:p>
    <w:p w:rsidR="00311120" w:rsidRDefault="00D02766" w:rsidP="0033382E">
      <w:pPr>
        <w:tabs>
          <w:tab w:val="left" w:pos="576"/>
        </w:tabs>
        <w:ind w:right="720" w:firstLine="720"/>
        <w:rPr>
          <w:szCs w:val="22"/>
        </w:rPr>
      </w:pPr>
      <w:r>
        <w:rPr>
          <w:szCs w:val="22"/>
        </w:rPr>
        <w:t>6)</w:t>
      </w:r>
      <w:r w:rsidR="0083114A">
        <w:rPr>
          <w:szCs w:val="22"/>
        </w:rPr>
        <w:t xml:space="preserve"> </w:t>
      </w:r>
      <w:r w:rsidR="00311120">
        <w:rPr>
          <w:szCs w:val="22"/>
        </w:rPr>
        <w:t>Record-keeping costs for tabulating and</w:t>
      </w:r>
      <w:r>
        <w:rPr>
          <w:szCs w:val="22"/>
        </w:rPr>
        <w:t xml:space="preserve"> reporting information to EPA</w:t>
      </w:r>
      <w:r w:rsidR="00311120">
        <w:rPr>
          <w:szCs w:val="22"/>
        </w:rPr>
        <w:t xml:space="preserve"> are based on the same labor rate as above, even though some of this work may be done by lower pay scale clerical workers.</w:t>
      </w:r>
    </w:p>
    <w:p w:rsidR="0083114A" w:rsidRDefault="0083114A" w:rsidP="0033382E">
      <w:pPr>
        <w:tabs>
          <w:tab w:val="left" w:pos="576"/>
        </w:tabs>
        <w:ind w:right="720" w:firstLine="720"/>
        <w:rPr>
          <w:szCs w:val="22"/>
        </w:rPr>
      </w:pPr>
    </w:p>
    <w:p w:rsidR="00311120" w:rsidRDefault="0083114A" w:rsidP="0033382E">
      <w:pPr>
        <w:tabs>
          <w:tab w:val="left" w:pos="576"/>
        </w:tabs>
        <w:ind w:right="720" w:firstLine="720"/>
        <w:rPr>
          <w:szCs w:val="22"/>
        </w:rPr>
      </w:pPr>
      <w:r>
        <w:rPr>
          <w:szCs w:val="22"/>
        </w:rPr>
        <w:t xml:space="preserve">7) The estimate of the number of reconditioned catalytic converters tested annually is 56,000 (roughly 2% of the number of new AMCCs sold each year).  This estimate is unchanged since the previous ICR. </w:t>
      </w:r>
    </w:p>
    <w:p w:rsidR="0083114A" w:rsidRDefault="0083114A" w:rsidP="0033382E">
      <w:pPr>
        <w:tabs>
          <w:tab w:val="left" w:pos="576"/>
        </w:tabs>
        <w:ind w:right="720" w:firstLine="720"/>
        <w:rPr>
          <w:szCs w:val="22"/>
        </w:rPr>
      </w:pPr>
    </w:p>
    <w:p w:rsidR="00311120" w:rsidRDefault="0083114A" w:rsidP="0033382E">
      <w:pPr>
        <w:tabs>
          <w:tab w:val="left" w:pos="576"/>
        </w:tabs>
        <w:ind w:right="720" w:firstLine="720"/>
        <w:rPr>
          <w:szCs w:val="22"/>
        </w:rPr>
      </w:pPr>
      <w:r>
        <w:rPr>
          <w:szCs w:val="22"/>
        </w:rPr>
        <w:lastRenderedPageBreak/>
        <w:t>8</w:t>
      </w:r>
      <w:r w:rsidR="00D02766">
        <w:rPr>
          <w:szCs w:val="22"/>
        </w:rPr>
        <w:t>)</w:t>
      </w:r>
      <w:r w:rsidR="00311120">
        <w:rPr>
          <w:szCs w:val="22"/>
        </w:rPr>
        <w:t xml:space="preserve">  Reconditioners no longer have th</w:t>
      </w:r>
      <w:r w:rsidR="00D02766">
        <w:rPr>
          <w:szCs w:val="22"/>
        </w:rPr>
        <w:t xml:space="preserve">e previous reporting burden of </w:t>
      </w:r>
      <w:r w:rsidR="00311120">
        <w:rPr>
          <w:szCs w:val="22"/>
        </w:rPr>
        <w:t>preparation of a semi-annual report (such repo</w:t>
      </w:r>
      <w:r>
        <w:rPr>
          <w:szCs w:val="22"/>
        </w:rPr>
        <w:t xml:space="preserve">rts previously took about 4 hours; less than 8 hours </w:t>
      </w:r>
      <w:r w:rsidR="00311120">
        <w:rPr>
          <w:szCs w:val="22"/>
        </w:rPr>
        <w:t xml:space="preserve">per year). The maintenance of these records takes about 1 hour per year.  </w:t>
      </w:r>
    </w:p>
    <w:p w:rsidR="00311120" w:rsidRDefault="00311120" w:rsidP="0033382E">
      <w:pPr>
        <w:tabs>
          <w:tab w:val="left" w:pos="576"/>
        </w:tabs>
        <w:ind w:right="720" w:firstLine="720"/>
        <w:rPr>
          <w:szCs w:val="22"/>
        </w:rPr>
      </w:pPr>
      <w:r>
        <w:rPr>
          <w:szCs w:val="22"/>
        </w:rPr>
        <w:t xml:space="preserve">    </w:t>
      </w:r>
    </w:p>
    <w:p w:rsidR="00311120" w:rsidRPr="00D02766" w:rsidRDefault="007651DB" w:rsidP="0033382E">
      <w:pPr>
        <w:tabs>
          <w:tab w:val="left" w:pos="576"/>
        </w:tabs>
        <w:ind w:right="720" w:firstLine="720"/>
        <w:rPr>
          <w:smallCaps/>
          <w:szCs w:val="22"/>
        </w:rPr>
      </w:pPr>
      <w:r>
        <w:rPr>
          <w:smallCaps/>
          <w:szCs w:val="22"/>
        </w:rPr>
        <w:t>AMCC Installers</w:t>
      </w:r>
      <w:r w:rsidR="00311120" w:rsidRPr="00D02766">
        <w:rPr>
          <w:smallCaps/>
          <w:szCs w:val="22"/>
        </w:rPr>
        <w:t xml:space="preserve">     </w:t>
      </w:r>
    </w:p>
    <w:p w:rsidR="00311120" w:rsidRDefault="00311120" w:rsidP="0033382E">
      <w:pPr>
        <w:tabs>
          <w:tab w:val="left" w:pos="576"/>
        </w:tabs>
        <w:ind w:right="720" w:firstLine="720"/>
        <w:rPr>
          <w:szCs w:val="22"/>
        </w:rPr>
      </w:pPr>
    </w:p>
    <w:p w:rsidR="00311120" w:rsidRDefault="003C01F1" w:rsidP="0033382E">
      <w:pPr>
        <w:tabs>
          <w:tab w:val="left" w:pos="576"/>
        </w:tabs>
        <w:ind w:right="720" w:firstLine="720"/>
        <w:rPr>
          <w:szCs w:val="22"/>
        </w:rPr>
      </w:pPr>
      <w:r>
        <w:rPr>
          <w:szCs w:val="22"/>
        </w:rPr>
        <w:t>1)</w:t>
      </w:r>
      <w:r w:rsidR="008666DF">
        <w:rPr>
          <w:szCs w:val="22"/>
        </w:rPr>
        <w:t xml:space="preserve"> </w:t>
      </w:r>
      <w:r w:rsidR="00311120">
        <w:rPr>
          <w:szCs w:val="22"/>
        </w:rPr>
        <w:t>There are approximately</w:t>
      </w:r>
      <w:r w:rsidR="00311120">
        <w:rPr>
          <w:b/>
          <w:bCs/>
          <w:szCs w:val="22"/>
        </w:rPr>
        <w:t xml:space="preserve"> </w:t>
      </w:r>
      <w:r w:rsidR="00311120">
        <w:rPr>
          <w:szCs w:val="22"/>
        </w:rPr>
        <w:t xml:space="preserve">30,000 automotive exhaust repair shops nationwide.  It is assumed that these entities install the vast majority of </w:t>
      </w:r>
      <w:r w:rsidR="004A2139">
        <w:rPr>
          <w:szCs w:val="22"/>
        </w:rPr>
        <w:t>AMCC</w:t>
      </w:r>
      <w:r w:rsidR="00311120">
        <w:rPr>
          <w:szCs w:val="22"/>
        </w:rPr>
        <w:t>s and it is further assumed that all of these entities i</w:t>
      </w:r>
      <w:r w:rsidR="0096728D">
        <w:rPr>
          <w:szCs w:val="22"/>
        </w:rPr>
        <w:t>nstall converters, but generally do not include tire/ brake shops</w:t>
      </w:r>
      <w:r w:rsidR="00311120">
        <w:rPr>
          <w:szCs w:val="22"/>
        </w:rPr>
        <w:t xml:space="preserve"> and other non-exhaust repair facilities such as </w:t>
      </w:r>
      <w:r w:rsidR="0096728D">
        <w:rPr>
          <w:szCs w:val="22"/>
        </w:rPr>
        <w:t xml:space="preserve">electrical diagnostic </w:t>
      </w:r>
      <w:r>
        <w:rPr>
          <w:szCs w:val="22"/>
        </w:rPr>
        <w:t>facilities. This is the same number of installers used in the previous ICR.</w:t>
      </w:r>
      <w:r w:rsidR="00311120">
        <w:rPr>
          <w:szCs w:val="22"/>
        </w:rPr>
        <w:t xml:space="preserve"> </w:t>
      </w:r>
    </w:p>
    <w:p w:rsidR="00311120" w:rsidRDefault="00311120" w:rsidP="0033382E">
      <w:pPr>
        <w:tabs>
          <w:tab w:val="left" w:pos="576"/>
        </w:tabs>
        <w:ind w:right="720" w:firstLine="720"/>
        <w:rPr>
          <w:szCs w:val="22"/>
        </w:rPr>
      </w:pPr>
    </w:p>
    <w:p w:rsidR="00311120" w:rsidRDefault="0043780B" w:rsidP="0033382E">
      <w:pPr>
        <w:tabs>
          <w:tab w:val="left" w:pos="576"/>
        </w:tabs>
        <w:ind w:right="720" w:firstLine="720"/>
        <w:rPr>
          <w:szCs w:val="22"/>
        </w:rPr>
      </w:pPr>
      <w:r>
        <w:rPr>
          <w:szCs w:val="22"/>
        </w:rPr>
        <w:t>2)</w:t>
      </w:r>
      <w:r w:rsidR="008666DF">
        <w:rPr>
          <w:szCs w:val="22"/>
        </w:rPr>
        <w:t xml:space="preserve"> </w:t>
      </w:r>
      <w:r w:rsidR="00283CE5">
        <w:rPr>
          <w:szCs w:val="22"/>
        </w:rPr>
        <w:t>The estimate of the number of new AMCCs installed annually h</w:t>
      </w:r>
      <w:r w:rsidR="0094048B">
        <w:rPr>
          <w:szCs w:val="22"/>
        </w:rPr>
        <w:t>as remained</w:t>
      </w:r>
      <w:r w:rsidR="00283CE5">
        <w:rPr>
          <w:szCs w:val="22"/>
        </w:rPr>
        <w:t xml:space="preserve"> 2.6 million</w:t>
      </w:r>
      <w:r w:rsidR="0094048B">
        <w:rPr>
          <w:szCs w:val="22"/>
        </w:rPr>
        <w:t>.</w:t>
      </w:r>
      <w:r w:rsidR="00283CE5">
        <w:rPr>
          <w:szCs w:val="22"/>
        </w:rPr>
        <w:t xml:space="preserve">  </w:t>
      </w:r>
      <w:r w:rsidR="0094048B">
        <w:rPr>
          <w:szCs w:val="22"/>
        </w:rPr>
        <w:t>T</w:t>
      </w:r>
      <w:r w:rsidR="00283CE5">
        <w:rPr>
          <w:szCs w:val="22"/>
        </w:rPr>
        <w:t xml:space="preserve">he number of vehicles on the road </w:t>
      </w:r>
      <w:r w:rsidR="0094048B">
        <w:rPr>
          <w:szCs w:val="22"/>
        </w:rPr>
        <w:t>has not changed over the last three</w:t>
      </w:r>
      <w:r w:rsidR="00283CE5">
        <w:rPr>
          <w:szCs w:val="22"/>
        </w:rPr>
        <w:t xml:space="preserve"> years according to the </w:t>
      </w:r>
      <w:r w:rsidR="00283CE5" w:rsidRPr="00283CE5">
        <w:rPr>
          <w:szCs w:val="22"/>
        </w:rPr>
        <w:t>U.S. Department of Transportation, Federal Highway Administration</w:t>
      </w:r>
      <w:r w:rsidR="00283CE5">
        <w:rPr>
          <w:szCs w:val="22"/>
        </w:rPr>
        <w:t xml:space="preserve">, Highway Statistics 2003 </w:t>
      </w:r>
      <w:hyperlink r:id="rId14" w:history="1">
        <w:r w:rsidR="00283CE5" w:rsidRPr="00D860E7">
          <w:rPr>
            <w:rStyle w:val="Hyperlink"/>
            <w:szCs w:val="22"/>
          </w:rPr>
          <w:t>www.fhwa.dot.gov</w:t>
        </w:r>
      </w:hyperlink>
      <w:r>
        <w:rPr>
          <w:szCs w:val="22"/>
        </w:rPr>
        <w:t>.</w:t>
      </w:r>
      <w:r w:rsidR="00283CE5" w:rsidRPr="00283CE5">
        <w:rPr>
          <w:szCs w:val="22"/>
        </w:rPr>
        <w:t xml:space="preserve"> </w:t>
      </w:r>
      <w:r w:rsidR="00283CE5">
        <w:rPr>
          <w:szCs w:val="22"/>
        </w:rPr>
        <w:t xml:space="preserve"> </w:t>
      </w:r>
      <w:r w:rsidR="003C01F1">
        <w:rPr>
          <w:szCs w:val="22"/>
        </w:rPr>
        <w:t>In the previous ICR, we estimated there were 2.</w:t>
      </w:r>
      <w:r w:rsidR="002A2669">
        <w:rPr>
          <w:szCs w:val="22"/>
        </w:rPr>
        <w:t>6</w:t>
      </w:r>
      <w:r w:rsidR="003C01F1">
        <w:rPr>
          <w:szCs w:val="22"/>
        </w:rPr>
        <w:t xml:space="preserve"> million</w:t>
      </w:r>
      <w:r w:rsidR="00311120">
        <w:rPr>
          <w:szCs w:val="22"/>
        </w:rPr>
        <w:t xml:space="preserve"> new </w:t>
      </w:r>
      <w:r w:rsidR="004A2139">
        <w:rPr>
          <w:szCs w:val="22"/>
        </w:rPr>
        <w:t>AMCC</w:t>
      </w:r>
      <w:r w:rsidR="00283CE5">
        <w:rPr>
          <w:szCs w:val="22"/>
        </w:rPr>
        <w:t xml:space="preserve">s installed per year.  These estimates are in line with a </w:t>
      </w:r>
      <w:r w:rsidR="003C01F1">
        <w:rPr>
          <w:szCs w:val="22"/>
        </w:rPr>
        <w:t>2001</w:t>
      </w:r>
      <w:r w:rsidR="00311120">
        <w:rPr>
          <w:szCs w:val="22"/>
        </w:rPr>
        <w:t xml:space="preserve"> report from</w:t>
      </w:r>
      <w:r w:rsidR="003C01F1">
        <w:rPr>
          <w:szCs w:val="22"/>
        </w:rPr>
        <w:t xml:space="preserve"> the Manufacturers of Emission C</w:t>
      </w:r>
      <w:r w:rsidR="00311120">
        <w:rPr>
          <w:szCs w:val="22"/>
        </w:rPr>
        <w:t>ontrols Association</w:t>
      </w:r>
      <w:r w:rsidR="00283CE5">
        <w:rPr>
          <w:szCs w:val="22"/>
        </w:rPr>
        <w:t xml:space="preserve"> who</w:t>
      </w:r>
      <w:r w:rsidR="00311120">
        <w:rPr>
          <w:szCs w:val="22"/>
        </w:rPr>
        <w:t xml:space="preserve"> reported a total of 3,079,249 new </w:t>
      </w:r>
      <w:r w:rsidR="004A2139">
        <w:rPr>
          <w:szCs w:val="22"/>
        </w:rPr>
        <w:t>AMCC</w:t>
      </w:r>
      <w:r w:rsidR="003C01F1">
        <w:rPr>
          <w:szCs w:val="22"/>
        </w:rPr>
        <w:t>s supplied to North America</w:t>
      </w:r>
      <w:r w:rsidR="00303500">
        <w:rPr>
          <w:szCs w:val="22"/>
        </w:rPr>
        <w:t>, which includes</w:t>
      </w:r>
      <w:r w:rsidR="00283CE5">
        <w:rPr>
          <w:szCs w:val="22"/>
        </w:rPr>
        <w:t xml:space="preserve"> catalytic converters supplied to</w:t>
      </w:r>
      <w:r w:rsidR="00311120">
        <w:rPr>
          <w:szCs w:val="22"/>
        </w:rPr>
        <w:t xml:space="preserve"> Mexico.</w:t>
      </w:r>
      <w:r w:rsidR="003C01F1">
        <w:rPr>
          <w:szCs w:val="22"/>
        </w:rPr>
        <w:t xml:space="preserve">  </w:t>
      </w:r>
    </w:p>
    <w:p w:rsidR="00311120" w:rsidRDefault="00311120" w:rsidP="0033382E">
      <w:pPr>
        <w:tabs>
          <w:tab w:val="left" w:pos="576"/>
        </w:tabs>
        <w:ind w:right="720" w:firstLine="720"/>
        <w:rPr>
          <w:szCs w:val="22"/>
        </w:rPr>
      </w:pPr>
    </w:p>
    <w:p w:rsidR="00311120" w:rsidRDefault="0043780B" w:rsidP="0033382E">
      <w:pPr>
        <w:tabs>
          <w:tab w:val="left" w:pos="576"/>
        </w:tabs>
        <w:ind w:right="720" w:firstLine="720"/>
        <w:rPr>
          <w:szCs w:val="22"/>
        </w:rPr>
      </w:pPr>
      <w:r>
        <w:rPr>
          <w:szCs w:val="22"/>
        </w:rPr>
        <w:t>3)</w:t>
      </w:r>
      <w:r w:rsidR="008666DF">
        <w:rPr>
          <w:szCs w:val="22"/>
        </w:rPr>
        <w:t xml:space="preserve"> </w:t>
      </w:r>
      <w:r w:rsidR="00311120">
        <w:rPr>
          <w:szCs w:val="22"/>
        </w:rPr>
        <w:t xml:space="preserve">Typically, it takes an exhaust repair technician 4-5 minutes per installation to handle all recordkeeping requirements (fill out warranty card if applicable, fill in </w:t>
      </w:r>
      <w:r w:rsidR="001532B3">
        <w:rPr>
          <w:szCs w:val="22"/>
        </w:rPr>
        <w:t xml:space="preserve">the </w:t>
      </w:r>
      <w:r w:rsidR="00311120">
        <w:rPr>
          <w:szCs w:val="22"/>
        </w:rPr>
        <w:t xml:space="preserve">blank on invoice regarding reason for replacement, and tag the converter that was removed).  This estimate is based on information from shop owners as well as EPA experience with the paperwork. In many cases, blank warranty cards are simply provided to customers, further reducing burden times. </w:t>
      </w:r>
    </w:p>
    <w:p w:rsidR="00311120" w:rsidRDefault="00311120" w:rsidP="0033382E">
      <w:pPr>
        <w:tabs>
          <w:tab w:val="left" w:pos="576"/>
        </w:tabs>
        <w:ind w:right="720" w:firstLine="720"/>
        <w:rPr>
          <w:szCs w:val="22"/>
        </w:rPr>
      </w:pPr>
    </w:p>
    <w:p w:rsidR="00311120" w:rsidRDefault="00033012" w:rsidP="0033382E">
      <w:pPr>
        <w:tabs>
          <w:tab w:val="left" w:pos="576"/>
        </w:tabs>
        <w:ind w:right="720" w:firstLine="720"/>
        <w:rPr>
          <w:szCs w:val="22"/>
        </w:rPr>
      </w:pPr>
      <w:r>
        <w:rPr>
          <w:szCs w:val="22"/>
        </w:rPr>
        <w:t>4)</w:t>
      </w:r>
      <w:r w:rsidR="008666DF">
        <w:rPr>
          <w:szCs w:val="22"/>
        </w:rPr>
        <w:t xml:space="preserve"> </w:t>
      </w:r>
      <w:r w:rsidR="00311120">
        <w:rPr>
          <w:szCs w:val="22"/>
        </w:rPr>
        <w:t xml:space="preserve">The cost of an employee per hour is estimated to be about the same as an automobile mechanic.  For the cost of an employee burden hour, we used </w:t>
      </w:r>
      <w:r w:rsidR="00182B99">
        <w:rPr>
          <w:szCs w:val="22"/>
        </w:rPr>
        <w:t>$1</w:t>
      </w:r>
      <w:r w:rsidR="00852903">
        <w:rPr>
          <w:szCs w:val="22"/>
        </w:rPr>
        <w:t>6.04</w:t>
      </w:r>
      <w:r w:rsidR="00182B99">
        <w:rPr>
          <w:szCs w:val="22"/>
        </w:rPr>
        <w:t xml:space="preserve">/hour, </w:t>
      </w:r>
      <w:r w:rsidR="00311120">
        <w:rPr>
          <w:szCs w:val="22"/>
        </w:rPr>
        <w:t>the most recent data from the Bur</w:t>
      </w:r>
      <w:r w:rsidR="0043780B">
        <w:rPr>
          <w:szCs w:val="22"/>
        </w:rPr>
        <w:t xml:space="preserve">eau of Labor Statistics for </w:t>
      </w:r>
      <w:r w:rsidR="00182B99">
        <w:rPr>
          <w:szCs w:val="22"/>
        </w:rPr>
        <w:t xml:space="preserve">Automotive Repair and Maintenance for </w:t>
      </w:r>
      <w:r w:rsidR="0043780B">
        <w:rPr>
          <w:szCs w:val="22"/>
        </w:rPr>
        <w:t>October 2008,</w:t>
      </w:r>
      <w:r w:rsidR="00311120">
        <w:rPr>
          <w:szCs w:val="22"/>
        </w:rPr>
        <w:t xml:space="preserve"> and doubled that figure to reflect benefits and overhead.  Thi</w:t>
      </w:r>
      <w:r w:rsidR="00182B99">
        <w:rPr>
          <w:szCs w:val="22"/>
        </w:rPr>
        <w:t>s gives an hourly cost of $3</w:t>
      </w:r>
      <w:r w:rsidR="00852903">
        <w:rPr>
          <w:szCs w:val="22"/>
        </w:rPr>
        <w:t>2.08</w:t>
      </w:r>
      <w:r w:rsidR="00311120">
        <w:rPr>
          <w:szCs w:val="22"/>
        </w:rPr>
        <w:t xml:space="preserve">.  </w:t>
      </w:r>
      <w:r w:rsidR="00182B99">
        <w:rPr>
          <w:szCs w:val="22"/>
        </w:rPr>
        <w:t>This estimate is lower than for the previous ICR, but is based on current hourly wage data.</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Pr>
          <w:szCs w:val="22"/>
        </w:rPr>
        <w:t>5</w:t>
      </w:r>
      <w:r w:rsidR="00033012">
        <w:rPr>
          <w:szCs w:val="22"/>
        </w:rPr>
        <w:t>)</w:t>
      </w:r>
      <w:r w:rsidR="008666DF">
        <w:rPr>
          <w:szCs w:val="22"/>
        </w:rPr>
        <w:t xml:space="preserve"> </w:t>
      </w:r>
      <w:r>
        <w:rPr>
          <w:szCs w:val="22"/>
        </w:rPr>
        <w:t>Using the above assumptions, each shop av</w:t>
      </w:r>
      <w:r w:rsidR="00033012">
        <w:rPr>
          <w:szCs w:val="22"/>
        </w:rPr>
        <w:t>erages 87</w:t>
      </w:r>
      <w:r>
        <w:rPr>
          <w:szCs w:val="22"/>
        </w:rPr>
        <w:t xml:space="preserve"> installations per year.  On the average, the paperwork is assumed to take about </w:t>
      </w:r>
      <w:r w:rsidR="00033012">
        <w:rPr>
          <w:szCs w:val="22"/>
        </w:rPr>
        <w:t>5 minutes per installation, or 7.2 hours per year.  At $3</w:t>
      </w:r>
      <w:r w:rsidR="005A76CB">
        <w:rPr>
          <w:szCs w:val="22"/>
        </w:rPr>
        <w:t>2.08</w:t>
      </w:r>
      <w:r w:rsidR="00033012">
        <w:rPr>
          <w:szCs w:val="22"/>
        </w:rPr>
        <w:t xml:space="preserve"> per hour, this comes to $2</w:t>
      </w:r>
      <w:r w:rsidR="005A76CB">
        <w:rPr>
          <w:szCs w:val="22"/>
        </w:rPr>
        <w:t>31</w:t>
      </w:r>
      <w:r>
        <w:rPr>
          <w:szCs w:val="22"/>
        </w:rPr>
        <w:t xml:space="preserve"> per year per shop.      </w:t>
      </w:r>
    </w:p>
    <w:p w:rsidR="00311120" w:rsidRDefault="00311120" w:rsidP="0033382E">
      <w:pPr>
        <w:tabs>
          <w:tab w:val="left" w:pos="576"/>
        </w:tabs>
        <w:ind w:right="720" w:firstLine="720"/>
        <w:rPr>
          <w:szCs w:val="22"/>
        </w:rPr>
      </w:pPr>
    </w:p>
    <w:p w:rsidR="00311120" w:rsidRDefault="00033012" w:rsidP="0033382E">
      <w:pPr>
        <w:tabs>
          <w:tab w:val="left" w:pos="576"/>
        </w:tabs>
        <w:ind w:right="720" w:firstLine="720"/>
        <w:rPr>
          <w:szCs w:val="22"/>
        </w:rPr>
      </w:pPr>
      <w:r>
        <w:rPr>
          <w:szCs w:val="22"/>
        </w:rPr>
        <w:t xml:space="preserve">6(a) </w:t>
      </w:r>
      <w:r w:rsidR="00311120">
        <w:rPr>
          <w:szCs w:val="22"/>
        </w:rPr>
        <w:t>Estimates of Respondent Burden and Cost</w:t>
      </w:r>
    </w:p>
    <w:p w:rsidR="00033012" w:rsidRDefault="00033012" w:rsidP="0033382E">
      <w:pPr>
        <w:tabs>
          <w:tab w:val="left" w:pos="576"/>
        </w:tabs>
        <w:ind w:right="720" w:firstLine="720"/>
        <w:rPr>
          <w:szCs w:val="22"/>
        </w:rPr>
      </w:pPr>
    </w:p>
    <w:p w:rsidR="000758F9" w:rsidRDefault="00311120" w:rsidP="0033382E">
      <w:pPr>
        <w:tabs>
          <w:tab w:val="left" w:pos="576"/>
        </w:tabs>
        <w:ind w:right="720" w:firstLine="720"/>
        <w:rPr>
          <w:smallCaps/>
          <w:szCs w:val="22"/>
        </w:rPr>
      </w:pPr>
      <w:r w:rsidRPr="00033012">
        <w:rPr>
          <w:smallCaps/>
          <w:szCs w:val="22"/>
        </w:rPr>
        <w:t>New</w:t>
      </w:r>
      <w:r w:rsidR="007651DB">
        <w:rPr>
          <w:smallCaps/>
          <w:szCs w:val="22"/>
        </w:rPr>
        <w:t xml:space="preserve"> AMCC</w:t>
      </w:r>
      <w:r w:rsidRPr="00033012">
        <w:rPr>
          <w:smallCaps/>
          <w:szCs w:val="22"/>
        </w:rPr>
        <w:t xml:space="preserve"> Manufacturers</w:t>
      </w:r>
    </w:p>
    <w:p w:rsidR="004D2F62" w:rsidRDefault="004D2F62" w:rsidP="0033382E">
      <w:pPr>
        <w:tabs>
          <w:tab w:val="left" w:pos="576"/>
        </w:tabs>
        <w:ind w:right="720" w:firstLine="720"/>
        <w:rPr>
          <w:smallCaps/>
          <w:szCs w:val="22"/>
        </w:rPr>
      </w:pPr>
    </w:p>
    <w:p w:rsidR="004D2F62" w:rsidRDefault="004D2F62" w:rsidP="0033382E">
      <w:pPr>
        <w:tabs>
          <w:tab w:val="left" w:pos="576"/>
        </w:tabs>
        <w:ind w:right="720" w:firstLine="720"/>
        <w:rPr>
          <w:szCs w:val="22"/>
        </w:rPr>
      </w:pPr>
      <w:r>
        <w:rPr>
          <w:szCs w:val="22"/>
        </w:rPr>
        <w:t xml:space="preserve">1) </w:t>
      </w:r>
      <w:r w:rsidR="000758F9" w:rsidRPr="004D2F62">
        <w:rPr>
          <w:szCs w:val="22"/>
        </w:rPr>
        <w:t>Provide Specifications for New Product Lines</w:t>
      </w:r>
    </w:p>
    <w:p w:rsidR="004D2F62" w:rsidRDefault="004D2F62" w:rsidP="0033382E">
      <w:pPr>
        <w:tabs>
          <w:tab w:val="left" w:pos="576"/>
        </w:tabs>
        <w:ind w:right="720" w:firstLine="720"/>
        <w:rPr>
          <w:szCs w:val="22"/>
        </w:rPr>
      </w:pPr>
      <w:r>
        <w:rPr>
          <w:szCs w:val="22"/>
        </w:rPr>
        <w:tab/>
      </w:r>
    </w:p>
    <w:p w:rsidR="00311120" w:rsidRDefault="004D2F62" w:rsidP="0033382E">
      <w:pPr>
        <w:tabs>
          <w:tab w:val="left" w:pos="576"/>
        </w:tabs>
        <w:ind w:right="720" w:firstLine="720"/>
        <w:rPr>
          <w:szCs w:val="22"/>
        </w:rPr>
      </w:pPr>
      <w:r>
        <w:rPr>
          <w:szCs w:val="22"/>
        </w:rPr>
        <w:tab/>
      </w:r>
      <w:r w:rsidR="00311120">
        <w:rPr>
          <w:szCs w:val="22"/>
        </w:rPr>
        <w:t>One-time burden for each new product line</w:t>
      </w:r>
      <w:r w:rsidR="00F15345">
        <w:rPr>
          <w:szCs w:val="22"/>
        </w:rPr>
        <w:t xml:space="preserve"> is 2 hours</w:t>
      </w:r>
      <w:r w:rsidR="00311120">
        <w:rPr>
          <w:szCs w:val="22"/>
        </w:rPr>
        <w:t xml:space="preserve">.  Assume each manufacturer develops one new product line every </w:t>
      </w:r>
      <w:r w:rsidR="000758F9">
        <w:rPr>
          <w:szCs w:val="22"/>
        </w:rPr>
        <w:t xml:space="preserve">two </w:t>
      </w:r>
      <w:r w:rsidR="00311120">
        <w:rPr>
          <w:szCs w:val="22"/>
        </w:rPr>
        <w:t>year</w:t>
      </w:r>
      <w:r w:rsidR="000758F9">
        <w:rPr>
          <w:szCs w:val="22"/>
        </w:rPr>
        <w:t>s</w:t>
      </w:r>
      <w:r w:rsidR="00311120">
        <w:rPr>
          <w:szCs w:val="22"/>
        </w:rPr>
        <w:t xml:space="preserve">.  </w:t>
      </w:r>
    </w:p>
    <w:p w:rsidR="00311120" w:rsidRDefault="00311120" w:rsidP="0033382E">
      <w:pPr>
        <w:tabs>
          <w:tab w:val="left" w:pos="576"/>
        </w:tabs>
        <w:ind w:right="720" w:firstLine="720"/>
        <w:rPr>
          <w:szCs w:val="22"/>
        </w:rPr>
      </w:pPr>
    </w:p>
    <w:p w:rsidR="00311120" w:rsidRDefault="000758F9" w:rsidP="0033382E">
      <w:pPr>
        <w:tabs>
          <w:tab w:val="left" w:pos="576"/>
        </w:tabs>
        <w:ind w:right="720" w:firstLine="720"/>
        <w:rPr>
          <w:szCs w:val="22"/>
        </w:rPr>
      </w:pPr>
      <w:r>
        <w:rPr>
          <w:szCs w:val="22"/>
        </w:rPr>
        <w:t xml:space="preserve">         </w:t>
      </w:r>
      <w:r w:rsidR="00F15345">
        <w:rPr>
          <w:szCs w:val="22"/>
        </w:rPr>
        <w:t>Annual Hours per R</w:t>
      </w:r>
      <w:r>
        <w:rPr>
          <w:szCs w:val="22"/>
        </w:rPr>
        <w:t>espondent</w:t>
      </w:r>
      <w:r w:rsidR="00311120">
        <w:rPr>
          <w:szCs w:val="22"/>
        </w:rPr>
        <w:t xml:space="preserve">: </w:t>
      </w:r>
      <w:r>
        <w:rPr>
          <w:szCs w:val="22"/>
        </w:rPr>
        <w:t xml:space="preserve">           </w:t>
      </w:r>
      <w:r w:rsidR="0096728D">
        <w:rPr>
          <w:szCs w:val="22"/>
        </w:rPr>
        <w:t xml:space="preserve"> </w:t>
      </w:r>
      <w:r w:rsidR="00210A5A">
        <w:rPr>
          <w:szCs w:val="22"/>
        </w:rPr>
        <w:t xml:space="preserve">                     </w:t>
      </w:r>
      <w:r w:rsidR="00F15345">
        <w:rPr>
          <w:szCs w:val="22"/>
        </w:rPr>
        <w:t>1.0</w:t>
      </w:r>
    </w:p>
    <w:p w:rsidR="00311120" w:rsidRDefault="00311120" w:rsidP="0033382E">
      <w:pPr>
        <w:tabs>
          <w:tab w:val="left" w:pos="576"/>
        </w:tabs>
        <w:ind w:right="720" w:firstLine="720"/>
        <w:rPr>
          <w:szCs w:val="22"/>
        </w:rPr>
      </w:pPr>
      <w:r>
        <w:rPr>
          <w:szCs w:val="22"/>
        </w:rPr>
        <w:t xml:space="preserve">         </w:t>
      </w:r>
      <w:r w:rsidR="00F15345">
        <w:rPr>
          <w:szCs w:val="22"/>
        </w:rPr>
        <w:t xml:space="preserve">Annual </w:t>
      </w:r>
      <w:r w:rsidR="000758F9">
        <w:rPr>
          <w:szCs w:val="22"/>
        </w:rPr>
        <w:t>Cost per Respondent</w:t>
      </w:r>
      <w:r>
        <w:rPr>
          <w:szCs w:val="22"/>
        </w:rPr>
        <w:t>:</w:t>
      </w:r>
      <w:r w:rsidR="000758F9">
        <w:rPr>
          <w:szCs w:val="22"/>
        </w:rPr>
        <w:t xml:space="preserve">      </w:t>
      </w:r>
      <w:r w:rsidR="00FC7F0F">
        <w:rPr>
          <w:szCs w:val="22"/>
        </w:rPr>
        <w:t xml:space="preserve">  </w:t>
      </w:r>
      <w:r w:rsidR="0096728D">
        <w:rPr>
          <w:szCs w:val="22"/>
        </w:rPr>
        <w:tab/>
        <w:t xml:space="preserve">  </w:t>
      </w:r>
      <w:r w:rsidR="00210A5A">
        <w:rPr>
          <w:szCs w:val="22"/>
        </w:rPr>
        <w:t xml:space="preserve">                       </w:t>
      </w:r>
      <w:r w:rsidR="000B0338">
        <w:rPr>
          <w:szCs w:val="22"/>
        </w:rPr>
        <w:t xml:space="preserve">$ </w:t>
      </w:r>
      <w:r w:rsidR="00FC7F0F">
        <w:rPr>
          <w:szCs w:val="22"/>
        </w:rPr>
        <w:t>4</w:t>
      </w:r>
      <w:r w:rsidR="00B367B0">
        <w:rPr>
          <w:szCs w:val="22"/>
        </w:rPr>
        <w:t>1</w:t>
      </w:r>
      <w:r w:rsidR="000B0338">
        <w:rPr>
          <w:szCs w:val="22"/>
        </w:rPr>
        <w:t xml:space="preserve"> </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Pr>
          <w:szCs w:val="22"/>
        </w:rPr>
        <w:t xml:space="preserve">         </w:t>
      </w:r>
      <w:r w:rsidR="000758F9">
        <w:rPr>
          <w:szCs w:val="22"/>
        </w:rPr>
        <w:t>Hours for 8 Respondents</w:t>
      </w:r>
      <w:r>
        <w:rPr>
          <w:szCs w:val="22"/>
        </w:rPr>
        <w:t>:</w:t>
      </w:r>
      <w:r w:rsidR="000758F9">
        <w:rPr>
          <w:szCs w:val="22"/>
        </w:rPr>
        <w:t xml:space="preserve">             </w:t>
      </w:r>
      <w:r w:rsidR="00FC7F0F">
        <w:rPr>
          <w:szCs w:val="22"/>
        </w:rPr>
        <w:t xml:space="preserve">          </w:t>
      </w:r>
      <w:r w:rsidR="00F15345">
        <w:rPr>
          <w:szCs w:val="22"/>
        </w:rPr>
        <w:t xml:space="preserve">                 </w:t>
      </w:r>
      <w:r w:rsidR="005E0BC1">
        <w:rPr>
          <w:szCs w:val="22"/>
        </w:rPr>
        <w:t xml:space="preserve"> </w:t>
      </w:r>
      <w:r w:rsidR="00F15345">
        <w:rPr>
          <w:szCs w:val="22"/>
        </w:rPr>
        <w:t xml:space="preserve">     </w:t>
      </w:r>
      <w:r w:rsidR="00FC7F0F">
        <w:rPr>
          <w:szCs w:val="22"/>
        </w:rPr>
        <w:t>8</w:t>
      </w:r>
    </w:p>
    <w:p w:rsidR="00311120" w:rsidRDefault="00311120" w:rsidP="0033382E">
      <w:pPr>
        <w:tabs>
          <w:tab w:val="left" w:pos="576"/>
        </w:tabs>
        <w:ind w:right="720" w:firstLine="720"/>
        <w:rPr>
          <w:szCs w:val="22"/>
        </w:rPr>
      </w:pPr>
      <w:r>
        <w:rPr>
          <w:szCs w:val="22"/>
        </w:rPr>
        <w:lastRenderedPageBreak/>
        <w:t xml:space="preserve">         </w:t>
      </w:r>
      <w:r w:rsidR="000758F9">
        <w:rPr>
          <w:szCs w:val="22"/>
        </w:rPr>
        <w:t>Cost for 8 Respondents</w:t>
      </w:r>
      <w:r>
        <w:rPr>
          <w:szCs w:val="22"/>
        </w:rPr>
        <w:t xml:space="preserve">:      </w:t>
      </w:r>
      <w:r w:rsidR="000758F9">
        <w:rPr>
          <w:szCs w:val="22"/>
        </w:rPr>
        <w:t xml:space="preserve">              </w:t>
      </w:r>
      <w:r w:rsidR="00F15345">
        <w:rPr>
          <w:szCs w:val="22"/>
        </w:rPr>
        <w:t xml:space="preserve">                        </w:t>
      </w:r>
      <w:r w:rsidR="00FC7F0F">
        <w:rPr>
          <w:szCs w:val="22"/>
        </w:rPr>
        <w:t>$</w:t>
      </w:r>
      <w:r w:rsidR="00332B8F">
        <w:rPr>
          <w:szCs w:val="22"/>
        </w:rPr>
        <w:t>328</w:t>
      </w:r>
    </w:p>
    <w:p w:rsidR="008666DF" w:rsidRDefault="008666DF" w:rsidP="0033382E">
      <w:pPr>
        <w:tabs>
          <w:tab w:val="left" w:pos="576"/>
        </w:tabs>
        <w:ind w:right="720" w:firstLine="720"/>
        <w:rPr>
          <w:szCs w:val="22"/>
        </w:rPr>
      </w:pPr>
    </w:p>
    <w:p w:rsidR="00311120" w:rsidRDefault="00854730" w:rsidP="0033382E">
      <w:pPr>
        <w:tabs>
          <w:tab w:val="left" w:pos="576"/>
        </w:tabs>
        <w:ind w:right="720" w:firstLine="720"/>
        <w:rPr>
          <w:szCs w:val="22"/>
        </w:rPr>
      </w:pPr>
      <w:r>
        <w:rPr>
          <w:szCs w:val="22"/>
        </w:rPr>
        <w:t>2)</w:t>
      </w:r>
      <w:r w:rsidR="00676AD2">
        <w:rPr>
          <w:szCs w:val="22"/>
        </w:rPr>
        <w:t xml:space="preserve"> </w:t>
      </w:r>
      <w:r w:rsidR="008666DF">
        <w:rPr>
          <w:szCs w:val="22"/>
        </w:rPr>
        <w:t xml:space="preserve">Test </w:t>
      </w:r>
      <w:r>
        <w:rPr>
          <w:szCs w:val="22"/>
        </w:rPr>
        <w:t>Prototypes</w:t>
      </w:r>
      <w:r w:rsidR="00311120">
        <w:rPr>
          <w:szCs w:val="22"/>
        </w:rPr>
        <w:t xml:space="preserve"> (Purchased Services):</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Pr>
          <w:szCs w:val="22"/>
        </w:rPr>
        <w:t xml:space="preserve">         One-time burden</w:t>
      </w:r>
      <w:r w:rsidR="00676AD2">
        <w:rPr>
          <w:szCs w:val="22"/>
        </w:rPr>
        <w:t xml:space="preserve"> for new product lines </w:t>
      </w:r>
      <w:r w:rsidR="00854730">
        <w:rPr>
          <w:szCs w:val="22"/>
        </w:rPr>
        <w:t>(</w:t>
      </w:r>
      <w:r w:rsidR="000B0338">
        <w:rPr>
          <w:szCs w:val="22"/>
        </w:rPr>
        <w:t>one</w:t>
      </w:r>
      <w:r>
        <w:rPr>
          <w:szCs w:val="22"/>
        </w:rPr>
        <w:t xml:space="preserve"> new product line p</w:t>
      </w:r>
      <w:r w:rsidR="00854730">
        <w:rPr>
          <w:szCs w:val="22"/>
        </w:rPr>
        <w:t>er manufacturer every two years).</w:t>
      </w:r>
      <w:r>
        <w:rPr>
          <w:szCs w:val="22"/>
        </w:rPr>
        <w:t xml:space="preserve">  </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Pr>
          <w:szCs w:val="22"/>
        </w:rPr>
        <w:t xml:space="preserve">         </w:t>
      </w:r>
      <w:r w:rsidR="00854730">
        <w:rPr>
          <w:szCs w:val="22"/>
        </w:rPr>
        <w:t xml:space="preserve">Hours per Respondent </w:t>
      </w:r>
      <w:r>
        <w:rPr>
          <w:szCs w:val="22"/>
        </w:rPr>
        <w:t>(contracted out)</w:t>
      </w:r>
      <w:r w:rsidR="00854730">
        <w:rPr>
          <w:szCs w:val="22"/>
        </w:rPr>
        <w:t xml:space="preserve">                             0</w:t>
      </w:r>
    </w:p>
    <w:p w:rsidR="00311120" w:rsidRDefault="00311120" w:rsidP="0033382E">
      <w:pPr>
        <w:tabs>
          <w:tab w:val="left" w:pos="576"/>
        </w:tabs>
        <w:ind w:right="720" w:firstLine="720"/>
        <w:rPr>
          <w:szCs w:val="22"/>
        </w:rPr>
      </w:pPr>
      <w:r>
        <w:rPr>
          <w:szCs w:val="22"/>
        </w:rPr>
        <w:t xml:space="preserve">         </w:t>
      </w:r>
      <w:r w:rsidR="00854730">
        <w:rPr>
          <w:szCs w:val="22"/>
        </w:rPr>
        <w:t>Annualized Cost per Respondent</w:t>
      </w:r>
      <w:r>
        <w:rPr>
          <w:szCs w:val="22"/>
        </w:rPr>
        <w:t xml:space="preserve">:       </w:t>
      </w:r>
      <w:r w:rsidR="00854730">
        <w:rPr>
          <w:szCs w:val="22"/>
        </w:rPr>
        <w:t xml:space="preserve">                    $5</w:t>
      </w:r>
      <w:r w:rsidR="00FA437B">
        <w:rPr>
          <w:szCs w:val="22"/>
        </w:rPr>
        <w:t>5,684</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Pr>
          <w:szCs w:val="22"/>
        </w:rPr>
        <w:t xml:space="preserve">    </w:t>
      </w:r>
      <w:r w:rsidR="00854730">
        <w:rPr>
          <w:szCs w:val="22"/>
        </w:rPr>
        <w:t xml:space="preserve">     HRS FOR 8 RESPONDENTS: </w:t>
      </w:r>
      <w:r w:rsidR="00854730">
        <w:rPr>
          <w:szCs w:val="22"/>
        </w:rPr>
        <w:tab/>
      </w:r>
      <w:r w:rsidR="00854730">
        <w:rPr>
          <w:szCs w:val="22"/>
        </w:rPr>
        <w:tab/>
      </w:r>
      <w:r w:rsidR="00854730">
        <w:rPr>
          <w:szCs w:val="22"/>
        </w:rPr>
        <w:tab/>
        <w:t xml:space="preserve">         0</w:t>
      </w:r>
    </w:p>
    <w:p w:rsidR="00311120" w:rsidRDefault="00311120" w:rsidP="0033382E">
      <w:pPr>
        <w:tabs>
          <w:tab w:val="left" w:pos="576"/>
        </w:tabs>
        <w:ind w:right="720" w:firstLine="720"/>
        <w:rPr>
          <w:szCs w:val="22"/>
        </w:rPr>
      </w:pPr>
      <w:r>
        <w:rPr>
          <w:szCs w:val="22"/>
        </w:rPr>
        <w:t xml:space="preserve">         C</w:t>
      </w:r>
      <w:r w:rsidR="00854730">
        <w:rPr>
          <w:szCs w:val="22"/>
        </w:rPr>
        <w:t xml:space="preserve">OST FOR 8 RESPONDENTS:  </w:t>
      </w:r>
      <w:r w:rsidR="00854730">
        <w:rPr>
          <w:szCs w:val="22"/>
        </w:rPr>
        <w:tab/>
      </w:r>
      <w:r w:rsidR="00854730">
        <w:rPr>
          <w:szCs w:val="22"/>
        </w:rPr>
        <w:tab/>
        <w:t xml:space="preserve">          $4</w:t>
      </w:r>
      <w:r w:rsidR="00FA437B">
        <w:rPr>
          <w:szCs w:val="22"/>
        </w:rPr>
        <w:t>45,472</w:t>
      </w:r>
    </w:p>
    <w:p w:rsidR="00311120" w:rsidRDefault="00311120" w:rsidP="0033382E">
      <w:pPr>
        <w:tabs>
          <w:tab w:val="left" w:pos="576"/>
        </w:tabs>
        <w:ind w:right="720" w:firstLine="720"/>
        <w:rPr>
          <w:szCs w:val="22"/>
        </w:rPr>
      </w:pPr>
    </w:p>
    <w:p w:rsidR="00311120" w:rsidRDefault="008666DF" w:rsidP="0033382E">
      <w:pPr>
        <w:tabs>
          <w:tab w:val="left" w:pos="576"/>
        </w:tabs>
        <w:ind w:right="720" w:firstLine="720"/>
        <w:rPr>
          <w:szCs w:val="22"/>
        </w:rPr>
      </w:pPr>
      <w:r>
        <w:rPr>
          <w:szCs w:val="22"/>
        </w:rPr>
        <w:t>3) Submit Semi-annual Reports</w:t>
      </w:r>
      <w:r w:rsidR="00676AD2">
        <w:rPr>
          <w:szCs w:val="22"/>
        </w:rPr>
        <w:t xml:space="preserve"> of Manufacturing Data and Warranty Cards</w:t>
      </w:r>
      <w:r w:rsidR="00311120">
        <w:rPr>
          <w:szCs w:val="22"/>
        </w:rPr>
        <w:t xml:space="preserve"> (reporting requirement disc</w:t>
      </w:r>
      <w:r w:rsidR="00676AD2">
        <w:rPr>
          <w:szCs w:val="22"/>
        </w:rPr>
        <w:t xml:space="preserve">ontinued; Recordkeeping </w:t>
      </w:r>
      <w:r w:rsidR="00311120">
        <w:rPr>
          <w:szCs w:val="22"/>
        </w:rPr>
        <w:t>exists):</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Pr>
          <w:szCs w:val="22"/>
        </w:rPr>
        <w:t xml:space="preserve">         </w:t>
      </w:r>
      <w:r w:rsidR="00676AD2">
        <w:rPr>
          <w:szCs w:val="22"/>
        </w:rPr>
        <w:t>Hours per Respondent</w:t>
      </w:r>
      <w:r>
        <w:rPr>
          <w:szCs w:val="22"/>
        </w:rPr>
        <w:t>:</w:t>
      </w:r>
      <w:r w:rsidR="00676AD2">
        <w:rPr>
          <w:szCs w:val="22"/>
        </w:rPr>
        <w:t xml:space="preserve">                </w:t>
      </w:r>
      <w:r>
        <w:rPr>
          <w:szCs w:val="22"/>
        </w:rPr>
        <w:t xml:space="preserve">             </w:t>
      </w:r>
      <w:r w:rsidR="00676AD2">
        <w:rPr>
          <w:szCs w:val="22"/>
        </w:rPr>
        <w:t xml:space="preserve">                          </w:t>
      </w:r>
      <w:r>
        <w:rPr>
          <w:szCs w:val="22"/>
        </w:rPr>
        <w:t>1</w:t>
      </w:r>
    </w:p>
    <w:p w:rsidR="00311120" w:rsidRDefault="00311120" w:rsidP="0033382E">
      <w:pPr>
        <w:tabs>
          <w:tab w:val="left" w:pos="576"/>
        </w:tabs>
        <w:ind w:right="720" w:firstLine="720"/>
        <w:rPr>
          <w:szCs w:val="22"/>
        </w:rPr>
      </w:pPr>
      <w:r>
        <w:rPr>
          <w:szCs w:val="22"/>
        </w:rPr>
        <w:t xml:space="preserve">         C</w:t>
      </w:r>
      <w:r w:rsidR="00676AD2">
        <w:rPr>
          <w:szCs w:val="22"/>
        </w:rPr>
        <w:t>ost per Respondent</w:t>
      </w:r>
      <w:r>
        <w:rPr>
          <w:szCs w:val="22"/>
        </w:rPr>
        <w:t>:</w:t>
      </w:r>
      <w:r w:rsidR="00676AD2">
        <w:rPr>
          <w:szCs w:val="22"/>
        </w:rPr>
        <w:t xml:space="preserve">                                                 $41</w:t>
      </w:r>
      <w:r w:rsidR="00FA437B">
        <w:rPr>
          <w:szCs w:val="22"/>
        </w:rPr>
        <w:t>.00</w:t>
      </w:r>
    </w:p>
    <w:p w:rsidR="00311120" w:rsidRDefault="00311120" w:rsidP="0033382E">
      <w:pPr>
        <w:tabs>
          <w:tab w:val="left" w:pos="576"/>
        </w:tabs>
        <w:ind w:right="720" w:firstLine="720"/>
        <w:rPr>
          <w:szCs w:val="22"/>
        </w:rPr>
      </w:pPr>
    </w:p>
    <w:p w:rsidR="00311120" w:rsidRDefault="00676AD2" w:rsidP="0033382E">
      <w:pPr>
        <w:tabs>
          <w:tab w:val="left" w:pos="576"/>
        </w:tabs>
        <w:ind w:right="720" w:firstLine="720"/>
        <w:rPr>
          <w:szCs w:val="22"/>
        </w:rPr>
      </w:pPr>
      <w:r>
        <w:rPr>
          <w:szCs w:val="22"/>
        </w:rPr>
        <w:t xml:space="preserve">         Hours for 8 Respondents</w:t>
      </w:r>
      <w:r w:rsidR="00311120">
        <w:rPr>
          <w:szCs w:val="22"/>
        </w:rPr>
        <w:t xml:space="preserve">:       </w:t>
      </w:r>
      <w:r>
        <w:rPr>
          <w:szCs w:val="22"/>
        </w:rPr>
        <w:t xml:space="preserve">                                            </w:t>
      </w:r>
      <w:r w:rsidR="00311120">
        <w:rPr>
          <w:szCs w:val="22"/>
        </w:rPr>
        <w:t xml:space="preserve">8  </w:t>
      </w:r>
    </w:p>
    <w:p w:rsidR="00676AD2" w:rsidRDefault="00311120" w:rsidP="0033382E">
      <w:pPr>
        <w:tabs>
          <w:tab w:val="left" w:pos="576"/>
        </w:tabs>
        <w:ind w:right="720" w:firstLine="720"/>
        <w:rPr>
          <w:szCs w:val="22"/>
        </w:rPr>
      </w:pPr>
      <w:r>
        <w:rPr>
          <w:szCs w:val="22"/>
        </w:rPr>
        <w:t xml:space="preserve">         COST FOR 8 RESPONDENTS:     </w:t>
      </w:r>
      <w:r w:rsidR="00676AD2">
        <w:rPr>
          <w:szCs w:val="22"/>
        </w:rPr>
        <w:t xml:space="preserve">                        </w:t>
      </w:r>
      <w:r>
        <w:rPr>
          <w:szCs w:val="22"/>
        </w:rPr>
        <w:t>$3</w:t>
      </w:r>
      <w:r w:rsidR="00FA437B">
        <w:rPr>
          <w:szCs w:val="22"/>
        </w:rPr>
        <w:t>28.00</w:t>
      </w:r>
    </w:p>
    <w:p w:rsidR="00676AD2" w:rsidRDefault="00676AD2" w:rsidP="0033382E">
      <w:pPr>
        <w:tabs>
          <w:tab w:val="left" w:pos="576"/>
        </w:tabs>
        <w:ind w:right="720" w:firstLine="720"/>
        <w:rPr>
          <w:szCs w:val="22"/>
        </w:rPr>
      </w:pPr>
    </w:p>
    <w:p w:rsidR="00311120" w:rsidRDefault="008666DF" w:rsidP="0033382E">
      <w:pPr>
        <w:tabs>
          <w:tab w:val="left" w:pos="576"/>
        </w:tabs>
        <w:ind w:right="720" w:firstLine="720"/>
        <w:rPr>
          <w:szCs w:val="22"/>
        </w:rPr>
      </w:pPr>
      <w:r>
        <w:rPr>
          <w:szCs w:val="22"/>
        </w:rPr>
        <w:t>4</w:t>
      </w:r>
      <w:r w:rsidR="00676AD2">
        <w:rPr>
          <w:szCs w:val="22"/>
        </w:rPr>
        <w:t>) Annualized O &amp; M Costs (for postage)</w:t>
      </w:r>
      <w:r w:rsidR="00311120">
        <w:rPr>
          <w:szCs w:val="22"/>
        </w:rPr>
        <w:t>:</w:t>
      </w:r>
      <w:r w:rsidR="00676AD2">
        <w:rPr>
          <w:szCs w:val="22"/>
        </w:rPr>
        <w:t xml:space="preserve"> $</w:t>
      </w:r>
      <w:r w:rsidR="00635BFF">
        <w:rPr>
          <w:szCs w:val="22"/>
        </w:rPr>
        <w:t>8</w:t>
      </w:r>
      <w:r w:rsidR="00676AD2">
        <w:rPr>
          <w:szCs w:val="22"/>
        </w:rPr>
        <w:t xml:space="preserve"> * 8 parties =    $</w:t>
      </w:r>
      <w:r w:rsidR="00635BFF">
        <w:rPr>
          <w:szCs w:val="22"/>
        </w:rPr>
        <w:t>64</w:t>
      </w:r>
      <w:r w:rsidR="00311120">
        <w:rPr>
          <w:szCs w:val="22"/>
        </w:rPr>
        <w:t xml:space="preserve"> for all respondents.  </w:t>
      </w:r>
    </w:p>
    <w:p w:rsidR="00F94984" w:rsidRDefault="00F94984" w:rsidP="0033382E">
      <w:pPr>
        <w:tabs>
          <w:tab w:val="left" w:pos="576"/>
        </w:tabs>
        <w:ind w:right="720" w:firstLine="720"/>
        <w:rPr>
          <w:szCs w:val="22"/>
        </w:rPr>
      </w:pPr>
    </w:p>
    <w:p w:rsidR="00F94984" w:rsidRDefault="00F94984" w:rsidP="0033382E">
      <w:pPr>
        <w:tabs>
          <w:tab w:val="left" w:pos="576"/>
        </w:tabs>
        <w:ind w:right="720" w:firstLine="720"/>
        <w:rPr>
          <w:smallCaps/>
          <w:szCs w:val="22"/>
        </w:rPr>
      </w:pPr>
      <w:r w:rsidRPr="00F94984">
        <w:rPr>
          <w:smallCaps/>
          <w:szCs w:val="22"/>
        </w:rPr>
        <w:t>Used Catalytic Converter Reconditioners</w:t>
      </w:r>
    </w:p>
    <w:p w:rsidR="00F94984" w:rsidRDefault="00F94984" w:rsidP="0033382E">
      <w:pPr>
        <w:tabs>
          <w:tab w:val="left" w:pos="576"/>
        </w:tabs>
        <w:ind w:right="720" w:firstLine="720"/>
        <w:rPr>
          <w:smallCaps/>
          <w:szCs w:val="22"/>
        </w:rPr>
      </w:pPr>
    </w:p>
    <w:p w:rsidR="00F94984" w:rsidRDefault="00F94984" w:rsidP="00F94984">
      <w:pPr>
        <w:tabs>
          <w:tab w:val="left" w:pos="576"/>
        </w:tabs>
        <w:ind w:right="720" w:firstLine="720"/>
        <w:rPr>
          <w:szCs w:val="22"/>
        </w:rPr>
      </w:pPr>
      <w:r w:rsidRPr="00F94984">
        <w:rPr>
          <w:szCs w:val="22"/>
        </w:rPr>
        <w:t>1)</w:t>
      </w:r>
      <w:r>
        <w:rPr>
          <w:szCs w:val="22"/>
        </w:rPr>
        <w:t xml:space="preserve"> Submit Test Facility Information:  </w:t>
      </w:r>
      <w:r w:rsidR="00311120">
        <w:rPr>
          <w:szCs w:val="22"/>
        </w:rPr>
        <w:t>This is a one-time burden which has al</w:t>
      </w:r>
      <w:r>
        <w:rPr>
          <w:szCs w:val="22"/>
        </w:rPr>
        <w:t>ready been absorbed by current R</w:t>
      </w:r>
      <w:r w:rsidR="00311120">
        <w:rPr>
          <w:szCs w:val="22"/>
        </w:rPr>
        <w:t>econditioners.  No new facilities are anticipated within the period</w:t>
      </w:r>
      <w:r w:rsidR="005370F2">
        <w:rPr>
          <w:szCs w:val="22"/>
        </w:rPr>
        <w:t xml:space="preserve"> of this ICR</w:t>
      </w:r>
      <w:r w:rsidR="00311120">
        <w:rPr>
          <w:szCs w:val="22"/>
        </w:rPr>
        <w:t>.</w:t>
      </w:r>
    </w:p>
    <w:p w:rsidR="00F94984" w:rsidRDefault="00F94984" w:rsidP="00F94984">
      <w:pPr>
        <w:tabs>
          <w:tab w:val="left" w:pos="576"/>
        </w:tabs>
        <w:ind w:right="720" w:firstLine="720"/>
        <w:rPr>
          <w:szCs w:val="22"/>
        </w:rPr>
      </w:pPr>
    </w:p>
    <w:p w:rsidR="00311120" w:rsidRPr="00F94984" w:rsidRDefault="00F94984" w:rsidP="00F94984">
      <w:pPr>
        <w:tabs>
          <w:tab w:val="left" w:pos="576"/>
        </w:tabs>
        <w:ind w:right="720" w:firstLine="720"/>
        <w:rPr>
          <w:smallCaps/>
          <w:szCs w:val="22"/>
        </w:rPr>
      </w:pPr>
      <w:r>
        <w:rPr>
          <w:szCs w:val="22"/>
        </w:rPr>
        <w:t>2) Perform Efficiency Tests on Each Reconditioned Catalytic Converter</w:t>
      </w:r>
      <w:r w:rsidR="00311120">
        <w:rPr>
          <w:szCs w:val="22"/>
        </w:rPr>
        <w:t>:</w:t>
      </w:r>
    </w:p>
    <w:p w:rsidR="00311120" w:rsidRDefault="00311120" w:rsidP="0033382E">
      <w:pPr>
        <w:tabs>
          <w:tab w:val="left" w:pos="576"/>
        </w:tabs>
        <w:ind w:right="720" w:firstLine="720"/>
        <w:rPr>
          <w:szCs w:val="22"/>
        </w:rPr>
      </w:pPr>
    </w:p>
    <w:p w:rsidR="0083114A" w:rsidRDefault="00F94984" w:rsidP="0033382E">
      <w:pPr>
        <w:tabs>
          <w:tab w:val="left" w:pos="576"/>
        </w:tabs>
        <w:ind w:right="720" w:firstLine="720"/>
        <w:rPr>
          <w:szCs w:val="22"/>
        </w:rPr>
      </w:pPr>
      <w:r>
        <w:rPr>
          <w:szCs w:val="22"/>
        </w:rPr>
        <w:t xml:space="preserve">         Hours per Respondent</w:t>
      </w:r>
      <w:r w:rsidR="00311120">
        <w:rPr>
          <w:szCs w:val="22"/>
        </w:rPr>
        <w:t xml:space="preserve">:          </w:t>
      </w:r>
      <w:r>
        <w:rPr>
          <w:szCs w:val="22"/>
        </w:rPr>
        <w:t xml:space="preserve">                                        </w:t>
      </w:r>
      <w:r w:rsidR="00311120">
        <w:rPr>
          <w:szCs w:val="22"/>
        </w:rPr>
        <w:t xml:space="preserve">623 </w:t>
      </w:r>
    </w:p>
    <w:p w:rsidR="00635BFF" w:rsidRDefault="0083114A" w:rsidP="0033382E">
      <w:pPr>
        <w:tabs>
          <w:tab w:val="left" w:pos="576"/>
        </w:tabs>
        <w:ind w:right="720" w:firstLine="720"/>
        <w:rPr>
          <w:szCs w:val="22"/>
        </w:rPr>
      </w:pPr>
      <w:r>
        <w:rPr>
          <w:szCs w:val="22"/>
        </w:rPr>
        <w:t xml:space="preserve">         </w:t>
      </w:r>
      <w:r w:rsidR="00311120">
        <w:rPr>
          <w:szCs w:val="22"/>
        </w:rPr>
        <w:t>(Represents</w:t>
      </w:r>
      <w:r>
        <w:rPr>
          <w:szCs w:val="22"/>
        </w:rPr>
        <w:t xml:space="preserve"> 9345 </w:t>
      </w:r>
      <w:r w:rsidR="00311120">
        <w:rPr>
          <w:szCs w:val="22"/>
        </w:rPr>
        <w:t>converters tested per year per Respondent)</w:t>
      </w:r>
    </w:p>
    <w:p w:rsidR="00311120" w:rsidRDefault="00635BFF" w:rsidP="0033382E">
      <w:pPr>
        <w:tabs>
          <w:tab w:val="left" w:pos="576"/>
        </w:tabs>
        <w:ind w:right="720" w:firstLine="720"/>
        <w:rPr>
          <w:szCs w:val="22"/>
        </w:rPr>
      </w:pPr>
      <w:r>
        <w:rPr>
          <w:szCs w:val="22"/>
        </w:rPr>
        <w:tab/>
      </w:r>
      <w:r>
        <w:rPr>
          <w:szCs w:val="22"/>
        </w:rPr>
        <w:tab/>
      </w:r>
      <w:r>
        <w:rPr>
          <w:szCs w:val="22"/>
        </w:rPr>
        <w:tab/>
      </w:r>
      <w:r>
        <w:rPr>
          <w:szCs w:val="22"/>
        </w:rPr>
        <w:tab/>
      </w:r>
      <w:r>
        <w:rPr>
          <w:szCs w:val="22"/>
        </w:rPr>
        <w:tab/>
      </w:r>
      <w:r>
        <w:rPr>
          <w:szCs w:val="22"/>
        </w:rPr>
        <w:tab/>
      </w:r>
      <w:r>
        <w:rPr>
          <w:szCs w:val="22"/>
        </w:rPr>
        <w:tab/>
        <w:t>x  $41.20 per h</w:t>
      </w:r>
      <w:r w:rsidR="00046EA5">
        <w:rPr>
          <w:szCs w:val="22"/>
        </w:rPr>
        <w:t>o</w:t>
      </w:r>
      <w:r>
        <w:rPr>
          <w:szCs w:val="22"/>
        </w:rPr>
        <w:t>ur</w:t>
      </w:r>
      <w:r w:rsidR="00311120">
        <w:rPr>
          <w:szCs w:val="22"/>
        </w:rPr>
        <w:t xml:space="preserve">   </w:t>
      </w:r>
    </w:p>
    <w:p w:rsidR="00311120" w:rsidRDefault="00311120" w:rsidP="0033382E">
      <w:pPr>
        <w:tabs>
          <w:tab w:val="left" w:pos="576"/>
        </w:tabs>
        <w:ind w:right="720" w:firstLine="720"/>
        <w:rPr>
          <w:szCs w:val="22"/>
        </w:rPr>
      </w:pPr>
      <w:r>
        <w:rPr>
          <w:szCs w:val="22"/>
        </w:rPr>
        <w:t xml:space="preserve">         </w:t>
      </w:r>
      <w:r w:rsidR="00F94984">
        <w:rPr>
          <w:szCs w:val="22"/>
        </w:rPr>
        <w:t>Cost per Respondent</w:t>
      </w:r>
      <w:r>
        <w:rPr>
          <w:szCs w:val="22"/>
        </w:rPr>
        <w:t xml:space="preserve">:       </w:t>
      </w:r>
      <w:r w:rsidR="005370F2">
        <w:rPr>
          <w:szCs w:val="22"/>
        </w:rPr>
        <w:t xml:space="preserve">                                       </w:t>
      </w:r>
      <w:r w:rsidR="00A53F4C">
        <w:rPr>
          <w:szCs w:val="22"/>
        </w:rPr>
        <w:t>$2</w:t>
      </w:r>
      <w:r w:rsidR="00635BFF">
        <w:rPr>
          <w:szCs w:val="22"/>
        </w:rPr>
        <w:t>5,668</w:t>
      </w:r>
      <w:r>
        <w:rPr>
          <w:szCs w:val="22"/>
        </w:rPr>
        <w:t xml:space="preserve"> </w:t>
      </w:r>
    </w:p>
    <w:p w:rsidR="00311120" w:rsidRDefault="00311120" w:rsidP="0033382E">
      <w:pPr>
        <w:tabs>
          <w:tab w:val="left" w:pos="576"/>
        </w:tabs>
        <w:ind w:right="720" w:firstLine="720"/>
        <w:rPr>
          <w:szCs w:val="22"/>
        </w:rPr>
      </w:pPr>
    </w:p>
    <w:p w:rsidR="00635BFF" w:rsidRDefault="00311120" w:rsidP="0033382E">
      <w:pPr>
        <w:tabs>
          <w:tab w:val="left" w:pos="576"/>
        </w:tabs>
        <w:ind w:right="720" w:firstLine="720"/>
        <w:rPr>
          <w:szCs w:val="22"/>
        </w:rPr>
      </w:pPr>
      <w:r>
        <w:rPr>
          <w:szCs w:val="22"/>
        </w:rPr>
        <w:t xml:space="preserve">         </w:t>
      </w:r>
      <w:r w:rsidR="00A53F4C">
        <w:rPr>
          <w:szCs w:val="22"/>
        </w:rPr>
        <w:t>Hours for 6 Respondents</w:t>
      </w:r>
      <w:r>
        <w:rPr>
          <w:szCs w:val="22"/>
        </w:rPr>
        <w:t>:</w:t>
      </w:r>
      <w:r w:rsidR="00A53F4C">
        <w:rPr>
          <w:szCs w:val="22"/>
        </w:rPr>
        <w:t xml:space="preserve">                                     </w:t>
      </w:r>
      <w:r>
        <w:rPr>
          <w:szCs w:val="22"/>
        </w:rPr>
        <w:t xml:space="preserve">      </w:t>
      </w:r>
      <w:r w:rsidR="005D3C66">
        <w:rPr>
          <w:szCs w:val="22"/>
        </w:rPr>
        <w:t xml:space="preserve"> </w:t>
      </w:r>
      <w:r>
        <w:rPr>
          <w:szCs w:val="22"/>
        </w:rPr>
        <w:t xml:space="preserve">3,738 </w:t>
      </w:r>
    </w:p>
    <w:p w:rsidR="00311120" w:rsidRDefault="00635BFF" w:rsidP="0033382E">
      <w:pPr>
        <w:tabs>
          <w:tab w:val="left" w:pos="576"/>
        </w:tabs>
        <w:ind w:right="720" w:firstLine="720"/>
        <w:rPr>
          <w:szCs w:val="22"/>
        </w:rPr>
      </w:pPr>
      <w:r>
        <w:rPr>
          <w:szCs w:val="22"/>
        </w:rPr>
        <w:tab/>
      </w:r>
      <w:r>
        <w:rPr>
          <w:szCs w:val="22"/>
        </w:rPr>
        <w:tab/>
      </w:r>
      <w:r>
        <w:rPr>
          <w:szCs w:val="22"/>
        </w:rPr>
        <w:tab/>
      </w:r>
      <w:r>
        <w:rPr>
          <w:szCs w:val="22"/>
        </w:rPr>
        <w:tab/>
      </w:r>
      <w:r>
        <w:rPr>
          <w:szCs w:val="22"/>
        </w:rPr>
        <w:tab/>
      </w:r>
      <w:r>
        <w:rPr>
          <w:szCs w:val="22"/>
        </w:rPr>
        <w:tab/>
      </w:r>
      <w:r>
        <w:rPr>
          <w:szCs w:val="22"/>
        </w:rPr>
        <w:tab/>
        <w:t>x</w:t>
      </w:r>
      <w:r w:rsidR="00311120">
        <w:rPr>
          <w:szCs w:val="22"/>
        </w:rPr>
        <w:t xml:space="preserve"> </w:t>
      </w:r>
      <w:r>
        <w:rPr>
          <w:szCs w:val="22"/>
        </w:rPr>
        <w:t>$41.20</w:t>
      </w:r>
      <w:r w:rsidR="005D3C66">
        <w:rPr>
          <w:szCs w:val="22"/>
        </w:rPr>
        <w:t xml:space="preserve"> per hour</w:t>
      </w:r>
    </w:p>
    <w:p w:rsidR="0021254D" w:rsidRDefault="00311120" w:rsidP="0033382E">
      <w:pPr>
        <w:tabs>
          <w:tab w:val="left" w:pos="576"/>
        </w:tabs>
        <w:ind w:right="720" w:firstLine="720"/>
        <w:rPr>
          <w:szCs w:val="22"/>
        </w:rPr>
      </w:pPr>
      <w:r>
        <w:rPr>
          <w:szCs w:val="22"/>
        </w:rPr>
        <w:t xml:space="preserve">         </w:t>
      </w:r>
      <w:r w:rsidR="00A53F4C">
        <w:rPr>
          <w:szCs w:val="22"/>
        </w:rPr>
        <w:t>Cost for 6 Respondents</w:t>
      </w:r>
      <w:r>
        <w:rPr>
          <w:szCs w:val="22"/>
        </w:rPr>
        <w:t>:</w:t>
      </w:r>
      <w:r w:rsidR="00A53F4C">
        <w:rPr>
          <w:szCs w:val="22"/>
        </w:rPr>
        <w:t xml:space="preserve">                                       $15</w:t>
      </w:r>
      <w:r w:rsidR="005D3C66">
        <w:rPr>
          <w:szCs w:val="22"/>
        </w:rPr>
        <w:t>4,005</w:t>
      </w:r>
    </w:p>
    <w:p w:rsidR="0021254D" w:rsidRDefault="0021254D" w:rsidP="0033382E">
      <w:pPr>
        <w:tabs>
          <w:tab w:val="left" w:pos="576"/>
        </w:tabs>
        <w:ind w:right="720" w:firstLine="720"/>
        <w:rPr>
          <w:szCs w:val="22"/>
        </w:rPr>
      </w:pPr>
    </w:p>
    <w:p w:rsidR="00311120" w:rsidRDefault="0021254D" w:rsidP="0033382E">
      <w:pPr>
        <w:tabs>
          <w:tab w:val="left" w:pos="576"/>
        </w:tabs>
        <w:ind w:right="720" w:firstLine="720"/>
        <w:rPr>
          <w:szCs w:val="22"/>
        </w:rPr>
      </w:pPr>
      <w:r>
        <w:rPr>
          <w:szCs w:val="22"/>
        </w:rPr>
        <w:t>3) S</w:t>
      </w:r>
      <w:r w:rsidR="004D2F62">
        <w:rPr>
          <w:szCs w:val="22"/>
        </w:rPr>
        <w:t>ubmit S</w:t>
      </w:r>
      <w:r>
        <w:rPr>
          <w:szCs w:val="22"/>
        </w:rPr>
        <w:t>emi-annual Reports Regarding Distribution of Products</w:t>
      </w:r>
      <w:r w:rsidR="00311120">
        <w:rPr>
          <w:szCs w:val="22"/>
        </w:rPr>
        <w:t xml:space="preserve"> </w:t>
      </w:r>
      <w:r w:rsidR="004D2F62">
        <w:rPr>
          <w:szCs w:val="22"/>
        </w:rPr>
        <w:t>(reporting requirement discontinued; Recordkeeping exists)</w:t>
      </w:r>
      <w:r w:rsidR="00311120">
        <w:rPr>
          <w:szCs w:val="22"/>
        </w:rPr>
        <w:t>:</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Pr>
          <w:szCs w:val="22"/>
        </w:rPr>
        <w:t xml:space="preserve">         </w:t>
      </w:r>
      <w:r w:rsidR="0021254D">
        <w:rPr>
          <w:szCs w:val="22"/>
        </w:rPr>
        <w:t>Hours per Respondent</w:t>
      </w:r>
      <w:r>
        <w:rPr>
          <w:szCs w:val="22"/>
        </w:rPr>
        <w:t xml:space="preserve">:         </w:t>
      </w:r>
      <w:r w:rsidR="0021254D">
        <w:rPr>
          <w:szCs w:val="22"/>
        </w:rPr>
        <w:t xml:space="preserve">                                           </w:t>
      </w:r>
      <w:r>
        <w:rPr>
          <w:szCs w:val="22"/>
        </w:rPr>
        <w:t xml:space="preserve">  1</w:t>
      </w:r>
    </w:p>
    <w:p w:rsidR="00311120" w:rsidRDefault="00311120" w:rsidP="0033382E">
      <w:pPr>
        <w:tabs>
          <w:tab w:val="left" w:pos="576"/>
        </w:tabs>
        <w:ind w:right="720" w:firstLine="720"/>
        <w:rPr>
          <w:szCs w:val="22"/>
        </w:rPr>
      </w:pPr>
      <w:r>
        <w:rPr>
          <w:szCs w:val="22"/>
        </w:rPr>
        <w:t xml:space="preserve">         </w:t>
      </w:r>
      <w:r w:rsidR="0021254D">
        <w:rPr>
          <w:szCs w:val="22"/>
        </w:rPr>
        <w:t>Cost per Respodent</w:t>
      </w:r>
      <w:r>
        <w:rPr>
          <w:szCs w:val="22"/>
        </w:rPr>
        <w:t>:</w:t>
      </w:r>
      <w:r w:rsidR="0021254D">
        <w:rPr>
          <w:szCs w:val="22"/>
        </w:rPr>
        <w:t xml:space="preserve">                           </w:t>
      </w:r>
      <w:r>
        <w:rPr>
          <w:szCs w:val="22"/>
        </w:rPr>
        <w:t xml:space="preserve">           </w:t>
      </w:r>
      <w:r w:rsidR="0021254D">
        <w:rPr>
          <w:szCs w:val="22"/>
        </w:rPr>
        <w:t xml:space="preserve">            </w:t>
      </w:r>
      <w:r>
        <w:rPr>
          <w:szCs w:val="22"/>
        </w:rPr>
        <w:t>$</w:t>
      </w:r>
      <w:r w:rsidR="0021254D">
        <w:rPr>
          <w:szCs w:val="22"/>
        </w:rPr>
        <w:t>41.</w:t>
      </w:r>
      <w:r w:rsidR="005D3C66">
        <w:rPr>
          <w:szCs w:val="22"/>
        </w:rPr>
        <w:t>00</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Pr>
          <w:szCs w:val="22"/>
        </w:rPr>
        <w:t xml:space="preserve">         </w:t>
      </w:r>
      <w:r w:rsidR="0021254D">
        <w:rPr>
          <w:szCs w:val="22"/>
        </w:rPr>
        <w:t>Hours for 6 Respondents</w:t>
      </w:r>
      <w:r>
        <w:rPr>
          <w:szCs w:val="22"/>
        </w:rPr>
        <w:t xml:space="preserve">:       </w:t>
      </w:r>
      <w:r w:rsidR="0021254D">
        <w:rPr>
          <w:szCs w:val="22"/>
        </w:rPr>
        <w:t xml:space="preserve">                                           </w:t>
      </w:r>
      <w:r>
        <w:rPr>
          <w:szCs w:val="22"/>
        </w:rPr>
        <w:t>6</w:t>
      </w:r>
    </w:p>
    <w:p w:rsidR="00F36A53" w:rsidRDefault="00311120" w:rsidP="0033382E">
      <w:pPr>
        <w:tabs>
          <w:tab w:val="left" w:pos="576"/>
        </w:tabs>
        <w:ind w:right="720" w:firstLine="720"/>
        <w:rPr>
          <w:szCs w:val="22"/>
        </w:rPr>
      </w:pPr>
      <w:r>
        <w:rPr>
          <w:szCs w:val="22"/>
        </w:rPr>
        <w:t xml:space="preserve">         </w:t>
      </w:r>
      <w:r w:rsidR="0021254D">
        <w:rPr>
          <w:szCs w:val="22"/>
        </w:rPr>
        <w:t>Cost for 6 Respondents</w:t>
      </w:r>
      <w:r>
        <w:rPr>
          <w:szCs w:val="22"/>
        </w:rPr>
        <w:t>:</w:t>
      </w:r>
      <w:r w:rsidR="0021254D">
        <w:rPr>
          <w:szCs w:val="22"/>
        </w:rPr>
        <w:t xml:space="preserve">                                               $2</w:t>
      </w:r>
      <w:r w:rsidR="005D3C66">
        <w:rPr>
          <w:szCs w:val="22"/>
        </w:rPr>
        <w:t>46</w:t>
      </w:r>
    </w:p>
    <w:p w:rsidR="00F36A53" w:rsidRDefault="00F36A53" w:rsidP="0033382E">
      <w:pPr>
        <w:tabs>
          <w:tab w:val="left" w:pos="576"/>
        </w:tabs>
        <w:ind w:right="720" w:firstLine="720"/>
        <w:rPr>
          <w:szCs w:val="22"/>
        </w:rPr>
      </w:pPr>
    </w:p>
    <w:p w:rsidR="00F36A53" w:rsidRDefault="00F36A53" w:rsidP="0033382E">
      <w:pPr>
        <w:tabs>
          <w:tab w:val="left" w:pos="576"/>
        </w:tabs>
        <w:ind w:right="720" w:firstLine="720"/>
        <w:rPr>
          <w:szCs w:val="22"/>
        </w:rPr>
      </w:pPr>
      <w:r>
        <w:rPr>
          <w:szCs w:val="22"/>
        </w:rPr>
        <w:lastRenderedPageBreak/>
        <w:t xml:space="preserve">4) Amortized Capital Costs </w:t>
      </w:r>
    </w:p>
    <w:p w:rsidR="00F36A53" w:rsidRDefault="00F36A53" w:rsidP="0033382E">
      <w:pPr>
        <w:tabs>
          <w:tab w:val="left" w:pos="576"/>
        </w:tabs>
        <w:ind w:right="720" w:firstLine="720"/>
        <w:rPr>
          <w:szCs w:val="22"/>
        </w:rPr>
      </w:pPr>
    </w:p>
    <w:p w:rsidR="00F36A53" w:rsidRDefault="00F36A53" w:rsidP="0033382E">
      <w:pPr>
        <w:tabs>
          <w:tab w:val="left" w:pos="576"/>
        </w:tabs>
        <w:ind w:right="720" w:firstLine="720"/>
        <w:rPr>
          <w:szCs w:val="22"/>
        </w:rPr>
      </w:pPr>
      <w:r>
        <w:rPr>
          <w:szCs w:val="22"/>
        </w:rPr>
        <w:tab/>
        <w:t xml:space="preserve">Per Respondent:       </w:t>
      </w:r>
      <w:r>
        <w:rPr>
          <w:szCs w:val="22"/>
        </w:rPr>
        <w:tab/>
      </w:r>
      <w:r>
        <w:rPr>
          <w:szCs w:val="22"/>
        </w:rPr>
        <w:tab/>
      </w:r>
      <w:r>
        <w:rPr>
          <w:szCs w:val="22"/>
        </w:rPr>
        <w:tab/>
      </w:r>
      <w:r>
        <w:rPr>
          <w:szCs w:val="22"/>
        </w:rPr>
        <w:tab/>
        <w:t>$</w:t>
      </w:r>
      <w:r w:rsidR="005D3C66">
        <w:rPr>
          <w:szCs w:val="22"/>
        </w:rPr>
        <w:t>51,096</w:t>
      </w:r>
    </w:p>
    <w:p w:rsidR="00534D72" w:rsidRDefault="00F36A53" w:rsidP="0033382E">
      <w:pPr>
        <w:tabs>
          <w:tab w:val="left" w:pos="576"/>
        </w:tabs>
        <w:ind w:right="720" w:firstLine="720"/>
        <w:rPr>
          <w:szCs w:val="22"/>
        </w:rPr>
      </w:pPr>
      <w:r>
        <w:rPr>
          <w:szCs w:val="22"/>
        </w:rPr>
        <w:tab/>
        <w:t>Amortized Capital Cost for 6 Respondents</w:t>
      </w:r>
      <w:r w:rsidR="00311120">
        <w:rPr>
          <w:szCs w:val="22"/>
        </w:rPr>
        <w:t xml:space="preserve">:  </w:t>
      </w:r>
      <w:r>
        <w:rPr>
          <w:szCs w:val="22"/>
        </w:rPr>
        <w:t xml:space="preserve">      $</w:t>
      </w:r>
      <w:r w:rsidR="005D3C66">
        <w:rPr>
          <w:szCs w:val="22"/>
        </w:rPr>
        <w:t>306,576</w:t>
      </w:r>
      <w:r w:rsidR="00311120">
        <w:rPr>
          <w:szCs w:val="22"/>
        </w:rPr>
        <w:t xml:space="preserve">  </w:t>
      </w:r>
    </w:p>
    <w:p w:rsidR="00534D72" w:rsidRDefault="00534D72" w:rsidP="0033382E">
      <w:pPr>
        <w:tabs>
          <w:tab w:val="left" w:pos="576"/>
        </w:tabs>
        <w:ind w:right="720" w:firstLine="720"/>
        <w:rPr>
          <w:szCs w:val="22"/>
        </w:rPr>
      </w:pPr>
    </w:p>
    <w:p w:rsidR="00534D72" w:rsidRDefault="00534D72" w:rsidP="0033382E">
      <w:pPr>
        <w:tabs>
          <w:tab w:val="left" w:pos="576"/>
        </w:tabs>
        <w:ind w:right="720" w:firstLine="720"/>
        <w:rPr>
          <w:szCs w:val="22"/>
        </w:rPr>
      </w:pPr>
      <w:r>
        <w:rPr>
          <w:szCs w:val="22"/>
        </w:rPr>
        <w:t>5) Annualized O &amp; M (for postage):  None</w:t>
      </w:r>
      <w:r w:rsidR="00311120">
        <w:rPr>
          <w:szCs w:val="22"/>
        </w:rPr>
        <w:t xml:space="preserve">  </w:t>
      </w:r>
    </w:p>
    <w:p w:rsidR="00534D72" w:rsidRDefault="00534D72" w:rsidP="0033382E">
      <w:pPr>
        <w:tabs>
          <w:tab w:val="left" w:pos="576"/>
        </w:tabs>
        <w:ind w:right="720" w:firstLine="720"/>
        <w:rPr>
          <w:szCs w:val="22"/>
        </w:rPr>
      </w:pPr>
    </w:p>
    <w:p w:rsidR="00311120" w:rsidRPr="00534D72" w:rsidRDefault="00534D72" w:rsidP="0033382E">
      <w:pPr>
        <w:tabs>
          <w:tab w:val="left" w:pos="576"/>
        </w:tabs>
        <w:ind w:right="720" w:firstLine="720"/>
        <w:rPr>
          <w:smallCaps/>
          <w:szCs w:val="22"/>
        </w:rPr>
      </w:pPr>
      <w:r w:rsidRPr="00534D72">
        <w:rPr>
          <w:smallCaps/>
          <w:szCs w:val="22"/>
        </w:rPr>
        <w:t>Exhaust System Repair Facilities</w:t>
      </w:r>
    </w:p>
    <w:p w:rsidR="000E0B5C" w:rsidRDefault="000E0B5C" w:rsidP="0033382E">
      <w:pPr>
        <w:tabs>
          <w:tab w:val="left" w:pos="576"/>
        </w:tabs>
        <w:ind w:right="720" w:firstLine="720"/>
        <w:rPr>
          <w:szCs w:val="22"/>
        </w:rPr>
      </w:pPr>
    </w:p>
    <w:p w:rsidR="00311120" w:rsidRDefault="000E0B5C" w:rsidP="0033382E">
      <w:pPr>
        <w:tabs>
          <w:tab w:val="left" w:pos="576"/>
        </w:tabs>
        <w:ind w:right="720" w:firstLine="720"/>
        <w:rPr>
          <w:szCs w:val="22"/>
        </w:rPr>
      </w:pPr>
      <w:r>
        <w:rPr>
          <w:szCs w:val="22"/>
        </w:rPr>
        <w:t>1) Maintain Invoices and Removal Justification.  Tag Converters</w:t>
      </w:r>
    </w:p>
    <w:p w:rsidR="00311120" w:rsidRDefault="00311120" w:rsidP="0033382E">
      <w:pPr>
        <w:tabs>
          <w:tab w:val="left" w:pos="576"/>
        </w:tabs>
        <w:ind w:right="720" w:firstLine="720"/>
        <w:rPr>
          <w:szCs w:val="22"/>
        </w:rPr>
      </w:pPr>
    </w:p>
    <w:p w:rsidR="00311120" w:rsidRDefault="000E0B5C" w:rsidP="0033382E">
      <w:pPr>
        <w:tabs>
          <w:tab w:val="left" w:pos="576"/>
        </w:tabs>
        <w:ind w:right="720" w:firstLine="720"/>
        <w:rPr>
          <w:szCs w:val="22"/>
        </w:rPr>
      </w:pPr>
      <w:r>
        <w:rPr>
          <w:szCs w:val="22"/>
        </w:rPr>
        <w:t xml:space="preserve">         Hours per Respondent</w:t>
      </w:r>
      <w:r w:rsidR="00311120">
        <w:rPr>
          <w:szCs w:val="22"/>
        </w:rPr>
        <w:t>:</w:t>
      </w:r>
      <w:r>
        <w:rPr>
          <w:szCs w:val="22"/>
        </w:rPr>
        <w:t xml:space="preserve">                                                   </w:t>
      </w:r>
      <w:r w:rsidR="00311120">
        <w:rPr>
          <w:szCs w:val="22"/>
        </w:rPr>
        <w:t>7</w:t>
      </w:r>
      <w:r>
        <w:rPr>
          <w:szCs w:val="22"/>
        </w:rPr>
        <w:t>.22</w:t>
      </w:r>
    </w:p>
    <w:p w:rsidR="005D3C66" w:rsidRDefault="005D3C66" w:rsidP="0033382E">
      <w:pPr>
        <w:tabs>
          <w:tab w:val="left" w:pos="576"/>
        </w:tabs>
        <w:ind w:right="720" w:firstLine="720"/>
        <w:rPr>
          <w:szCs w:val="22"/>
        </w:rPr>
      </w:pPr>
      <w:r>
        <w:rPr>
          <w:szCs w:val="22"/>
        </w:rPr>
        <w:tab/>
      </w:r>
      <w:r>
        <w:rPr>
          <w:szCs w:val="22"/>
        </w:rPr>
        <w:tab/>
      </w:r>
      <w:r>
        <w:rPr>
          <w:szCs w:val="22"/>
        </w:rPr>
        <w:tab/>
      </w:r>
      <w:r>
        <w:rPr>
          <w:szCs w:val="22"/>
        </w:rPr>
        <w:tab/>
      </w:r>
      <w:r>
        <w:rPr>
          <w:szCs w:val="22"/>
        </w:rPr>
        <w:tab/>
      </w:r>
      <w:r>
        <w:rPr>
          <w:szCs w:val="22"/>
        </w:rPr>
        <w:tab/>
      </w:r>
      <w:r>
        <w:rPr>
          <w:szCs w:val="22"/>
        </w:rPr>
        <w:tab/>
        <w:t>x$32.08 per hour</w:t>
      </w:r>
    </w:p>
    <w:p w:rsidR="00311120" w:rsidRDefault="00311120" w:rsidP="0033382E">
      <w:pPr>
        <w:tabs>
          <w:tab w:val="left" w:pos="576"/>
        </w:tabs>
        <w:ind w:right="720" w:firstLine="720"/>
        <w:rPr>
          <w:szCs w:val="22"/>
        </w:rPr>
      </w:pPr>
      <w:r>
        <w:rPr>
          <w:szCs w:val="22"/>
        </w:rPr>
        <w:t xml:space="preserve">         </w:t>
      </w:r>
      <w:r w:rsidR="000E0B5C">
        <w:rPr>
          <w:szCs w:val="22"/>
        </w:rPr>
        <w:t>Cost per Respondent</w:t>
      </w:r>
      <w:r>
        <w:rPr>
          <w:szCs w:val="22"/>
        </w:rPr>
        <w:t>:</w:t>
      </w:r>
      <w:r w:rsidR="000E0B5C">
        <w:rPr>
          <w:szCs w:val="22"/>
        </w:rPr>
        <w:t xml:space="preserve">                                                     $2</w:t>
      </w:r>
      <w:r w:rsidR="005D3C66">
        <w:rPr>
          <w:szCs w:val="22"/>
        </w:rPr>
        <w:t>32</w:t>
      </w:r>
    </w:p>
    <w:p w:rsidR="00311120" w:rsidRDefault="00311120" w:rsidP="0033382E">
      <w:pPr>
        <w:tabs>
          <w:tab w:val="left" w:pos="576"/>
        </w:tabs>
        <w:ind w:right="720" w:firstLine="720"/>
        <w:rPr>
          <w:szCs w:val="22"/>
        </w:rPr>
      </w:pPr>
    </w:p>
    <w:p w:rsidR="00975542" w:rsidRDefault="00311120" w:rsidP="0033382E">
      <w:pPr>
        <w:tabs>
          <w:tab w:val="left" w:pos="576"/>
        </w:tabs>
        <w:ind w:right="720" w:firstLine="576"/>
        <w:rPr>
          <w:szCs w:val="22"/>
        </w:rPr>
      </w:pPr>
      <w:r>
        <w:rPr>
          <w:szCs w:val="22"/>
        </w:rPr>
        <w:t xml:space="preserve">            </w:t>
      </w:r>
      <w:r w:rsidR="000E0B5C">
        <w:rPr>
          <w:szCs w:val="22"/>
        </w:rPr>
        <w:t>Hours for 30,000 Respondents</w:t>
      </w:r>
      <w:r>
        <w:rPr>
          <w:szCs w:val="22"/>
        </w:rPr>
        <w:t xml:space="preserve">: </w:t>
      </w:r>
      <w:r w:rsidR="000E0B5C">
        <w:rPr>
          <w:szCs w:val="22"/>
        </w:rPr>
        <w:t xml:space="preserve">                               </w:t>
      </w:r>
      <w:r>
        <w:rPr>
          <w:szCs w:val="22"/>
        </w:rPr>
        <w:t>2</w:t>
      </w:r>
      <w:r w:rsidR="00AA3F21">
        <w:rPr>
          <w:szCs w:val="22"/>
        </w:rPr>
        <w:t>16,6</w:t>
      </w:r>
      <w:r w:rsidR="00975542">
        <w:rPr>
          <w:szCs w:val="22"/>
        </w:rPr>
        <w:t>00</w:t>
      </w:r>
    </w:p>
    <w:p w:rsidR="00311120" w:rsidRDefault="00975542" w:rsidP="0033382E">
      <w:pPr>
        <w:tabs>
          <w:tab w:val="left" w:pos="576"/>
        </w:tabs>
        <w:ind w:right="720" w:firstLine="576"/>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t>X$32.08 per hour</w:t>
      </w:r>
    </w:p>
    <w:p w:rsidR="00AA3F21" w:rsidRDefault="00311120" w:rsidP="0033382E">
      <w:pPr>
        <w:tabs>
          <w:tab w:val="left" w:pos="576"/>
        </w:tabs>
        <w:ind w:right="720" w:firstLine="720"/>
        <w:rPr>
          <w:szCs w:val="22"/>
        </w:rPr>
      </w:pPr>
      <w:r>
        <w:rPr>
          <w:szCs w:val="22"/>
        </w:rPr>
        <w:t xml:space="preserve">          </w:t>
      </w:r>
      <w:r w:rsidR="00AA3F21">
        <w:rPr>
          <w:szCs w:val="22"/>
        </w:rPr>
        <w:t>Cost for 30,000 Respondents</w:t>
      </w:r>
      <w:r>
        <w:rPr>
          <w:szCs w:val="22"/>
        </w:rPr>
        <w:t>:</w:t>
      </w:r>
      <w:r w:rsidR="00AA3F21">
        <w:rPr>
          <w:szCs w:val="22"/>
        </w:rPr>
        <w:t xml:space="preserve">                             $6,</w:t>
      </w:r>
      <w:r w:rsidR="004148B6">
        <w:rPr>
          <w:szCs w:val="22"/>
        </w:rPr>
        <w:t>948,528</w:t>
      </w:r>
    </w:p>
    <w:p w:rsidR="00AA3F21" w:rsidRDefault="00AA3F21" w:rsidP="0033382E">
      <w:pPr>
        <w:tabs>
          <w:tab w:val="left" w:pos="576"/>
        </w:tabs>
        <w:ind w:right="720" w:firstLine="720"/>
        <w:rPr>
          <w:szCs w:val="22"/>
        </w:rPr>
      </w:pPr>
    </w:p>
    <w:p w:rsidR="00AA3F21" w:rsidRDefault="00AA3F21" w:rsidP="0033382E">
      <w:pPr>
        <w:tabs>
          <w:tab w:val="left" w:pos="576"/>
        </w:tabs>
        <w:ind w:right="720" w:firstLine="720"/>
        <w:rPr>
          <w:szCs w:val="22"/>
        </w:rPr>
      </w:pPr>
      <w:r>
        <w:rPr>
          <w:szCs w:val="22"/>
        </w:rPr>
        <w:t xml:space="preserve">2) Startup Costs:  </w:t>
      </w:r>
    </w:p>
    <w:p w:rsidR="00AA3F21" w:rsidRDefault="00AA3F21" w:rsidP="0033382E">
      <w:pPr>
        <w:tabs>
          <w:tab w:val="left" w:pos="576"/>
        </w:tabs>
        <w:ind w:right="720" w:firstLine="720"/>
        <w:rPr>
          <w:szCs w:val="22"/>
        </w:rPr>
      </w:pPr>
    </w:p>
    <w:p w:rsidR="00AA3F21" w:rsidRDefault="00AA3F21" w:rsidP="0033382E">
      <w:pPr>
        <w:tabs>
          <w:tab w:val="left" w:pos="576"/>
        </w:tabs>
        <w:ind w:right="720" w:firstLine="720"/>
        <w:rPr>
          <w:szCs w:val="22"/>
        </w:rPr>
      </w:pPr>
      <w:r>
        <w:rPr>
          <w:szCs w:val="22"/>
        </w:rPr>
        <w:tab/>
        <w:t>Hours per Startup                                                              5</w:t>
      </w:r>
    </w:p>
    <w:p w:rsidR="004148B6" w:rsidRDefault="004148B6" w:rsidP="004148B6">
      <w:pPr>
        <w:tabs>
          <w:tab w:val="left" w:pos="576"/>
        </w:tabs>
        <w:ind w:right="720" w:firstLine="576"/>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t>X$32.08 per hour</w:t>
      </w:r>
    </w:p>
    <w:p w:rsidR="00AA3F21" w:rsidRDefault="00AA3F21" w:rsidP="0033382E">
      <w:pPr>
        <w:tabs>
          <w:tab w:val="left" w:pos="576"/>
        </w:tabs>
        <w:ind w:right="720" w:firstLine="720"/>
        <w:rPr>
          <w:szCs w:val="22"/>
        </w:rPr>
      </w:pPr>
      <w:r>
        <w:rPr>
          <w:szCs w:val="22"/>
        </w:rPr>
        <w:tab/>
        <w:t>Cost per Startup                                                           $1</w:t>
      </w:r>
      <w:r w:rsidR="004148B6">
        <w:rPr>
          <w:szCs w:val="22"/>
        </w:rPr>
        <w:t>60</w:t>
      </w:r>
    </w:p>
    <w:p w:rsidR="00AA3F21" w:rsidRDefault="00AA3F21" w:rsidP="0033382E">
      <w:pPr>
        <w:tabs>
          <w:tab w:val="left" w:pos="576"/>
        </w:tabs>
        <w:ind w:right="720" w:firstLine="720"/>
        <w:rPr>
          <w:szCs w:val="22"/>
        </w:rPr>
      </w:pPr>
    </w:p>
    <w:p w:rsidR="00AA3F21" w:rsidRDefault="00AA3F21" w:rsidP="0033382E">
      <w:pPr>
        <w:tabs>
          <w:tab w:val="left" w:pos="576"/>
        </w:tabs>
        <w:ind w:right="720" w:firstLine="720"/>
        <w:rPr>
          <w:szCs w:val="22"/>
        </w:rPr>
      </w:pPr>
      <w:r>
        <w:rPr>
          <w:szCs w:val="22"/>
        </w:rPr>
        <w:tab/>
        <w:t>Hours for 100 Startups</w:t>
      </w:r>
      <w:r>
        <w:rPr>
          <w:szCs w:val="22"/>
        </w:rPr>
        <w:tab/>
      </w:r>
      <w:r>
        <w:rPr>
          <w:szCs w:val="22"/>
        </w:rPr>
        <w:tab/>
        <w:t xml:space="preserve">                                   500</w:t>
      </w:r>
    </w:p>
    <w:p w:rsidR="00244BCD" w:rsidRDefault="00244BCD" w:rsidP="00244BCD">
      <w:pPr>
        <w:tabs>
          <w:tab w:val="left" w:pos="576"/>
        </w:tabs>
        <w:ind w:right="720" w:firstLine="576"/>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t>X$32.08 per hour</w:t>
      </w:r>
    </w:p>
    <w:p w:rsidR="00AA3F21" w:rsidRDefault="00AA3F21" w:rsidP="0033382E">
      <w:pPr>
        <w:tabs>
          <w:tab w:val="left" w:pos="576"/>
        </w:tabs>
        <w:ind w:right="720" w:firstLine="720"/>
        <w:rPr>
          <w:szCs w:val="22"/>
        </w:rPr>
      </w:pPr>
      <w:r>
        <w:rPr>
          <w:szCs w:val="22"/>
        </w:rPr>
        <w:tab/>
        <w:t>Cost for 100 Startups                                              $1</w:t>
      </w:r>
      <w:r w:rsidR="00244BCD">
        <w:rPr>
          <w:szCs w:val="22"/>
        </w:rPr>
        <w:t>6,40</w:t>
      </w:r>
      <w:r>
        <w:rPr>
          <w:szCs w:val="22"/>
        </w:rPr>
        <w:t>0</w:t>
      </w:r>
    </w:p>
    <w:p w:rsidR="00AA3F21" w:rsidRDefault="00AA3F21" w:rsidP="0033382E">
      <w:pPr>
        <w:tabs>
          <w:tab w:val="left" w:pos="576"/>
        </w:tabs>
        <w:ind w:right="720" w:firstLine="720"/>
        <w:rPr>
          <w:szCs w:val="22"/>
        </w:rPr>
      </w:pPr>
      <w:r>
        <w:rPr>
          <w:szCs w:val="22"/>
        </w:rPr>
        <w:tab/>
        <w:t xml:space="preserve">Capital Costs </w:t>
      </w:r>
      <w:r w:rsidR="00311120">
        <w:rPr>
          <w:szCs w:val="22"/>
        </w:rPr>
        <w:t xml:space="preserve">(to purchase converter storage space): </w:t>
      </w:r>
    </w:p>
    <w:p w:rsidR="00311120" w:rsidRDefault="00AA3F21" w:rsidP="0033382E">
      <w:pPr>
        <w:tabs>
          <w:tab w:val="left" w:pos="576"/>
        </w:tabs>
        <w:ind w:right="720" w:firstLine="720"/>
        <w:rPr>
          <w:szCs w:val="22"/>
        </w:rPr>
      </w:pPr>
      <w:r>
        <w:rPr>
          <w:szCs w:val="22"/>
        </w:rPr>
        <w:tab/>
        <w:t>$250*100 = $25,000</w:t>
      </w:r>
      <w:r w:rsidR="00311120">
        <w:rPr>
          <w:szCs w:val="22"/>
        </w:rPr>
        <w:t xml:space="preserve"> for all respondents.   </w:t>
      </w:r>
    </w:p>
    <w:p w:rsidR="00311120" w:rsidRDefault="00311120" w:rsidP="0033382E">
      <w:pPr>
        <w:tabs>
          <w:tab w:val="left" w:pos="576"/>
        </w:tabs>
        <w:ind w:right="720" w:firstLine="720"/>
        <w:rPr>
          <w:szCs w:val="22"/>
        </w:rPr>
      </w:pPr>
    </w:p>
    <w:p w:rsidR="00D90140" w:rsidRDefault="000D6F31" w:rsidP="0033382E">
      <w:pPr>
        <w:tabs>
          <w:tab w:val="left" w:pos="576"/>
        </w:tabs>
        <w:ind w:right="720" w:firstLine="720"/>
        <w:rPr>
          <w:szCs w:val="22"/>
        </w:rPr>
      </w:pPr>
      <w:r>
        <w:rPr>
          <w:szCs w:val="22"/>
        </w:rPr>
        <w:t xml:space="preserve">6(b) </w:t>
      </w:r>
      <w:r w:rsidR="00311120">
        <w:rPr>
          <w:szCs w:val="22"/>
        </w:rPr>
        <w:t>Summary of Respondent Costs</w:t>
      </w:r>
    </w:p>
    <w:p w:rsidR="00D90140" w:rsidRDefault="00D90140" w:rsidP="0033382E">
      <w:pPr>
        <w:tabs>
          <w:tab w:val="left" w:pos="576"/>
        </w:tabs>
        <w:ind w:right="720" w:firstLine="720"/>
        <w:rPr>
          <w:szCs w:val="22"/>
        </w:rPr>
      </w:pPr>
    </w:p>
    <w:p w:rsidR="00311120" w:rsidRDefault="00D90140" w:rsidP="0033382E">
      <w:pPr>
        <w:tabs>
          <w:tab w:val="left" w:pos="576"/>
        </w:tabs>
        <w:ind w:right="720" w:firstLine="720"/>
        <w:rPr>
          <w:szCs w:val="22"/>
        </w:rPr>
      </w:pPr>
      <w:r>
        <w:rPr>
          <w:szCs w:val="22"/>
        </w:rPr>
        <w:t xml:space="preserve">1) </w:t>
      </w:r>
      <w:r w:rsidR="00311120">
        <w:rPr>
          <w:szCs w:val="22"/>
        </w:rPr>
        <w:t xml:space="preserve">Total Yearly Costs for New </w:t>
      </w:r>
      <w:r w:rsidR="004A2139">
        <w:rPr>
          <w:szCs w:val="22"/>
        </w:rPr>
        <w:t>AMCC</w:t>
      </w:r>
      <w:r w:rsidR="00311120">
        <w:rPr>
          <w:szCs w:val="22"/>
        </w:rPr>
        <w:t xml:space="preserve"> Manufacturers:</w:t>
      </w:r>
    </w:p>
    <w:p w:rsidR="00311120" w:rsidRDefault="00311120" w:rsidP="0033382E">
      <w:pPr>
        <w:tabs>
          <w:tab w:val="left" w:pos="576"/>
        </w:tabs>
        <w:ind w:right="720" w:firstLine="720"/>
        <w:rPr>
          <w:szCs w:val="22"/>
        </w:rPr>
      </w:pPr>
    </w:p>
    <w:p w:rsidR="005E0BC1" w:rsidRDefault="00AD1AF4">
      <w:pPr>
        <w:tabs>
          <w:tab w:val="left" w:pos="576"/>
        </w:tabs>
        <w:ind w:left="720" w:right="720"/>
        <w:rPr>
          <w:szCs w:val="22"/>
        </w:rPr>
      </w:pPr>
      <w:r>
        <w:rPr>
          <w:szCs w:val="22"/>
        </w:rPr>
        <w:t xml:space="preserve">          </w:t>
      </w:r>
      <w:r w:rsidR="00704B76">
        <w:rPr>
          <w:szCs w:val="22"/>
        </w:rPr>
        <w:tab/>
      </w:r>
      <w:r w:rsidR="000F2F5A">
        <w:rPr>
          <w:szCs w:val="22"/>
        </w:rPr>
        <w:t>Submission of specifications $41,test prototype cost</w:t>
      </w:r>
      <w:r w:rsidR="00CF6CAF">
        <w:rPr>
          <w:szCs w:val="22"/>
        </w:rPr>
        <w:t xml:space="preserve"> </w:t>
      </w:r>
      <w:r w:rsidR="00B64422">
        <w:rPr>
          <w:szCs w:val="22"/>
        </w:rPr>
        <w:t>$5</w:t>
      </w:r>
      <w:r w:rsidR="00CF6CAF">
        <w:rPr>
          <w:szCs w:val="22"/>
        </w:rPr>
        <w:t>5,684</w:t>
      </w:r>
      <w:r w:rsidR="00311120">
        <w:rPr>
          <w:szCs w:val="22"/>
        </w:rPr>
        <w:t xml:space="preserve"> per respondent,</w:t>
      </w:r>
      <w:r w:rsidR="000F2F5A">
        <w:rPr>
          <w:szCs w:val="22"/>
        </w:rPr>
        <w:t xml:space="preserve">                </w:t>
      </w:r>
      <w:r w:rsidR="00311120">
        <w:rPr>
          <w:szCs w:val="22"/>
        </w:rPr>
        <w:t>inclu</w:t>
      </w:r>
      <w:r>
        <w:rPr>
          <w:szCs w:val="22"/>
        </w:rPr>
        <w:t>ding contractor testing costs</w:t>
      </w:r>
      <w:r w:rsidR="007B36C2">
        <w:rPr>
          <w:szCs w:val="22"/>
        </w:rPr>
        <w:t>, $41 warranty card recordkeeping</w:t>
      </w:r>
      <w:r w:rsidR="001758AD">
        <w:rPr>
          <w:szCs w:val="22"/>
        </w:rPr>
        <w:t>; $8 postage costs</w:t>
      </w:r>
      <w:r w:rsidR="007B36C2">
        <w:rPr>
          <w:szCs w:val="22"/>
        </w:rPr>
        <w:t xml:space="preserve"> = $</w:t>
      </w:r>
      <w:r w:rsidR="001758AD">
        <w:rPr>
          <w:szCs w:val="22"/>
        </w:rPr>
        <w:t>55,774</w:t>
      </w:r>
      <w:r w:rsidR="00311120">
        <w:rPr>
          <w:szCs w:val="22"/>
        </w:rPr>
        <w:t xml:space="preserve">; </w:t>
      </w:r>
    </w:p>
    <w:p w:rsidR="00D90140" w:rsidRDefault="00AD1AF4" w:rsidP="0033382E">
      <w:pPr>
        <w:tabs>
          <w:tab w:val="left" w:pos="576"/>
        </w:tabs>
        <w:ind w:right="720" w:firstLine="720"/>
        <w:rPr>
          <w:szCs w:val="22"/>
        </w:rPr>
      </w:pPr>
      <w:r>
        <w:rPr>
          <w:szCs w:val="22"/>
        </w:rPr>
        <w:t xml:space="preserve">          </w:t>
      </w:r>
      <w:r w:rsidR="00704B76">
        <w:rPr>
          <w:szCs w:val="22"/>
        </w:rPr>
        <w:tab/>
      </w:r>
      <w:r w:rsidR="001758AD">
        <w:rPr>
          <w:szCs w:val="22"/>
        </w:rPr>
        <w:t>$446,192</w:t>
      </w:r>
      <w:r w:rsidR="00311120">
        <w:rPr>
          <w:szCs w:val="22"/>
        </w:rPr>
        <w:t xml:space="preserve"> </w:t>
      </w:r>
      <w:r w:rsidR="00E3132A">
        <w:rPr>
          <w:szCs w:val="22"/>
        </w:rPr>
        <w:t>total costs for all 8 respondents.</w:t>
      </w:r>
    </w:p>
    <w:p w:rsidR="00D90140" w:rsidRDefault="00D90140" w:rsidP="0033382E">
      <w:pPr>
        <w:tabs>
          <w:tab w:val="left" w:pos="576"/>
        </w:tabs>
        <w:ind w:right="720" w:firstLine="720"/>
        <w:rPr>
          <w:szCs w:val="22"/>
        </w:rPr>
      </w:pPr>
    </w:p>
    <w:p w:rsidR="00311120" w:rsidRDefault="00D90140" w:rsidP="0033382E">
      <w:pPr>
        <w:tabs>
          <w:tab w:val="left" w:pos="576"/>
        </w:tabs>
        <w:ind w:right="720" w:firstLine="720"/>
        <w:rPr>
          <w:szCs w:val="22"/>
        </w:rPr>
      </w:pPr>
      <w:r>
        <w:rPr>
          <w:szCs w:val="22"/>
        </w:rPr>
        <w:t xml:space="preserve">2) </w:t>
      </w:r>
      <w:r w:rsidR="00311120">
        <w:rPr>
          <w:szCs w:val="22"/>
        </w:rPr>
        <w:t>Total Yearly Costs for Converter Reconditioners:</w:t>
      </w:r>
    </w:p>
    <w:p w:rsidR="00311120" w:rsidRDefault="00311120" w:rsidP="0033382E">
      <w:pPr>
        <w:tabs>
          <w:tab w:val="left" w:pos="576"/>
        </w:tabs>
        <w:ind w:right="720" w:firstLine="720"/>
        <w:rPr>
          <w:szCs w:val="22"/>
        </w:rPr>
      </w:pPr>
    </w:p>
    <w:p w:rsidR="00AD1AF4" w:rsidRDefault="00311120" w:rsidP="0033382E">
      <w:pPr>
        <w:tabs>
          <w:tab w:val="left" w:pos="576"/>
        </w:tabs>
        <w:ind w:right="720" w:firstLine="720"/>
        <w:rPr>
          <w:szCs w:val="22"/>
        </w:rPr>
      </w:pPr>
      <w:r>
        <w:rPr>
          <w:szCs w:val="22"/>
        </w:rPr>
        <w:t xml:space="preserve">      </w:t>
      </w:r>
      <w:r w:rsidR="00AD1AF4">
        <w:rPr>
          <w:szCs w:val="22"/>
        </w:rPr>
        <w:t xml:space="preserve">    </w:t>
      </w:r>
      <w:r w:rsidR="00704B76">
        <w:rPr>
          <w:szCs w:val="22"/>
        </w:rPr>
        <w:tab/>
      </w:r>
      <w:r w:rsidR="00B64422">
        <w:rPr>
          <w:szCs w:val="22"/>
        </w:rPr>
        <w:t>$2</w:t>
      </w:r>
      <w:r w:rsidR="00C964FC">
        <w:rPr>
          <w:szCs w:val="22"/>
        </w:rPr>
        <w:t>5,668</w:t>
      </w:r>
      <w:r>
        <w:rPr>
          <w:szCs w:val="22"/>
        </w:rPr>
        <w:t xml:space="preserve"> for yearly converter tests to check efficiency, </w:t>
      </w:r>
      <w:r w:rsidR="00FA0F0E">
        <w:rPr>
          <w:szCs w:val="22"/>
        </w:rPr>
        <w:t>recordkeeping $41,</w:t>
      </w:r>
    </w:p>
    <w:p w:rsidR="00AD1AF4" w:rsidRDefault="00AD1AF4" w:rsidP="0033382E">
      <w:pPr>
        <w:tabs>
          <w:tab w:val="left" w:pos="576"/>
        </w:tabs>
        <w:ind w:right="720" w:firstLine="720"/>
        <w:rPr>
          <w:szCs w:val="22"/>
        </w:rPr>
      </w:pPr>
      <w:r>
        <w:rPr>
          <w:szCs w:val="22"/>
        </w:rPr>
        <w:t xml:space="preserve">           </w:t>
      </w:r>
      <w:r w:rsidR="00704B76">
        <w:rPr>
          <w:szCs w:val="22"/>
        </w:rPr>
        <w:tab/>
      </w:r>
      <w:r w:rsidR="00B64422">
        <w:rPr>
          <w:szCs w:val="22"/>
        </w:rPr>
        <w:t>Capital Costs of $</w:t>
      </w:r>
      <w:r w:rsidR="000C2FCF">
        <w:rPr>
          <w:szCs w:val="22"/>
        </w:rPr>
        <w:t xml:space="preserve">51,096, </w:t>
      </w:r>
      <w:r w:rsidR="00B64422">
        <w:rPr>
          <w:szCs w:val="22"/>
        </w:rPr>
        <w:t>= $</w:t>
      </w:r>
      <w:r w:rsidR="00FA0F0E">
        <w:rPr>
          <w:szCs w:val="22"/>
        </w:rPr>
        <w:t>76</w:t>
      </w:r>
      <w:r w:rsidR="00B27A47">
        <w:rPr>
          <w:szCs w:val="22"/>
        </w:rPr>
        <w:t>,</w:t>
      </w:r>
      <w:r w:rsidR="00FA0F0E">
        <w:rPr>
          <w:szCs w:val="22"/>
        </w:rPr>
        <w:t>805</w:t>
      </w:r>
      <w:r w:rsidR="00B64422">
        <w:rPr>
          <w:szCs w:val="22"/>
        </w:rPr>
        <w:t xml:space="preserve"> per respondent, and $4</w:t>
      </w:r>
      <w:r w:rsidR="00BF5D9D">
        <w:rPr>
          <w:szCs w:val="22"/>
        </w:rPr>
        <w:t>60,827</w:t>
      </w:r>
      <w:r w:rsidR="00311120">
        <w:rPr>
          <w:szCs w:val="22"/>
        </w:rPr>
        <w:t xml:space="preserve"> for all 6  </w:t>
      </w:r>
    </w:p>
    <w:p w:rsidR="00D90140" w:rsidRDefault="00311120" w:rsidP="0033382E">
      <w:pPr>
        <w:tabs>
          <w:tab w:val="left" w:pos="576"/>
        </w:tabs>
        <w:ind w:right="720" w:firstLine="720"/>
        <w:rPr>
          <w:szCs w:val="22"/>
        </w:rPr>
      </w:pPr>
      <w:r>
        <w:rPr>
          <w:szCs w:val="22"/>
        </w:rPr>
        <w:t xml:space="preserve">          </w:t>
      </w:r>
      <w:r w:rsidR="00704B76">
        <w:rPr>
          <w:szCs w:val="22"/>
        </w:rPr>
        <w:tab/>
      </w:r>
      <w:r>
        <w:rPr>
          <w:szCs w:val="22"/>
        </w:rPr>
        <w:t>respondents.</w:t>
      </w:r>
    </w:p>
    <w:p w:rsidR="00D90140" w:rsidRDefault="00D90140" w:rsidP="0033382E">
      <w:pPr>
        <w:tabs>
          <w:tab w:val="left" w:pos="576"/>
        </w:tabs>
        <w:ind w:right="720" w:firstLine="720"/>
        <w:rPr>
          <w:szCs w:val="22"/>
        </w:rPr>
      </w:pPr>
    </w:p>
    <w:p w:rsidR="00311120" w:rsidRDefault="00D90140" w:rsidP="0033382E">
      <w:pPr>
        <w:tabs>
          <w:tab w:val="left" w:pos="576"/>
        </w:tabs>
        <w:ind w:right="720" w:firstLine="720"/>
        <w:rPr>
          <w:szCs w:val="22"/>
        </w:rPr>
      </w:pPr>
      <w:r>
        <w:rPr>
          <w:szCs w:val="22"/>
        </w:rPr>
        <w:t xml:space="preserve">3) </w:t>
      </w:r>
      <w:r w:rsidR="00311120">
        <w:rPr>
          <w:szCs w:val="22"/>
        </w:rPr>
        <w:t xml:space="preserve">Total yearly costs for installers:  </w:t>
      </w:r>
    </w:p>
    <w:p w:rsidR="00311120" w:rsidRDefault="00311120" w:rsidP="0033382E">
      <w:pPr>
        <w:tabs>
          <w:tab w:val="left" w:pos="576"/>
        </w:tabs>
        <w:ind w:right="720" w:firstLine="720"/>
        <w:rPr>
          <w:szCs w:val="22"/>
        </w:rPr>
      </w:pPr>
    </w:p>
    <w:p w:rsidR="00CE1ED0" w:rsidRDefault="00311120" w:rsidP="00704B76">
      <w:pPr>
        <w:tabs>
          <w:tab w:val="left" w:pos="576"/>
        </w:tabs>
        <w:ind w:right="720" w:firstLine="720"/>
        <w:rPr>
          <w:szCs w:val="22"/>
        </w:rPr>
      </w:pPr>
      <w:r>
        <w:rPr>
          <w:szCs w:val="22"/>
        </w:rPr>
        <w:t xml:space="preserve">          </w:t>
      </w:r>
      <w:r w:rsidR="00704B76">
        <w:rPr>
          <w:szCs w:val="22"/>
        </w:rPr>
        <w:tab/>
      </w:r>
      <w:r w:rsidR="00CE1ED0">
        <w:rPr>
          <w:szCs w:val="22"/>
        </w:rPr>
        <w:t>$2</w:t>
      </w:r>
      <w:r w:rsidR="00B70CD6">
        <w:rPr>
          <w:szCs w:val="22"/>
        </w:rPr>
        <w:t>32</w:t>
      </w:r>
      <w:r>
        <w:rPr>
          <w:szCs w:val="22"/>
        </w:rPr>
        <w:t xml:space="preserve"> for 1 respo</w:t>
      </w:r>
      <w:r w:rsidR="00CE1ED0">
        <w:rPr>
          <w:szCs w:val="22"/>
        </w:rPr>
        <w:t>ndent = $6,</w:t>
      </w:r>
      <w:r w:rsidR="00BF5D9D">
        <w:rPr>
          <w:szCs w:val="22"/>
        </w:rPr>
        <w:t>948,528</w:t>
      </w:r>
      <w:r>
        <w:rPr>
          <w:szCs w:val="22"/>
        </w:rPr>
        <w:t xml:space="preserve"> for a</w:t>
      </w:r>
      <w:r w:rsidR="00CE1ED0">
        <w:rPr>
          <w:szCs w:val="22"/>
        </w:rPr>
        <w:t>ll 30,000 installer facilities for labor</w:t>
      </w:r>
      <w:r w:rsidR="00964C3B">
        <w:rPr>
          <w:szCs w:val="22"/>
        </w:rPr>
        <w:t>.</w:t>
      </w:r>
      <w:r>
        <w:rPr>
          <w:szCs w:val="22"/>
        </w:rPr>
        <w:t xml:space="preserve"> </w:t>
      </w:r>
    </w:p>
    <w:p w:rsidR="00CE1ED0" w:rsidRDefault="00CE1ED0" w:rsidP="00704B76">
      <w:pPr>
        <w:tabs>
          <w:tab w:val="left" w:pos="576"/>
        </w:tabs>
        <w:ind w:right="720" w:firstLine="720"/>
        <w:rPr>
          <w:szCs w:val="22"/>
        </w:rPr>
      </w:pPr>
      <w:r>
        <w:rPr>
          <w:szCs w:val="22"/>
        </w:rPr>
        <w:lastRenderedPageBreak/>
        <w:tab/>
        <w:t>5 hours ($1</w:t>
      </w:r>
      <w:r w:rsidR="00964C3B">
        <w:rPr>
          <w:szCs w:val="22"/>
        </w:rPr>
        <w:t>60</w:t>
      </w:r>
      <w:r>
        <w:rPr>
          <w:szCs w:val="22"/>
        </w:rPr>
        <w:t>) plus $250 for filing space or $4</w:t>
      </w:r>
      <w:r w:rsidR="00E12816">
        <w:rPr>
          <w:szCs w:val="22"/>
        </w:rPr>
        <w:t>10</w:t>
      </w:r>
      <w:r>
        <w:rPr>
          <w:szCs w:val="22"/>
        </w:rPr>
        <w:t xml:space="preserve"> per party * 100 new parties per</w:t>
      </w:r>
    </w:p>
    <w:p w:rsidR="00704B76" w:rsidRDefault="009C5DCA" w:rsidP="00704B76">
      <w:pPr>
        <w:tabs>
          <w:tab w:val="left" w:pos="576"/>
        </w:tabs>
        <w:ind w:right="720" w:firstLine="720"/>
        <w:rPr>
          <w:szCs w:val="22"/>
        </w:rPr>
      </w:pPr>
      <w:r>
        <w:rPr>
          <w:szCs w:val="22"/>
        </w:rPr>
        <w:t xml:space="preserve">             year = $4</w:t>
      </w:r>
      <w:r w:rsidR="00BF5D9D">
        <w:rPr>
          <w:szCs w:val="22"/>
        </w:rPr>
        <w:t>1,400</w:t>
      </w:r>
      <w:r w:rsidR="00CE1ED0">
        <w:rPr>
          <w:szCs w:val="22"/>
        </w:rPr>
        <w:t xml:space="preserve"> total startup costs for new businesses</w:t>
      </w:r>
      <w:r w:rsidR="00C27ADA">
        <w:rPr>
          <w:szCs w:val="22"/>
        </w:rPr>
        <w:t xml:space="preserve">.  Total is </w:t>
      </w:r>
      <w:r>
        <w:rPr>
          <w:szCs w:val="22"/>
        </w:rPr>
        <w:t>$</w:t>
      </w:r>
      <w:r w:rsidR="00455A89">
        <w:rPr>
          <w:szCs w:val="22"/>
        </w:rPr>
        <w:t>6,989</w:t>
      </w:r>
      <w:r w:rsidR="00BF5D9D">
        <w:rPr>
          <w:szCs w:val="22"/>
        </w:rPr>
        <w:t>,928</w:t>
      </w:r>
      <w:r>
        <w:rPr>
          <w:szCs w:val="22"/>
        </w:rPr>
        <w:t>.</w:t>
      </w:r>
    </w:p>
    <w:p w:rsidR="00CE1ED0" w:rsidRDefault="00CE1ED0" w:rsidP="0033382E">
      <w:pPr>
        <w:tabs>
          <w:tab w:val="left" w:pos="576"/>
        </w:tabs>
        <w:ind w:right="720" w:firstLine="720"/>
        <w:rPr>
          <w:szCs w:val="22"/>
        </w:rPr>
      </w:pPr>
    </w:p>
    <w:p w:rsidR="00311120" w:rsidRDefault="00CE1ED0" w:rsidP="0033382E">
      <w:pPr>
        <w:tabs>
          <w:tab w:val="left" w:pos="576"/>
        </w:tabs>
        <w:ind w:right="720" w:firstLine="720"/>
        <w:rPr>
          <w:szCs w:val="22"/>
        </w:rPr>
      </w:pPr>
      <w:r>
        <w:rPr>
          <w:szCs w:val="22"/>
        </w:rPr>
        <w:t>4) Total Yearly Burden</w:t>
      </w:r>
      <w:r w:rsidR="004315AF">
        <w:rPr>
          <w:szCs w:val="22"/>
        </w:rPr>
        <w:t>:  $</w:t>
      </w:r>
      <w:r w:rsidR="00B37FB1">
        <w:rPr>
          <w:szCs w:val="22"/>
        </w:rPr>
        <w:t>7,</w:t>
      </w:r>
      <w:r w:rsidR="00455A89">
        <w:rPr>
          <w:szCs w:val="22"/>
        </w:rPr>
        <w:t>896,947</w:t>
      </w:r>
      <w:r w:rsidR="00311120">
        <w:rPr>
          <w:szCs w:val="22"/>
        </w:rPr>
        <w:t xml:space="preserve"> (including </w:t>
      </w:r>
      <w:r w:rsidR="004315AF">
        <w:rPr>
          <w:szCs w:val="22"/>
        </w:rPr>
        <w:t xml:space="preserve">salaries); </w:t>
      </w:r>
      <w:r w:rsidR="00F917FD">
        <w:rPr>
          <w:szCs w:val="22"/>
        </w:rPr>
        <w:t>220,</w:t>
      </w:r>
      <w:r w:rsidR="00A82260">
        <w:rPr>
          <w:szCs w:val="22"/>
        </w:rPr>
        <w:t>860</w:t>
      </w:r>
      <w:r w:rsidR="004315AF">
        <w:rPr>
          <w:szCs w:val="22"/>
        </w:rPr>
        <w:t xml:space="preserve"> hours </w:t>
      </w:r>
      <w:r w:rsidR="00311120">
        <w:rPr>
          <w:szCs w:val="22"/>
        </w:rPr>
        <w:t xml:space="preserve">for all </w:t>
      </w:r>
      <w:r w:rsidR="00F917FD">
        <w:rPr>
          <w:szCs w:val="22"/>
        </w:rPr>
        <w:t>respondents, including testing and including</w:t>
      </w:r>
      <w:r w:rsidR="00BC168E">
        <w:rPr>
          <w:szCs w:val="22"/>
        </w:rPr>
        <w:t xml:space="preserve"> 500 hours </w:t>
      </w:r>
      <w:r w:rsidR="00F917FD">
        <w:rPr>
          <w:szCs w:val="22"/>
        </w:rPr>
        <w:t>for 100 startups)</w:t>
      </w:r>
      <w:r w:rsidR="00311120">
        <w:rPr>
          <w:szCs w:val="22"/>
        </w:rPr>
        <w:t>.  Annualized cost burden othe</w:t>
      </w:r>
      <w:r w:rsidR="00F917FD">
        <w:rPr>
          <w:szCs w:val="22"/>
        </w:rPr>
        <w:t>r than salaries: $</w:t>
      </w:r>
      <w:r w:rsidR="00B37FB1">
        <w:rPr>
          <w:szCs w:val="22"/>
        </w:rPr>
        <w:t>777,112</w:t>
      </w:r>
      <w:r w:rsidR="00311120">
        <w:rPr>
          <w:szCs w:val="22"/>
        </w:rPr>
        <w:t xml:space="preserve">.    </w:t>
      </w:r>
    </w:p>
    <w:p w:rsidR="00311120" w:rsidRDefault="00311120" w:rsidP="0033382E">
      <w:pPr>
        <w:tabs>
          <w:tab w:val="left" w:pos="576"/>
        </w:tabs>
        <w:ind w:right="720" w:firstLine="720"/>
        <w:rPr>
          <w:szCs w:val="22"/>
        </w:rPr>
      </w:pPr>
      <w:r>
        <w:rPr>
          <w:szCs w:val="22"/>
        </w:rPr>
        <w:t xml:space="preserve">         </w:t>
      </w:r>
    </w:p>
    <w:p w:rsidR="00311120" w:rsidRDefault="00311120" w:rsidP="0033382E">
      <w:pPr>
        <w:tabs>
          <w:tab w:val="left" w:pos="576"/>
        </w:tabs>
        <w:ind w:right="720" w:firstLine="720"/>
        <w:rPr>
          <w:szCs w:val="22"/>
        </w:rPr>
      </w:pPr>
      <w:r>
        <w:rPr>
          <w:szCs w:val="22"/>
        </w:rPr>
        <w:t>SUMMARY OF RESPONDENTS</w:t>
      </w:r>
      <w:r w:rsidR="0033382E">
        <w:rPr>
          <w:szCs w:val="22"/>
        </w:rPr>
        <w:t>’</w:t>
      </w:r>
      <w:r>
        <w:rPr>
          <w:szCs w:val="22"/>
        </w:rPr>
        <w:t xml:space="preserve"> BURDENS AND COSTS BY CATEGORY:  </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Pr>
          <w:szCs w:val="22"/>
        </w:rPr>
        <w:t>I.  New Aftermarket Catalytic Converter Manufacturers</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Pr>
          <w:szCs w:val="22"/>
        </w:rPr>
        <w:t xml:space="preserve">    A.  Annual Burden Hours per Party: </w:t>
      </w:r>
      <w:r w:rsidR="009E0377">
        <w:rPr>
          <w:szCs w:val="22"/>
        </w:rPr>
        <w:t>2</w:t>
      </w:r>
      <w:r>
        <w:rPr>
          <w:szCs w:val="22"/>
        </w:rPr>
        <w:t>. (</w:t>
      </w:r>
      <w:r w:rsidR="009E0377">
        <w:rPr>
          <w:szCs w:val="22"/>
        </w:rPr>
        <w:t>16</w:t>
      </w:r>
      <w:r>
        <w:rPr>
          <w:szCs w:val="22"/>
        </w:rPr>
        <w:t xml:space="preserve"> for all 8 respondents)</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Pr>
          <w:szCs w:val="22"/>
        </w:rPr>
        <w:t xml:space="preserve">    B.  Annualized Capital Costs per Party:  $0.00.</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Pr>
          <w:szCs w:val="22"/>
        </w:rPr>
        <w:t xml:space="preserve">    C.  Annualized </w:t>
      </w:r>
      <w:r w:rsidR="009E75B8">
        <w:rPr>
          <w:szCs w:val="22"/>
        </w:rPr>
        <w:t>Operating Costs per party:  $</w:t>
      </w:r>
      <w:r w:rsidR="009E0377">
        <w:rPr>
          <w:szCs w:val="22"/>
        </w:rPr>
        <w:t>8</w:t>
      </w:r>
      <w:r w:rsidR="009E75B8">
        <w:rPr>
          <w:szCs w:val="22"/>
        </w:rPr>
        <w:t>.00 ($</w:t>
      </w:r>
      <w:r w:rsidR="009E0377">
        <w:rPr>
          <w:szCs w:val="22"/>
        </w:rPr>
        <w:t>64</w:t>
      </w:r>
      <w:r>
        <w:rPr>
          <w:szCs w:val="22"/>
        </w:rPr>
        <w:t xml:space="preserve"> for all 8)</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Pr>
          <w:szCs w:val="22"/>
        </w:rPr>
        <w:t xml:space="preserve">    D.  Annualized Startup Costs:  $0.00 (no new entities entering the market).</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Pr>
          <w:szCs w:val="22"/>
        </w:rPr>
        <w:t xml:space="preserve">    E.  Annual Purchased Services per Party (for </w:t>
      </w:r>
      <w:r w:rsidR="009E75B8">
        <w:rPr>
          <w:szCs w:val="22"/>
        </w:rPr>
        <w:t>Testing of Prototypes):  $5</w:t>
      </w:r>
      <w:r w:rsidR="00B0527F">
        <w:rPr>
          <w:szCs w:val="22"/>
        </w:rPr>
        <w:t>5</w:t>
      </w:r>
      <w:r w:rsidR="009E75B8">
        <w:rPr>
          <w:szCs w:val="22"/>
        </w:rPr>
        <w:t>,</w:t>
      </w:r>
      <w:r w:rsidR="00B0527F">
        <w:rPr>
          <w:szCs w:val="22"/>
        </w:rPr>
        <w:t>684</w:t>
      </w:r>
      <w:r w:rsidR="009E75B8">
        <w:rPr>
          <w:szCs w:val="22"/>
        </w:rPr>
        <w:t>. ($4</w:t>
      </w:r>
      <w:r w:rsidR="00B0527F">
        <w:rPr>
          <w:szCs w:val="22"/>
        </w:rPr>
        <w:t>45,472</w:t>
      </w:r>
      <w:r>
        <w:rPr>
          <w:szCs w:val="22"/>
        </w:rPr>
        <w:t xml:space="preserve"> for all 8).       </w:t>
      </w:r>
    </w:p>
    <w:p w:rsidR="00311120" w:rsidRDefault="00311120" w:rsidP="0033382E">
      <w:pPr>
        <w:tabs>
          <w:tab w:val="left" w:pos="576"/>
        </w:tabs>
        <w:ind w:right="720" w:firstLine="720"/>
        <w:rPr>
          <w:szCs w:val="22"/>
        </w:rPr>
      </w:pPr>
    </w:p>
    <w:p w:rsidR="009E75B8" w:rsidRDefault="00311120" w:rsidP="0033382E">
      <w:pPr>
        <w:tabs>
          <w:tab w:val="left" w:pos="576"/>
        </w:tabs>
        <w:ind w:right="720" w:firstLine="720"/>
        <w:rPr>
          <w:szCs w:val="22"/>
        </w:rPr>
      </w:pPr>
      <w:r>
        <w:rPr>
          <w:szCs w:val="22"/>
        </w:rPr>
        <w:t>II. Used Aftermarket Catalytic Converter Manufacturers</w:t>
      </w:r>
    </w:p>
    <w:p w:rsidR="00311120" w:rsidRDefault="00311120" w:rsidP="0033382E">
      <w:pPr>
        <w:tabs>
          <w:tab w:val="left" w:pos="576"/>
        </w:tabs>
        <w:ind w:right="720" w:firstLine="720"/>
        <w:rPr>
          <w:szCs w:val="22"/>
        </w:rPr>
      </w:pPr>
      <w:r>
        <w:rPr>
          <w:szCs w:val="22"/>
        </w:rPr>
        <w:t xml:space="preserve">    </w:t>
      </w:r>
      <w:r>
        <w:rPr>
          <w:szCs w:val="22"/>
        </w:rPr>
        <w:tab/>
      </w:r>
    </w:p>
    <w:p w:rsidR="00311120" w:rsidRDefault="00311120" w:rsidP="0033382E">
      <w:pPr>
        <w:tabs>
          <w:tab w:val="left" w:pos="576"/>
        </w:tabs>
        <w:ind w:right="720" w:firstLine="720"/>
        <w:rPr>
          <w:szCs w:val="22"/>
        </w:rPr>
      </w:pPr>
      <w:r>
        <w:rPr>
          <w:szCs w:val="22"/>
        </w:rPr>
        <w:t xml:space="preserve">    A.  Annual Burden Hours per Party:  624 (testing of catalytic converters to determine they are functional; the actual recordkeeping burden is minimal).  (3,744 for all 6)  </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Pr>
          <w:szCs w:val="22"/>
        </w:rPr>
        <w:t xml:space="preserve">    B.  Annualized Capital Co</w:t>
      </w:r>
      <w:r w:rsidR="009E75B8">
        <w:rPr>
          <w:szCs w:val="22"/>
        </w:rPr>
        <w:t>sts per Party:  $</w:t>
      </w:r>
      <w:r w:rsidR="00864912">
        <w:rPr>
          <w:szCs w:val="22"/>
        </w:rPr>
        <w:t>51,096</w:t>
      </w:r>
      <w:r w:rsidR="009E75B8">
        <w:rPr>
          <w:szCs w:val="22"/>
        </w:rPr>
        <w:t>. ($</w:t>
      </w:r>
      <w:r w:rsidR="00864912">
        <w:rPr>
          <w:szCs w:val="22"/>
        </w:rPr>
        <w:t>306,576)</w:t>
      </w:r>
      <w:r>
        <w:rPr>
          <w:szCs w:val="22"/>
        </w:rPr>
        <w:t xml:space="preserve"> for all 6)  </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Pr>
          <w:szCs w:val="22"/>
        </w:rPr>
        <w:t xml:space="preserve">    C.  Annualized Operating Costs per Party:   $0.</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Pr>
          <w:szCs w:val="22"/>
        </w:rPr>
        <w:t xml:space="preserve">    D.  Annualized Startup Costs:  None.  There have been no new parties and none are expected in the next 3 years.</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Pr>
          <w:szCs w:val="22"/>
        </w:rPr>
        <w:t xml:space="preserve">    E.  Annual Purchased Services per Party:  $0.00.   </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Pr>
          <w:szCs w:val="22"/>
        </w:rPr>
        <w:t xml:space="preserve">III. Installers of </w:t>
      </w:r>
      <w:r w:rsidR="004A2139">
        <w:rPr>
          <w:szCs w:val="22"/>
        </w:rPr>
        <w:t>AMCC</w:t>
      </w:r>
      <w:r>
        <w:rPr>
          <w:szCs w:val="22"/>
        </w:rPr>
        <w:t>s</w:t>
      </w:r>
      <w:r w:rsidR="00F179FD">
        <w:rPr>
          <w:szCs w:val="22"/>
        </w:rPr>
        <w:t xml:space="preserve"> (Exhaust System Repair Facilities)</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Pr>
          <w:szCs w:val="22"/>
        </w:rPr>
        <w:t xml:space="preserve">    A.  Annual Burden Hours per Party: 7</w:t>
      </w:r>
      <w:r w:rsidR="009E75B8">
        <w:rPr>
          <w:szCs w:val="22"/>
        </w:rPr>
        <w:t>.2</w:t>
      </w:r>
      <w:r w:rsidR="00B37FB1">
        <w:rPr>
          <w:szCs w:val="22"/>
        </w:rPr>
        <w:t>2 (216,600 for all 30,000)</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Pr>
          <w:szCs w:val="22"/>
        </w:rPr>
        <w:t xml:space="preserve">    B.  Annualized Capital Costs per Party:  $0.00.</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Pr>
          <w:szCs w:val="22"/>
        </w:rPr>
        <w:t xml:space="preserve">    C.  Annualized Operating Costs per party:  $0.00.</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Pr>
          <w:szCs w:val="22"/>
        </w:rPr>
        <w:t xml:space="preserve">    D.  Annual Purchased Services per Party:  $0.00.</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Pr>
          <w:szCs w:val="22"/>
        </w:rPr>
        <w:t xml:space="preserve">    E.  Annualized Startup Costs:  Assum</w:t>
      </w:r>
      <w:r w:rsidR="009E75B8">
        <w:rPr>
          <w:szCs w:val="22"/>
        </w:rPr>
        <w:t>e 100 new installers per year; a</w:t>
      </w:r>
      <w:r>
        <w:rPr>
          <w:szCs w:val="22"/>
        </w:rPr>
        <w:t xml:space="preserve">ssume reviewing instructions and setting up recordkeeping systems requires </w:t>
      </w:r>
      <w:r w:rsidR="0019038F">
        <w:rPr>
          <w:szCs w:val="22"/>
        </w:rPr>
        <w:t>five</w:t>
      </w:r>
      <w:r>
        <w:rPr>
          <w:szCs w:val="22"/>
        </w:rPr>
        <w:t xml:space="preserve"> h</w:t>
      </w:r>
      <w:r w:rsidR="0019038F">
        <w:rPr>
          <w:szCs w:val="22"/>
        </w:rPr>
        <w:t>ou</w:t>
      </w:r>
      <w:r>
        <w:rPr>
          <w:szCs w:val="22"/>
        </w:rPr>
        <w:t>rs per party and th</w:t>
      </w:r>
      <w:r w:rsidR="009E75B8">
        <w:rPr>
          <w:szCs w:val="22"/>
        </w:rPr>
        <w:t>e purchase of file space of $250</w:t>
      </w:r>
      <w:r>
        <w:rPr>
          <w:szCs w:val="22"/>
        </w:rPr>
        <w:t xml:space="preserve">.  </w:t>
      </w:r>
      <w:r w:rsidR="009E75B8">
        <w:rPr>
          <w:szCs w:val="22"/>
        </w:rPr>
        <w:t>Total startup cost would be $1</w:t>
      </w:r>
      <w:r w:rsidR="004D084B">
        <w:rPr>
          <w:szCs w:val="22"/>
        </w:rPr>
        <w:t>60</w:t>
      </w:r>
      <w:r w:rsidR="009E75B8">
        <w:rPr>
          <w:szCs w:val="22"/>
        </w:rPr>
        <w:t xml:space="preserve"> plus $250</w:t>
      </w:r>
      <w:r>
        <w:rPr>
          <w:szCs w:val="22"/>
        </w:rPr>
        <w:t>, for a total of</w:t>
      </w:r>
      <w:r w:rsidR="009E75B8">
        <w:rPr>
          <w:szCs w:val="22"/>
        </w:rPr>
        <w:t xml:space="preserve"> $4</w:t>
      </w:r>
      <w:r w:rsidR="004D084B">
        <w:rPr>
          <w:szCs w:val="22"/>
        </w:rPr>
        <w:t>10</w:t>
      </w:r>
      <w:r w:rsidR="009E75B8">
        <w:rPr>
          <w:szCs w:val="22"/>
        </w:rPr>
        <w:t xml:space="preserve"> per party and </w:t>
      </w:r>
      <w:r w:rsidR="009E75B8">
        <w:rPr>
          <w:szCs w:val="22"/>
        </w:rPr>
        <w:lastRenderedPageBreak/>
        <w:t>$4</w:t>
      </w:r>
      <w:r w:rsidR="004D084B">
        <w:rPr>
          <w:szCs w:val="22"/>
        </w:rPr>
        <w:t>1</w:t>
      </w:r>
      <w:r w:rsidR="009E75B8">
        <w:rPr>
          <w:szCs w:val="22"/>
        </w:rPr>
        <w:t>,</w:t>
      </w:r>
      <w:r w:rsidR="004D084B">
        <w:rPr>
          <w:szCs w:val="22"/>
        </w:rPr>
        <w:t>0</w:t>
      </w:r>
      <w:r w:rsidR="009E75B8">
        <w:rPr>
          <w:szCs w:val="22"/>
        </w:rPr>
        <w:t>0</w:t>
      </w:r>
      <w:r>
        <w:rPr>
          <w:szCs w:val="22"/>
        </w:rPr>
        <w:t>0 nationwide.</w:t>
      </w:r>
      <w:r w:rsidR="00B37FB1">
        <w:rPr>
          <w:szCs w:val="22"/>
        </w:rPr>
        <w:t xml:space="preserve"> (</w:t>
      </w:r>
      <w:r w:rsidR="00AC1293">
        <w:rPr>
          <w:szCs w:val="22"/>
        </w:rPr>
        <w:t>500 hours and $25,000 non-salary costs for all 100)</w:t>
      </w:r>
    </w:p>
    <w:p w:rsidR="00311120" w:rsidRDefault="00311120" w:rsidP="0033382E">
      <w:pPr>
        <w:tabs>
          <w:tab w:val="left" w:pos="576"/>
        </w:tabs>
        <w:ind w:right="720" w:firstLine="720"/>
        <w:rPr>
          <w:szCs w:val="22"/>
        </w:rPr>
      </w:pPr>
    </w:p>
    <w:p w:rsidR="00311120" w:rsidRDefault="00FC33A1" w:rsidP="0033382E">
      <w:pPr>
        <w:tabs>
          <w:tab w:val="left" w:pos="576"/>
        </w:tabs>
        <w:ind w:right="720" w:firstLine="720"/>
        <w:rPr>
          <w:szCs w:val="22"/>
        </w:rPr>
      </w:pPr>
      <w:r>
        <w:rPr>
          <w:szCs w:val="22"/>
        </w:rPr>
        <w:t xml:space="preserve">    6(c) </w:t>
      </w:r>
      <w:r w:rsidR="00311120">
        <w:rPr>
          <w:szCs w:val="22"/>
        </w:rPr>
        <w:t>Estimated EPA Burden and Cost</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Pr>
          <w:szCs w:val="22"/>
        </w:rPr>
        <w:t xml:space="preserve">     The direct cost of personnel to process and analyze the information c</w:t>
      </w:r>
      <w:r w:rsidR="00FC33A1">
        <w:rPr>
          <w:szCs w:val="22"/>
        </w:rPr>
        <w:t>ollected is estimated to be $770</w:t>
      </w:r>
      <w:r>
        <w:rPr>
          <w:szCs w:val="22"/>
        </w:rPr>
        <w:t xml:space="preserve"> or about 20 hours at the cost of a grade 12 employee.  An estimated travel cost of $5,000 would be needed to monitor compliance with the policy, in addition to travel already used for retail level inspections for automobile emissions tampering generally.  The total annual cost to the government is thus estimated </w:t>
      </w:r>
      <w:r w:rsidR="00FC33A1">
        <w:rPr>
          <w:szCs w:val="22"/>
        </w:rPr>
        <w:t>to be $5</w:t>
      </w:r>
      <w:r w:rsidR="00F112AA">
        <w:rPr>
          <w:szCs w:val="22"/>
        </w:rPr>
        <w:t>,</w:t>
      </w:r>
      <w:r w:rsidR="00FC33A1">
        <w:rPr>
          <w:szCs w:val="22"/>
        </w:rPr>
        <w:t>77</w:t>
      </w:r>
      <w:r>
        <w:rPr>
          <w:szCs w:val="22"/>
        </w:rPr>
        <w:t>0.</w:t>
      </w:r>
    </w:p>
    <w:p w:rsidR="00311120" w:rsidRDefault="00311120" w:rsidP="0033382E">
      <w:pPr>
        <w:tabs>
          <w:tab w:val="left" w:pos="576"/>
        </w:tabs>
        <w:ind w:right="720" w:firstLine="720"/>
        <w:rPr>
          <w:szCs w:val="22"/>
        </w:rPr>
      </w:pPr>
    </w:p>
    <w:p w:rsidR="00311120" w:rsidRDefault="00FC33A1" w:rsidP="0033382E">
      <w:pPr>
        <w:tabs>
          <w:tab w:val="left" w:pos="576"/>
        </w:tabs>
        <w:ind w:right="720" w:firstLine="720"/>
        <w:rPr>
          <w:szCs w:val="22"/>
        </w:rPr>
      </w:pPr>
      <w:r>
        <w:rPr>
          <w:szCs w:val="22"/>
        </w:rPr>
        <w:t xml:space="preserve">         6(d) </w:t>
      </w:r>
      <w:r w:rsidR="00311120">
        <w:rPr>
          <w:szCs w:val="22"/>
        </w:rPr>
        <w:t>Reasons for Change in Burden</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Pr>
          <w:szCs w:val="22"/>
        </w:rPr>
        <w:t xml:space="preserve">     </w:t>
      </w:r>
      <w:r w:rsidR="00FC33A1">
        <w:rPr>
          <w:szCs w:val="22"/>
        </w:rPr>
        <w:t xml:space="preserve">Hourly burdens for new AMCC manufacturers and reconditioners of used catalytic converters have remained unchanged.  However, the cost-burden for both have increased due to increases in testing equipment costs. </w:t>
      </w:r>
      <w:r>
        <w:rPr>
          <w:szCs w:val="22"/>
        </w:rPr>
        <w:t xml:space="preserve">We have adjusted cost figures for inflation. </w:t>
      </w:r>
      <w:r w:rsidR="00F112AA">
        <w:rPr>
          <w:szCs w:val="22"/>
        </w:rPr>
        <w:t xml:space="preserve"> Sales volume has remained constant since the fleet size has not changed.</w:t>
      </w:r>
    </w:p>
    <w:p w:rsidR="00DB48BA" w:rsidRDefault="00DB48BA" w:rsidP="0033382E">
      <w:pPr>
        <w:tabs>
          <w:tab w:val="left" w:pos="576"/>
        </w:tabs>
        <w:ind w:right="720" w:firstLine="720"/>
        <w:rPr>
          <w:szCs w:val="22"/>
        </w:rPr>
      </w:pPr>
    </w:p>
    <w:p w:rsidR="00DB48BA" w:rsidRDefault="009945C4" w:rsidP="0033382E">
      <w:pPr>
        <w:tabs>
          <w:tab w:val="left" w:pos="576"/>
        </w:tabs>
        <w:ind w:right="720" w:firstLine="720"/>
        <w:rPr>
          <w:szCs w:val="22"/>
        </w:rPr>
      </w:pPr>
      <w:r>
        <w:rPr>
          <w:sz w:val="24"/>
        </w:rPr>
        <w:t xml:space="preserve">There is </w:t>
      </w:r>
      <w:r w:rsidRPr="00B91B31">
        <w:rPr>
          <w:sz w:val="24"/>
        </w:rPr>
        <w:t>a</w:t>
      </w:r>
      <w:r>
        <w:rPr>
          <w:sz w:val="24"/>
        </w:rPr>
        <w:t xml:space="preserve"> decrease of </w:t>
      </w:r>
      <w:r w:rsidR="00AC1293">
        <w:rPr>
          <w:sz w:val="24"/>
        </w:rPr>
        <w:t>68</w:t>
      </w:r>
      <w:r w:rsidRPr="00B91B31">
        <w:rPr>
          <w:sz w:val="24"/>
        </w:rPr>
        <w:t xml:space="preserve"> hours in the total estimated burden currently identified in the OMB Inventory of Approved ICR Burdens.  This </w:t>
      </w:r>
      <w:r>
        <w:rPr>
          <w:sz w:val="24"/>
        </w:rPr>
        <w:t>decrease</w:t>
      </w:r>
      <w:r w:rsidRPr="00B91B31">
        <w:rPr>
          <w:sz w:val="24"/>
        </w:rPr>
        <w:t xml:space="preserve"> is</w:t>
      </w:r>
      <w:r>
        <w:rPr>
          <w:sz w:val="24"/>
        </w:rPr>
        <w:t xml:space="preserve"> due to </w:t>
      </w:r>
      <w:r w:rsidR="00AC1293">
        <w:rPr>
          <w:sz w:val="24"/>
        </w:rPr>
        <w:t xml:space="preserve">the </w:t>
      </w:r>
      <w:r>
        <w:rPr>
          <w:sz w:val="24"/>
        </w:rPr>
        <w:t xml:space="preserve">correction of two errors.  First, we previously failed to account for the fact that new catalyst manufacturers submit information on average every other year.  Therefore, although the burden of submitting is two hours for each of eight respondents, the annual average is only one hour per respondent.  This correction decreased the burden estimate by eight hours.  Second, we corrected a multiplication error affecting the burden hour calculation for installers, a decrease of </w:t>
      </w:r>
      <w:r w:rsidR="00AA5931">
        <w:rPr>
          <w:sz w:val="24"/>
        </w:rPr>
        <w:t>60</w:t>
      </w:r>
      <w:r>
        <w:rPr>
          <w:sz w:val="24"/>
        </w:rPr>
        <w:t xml:space="preserve"> hours.  The total decrease in burden hours is 8 hours plus </w:t>
      </w:r>
      <w:r w:rsidR="00AA5931">
        <w:rPr>
          <w:sz w:val="24"/>
        </w:rPr>
        <w:t>60</w:t>
      </w:r>
      <w:r>
        <w:rPr>
          <w:sz w:val="24"/>
        </w:rPr>
        <w:t xml:space="preserve"> hours, or </w:t>
      </w:r>
      <w:r w:rsidR="00AA5931">
        <w:rPr>
          <w:sz w:val="24"/>
        </w:rPr>
        <w:t>68</w:t>
      </w:r>
      <w:r>
        <w:rPr>
          <w:sz w:val="24"/>
        </w:rPr>
        <w:t xml:space="preserve"> hours.  Thus, the decrease reflects an adjustment in ICR estimates and not a change to program requirements.</w:t>
      </w:r>
    </w:p>
    <w:p w:rsidR="00311120" w:rsidRDefault="00311120" w:rsidP="0033382E">
      <w:pPr>
        <w:tabs>
          <w:tab w:val="left" w:pos="576"/>
        </w:tabs>
        <w:ind w:right="720" w:firstLine="720"/>
        <w:rPr>
          <w:szCs w:val="22"/>
        </w:rPr>
      </w:pPr>
    </w:p>
    <w:p w:rsidR="00311120" w:rsidRDefault="00FC33A1" w:rsidP="0033382E">
      <w:pPr>
        <w:tabs>
          <w:tab w:val="left" w:pos="576"/>
        </w:tabs>
        <w:ind w:right="720" w:firstLine="720"/>
        <w:rPr>
          <w:szCs w:val="22"/>
        </w:rPr>
      </w:pPr>
      <w:r>
        <w:rPr>
          <w:szCs w:val="22"/>
        </w:rPr>
        <w:t xml:space="preserve">         6(e) </w:t>
      </w:r>
      <w:r w:rsidR="00311120">
        <w:rPr>
          <w:szCs w:val="22"/>
        </w:rPr>
        <w:t>Burden Statement</w:t>
      </w:r>
    </w:p>
    <w:p w:rsidR="00311120" w:rsidRDefault="00311120" w:rsidP="0033382E">
      <w:pPr>
        <w:tabs>
          <w:tab w:val="left" w:pos="576"/>
        </w:tabs>
        <w:ind w:right="720" w:firstLine="720"/>
        <w:rPr>
          <w:szCs w:val="22"/>
        </w:rPr>
      </w:pPr>
    </w:p>
    <w:p w:rsidR="00311120" w:rsidRDefault="00311120" w:rsidP="0033382E">
      <w:pPr>
        <w:tabs>
          <w:tab w:val="left" w:pos="576"/>
        </w:tabs>
        <w:ind w:right="720" w:firstLine="720"/>
        <w:rPr>
          <w:szCs w:val="22"/>
        </w:rPr>
      </w:pPr>
      <w:r>
        <w:rPr>
          <w:szCs w:val="22"/>
        </w:rPr>
        <w:t>The public recordkeeping burden for this collection of information is estimated to average</w:t>
      </w:r>
      <w:r w:rsidR="00DB2355">
        <w:rPr>
          <w:szCs w:val="22"/>
        </w:rPr>
        <w:t xml:space="preserve"> 7</w:t>
      </w:r>
      <w:r w:rsidR="00AC4213">
        <w:rPr>
          <w:szCs w:val="22"/>
        </w:rPr>
        <w:t xml:space="preserve"> hours per response</w:t>
      </w:r>
      <w:r w:rsidR="00DB2355">
        <w:rPr>
          <w:szCs w:val="22"/>
        </w:rPr>
        <w:t>.</w:t>
      </w:r>
    </w:p>
    <w:p w:rsidR="00DB2355" w:rsidRDefault="00DB2355" w:rsidP="0033382E">
      <w:pPr>
        <w:tabs>
          <w:tab w:val="left" w:pos="576"/>
        </w:tabs>
        <w:ind w:right="720" w:firstLine="720"/>
        <w:rPr>
          <w:szCs w:val="22"/>
        </w:rPr>
      </w:pPr>
    </w:p>
    <w:p w:rsidR="00311120" w:rsidRDefault="00311120" w:rsidP="0033382E">
      <w:pPr>
        <w:tabs>
          <w:tab w:val="left" w:pos="576"/>
        </w:tabs>
        <w:ind w:right="720" w:firstLine="720"/>
        <w:rPr>
          <w:szCs w:val="22"/>
        </w:rPr>
        <w:sectPr w:rsidR="00311120" w:rsidSect="0033382E">
          <w:footerReference w:type="default" r:id="rId15"/>
          <w:type w:val="continuous"/>
          <w:pgSz w:w="12240" w:h="15840"/>
          <w:pgMar w:top="1440" w:right="1260" w:bottom="1440" w:left="1440" w:header="1200" w:footer="1200" w:gutter="0"/>
          <w:cols w:space="720"/>
          <w:noEndnote/>
          <w:docGrid w:linePitch="326"/>
        </w:sectPr>
      </w:pPr>
    </w:p>
    <w:p w:rsidR="00311120" w:rsidRDefault="00311120">
      <w:pPr>
        <w:tabs>
          <w:tab w:val="left" w:pos="90"/>
          <w:tab w:val="left" w:pos="666"/>
        </w:tabs>
        <w:ind w:right="720" w:firstLine="720"/>
        <w:rPr>
          <w:szCs w:val="22"/>
        </w:rPr>
      </w:pPr>
      <w:r>
        <w:rPr>
          <w:szCs w:val="22"/>
        </w:rPr>
        <w:lastRenderedPageBreak/>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w:t>
      </w:r>
      <w:r w:rsidR="0033382E">
        <w:rPr>
          <w:szCs w:val="22"/>
        </w:rPr>
        <w:t>’</w:t>
      </w:r>
      <w:r>
        <w:rPr>
          <w:szCs w:val="22"/>
        </w:rPr>
        <w:t xml:space="preserve">s regulations are listed in 40 C.F.R. Part 9 and 48 C.F.R. Chapter 15.  </w:t>
      </w:r>
    </w:p>
    <w:p w:rsidR="00311120" w:rsidRDefault="00311120">
      <w:pPr>
        <w:tabs>
          <w:tab w:val="left" w:pos="90"/>
          <w:tab w:val="left" w:pos="666"/>
        </w:tabs>
        <w:ind w:right="720" w:firstLine="720"/>
        <w:rPr>
          <w:szCs w:val="22"/>
        </w:rPr>
      </w:pPr>
    </w:p>
    <w:p w:rsidR="00311120" w:rsidRDefault="00311120">
      <w:pPr>
        <w:tabs>
          <w:tab w:val="left" w:pos="90"/>
          <w:tab w:val="left" w:pos="666"/>
        </w:tabs>
        <w:ind w:right="720" w:firstLine="720"/>
        <w:rPr>
          <w:sz w:val="20"/>
          <w:szCs w:val="20"/>
        </w:rPr>
      </w:pPr>
      <w:r>
        <w:t xml:space="preserve">To comment on </w:t>
      </w:r>
      <w:r w:rsidR="001C7073">
        <w:t>EPA</w:t>
      </w:r>
      <w:r w:rsidR="0033382E">
        <w:t>’</w:t>
      </w:r>
      <w:r>
        <w:t>s need for this information, the accuracy of the provided burden estimates, and any suggested methods for minimizing respondent burden, including the use of automated collection techniques, EPA has established a public docket for this I</w:t>
      </w:r>
      <w:r w:rsidR="00AC4213">
        <w:t xml:space="preserve">CR under Docket ID </w:t>
      </w:r>
      <w:r w:rsidR="00AC4213">
        <w:lastRenderedPageBreak/>
        <w:t xml:space="preserve">No. </w:t>
      </w:r>
      <w:r w:rsidR="00DB2355">
        <w:t>EPA-</w:t>
      </w:r>
      <w:r w:rsidR="00AA5931">
        <w:t>HQ-</w:t>
      </w:r>
      <w:r w:rsidR="00AC4213">
        <w:t>OECA-</w:t>
      </w:r>
      <w:r w:rsidR="00AA5931">
        <w:t>2012-0157</w:t>
      </w:r>
      <w:r>
        <w:t xml:space="preserve">, which is available for public viewing at the Enforcement and Compliance Docket and Information Center in the EPA Docket Center (EPA/DC), EPA West, Room </w:t>
      </w:r>
      <w:r w:rsidR="00AA5931">
        <w:t>3334</w:t>
      </w:r>
      <w:r>
        <w:t>, 1301 Constitution Avenue, NW, Washington, DC. The EPA Doc</w:t>
      </w:r>
      <w:r w:rsidR="00AC4213">
        <w:t xml:space="preserve">ket Center Public Reading Room </w:t>
      </w:r>
      <w:r>
        <w:t xml:space="preserve">is open from 8:30 a.m. to 4:30 p.m., Monday through Friday, excluding legal holidays.  The telephone number for the Reading Room is (202) 566-1744, and the telephone number for the Enforcement and Compliance Docket and </w:t>
      </w:r>
      <w:smartTag w:uri="urn:schemas-microsoft-com:office:smarttags" w:element="place">
        <w:smartTag w:uri="urn:schemas-microsoft-com:office:smarttags" w:element="PlaceName">
          <w:r>
            <w:t>Information</w:t>
          </w:r>
        </w:smartTag>
        <w:r>
          <w:t xml:space="preserve"> </w:t>
        </w:r>
        <w:smartTag w:uri="urn:schemas-microsoft-com:office:smarttags" w:element="PlaceType">
          <w:r>
            <w:t>Center</w:t>
          </w:r>
        </w:smartTag>
      </w:smartTag>
      <w:r>
        <w:t xml:space="preserve"> is (202) 566-1752. An electronic version of the public docket is available through </w:t>
      </w:r>
      <w:r w:rsidR="00AA5931">
        <w:rPr>
          <w:color w:val="0F0F0F"/>
        </w:rPr>
        <w:t xml:space="preserve">www.regulations.gov.  This site can be used to submit or view public comments, access the index listing of the contents of the public docket, and to access those documents in the public docket that are available electronically.  </w:t>
      </w:r>
      <w:r>
        <w:t xml:space="preserve">Once in the system, select </w:t>
      </w:r>
      <w:r w:rsidR="0033382E">
        <w:t>“</w:t>
      </w:r>
      <w:r>
        <w:t>search,</w:t>
      </w:r>
      <w:r w:rsidR="0033382E">
        <w:t>”</w:t>
      </w:r>
      <w:r>
        <w:t xml:space="preserve">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t>725 17th Street, NW</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20503</w:t>
          </w:r>
        </w:smartTag>
      </w:smartTag>
      <w:r>
        <w:t xml:space="preserve">, Attention: Desk Office for EPA.  Please include the EPA Docket ID No. </w:t>
      </w:r>
      <w:r w:rsidR="00DB2355">
        <w:t>EPA-</w:t>
      </w:r>
      <w:r w:rsidR="00AA5931">
        <w:t>HQ-</w:t>
      </w:r>
      <w:r>
        <w:t>OECA-</w:t>
      </w:r>
      <w:r w:rsidR="00AA5931">
        <w:t>2012-0157</w:t>
      </w:r>
      <w:r>
        <w:t xml:space="preserve"> and OMB control number 2060-0135 in any correspondence. </w:t>
      </w:r>
    </w:p>
    <w:p w:rsidR="00F56EF7" w:rsidRDefault="00F56EF7">
      <w:pPr>
        <w:tabs>
          <w:tab w:val="left" w:pos="90"/>
          <w:tab w:val="left" w:pos="666"/>
        </w:tabs>
        <w:ind w:right="720" w:firstLine="720"/>
        <w:rPr>
          <w:sz w:val="20"/>
          <w:szCs w:val="20"/>
        </w:rPr>
      </w:pPr>
    </w:p>
    <w:p w:rsidR="00311120" w:rsidRDefault="00311120" w:rsidP="00F56EF7">
      <w:pPr>
        <w:tabs>
          <w:tab w:val="left" w:pos="90"/>
          <w:tab w:val="left" w:pos="666"/>
        </w:tabs>
        <w:ind w:right="720" w:firstLine="720"/>
        <w:jc w:val="center"/>
        <w:rPr>
          <w:szCs w:val="22"/>
        </w:rPr>
      </w:pPr>
      <w:r>
        <w:rPr>
          <w:b/>
          <w:bCs/>
          <w:szCs w:val="22"/>
        </w:rPr>
        <w:t>PART B.  COLLECTION OF INFORMATION EMPLOYING STATISTICAL METHODS</w:t>
      </w:r>
    </w:p>
    <w:p w:rsidR="00311120" w:rsidRDefault="00311120">
      <w:pPr>
        <w:tabs>
          <w:tab w:val="left" w:pos="90"/>
          <w:tab w:val="left" w:pos="666"/>
        </w:tabs>
        <w:ind w:right="720" w:firstLine="720"/>
        <w:rPr>
          <w:szCs w:val="22"/>
        </w:rPr>
      </w:pPr>
    </w:p>
    <w:p w:rsidR="00311120" w:rsidRDefault="00311120">
      <w:pPr>
        <w:tabs>
          <w:tab w:val="left" w:pos="90"/>
          <w:tab w:val="left" w:pos="666"/>
        </w:tabs>
        <w:ind w:right="720" w:firstLine="720"/>
        <w:rPr>
          <w:szCs w:val="22"/>
        </w:rPr>
      </w:pPr>
      <w:r>
        <w:rPr>
          <w:szCs w:val="22"/>
        </w:rPr>
        <w:t xml:space="preserve"> This section is not applicable because statistical methods are not used in the data collection associated with the aftermarket catalytic converter policy.</w:t>
      </w:r>
    </w:p>
    <w:p w:rsidR="00311120" w:rsidRDefault="00311120">
      <w:pPr>
        <w:tabs>
          <w:tab w:val="left" w:pos="90"/>
          <w:tab w:val="left" w:pos="666"/>
        </w:tabs>
        <w:ind w:right="720" w:firstLine="720"/>
        <w:rPr>
          <w:szCs w:val="22"/>
        </w:rPr>
      </w:pPr>
    </w:p>
    <w:p w:rsidR="00311120" w:rsidRDefault="00AA5931">
      <w:pPr>
        <w:tabs>
          <w:tab w:val="left" w:pos="90"/>
          <w:tab w:val="left" w:pos="666"/>
        </w:tabs>
        <w:ind w:right="720" w:firstLine="720"/>
        <w:rPr>
          <w:szCs w:val="22"/>
        </w:rPr>
      </w:pPr>
      <w:r>
        <w:rPr>
          <w:szCs w:val="22"/>
        </w:rPr>
        <w:br w:type="page"/>
      </w:r>
      <w:r w:rsidR="00311120">
        <w:rPr>
          <w:szCs w:val="22"/>
        </w:rPr>
        <w:lastRenderedPageBreak/>
        <w:t>APPENDIX A.  Summary of Comments to First Federal Register Notice</w:t>
      </w:r>
    </w:p>
    <w:p w:rsidR="00311120" w:rsidRDefault="00311120">
      <w:pPr>
        <w:tabs>
          <w:tab w:val="left" w:pos="90"/>
          <w:tab w:val="left" w:pos="666"/>
        </w:tabs>
        <w:ind w:right="720" w:firstLine="720"/>
        <w:rPr>
          <w:szCs w:val="22"/>
        </w:rPr>
      </w:pPr>
      <w:r>
        <w:rPr>
          <w:szCs w:val="22"/>
        </w:rPr>
        <w:t xml:space="preserve">    </w:t>
      </w:r>
    </w:p>
    <w:p w:rsidR="00311120" w:rsidRDefault="00311120">
      <w:pPr>
        <w:tabs>
          <w:tab w:val="left" w:pos="90"/>
          <w:tab w:val="left" w:pos="666"/>
        </w:tabs>
        <w:ind w:right="720" w:firstLine="720"/>
        <w:rPr>
          <w:szCs w:val="22"/>
        </w:rPr>
      </w:pPr>
      <w:r>
        <w:rPr>
          <w:szCs w:val="22"/>
        </w:rPr>
        <w:t xml:space="preserve">No comments were received.  </w:t>
      </w:r>
    </w:p>
    <w:p w:rsidR="00311120" w:rsidRDefault="00311120">
      <w:pPr>
        <w:tabs>
          <w:tab w:val="left" w:pos="90"/>
          <w:tab w:val="left" w:pos="666"/>
        </w:tabs>
        <w:ind w:right="720" w:firstLine="720"/>
        <w:rPr>
          <w:szCs w:val="22"/>
        </w:rPr>
      </w:pPr>
      <w:r>
        <w:rPr>
          <w:szCs w:val="22"/>
        </w:rPr>
        <w:t xml:space="preserve">  </w:t>
      </w:r>
    </w:p>
    <w:p w:rsidR="00311120" w:rsidRDefault="00311120">
      <w:pPr>
        <w:tabs>
          <w:tab w:val="left" w:pos="90"/>
          <w:tab w:val="left" w:pos="666"/>
        </w:tabs>
        <w:ind w:right="720" w:firstLine="720"/>
        <w:rPr>
          <w:szCs w:val="22"/>
        </w:rPr>
      </w:pPr>
      <w:r>
        <w:rPr>
          <w:szCs w:val="22"/>
        </w:rPr>
        <w:t>APPENDIX B.  Citation for Information Requirements of the ICR</w:t>
      </w:r>
    </w:p>
    <w:p w:rsidR="00311120" w:rsidRDefault="00311120">
      <w:pPr>
        <w:tabs>
          <w:tab w:val="left" w:pos="90"/>
          <w:tab w:val="left" w:pos="666"/>
        </w:tabs>
        <w:ind w:right="720" w:firstLine="720"/>
        <w:rPr>
          <w:szCs w:val="22"/>
        </w:rPr>
      </w:pPr>
    </w:p>
    <w:p w:rsidR="00311120" w:rsidRDefault="00311120">
      <w:pPr>
        <w:tabs>
          <w:tab w:val="left" w:pos="90"/>
        </w:tabs>
        <w:ind w:right="720" w:firstLine="720"/>
        <w:rPr>
          <w:szCs w:val="22"/>
        </w:rPr>
      </w:pPr>
      <w:r>
        <w:rPr>
          <w:szCs w:val="22"/>
        </w:rPr>
        <w:t xml:space="preserve">The information requirements of this ICR are enumerated in </w:t>
      </w:r>
      <w:r w:rsidR="001C7073">
        <w:rPr>
          <w:szCs w:val="22"/>
        </w:rPr>
        <w:t>EPA</w:t>
      </w:r>
      <w:r w:rsidR="0033382E">
        <w:rPr>
          <w:szCs w:val="22"/>
        </w:rPr>
        <w:t>’</w:t>
      </w:r>
      <w:r>
        <w:rPr>
          <w:szCs w:val="22"/>
        </w:rPr>
        <w:t xml:space="preserve">s proposed and interim enforcement policy published in the Federal Register on August 5, 1986 (51 Fed. Reg.  28114).  In this Federal Register notice </w:t>
      </w:r>
      <w:r w:rsidR="001C7073">
        <w:rPr>
          <w:szCs w:val="22"/>
        </w:rPr>
        <w:t>EPA</w:t>
      </w:r>
      <w:r>
        <w:rPr>
          <w:szCs w:val="22"/>
        </w:rPr>
        <w:t xml:space="preserve"> proposed to amend 40 C.F.R. Part 85 by adding a new Appendix IX, which would consist of this enforcement policy.  There are no regulations applicable to this information collection.  The citations listed below for the information require</w:t>
      </w:r>
      <w:r>
        <w:rPr>
          <w:szCs w:val="22"/>
        </w:rPr>
        <w:softHyphen/>
        <w:t>ments refer to this Federal Register notice.</w:t>
      </w:r>
    </w:p>
    <w:p w:rsidR="00311120" w:rsidRDefault="00311120">
      <w:pPr>
        <w:tabs>
          <w:tab w:val="left" w:pos="90"/>
        </w:tabs>
        <w:ind w:right="720" w:firstLine="720"/>
        <w:rPr>
          <w:szCs w:val="22"/>
        </w:rPr>
      </w:pPr>
    </w:p>
    <w:p w:rsidR="00311120" w:rsidRDefault="00311120">
      <w:pPr>
        <w:tabs>
          <w:tab w:val="left" w:pos="90"/>
          <w:tab w:val="left" w:pos="378"/>
          <w:tab w:val="left" w:pos="666"/>
        </w:tabs>
        <w:ind w:right="720" w:firstLine="720"/>
        <w:rPr>
          <w:szCs w:val="22"/>
        </w:rPr>
      </w:pPr>
      <w:r>
        <w:rPr>
          <w:szCs w:val="22"/>
        </w:rPr>
        <w:t>Information Requirement                                                                          Fed. Reg. Citation</w:t>
      </w:r>
    </w:p>
    <w:p w:rsidR="00311120" w:rsidRDefault="00311120">
      <w:pPr>
        <w:tabs>
          <w:tab w:val="left" w:pos="90"/>
          <w:tab w:val="left" w:pos="378"/>
          <w:tab w:val="left" w:pos="666"/>
        </w:tabs>
        <w:ind w:right="720" w:firstLine="720"/>
        <w:rPr>
          <w:szCs w:val="22"/>
        </w:rPr>
      </w:pPr>
    </w:p>
    <w:p w:rsidR="00311120" w:rsidRDefault="00311120">
      <w:pPr>
        <w:tabs>
          <w:tab w:val="left" w:pos="90"/>
          <w:tab w:val="left" w:pos="378"/>
          <w:tab w:val="left" w:pos="666"/>
        </w:tabs>
        <w:ind w:right="720" w:firstLine="720"/>
        <w:jc w:val="center"/>
        <w:rPr>
          <w:szCs w:val="22"/>
        </w:rPr>
      </w:pPr>
      <w:r>
        <w:rPr>
          <w:szCs w:val="22"/>
        </w:rPr>
        <w:t>New Converter Manufacturers</w:t>
      </w:r>
    </w:p>
    <w:p w:rsidR="00311120" w:rsidRDefault="00311120">
      <w:pPr>
        <w:tabs>
          <w:tab w:val="left" w:pos="90"/>
          <w:tab w:val="left" w:pos="378"/>
          <w:tab w:val="left" w:pos="7002"/>
        </w:tabs>
        <w:ind w:right="720" w:firstLine="720"/>
        <w:rPr>
          <w:szCs w:val="22"/>
        </w:rPr>
      </w:pPr>
    </w:p>
    <w:p w:rsidR="00311120" w:rsidRDefault="00311120">
      <w:pPr>
        <w:tabs>
          <w:tab w:val="left" w:pos="90"/>
          <w:tab w:val="left" w:pos="378"/>
          <w:tab w:val="left" w:pos="7002"/>
        </w:tabs>
        <w:ind w:left="7002" w:right="720" w:hanging="6282"/>
        <w:rPr>
          <w:szCs w:val="22"/>
        </w:rPr>
      </w:pPr>
      <w:r>
        <w:rPr>
          <w:szCs w:val="22"/>
        </w:rPr>
        <w:t>Collect and Transmit Converter specifications to EPA</w:t>
      </w:r>
      <w:r>
        <w:rPr>
          <w:szCs w:val="22"/>
        </w:rPr>
        <w:tab/>
        <w:t>51 FR 28119</w:t>
      </w:r>
    </w:p>
    <w:p w:rsidR="00311120" w:rsidRDefault="00311120">
      <w:pPr>
        <w:tabs>
          <w:tab w:val="left" w:pos="90"/>
          <w:tab w:val="left" w:pos="378"/>
          <w:tab w:val="left" w:pos="7002"/>
        </w:tabs>
        <w:ind w:left="7002" w:right="720" w:hanging="6282"/>
        <w:rPr>
          <w:szCs w:val="22"/>
        </w:rPr>
      </w:pPr>
      <w:r>
        <w:rPr>
          <w:szCs w:val="22"/>
        </w:rPr>
        <w:t>Collect, file and maintain warranty information</w:t>
      </w:r>
      <w:r>
        <w:rPr>
          <w:szCs w:val="22"/>
        </w:rPr>
        <w:tab/>
        <w:t>51 FR 28117</w:t>
      </w:r>
    </w:p>
    <w:p w:rsidR="00311120" w:rsidRDefault="00311120">
      <w:pPr>
        <w:tabs>
          <w:tab w:val="left" w:pos="90"/>
          <w:tab w:val="left" w:pos="378"/>
          <w:tab w:val="left" w:pos="7002"/>
        </w:tabs>
        <w:ind w:right="720" w:firstLine="720"/>
        <w:rPr>
          <w:szCs w:val="22"/>
        </w:rPr>
      </w:pPr>
    </w:p>
    <w:p w:rsidR="00311120" w:rsidRDefault="00311120" w:rsidP="0033382E">
      <w:pPr>
        <w:ind w:right="720"/>
        <w:jc w:val="center"/>
        <w:rPr>
          <w:szCs w:val="22"/>
        </w:rPr>
      </w:pPr>
      <w:r>
        <w:rPr>
          <w:szCs w:val="22"/>
        </w:rPr>
        <w:t>Used Converter Reconditioners</w:t>
      </w:r>
    </w:p>
    <w:p w:rsidR="00311120" w:rsidRDefault="00311120">
      <w:pPr>
        <w:tabs>
          <w:tab w:val="left" w:pos="90"/>
          <w:tab w:val="left" w:pos="378"/>
          <w:tab w:val="left" w:pos="7002"/>
        </w:tabs>
        <w:ind w:right="720" w:firstLine="720"/>
        <w:rPr>
          <w:szCs w:val="22"/>
        </w:rPr>
      </w:pPr>
    </w:p>
    <w:p w:rsidR="00311120" w:rsidRDefault="00311120">
      <w:pPr>
        <w:tabs>
          <w:tab w:val="left" w:pos="90"/>
          <w:tab w:val="left" w:pos="378"/>
          <w:tab w:val="left" w:pos="7002"/>
        </w:tabs>
        <w:ind w:left="7002" w:right="720" w:hanging="6282"/>
        <w:rPr>
          <w:szCs w:val="22"/>
        </w:rPr>
      </w:pPr>
      <w:r>
        <w:rPr>
          <w:szCs w:val="22"/>
        </w:rPr>
        <w:t>Collect, file and maintain sales information and customer lists</w:t>
      </w:r>
      <w:r>
        <w:rPr>
          <w:szCs w:val="22"/>
        </w:rPr>
        <w:tab/>
        <w:t>51 FR 28118</w:t>
      </w:r>
    </w:p>
    <w:p w:rsidR="00311120" w:rsidRDefault="00311120">
      <w:pPr>
        <w:tabs>
          <w:tab w:val="left" w:pos="90"/>
          <w:tab w:val="left" w:pos="378"/>
          <w:tab w:val="left" w:pos="7002"/>
        </w:tabs>
        <w:ind w:right="720" w:firstLine="720"/>
        <w:rPr>
          <w:szCs w:val="22"/>
        </w:rPr>
      </w:pPr>
    </w:p>
    <w:p w:rsidR="00311120" w:rsidRDefault="00311120" w:rsidP="0033382E">
      <w:pPr>
        <w:ind w:right="720"/>
        <w:jc w:val="center"/>
        <w:rPr>
          <w:szCs w:val="22"/>
        </w:rPr>
      </w:pPr>
      <w:r>
        <w:rPr>
          <w:szCs w:val="22"/>
        </w:rPr>
        <w:t>Installers</w:t>
      </w:r>
    </w:p>
    <w:p w:rsidR="00311120" w:rsidRDefault="00311120">
      <w:pPr>
        <w:tabs>
          <w:tab w:val="left" w:pos="90"/>
          <w:tab w:val="left" w:pos="378"/>
          <w:tab w:val="left" w:pos="7002"/>
        </w:tabs>
        <w:ind w:right="720" w:firstLine="720"/>
        <w:rPr>
          <w:szCs w:val="22"/>
        </w:rPr>
      </w:pPr>
    </w:p>
    <w:p w:rsidR="00311120" w:rsidRDefault="00311120" w:rsidP="0033382E">
      <w:pPr>
        <w:tabs>
          <w:tab w:val="left" w:pos="90"/>
          <w:tab w:val="left" w:pos="378"/>
          <w:tab w:val="left" w:pos="7002"/>
        </w:tabs>
        <w:ind w:left="7002" w:right="720" w:hanging="6282"/>
        <w:rPr>
          <w:szCs w:val="22"/>
        </w:rPr>
      </w:pPr>
      <w:r>
        <w:rPr>
          <w:szCs w:val="22"/>
        </w:rPr>
        <w:t>Invoices, Warranties, Tag converters</w:t>
      </w:r>
      <w:r>
        <w:rPr>
          <w:szCs w:val="22"/>
        </w:rPr>
        <w:tab/>
        <w:t>51 FR 28816</w:t>
      </w:r>
    </w:p>
    <w:sectPr w:rsidR="00311120" w:rsidSect="0033382E">
      <w:type w:val="continuous"/>
      <w:pgSz w:w="12240" w:h="15840"/>
      <w:pgMar w:top="1440" w:right="1260" w:bottom="1440" w:left="1350" w:header="1200" w:footer="120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3FA" w:rsidRDefault="00EE43FA">
      <w:r>
        <w:separator/>
      </w:r>
    </w:p>
  </w:endnote>
  <w:endnote w:type="continuationSeparator" w:id="0">
    <w:p w:rsidR="00EE43FA" w:rsidRDefault="00EE43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BC1" w:rsidRDefault="005E0B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BC1" w:rsidRDefault="005E0B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BC1" w:rsidRDefault="005E0BC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BC1" w:rsidRDefault="005E0BC1" w:rsidP="0033382E">
    <w:pPr>
      <w:pStyle w:val="Footer"/>
      <w:spacing w:line="240" w:lineRule="exact"/>
    </w:pPr>
  </w:p>
  <w:p w:rsidR="005E0BC1" w:rsidRDefault="005E0BC1" w:rsidP="0033382E">
    <w:pPr>
      <w:pStyle w:val="Footer"/>
      <w:jc w:val="center"/>
    </w:pPr>
    <w:r>
      <w:rPr>
        <w:rFonts w:ascii="Courier New" w:hAnsi="Courier New" w:cs="Courier New"/>
        <w:szCs w:val="22"/>
      </w:rPr>
      <w:fldChar w:fldCharType="begin"/>
    </w:r>
    <w:r>
      <w:rPr>
        <w:rFonts w:ascii="Courier New" w:hAnsi="Courier New" w:cs="Courier New"/>
        <w:szCs w:val="22"/>
      </w:rPr>
      <w:instrText xml:space="preserve">PAGE </w:instrText>
    </w:r>
    <w:r>
      <w:rPr>
        <w:rFonts w:ascii="Courier New" w:hAnsi="Courier New" w:cs="Courier New"/>
        <w:szCs w:val="22"/>
      </w:rPr>
      <w:fldChar w:fldCharType="separate"/>
    </w:r>
    <w:r w:rsidR="00DB2355">
      <w:rPr>
        <w:rFonts w:ascii="Courier New" w:hAnsi="Courier New" w:cs="Courier New"/>
        <w:noProof/>
        <w:szCs w:val="22"/>
      </w:rPr>
      <w:t>20</w:t>
    </w:r>
    <w:r>
      <w:rPr>
        <w:rFonts w:ascii="Courier New" w:hAnsi="Courier New" w:cs="Courier New"/>
        <w:szCs w:val="22"/>
      </w:rPr>
      <w:fldChar w:fldCharType="end"/>
    </w:r>
  </w:p>
  <w:p w:rsidR="005E0BC1" w:rsidRDefault="005E0BC1" w:rsidP="0033382E">
    <w:pPr>
      <w:pStyle w:val="Footer"/>
      <w:ind w:right="18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3FA" w:rsidRDefault="00EE43FA">
      <w:r>
        <w:separator/>
      </w:r>
    </w:p>
  </w:footnote>
  <w:footnote w:type="continuationSeparator" w:id="0">
    <w:p w:rsidR="00EE43FA" w:rsidRDefault="00EE43FA">
      <w:r>
        <w:continuationSeparator/>
      </w:r>
    </w:p>
  </w:footnote>
  <w:footnote w:id="1">
    <w:p w:rsidR="005E0BC1" w:rsidRDefault="005E0BC1" w:rsidP="004D625B">
      <w:pPr>
        <w:ind w:right="720" w:firstLine="720"/>
        <w:rPr>
          <w:szCs w:val="22"/>
        </w:rPr>
      </w:pPr>
      <w:r w:rsidRPr="003314AE">
        <w:rPr>
          <w:rStyle w:val="FootnoteReference"/>
          <w:vertAlign w:val="superscript"/>
        </w:rPr>
        <w:footnoteRef/>
      </w:r>
      <w:r>
        <w:t xml:space="preserve"> </w:t>
      </w:r>
      <w:r>
        <w:rPr>
          <w:szCs w:val="22"/>
        </w:rPr>
        <w:t xml:space="preserve">“N/A” indicates this was a one-time cost that has already been absorbed under start-up costs associated with the policy when it was promulgated or is otherwise not applicable.  “*” indicates an item is a customary and usual business practice (CBP), or is partially CBP.   </w:t>
      </w:r>
    </w:p>
    <w:p w:rsidR="005E0BC1" w:rsidRDefault="005E0BC1">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BC1" w:rsidRDefault="005E0B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BC1" w:rsidRDefault="005E0B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BC1" w:rsidRDefault="005E0B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D3EBD"/>
    <w:multiLevelType w:val="hybridMultilevel"/>
    <w:tmpl w:val="A774BE8A"/>
    <w:lvl w:ilvl="0" w:tplc="F4C86866">
      <w:start w:val="1"/>
      <w:numFmt w:val="decimal"/>
      <w:lvlText w:val="%1)"/>
      <w:lvlJc w:val="left"/>
      <w:pPr>
        <w:tabs>
          <w:tab w:val="num" w:pos="1680"/>
        </w:tabs>
        <w:ind w:left="1680" w:hanging="9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F34E75"/>
    <w:multiLevelType w:val="hybridMultilevel"/>
    <w:tmpl w:val="07361CDA"/>
    <w:lvl w:ilvl="0" w:tplc="B3CC3BFE">
      <w:start w:val="1"/>
      <w:numFmt w:val="decimal"/>
      <w:lvlText w:val="%1)"/>
      <w:lvlJc w:val="left"/>
      <w:pPr>
        <w:tabs>
          <w:tab w:val="num" w:pos="1680"/>
        </w:tabs>
        <w:ind w:left="1680" w:hanging="9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11120"/>
    <w:rsid w:val="00012746"/>
    <w:rsid w:val="00015291"/>
    <w:rsid w:val="00033012"/>
    <w:rsid w:val="00046EA5"/>
    <w:rsid w:val="00055FDA"/>
    <w:rsid w:val="00063F09"/>
    <w:rsid w:val="000712D2"/>
    <w:rsid w:val="000758F9"/>
    <w:rsid w:val="000A471F"/>
    <w:rsid w:val="000B0338"/>
    <w:rsid w:val="000C2FCF"/>
    <w:rsid w:val="000C495C"/>
    <w:rsid w:val="000D6F31"/>
    <w:rsid w:val="000E0B5C"/>
    <w:rsid w:val="000F2F5A"/>
    <w:rsid w:val="000F5251"/>
    <w:rsid w:val="00114026"/>
    <w:rsid w:val="00116D50"/>
    <w:rsid w:val="001211BF"/>
    <w:rsid w:val="00146BFA"/>
    <w:rsid w:val="001532B3"/>
    <w:rsid w:val="00167916"/>
    <w:rsid w:val="0017180D"/>
    <w:rsid w:val="001758AD"/>
    <w:rsid w:val="00182B99"/>
    <w:rsid w:val="0019038F"/>
    <w:rsid w:val="001A3F4D"/>
    <w:rsid w:val="001B7CBC"/>
    <w:rsid w:val="001C7073"/>
    <w:rsid w:val="002009CC"/>
    <w:rsid w:val="00205932"/>
    <w:rsid w:val="00210A5A"/>
    <w:rsid w:val="0021254D"/>
    <w:rsid w:val="00242114"/>
    <w:rsid w:val="00244BCD"/>
    <w:rsid w:val="002547CD"/>
    <w:rsid w:val="002558E6"/>
    <w:rsid w:val="002741E7"/>
    <w:rsid w:val="00283CE5"/>
    <w:rsid w:val="00296573"/>
    <w:rsid w:val="002A2669"/>
    <w:rsid w:val="002D2C4E"/>
    <w:rsid w:val="00303500"/>
    <w:rsid w:val="003048D0"/>
    <w:rsid w:val="00311120"/>
    <w:rsid w:val="003308F4"/>
    <w:rsid w:val="003314AE"/>
    <w:rsid w:val="00332B8F"/>
    <w:rsid w:val="0033382E"/>
    <w:rsid w:val="00345AB3"/>
    <w:rsid w:val="003462C7"/>
    <w:rsid w:val="0034705F"/>
    <w:rsid w:val="003A07EE"/>
    <w:rsid w:val="003B67A6"/>
    <w:rsid w:val="003C01F1"/>
    <w:rsid w:val="003C57AC"/>
    <w:rsid w:val="003D5FB6"/>
    <w:rsid w:val="003E2C40"/>
    <w:rsid w:val="00413D9E"/>
    <w:rsid w:val="004148B6"/>
    <w:rsid w:val="004315AF"/>
    <w:rsid w:val="00436CB3"/>
    <w:rsid w:val="0043780B"/>
    <w:rsid w:val="00455A89"/>
    <w:rsid w:val="00467998"/>
    <w:rsid w:val="00470F28"/>
    <w:rsid w:val="004915B7"/>
    <w:rsid w:val="004A2139"/>
    <w:rsid w:val="004D084B"/>
    <w:rsid w:val="004D2F62"/>
    <w:rsid w:val="004D625B"/>
    <w:rsid w:val="005045E4"/>
    <w:rsid w:val="0052081D"/>
    <w:rsid w:val="005266D5"/>
    <w:rsid w:val="00534D72"/>
    <w:rsid w:val="00535610"/>
    <w:rsid w:val="005370F2"/>
    <w:rsid w:val="005A76CB"/>
    <w:rsid w:val="005C24B6"/>
    <w:rsid w:val="005D3C66"/>
    <w:rsid w:val="005D7EF5"/>
    <w:rsid w:val="005E0BC1"/>
    <w:rsid w:val="005F3781"/>
    <w:rsid w:val="005F6FB7"/>
    <w:rsid w:val="006234A3"/>
    <w:rsid w:val="00635BFF"/>
    <w:rsid w:val="006468F6"/>
    <w:rsid w:val="00653574"/>
    <w:rsid w:val="00676AD2"/>
    <w:rsid w:val="00681B5A"/>
    <w:rsid w:val="006C08C3"/>
    <w:rsid w:val="006F7F70"/>
    <w:rsid w:val="00704B76"/>
    <w:rsid w:val="007651DB"/>
    <w:rsid w:val="007739FB"/>
    <w:rsid w:val="007760C3"/>
    <w:rsid w:val="00787C13"/>
    <w:rsid w:val="00793812"/>
    <w:rsid w:val="007B36C2"/>
    <w:rsid w:val="007D1D8A"/>
    <w:rsid w:val="007D27CE"/>
    <w:rsid w:val="007F6084"/>
    <w:rsid w:val="007F65E8"/>
    <w:rsid w:val="00800919"/>
    <w:rsid w:val="0083114A"/>
    <w:rsid w:val="00832D1F"/>
    <w:rsid w:val="00852903"/>
    <w:rsid w:val="00854730"/>
    <w:rsid w:val="00863EE3"/>
    <w:rsid w:val="00864912"/>
    <w:rsid w:val="008666DF"/>
    <w:rsid w:val="00887515"/>
    <w:rsid w:val="008E4F1F"/>
    <w:rsid w:val="00903252"/>
    <w:rsid w:val="009141E0"/>
    <w:rsid w:val="0093573D"/>
    <w:rsid w:val="0094048B"/>
    <w:rsid w:val="0095650D"/>
    <w:rsid w:val="00964C3B"/>
    <w:rsid w:val="0096728D"/>
    <w:rsid w:val="00973467"/>
    <w:rsid w:val="00975542"/>
    <w:rsid w:val="009858F7"/>
    <w:rsid w:val="009945C4"/>
    <w:rsid w:val="00995CF9"/>
    <w:rsid w:val="009971CA"/>
    <w:rsid w:val="009C5DCA"/>
    <w:rsid w:val="009D12D0"/>
    <w:rsid w:val="009E0377"/>
    <w:rsid w:val="009E0A7E"/>
    <w:rsid w:val="009E35EB"/>
    <w:rsid w:val="009E75B8"/>
    <w:rsid w:val="009F0005"/>
    <w:rsid w:val="009F212C"/>
    <w:rsid w:val="00A04860"/>
    <w:rsid w:val="00A22214"/>
    <w:rsid w:val="00A270ED"/>
    <w:rsid w:val="00A35376"/>
    <w:rsid w:val="00A53F4C"/>
    <w:rsid w:val="00A65B00"/>
    <w:rsid w:val="00A676C6"/>
    <w:rsid w:val="00A67B56"/>
    <w:rsid w:val="00A7133A"/>
    <w:rsid w:val="00A82260"/>
    <w:rsid w:val="00A91974"/>
    <w:rsid w:val="00AA0210"/>
    <w:rsid w:val="00AA1BAD"/>
    <w:rsid w:val="00AA3F21"/>
    <w:rsid w:val="00AA5931"/>
    <w:rsid w:val="00AB3FB9"/>
    <w:rsid w:val="00AC1293"/>
    <w:rsid w:val="00AC4213"/>
    <w:rsid w:val="00AC4445"/>
    <w:rsid w:val="00AD1615"/>
    <w:rsid w:val="00AD1AF4"/>
    <w:rsid w:val="00B02DA7"/>
    <w:rsid w:val="00B0527F"/>
    <w:rsid w:val="00B15173"/>
    <w:rsid w:val="00B21CBB"/>
    <w:rsid w:val="00B23F8C"/>
    <w:rsid w:val="00B24FB1"/>
    <w:rsid w:val="00B27A47"/>
    <w:rsid w:val="00B367B0"/>
    <w:rsid w:val="00B37FB1"/>
    <w:rsid w:val="00B451CA"/>
    <w:rsid w:val="00B64422"/>
    <w:rsid w:val="00B70CD6"/>
    <w:rsid w:val="00B87447"/>
    <w:rsid w:val="00BC168E"/>
    <w:rsid w:val="00BE0B95"/>
    <w:rsid w:val="00BF5D9D"/>
    <w:rsid w:val="00C27ADA"/>
    <w:rsid w:val="00C63D9C"/>
    <w:rsid w:val="00C80836"/>
    <w:rsid w:val="00C94A93"/>
    <w:rsid w:val="00C964FC"/>
    <w:rsid w:val="00CE12D2"/>
    <w:rsid w:val="00CE1ED0"/>
    <w:rsid w:val="00CE4DF3"/>
    <w:rsid w:val="00CE72C7"/>
    <w:rsid w:val="00CF6CAF"/>
    <w:rsid w:val="00D00C6A"/>
    <w:rsid w:val="00D02766"/>
    <w:rsid w:val="00D55111"/>
    <w:rsid w:val="00D822AB"/>
    <w:rsid w:val="00D90140"/>
    <w:rsid w:val="00DB2355"/>
    <w:rsid w:val="00DB48BA"/>
    <w:rsid w:val="00DC0395"/>
    <w:rsid w:val="00E02B7D"/>
    <w:rsid w:val="00E12816"/>
    <w:rsid w:val="00E27FAF"/>
    <w:rsid w:val="00E3132A"/>
    <w:rsid w:val="00E41EF7"/>
    <w:rsid w:val="00E603C9"/>
    <w:rsid w:val="00E71541"/>
    <w:rsid w:val="00E94D90"/>
    <w:rsid w:val="00EB350A"/>
    <w:rsid w:val="00EB35A7"/>
    <w:rsid w:val="00EE43FA"/>
    <w:rsid w:val="00F112AA"/>
    <w:rsid w:val="00F15345"/>
    <w:rsid w:val="00F179FD"/>
    <w:rsid w:val="00F36A53"/>
    <w:rsid w:val="00F46242"/>
    <w:rsid w:val="00F56EF7"/>
    <w:rsid w:val="00F917FD"/>
    <w:rsid w:val="00F94984"/>
    <w:rsid w:val="00FA0038"/>
    <w:rsid w:val="00FA0F0E"/>
    <w:rsid w:val="00FA437B"/>
    <w:rsid w:val="00FC33A1"/>
    <w:rsid w:val="00FC7F0F"/>
    <w:rsid w:val="00FE0C8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14AE"/>
    <w:pPr>
      <w:widowControl w:val="0"/>
      <w:adjustRightInd w:val="0"/>
    </w:pPr>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3314AE"/>
  </w:style>
  <w:style w:type="character" w:customStyle="1" w:styleId="Hypertext">
    <w:name w:val="Hypertext"/>
    <w:rsid w:val="003314AE"/>
    <w:rPr>
      <w:color w:val="0000FF"/>
      <w:u w:val="single"/>
    </w:rPr>
  </w:style>
  <w:style w:type="character" w:styleId="Hyperlink">
    <w:name w:val="Hyperlink"/>
    <w:basedOn w:val="DefaultParagraphFont"/>
    <w:rsid w:val="0033382E"/>
    <w:rPr>
      <w:color w:val="0000FF"/>
      <w:u w:val="single"/>
    </w:rPr>
  </w:style>
  <w:style w:type="paragraph" w:styleId="Header">
    <w:name w:val="header"/>
    <w:basedOn w:val="Normal"/>
    <w:rsid w:val="0033382E"/>
    <w:pPr>
      <w:tabs>
        <w:tab w:val="center" w:pos="4680"/>
        <w:tab w:val="right" w:pos="9360"/>
      </w:tabs>
    </w:pPr>
  </w:style>
  <w:style w:type="paragraph" w:styleId="Footer">
    <w:name w:val="footer"/>
    <w:basedOn w:val="Normal"/>
    <w:rsid w:val="0033382E"/>
    <w:pPr>
      <w:tabs>
        <w:tab w:val="center" w:pos="4680"/>
        <w:tab w:val="right" w:pos="9360"/>
      </w:tabs>
    </w:pPr>
  </w:style>
  <w:style w:type="paragraph" w:styleId="MacroText">
    <w:name w:val="macro"/>
    <w:semiHidden/>
    <w:rsid w:val="0033382E"/>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character" w:styleId="FollowedHyperlink">
    <w:name w:val="FollowedHyperlink"/>
    <w:basedOn w:val="DefaultParagraphFont"/>
    <w:rsid w:val="00116D50"/>
    <w:rPr>
      <w:color w:val="800080"/>
      <w:u w:val="single"/>
    </w:rPr>
  </w:style>
  <w:style w:type="paragraph" w:styleId="FootnoteText">
    <w:name w:val="footnote text"/>
    <w:basedOn w:val="Normal"/>
    <w:semiHidden/>
    <w:rsid w:val="004D625B"/>
    <w:rPr>
      <w:sz w:val="20"/>
      <w:szCs w:val="20"/>
    </w:rPr>
  </w:style>
  <w:style w:type="paragraph" w:styleId="BalloonText">
    <w:name w:val="Balloon Text"/>
    <w:basedOn w:val="Normal"/>
    <w:link w:val="BalloonTextChar"/>
    <w:rsid w:val="00832D1F"/>
    <w:rPr>
      <w:rFonts w:ascii="Tahoma" w:hAnsi="Tahoma" w:cs="Tahoma"/>
      <w:sz w:val="16"/>
      <w:szCs w:val="16"/>
    </w:rPr>
  </w:style>
  <w:style w:type="character" w:customStyle="1" w:styleId="BalloonTextChar">
    <w:name w:val="Balloon Text Char"/>
    <w:basedOn w:val="DefaultParagraphFont"/>
    <w:link w:val="BalloonText"/>
    <w:rsid w:val="00832D1F"/>
    <w:rPr>
      <w:rFonts w:ascii="Tahoma" w:hAnsi="Tahoma" w:cs="Tahoma"/>
      <w:sz w:val="16"/>
      <w:szCs w:val="16"/>
    </w:rPr>
  </w:style>
  <w:style w:type="character" w:styleId="CommentReference">
    <w:name w:val="annotation reference"/>
    <w:basedOn w:val="DefaultParagraphFont"/>
    <w:rsid w:val="00B37FB1"/>
    <w:rPr>
      <w:sz w:val="16"/>
      <w:szCs w:val="16"/>
    </w:rPr>
  </w:style>
  <w:style w:type="paragraph" w:styleId="CommentText">
    <w:name w:val="annotation text"/>
    <w:basedOn w:val="Normal"/>
    <w:link w:val="CommentTextChar"/>
    <w:rsid w:val="00B37FB1"/>
    <w:rPr>
      <w:sz w:val="20"/>
      <w:szCs w:val="20"/>
    </w:rPr>
  </w:style>
  <w:style w:type="character" w:customStyle="1" w:styleId="CommentTextChar">
    <w:name w:val="Comment Text Char"/>
    <w:basedOn w:val="DefaultParagraphFont"/>
    <w:link w:val="CommentText"/>
    <w:rsid w:val="00B37FB1"/>
  </w:style>
  <w:style w:type="paragraph" w:styleId="CommentSubject">
    <w:name w:val="annotation subject"/>
    <w:basedOn w:val="CommentText"/>
    <w:next w:val="CommentText"/>
    <w:link w:val="CommentSubjectChar"/>
    <w:rsid w:val="00B37FB1"/>
    <w:rPr>
      <w:b/>
      <w:bCs/>
    </w:rPr>
  </w:style>
  <w:style w:type="character" w:customStyle="1" w:styleId="CommentSubjectChar">
    <w:name w:val="Comment Subject Char"/>
    <w:basedOn w:val="CommentTextChar"/>
    <w:link w:val="CommentSubject"/>
    <w:rsid w:val="00B37FB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fhwa.do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DA6A8B-8BED-4ABB-AA8C-9068A4AD2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7579</Words>
  <Characters>43206</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SUPPORTING  STATEMENT FOR STANDARD FORM 83-1</vt:lpstr>
    </vt:vector>
  </TitlesOfParts>
  <Company/>
  <LinksUpToDate>false</LinksUpToDate>
  <CharactersWithSpaces>50684</CharactersWithSpaces>
  <SharedDoc>false</SharedDoc>
  <HLinks>
    <vt:vector size="6" baseType="variant">
      <vt:variant>
        <vt:i4>1376344</vt:i4>
      </vt:variant>
      <vt:variant>
        <vt:i4>0</vt:i4>
      </vt:variant>
      <vt:variant>
        <vt:i4>0</vt:i4>
      </vt:variant>
      <vt:variant>
        <vt:i4>5</vt:i4>
      </vt:variant>
      <vt:variant>
        <vt:lpwstr>http://www.fhwa.dot.gov/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STANDARD FORM 83-1</dc:title>
  <dc:subject/>
  <dc:creator>Rick Westlund</dc:creator>
  <cp:keywords/>
  <dc:description/>
  <cp:lastModifiedBy>Courtney Kerwin</cp:lastModifiedBy>
  <cp:revision>2</cp:revision>
  <cp:lastPrinted>2012-06-25T21:20:00Z</cp:lastPrinted>
  <dcterms:created xsi:type="dcterms:W3CDTF">2012-07-19T17:41:00Z</dcterms:created>
  <dcterms:modified xsi:type="dcterms:W3CDTF">2012-07-19T17:41:00Z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C:\DOCUME~1\RWestlun\LOCALS~1\Temp\CWOWP\1292SS07.WPD</vt:lpwstr>
  </property>
  <property fmtid="{D5CDD505-2E9C-101B-9397-08002B2CF9AE}" pid="3" name="Converted State">
    <vt:lpwstr>True</vt:lpwstr>
  </property>
  <property fmtid="{D5CDD505-2E9C-101B-9397-08002B2CF9AE}" pid="4" name="Converted Date">
    <vt:lpwstr>22-Apr-2008</vt:lpwstr>
  </property>
  <property fmtid="{D5CDD505-2E9C-101B-9397-08002B2CF9AE}" pid="5" name="WPClean Version">
    <vt:lpwstr>2.8.1.4</vt:lpwstr>
  </property>
  <property fmtid="{D5CDD505-2E9C-101B-9397-08002B2CF9AE}" pid="6" name="CW Macro Package Integration">
    <vt:lpwstr>NONE</vt:lpwstr>
  </property>
</Properties>
</file>