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476"/>
        <w:tblW w:w="5000" w:type="pct"/>
        <w:tblCellSpacing w:w="0" w:type="dxa"/>
        <w:tblCellMar>
          <w:left w:w="0" w:type="dxa"/>
          <w:right w:w="0" w:type="dxa"/>
        </w:tblCellMar>
        <w:tblLook w:val="04A0" w:firstRow="1" w:lastRow="0" w:firstColumn="1" w:lastColumn="0" w:noHBand="0" w:noVBand="1"/>
      </w:tblPr>
      <w:tblGrid>
        <w:gridCol w:w="9343"/>
        <w:gridCol w:w="17"/>
      </w:tblGrid>
      <w:tr w:rsidR="0021083D" w:rsidRPr="00D75DB9" w:rsidTr="00D75DB9">
        <w:trPr>
          <w:tblCellSpacing w:w="0" w:type="dxa"/>
        </w:trPr>
        <w:tc>
          <w:tcPr>
            <w:tcW w:w="0" w:type="auto"/>
            <w:gridSpan w:val="2"/>
            <w:tcMar>
              <w:top w:w="0" w:type="dxa"/>
              <w:left w:w="0" w:type="dxa"/>
              <w:bottom w:w="68" w:type="dxa"/>
              <w:right w:w="0" w:type="dxa"/>
            </w:tcMar>
            <w:hideMark/>
          </w:tcPr>
          <w:p w:rsidR="0021083D" w:rsidRPr="00D75DB9" w:rsidRDefault="0021083D" w:rsidP="00D75DB9">
            <w:pPr>
              <w:pBdr>
                <w:bottom w:val="single" w:sz="12" w:space="1" w:color="000066"/>
              </w:pBdr>
              <w:shd w:val="clear" w:color="auto" w:fill="003399"/>
              <w:spacing w:after="0" w:line="240" w:lineRule="auto"/>
              <w:ind w:left="68" w:right="68"/>
              <w:outlineLvl w:val="1"/>
              <w:rPr>
                <w:rFonts w:ascii="Arial" w:eastAsia="Times New Roman" w:hAnsi="Arial" w:cs="Arial"/>
                <w:b/>
                <w:bCs/>
                <w:color w:val="FFFFFF"/>
                <w:kern w:val="36"/>
                <w:sz w:val="20"/>
                <w:szCs w:val="20"/>
              </w:rPr>
            </w:pPr>
            <w:bookmarkStart w:id="0" w:name="content"/>
            <w:bookmarkEnd w:id="0"/>
            <w:r w:rsidRPr="00D75DB9">
              <w:rPr>
                <w:rFonts w:ascii="Arial" w:eastAsia="Times New Roman" w:hAnsi="Arial" w:cs="Arial"/>
                <w:b/>
                <w:bCs/>
                <w:color w:val="FFFFFF"/>
                <w:kern w:val="36"/>
                <w:sz w:val="20"/>
                <w:szCs w:val="20"/>
              </w:rPr>
              <w:t>Paperwork Reduction Act</w:t>
            </w:r>
          </w:p>
        </w:tc>
      </w:tr>
      <w:tr w:rsidR="0021083D" w:rsidRPr="00D75DB9" w:rsidTr="00D75DB9">
        <w:trPr>
          <w:tblCellSpacing w:w="0" w:type="dxa"/>
        </w:trPr>
        <w:tc>
          <w:tcPr>
            <w:tcW w:w="0" w:type="auto"/>
            <w:hideMark/>
          </w:tcPr>
          <w:p w:rsidR="0021083D" w:rsidRPr="00D75DB9" w:rsidRDefault="0021083D" w:rsidP="00D75DB9">
            <w:pPr>
              <w:pBdr>
                <w:bottom w:val="single" w:sz="12" w:space="1" w:color="003399"/>
              </w:pBdr>
              <w:shd w:val="clear" w:color="auto" w:fill="0066CC"/>
              <w:spacing w:after="0" w:line="240" w:lineRule="auto"/>
              <w:outlineLvl w:val="1"/>
              <w:rPr>
                <w:rFonts w:ascii="Arial" w:eastAsia="Times New Roman" w:hAnsi="Arial" w:cs="Arial"/>
                <w:b/>
                <w:bCs/>
                <w:color w:val="FFFFFF"/>
                <w:kern w:val="36"/>
                <w:sz w:val="20"/>
                <w:szCs w:val="20"/>
              </w:rPr>
            </w:pPr>
            <w:r w:rsidRPr="00D75DB9">
              <w:rPr>
                <w:rFonts w:ascii="Arial" w:eastAsia="Times New Roman" w:hAnsi="Arial" w:cs="Arial"/>
                <w:b/>
                <w:bCs/>
                <w:color w:val="FFFFFF"/>
                <w:kern w:val="36"/>
                <w:sz w:val="20"/>
                <w:szCs w:val="20"/>
              </w:rPr>
              <w:t>The Supporting Statement</w:t>
            </w:r>
            <w:r w:rsidR="00331D33">
              <w:rPr>
                <w:rFonts w:ascii="Arial" w:eastAsia="Times New Roman" w:hAnsi="Arial" w:cs="Arial"/>
                <w:b/>
                <w:bCs/>
                <w:color w:val="FFFFFF"/>
                <w:kern w:val="36"/>
                <w:sz w:val="20"/>
                <w:szCs w:val="20"/>
              </w:rPr>
              <w:t xml:space="preserve"> PART B</w:t>
            </w:r>
          </w:p>
        </w:tc>
        <w:tc>
          <w:tcPr>
            <w:tcW w:w="0" w:type="auto"/>
            <w:vAlign w:val="center"/>
            <w:hideMark/>
          </w:tcPr>
          <w:p w:rsidR="0021083D" w:rsidRPr="00D75DB9" w:rsidRDefault="0021083D" w:rsidP="00D75DB9">
            <w:pPr>
              <w:spacing w:after="0" w:line="240" w:lineRule="auto"/>
              <w:rPr>
                <w:rFonts w:ascii="Arial" w:eastAsia="Times New Roman" w:hAnsi="Arial" w:cs="Arial"/>
                <w:sz w:val="20"/>
                <w:szCs w:val="20"/>
              </w:rPr>
            </w:pPr>
          </w:p>
        </w:tc>
      </w:tr>
    </w:tbl>
    <w:p w:rsidR="0021083D" w:rsidRPr="00D75DB9" w:rsidRDefault="0021083D" w:rsidP="00D75DB9">
      <w:pPr>
        <w:pStyle w:val="NormalWeb"/>
        <w:rPr>
          <w:rStyle w:val="Strong"/>
          <w:rFonts w:ascii="Arial" w:hAnsi="Arial" w:cs="Arial"/>
          <w:sz w:val="20"/>
          <w:szCs w:val="20"/>
        </w:rPr>
      </w:pPr>
    </w:p>
    <w:p w:rsidR="00C44AC4" w:rsidRPr="00331D33" w:rsidRDefault="0021083D" w:rsidP="00331D33">
      <w:pPr>
        <w:spacing w:after="120"/>
        <w:rPr>
          <w:rFonts w:ascii="Arial" w:eastAsia="Times New Roman" w:hAnsi="Arial" w:cs="Arial"/>
          <w:b/>
          <w:bCs/>
          <w:color w:val="000000"/>
          <w:sz w:val="20"/>
          <w:szCs w:val="20"/>
        </w:rPr>
      </w:pPr>
      <w:r w:rsidRPr="00D75DB9">
        <w:rPr>
          <w:rStyle w:val="Strong"/>
          <w:rFonts w:ascii="Arial" w:hAnsi="Arial" w:cs="Arial"/>
          <w:sz w:val="20"/>
          <w:szCs w:val="20"/>
        </w:rPr>
        <w:t>Part B. Collections of Information Employing Statistical Methods</w:t>
      </w:r>
      <w:r w:rsidRPr="00D75DB9">
        <w:rPr>
          <w:rFonts w:ascii="Arial" w:hAnsi="Arial" w:cs="Arial"/>
          <w:sz w:val="20"/>
          <w:szCs w:val="20"/>
        </w:rPr>
        <w:t xml:space="preserve"> </w:t>
      </w:r>
    </w:p>
    <w:p w:rsidR="00C44AC4" w:rsidRPr="00D75DB9" w:rsidRDefault="00C44AC4" w:rsidP="00D75DB9">
      <w:pPr>
        <w:pStyle w:val="NormalWeb"/>
        <w:rPr>
          <w:rFonts w:ascii="Arial" w:hAnsi="Arial" w:cs="Arial"/>
          <w:sz w:val="20"/>
          <w:szCs w:val="20"/>
        </w:rPr>
      </w:pPr>
    </w:p>
    <w:p w:rsidR="003D1F3B" w:rsidRDefault="0021083D" w:rsidP="003D1F3B">
      <w:pPr>
        <w:pStyle w:val="NormalWeb"/>
        <w:numPr>
          <w:ilvl w:val="0"/>
          <w:numId w:val="2"/>
        </w:numPr>
        <w:rPr>
          <w:rFonts w:ascii="Arial" w:hAnsi="Arial" w:cs="Arial"/>
          <w:sz w:val="20"/>
          <w:szCs w:val="20"/>
        </w:rPr>
      </w:pPr>
      <w:r w:rsidRPr="00D75DB9">
        <w:rPr>
          <w:rFonts w:ascii="Arial" w:hAnsi="Arial" w:cs="Arial"/>
          <w:sz w:val="20"/>
          <w:szCs w:val="20"/>
        </w:rPr>
        <w:t>Describe potential respondent universe and any sampling selection method to be used.</w:t>
      </w:r>
    </w:p>
    <w:p w:rsidR="003D1F3B" w:rsidRDefault="003D1F3B" w:rsidP="003D1F3B">
      <w:pPr>
        <w:pStyle w:val="NormalWeb"/>
        <w:ind w:left="402"/>
        <w:rPr>
          <w:rFonts w:ascii="Arial" w:hAnsi="Arial" w:cs="Arial"/>
          <w:sz w:val="20"/>
          <w:szCs w:val="20"/>
        </w:rPr>
      </w:pPr>
    </w:p>
    <w:p w:rsidR="003D1F3B" w:rsidRDefault="003D1F3B" w:rsidP="003D1F3B">
      <w:pPr>
        <w:pStyle w:val="NormalWeb"/>
        <w:ind w:left="402"/>
        <w:rPr>
          <w:rFonts w:ascii="Arial" w:hAnsi="Arial" w:cs="Arial"/>
          <w:sz w:val="20"/>
          <w:szCs w:val="20"/>
        </w:rPr>
      </w:pPr>
      <w:r>
        <w:rPr>
          <w:rFonts w:ascii="Arial" w:hAnsi="Arial" w:cs="Arial"/>
          <w:sz w:val="20"/>
          <w:szCs w:val="20"/>
        </w:rPr>
        <w:t xml:space="preserve">The </w:t>
      </w:r>
      <w:r w:rsidR="00D965FC">
        <w:rPr>
          <w:rFonts w:ascii="Arial" w:hAnsi="Arial" w:cs="Arial"/>
          <w:sz w:val="20"/>
          <w:szCs w:val="20"/>
        </w:rPr>
        <w:t>respondent</w:t>
      </w:r>
      <w:r>
        <w:rPr>
          <w:rFonts w:ascii="Arial" w:hAnsi="Arial" w:cs="Arial"/>
          <w:sz w:val="20"/>
          <w:szCs w:val="20"/>
        </w:rPr>
        <w:t xml:space="preserve"> universe is comprised </w:t>
      </w:r>
      <w:r w:rsidR="00331D33">
        <w:rPr>
          <w:rFonts w:ascii="Arial" w:hAnsi="Arial" w:cs="Arial"/>
          <w:sz w:val="20"/>
          <w:szCs w:val="20"/>
        </w:rPr>
        <w:t>of transportation</w:t>
      </w:r>
      <w:r>
        <w:rPr>
          <w:rFonts w:ascii="Arial" w:hAnsi="Arial" w:cs="Arial"/>
          <w:sz w:val="20"/>
          <w:szCs w:val="20"/>
        </w:rPr>
        <w:t xml:space="preserve"> safety professionals </w:t>
      </w:r>
      <w:r w:rsidR="004D44C6">
        <w:rPr>
          <w:rFonts w:ascii="Arial" w:hAnsi="Arial" w:cs="Arial"/>
          <w:sz w:val="20"/>
          <w:szCs w:val="20"/>
        </w:rPr>
        <w:t>in</w:t>
      </w:r>
      <w:r w:rsidR="004D44C6" w:rsidRPr="00D75DB9">
        <w:rPr>
          <w:rFonts w:ascii="Arial" w:hAnsi="Arial" w:cs="Arial"/>
          <w:sz w:val="20"/>
          <w:szCs w:val="20"/>
        </w:rPr>
        <w:t xml:space="preserve"> </w:t>
      </w:r>
      <w:r w:rsidRPr="00D75DB9">
        <w:rPr>
          <w:rFonts w:ascii="Arial" w:hAnsi="Arial" w:cs="Arial"/>
          <w:sz w:val="20"/>
          <w:szCs w:val="20"/>
        </w:rPr>
        <w:t>each of the States’ and the District of Columbia’s Departments of Transportation, each of the State</w:t>
      </w:r>
      <w:r w:rsidR="004D44C6">
        <w:rPr>
          <w:rFonts w:ascii="Arial" w:hAnsi="Arial" w:cs="Arial"/>
          <w:sz w:val="20"/>
          <w:szCs w:val="20"/>
        </w:rPr>
        <w:t>s’</w:t>
      </w:r>
      <w:r w:rsidRPr="00D75DB9">
        <w:rPr>
          <w:rFonts w:ascii="Arial" w:hAnsi="Arial" w:cs="Arial"/>
          <w:sz w:val="20"/>
          <w:szCs w:val="20"/>
        </w:rPr>
        <w:t xml:space="preserve"> Governor’s Highway Safety Offices and fifteen (15) non-state highway transportation agencies</w:t>
      </w:r>
      <w:r w:rsidR="004D44C6">
        <w:rPr>
          <w:rFonts w:ascii="Arial" w:hAnsi="Arial" w:cs="Arial"/>
          <w:sz w:val="20"/>
          <w:szCs w:val="20"/>
        </w:rPr>
        <w:t xml:space="preserve"> (</w:t>
      </w:r>
      <w:r w:rsidRPr="00D75DB9">
        <w:rPr>
          <w:rFonts w:ascii="Arial" w:hAnsi="Arial" w:cs="Arial"/>
          <w:sz w:val="20"/>
          <w:szCs w:val="20"/>
        </w:rPr>
        <w:t>i.e. Metropolitan Planning Organizations (MPOs), municipalities, counties, or tribal/territorial agencies</w:t>
      </w:r>
      <w:r w:rsidR="004D44C6">
        <w:rPr>
          <w:rFonts w:ascii="Arial" w:hAnsi="Arial" w:cs="Arial"/>
          <w:sz w:val="20"/>
          <w:szCs w:val="20"/>
        </w:rPr>
        <w:t>)</w:t>
      </w:r>
      <w:r w:rsidRPr="00D75DB9">
        <w:rPr>
          <w:rFonts w:ascii="Arial" w:hAnsi="Arial" w:cs="Arial"/>
          <w:sz w:val="20"/>
          <w:szCs w:val="20"/>
        </w:rPr>
        <w:t xml:space="preserve">.  </w:t>
      </w:r>
    </w:p>
    <w:p w:rsidR="003D1F3B" w:rsidRDefault="0021083D" w:rsidP="003D1F3B">
      <w:pPr>
        <w:pStyle w:val="NormalWeb"/>
        <w:ind w:left="402"/>
        <w:rPr>
          <w:rFonts w:ascii="Arial" w:hAnsi="Arial" w:cs="Arial"/>
          <w:sz w:val="20"/>
          <w:szCs w:val="20"/>
        </w:rPr>
      </w:pPr>
      <w:r w:rsidRPr="003D1F3B">
        <w:rPr>
          <w:rFonts w:ascii="Arial" w:hAnsi="Arial" w:cs="Arial"/>
          <w:sz w:val="20"/>
          <w:szCs w:val="20"/>
        </w:rPr>
        <w:br/>
        <w:t>2. Describe procedures for collecting informati</w:t>
      </w:r>
      <w:bookmarkStart w:id="1" w:name="_GoBack"/>
      <w:bookmarkEnd w:id="1"/>
      <w:r w:rsidRPr="003D1F3B">
        <w:rPr>
          <w:rFonts w:ascii="Arial" w:hAnsi="Arial" w:cs="Arial"/>
          <w:sz w:val="20"/>
          <w:szCs w:val="20"/>
        </w:rPr>
        <w:t>on, including statistical methodology for stratification and sample selection, estimation procedures, degree of accuracy needed, and less than annual periodic data cycles.</w:t>
      </w:r>
    </w:p>
    <w:p w:rsidR="003D1F3B" w:rsidRDefault="003D1F3B" w:rsidP="003D1F3B">
      <w:pPr>
        <w:pStyle w:val="NormalWeb"/>
        <w:ind w:left="402"/>
        <w:rPr>
          <w:rFonts w:ascii="Arial" w:hAnsi="Arial" w:cs="Arial"/>
          <w:sz w:val="20"/>
          <w:szCs w:val="20"/>
        </w:rPr>
      </w:pPr>
    </w:p>
    <w:p w:rsidR="003D1F3B" w:rsidRDefault="004D44C6" w:rsidP="003D1F3B">
      <w:pPr>
        <w:pStyle w:val="NormalWeb"/>
        <w:ind w:left="402"/>
        <w:rPr>
          <w:rFonts w:ascii="Arial" w:hAnsi="Arial" w:cs="Arial"/>
          <w:sz w:val="20"/>
          <w:szCs w:val="20"/>
        </w:rPr>
      </w:pPr>
      <w:r>
        <w:rPr>
          <w:rFonts w:ascii="Arial" w:hAnsi="Arial" w:cs="Arial"/>
          <w:sz w:val="20"/>
          <w:szCs w:val="20"/>
        </w:rPr>
        <w:t xml:space="preserve">The information will be collecting through an on-line survey using </w:t>
      </w:r>
      <w:r w:rsidR="002E0176">
        <w:rPr>
          <w:rFonts w:ascii="Arial" w:hAnsi="Arial" w:cs="Arial"/>
          <w:sz w:val="20"/>
          <w:szCs w:val="20"/>
        </w:rPr>
        <w:t>a custom designed platform developed by the project contractor, Cambridge Systematics.</w:t>
      </w:r>
      <w:r>
        <w:rPr>
          <w:rFonts w:ascii="Arial" w:hAnsi="Arial" w:cs="Arial"/>
          <w:sz w:val="20"/>
          <w:szCs w:val="20"/>
        </w:rPr>
        <w:t xml:space="preserve">  </w:t>
      </w:r>
      <w:r w:rsidR="003D1F3B">
        <w:rPr>
          <w:rFonts w:ascii="Arial" w:hAnsi="Arial" w:cs="Arial"/>
          <w:sz w:val="20"/>
          <w:szCs w:val="20"/>
        </w:rPr>
        <w:t xml:space="preserve">This information collection will not require </w:t>
      </w:r>
      <w:r w:rsidR="003D1F3B" w:rsidRPr="003D1F3B">
        <w:rPr>
          <w:rFonts w:ascii="Arial" w:hAnsi="Arial" w:cs="Arial"/>
          <w:sz w:val="20"/>
          <w:szCs w:val="20"/>
        </w:rPr>
        <w:t>statistical methodology for stratification and sample selection, estimation procedures, degree of accuracy needed, and less than annual periodic data cycles.</w:t>
      </w:r>
      <w:r w:rsidR="00C94F3A">
        <w:rPr>
          <w:rFonts w:ascii="Arial" w:hAnsi="Arial" w:cs="Arial"/>
          <w:sz w:val="20"/>
          <w:szCs w:val="20"/>
        </w:rPr>
        <w:t xml:space="preserve">  The information collection will not require any other complex evaluation and analyses methodologies.  Simple tabulation and summaries of the responses will be used.  It is a very simple survey that does not contain complex data.</w:t>
      </w:r>
    </w:p>
    <w:p w:rsidR="00C94F3A" w:rsidRDefault="0021083D" w:rsidP="003D1F3B">
      <w:pPr>
        <w:pStyle w:val="NormalWeb"/>
        <w:ind w:left="402"/>
        <w:rPr>
          <w:rFonts w:ascii="Arial" w:hAnsi="Arial" w:cs="Arial"/>
          <w:sz w:val="20"/>
          <w:szCs w:val="20"/>
        </w:rPr>
      </w:pPr>
      <w:r w:rsidRPr="003D1F3B">
        <w:rPr>
          <w:rFonts w:ascii="Arial" w:hAnsi="Arial" w:cs="Arial"/>
          <w:sz w:val="20"/>
          <w:szCs w:val="20"/>
        </w:rPr>
        <w:br/>
        <w:t>3. Describe methods to maximize response rate.</w:t>
      </w:r>
    </w:p>
    <w:p w:rsidR="00C94F3A" w:rsidRDefault="00C94F3A" w:rsidP="003D1F3B">
      <w:pPr>
        <w:pStyle w:val="NormalWeb"/>
        <w:ind w:left="402"/>
        <w:rPr>
          <w:rFonts w:ascii="Arial" w:hAnsi="Arial" w:cs="Arial"/>
          <w:sz w:val="20"/>
          <w:szCs w:val="20"/>
        </w:rPr>
      </w:pPr>
    </w:p>
    <w:p w:rsidR="00C94F3A" w:rsidRDefault="00C94F3A" w:rsidP="003D1F3B">
      <w:pPr>
        <w:pStyle w:val="NormalWeb"/>
        <w:ind w:left="402"/>
        <w:rPr>
          <w:rFonts w:ascii="Arial" w:hAnsi="Arial" w:cs="Arial"/>
          <w:sz w:val="20"/>
          <w:szCs w:val="20"/>
        </w:rPr>
      </w:pPr>
      <w:r>
        <w:rPr>
          <w:rFonts w:ascii="Arial" w:hAnsi="Arial" w:cs="Arial"/>
          <w:sz w:val="20"/>
          <w:szCs w:val="20"/>
        </w:rPr>
        <w:t xml:space="preserve">The respondent </w:t>
      </w:r>
      <w:r w:rsidR="00D965FC">
        <w:rPr>
          <w:rFonts w:ascii="Arial" w:hAnsi="Arial" w:cs="Arial"/>
          <w:sz w:val="20"/>
          <w:szCs w:val="20"/>
        </w:rPr>
        <w:t>universe</w:t>
      </w:r>
      <w:r>
        <w:rPr>
          <w:rFonts w:ascii="Arial" w:hAnsi="Arial" w:cs="Arial"/>
          <w:sz w:val="20"/>
          <w:szCs w:val="20"/>
        </w:rPr>
        <w:t xml:space="preserve"> consists of transportation </w:t>
      </w:r>
      <w:r w:rsidR="00D965FC">
        <w:rPr>
          <w:rFonts w:ascii="Arial" w:hAnsi="Arial" w:cs="Arial"/>
          <w:sz w:val="20"/>
          <w:szCs w:val="20"/>
        </w:rPr>
        <w:t>safety</w:t>
      </w:r>
      <w:r>
        <w:rPr>
          <w:rFonts w:ascii="Arial" w:hAnsi="Arial" w:cs="Arial"/>
          <w:sz w:val="20"/>
          <w:szCs w:val="20"/>
        </w:rPr>
        <w:t xml:space="preserve"> professionals is State and local government agencies.  To maximize response rates, the </w:t>
      </w:r>
      <w:r w:rsidR="004D44C6">
        <w:rPr>
          <w:rFonts w:ascii="Arial" w:hAnsi="Arial" w:cs="Arial"/>
          <w:sz w:val="20"/>
          <w:szCs w:val="20"/>
        </w:rPr>
        <w:t xml:space="preserve">national associations </w:t>
      </w:r>
      <w:r>
        <w:rPr>
          <w:rFonts w:ascii="Arial" w:hAnsi="Arial" w:cs="Arial"/>
          <w:sz w:val="20"/>
          <w:szCs w:val="20"/>
        </w:rPr>
        <w:t xml:space="preserve">that represent these agencies, namely the American Association of State Highway and Transportation Officials (AASHTO) and the Governors Highway Safety </w:t>
      </w:r>
      <w:r w:rsidR="00D965FC">
        <w:rPr>
          <w:rFonts w:ascii="Arial" w:hAnsi="Arial" w:cs="Arial"/>
          <w:sz w:val="20"/>
          <w:szCs w:val="20"/>
        </w:rPr>
        <w:t>Association</w:t>
      </w:r>
      <w:r>
        <w:rPr>
          <w:rFonts w:ascii="Arial" w:hAnsi="Arial" w:cs="Arial"/>
          <w:sz w:val="20"/>
          <w:szCs w:val="20"/>
        </w:rPr>
        <w:t xml:space="preserve"> (GHSA) have agreed to co-logo the on-line survey and reach out to their </w:t>
      </w:r>
      <w:r w:rsidR="00331D33">
        <w:rPr>
          <w:rFonts w:ascii="Arial" w:hAnsi="Arial" w:cs="Arial"/>
          <w:sz w:val="20"/>
          <w:szCs w:val="20"/>
        </w:rPr>
        <w:t>member recipients</w:t>
      </w:r>
      <w:r>
        <w:rPr>
          <w:rFonts w:ascii="Arial" w:hAnsi="Arial" w:cs="Arial"/>
          <w:sz w:val="20"/>
          <w:szCs w:val="20"/>
        </w:rPr>
        <w:t xml:space="preserve"> of the survey to communicate its importance and the need to respond.  </w:t>
      </w:r>
      <w:r w:rsidR="00D965FC">
        <w:rPr>
          <w:rFonts w:ascii="Arial" w:hAnsi="Arial" w:cs="Arial"/>
          <w:sz w:val="20"/>
          <w:szCs w:val="20"/>
        </w:rPr>
        <w:t xml:space="preserve">Furthermore, the FHWA has strong relationships with the survey recipients through its business relationships at the State and local level.  Because of these relationships, confidence is extremely high that all recipients will complete the survey in a timely fashion.  </w:t>
      </w:r>
      <w:r>
        <w:rPr>
          <w:rFonts w:ascii="Arial" w:hAnsi="Arial" w:cs="Arial"/>
          <w:sz w:val="20"/>
          <w:szCs w:val="20"/>
        </w:rPr>
        <w:t xml:space="preserve">AASHTO and GHSA have </w:t>
      </w:r>
      <w:r w:rsidR="00D965FC">
        <w:rPr>
          <w:rFonts w:ascii="Arial" w:hAnsi="Arial" w:cs="Arial"/>
          <w:sz w:val="20"/>
          <w:szCs w:val="20"/>
        </w:rPr>
        <w:t>already</w:t>
      </w:r>
      <w:r>
        <w:rPr>
          <w:rFonts w:ascii="Arial" w:hAnsi="Arial" w:cs="Arial"/>
          <w:sz w:val="20"/>
          <w:szCs w:val="20"/>
        </w:rPr>
        <w:t xml:space="preserve"> </w:t>
      </w:r>
      <w:r w:rsidR="00D965FC">
        <w:rPr>
          <w:rFonts w:ascii="Arial" w:hAnsi="Arial" w:cs="Arial"/>
          <w:sz w:val="20"/>
          <w:szCs w:val="20"/>
        </w:rPr>
        <w:t>informed</w:t>
      </w:r>
      <w:r>
        <w:rPr>
          <w:rFonts w:ascii="Arial" w:hAnsi="Arial" w:cs="Arial"/>
          <w:sz w:val="20"/>
          <w:szCs w:val="20"/>
        </w:rPr>
        <w:t xml:space="preserve"> their constituency of the survey and feedback from the intended recipients indicates that they are ready</w:t>
      </w:r>
      <w:r w:rsidR="004D44C6">
        <w:rPr>
          <w:rFonts w:ascii="Arial" w:hAnsi="Arial" w:cs="Arial"/>
          <w:sz w:val="20"/>
          <w:szCs w:val="20"/>
        </w:rPr>
        <w:t xml:space="preserve"> and </w:t>
      </w:r>
      <w:r w:rsidR="00331D33">
        <w:rPr>
          <w:rFonts w:ascii="Arial" w:hAnsi="Arial" w:cs="Arial"/>
          <w:sz w:val="20"/>
          <w:szCs w:val="20"/>
        </w:rPr>
        <w:t>waiting to</w:t>
      </w:r>
      <w:r>
        <w:rPr>
          <w:rFonts w:ascii="Arial" w:hAnsi="Arial" w:cs="Arial"/>
          <w:sz w:val="20"/>
          <w:szCs w:val="20"/>
        </w:rPr>
        <w:t xml:space="preserve"> complete the questionnaire in a timely fashion.</w:t>
      </w:r>
    </w:p>
    <w:p w:rsidR="00C94F3A" w:rsidRDefault="0021083D" w:rsidP="003D1F3B">
      <w:pPr>
        <w:pStyle w:val="NormalWeb"/>
        <w:ind w:left="402"/>
        <w:rPr>
          <w:rFonts w:ascii="Arial" w:hAnsi="Arial" w:cs="Arial"/>
          <w:sz w:val="20"/>
          <w:szCs w:val="20"/>
        </w:rPr>
      </w:pPr>
      <w:r w:rsidRPr="003D1F3B">
        <w:rPr>
          <w:rFonts w:ascii="Arial" w:hAnsi="Arial" w:cs="Arial"/>
          <w:sz w:val="20"/>
          <w:szCs w:val="20"/>
        </w:rPr>
        <w:br/>
        <w:t>4. Describe tests of procedures or methods.</w:t>
      </w:r>
    </w:p>
    <w:p w:rsidR="00C94F3A" w:rsidRDefault="00C94F3A" w:rsidP="003D1F3B">
      <w:pPr>
        <w:pStyle w:val="NormalWeb"/>
        <w:ind w:left="402"/>
        <w:rPr>
          <w:rFonts w:ascii="Arial" w:hAnsi="Arial" w:cs="Arial"/>
          <w:sz w:val="20"/>
          <w:szCs w:val="20"/>
        </w:rPr>
      </w:pPr>
    </w:p>
    <w:p w:rsidR="00C94F3A" w:rsidRDefault="00D965FC" w:rsidP="003D1F3B">
      <w:pPr>
        <w:pStyle w:val="NormalWeb"/>
        <w:ind w:left="402"/>
        <w:rPr>
          <w:rFonts w:ascii="Arial" w:hAnsi="Arial" w:cs="Arial"/>
          <w:sz w:val="20"/>
          <w:szCs w:val="20"/>
        </w:rPr>
      </w:pPr>
      <w:r>
        <w:rPr>
          <w:rFonts w:ascii="Arial" w:hAnsi="Arial" w:cs="Arial"/>
          <w:sz w:val="20"/>
          <w:szCs w:val="20"/>
        </w:rPr>
        <w:t>The on-line survey has been tested and found to work properly.  There are no other methods.</w:t>
      </w:r>
    </w:p>
    <w:p w:rsidR="0021083D" w:rsidRDefault="0021083D" w:rsidP="003D1F3B">
      <w:pPr>
        <w:pStyle w:val="NormalWeb"/>
        <w:ind w:left="402"/>
        <w:rPr>
          <w:rFonts w:ascii="Arial" w:hAnsi="Arial" w:cs="Arial"/>
          <w:sz w:val="20"/>
          <w:szCs w:val="20"/>
        </w:rPr>
      </w:pPr>
      <w:r w:rsidRPr="003D1F3B">
        <w:rPr>
          <w:rFonts w:ascii="Arial" w:hAnsi="Arial" w:cs="Arial"/>
          <w:sz w:val="20"/>
          <w:szCs w:val="20"/>
        </w:rPr>
        <w:br/>
        <w:t>5. Provide name and telephone number of individuals who were consulted on statistical aspects of the IC and who will actually collect and/or analyze the information.</w:t>
      </w:r>
    </w:p>
    <w:p w:rsidR="00C94F3A" w:rsidRDefault="00C94F3A" w:rsidP="003D1F3B">
      <w:pPr>
        <w:pStyle w:val="NormalWeb"/>
        <w:ind w:left="402"/>
        <w:rPr>
          <w:rFonts w:ascii="Arial" w:hAnsi="Arial" w:cs="Arial"/>
          <w:sz w:val="20"/>
          <w:szCs w:val="20"/>
        </w:rPr>
      </w:pPr>
    </w:p>
    <w:p w:rsidR="004D44C6" w:rsidRDefault="004D44C6" w:rsidP="00C94F3A">
      <w:pPr>
        <w:pStyle w:val="NormalWeb"/>
        <w:ind w:left="402"/>
        <w:rPr>
          <w:rFonts w:ascii="Arial" w:hAnsi="Arial" w:cs="Arial"/>
          <w:sz w:val="20"/>
          <w:szCs w:val="20"/>
        </w:rPr>
      </w:pPr>
      <w:r>
        <w:rPr>
          <w:rFonts w:ascii="Arial" w:hAnsi="Arial" w:cs="Arial"/>
          <w:sz w:val="20"/>
          <w:szCs w:val="20"/>
        </w:rPr>
        <w:t>Since there are no significant statistical aspects of the IC, no additional contacts were consulted.  The party responsible for collecting and analyzing the information is:</w:t>
      </w:r>
    </w:p>
    <w:p w:rsidR="00331D33" w:rsidRDefault="00331D33" w:rsidP="00C94F3A">
      <w:pPr>
        <w:pStyle w:val="NormalWeb"/>
        <w:ind w:left="402"/>
        <w:rPr>
          <w:rFonts w:ascii="Arial" w:hAnsi="Arial" w:cs="Arial"/>
          <w:sz w:val="20"/>
          <w:szCs w:val="20"/>
        </w:rPr>
      </w:pPr>
    </w:p>
    <w:p w:rsidR="00E033A3" w:rsidRPr="00D75DB9" w:rsidRDefault="00C94F3A" w:rsidP="00C94F3A">
      <w:pPr>
        <w:pStyle w:val="NormalWeb"/>
        <w:ind w:left="402"/>
        <w:rPr>
          <w:rFonts w:ascii="Arial" w:hAnsi="Arial" w:cs="Arial"/>
          <w:sz w:val="20"/>
          <w:szCs w:val="20"/>
        </w:rPr>
      </w:pPr>
      <w:r w:rsidRPr="00C94F3A">
        <w:rPr>
          <w:rFonts w:ascii="Arial" w:hAnsi="Arial" w:cs="Arial"/>
          <w:sz w:val="20"/>
          <w:szCs w:val="20"/>
        </w:rPr>
        <w:t xml:space="preserve">Bernardo </w:t>
      </w:r>
      <w:proofErr w:type="spellStart"/>
      <w:r w:rsidRPr="00C94F3A">
        <w:rPr>
          <w:rFonts w:ascii="Arial" w:hAnsi="Arial" w:cs="Arial"/>
          <w:sz w:val="20"/>
          <w:szCs w:val="20"/>
        </w:rPr>
        <w:t>Kleiner</w:t>
      </w:r>
      <w:proofErr w:type="spellEnd"/>
      <w:r w:rsidRPr="00C94F3A">
        <w:rPr>
          <w:rFonts w:ascii="Arial" w:hAnsi="Arial" w:cs="Arial"/>
          <w:sz w:val="20"/>
          <w:szCs w:val="20"/>
        </w:rPr>
        <w:br/>
        <w:t>Senior Associate</w:t>
      </w:r>
      <w:r w:rsidRPr="00C94F3A">
        <w:rPr>
          <w:rFonts w:ascii="Arial" w:hAnsi="Arial" w:cs="Arial"/>
          <w:sz w:val="20"/>
          <w:szCs w:val="20"/>
        </w:rPr>
        <w:br/>
        <w:t>Cambridge Systematics Inc</w:t>
      </w:r>
      <w:proofErr w:type="gramStart"/>
      <w:r w:rsidRPr="00C94F3A">
        <w:rPr>
          <w:rFonts w:ascii="Arial" w:hAnsi="Arial" w:cs="Arial"/>
          <w:sz w:val="20"/>
          <w:szCs w:val="20"/>
        </w:rPr>
        <w:t>.</w:t>
      </w:r>
      <w:proofErr w:type="gramEnd"/>
      <w:r w:rsidRPr="00C94F3A">
        <w:rPr>
          <w:rFonts w:ascii="Arial" w:hAnsi="Arial" w:cs="Arial"/>
          <w:sz w:val="20"/>
          <w:szCs w:val="20"/>
        </w:rPr>
        <w:br/>
        <w:t>4800 Hampden Lane, Suite 800</w:t>
      </w:r>
      <w:r w:rsidRPr="00C94F3A">
        <w:rPr>
          <w:rFonts w:ascii="Arial" w:hAnsi="Arial" w:cs="Arial"/>
          <w:sz w:val="20"/>
          <w:szCs w:val="20"/>
        </w:rPr>
        <w:br/>
        <w:t>Bethesda, MD 20814</w:t>
      </w:r>
      <w:r w:rsidRPr="00C94F3A">
        <w:rPr>
          <w:rFonts w:ascii="Arial" w:hAnsi="Arial" w:cs="Arial"/>
          <w:sz w:val="20"/>
          <w:szCs w:val="20"/>
        </w:rPr>
        <w:br/>
        <w:t>tel  301 347 0100</w:t>
      </w:r>
      <w:r w:rsidRPr="00C94F3A">
        <w:rPr>
          <w:rFonts w:ascii="Arial" w:hAnsi="Arial" w:cs="Arial"/>
          <w:sz w:val="20"/>
          <w:szCs w:val="20"/>
        </w:rPr>
        <w:br/>
        <w:t>fax  301 347 0101</w:t>
      </w:r>
      <w:r w:rsidRPr="00C94F3A">
        <w:rPr>
          <w:rFonts w:ascii="Arial" w:hAnsi="Arial" w:cs="Arial"/>
          <w:sz w:val="20"/>
          <w:szCs w:val="20"/>
        </w:rPr>
        <w:br/>
      </w:r>
      <w:hyperlink r:id="rId9" w:history="1">
        <w:r w:rsidRPr="00C94F3A">
          <w:rPr>
            <w:rStyle w:val="Hyperlink"/>
            <w:rFonts w:ascii="Arial" w:hAnsi="Arial" w:cs="Arial"/>
            <w:sz w:val="20"/>
            <w:szCs w:val="20"/>
          </w:rPr>
          <w:t>bkleiner@camsys.com</w:t>
        </w:r>
      </w:hyperlink>
    </w:p>
    <w:sectPr w:rsidR="00E033A3" w:rsidRPr="00D75DB9" w:rsidSect="00E033A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AC0" w:rsidRDefault="00B32AC0" w:rsidP="00770AB6">
      <w:pPr>
        <w:spacing w:after="0" w:line="240" w:lineRule="auto"/>
      </w:pPr>
      <w:r>
        <w:separator/>
      </w:r>
    </w:p>
  </w:endnote>
  <w:endnote w:type="continuationSeparator" w:id="0">
    <w:p w:rsidR="00B32AC0" w:rsidRDefault="00B32AC0" w:rsidP="0077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AC0" w:rsidRDefault="00B32AC0" w:rsidP="00770AB6">
      <w:pPr>
        <w:spacing w:after="0" w:line="240" w:lineRule="auto"/>
      </w:pPr>
      <w:r>
        <w:separator/>
      </w:r>
    </w:p>
  </w:footnote>
  <w:footnote w:type="continuationSeparator" w:id="0">
    <w:p w:rsidR="00B32AC0" w:rsidRDefault="00B32AC0" w:rsidP="00770A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73D06"/>
    <w:multiLevelType w:val="hybridMultilevel"/>
    <w:tmpl w:val="154A0ECE"/>
    <w:lvl w:ilvl="0" w:tplc="0CE63704">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
    <w:nsid w:val="6A2C6F88"/>
    <w:multiLevelType w:val="hybridMultilevel"/>
    <w:tmpl w:val="B6B4CFBA"/>
    <w:lvl w:ilvl="0" w:tplc="E6C0E742">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83D"/>
    <w:rsid w:val="0000774B"/>
    <w:rsid w:val="000150DC"/>
    <w:rsid w:val="00032FCB"/>
    <w:rsid w:val="000364F5"/>
    <w:rsid w:val="00040646"/>
    <w:rsid w:val="000C5F5E"/>
    <w:rsid w:val="00123564"/>
    <w:rsid w:val="00164D98"/>
    <w:rsid w:val="00166A7B"/>
    <w:rsid w:val="001D64FC"/>
    <w:rsid w:val="0021083D"/>
    <w:rsid w:val="00277D3E"/>
    <w:rsid w:val="002E0176"/>
    <w:rsid w:val="002F3DF1"/>
    <w:rsid w:val="002F5F30"/>
    <w:rsid w:val="00331D33"/>
    <w:rsid w:val="003B6E60"/>
    <w:rsid w:val="003D1F3B"/>
    <w:rsid w:val="004A3151"/>
    <w:rsid w:val="004A3945"/>
    <w:rsid w:val="004B4B87"/>
    <w:rsid w:val="004D44C6"/>
    <w:rsid w:val="004E003E"/>
    <w:rsid w:val="00507E21"/>
    <w:rsid w:val="00517DD1"/>
    <w:rsid w:val="00562F81"/>
    <w:rsid w:val="006233EA"/>
    <w:rsid w:val="006444C7"/>
    <w:rsid w:val="006B1E37"/>
    <w:rsid w:val="00770AB6"/>
    <w:rsid w:val="007833F7"/>
    <w:rsid w:val="007C220F"/>
    <w:rsid w:val="008752FD"/>
    <w:rsid w:val="008A3E8B"/>
    <w:rsid w:val="008A4051"/>
    <w:rsid w:val="008D6F73"/>
    <w:rsid w:val="00930C4E"/>
    <w:rsid w:val="00A50212"/>
    <w:rsid w:val="00A8283C"/>
    <w:rsid w:val="00A9080A"/>
    <w:rsid w:val="00B32AC0"/>
    <w:rsid w:val="00BD1124"/>
    <w:rsid w:val="00C142D1"/>
    <w:rsid w:val="00C44AC4"/>
    <w:rsid w:val="00C94F3A"/>
    <w:rsid w:val="00D12A88"/>
    <w:rsid w:val="00D75DB9"/>
    <w:rsid w:val="00D965FC"/>
    <w:rsid w:val="00E033A3"/>
    <w:rsid w:val="00E21D05"/>
    <w:rsid w:val="00E53FF1"/>
    <w:rsid w:val="00E564E7"/>
    <w:rsid w:val="00E73752"/>
    <w:rsid w:val="00E955FF"/>
    <w:rsid w:val="00ED66C2"/>
    <w:rsid w:val="00EF2753"/>
    <w:rsid w:val="00F2129C"/>
    <w:rsid w:val="00F333DB"/>
    <w:rsid w:val="00F64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83D"/>
    <w:rPr>
      <w:color w:val="0033CC"/>
      <w:u w:val="single"/>
      <w:shd w:val="clear" w:color="auto" w:fill="auto"/>
    </w:rPr>
  </w:style>
  <w:style w:type="paragraph" w:styleId="NormalWeb">
    <w:name w:val="Normal (Web)"/>
    <w:basedOn w:val="Normal"/>
    <w:uiPriority w:val="99"/>
    <w:unhideWhenUsed/>
    <w:rsid w:val="0021083D"/>
    <w:pPr>
      <w:spacing w:after="0" w:line="240" w:lineRule="auto"/>
      <w:ind w:left="42" w:right="42"/>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1083D"/>
    <w:rPr>
      <w:b/>
      <w:bCs/>
    </w:rPr>
  </w:style>
  <w:style w:type="character" w:styleId="FollowedHyperlink">
    <w:name w:val="FollowedHyperlink"/>
    <w:basedOn w:val="DefaultParagraphFont"/>
    <w:uiPriority w:val="99"/>
    <w:semiHidden/>
    <w:unhideWhenUsed/>
    <w:rsid w:val="006444C7"/>
    <w:rPr>
      <w:color w:val="800080" w:themeColor="followedHyperlink"/>
      <w:u w:val="single"/>
    </w:rPr>
  </w:style>
  <w:style w:type="paragraph" w:styleId="BodyText2">
    <w:name w:val="Body Text 2"/>
    <w:basedOn w:val="Normal"/>
    <w:link w:val="BodyText2Char"/>
    <w:uiPriority w:val="99"/>
    <w:semiHidden/>
    <w:unhideWhenUsed/>
    <w:rsid w:val="006444C7"/>
    <w:pPr>
      <w:spacing w:after="120" w:line="480" w:lineRule="auto"/>
    </w:pPr>
  </w:style>
  <w:style w:type="character" w:customStyle="1" w:styleId="BodyText2Char">
    <w:name w:val="Body Text 2 Char"/>
    <w:basedOn w:val="DefaultParagraphFont"/>
    <w:link w:val="BodyText2"/>
    <w:uiPriority w:val="99"/>
    <w:semiHidden/>
    <w:rsid w:val="006444C7"/>
  </w:style>
  <w:style w:type="paragraph" w:styleId="BalloonText">
    <w:name w:val="Balloon Text"/>
    <w:basedOn w:val="Normal"/>
    <w:link w:val="BalloonTextChar"/>
    <w:semiHidden/>
    <w:rsid w:val="006444C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4C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70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AB6"/>
    <w:rPr>
      <w:sz w:val="20"/>
      <w:szCs w:val="20"/>
    </w:rPr>
  </w:style>
  <w:style w:type="character" w:styleId="FootnoteReference">
    <w:name w:val="footnote reference"/>
    <w:basedOn w:val="DefaultParagraphFont"/>
    <w:uiPriority w:val="99"/>
    <w:semiHidden/>
    <w:unhideWhenUsed/>
    <w:rsid w:val="00770AB6"/>
    <w:rPr>
      <w:vertAlign w:val="superscript"/>
    </w:rPr>
  </w:style>
  <w:style w:type="paragraph" w:styleId="Header">
    <w:name w:val="header"/>
    <w:basedOn w:val="Normal"/>
    <w:link w:val="HeaderChar"/>
    <w:uiPriority w:val="99"/>
    <w:semiHidden/>
    <w:unhideWhenUsed/>
    <w:rsid w:val="00D75D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5DB9"/>
  </w:style>
  <w:style w:type="paragraph" w:styleId="Footer">
    <w:name w:val="footer"/>
    <w:basedOn w:val="Normal"/>
    <w:link w:val="FooterChar"/>
    <w:uiPriority w:val="99"/>
    <w:semiHidden/>
    <w:unhideWhenUsed/>
    <w:rsid w:val="00D75D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83D"/>
    <w:rPr>
      <w:color w:val="0033CC"/>
      <w:u w:val="single"/>
      <w:shd w:val="clear" w:color="auto" w:fill="auto"/>
    </w:rPr>
  </w:style>
  <w:style w:type="paragraph" w:styleId="NormalWeb">
    <w:name w:val="Normal (Web)"/>
    <w:basedOn w:val="Normal"/>
    <w:uiPriority w:val="99"/>
    <w:unhideWhenUsed/>
    <w:rsid w:val="0021083D"/>
    <w:pPr>
      <w:spacing w:after="0" w:line="240" w:lineRule="auto"/>
      <w:ind w:left="42" w:right="42"/>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21083D"/>
    <w:rPr>
      <w:b/>
      <w:bCs/>
    </w:rPr>
  </w:style>
  <w:style w:type="character" w:styleId="FollowedHyperlink">
    <w:name w:val="FollowedHyperlink"/>
    <w:basedOn w:val="DefaultParagraphFont"/>
    <w:uiPriority w:val="99"/>
    <w:semiHidden/>
    <w:unhideWhenUsed/>
    <w:rsid w:val="006444C7"/>
    <w:rPr>
      <w:color w:val="800080" w:themeColor="followedHyperlink"/>
      <w:u w:val="single"/>
    </w:rPr>
  </w:style>
  <w:style w:type="paragraph" w:styleId="BodyText2">
    <w:name w:val="Body Text 2"/>
    <w:basedOn w:val="Normal"/>
    <w:link w:val="BodyText2Char"/>
    <w:uiPriority w:val="99"/>
    <w:semiHidden/>
    <w:unhideWhenUsed/>
    <w:rsid w:val="006444C7"/>
    <w:pPr>
      <w:spacing w:after="120" w:line="480" w:lineRule="auto"/>
    </w:pPr>
  </w:style>
  <w:style w:type="character" w:customStyle="1" w:styleId="BodyText2Char">
    <w:name w:val="Body Text 2 Char"/>
    <w:basedOn w:val="DefaultParagraphFont"/>
    <w:link w:val="BodyText2"/>
    <w:uiPriority w:val="99"/>
    <w:semiHidden/>
    <w:rsid w:val="006444C7"/>
  </w:style>
  <w:style w:type="paragraph" w:styleId="BalloonText">
    <w:name w:val="Balloon Text"/>
    <w:basedOn w:val="Normal"/>
    <w:link w:val="BalloonTextChar"/>
    <w:semiHidden/>
    <w:rsid w:val="006444C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4C7"/>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70A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AB6"/>
    <w:rPr>
      <w:sz w:val="20"/>
      <w:szCs w:val="20"/>
    </w:rPr>
  </w:style>
  <w:style w:type="character" w:styleId="FootnoteReference">
    <w:name w:val="footnote reference"/>
    <w:basedOn w:val="DefaultParagraphFont"/>
    <w:uiPriority w:val="99"/>
    <w:semiHidden/>
    <w:unhideWhenUsed/>
    <w:rsid w:val="00770AB6"/>
    <w:rPr>
      <w:vertAlign w:val="superscript"/>
    </w:rPr>
  </w:style>
  <w:style w:type="paragraph" w:styleId="Header">
    <w:name w:val="header"/>
    <w:basedOn w:val="Normal"/>
    <w:link w:val="HeaderChar"/>
    <w:uiPriority w:val="99"/>
    <w:semiHidden/>
    <w:unhideWhenUsed/>
    <w:rsid w:val="00D75D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75DB9"/>
  </w:style>
  <w:style w:type="paragraph" w:styleId="Footer">
    <w:name w:val="footer"/>
    <w:basedOn w:val="Normal"/>
    <w:link w:val="FooterChar"/>
    <w:uiPriority w:val="99"/>
    <w:semiHidden/>
    <w:unhideWhenUsed/>
    <w:rsid w:val="00D75D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3005">
      <w:bodyDiv w:val="1"/>
      <w:marLeft w:val="0"/>
      <w:marRight w:val="0"/>
      <w:marTop w:val="0"/>
      <w:marBottom w:val="0"/>
      <w:divBdr>
        <w:top w:val="none" w:sz="0" w:space="0" w:color="auto"/>
        <w:left w:val="none" w:sz="0" w:space="0" w:color="auto"/>
        <w:bottom w:val="none" w:sz="0" w:space="0" w:color="auto"/>
        <w:right w:val="none" w:sz="0" w:space="0" w:color="auto"/>
      </w:divBdr>
      <w:divsChild>
        <w:div w:id="1313172111">
          <w:marLeft w:val="0"/>
          <w:marRight w:val="0"/>
          <w:marTop w:val="0"/>
          <w:marBottom w:val="0"/>
          <w:divBdr>
            <w:top w:val="none" w:sz="0" w:space="0" w:color="auto"/>
            <w:left w:val="none" w:sz="0" w:space="0" w:color="auto"/>
            <w:bottom w:val="none" w:sz="0" w:space="0" w:color="auto"/>
            <w:right w:val="none" w:sz="0" w:space="0" w:color="auto"/>
          </w:divBdr>
        </w:div>
      </w:divsChild>
    </w:div>
    <w:div w:id="1357928008">
      <w:bodyDiv w:val="1"/>
      <w:marLeft w:val="0"/>
      <w:marRight w:val="0"/>
      <w:marTop w:val="0"/>
      <w:marBottom w:val="0"/>
      <w:divBdr>
        <w:top w:val="none" w:sz="0" w:space="0" w:color="auto"/>
        <w:left w:val="none" w:sz="0" w:space="0" w:color="auto"/>
        <w:bottom w:val="none" w:sz="0" w:space="0" w:color="auto"/>
        <w:right w:val="none" w:sz="0" w:space="0" w:color="auto"/>
      </w:divBdr>
      <w:divsChild>
        <w:div w:id="1174228459">
          <w:marLeft w:val="0"/>
          <w:marRight w:val="0"/>
          <w:marTop w:val="0"/>
          <w:marBottom w:val="0"/>
          <w:divBdr>
            <w:top w:val="none" w:sz="0" w:space="0" w:color="auto"/>
            <w:left w:val="none" w:sz="0" w:space="0" w:color="auto"/>
            <w:bottom w:val="none" w:sz="0" w:space="0" w:color="auto"/>
            <w:right w:val="none" w:sz="0" w:space="0" w:color="auto"/>
          </w:divBdr>
          <w:divsChild>
            <w:div w:id="659431428">
              <w:marLeft w:val="0"/>
              <w:marRight w:val="0"/>
              <w:marTop w:val="0"/>
              <w:marBottom w:val="0"/>
              <w:divBdr>
                <w:top w:val="none" w:sz="0" w:space="0" w:color="auto"/>
                <w:left w:val="single" w:sz="6" w:space="0" w:color="E2E2E2"/>
                <w:bottom w:val="none" w:sz="0" w:space="0" w:color="auto"/>
                <w:right w:val="single" w:sz="6" w:space="0" w:color="E2E2E2"/>
              </w:divBdr>
              <w:divsChild>
                <w:div w:id="128862291">
                  <w:marLeft w:val="0"/>
                  <w:marRight w:val="0"/>
                  <w:marTop w:val="0"/>
                  <w:marBottom w:val="0"/>
                  <w:divBdr>
                    <w:top w:val="none" w:sz="0" w:space="0" w:color="auto"/>
                    <w:left w:val="none" w:sz="0" w:space="0" w:color="auto"/>
                    <w:bottom w:val="none" w:sz="0" w:space="0" w:color="auto"/>
                    <w:right w:val="none" w:sz="0" w:space="0" w:color="auto"/>
                  </w:divBdr>
                  <w:divsChild>
                    <w:div w:id="20063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95950">
      <w:bodyDiv w:val="1"/>
      <w:marLeft w:val="0"/>
      <w:marRight w:val="0"/>
      <w:marTop w:val="0"/>
      <w:marBottom w:val="0"/>
      <w:divBdr>
        <w:top w:val="none" w:sz="0" w:space="0" w:color="auto"/>
        <w:left w:val="none" w:sz="0" w:space="0" w:color="auto"/>
        <w:bottom w:val="none" w:sz="0" w:space="0" w:color="auto"/>
        <w:right w:val="none" w:sz="0" w:space="0" w:color="auto"/>
      </w:divBdr>
      <w:divsChild>
        <w:div w:id="188378165">
          <w:marLeft w:val="0"/>
          <w:marRight w:val="0"/>
          <w:marTop w:val="0"/>
          <w:marBottom w:val="0"/>
          <w:divBdr>
            <w:top w:val="none" w:sz="0" w:space="0" w:color="auto"/>
            <w:left w:val="none" w:sz="0" w:space="0" w:color="auto"/>
            <w:bottom w:val="none" w:sz="0" w:space="0" w:color="auto"/>
            <w:right w:val="none" w:sz="0" w:space="0" w:color="auto"/>
          </w:divBdr>
          <w:divsChild>
            <w:div w:id="946085864">
              <w:marLeft w:val="0"/>
              <w:marRight w:val="0"/>
              <w:marTop w:val="0"/>
              <w:marBottom w:val="0"/>
              <w:divBdr>
                <w:top w:val="none" w:sz="0" w:space="0" w:color="auto"/>
                <w:left w:val="single" w:sz="6" w:space="0" w:color="E2E2E2"/>
                <w:bottom w:val="none" w:sz="0" w:space="0" w:color="auto"/>
                <w:right w:val="single" w:sz="6" w:space="0" w:color="E2E2E2"/>
              </w:divBdr>
              <w:divsChild>
                <w:div w:id="1461456755">
                  <w:marLeft w:val="0"/>
                  <w:marRight w:val="0"/>
                  <w:marTop w:val="0"/>
                  <w:marBottom w:val="0"/>
                  <w:divBdr>
                    <w:top w:val="none" w:sz="0" w:space="0" w:color="auto"/>
                    <w:left w:val="none" w:sz="0" w:space="0" w:color="auto"/>
                    <w:bottom w:val="none" w:sz="0" w:space="0" w:color="auto"/>
                    <w:right w:val="none" w:sz="0" w:space="0" w:color="auto"/>
                  </w:divBdr>
                  <w:divsChild>
                    <w:div w:id="81606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kleiner@camsy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1ADE4-9FAE-48CC-9131-E085AD77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463</Words>
  <Characters>2645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williams</dc:creator>
  <cp:lastModifiedBy>USDOT_User</cp:lastModifiedBy>
  <cp:revision>2</cp:revision>
  <cp:lastPrinted>2012-06-12T16:52:00Z</cp:lastPrinted>
  <dcterms:created xsi:type="dcterms:W3CDTF">2012-06-12T19:06:00Z</dcterms:created>
  <dcterms:modified xsi:type="dcterms:W3CDTF">2012-06-12T19:06:00Z</dcterms:modified>
</cp:coreProperties>
</file>