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A7" w:rsidRPr="008846A7" w:rsidRDefault="00DA6C71" w:rsidP="008846A7">
      <w:pPr>
        <w:pStyle w:val="PlainText"/>
        <w:jc w:val="right"/>
        <w:rPr>
          <w:rFonts w:ascii="Times New Roman" w:eastAsia="Times New Roman" w:hAnsi="Times New Roman"/>
          <w:b/>
          <w:color w:val="000000"/>
          <w:sz w:val="22"/>
          <w:szCs w:val="22"/>
          <w:lang w:val="es-ES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es-ES"/>
        </w:rPr>
        <w:t>Número de aprobación</w:t>
      </w:r>
      <w:r w:rsidR="005D1F35">
        <w:rPr>
          <w:rFonts w:ascii="Times New Roman" w:eastAsia="Times New Roman" w:hAnsi="Times New Roman"/>
          <w:color w:val="000000"/>
          <w:sz w:val="22"/>
          <w:szCs w:val="22"/>
          <w:lang w:val="es-ES"/>
        </w:rPr>
        <w:t xml:space="preserve"> de la</w:t>
      </w:r>
      <w:r>
        <w:rPr>
          <w:rFonts w:ascii="Times New Roman" w:eastAsia="Times New Roman" w:hAnsi="Times New Roman"/>
          <w:color w:val="000000"/>
          <w:sz w:val="22"/>
          <w:szCs w:val="22"/>
          <w:lang w:val="es-ES"/>
        </w:rPr>
        <w:t xml:space="preserve"> OMB</w:t>
      </w:r>
      <w:r w:rsidR="008846A7" w:rsidRPr="008846A7">
        <w:rPr>
          <w:rFonts w:ascii="Times New Roman" w:eastAsia="Times New Roman" w:hAnsi="Times New Roman"/>
          <w:color w:val="000000"/>
          <w:sz w:val="22"/>
          <w:szCs w:val="22"/>
          <w:lang w:val="es-ES"/>
        </w:rPr>
        <w:t>: 1103-</w:t>
      </w:r>
      <w:r w:rsidR="008846A7" w:rsidRPr="008846A7">
        <w:rPr>
          <w:rFonts w:ascii="Times New Roman" w:eastAsia="Times New Roman" w:hAnsi="Times New Roman"/>
          <w:sz w:val="22"/>
          <w:szCs w:val="22"/>
          <w:lang w:val="es-ES"/>
        </w:rPr>
        <w:t>0105</w:t>
      </w:r>
    </w:p>
    <w:p w:rsidR="008846A7" w:rsidRPr="008846A7" w:rsidRDefault="00DA6C71" w:rsidP="008846A7">
      <w:pPr>
        <w:spacing w:after="240"/>
        <w:jc w:val="right"/>
        <w:rPr>
          <w:rFonts w:ascii="Times New Roman Bold" w:hAnsi="Times New Roman Bold"/>
          <w:b/>
          <w:kern w:val="32"/>
          <w:sz w:val="28"/>
          <w:lang w:val="es-ES"/>
        </w:rPr>
      </w:pPr>
      <w:r>
        <w:rPr>
          <w:color w:val="000000"/>
          <w:sz w:val="22"/>
          <w:szCs w:val="22"/>
          <w:lang w:val="es-ES"/>
        </w:rPr>
        <w:t>Fecha de vencimiento</w:t>
      </w:r>
      <w:r w:rsidR="008846A7" w:rsidRPr="008846A7">
        <w:rPr>
          <w:color w:val="000000"/>
          <w:sz w:val="22"/>
          <w:szCs w:val="22"/>
          <w:lang w:val="es-ES"/>
        </w:rPr>
        <w:t xml:space="preserve">: </w:t>
      </w:r>
      <w:r>
        <w:rPr>
          <w:color w:val="000000"/>
          <w:sz w:val="22"/>
          <w:szCs w:val="22"/>
          <w:lang w:val="es-ES"/>
        </w:rPr>
        <w:t>DD</w:t>
      </w:r>
      <w:r w:rsidR="008846A7" w:rsidRPr="008846A7">
        <w:rPr>
          <w:color w:val="000000"/>
          <w:sz w:val="22"/>
          <w:szCs w:val="22"/>
          <w:lang w:val="es-ES"/>
        </w:rPr>
        <w:t>/</w:t>
      </w:r>
      <w:r>
        <w:rPr>
          <w:color w:val="000000"/>
          <w:sz w:val="22"/>
          <w:szCs w:val="22"/>
          <w:lang w:val="es-ES"/>
        </w:rPr>
        <w:t>MM</w:t>
      </w:r>
      <w:r w:rsidR="008846A7" w:rsidRPr="008846A7">
        <w:rPr>
          <w:color w:val="000000"/>
          <w:sz w:val="22"/>
          <w:szCs w:val="22"/>
          <w:lang w:val="es-ES"/>
        </w:rPr>
        <w:t>/</w:t>
      </w:r>
      <w:r>
        <w:rPr>
          <w:color w:val="000000"/>
          <w:sz w:val="22"/>
          <w:szCs w:val="22"/>
          <w:lang w:val="es-ES"/>
        </w:rPr>
        <w:t>AAAA</w:t>
      </w:r>
    </w:p>
    <w:p w:rsidR="00421465" w:rsidRPr="00421465" w:rsidRDefault="00421465" w:rsidP="00421465">
      <w:pPr>
        <w:spacing w:after="240"/>
        <w:jc w:val="center"/>
        <w:rPr>
          <w:rFonts w:ascii="Times New Roman Bold" w:hAnsi="Times New Roman Bold"/>
          <w:lang w:val="es-ES_tradnl"/>
        </w:rPr>
      </w:pPr>
      <w:r w:rsidRPr="00421465">
        <w:rPr>
          <w:rFonts w:ascii="Times New Roman Bold" w:hAnsi="Times New Roman Bold"/>
          <w:kern w:val="32"/>
          <w:sz w:val="28"/>
          <w:lang w:val="es-ES_tradnl"/>
        </w:rPr>
        <w:t xml:space="preserve">Instrumento de Autoevaluación de la </w:t>
      </w:r>
      <w:r w:rsidR="001514C3">
        <w:rPr>
          <w:rFonts w:ascii="Times New Roman Bold" w:hAnsi="Times New Roman Bold"/>
          <w:kern w:val="32"/>
          <w:sz w:val="28"/>
          <w:lang w:val="es-ES_tradnl"/>
        </w:rPr>
        <w:t>Policía Comunitaria</w:t>
      </w:r>
      <w:r w:rsidRPr="00421465">
        <w:rPr>
          <w:rFonts w:ascii="Times New Roman Bold" w:hAnsi="Times New Roman Bold"/>
          <w:kern w:val="32"/>
          <w:sz w:val="28"/>
          <w:lang w:val="es-ES_tradnl"/>
        </w:rPr>
        <w:t>:</w:t>
      </w:r>
      <w:r w:rsidRPr="00421465">
        <w:rPr>
          <w:rFonts w:ascii="Times New Roman Bold" w:hAnsi="Times New Roman Bold"/>
          <w:i/>
          <w:kern w:val="32"/>
          <w:sz w:val="28"/>
          <w:lang w:val="es-ES_tradnl"/>
        </w:rPr>
        <w:t xml:space="preserve"> </w:t>
      </w:r>
      <w:r w:rsidRPr="00421465">
        <w:rPr>
          <w:rFonts w:ascii="Times New Roman Bold" w:hAnsi="Times New Roman Bold"/>
          <w:kern w:val="32"/>
          <w:sz w:val="28"/>
          <w:lang w:val="es-ES_tradnl"/>
        </w:rPr>
        <w:t>Forma Corta</w:t>
      </w:r>
    </w:p>
    <w:p w:rsidR="00421465" w:rsidRPr="00337367" w:rsidRDefault="00421465" w:rsidP="00421465">
      <w:pPr>
        <w:spacing w:after="240"/>
        <w:rPr>
          <w:rFonts w:ascii="Arial" w:hAnsi="Arial" w:cs="Arial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La </w:t>
      </w:r>
      <w:r w:rsidR="001514C3">
        <w:rPr>
          <w:rFonts w:ascii="Arial" w:hAnsi="Arial" w:cs="Arial"/>
          <w:b/>
          <w:color w:val="000000"/>
          <w:sz w:val="18"/>
          <w:szCs w:val="18"/>
          <w:lang w:val="es-ES_tradnl"/>
        </w:rPr>
        <w:t>Policía Comunitaria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es una filosofía que fomenta las estrategias organizacionales</w:t>
      </w:r>
      <w:r w:rsidR="006249F6" w:rsidRPr="00337367">
        <w:rPr>
          <w:rFonts w:ascii="Arial" w:hAnsi="Arial" w:cs="Arial"/>
          <w:color w:val="000000"/>
          <w:sz w:val="18"/>
          <w:szCs w:val="18"/>
          <w:lang w:val="es-ES_tradnl"/>
        </w:rPr>
        <w:t>, las cuales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</w:t>
      </w:r>
      <w:r w:rsidR="006249F6" w:rsidRPr="00337367">
        <w:rPr>
          <w:rFonts w:ascii="Arial" w:hAnsi="Arial" w:cs="Arial"/>
          <w:color w:val="000000"/>
          <w:sz w:val="18"/>
          <w:szCs w:val="18"/>
          <w:lang w:val="es-ES_tradnl"/>
        </w:rPr>
        <w:t>apoyan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el uso sistemático de </w:t>
      </w:r>
      <w:r w:rsidR="00645BC9" w:rsidRPr="00337367">
        <w:rPr>
          <w:rFonts w:ascii="Arial" w:hAnsi="Arial" w:cs="Arial"/>
          <w:color w:val="000000"/>
          <w:sz w:val="18"/>
          <w:szCs w:val="18"/>
          <w:lang w:val="es-ES_tradnl"/>
        </w:rPr>
        <w:t>asociaciones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y técnicas de solución de problemas para abordar proactivamente las condiciones directas que generan </w:t>
      </w:r>
      <w:r w:rsidR="006249F6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problemas 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>de seguridad pública, tales como la delincuencia, los disturbios sociales y el temor al crimen.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br/>
      </w:r>
    </w:p>
    <w:p w:rsidR="00421465" w:rsidRPr="00337367" w:rsidRDefault="00421465" w:rsidP="00421465">
      <w:pPr>
        <w:spacing w:after="240"/>
        <w:rPr>
          <w:rFonts w:ascii="Arial" w:hAnsi="Arial" w:cs="Arial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El Instrumento de Autoevaluación de la </w:t>
      </w:r>
      <w:r w:rsidR="001514C3">
        <w:rPr>
          <w:rFonts w:ascii="Arial" w:hAnsi="Arial" w:cs="Arial"/>
          <w:color w:val="000000"/>
          <w:sz w:val="18"/>
          <w:szCs w:val="18"/>
          <w:lang w:val="es-ES_tradnl"/>
        </w:rPr>
        <w:t>Policía Comunitaria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(CP-SAT por sus siglas en inglés) se diseñó para evaluar tres áreas clave</w:t>
      </w:r>
      <w:r w:rsidR="00E86A13">
        <w:rPr>
          <w:rFonts w:ascii="Arial" w:hAnsi="Arial" w:cs="Arial"/>
          <w:color w:val="000000"/>
          <w:sz w:val="18"/>
          <w:szCs w:val="18"/>
          <w:lang w:val="es-ES_tradnl"/>
        </w:rPr>
        <w:t>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de la </w:t>
      </w:r>
      <w:r w:rsidR="001514C3">
        <w:rPr>
          <w:rFonts w:ascii="Arial" w:hAnsi="Arial" w:cs="Arial"/>
          <w:color w:val="000000"/>
          <w:sz w:val="18"/>
          <w:szCs w:val="18"/>
          <w:lang w:val="es-ES_tradnl"/>
        </w:rPr>
        <w:t>Policía Comunitaria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: las </w:t>
      </w:r>
      <w:r w:rsidR="00645BC9" w:rsidRPr="00337367">
        <w:rPr>
          <w:rFonts w:ascii="Arial" w:hAnsi="Arial" w:cs="Arial"/>
          <w:color w:val="000000"/>
          <w:sz w:val="18"/>
          <w:szCs w:val="18"/>
          <w:lang w:val="es-ES_tradnl"/>
        </w:rPr>
        <w:t>asociaciones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comunitarias, la solución de problemas y </w:t>
      </w:r>
      <w:r w:rsidR="00CE78C5" w:rsidRPr="00337367">
        <w:rPr>
          <w:rFonts w:ascii="Arial" w:hAnsi="Arial" w:cs="Arial"/>
          <w:color w:val="000000"/>
          <w:sz w:val="18"/>
          <w:szCs w:val="18"/>
          <w:lang w:val="es-ES_tradnl"/>
        </w:rPr>
        <w:t>la transformación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organizacional. A continuación se describen las tres áreas clave</w:t>
      </w:r>
      <w:r w:rsidR="00E86A13">
        <w:rPr>
          <w:rFonts w:ascii="Arial" w:hAnsi="Arial" w:cs="Arial"/>
          <w:color w:val="000000"/>
          <w:sz w:val="18"/>
          <w:szCs w:val="18"/>
          <w:lang w:val="es-ES_tradnl"/>
        </w:rPr>
        <w:t>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de la </w:t>
      </w:r>
      <w:r w:rsidR="001514C3">
        <w:rPr>
          <w:rFonts w:ascii="Arial" w:hAnsi="Arial" w:cs="Arial"/>
          <w:color w:val="000000"/>
          <w:sz w:val="18"/>
          <w:szCs w:val="18"/>
          <w:lang w:val="es-ES_tradnl"/>
        </w:rPr>
        <w:t>Policía Comunitaria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incluidas en este instrumento.</w:t>
      </w:r>
    </w:p>
    <w:p w:rsidR="00421465" w:rsidRPr="00337367" w:rsidRDefault="00645BC9" w:rsidP="00421465">
      <w:pPr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  <w:lang w:val="es-ES_tradnl"/>
        </w:rPr>
      </w:pPr>
      <w:r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>ASOCIACIONES</w:t>
      </w:r>
      <w:r w:rsidR="00421465"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 xml:space="preserve"> COMUNITARIAS</w:t>
      </w:r>
    </w:p>
    <w:p w:rsidR="00421465" w:rsidRPr="00337367" w:rsidRDefault="006249F6" w:rsidP="00421465">
      <w:pPr>
        <w:ind w:left="108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Las </w:t>
      </w:r>
      <w:r w:rsidR="00645BC9" w:rsidRPr="00337367">
        <w:rPr>
          <w:rFonts w:ascii="Arial" w:hAnsi="Arial" w:cs="Arial"/>
          <w:color w:val="000000"/>
          <w:sz w:val="18"/>
          <w:szCs w:val="18"/>
          <w:lang w:val="es-ES_tradnl"/>
        </w:rPr>
        <w:t>asociaciones</w:t>
      </w:r>
      <w:r w:rsidR="00421465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comunitarias 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que se forman </w:t>
      </w:r>
      <w:r w:rsidR="00421465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entre la agencia del orden público y los individuos y organizaciones a los que sirve, con el objetivo de </w:t>
      </w:r>
      <w:r w:rsidR="00C14DD1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idear </w:t>
      </w:r>
      <w:r w:rsidR="00421465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soluciones a problemas </w:t>
      </w:r>
      <w:r w:rsidR="00CD1E2E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y aumentar </w:t>
      </w:r>
      <w:r w:rsidR="00421465" w:rsidRPr="00337367">
        <w:rPr>
          <w:rFonts w:ascii="Arial" w:hAnsi="Arial" w:cs="Arial"/>
          <w:color w:val="000000"/>
          <w:sz w:val="18"/>
          <w:szCs w:val="18"/>
          <w:lang w:val="es-ES_tradnl"/>
        </w:rPr>
        <w:t>la confianza en la policía.</w:t>
      </w:r>
    </w:p>
    <w:p w:rsidR="00DA0950" w:rsidRPr="00337367" w:rsidRDefault="00DA0950" w:rsidP="00DA0950">
      <w:pPr>
        <w:spacing w:after="240"/>
        <w:ind w:left="72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421465" w:rsidRPr="00337367" w:rsidRDefault="00421465" w:rsidP="00421465">
      <w:pPr>
        <w:numPr>
          <w:ilvl w:val="0"/>
          <w:numId w:val="6"/>
        </w:numPr>
        <w:rPr>
          <w:rFonts w:ascii="Arial" w:hAnsi="Arial" w:cs="Arial"/>
          <w:b/>
          <w:color w:val="0070C0"/>
          <w:sz w:val="18"/>
          <w:szCs w:val="18"/>
          <w:lang w:val="es-ES_tradnl"/>
        </w:rPr>
      </w:pPr>
      <w:r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>SOLUCIÓN DE PROBLEMAS</w:t>
      </w:r>
    </w:p>
    <w:p w:rsidR="00421465" w:rsidRPr="00337367" w:rsidRDefault="00421465" w:rsidP="00421465">
      <w:pPr>
        <w:ind w:left="108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El proceso de participar en el examen proactivo y sistemático de problemas identificados </w:t>
      </w:r>
      <w:r w:rsidR="001E5644" w:rsidRPr="00337367">
        <w:rPr>
          <w:rFonts w:ascii="Arial" w:hAnsi="Arial" w:cs="Arial"/>
          <w:color w:val="000000"/>
          <w:sz w:val="18"/>
          <w:szCs w:val="18"/>
          <w:lang w:val="es-ES_tradnl"/>
        </w:rPr>
        <w:t>para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</w:t>
      </w:r>
      <w:r w:rsidR="00C14DD1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llegar a 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>respuestas eficaces.</w:t>
      </w:r>
    </w:p>
    <w:p w:rsidR="00DA0950" w:rsidRPr="00337367" w:rsidRDefault="00DA0950" w:rsidP="00DA0950">
      <w:pPr>
        <w:spacing w:after="240"/>
        <w:ind w:left="72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421465" w:rsidRPr="00337367" w:rsidRDefault="00CE78C5" w:rsidP="00421465">
      <w:pPr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  <w:lang w:val="es-ES_tradnl"/>
        </w:rPr>
      </w:pPr>
      <w:r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>TRANSFORMACI</w:t>
      </w:r>
      <w:r w:rsidRPr="00337367">
        <w:rPr>
          <w:rFonts w:ascii="Arial" w:hAnsi="Arial" w:cs="Arial"/>
          <w:b/>
          <w:color w:val="0070C0"/>
          <w:sz w:val="18"/>
          <w:szCs w:val="18"/>
        </w:rPr>
        <w:t>ÓN</w:t>
      </w:r>
      <w:r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 xml:space="preserve"> </w:t>
      </w:r>
      <w:r w:rsidR="00421465" w:rsidRPr="00337367">
        <w:rPr>
          <w:rFonts w:ascii="Arial" w:hAnsi="Arial" w:cs="Arial"/>
          <w:b/>
          <w:color w:val="0070C0"/>
          <w:sz w:val="18"/>
          <w:szCs w:val="18"/>
          <w:lang w:val="es-ES_tradnl"/>
        </w:rPr>
        <w:t>ORGANIZACIONAL</w:t>
      </w:r>
    </w:p>
    <w:p w:rsidR="00421465" w:rsidRPr="00337367" w:rsidRDefault="00421465" w:rsidP="00421465">
      <w:pPr>
        <w:ind w:left="108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El alineamiento entre la gerencia, la estructura, el personal y los sistemas de información de la organización para apoyar las </w:t>
      </w:r>
      <w:r w:rsidR="00645BC9" w:rsidRPr="00337367">
        <w:rPr>
          <w:rFonts w:ascii="Arial" w:hAnsi="Arial" w:cs="Arial"/>
          <w:color w:val="000000"/>
          <w:sz w:val="18"/>
          <w:szCs w:val="18"/>
          <w:lang w:val="es-ES_tradnl"/>
        </w:rPr>
        <w:t>asociaciones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comunitarias y la </w:t>
      </w:r>
      <w:r w:rsidR="00CE78C5" w:rsidRPr="00337367">
        <w:rPr>
          <w:rFonts w:ascii="Arial" w:hAnsi="Arial" w:cs="Arial"/>
          <w:color w:val="000000"/>
          <w:sz w:val="18"/>
          <w:szCs w:val="18"/>
          <w:lang w:val="es-ES_tradnl"/>
        </w:rPr>
        <w:t>búsqueda</w:t>
      </w:r>
      <w:r w:rsidR="00E86A13">
        <w:rPr>
          <w:rFonts w:ascii="Arial" w:hAnsi="Arial" w:cs="Arial"/>
          <w:color w:val="000000"/>
          <w:sz w:val="18"/>
          <w:szCs w:val="18"/>
          <w:lang w:val="es-ES_tradnl"/>
        </w:rPr>
        <w:t xml:space="preserve"> 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>proactiva</w:t>
      </w:r>
      <w:r w:rsidR="00CE78C5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de soluciones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>.</w:t>
      </w:r>
    </w:p>
    <w:p w:rsidR="00DA0950" w:rsidRPr="00337367" w:rsidRDefault="00DA0950" w:rsidP="00DA0950">
      <w:pPr>
        <w:spacing w:after="240"/>
        <w:ind w:left="720"/>
        <w:rPr>
          <w:rFonts w:ascii="Arial" w:hAnsi="Arial" w:cs="Arial"/>
          <w:color w:val="000000"/>
          <w:sz w:val="18"/>
          <w:szCs w:val="18"/>
          <w:lang w:val="es-ES_tradnl"/>
        </w:rPr>
      </w:pPr>
    </w:p>
    <w:p w:rsidR="00421465" w:rsidRPr="00337367" w:rsidRDefault="00421465" w:rsidP="00421465">
      <w:pPr>
        <w:spacing w:after="240"/>
        <w:rPr>
          <w:rFonts w:ascii="Arial" w:hAnsi="Arial" w:cs="Arial"/>
          <w:sz w:val="18"/>
          <w:szCs w:val="18"/>
          <w:lang w:val="es-ES_tradnl"/>
        </w:rPr>
      </w:pP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La mayoría de las preguntas tiene el mismo formato. Seleccione la respuesta adecuada para indicar su opinión. Puede saltar cualquier pregunta que no </w:t>
      </w:r>
      <w:r w:rsidR="00DB081F" w:rsidRPr="00337367">
        <w:rPr>
          <w:rFonts w:ascii="Arial" w:hAnsi="Arial" w:cs="Arial"/>
          <w:color w:val="000000"/>
          <w:sz w:val="18"/>
          <w:szCs w:val="18"/>
          <w:lang w:val="es-ES_tradnl"/>
        </w:rPr>
        <w:t>se sienta cómodo contestando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, pero </w:t>
      </w:r>
      <w:r w:rsidR="00DB081F"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le </w:t>
      </w:r>
      <w:r w:rsidR="00E86A13">
        <w:rPr>
          <w:rFonts w:ascii="Arial" w:hAnsi="Arial" w:cs="Arial"/>
          <w:color w:val="000000"/>
          <w:sz w:val="18"/>
          <w:szCs w:val="18"/>
          <w:lang w:val="es-ES_tradnl"/>
        </w:rPr>
        <w:t>aconsejamos</w:t>
      </w:r>
      <w:r w:rsidRPr="00337367">
        <w:rPr>
          <w:rFonts w:ascii="Arial" w:hAnsi="Arial" w:cs="Arial"/>
          <w:color w:val="000000"/>
          <w:sz w:val="18"/>
          <w:szCs w:val="18"/>
          <w:lang w:val="es-ES_tradnl"/>
        </w:rPr>
        <w:t xml:space="preserve"> a contestar el mayor número de ellas que le sea posible.</w:t>
      </w:r>
    </w:p>
    <w:p w:rsidR="00502AA2" w:rsidRDefault="00421465" w:rsidP="00421465">
      <w:pPr>
        <w:rPr>
          <w:rFonts w:ascii="Verdana" w:hAnsi="Verdana"/>
          <w:b/>
          <w:color w:val="000000"/>
          <w:lang w:val="es-ES_tradnl"/>
        </w:rPr>
      </w:pPr>
      <w:r w:rsidRP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>S</w:t>
      </w:r>
      <w:r w:rsidR="009303CF">
        <w:rPr>
          <w:rFonts w:ascii="Arial" w:hAnsi="Arial" w:cs="Arial"/>
          <w:b/>
          <w:color w:val="000000"/>
          <w:sz w:val="18"/>
          <w:szCs w:val="18"/>
          <w:lang w:val="es-ES_tradnl"/>
        </w:rPr>
        <w:t>e mantendrá la confidencialidad de s</w:t>
      </w:r>
      <w:r w:rsidRP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us respuestas a esta encuesta </w:t>
      </w:r>
      <w:r w:rsidR="009B5E8F" w:rsidRP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>dentro de los límites</w:t>
      </w:r>
      <w:r w:rsidR="009303CF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 pre</w:t>
      </w:r>
      <w:r w:rsidR="009B5E8F" w:rsidRP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>vistos por la</w:t>
      </w:r>
      <w:r w:rsid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 ley</w:t>
      </w:r>
      <w:r w:rsidRPr="009B5E8F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. </w:t>
      </w:r>
      <w:r w:rsidRPr="00337367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En los datos que la agencia recibirá no habrá </w:t>
      </w:r>
      <w:r w:rsidR="00DB081F" w:rsidRPr="00337367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nada </w:t>
      </w:r>
      <w:r w:rsidRPr="00337367">
        <w:rPr>
          <w:rFonts w:ascii="Arial" w:hAnsi="Arial" w:cs="Arial"/>
          <w:b/>
          <w:color w:val="000000"/>
          <w:sz w:val="18"/>
          <w:szCs w:val="18"/>
          <w:lang w:val="es-ES_tradnl"/>
        </w:rPr>
        <w:t>que lo identifique individualmente. No será posible para la agencia establecer ninguna relación entre los datos de un individuo y su dirección de correo electrónico. Esto no es un examen. No hay respuestas correctas o incorrectas. Conteste cada pregunta con sinceridad</w:t>
      </w:r>
      <w:r w:rsidRPr="00337367">
        <w:rPr>
          <w:rFonts w:ascii="Arial" w:hAnsi="Arial" w:cs="Arial"/>
          <w:b/>
          <w:color w:val="000000"/>
          <w:sz w:val="20"/>
          <w:szCs w:val="20"/>
          <w:lang w:val="es-ES_tradnl"/>
        </w:rPr>
        <w:t>.</w:t>
      </w:r>
      <w:r w:rsidRPr="00337367">
        <w:rPr>
          <w:rFonts w:ascii="Arial" w:hAnsi="Arial" w:cs="Arial"/>
          <w:b/>
          <w:color w:val="000000"/>
          <w:sz w:val="20"/>
          <w:szCs w:val="20"/>
          <w:lang w:val="es-ES_tradnl"/>
        </w:rPr>
        <w:br/>
      </w:r>
      <w:r w:rsidRPr="00421465">
        <w:rPr>
          <w:rFonts w:ascii="Verdana" w:hAnsi="Verdana"/>
          <w:color w:val="000000"/>
          <w:lang w:val="es-ES_tradnl"/>
        </w:rPr>
        <w:br/>
      </w:r>
      <w:r w:rsidR="00923007">
        <w:rPr>
          <w:rFonts w:ascii="Verdana" w:hAnsi="Verdana"/>
          <w:noProof/>
          <w:color w:val="000000"/>
        </w:rPr>
        <w:drawing>
          <wp:inline distT="0" distB="0" distL="0" distR="0">
            <wp:extent cx="6228080" cy="1647825"/>
            <wp:effectExtent l="19050" t="0" r="1270" b="0"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9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465">
        <w:rPr>
          <w:rFonts w:ascii="Verdana" w:hAnsi="Verdana"/>
          <w:color w:val="000000"/>
          <w:lang w:val="es-ES_tradnl"/>
        </w:rPr>
        <w:br/>
      </w:r>
      <w:r w:rsidR="002326FE">
        <w:rPr>
          <w:rFonts w:ascii="Verdana" w:hAnsi="Verdana"/>
          <w:b/>
          <w:color w:val="000000"/>
          <w:lang w:val="es-ES_tradnl"/>
        </w:rPr>
        <w:t>Prepared by= Preparado por</w:t>
      </w:r>
    </w:p>
    <w:p w:rsidR="00421465" w:rsidRPr="00421465" w:rsidRDefault="002326FE" w:rsidP="00421465">
      <w:pPr>
        <w:rPr>
          <w:sz w:val="20"/>
          <w:lang w:val="es-ES_tradnl"/>
        </w:rPr>
      </w:pPr>
      <w:r>
        <w:rPr>
          <w:rFonts w:ascii="Verdana" w:hAnsi="Verdana"/>
          <w:b/>
          <w:color w:val="000000"/>
          <w:lang w:val="es-ES_tradnl"/>
        </w:rPr>
        <w:lastRenderedPageBreak/>
        <w:t>With Support From = Con el apoyo de</w:t>
      </w:r>
      <w:r w:rsidR="00421465" w:rsidRPr="00421465">
        <w:rPr>
          <w:rFonts w:ascii="Verdana" w:hAnsi="Verdana"/>
          <w:b/>
          <w:color w:val="000000"/>
          <w:lang w:val="es-ES_tradnl"/>
        </w:rPr>
        <w:br/>
      </w:r>
    </w:p>
    <w:p w:rsidR="0056770C" w:rsidRPr="00421465" w:rsidRDefault="0056770C" w:rsidP="00DA0950">
      <w:pPr>
        <w:rPr>
          <w:sz w:val="20"/>
          <w:szCs w:val="20"/>
          <w:lang w:val="es-ES_tradnl"/>
        </w:rPr>
      </w:pPr>
    </w:p>
    <w:p w:rsidR="0056770C" w:rsidRDefault="0056770C" w:rsidP="00DA0950">
      <w:pPr>
        <w:rPr>
          <w:sz w:val="20"/>
          <w:szCs w:val="20"/>
          <w:lang w:val="es-ES_tradnl"/>
        </w:rPr>
      </w:pPr>
    </w:p>
    <w:p w:rsidR="00BD7EB3" w:rsidRPr="00421465" w:rsidRDefault="00BD7EB3" w:rsidP="00DA0950">
      <w:pPr>
        <w:rPr>
          <w:sz w:val="20"/>
          <w:szCs w:val="20"/>
          <w:lang w:val="es-ES_tradnl"/>
        </w:rPr>
      </w:pPr>
    </w:p>
    <w:p w:rsidR="0056770C" w:rsidRPr="00421465" w:rsidRDefault="0056770C" w:rsidP="00DA0950">
      <w:pPr>
        <w:rPr>
          <w:sz w:val="20"/>
          <w:szCs w:val="20"/>
          <w:lang w:val="es-ES_tradnl"/>
        </w:rPr>
      </w:pPr>
    </w:p>
    <w:p w:rsidR="00421465" w:rsidRPr="00421465" w:rsidRDefault="00421465" w:rsidP="00421465">
      <w:pPr>
        <w:rPr>
          <w:sz w:val="20"/>
          <w:lang w:val="es-ES_tradnl"/>
        </w:rPr>
      </w:pPr>
      <w:r w:rsidRPr="00421465">
        <w:rPr>
          <w:sz w:val="20"/>
          <w:lang w:val="es-ES_tradnl"/>
        </w:rPr>
        <w:t>1. Elija la respuesta que describe mejor su nivel en la agencia o su relación con ella:</w:t>
      </w:r>
    </w:p>
    <w:p w:rsidR="00DA0950" w:rsidRPr="00421465" w:rsidRDefault="00DA0950" w:rsidP="00DA0950">
      <w:pPr>
        <w:rPr>
          <w:sz w:val="20"/>
          <w:szCs w:val="20"/>
          <w:lang w:val="es-ES_tradnl"/>
        </w:rPr>
      </w:pPr>
    </w:p>
    <w:p w:rsidR="00421465" w:rsidRPr="00421465" w:rsidRDefault="00421465" w:rsidP="00421465">
      <w:pPr>
        <w:rPr>
          <w:sz w:val="20"/>
          <w:lang w:val="es-ES_tradnl"/>
        </w:rPr>
      </w:pPr>
      <w:r w:rsidRPr="00421465">
        <w:rPr>
          <w:sz w:val="20"/>
          <w:lang w:val="es-ES_tradnl"/>
        </w:rPr>
        <w:t>Policía de línea</w:t>
      </w:r>
    </w:p>
    <w:p w:rsidR="00421465" w:rsidRPr="00421465" w:rsidRDefault="00421465" w:rsidP="00421465">
      <w:pPr>
        <w:rPr>
          <w:sz w:val="20"/>
          <w:lang w:val="es-ES_tradnl"/>
        </w:rPr>
      </w:pPr>
      <w:r w:rsidRPr="00421465">
        <w:rPr>
          <w:sz w:val="20"/>
          <w:lang w:val="es-ES_tradnl"/>
        </w:rPr>
        <w:t>Supervisor de primera línea/Gerencia intermedia</w:t>
      </w:r>
    </w:p>
    <w:p w:rsidR="00421465" w:rsidRPr="00421465" w:rsidRDefault="00421465" w:rsidP="00421465">
      <w:pPr>
        <w:rPr>
          <w:sz w:val="20"/>
          <w:lang w:val="es-ES_tradnl"/>
        </w:rPr>
      </w:pPr>
      <w:r w:rsidRPr="00421465">
        <w:rPr>
          <w:sz w:val="20"/>
          <w:lang w:val="es-ES_tradnl"/>
        </w:rPr>
        <w:t>Personal de mando</w:t>
      </w:r>
    </w:p>
    <w:p w:rsidR="00421465" w:rsidRPr="00421465" w:rsidRDefault="00421465" w:rsidP="00421465">
      <w:pPr>
        <w:rPr>
          <w:sz w:val="20"/>
          <w:lang w:val="es-ES_tradnl"/>
        </w:rPr>
      </w:pPr>
      <w:r w:rsidRPr="00421465">
        <w:rPr>
          <w:sz w:val="20"/>
          <w:lang w:val="es-ES_tradnl"/>
        </w:rPr>
        <w:t>Personal civil</w:t>
      </w:r>
    </w:p>
    <w:p w:rsidR="00421465" w:rsidRPr="00421465" w:rsidRDefault="00645BC9" w:rsidP="00421465">
      <w:pPr>
        <w:rPr>
          <w:sz w:val="20"/>
          <w:lang w:val="es-ES_tradnl"/>
        </w:rPr>
      </w:pPr>
      <w:r>
        <w:rPr>
          <w:sz w:val="20"/>
          <w:lang w:val="es-ES_tradnl"/>
        </w:rPr>
        <w:t>Socio</w:t>
      </w:r>
      <w:r w:rsidR="00421465" w:rsidRPr="00421465">
        <w:rPr>
          <w:sz w:val="20"/>
          <w:lang w:val="es-ES_tradnl"/>
        </w:rPr>
        <w:t xml:space="preserve"> comunitario</w:t>
      </w:r>
    </w:p>
    <w:p w:rsidR="000567B8" w:rsidRPr="00421465" w:rsidRDefault="00F16274" w:rsidP="000567B8">
      <w:pPr>
        <w:pStyle w:val="Heading1"/>
        <w:spacing w:before="0" w:after="0"/>
        <w:ind w:left="-720" w:right="-720"/>
        <w:rPr>
          <w:rFonts w:ascii="Times New Roman Bold" w:hAnsi="Times New Roman Bold"/>
          <w:iCs/>
          <w:sz w:val="28"/>
          <w:lang w:val="es-ES_tradnl"/>
        </w:rPr>
      </w:pPr>
      <w:r w:rsidRPr="00421465">
        <w:rPr>
          <w:rFonts w:ascii="Times New Roman Bold" w:hAnsi="Times New Roman Bold"/>
          <w:i/>
          <w:iCs/>
          <w:sz w:val="28"/>
          <w:lang w:val="es-ES_tradnl"/>
        </w:rPr>
        <w:br w:type="page"/>
      </w:r>
    </w:p>
    <w:p w:rsidR="00421465" w:rsidRPr="006A75A1" w:rsidRDefault="00421465" w:rsidP="00421465">
      <w:pPr>
        <w:pStyle w:val="Heading1"/>
        <w:spacing w:before="0" w:after="0"/>
        <w:ind w:left="-720" w:right="-720"/>
        <w:jc w:val="center"/>
        <w:rPr>
          <w:bCs w:val="0"/>
          <w:i/>
          <w:color w:val="000000"/>
          <w:kern w:val="24"/>
          <w:sz w:val="24"/>
          <w:szCs w:val="24"/>
          <w:lang w:val="es-ES_tradnl"/>
        </w:rPr>
      </w:pPr>
      <w:r w:rsidRPr="006A75A1">
        <w:rPr>
          <w:bCs w:val="0"/>
          <w:i/>
          <w:sz w:val="28"/>
          <w:szCs w:val="24"/>
          <w:lang w:val="es-ES_tradnl"/>
        </w:rPr>
        <w:t xml:space="preserve">Perspectiva del </w:t>
      </w:r>
      <w:r w:rsidR="00645BC9" w:rsidRPr="006A75A1">
        <w:rPr>
          <w:bCs w:val="0"/>
          <w:i/>
          <w:sz w:val="28"/>
          <w:szCs w:val="24"/>
          <w:lang w:val="es-ES_tradnl"/>
        </w:rPr>
        <w:t>Socio</w:t>
      </w:r>
      <w:r w:rsidRPr="006A75A1">
        <w:rPr>
          <w:bCs w:val="0"/>
          <w:i/>
          <w:sz w:val="28"/>
          <w:szCs w:val="24"/>
          <w:lang w:val="es-ES_tradnl"/>
        </w:rPr>
        <w:t xml:space="preserve"> Comunitario</w:t>
      </w:r>
    </w:p>
    <w:p w:rsidR="00DE75E9" w:rsidRPr="006A75A1" w:rsidRDefault="00DE75E9" w:rsidP="00DE75E9">
      <w:pPr>
        <w:rPr>
          <w:rFonts w:ascii="Arial" w:eastAsia="Calibri" w:hAnsi="Arial" w:cs="Arial"/>
          <w:lang w:val="es-ES_tradnl"/>
        </w:rPr>
      </w:pPr>
    </w:p>
    <w:p w:rsidR="00421465" w:rsidRPr="006A75A1" w:rsidRDefault="00645BC9" w:rsidP="00421465">
      <w:pPr>
        <w:pStyle w:val="Heading1"/>
        <w:spacing w:before="0" w:after="0"/>
        <w:ind w:left="-720" w:right="-720" w:firstLine="720"/>
        <w:rPr>
          <w:bCs w:val="0"/>
          <w:i/>
          <w:sz w:val="27"/>
          <w:szCs w:val="27"/>
          <w:lang w:val="es-ES_tradnl"/>
        </w:rPr>
      </w:pPr>
      <w:r w:rsidRPr="006A75A1">
        <w:rPr>
          <w:bCs w:val="0"/>
          <w:i/>
          <w:color w:val="000000"/>
          <w:kern w:val="24"/>
          <w:sz w:val="27"/>
          <w:szCs w:val="27"/>
          <w:lang w:val="es-ES_tradnl"/>
        </w:rPr>
        <w:t>Asociación</w:t>
      </w:r>
      <w:r w:rsidR="00421465" w:rsidRPr="006A75A1">
        <w:rPr>
          <w:bCs w:val="0"/>
          <w:i/>
          <w:color w:val="000000"/>
          <w:kern w:val="24"/>
          <w:sz w:val="27"/>
          <w:szCs w:val="27"/>
          <w:lang w:val="es-ES_tradnl"/>
        </w:rPr>
        <w:t xml:space="preserve"> con la Agencia del Orden Público</w:t>
      </w:r>
    </w:p>
    <w:p w:rsidR="00822515" w:rsidRPr="006A75A1" w:rsidRDefault="00822515" w:rsidP="00822515">
      <w:pPr>
        <w:rPr>
          <w:rFonts w:ascii="Arial" w:hAnsi="Arial" w:cs="Arial"/>
          <w:b/>
          <w:lang w:val="es-ES_tradnl"/>
        </w:rPr>
      </w:pPr>
    </w:p>
    <w:p w:rsidR="00421465" w:rsidRPr="00F46075" w:rsidRDefault="00421465" w:rsidP="00421465">
      <w:pPr>
        <w:rPr>
          <w:rFonts w:ascii="Arial" w:hAnsi="Arial" w:cs="Arial"/>
          <w:sz w:val="18"/>
          <w:szCs w:val="18"/>
          <w:lang w:val="es-ES_tradnl"/>
        </w:rPr>
      </w:pPr>
      <w:r w:rsidRPr="00F46075">
        <w:rPr>
          <w:rFonts w:ascii="Arial" w:hAnsi="Arial" w:cs="Arial"/>
          <w:sz w:val="18"/>
          <w:szCs w:val="18"/>
          <w:lang w:val="es-ES_tradnl"/>
        </w:rPr>
        <w:t xml:space="preserve">Las preguntas siguientes tratan sobre la </w:t>
      </w:r>
      <w:r w:rsidR="00645BC9" w:rsidRPr="00F46075">
        <w:rPr>
          <w:rFonts w:ascii="Arial" w:hAnsi="Arial" w:cs="Arial"/>
          <w:sz w:val="18"/>
          <w:szCs w:val="18"/>
          <w:lang w:val="es-ES_tradnl"/>
        </w:rPr>
        <w:t>asociación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de su organización con la agencia del orden público local </w:t>
      </w:r>
      <w:r w:rsidRPr="00F46075">
        <w:rPr>
          <w:rFonts w:ascii="Arial" w:hAnsi="Arial" w:cs="Arial"/>
          <w:b/>
          <w:i/>
          <w:sz w:val="18"/>
          <w:szCs w:val="18"/>
          <w:lang w:val="es-ES_tradnl"/>
        </w:rPr>
        <w:t>durante el último año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. </w:t>
      </w:r>
    </w:p>
    <w:p w:rsidR="00822515" w:rsidRPr="00F46075" w:rsidRDefault="00822515" w:rsidP="0082251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4A0"/>
      </w:tblPr>
      <w:tblGrid>
        <w:gridCol w:w="5598"/>
        <w:gridCol w:w="3258"/>
      </w:tblGrid>
      <w:tr w:rsidR="0073085F" w:rsidRPr="00F46075" w:rsidTr="0073085F">
        <w:tc>
          <w:tcPr>
            <w:tcW w:w="8856" w:type="dxa"/>
            <w:gridSpan w:val="2"/>
          </w:tcPr>
          <w:p w:rsidR="0073085F" w:rsidRPr="00F46075" w:rsidRDefault="00421465" w:rsidP="00421465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ab/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ab/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ab/>
              <w:t>1=Nada, 2=Un poco, 3=Ligeramente, 4=Mucho, 5=Muchísimo</w:t>
            </w:r>
          </w:p>
        </w:tc>
      </w:tr>
      <w:tr w:rsidR="00822515" w:rsidRPr="00F46075" w:rsidTr="0024033C">
        <w:tc>
          <w:tcPr>
            <w:tcW w:w="559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92.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Hasta qué grado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está la agencia del orden público involucrada con su organización en proyectos </w:t>
            </w:r>
            <w:r w:rsidR="00753B4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buscan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solucionar problemas?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5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59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93.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Cuánto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colabora la agencia del orden público con su organización para desarrollar metas compartidas en los esfuerzos para solucionar problemas? 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5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59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94.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Hasta qué grado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agencia del orden público proporciona recursos suficientes (por ejemplo, financieros, tiempo de personal, personal, equipos, apoyo político o gerencial) para apoyar la labor de su </w:t>
            </w:r>
            <w:r w:rsidR="00645BC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asociación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? 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ind w:left="258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5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59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95.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¿En qué medida su organización y la agencia del orden público comparten la responsabilidad por las actividades de la </w:t>
            </w:r>
            <w:r w:rsidR="00645BC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asociación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ind w:left="258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5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598" w:type="dxa"/>
          </w:tcPr>
          <w:p w:rsidR="00822515" w:rsidRPr="00F46075" w:rsidRDefault="00421465" w:rsidP="009C670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96.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En qué medida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confía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su organización en la agencia del orden público (por ejemplo, compartir información, creer que el departamento asume su responsabilidad con seriedad, creer que la agencia cumple</w:t>
            </w:r>
            <w:r w:rsidR="00753B4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53B4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compromisos y creer que la agencia será sincera en cuanto a problemas)?</w:t>
            </w:r>
          </w:p>
        </w:tc>
        <w:tc>
          <w:tcPr>
            <w:tcW w:w="325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73085F" w:rsidRPr="00F46075" w:rsidTr="0073085F">
        <w:trPr>
          <w:trHeight w:val="228"/>
        </w:trPr>
        <w:tc>
          <w:tcPr>
            <w:tcW w:w="8856" w:type="dxa"/>
            <w:gridSpan w:val="2"/>
          </w:tcPr>
          <w:p w:rsidR="0073085F" w:rsidRPr="00F46075" w:rsidRDefault="0073085F" w:rsidP="0081047E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</w:tr>
      <w:tr w:rsidR="0073085F" w:rsidRPr="00F46075" w:rsidTr="0073085F">
        <w:trPr>
          <w:trHeight w:val="240"/>
        </w:trPr>
        <w:tc>
          <w:tcPr>
            <w:tcW w:w="8856" w:type="dxa"/>
            <w:gridSpan w:val="2"/>
          </w:tcPr>
          <w:p w:rsidR="0073085F" w:rsidRPr="00F46075" w:rsidRDefault="00421465" w:rsidP="00421465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1=Nunca, 2=En ocasiones aisladas, 3=Algunas veces, 4=Frecuentemente, 5=Muy frecuentemente</w:t>
            </w:r>
          </w:p>
        </w:tc>
      </w:tr>
      <w:tr w:rsidR="0073085F" w:rsidRPr="00F46075" w:rsidTr="0073085F">
        <w:trPr>
          <w:trHeight w:val="710"/>
        </w:trPr>
        <w:tc>
          <w:tcPr>
            <w:tcW w:w="559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ind w:left="12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97.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¿Con cuánta frecuencia se comunica la agencia del orden público con su organización? </w:t>
            </w:r>
          </w:p>
          <w:p w:rsidR="0073085F" w:rsidRPr="00F46075" w:rsidRDefault="0073085F" w:rsidP="0024033C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58" w:type="dxa"/>
            <w:vAlign w:val="center"/>
          </w:tcPr>
          <w:p w:rsidR="0073085F" w:rsidRPr="00F46075" w:rsidRDefault="0073085F" w:rsidP="0073085F">
            <w:pPr>
              <w:jc w:val="right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1          2         3         4          5</w:t>
            </w:r>
          </w:p>
        </w:tc>
      </w:tr>
    </w:tbl>
    <w:p w:rsidR="00822515" w:rsidRPr="00F46075" w:rsidRDefault="00822515" w:rsidP="00822515">
      <w:pPr>
        <w:tabs>
          <w:tab w:val="center" w:pos="731"/>
          <w:tab w:val="right" w:pos="8640"/>
        </w:tabs>
        <w:ind w:right="720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421465" w:rsidRPr="00F46075" w:rsidRDefault="00421465" w:rsidP="00421465">
      <w:pPr>
        <w:tabs>
          <w:tab w:val="center" w:pos="731"/>
          <w:tab w:val="right" w:pos="8640"/>
        </w:tabs>
        <w:ind w:right="720"/>
        <w:rPr>
          <w:rFonts w:ascii="Arial" w:hAnsi="Arial" w:cs="Arial"/>
          <w:b/>
          <w:sz w:val="18"/>
          <w:szCs w:val="18"/>
          <w:lang w:val="es-ES_tradnl"/>
        </w:rPr>
      </w:pPr>
      <w:r w:rsidRPr="00F46075">
        <w:rPr>
          <w:rFonts w:ascii="Arial" w:hAnsi="Arial" w:cs="Arial"/>
          <w:b/>
          <w:sz w:val="18"/>
          <w:szCs w:val="18"/>
          <w:lang w:val="es-ES_tradnl"/>
        </w:rPr>
        <w:t xml:space="preserve">98. </w:t>
      </w:r>
      <w:r w:rsidRPr="00F46075">
        <w:rPr>
          <w:rFonts w:ascii="Arial" w:hAnsi="Arial" w:cs="Arial"/>
          <w:sz w:val="18"/>
          <w:szCs w:val="18"/>
          <w:lang w:val="es-ES_tradnl"/>
        </w:rPr>
        <w:t>(</w:t>
      </w:r>
      <w:r w:rsidR="00645BC9" w:rsidRPr="00F46075">
        <w:rPr>
          <w:rFonts w:ascii="Arial" w:hAnsi="Arial" w:cs="Arial"/>
          <w:b/>
          <w:sz w:val="18"/>
          <w:szCs w:val="18"/>
          <w:lang w:val="es-ES_tradnl"/>
        </w:rPr>
        <w:t>Socio</w:t>
      </w:r>
      <w:r w:rsidRPr="00F46075">
        <w:rPr>
          <w:rFonts w:ascii="Arial" w:hAnsi="Arial" w:cs="Arial"/>
          <w:b/>
          <w:sz w:val="18"/>
          <w:szCs w:val="18"/>
          <w:lang w:val="es-ES_tradnl"/>
        </w:rPr>
        <w:t xml:space="preserve"> solamente</w:t>
      </w:r>
      <w:r w:rsidRPr="00F46075">
        <w:rPr>
          <w:rFonts w:ascii="Arial" w:hAnsi="Arial" w:cs="Arial"/>
          <w:sz w:val="18"/>
          <w:szCs w:val="18"/>
          <w:lang w:val="es-ES_tradnl"/>
        </w:rPr>
        <w:t>) Marque la afirmación que describe mejor la relación entre su organización y la agencia del orden público:</w:t>
      </w:r>
      <w:r w:rsidRPr="00F46075">
        <w:rPr>
          <w:rFonts w:ascii="Arial" w:hAnsi="Arial" w:cs="Arial"/>
          <w:b/>
          <w:sz w:val="18"/>
          <w:szCs w:val="18"/>
          <w:lang w:val="es-ES_tradnl"/>
        </w:rPr>
        <w:t xml:space="preserve">           </w:t>
      </w:r>
    </w:p>
    <w:p w:rsidR="00421465" w:rsidRPr="00F46075" w:rsidRDefault="00421465" w:rsidP="00421465">
      <w:pPr>
        <w:tabs>
          <w:tab w:val="center" w:pos="731"/>
          <w:tab w:val="right" w:pos="8640"/>
        </w:tabs>
        <w:ind w:left="720" w:right="720"/>
        <w:rPr>
          <w:rFonts w:ascii="Arial" w:hAnsi="Arial" w:cs="Arial"/>
          <w:b/>
          <w:sz w:val="18"/>
          <w:szCs w:val="18"/>
          <w:lang w:val="es-ES_tradnl"/>
        </w:rPr>
      </w:pPr>
      <w:r w:rsidRPr="00F46075">
        <w:rPr>
          <w:rFonts w:ascii="Arial" w:hAnsi="Arial" w:cs="Arial"/>
          <w:b/>
          <w:sz w:val="18"/>
          <w:szCs w:val="18"/>
          <w:lang w:val="es-ES_tradnl"/>
        </w:rPr>
        <w:t xml:space="preserve">          </w:t>
      </w:r>
      <w:r w:rsidRPr="00F46075">
        <w:rPr>
          <w:rFonts w:ascii="Arial" w:hAnsi="Arial" w:cs="Arial"/>
          <w:b/>
          <w:sz w:val="18"/>
          <w:szCs w:val="18"/>
          <w:lang w:val="es-ES_tradnl"/>
        </w:rPr>
        <w:br/>
        <w:t xml:space="preserve">□ 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La interacción entre su organización y la agencia del orden público consiste en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 xml:space="preserve">comunicación en una </w:t>
      </w:r>
      <w:r w:rsidR="009709FB" w:rsidRPr="00F46075">
        <w:rPr>
          <w:rFonts w:ascii="Arial" w:hAnsi="Arial" w:cs="Arial"/>
          <w:sz w:val="18"/>
          <w:szCs w:val="18"/>
          <w:u w:val="single"/>
          <w:lang w:val="es-ES_tradnl"/>
        </w:rPr>
        <w:t xml:space="preserve">sola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>dirección, de la agencia del orden público hacia su organización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(por ejemplo, para educar o informar a la organización sobre las iniciativas actuales de la agencia).</w:t>
      </w:r>
    </w:p>
    <w:p w:rsidR="00421465" w:rsidRPr="00F46075" w:rsidRDefault="00421465" w:rsidP="00421465">
      <w:pPr>
        <w:tabs>
          <w:tab w:val="center" w:pos="731"/>
          <w:tab w:val="right" w:pos="8640"/>
        </w:tabs>
        <w:ind w:left="720" w:right="720"/>
        <w:rPr>
          <w:rFonts w:ascii="Arial" w:hAnsi="Arial" w:cs="Arial"/>
          <w:b/>
          <w:sz w:val="18"/>
          <w:szCs w:val="18"/>
          <w:lang w:val="es-ES_tradnl"/>
        </w:rPr>
      </w:pPr>
      <w:r w:rsidRPr="00F46075">
        <w:rPr>
          <w:rFonts w:ascii="Arial" w:hAnsi="Arial" w:cs="Arial"/>
          <w:b/>
          <w:sz w:val="18"/>
          <w:szCs w:val="18"/>
          <w:lang w:val="es-ES_tradnl"/>
        </w:rPr>
        <w:br/>
        <w:t xml:space="preserve">□ 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La interacción entre su organización y la agencia del orden público consiste en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 xml:space="preserve">comunicación en una </w:t>
      </w:r>
      <w:r w:rsidR="009709FB" w:rsidRPr="00F46075">
        <w:rPr>
          <w:rFonts w:ascii="Arial" w:hAnsi="Arial" w:cs="Arial"/>
          <w:sz w:val="18"/>
          <w:szCs w:val="18"/>
          <w:u w:val="single"/>
          <w:lang w:val="es-ES_tradnl"/>
        </w:rPr>
        <w:t xml:space="preserve">sola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>dirección, de su organización hacia la agencia del orden público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(por ejemplo, </w:t>
      </w:r>
      <w:r w:rsidR="009709FB" w:rsidRPr="00F46075">
        <w:rPr>
          <w:rFonts w:ascii="Arial" w:hAnsi="Arial" w:cs="Arial"/>
          <w:sz w:val="18"/>
          <w:szCs w:val="18"/>
          <w:lang w:val="es-ES_tradnl"/>
        </w:rPr>
        <w:t xml:space="preserve">para </w:t>
      </w:r>
      <w:r w:rsidRPr="00F46075">
        <w:rPr>
          <w:rFonts w:ascii="Arial" w:hAnsi="Arial" w:cs="Arial"/>
          <w:sz w:val="18"/>
          <w:szCs w:val="18"/>
          <w:lang w:val="es-ES_tradnl"/>
        </w:rPr>
        <w:t>informar a la agencia del orden público acerca de inquietudes relacionadas con la comunidad).</w:t>
      </w:r>
      <w:r w:rsidRPr="00F46075">
        <w:rPr>
          <w:rFonts w:ascii="Arial" w:hAnsi="Arial" w:cs="Arial"/>
          <w:b/>
          <w:sz w:val="18"/>
          <w:szCs w:val="18"/>
          <w:lang w:val="es-ES_tradnl"/>
        </w:rPr>
        <w:br/>
      </w:r>
    </w:p>
    <w:p w:rsidR="00421465" w:rsidRPr="00F46075" w:rsidRDefault="00421465" w:rsidP="00421465">
      <w:pPr>
        <w:tabs>
          <w:tab w:val="center" w:pos="731"/>
          <w:tab w:val="right" w:pos="8640"/>
        </w:tabs>
        <w:ind w:left="720" w:right="720"/>
        <w:rPr>
          <w:rFonts w:ascii="Arial" w:hAnsi="Arial" w:cs="Arial"/>
          <w:sz w:val="18"/>
          <w:szCs w:val="18"/>
          <w:lang w:val="es-ES_tradnl"/>
        </w:rPr>
      </w:pPr>
      <w:r w:rsidRPr="00F46075">
        <w:rPr>
          <w:rFonts w:ascii="Arial" w:hAnsi="Arial" w:cs="Arial"/>
          <w:b/>
          <w:sz w:val="18"/>
          <w:szCs w:val="18"/>
          <w:lang w:val="es-ES_tradnl"/>
        </w:rPr>
        <w:t xml:space="preserve">□ 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La interacción entre su organización y la agencia del orden público consiste en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>compartir información en ambas direcciones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(por ejemplo, su organización recolecta y transmite a la agencia del orden público información sobre prioridades o inquietudes comunitarias, y la agencia responde).</w:t>
      </w:r>
      <w:r w:rsidRPr="00F46075">
        <w:rPr>
          <w:rFonts w:ascii="Arial" w:hAnsi="Arial" w:cs="Arial"/>
          <w:b/>
          <w:sz w:val="18"/>
          <w:szCs w:val="18"/>
          <w:lang w:val="es-ES_tradnl"/>
        </w:rPr>
        <w:br/>
      </w:r>
    </w:p>
    <w:p w:rsidR="00421465" w:rsidRPr="00F46075" w:rsidRDefault="00421465" w:rsidP="00421465">
      <w:pPr>
        <w:tabs>
          <w:tab w:val="center" w:pos="731"/>
          <w:tab w:val="right" w:pos="8640"/>
        </w:tabs>
        <w:ind w:left="720" w:right="720"/>
        <w:rPr>
          <w:rFonts w:ascii="Arial" w:hAnsi="Arial" w:cs="Arial"/>
          <w:sz w:val="18"/>
          <w:szCs w:val="18"/>
          <w:lang w:val="es-ES_tradnl"/>
        </w:rPr>
      </w:pPr>
      <w:r w:rsidRPr="00F46075">
        <w:rPr>
          <w:rFonts w:ascii="Arial" w:hAnsi="Arial" w:cs="Arial"/>
          <w:b/>
          <w:sz w:val="18"/>
          <w:szCs w:val="18"/>
          <w:lang w:val="es-ES_tradnl"/>
        </w:rPr>
        <w:t>□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La interacción entre su organización y la agencia del orden público consiste en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>colaborar</w:t>
      </w:r>
      <w:r w:rsidR="009709FB" w:rsidRPr="00F46075">
        <w:rPr>
          <w:rFonts w:ascii="Arial" w:hAnsi="Arial" w:cs="Arial"/>
          <w:sz w:val="18"/>
          <w:szCs w:val="18"/>
          <w:u w:val="single"/>
          <w:lang w:val="es-ES_tradnl"/>
        </w:rPr>
        <w:t xml:space="preserve"> y </w:t>
      </w:r>
      <w:r w:rsidRPr="00F46075">
        <w:rPr>
          <w:rFonts w:ascii="Arial" w:hAnsi="Arial" w:cs="Arial"/>
          <w:sz w:val="18"/>
          <w:szCs w:val="18"/>
          <w:u w:val="single"/>
          <w:lang w:val="es-ES_tradnl"/>
        </w:rPr>
        <w:t>compartir el poder y la toma de decisiones</w:t>
      </w:r>
      <w:r w:rsidRPr="00F46075">
        <w:rPr>
          <w:rFonts w:ascii="Arial" w:hAnsi="Arial" w:cs="Arial"/>
          <w:sz w:val="18"/>
          <w:szCs w:val="18"/>
          <w:lang w:val="es-ES_tradnl"/>
        </w:rPr>
        <w:t xml:space="preserve"> para determinar necesidades y prioridades comunitarias, y las respuestas adecuadas.</w:t>
      </w:r>
    </w:p>
    <w:p w:rsidR="00EE0509" w:rsidRPr="00F46075" w:rsidRDefault="00EE0509" w:rsidP="00822515">
      <w:pPr>
        <w:spacing w:line="276" w:lineRule="auto"/>
        <w:rPr>
          <w:rFonts w:ascii="Arial" w:eastAsia="Calibri" w:hAnsi="Arial" w:cs="Arial"/>
          <w:b/>
          <w:color w:val="000000"/>
          <w:kern w:val="24"/>
          <w:sz w:val="18"/>
          <w:szCs w:val="18"/>
          <w:lang w:val="es-ES_tradnl"/>
        </w:rPr>
      </w:pPr>
    </w:p>
    <w:p w:rsidR="00211DAF" w:rsidRDefault="00211DAF" w:rsidP="00421465">
      <w:pPr>
        <w:spacing w:line="280" w:lineRule="auto"/>
        <w:rPr>
          <w:rFonts w:ascii="Arial" w:hAnsi="Arial" w:cs="Arial"/>
          <w:b/>
          <w:i/>
          <w:color w:val="000000"/>
          <w:kern w:val="24"/>
          <w:sz w:val="27"/>
          <w:szCs w:val="27"/>
          <w:lang w:val="es-ES_tradnl"/>
        </w:rPr>
      </w:pPr>
    </w:p>
    <w:p w:rsidR="00421465" w:rsidRPr="00F46075" w:rsidRDefault="00421465" w:rsidP="00421465">
      <w:pPr>
        <w:spacing w:line="280" w:lineRule="auto"/>
        <w:rPr>
          <w:rFonts w:ascii="Arial" w:hAnsi="Arial" w:cs="Arial"/>
          <w:b/>
          <w:i/>
          <w:color w:val="000000"/>
          <w:kern w:val="24"/>
          <w:sz w:val="27"/>
          <w:szCs w:val="27"/>
          <w:lang w:val="es-ES_tradnl"/>
        </w:rPr>
      </w:pPr>
      <w:r w:rsidRPr="00F46075">
        <w:rPr>
          <w:rFonts w:ascii="Arial" w:hAnsi="Arial" w:cs="Arial"/>
          <w:b/>
          <w:i/>
          <w:color w:val="000000"/>
          <w:kern w:val="24"/>
          <w:sz w:val="27"/>
          <w:szCs w:val="27"/>
          <w:lang w:val="es-ES_tradnl"/>
        </w:rPr>
        <w:lastRenderedPageBreak/>
        <w:t>Compromiso General y Comunicación con la Comunidad</w:t>
      </w:r>
    </w:p>
    <w:p w:rsidR="00822515" w:rsidRPr="00F46075" w:rsidRDefault="00822515" w:rsidP="00822515">
      <w:pPr>
        <w:spacing w:line="276" w:lineRule="auto"/>
        <w:rPr>
          <w:rFonts w:ascii="Arial" w:eastAsia="Calibri" w:hAnsi="Arial" w:cs="Arial"/>
          <w:b/>
          <w:color w:val="000000"/>
          <w:kern w:val="24"/>
          <w:sz w:val="18"/>
          <w:szCs w:val="18"/>
          <w:lang w:val="es-ES_tradnl"/>
        </w:rPr>
      </w:pPr>
    </w:p>
    <w:p w:rsidR="00421465" w:rsidRPr="00F46075" w:rsidRDefault="00421465" w:rsidP="00421465">
      <w:pPr>
        <w:spacing w:line="280" w:lineRule="auto"/>
        <w:rPr>
          <w:rFonts w:ascii="Arial" w:hAnsi="Arial" w:cs="Arial"/>
          <w:color w:val="000000"/>
          <w:kern w:val="24"/>
          <w:sz w:val="18"/>
          <w:szCs w:val="18"/>
          <w:lang w:val="es-ES_tradnl"/>
        </w:rPr>
      </w:pPr>
      <w:r w:rsidRPr="00F46075">
        <w:rPr>
          <w:rFonts w:ascii="Arial" w:hAnsi="Arial" w:cs="Arial"/>
          <w:color w:val="000000"/>
          <w:kern w:val="24"/>
          <w:sz w:val="18"/>
          <w:szCs w:val="18"/>
          <w:lang w:val="es-ES_tradnl"/>
        </w:rPr>
        <w:t xml:space="preserve">Las preguntas siguientes se refieren al compromiso y la comunicación de la agencia del orden público con el público en general </w:t>
      </w:r>
      <w:r w:rsidRPr="00F46075">
        <w:rPr>
          <w:rFonts w:ascii="Arial" w:hAnsi="Arial" w:cs="Arial"/>
          <w:b/>
          <w:i/>
          <w:color w:val="000000"/>
          <w:kern w:val="24"/>
          <w:sz w:val="18"/>
          <w:szCs w:val="18"/>
          <w:lang w:val="es-ES_tradnl"/>
        </w:rPr>
        <w:t>durante el año pasado</w:t>
      </w:r>
      <w:r w:rsidRPr="00F46075">
        <w:rPr>
          <w:rFonts w:ascii="Arial" w:hAnsi="Arial" w:cs="Arial"/>
          <w:color w:val="000000"/>
          <w:kern w:val="24"/>
          <w:sz w:val="18"/>
          <w:szCs w:val="18"/>
          <w:lang w:val="es-ES_tradnl"/>
        </w:rPr>
        <w:t>.</w:t>
      </w:r>
    </w:p>
    <w:p w:rsidR="00822515" w:rsidRPr="00F46075" w:rsidRDefault="00822515" w:rsidP="00822515">
      <w:pPr>
        <w:spacing w:line="276" w:lineRule="auto"/>
        <w:rPr>
          <w:rFonts w:ascii="Arial" w:eastAsia="Calibri" w:hAnsi="Arial" w:cs="Arial"/>
          <w:b/>
          <w:color w:val="000000"/>
          <w:kern w:val="24"/>
          <w:sz w:val="18"/>
          <w:szCs w:val="18"/>
          <w:lang w:val="es-ES_tradnl"/>
        </w:rPr>
      </w:pPr>
    </w:p>
    <w:tbl>
      <w:tblPr>
        <w:tblW w:w="0" w:type="auto"/>
        <w:tblLook w:val="04A0"/>
      </w:tblPr>
      <w:tblGrid>
        <w:gridCol w:w="5418"/>
        <w:gridCol w:w="3438"/>
      </w:tblGrid>
      <w:tr w:rsidR="00822515" w:rsidRPr="00F46075" w:rsidTr="0024033C">
        <w:tc>
          <w:tcPr>
            <w:tcW w:w="8856" w:type="dxa"/>
            <w:gridSpan w:val="2"/>
          </w:tcPr>
          <w:p w:rsidR="00421465" w:rsidRPr="00F46075" w:rsidRDefault="00421465" w:rsidP="00421465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                                                   1=Nada, 2=Un poco, 3=Ligeramente, 4=Mucho, 5=Muchísimo</w:t>
            </w:r>
          </w:p>
          <w:p w:rsidR="00822515" w:rsidRPr="00F46075" w:rsidRDefault="00822515" w:rsidP="0024033C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22515" w:rsidRPr="00F46075" w:rsidTr="0024033C">
        <w:tc>
          <w:tcPr>
            <w:tcW w:w="541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99.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¿En qué medida la agencia del orden público 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incluye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a los miembros de la comunidad en las soluciones a los problemas comunitarios?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41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100.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¿En qué medida los funcionarios de la agencia del orden público se presentan a los miembros de la comunidad (por ejemplo, residentes, organizaciones y grupos)?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41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101.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¿En qué medida la agencia del orden público </w:t>
            </w:r>
            <w:r w:rsidR="00514AB3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establece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relaciones con los miembros de la comunidad (por ejemplo, residentes, organizaciones y grupos)?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418" w:type="dxa"/>
          </w:tcPr>
          <w:p w:rsidR="00421465" w:rsidRPr="00F46075" w:rsidRDefault="00421465" w:rsidP="0042146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102.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¿En qué medida está la agencia del orden público consciente de las prioridades de los miembros de la comunidad?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c>
          <w:tcPr>
            <w:tcW w:w="5418" w:type="dxa"/>
          </w:tcPr>
          <w:p w:rsidR="0042146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103.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¿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Hasta qué grado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las rondas de la agencia del orden público </w:t>
            </w:r>
            <w:r w:rsidR="009C670D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son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suficientemente largas como para permitir que la policía forje relaciones sólidas con la comunidad?</w:t>
            </w:r>
          </w:p>
          <w:p w:rsidR="00822515" w:rsidRPr="00F46075" w:rsidRDefault="00822515" w:rsidP="0024033C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8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</w:tbl>
    <w:p w:rsidR="00822515" w:rsidRPr="00F46075" w:rsidRDefault="00822515" w:rsidP="00822515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8760" w:type="dxa"/>
        <w:tblInd w:w="93" w:type="dxa"/>
        <w:tblLook w:val="04A0"/>
      </w:tblPr>
      <w:tblGrid>
        <w:gridCol w:w="5325"/>
        <w:gridCol w:w="3435"/>
      </w:tblGrid>
      <w:tr w:rsidR="00822515" w:rsidRPr="00F46075" w:rsidTr="0024033C">
        <w:trPr>
          <w:trHeight w:val="287"/>
        </w:trPr>
        <w:tc>
          <w:tcPr>
            <w:tcW w:w="8760" w:type="dxa"/>
            <w:gridSpan w:val="2"/>
            <w:shd w:val="clear" w:color="auto" w:fill="auto"/>
            <w:vAlign w:val="bottom"/>
          </w:tcPr>
          <w:p w:rsidR="0042146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¿En qué medida el </w:t>
            </w:r>
            <w:r w:rsidR="00645BC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seguridad pública…</w:t>
            </w:r>
          </w:p>
          <w:p w:rsidR="00A56433" w:rsidRPr="00F46075" w:rsidRDefault="0093530B" w:rsidP="0093530B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  <w:p w:rsidR="0073085F" w:rsidRPr="00F46075" w:rsidRDefault="00421465" w:rsidP="00421465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1=Nada, 2=Un poco, 3=Ligeramente, 4=Mucho, 5=Muchísimo</w:t>
            </w:r>
          </w:p>
        </w:tc>
      </w:tr>
      <w:tr w:rsidR="00822515" w:rsidRPr="00F46075" w:rsidTr="0024033C">
        <w:trPr>
          <w:trHeight w:val="503"/>
        </w:trPr>
        <w:tc>
          <w:tcPr>
            <w:tcW w:w="5325" w:type="dxa"/>
            <w:shd w:val="clear" w:color="auto" w:fill="auto"/>
          </w:tcPr>
          <w:p w:rsidR="0042146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104.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se comunica habitualmente con los </w:t>
            </w:r>
            <w:r w:rsidRPr="00F46075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residentes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(por ejemplo, mediante sitios Web, boletines y reuniones públicas)?</w:t>
            </w:r>
          </w:p>
          <w:p w:rsidR="00822515" w:rsidRPr="00F46075" w:rsidRDefault="00822515" w:rsidP="0024033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rPr>
          <w:trHeight w:val="300"/>
        </w:trPr>
        <w:tc>
          <w:tcPr>
            <w:tcW w:w="5325" w:type="dxa"/>
            <w:shd w:val="clear" w:color="auto" w:fill="auto"/>
          </w:tcPr>
          <w:p w:rsidR="0042146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105.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se comunica abiertamente con la </w:t>
            </w:r>
            <w:r w:rsidRPr="00F46075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>comunidad?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2515" w:rsidRPr="00F46075" w:rsidRDefault="00822515" w:rsidP="0024033C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rPr>
          <w:trHeight w:val="600"/>
        </w:trPr>
        <w:tc>
          <w:tcPr>
            <w:tcW w:w="5325" w:type="dxa"/>
            <w:shd w:val="clear" w:color="auto" w:fill="auto"/>
          </w:tcPr>
          <w:p w:rsidR="00822515" w:rsidRPr="00F46075" w:rsidRDefault="00421465" w:rsidP="00E86A1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106.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comparte con </w:t>
            </w:r>
            <w:r w:rsidR="00E86A13">
              <w:rPr>
                <w:rFonts w:ascii="Arial" w:hAnsi="Arial" w:cs="Arial"/>
                <w:sz w:val="18"/>
                <w:szCs w:val="18"/>
                <w:lang w:val="es-ES_tradnl"/>
              </w:rPr>
              <w:t>entidades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externas información sobre problemas de delincuencia? </w:t>
            </w: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rPr>
          <w:trHeight w:val="600"/>
        </w:trPr>
        <w:tc>
          <w:tcPr>
            <w:tcW w:w="5325" w:type="dxa"/>
            <w:shd w:val="clear" w:color="auto" w:fill="auto"/>
          </w:tcPr>
          <w:p w:rsidR="0082251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107.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proporciona a los residentes un mecanismo para transmitir sus comentarios a la agencia?</w:t>
            </w: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rPr>
          <w:trHeight w:val="720"/>
        </w:trPr>
        <w:tc>
          <w:tcPr>
            <w:tcW w:w="5325" w:type="dxa"/>
            <w:shd w:val="clear" w:color="auto" w:fill="auto"/>
          </w:tcPr>
          <w:p w:rsidR="00822515" w:rsidRPr="00F46075" w:rsidRDefault="00421465" w:rsidP="005C00F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108.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) facilita el contacto de los residentes de la comunidad y otros con el policía asignado a</w:t>
            </w:r>
            <w:r w:rsidR="005C00F5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hacer las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5C00F5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rondas en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su área?</w:t>
            </w: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  <w:tr w:rsidR="00822515" w:rsidRPr="00F46075" w:rsidTr="0024033C">
        <w:trPr>
          <w:trHeight w:val="585"/>
        </w:trPr>
        <w:tc>
          <w:tcPr>
            <w:tcW w:w="5325" w:type="dxa"/>
            <w:shd w:val="clear" w:color="auto" w:fill="auto"/>
          </w:tcPr>
          <w:p w:rsidR="00822515" w:rsidRPr="00F46075" w:rsidRDefault="00421465" w:rsidP="0042146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109. (</w:t>
            </w:r>
            <w:r w:rsidR="00645BC9"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Socio</w:t>
            </w:r>
            <w:r w:rsidRPr="00F4607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solamente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) comunica al exterior una visión </w:t>
            </w:r>
            <w:r w:rsidR="00CC42E9"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las políticas 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la </w:t>
            </w:r>
            <w:r w:rsidR="001514C3">
              <w:rPr>
                <w:rFonts w:ascii="Arial" w:hAnsi="Arial" w:cs="Arial"/>
                <w:sz w:val="18"/>
                <w:szCs w:val="18"/>
                <w:lang w:val="es-ES_tradnl"/>
              </w:rPr>
              <w:t>Policía Comunitaria</w:t>
            </w: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3435" w:type="dxa"/>
            <w:vAlign w:val="center"/>
          </w:tcPr>
          <w:p w:rsidR="00822515" w:rsidRPr="00F46075" w:rsidRDefault="00822515" w:rsidP="002403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46075">
              <w:rPr>
                <w:rFonts w:ascii="Arial" w:hAnsi="Arial" w:cs="Arial"/>
                <w:sz w:val="18"/>
                <w:szCs w:val="18"/>
                <w:lang w:val="es-ES_tradnl"/>
              </w:rPr>
              <w:t>1          2         3         4          5</w:t>
            </w:r>
          </w:p>
        </w:tc>
      </w:tr>
    </w:tbl>
    <w:p w:rsidR="00822515" w:rsidRPr="00F46075" w:rsidRDefault="00822515" w:rsidP="00822515">
      <w:pPr>
        <w:rPr>
          <w:rFonts w:ascii="Arial" w:hAnsi="Arial" w:cs="Arial"/>
          <w:sz w:val="18"/>
          <w:szCs w:val="18"/>
          <w:lang w:val="es-ES_tradnl"/>
        </w:rPr>
      </w:pPr>
    </w:p>
    <w:p w:rsidR="001755F0" w:rsidRPr="00F46075" w:rsidRDefault="001755F0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DA0950" w:rsidRPr="00F46075" w:rsidRDefault="00DA0950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3F1E19" w:rsidRPr="00F46075" w:rsidRDefault="003F1E19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3F1E19" w:rsidRPr="00F46075" w:rsidRDefault="003F1E19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3F1E19" w:rsidRDefault="003F1E19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BE6F66" w:rsidRDefault="00BE6F66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BE6F66" w:rsidRDefault="00BE6F66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BE6F66" w:rsidRDefault="00BE6F66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BE6F66" w:rsidRDefault="00BE6F66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BE6F66" w:rsidRPr="00F46075" w:rsidRDefault="00BE6F66" w:rsidP="00F44686">
      <w:pPr>
        <w:rPr>
          <w:rFonts w:ascii="Arial" w:hAnsi="Arial" w:cs="Arial"/>
          <w:sz w:val="18"/>
          <w:szCs w:val="18"/>
          <w:lang w:val="es-ES_tradnl"/>
        </w:rPr>
      </w:pPr>
    </w:p>
    <w:p w:rsidR="00421465" w:rsidRPr="00BE6F66" w:rsidRDefault="00421465" w:rsidP="00A45637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  <w:lang w:val="es-ES_tradnl"/>
        </w:rPr>
      </w:pPr>
      <w:r w:rsidRPr="00BE6F66">
        <w:rPr>
          <w:rFonts w:ascii="Arial" w:hAnsi="Arial" w:cs="Arial"/>
          <w:color w:val="000000"/>
          <w:sz w:val="26"/>
          <w:szCs w:val="26"/>
          <w:lang w:val="es-ES_tradnl"/>
        </w:rPr>
        <w:lastRenderedPageBreak/>
        <w:t xml:space="preserve">Gracias por contestar el Instrumento de Autoevaluación de la </w:t>
      </w:r>
      <w:r w:rsidR="001514C3">
        <w:rPr>
          <w:rFonts w:ascii="Arial" w:hAnsi="Arial" w:cs="Arial"/>
          <w:color w:val="000000"/>
          <w:sz w:val="26"/>
          <w:szCs w:val="26"/>
          <w:lang w:val="es-ES_tradnl"/>
        </w:rPr>
        <w:t>Policía Comunitaria</w:t>
      </w:r>
      <w:r w:rsidRPr="00BE6F66">
        <w:rPr>
          <w:rFonts w:ascii="Arial" w:hAnsi="Arial" w:cs="Arial"/>
          <w:color w:val="000000"/>
          <w:sz w:val="26"/>
          <w:szCs w:val="26"/>
          <w:lang w:val="es-ES_tradnl"/>
        </w:rPr>
        <w:t xml:space="preserve"> (CP-SAT).</w:t>
      </w:r>
    </w:p>
    <w:p w:rsidR="003F1E19" w:rsidRPr="00F46075" w:rsidRDefault="00421465" w:rsidP="00BE6F66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666666"/>
          <w:sz w:val="18"/>
          <w:szCs w:val="18"/>
          <w:lang w:val="es-ES_tradnl"/>
        </w:rPr>
      </w:pPr>
      <w:r w:rsidRPr="00BE6F66">
        <w:rPr>
          <w:rFonts w:ascii="Arial" w:hAnsi="Arial" w:cs="Arial"/>
          <w:color w:val="000000"/>
          <w:sz w:val="26"/>
          <w:szCs w:val="26"/>
          <w:lang w:val="es-ES_tradnl"/>
        </w:rPr>
        <w:t xml:space="preserve">Sus comentarios nos ayudarán a fomentar un mejor entendimiento de las actividades y logros de la </w:t>
      </w:r>
      <w:r w:rsidR="001514C3">
        <w:rPr>
          <w:rFonts w:ascii="Arial" w:hAnsi="Arial" w:cs="Arial"/>
          <w:color w:val="000000"/>
          <w:sz w:val="26"/>
          <w:szCs w:val="26"/>
          <w:lang w:val="es-ES_tradnl"/>
        </w:rPr>
        <w:t>Policía Comunitaria</w:t>
      </w:r>
      <w:r w:rsidRPr="00BE6F66">
        <w:rPr>
          <w:rFonts w:ascii="Arial" w:hAnsi="Arial" w:cs="Arial"/>
          <w:color w:val="000000"/>
          <w:sz w:val="26"/>
          <w:szCs w:val="26"/>
          <w:lang w:val="es-ES_tradnl"/>
        </w:rPr>
        <w:t xml:space="preserve"> de su agencia.</w:t>
      </w:r>
      <w:r w:rsidRPr="00BE6F66">
        <w:rPr>
          <w:rFonts w:ascii="Arial" w:hAnsi="Arial" w:cs="Arial"/>
          <w:color w:val="000000"/>
          <w:sz w:val="26"/>
          <w:szCs w:val="26"/>
          <w:lang w:val="es-ES_tradnl"/>
        </w:rPr>
        <w:br/>
      </w:r>
      <w:r w:rsidRPr="00A45637">
        <w:rPr>
          <w:rFonts w:ascii="Arial" w:hAnsi="Arial" w:cs="Arial"/>
          <w:color w:val="000000"/>
          <w:sz w:val="27"/>
          <w:szCs w:val="27"/>
          <w:lang w:val="es-ES_tradnl"/>
        </w:rPr>
        <w:br/>
      </w:r>
      <w:r w:rsidR="003F1E19" w:rsidRPr="00F46075">
        <w:rPr>
          <w:rFonts w:ascii="Arial" w:hAnsi="Arial" w:cs="Arial"/>
          <w:color w:val="666666"/>
          <w:sz w:val="18"/>
          <w:szCs w:val="18"/>
          <w:lang w:val="es-ES_tradnl"/>
        </w:rPr>
        <w:t> </w:t>
      </w:r>
    </w:p>
    <w:p w:rsidR="00421465" w:rsidRDefault="00421465" w:rsidP="00421465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s-ES_tradnl"/>
        </w:rPr>
      </w:pPr>
      <w:r w:rsidRPr="00F46075">
        <w:rPr>
          <w:rFonts w:ascii="Arial" w:hAnsi="Arial" w:cs="Arial"/>
          <w:color w:val="666666"/>
          <w:sz w:val="18"/>
          <w:szCs w:val="18"/>
          <w:lang w:val="es-ES_tradnl"/>
        </w:rPr>
        <w:t xml:space="preserve">Este proyecto fue posible gracias al apoyo del Acuerdo Cooperativo Número 2010-CK-WXK-003, firmado por la Oficina de Servicios de Vigilancia Orientados a la Comunidad, del Departamento de Justicia de EE.UU. Las opiniones expuestas aquí son las del autor o autores y no representan necesariamente la posición o las políticas oficiales del Departamento de Justicia de EE.UU. Las referencias a compañías, productos o servicios específicos no deben interpretarse como respaldo por parte del autor o los autores ni del Departamento de Justicia de EE.UU. Las referencias se usan como ejemplo para complementar el análisis de los asuntos discutidos. </w:t>
      </w:r>
    </w:p>
    <w:p w:rsidR="008846A7" w:rsidRDefault="008846A7" w:rsidP="00421465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s-ES_tradnl"/>
        </w:rPr>
      </w:pPr>
    </w:p>
    <w:p w:rsidR="00BA1D60" w:rsidRPr="00874ED6" w:rsidRDefault="00BA1D60" w:rsidP="0007217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s-ES_tradnl"/>
        </w:rPr>
      </w:pPr>
      <w:r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Aviso relativo a la Ley de Simplificación de Trámites Administrativos: </w:t>
      </w:r>
      <w:r w:rsidR="00565633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Una persona no está obligada a responder un </w:t>
      </w:r>
      <w:r w:rsidR="003A4FED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instrumento de recolección de información </w:t>
      </w:r>
      <w:r w:rsidR="00565633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si </w:t>
      </w:r>
      <w:r w:rsidR="00502AA2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este </w:t>
      </w:r>
      <w:r w:rsidR="00565633" w:rsidRPr="00874ED6">
        <w:rPr>
          <w:rFonts w:ascii="Arial" w:hAnsi="Arial" w:cs="Arial"/>
          <w:color w:val="666666"/>
          <w:sz w:val="18"/>
          <w:szCs w:val="18"/>
          <w:lang w:val="es-ES_tradnl"/>
        </w:rPr>
        <w:t>no presenta un número de control válido de la OMB. El tiempo requerido para completar este instrumento de recolección de información es de aproximadamente 17 minutos por respuesta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, lo cual incluye el tiempo para revisar la documentación. Envíe </w:t>
      </w:r>
      <w:r w:rsidR="00502AA2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sus 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comentarios </w:t>
      </w:r>
      <w:r w:rsidR="00DC158C" w:rsidRPr="00874ED6">
        <w:rPr>
          <w:rFonts w:ascii="Arial" w:hAnsi="Arial" w:cs="Arial"/>
          <w:color w:val="666666"/>
          <w:sz w:val="18"/>
          <w:szCs w:val="18"/>
          <w:lang w:val="es-ES_tradnl"/>
        </w:rPr>
        <w:t>acerca de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la estimación del tiempo necesario para </w:t>
      </w:r>
      <w:r w:rsidR="003A4FED" w:rsidRPr="00874ED6">
        <w:rPr>
          <w:rFonts w:ascii="Arial" w:hAnsi="Arial" w:cs="Arial"/>
          <w:color w:val="666666"/>
          <w:sz w:val="18"/>
          <w:szCs w:val="18"/>
          <w:lang w:val="es-ES_tradnl"/>
        </w:rPr>
        <w:t>la recolección de esta información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o sobre cualquier otro </w:t>
      </w:r>
      <w:r w:rsidR="00DC158C" w:rsidRPr="00874ED6">
        <w:rPr>
          <w:rFonts w:ascii="Arial" w:hAnsi="Arial" w:cs="Arial"/>
          <w:color w:val="666666"/>
          <w:sz w:val="18"/>
          <w:szCs w:val="18"/>
          <w:lang w:val="es-ES_tradnl"/>
        </w:rPr>
        <w:t>aspecto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del mismo, incluidas sugerencias para </w:t>
      </w:r>
      <w:r w:rsidR="00DC158C" w:rsidRPr="00874ED6">
        <w:rPr>
          <w:rFonts w:ascii="Arial" w:hAnsi="Arial" w:cs="Arial"/>
          <w:color w:val="666666"/>
          <w:sz w:val="18"/>
          <w:szCs w:val="18"/>
          <w:lang w:val="es-ES_tradnl"/>
        </w:rPr>
        <w:t>reducir</w:t>
      </w:r>
      <w:r w:rsidR="004C1A8A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este tiempo, a la Oficina de COPS</w:t>
      </w:r>
      <w:r w:rsidR="008846A7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; 145 N Street, NE; Washington, D.C. 20530, </w:t>
      </w:r>
      <w:r w:rsidR="003A4FED" w:rsidRPr="00874ED6">
        <w:rPr>
          <w:rFonts w:ascii="Arial" w:hAnsi="Arial" w:cs="Arial"/>
          <w:color w:val="666666"/>
          <w:sz w:val="18"/>
          <w:szCs w:val="18"/>
          <w:lang w:val="es-ES_tradnl"/>
        </w:rPr>
        <w:t>y</w:t>
      </w:r>
      <w:r w:rsidR="004647CF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al</w:t>
      </w:r>
      <w:r w:rsidR="008846A7" w:rsidRPr="00874ED6">
        <w:rPr>
          <w:rFonts w:ascii="Arial" w:hAnsi="Arial" w:cs="Arial"/>
          <w:color w:val="666666"/>
          <w:sz w:val="18"/>
          <w:szCs w:val="18"/>
          <w:lang w:val="es-ES_tradnl"/>
        </w:rPr>
        <w:t xml:space="preserve"> </w:t>
      </w:r>
      <w:r w:rsidR="008846A7" w:rsidRPr="00874ED6">
        <w:rPr>
          <w:rFonts w:ascii="Arial" w:hAnsi="Arial" w:cs="Arial"/>
          <w:i/>
          <w:color w:val="666666"/>
          <w:sz w:val="18"/>
          <w:szCs w:val="18"/>
          <w:lang w:val="es-ES_tradnl"/>
        </w:rPr>
        <w:t>Public Use Reports Project, Office of Information and Regulatory Affairs, Office of Management and Budget, Washington, D.C. 20503</w:t>
      </w:r>
      <w:r w:rsidR="008846A7" w:rsidRPr="00874ED6">
        <w:rPr>
          <w:rFonts w:ascii="Arial" w:hAnsi="Arial" w:cs="Arial"/>
          <w:color w:val="666666"/>
          <w:sz w:val="18"/>
          <w:szCs w:val="18"/>
          <w:lang w:val="es-ES_tradnl"/>
        </w:rPr>
        <w:t>.</w:t>
      </w:r>
    </w:p>
    <w:sectPr w:rsidR="00BA1D60" w:rsidRPr="00874ED6" w:rsidSect="003B7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83CD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2CF"/>
    <w:multiLevelType w:val="hybridMultilevel"/>
    <w:tmpl w:val="24A8BE56"/>
    <w:lvl w:ilvl="0" w:tplc="30CA02E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793DC3"/>
    <w:multiLevelType w:val="hybridMultilevel"/>
    <w:tmpl w:val="4CE69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36F65"/>
    <w:multiLevelType w:val="hybridMultilevel"/>
    <w:tmpl w:val="82D8181E"/>
    <w:lvl w:ilvl="0" w:tplc="841CBFFC">
      <w:start w:val="1"/>
      <w:numFmt w:val="bullet"/>
      <w:pStyle w:val="ListBullet"/>
      <w:lvlText w:val=""/>
      <w:lvlJc w:val="left"/>
      <w:pPr>
        <w:tabs>
          <w:tab w:val="num" w:pos="1152"/>
        </w:tabs>
        <w:ind w:left="1368" w:hanging="288"/>
      </w:pPr>
      <w:rPr>
        <w:rFonts w:ascii="Wingdings" w:hAnsi="Wingdings" w:hint="default"/>
        <w:b w:val="0"/>
        <w:i w:val="0"/>
        <w:color w:val="0072C6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8CB44B4"/>
    <w:multiLevelType w:val="hybridMultilevel"/>
    <w:tmpl w:val="D4AE98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86D1C"/>
    <w:multiLevelType w:val="hybridMultilevel"/>
    <w:tmpl w:val="283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44686"/>
    <w:rsid w:val="000077E4"/>
    <w:rsid w:val="00007DDB"/>
    <w:rsid w:val="000122F5"/>
    <w:rsid w:val="000126AB"/>
    <w:rsid w:val="00013168"/>
    <w:rsid w:val="000164CA"/>
    <w:rsid w:val="000174DB"/>
    <w:rsid w:val="00025286"/>
    <w:rsid w:val="00030BE7"/>
    <w:rsid w:val="00043682"/>
    <w:rsid w:val="00052D29"/>
    <w:rsid w:val="000567B8"/>
    <w:rsid w:val="000569D7"/>
    <w:rsid w:val="0006630B"/>
    <w:rsid w:val="000714CA"/>
    <w:rsid w:val="00072170"/>
    <w:rsid w:val="0007453E"/>
    <w:rsid w:val="000837E2"/>
    <w:rsid w:val="00087905"/>
    <w:rsid w:val="0009330A"/>
    <w:rsid w:val="000C229F"/>
    <w:rsid w:val="000D06A9"/>
    <w:rsid w:val="000D538F"/>
    <w:rsid w:val="000D6218"/>
    <w:rsid w:val="000F0500"/>
    <w:rsid w:val="001003BE"/>
    <w:rsid w:val="001007BC"/>
    <w:rsid w:val="0010786A"/>
    <w:rsid w:val="00121B49"/>
    <w:rsid w:val="00124995"/>
    <w:rsid w:val="001346D8"/>
    <w:rsid w:val="001374FD"/>
    <w:rsid w:val="0014241D"/>
    <w:rsid w:val="001514C3"/>
    <w:rsid w:val="0015683E"/>
    <w:rsid w:val="00162540"/>
    <w:rsid w:val="001755F0"/>
    <w:rsid w:val="00185F81"/>
    <w:rsid w:val="001A1447"/>
    <w:rsid w:val="001A67E5"/>
    <w:rsid w:val="001B690D"/>
    <w:rsid w:val="001C310B"/>
    <w:rsid w:val="001E0588"/>
    <w:rsid w:val="001E3E91"/>
    <w:rsid w:val="001E5644"/>
    <w:rsid w:val="001F609E"/>
    <w:rsid w:val="002078FD"/>
    <w:rsid w:val="00211DAF"/>
    <w:rsid w:val="002326FE"/>
    <w:rsid w:val="0024033C"/>
    <w:rsid w:val="0024700A"/>
    <w:rsid w:val="00254819"/>
    <w:rsid w:val="0025577C"/>
    <w:rsid w:val="0025626A"/>
    <w:rsid w:val="00264ED1"/>
    <w:rsid w:val="00265499"/>
    <w:rsid w:val="00267C0A"/>
    <w:rsid w:val="002779FC"/>
    <w:rsid w:val="00290492"/>
    <w:rsid w:val="00291800"/>
    <w:rsid w:val="002A57A9"/>
    <w:rsid w:val="002C090A"/>
    <w:rsid w:val="002C26EC"/>
    <w:rsid w:val="002C4B48"/>
    <w:rsid w:val="002D0335"/>
    <w:rsid w:val="00305BC7"/>
    <w:rsid w:val="003131D6"/>
    <w:rsid w:val="003134F2"/>
    <w:rsid w:val="00322A28"/>
    <w:rsid w:val="00330207"/>
    <w:rsid w:val="00337367"/>
    <w:rsid w:val="003509A7"/>
    <w:rsid w:val="00357E2B"/>
    <w:rsid w:val="00371716"/>
    <w:rsid w:val="00373944"/>
    <w:rsid w:val="00374BDB"/>
    <w:rsid w:val="0038175C"/>
    <w:rsid w:val="003A45FA"/>
    <w:rsid w:val="003A4D7C"/>
    <w:rsid w:val="003A4FED"/>
    <w:rsid w:val="003B17F9"/>
    <w:rsid w:val="003B72A5"/>
    <w:rsid w:val="003C4B64"/>
    <w:rsid w:val="003C4DAD"/>
    <w:rsid w:val="003E239B"/>
    <w:rsid w:val="003E3DCF"/>
    <w:rsid w:val="003E4412"/>
    <w:rsid w:val="003E749B"/>
    <w:rsid w:val="003F1E19"/>
    <w:rsid w:val="003F34D9"/>
    <w:rsid w:val="004008A1"/>
    <w:rsid w:val="00404052"/>
    <w:rsid w:val="00421465"/>
    <w:rsid w:val="004225CE"/>
    <w:rsid w:val="00433BA0"/>
    <w:rsid w:val="00444359"/>
    <w:rsid w:val="00444A9E"/>
    <w:rsid w:val="004474DC"/>
    <w:rsid w:val="00451AEE"/>
    <w:rsid w:val="00455DB6"/>
    <w:rsid w:val="00460C45"/>
    <w:rsid w:val="004647CF"/>
    <w:rsid w:val="004740CB"/>
    <w:rsid w:val="004755FC"/>
    <w:rsid w:val="004A1D4A"/>
    <w:rsid w:val="004A5839"/>
    <w:rsid w:val="004A5A9B"/>
    <w:rsid w:val="004B0556"/>
    <w:rsid w:val="004B1A9F"/>
    <w:rsid w:val="004B5529"/>
    <w:rsid w:val="004B77CF"/>
    <w:rsid w:val="004C0BDC"/>
    <w:rsid w:val="004C1A8A"/>
    <w:rsid w:val="004C51F5"/>
    <w:rsid w:val="004E1025"/>
    <w:rsid w:val="004E1E02"/>
    <w:rsid w:val="004F04BF"/>
    <w:rsid w:val="00502AA2"/>
    <w:rsid w:val="005120DD"/>
    <w:rsid w:val="00514AB3"/>
    <w:rsid w:val="005222FA"/>
    <w:rsid w:val="00523964"/>
    <w:rsid w:val="00537488"/>
    <w:rsid w:val="00544A37"/>
    <w:rsid w:val="005564F5"/>
    <w:rsid w:val="00557CAF"/>
    <w:rsid w:val="00565633"/>
    <w:rsid w:val="0056770C"/>
    <w:rsid w:val="00574878"/>
    <w:rsid w:val="005773EE"/>
    <w:rsid w:val="00583E04"/>
    <w:rsid w:val="005906D2"/>
    <w:rsid w:val="005C00F5"/>
    <w:rsid w:val="005C0387"/>
    <w:rsid w:val="005C0B08"/>
    <w:rsid w:val="005D1F35"/>
    <w:rsid w:val="005D4B42"/>
    <w:rsid w:val="005E4429"/>
    <w:rsid w:val="005E59FF"/>
    <w:rsid w:val="005F3618"/>
    <w:rsid w:val="005F724A"/>
    <w:rsid w:val="00605DE7"/>
    <w:rsid w:val="00614B09"/>
    <w:rsid w:val="006203B3"/>
    <w:rsid w:val="006249F6"/>
    <w:rsid w:val="00627409"/>
    <w:rsid w:val="00634E55"/>
    <w:rsid w:val="0063754C"/>
    <w:rsid w:val="00645BC9"/>
    <w:rsid w:val="006516CD"/>
    <w:rsid w:val="00651CA1"/>
    <w:rsid w:val="0066191C"/>
    <w:rsid w:val="00665607"/>
    <w:rsid w:val="006665B3"/>
    <w:rsid w:val="006777CD"/>
    <w:rsid w:val="00680609"/>
    <w:rsid w:val="00697001"/>
    <w:rsid w:val="006A54C1"/>
    <w:rsid w:val="006A75A1"/>
    <w:rsid w:val="006E1ED9"/>
    <w:rsid w:val="006E3A23"/>
    <w:rsid w:val="006E6726"/>
    <w:rsid w:val="006E6B99"/>
    <w:rsid w:val="006F6B5A"/>
    <w:rsid w:val="006F72BE"/>
    <w:rsid w:val="007169C2"/>
    <w:rsid w:val="00721950"/>
    <w:rsid w:val="00721D7D"/>
    <w:rsid w:val="0072291A"/>
    <w:rsid w:val="007279CD"/>
    <w:rsid w:val="0073085F"/>
    <w:rsid w:val="00744405"/>
    <w:rsid w:val="00751539"/>
    <w:rsid w:val="00751A73"/>
    <w:rsid w:val="00753B49"/>
    <w:rsid w:val="00754D9B"/>
    <w:rsid w:val="0075670E"/>
    <w:rsid w:val="00756875"/>
    <w:rsid w:val="0075798E"/>
    <w:rsid w:val="007814C4"/>
    <w:rsid w:val="00782C75"/>
    <w:rsid w:val="007906ED"/>
    <w:rsid w:val="00790FC8"/>
    <w:rsid w:val="007A0FFE"/>
    <w:rsid w:val="007A1FBD"/>
    <w:rsid w:val="007B057B"/>
    <w:rsid w:val="007B2DEE"/>
    <w:rsid w:val="007B33D6"/>
    <w:rsid w:val="007B3D58"/>
    <w:rsid w:val="007C2531"/>
    <w:rsid w:val="007C43C2"/>
    <w:rsid w:val="007C76B6"/>
    <w:rsid w:val="007D78CB"/>
    <w:rsid w:val="007E28CD"/>
    <w:rsid w:val="007E2999"/>
    <w:rsid w:val="007F3F74"/>
    <w:rsid w:val="008022D5"/>
    <w:rsid w:val="00805282"/>
    <w:rsid w:val="0081047E"/>
    <w:rsid w:val="0081782A"/>
    <w:rsid w:val="00822515"/>
    <w:rsid w:val="008263B8"/>
    <w:rsid w:val="008400CB"/>
    <w:rsid w:val="00842CA6"/>
    <w:rsid w:val="00845A67"/>
    <w:rsid w:val="00850DAA"/>
    <w:rsid w:val="00851225"/>
    <w:rsid w:val="00851898"/>
    <w:rsid w:val="008641E5"/>
    <w:rsid w:val="00874ED6"/>
    <w:rsid w:val="0087773F"/>
    <w:rsid w:val="008846A7"/>
    <w:rsid w:val="00887635"/>
    <w:rsid w:val="008943BE"/>
    <w:rsid w:val="008A2368"/>
    <w:rsid w:val="008A531C"/>
    <w:rsid w:val="008A5FAE"/>
    <w:rsid w:val="008A6DF0"/>
    <w:rsid w:val="008B0040"/>
    <w:rsid w:val="008C1075"/>
    <w:rsid w:val="008C1319"/>
    <w:rsid w:val="008C6307"/>
    <w:rsid w:val="008D4477"/>
    <w:rsid w:val="008D50FB"/>
    <w:rsid w:val="008D78E1"/>
    <w:rsid w:val="00916009"/>
    <w:rsid w:val="00923007"/>
    <w:rsid w:val="009303CF"/>
    <w:rsid w:val="0093530B"/>
    <w:rsid w:val="009358FE"/>
    <w:rsid w:val="00935F9B"/>
    <w:rsid w:val="00947A59"/>
    <w:rsid w:val="00952DEF"/>
    <w:rsid w:val="009575F9"/>
    <w:rsid w:val="00967ED0"/>
    <w:rsid w:val="009709FB"/>
    <w:rsid w:val="0097121C"/>
    <w:rsid w:val="00974613"/>
    <w:rsid w:val="0098498D"/>
    <w:rsid w:val="00997B0B"/>
    <w:rsid w:val="009B25CA"/>
    <w:rsid w:val="009B5E3E"/>
    <w:rsid w:val="009B5E8F"/>
    <w:rsid w:val="009B64D5"/>
    <w:rsid w:val="009C566F"/>
    <w:rsid w:val="009C670D"/>
    <w:rsid w:val="00A041F9"/>
    <w:rsid w:val="00A24DD5"/>
    <w:rsid w:val="00A304AD"/>
    <w:rsid w:val="00A44E77"/>
    <w:rsid w:val="00A45637"/>
    <w:rsid w:val="00A526F7"/>
    <w:rsid w:val="00A56433"/>
    <w:rsid w:val="00A67204"/>
    <w:rsid w:val="00A8724D"/>
    <w:rsid w:val="00A914ED"/>
    <w:rsid w:val="00A95015"/>
    <w:rsid w:val="00AA2E44"/>
    <w:rsid w:val="00AA5993"/>
    <w:rsid w:val="00AA721C"/>
    <w:rsid w:val="00AD7DBC"/>
    <w:rsid w:val="00B01900"/>
    <w:rsid w:val="00B05597"/>
    <w:rsid w:val="00B11006"/>
    <w:rsid w:val="00B13ADC"/>
    <w:rsid w:val="00B14482"/>
    <w:rsid w:val="00B22387"/>
    <w:rsid w:val="00B23273"/>
    <w:rsid w:val="00B23F45"/>
    <w:rsid w:val="00B259D0"/>
    <w:rsid w:val="00B32E49"/>
    <w:rsid w:val="00B33128"/>
    <w:rsid w:val="00B340D8"/>
    <w:rsid w:val="00B360A7"/>
    <w:rsid w:val="00B36D0B"/>
    <w:rsid w:val="00B43BA9"/>
    <w:rsid w:val="00B44894"/>
    <w:rsid w:val="00B478C1"/>
    <w:rsid w:val="00B6012C"/>
    <w:rsid w:val="00B6139F"/>
    <w:rsid w:val="00B63BB3"/>
    <w:rsid w:val="00B84E10"/>
    <w:rsid w:val="00B868BC"/>
    <w:rsid w:val="00BA1D60"/>
    <w:rsid w:val="00BA7AFA"/>
    <w:rsid w:val="00BB6462"/>
    <w:rsid w:val="00BC0D17"/>
    <w:rsid w:val="00BC12F9"/>
    <w:rsid w:val="00BD14C3"/>
    <w:rsid w:val="00BD2071"/>
    <w:rsid w:val="00BD7EB3"/>
    <w:rsid w:val="00BE6F66"/>
    <w:rsid w:val="00BF1495"/>
    <w:rsid w:val="00C01D90"/>
    <w:rsid w:val="00C10CC3"/>
    <w:rsid w:val="00C119B4"/>
    <w:rsid w:val="00C14DD1"/>
    <w:rsid w:val="00C15A33"/>
    <w:rsid w:val="00C20B9E"/>
    <w:rsid w:val="00C27CBB"/>
    <w:rsid w:val="00C305C6"/>
    <w:rsid w:val="00C42029"/>
    <w:rsid w:val="00C55B00"/>
    <w:rsid w:val="00C777D2"/>
    <w:rsid w:val="00C9260D"/>
    <w:rsid w:val="00CA715E"/>
    <w:rsid w:val="00CB0A8F"/>
    <w:rsid w:val="00CB5188"/>
    <w:rsid w:val="00CB61AB"/>
    <w:rsid w:val="00CC42E9"/>
    <w:rsid w:val="00CD0437"/>
    <w:rsid w:val="00CD1E2E"/>
    <w:rsid w:val="00CE43E9"/>
    <w:rsid w:val="00CE4BF5"/>
    <w:rsid w:val="00CE4D89"/>
    <w:rsid w:val="00CE50F3"/>
    <w:rsid w:val="00CE78C5"/>
    <w:rsid w:val="00CE79AE"/>
    <w:rsid w:val="00CF007C"/>
    <w:rsid w:val="00CF7015"/>
    <w:rsid w:val="00D004D0"/>
    <w:rsid w:val="00D3018B"/>
    <w:rsid w:val="00D305F8"/>
    <w:rsid w:val="00D321BD"/>
    <w:rsid w:val="00D41BB2"/>
    <w:rsid w:val="00D46E26"/>
    <w:rsid w:val="00D6181B"/>
    <w:rsid w:val="00D7039B"/>
    <w:rsid w:val="00D7056D"/>
    <w:rsid w:val="00D71C27"/>
    <w:rsid w:val="00D8540A"/>
    <w:rsid w:val="00D9540B"/>
    <w:rsid w:val="00DA0950"/>
    <w:rsid w:val="00DA6C71"/>
    <w:rsid w:val="00DB081F"/>
    <w:rsid w:val="00DB1642"/>
    <w:rsid w:val="00DB588F"/>
    <w:rsid w:val="00DC158C"/>
    <w:rsid w:val="00DD0CD7"/>
    <w:rsid w:val="00DE4679"/>
    <w:rsid w:val="00DE5BFE"/>
    <w:rsid w:val="00DE75E9"/>
    <w:rsid w:val="00DF3189"/>
    <w:rsid w:val="00DF34AD"/>
    <w:rsid w:val="00DF512E"/>
    <w:rsid w:val="00E34282"/>
    <w:rsid w:val="00E37EA5"/>
    <w:rsid w:val="00E569CF"/>
    <w:rsid w:val="00E74426"/>
    <w:rsid w:val="00E8255C"/>
    <w:rsid w:val="00E86A13"/>
    <w:rsid w:val="00E917B6"/>
    <w:rsid w:val="00E97BD8"/>
    <w:rsid w:val="00EB024F"/>
    <w:rsid w:val="00EB6256"/>
    <w:rsid w:val="00EC05EC"/>
    <w:rsid w:val="00EC7BDF"/>
    <w:rsid w:val="00ED6E75"/>
    <w:rsid w:val="00EE0509"/>
    <w:rsid w:val="00EE12CC"/>
    <w:rsid w:val="00EE13AB"/>
    <w:rsid w:val="00EE4611"/>
    <w:rsid w:val="00F05576"/>
    <w:rsid w:val="00F14263"/>
    <w:rsid w:val="00F16274"/>
    <w:rsid w:val="00F306CF"/>
    <w:rsid w:val="00F315DF"/>
    <w:rsid w:val="00F41443"/>
    <w:rsid w:val="00F42FA5"/>
    <w:rsid w:val="00F44686"/>
    <w:rsid w:val="00F45AAB"/>
    <w:rsid w:val="00F46075"/>
    <w:rsid w:val="00F527F9"/>
    <w:rsid w:val="00F615E4"/>
    <w:rsid w:val="00F82BC4"/>
    <w:rsid w:val="00F97B67"/>
    <w:rsid w:val="00FA0A3C"/>
    <w:rsid w:val="00FB2C27"/>
    <w:rsid w:val="00FB2C46"/>
    <w:rsid w:val="00FB3F96"/>
    <w:rsid w:val="00FC0D51"/>
    <w:rsid w:val="00FE4869"/>
    <w:rsid w:val="00FE4E7D"/>
    <w:rsid w:val="00FE6DCA"/>
    <w:rsid w:val="00FF2BA1"/>
    <w:rsid w:val="00FF64EE"/>
    <w:rsid w:val="00FF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8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686"/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E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99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93"/>
    <w:rPr>
      <w:b/>
      <w:bCs/>
    </w:rPr>
  </w:style>
  <w:style w:type="paragraph" w:styleId="Revision">
    <w:name w:val="Revision"/>
    <w:hidden/>
    <w:uiPriority w:val="99"/>
    <w:semiHidden/>
    <w:rsid w:val="007906ED"/>
    <w:rPr>
      <w:rFonts w:eastAsia="Times New Roman"/>
      <w:sz w:val="24"/>
      <w:szCs w:val="24"/>
    </w:rPr>
  </w:style>
  <w:style w:type="character" w:customStyle="1" w:styleId="question-text">
    <w:name w:val="question-text"/>
    <w:basedOn w:val="DefaultParagraphFont"/>
    <w:rsid w:val="001003BE"/>
  </w:style>
  <w:style w:type="paragraph" w:styleId="ListBullet">
    <w:name w:val="List Bullet"/>
    <w:basedOn w:val="Normal"/>
    <w:rsid w:val="001003BE"/>
    <w:pPr>
      <w:numPr>
        <w:numId w:val="3"/>
      </w:numPr>
    </w:pPr>
  </w:style>
  <w:style w:type="character" w:customStyle="1" w:styleId="CharChar5">
    <w:name w:val=" Char Char5"/>
    <w:basedOn w:val="DefaultParagraphFont"/>
    <w:rsid w:val="00DA0950"/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customStyle="1" w:styleId="text-block">
    <w:name w:val="text-block"/>
    <w:basedOn w:val="DefaultParagraphFont"/>
    <w:rsid w:val="00DA0950"/>
  </w:style>
  <w:style w:type="character" w:customStyle="1" w:styleId="apple-converted-space">
    <w:name w:val="apple-converted-space"/>
    <w:basedOn w:val="DefaultParagraphFont"/>
    <w:rsid w:val="00DA0950"/>
  </w:style>
  <w:style w:type="character" w:styleId="Strong">
    <w:name w:val="Strong"/>
    <w:basedOn w:val="DefaultParagraphFont"/>
    <w:qFormat/>
    <w:rsid w:val="00DA0950"/>
    <w:rPr>
      <w:b/>
      <w:bCs/>
    </w:rPr>
  </w:style>
  <w:style w:type="paragraph" w:styleId="NormalWeb">
    <w:name w:val="Normal (Web)"/>
    <w:basedOn w:val="Normal"/>
    <w:uiPriority w:val="99"/>
    <w:unhideWhenUsed/>
    <w:rsid w:val="003F1E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9260D"/>
  </w:style>
  <w:style w:type="character" w:customStyle="1" w:styleId="tw4winMark">
    <w:name w:val="tw4winMark"/>
    <w:rsid w:val="00FC0D51"/>
    <w:rPr>
      <w:rFonts w:ascii="Courier New" w:hAnsi="Courier New"/>
      <w:vanish/>
      <w:color w:val="800080"/>
      <w:vertAlign w:val="subscript"/>
    </w:rPr>
  </w:style>
  <w:style w:type="paragraph" w:styleId="PlainText">
    <w:name w:val="Plain Text"/>
    <w:basedOn w:val="Normal"/>
    <w:link w:val="PlainTextChar"/>
    <w:uiPriority w:val="99"/>
    <w:unhideWhenUsed/>
    <w:rsid w:val="008846A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46A7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06DBAE-A338-442B-B9CF-8BC55F59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Questions</vt:lpstr>
    </vt:vector>
  </TitlesOfParts>
  <Company>ICF International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Questions</dc:title>
  <dc:creator>Rebecca Mulvaney</dc:creator>
  <cp:lastModifiedBy>hoornstra1</cp:lastModifiedBy>
  <cp:revision>2</cp:revision>
  <cp:lastPrinted>2011-02-02T15:55:00Z</cp:lastPrinted>
  <dcterms:created xsi:type="dcterms:W3CDTF">2011-08-19T15:18:00Z</dcterms:created>
  <dcterms:modified xsi:type="dcterms:W3CDTF">2011-08-19T15:18:00Z</dcterms:modified>
</cp:coreProperties>
</file>