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F5C" w:rsidRDefault="004E0F5C" w:rsidP="005626F8">
      <w:pPr>
        <w:spacing w:after="0" w:line="240" w:lineRule="atLeast"/>
        <w:jc w:val="center"/>
        <w:rPr>
          <w:rFonts w:ascii="Garamond" w:eastAsia="Times New Roman" w:hAnsi="Garamond" w:cs="Times New Roman"/>
          <w:b/>
          <w:sz w:val="28"/>
          <w:szCs w:val="28"/>
        </w:rPr>
      </w:pPr>
      <w:bookmarkStart w:id="0" w:name="_GoBack"/>
      <w:bookmarkEnd w:id="0"/>
      <w:r w:rsidRPr="005626F8">
        <w:rPr>
          <w:rFonts w:ascii="Garamond" w:eastAsia="Times New Roman" w:hAnsi="Garamond" w:cs="Times New Roman"/>
          <w:b/>
          <w:sz w:val="28"/>
          <w:szCs w:val="28"/>
        </w:rPr>
        <w:t>ATTACHMENT 3C</w:t>
      </w:r>
    </w:p>
    <w:p w:rsidR="005626F8" w:rsidRPr="005626F8" w:rsidRDefault="005626F8" w:rsidP="005626F8">
      <w:pPr>
        <w:spacing w:after="0" w:line="240" w:lineRule="atLeast"/>
        <w:jc w:val="center"/>
        <w:rPr>
          <w:rFonts w:ascii="Garamond" w:eastAsia="Times New Roman" w:hAnsi="Garamond" w:cs="Times New Roman"/>
          <w:b/>
          <w:sz w:val="28"/>
          <w:szCs w:val="28"/>
        </w:rPr>
      </w:pPr>
    </w:p>
    <w:p w:rsidR="004E0F5C" w:rsidRPr="005626F8" w:rsidRDefault="004E0F5C" w:rsidP="005626F8">
      <w:pPr>
        <w:spacing w:after="0" w:line="240" w:lineRule="atLeast"/>
        <w:jc w:val="center"/>
        <w:rPr>
          <w:rFonts w:ascii="Garamond" w:eastAsia="Times New Roman" w:hAnsi="Garamond" w:cs="Times New Roman"/>
          <w:b/>
          <w:sz w:val="28"/>
          <w:szCs w:val="28"/>
        </w:rPr>
      </w:pPr>
      <w:r w:rsidRPr="005626F8">
        <w:rPr>
          <w:rFonts w:ascii="Garamond" w:eastAsia="Times New Roman" w:hAnsi="Garamond" w:cs="Times New Roman"/>
          <w:b/>
          <w:sz w:val="28"/>
          <w:szCs w:val="28"/>
        </w:rPr>
        <w:t>Focus Group Demographic Profile Questionnaire</w:t>
      </w:r>
    </w:p>
    <w:p w:rsidR="004E0F5C" w:rsidRDefault="004E0F5C">
      <w:pPr>
        <w:rPr>
          <w:b/>
        </w:rPr>
      </w:pPr>
      <w:r>
        <w:rPr>
          <w:b/>
        </w:rPr>
        <w:br w:type="page"/>
      </w:r>
    </w:p>
    <w:p w:rsidR="00DE24FD" w:rsidRPr="00111387" w:rsidRDefault="00111387" w:rsidP="00056314">
      <w:pPr>
        <w:jc w:val="center"/>
        <w:rPr>
          <w:b/>
        </w:rPr>
      </w:pPr>
      <w:r w:rsidRPr="00111387">
        <w:rPr>
          <w:b/>
        </w:rPr>
        <w:lastRenderedPageBreak/>
        <w:t xml:space="preserve">CMV Focus Group </w:t>
      </w:r>
      <w:r w:rsidR="00056314">
        <w:rPr>
          <w:b/>
        </w:rPr>
        <w:t>Demographic Profile Questionnaire</w:t>
      </w:r>
    </w:p>
    <w:p w:rsidR="00111387" w:rsidRDefault="00111387" w:rsidP="00111387">
      <w:pPr>
        <w:pStyle w:val="N1-1stBullet"/>
        <w:numPr>
          <w:ilvl w:val="0"/>
          <w:numId w:val="3"/>
        </w:numPr>
        <w:spacing w:after="120"/>
        <w:ind w:left="576"/>
      </w:pPr>
      <w:r>
        <w:t>How old are you?</w:t>
      </w:r>
    </w:p>
    <w:p w:rsidR="00111387" w:rsidRDefault="00111387" w:rsidP="00111387">
      <w:pPr>
        <w:pStyle w:val="N1-1stBullet"/>
        <w:numPr>
          <w:ilvl w:val="0"/>
          <w:numId w:val="0"/>
        </w:numPr>
        <w:spacing w:after="120"/>
        <w:ind w:left="576"/>
      </w:pPr>
    </w:p>
    <w:p w:rsidR="00111387" w:rsidRDefault="00111387" w:rsidP="00111387">
      <w:pPr>
        <w:pStyle w:val="N1-1stBullet"/>
        <w:numPr>
          <w:ilvl w:val="0"/>
          <w:numId w:val="3"/>
        </w:numPr>
        <w:spacing w:after="120"/>
        <w:ind w:left="576"/>
      </w:pPr>
      <w:r>
        <w:t>Are you currently pregnant?</w:t>
      </w:r>
    </w:p>
    <w:p w:rsidR="00111387" w:rsidRDefault="00111387" w:rsidP="00111387">
      <w:pPr>
        <w:pStyle w:val="N2-2ndBullet"/>
        <w:spacing w:after="120"/>
        <w:ind w:left="1152"/>
      </w:pPr>
      <w:r>
        <w:rPr>
          <w:noProof/>
          <w:lang w:eastAsia="zh-TW"/>
        </w:rPr>
        <w:t>Yes</w:t>
      </w:r>
    </w:p>
    <w:p w:rsidR="00111387" w:rsidRDefault="00111387" w:rsidP="00111387">
      <w:pPr>
        <w:pStyle w:val="N2-2ndBullet"/>
        <w:spacing w:after="120"/>
        <w:ind w:left="1152"/>
      </w:pPr>
      <w:r>
        <w:rPr>
          <w:noProof/>
          <w:lang w:eastAsia="zh-TW"/>
        </w:rPr>
        <w:t>No</w:t>
      </w:r>
    </w:p>
    <w:p w:rsidR="00111387" w:rsidRDefault="00111387" w:rsidP="00111387">
      <w:pPr>
        <w:pStyle w:val="N1-1stBullet"/>
        <w:numPr>
          <w:ilvl w:val="0"/>
          <w:numId w:val="0"/>
        </w:numPr>
        <w:spacing w:after="120"/>
        <w:ind w:left="576"/>
      </w:pPr>
      <w:r>
        <w:t xml:space="preserve">IF NO, Do you plan to get pregnant within the next </w:t>
      </w:r>
      <w:r>
        <w:br/>
        <w:t>12 months?</w:t>
      </w:r>
    </w:p>
    <w:p w:rsidR="00111387" w:rsidRDefault="00111387" w:rsidP="00111387">
      <w:pPr>
        <w:pStyle w:val="N2-2ndBullet"/>
        <w:tabs>
          <w:tab w:val="clear" w:pos="1728"/>
          <w:tab w:val="num" w:pos="2592"/>
        </w:tabs>
        <w:spacing w:after="120"/>
        <w:ind w:left="2016"/>
      </w:pPr>
      <w:r>
        <w:t xml:space="preserve">YES </w:t>
      </w:r>
    </w:p>
    <w:p w:rsidR="00111387" w:rsidRDefault="00111387" w:rsidP="00111387">
      <w:pPr>
        <w:pStyle w:val="N2-2ndBullet"/>
        <w:tabs>
          <w:tab w:val="clear" w:pos="1728"/>
          <w:tab w:val="num" w:pos="2592"/>
        </w:tabs>
        <w:spacing w:after="120"/>
        <w:ind w:left="2016"/>
      </w:pPr>
      <w:r>
        <w:t xml:space="preserve">NO </w:t>
      </w:r>
    </w:p>
    <w:p w:rsidR="00111387" w:rsidRDefault="00111387" w:rsidP="00111387">
      <w:pPr>
        <w:pStyle w:val="N1-1stBullet"/>
        <w:numPr>
          <w:ilvl w:val="0"/>
          <w:numId w:val="3"/>
        </w:numPr>
        <w:spacing w:after="120"/>
        <w:ind w:left="576"/>
      </w:pPr>
      <w:r>
        <w:t>What is the highest level of education you have completed?</w:t>
      </w:r>
    </w:p>
    <w:p w:rsidR="00111387" w:rsidRDefault="00111387" w:rsidP="00111387">
      <w:pPr>
        <w:pStyle w:val="N2-2ndBullet"/>
        <w:spacing w:after="120"/>
        <w:ind w:left="1152"/>
      </w:pPr>
      <w:r>
        <w:t>Less than high school</w:t>
      </w:r>
    </w:p>
    <w:p w:rsidR="00111387" w:rsidRDefault="00111387" w:rsidP="00111387">
      <w:pPr>
        <w:pStyle w:val="N2-2ndBullet"/>
        <w:spacing w:after="120"/>
        <w:ind w:left="1152"/>
      </w:pPr>
      <w:r>
        <w:t>High school diploma or GED</w:t>
      </w:r>
    </w:p>
    <w:p w:rsidR="00111387" w:rsidRDefault="00111387" w:rsidP="00111387">
      <w:pPr>
        <w:pStyle w:val="N2-2ndBullet"/>
        <w:spacing w:after="120"/>
        <w:ind w:left="1152"/>
      </w:pPr>
      <w:r>
        <w:t>Technical college/Associates degree</w:t>
      </w:r>
    </w:p>
    <w:p w:rsidR="00111387" w:rsidRDefault="00111387" w:rsidP="00111387">
      <w:pPr>
        <w:pStyle w:val="N2-2ndBullet"/>
        <w:spacing w:after="120"/>
        <w:ind w:left="1152"/>
      </w:pPr>
      <w:r>
        <w:t>Some college</w:t>
      </w:r>
    </w:p>
    <w:p w:rsidR="00111387" w:rsidRDefault="00111387" w:rsidP="00111387">
      <w:pPr>
        <w:pStyle w:val="N2-2ndBullet"/>
        <w:spacing w:after="120"/>
        <w:ind w:left="1152"/>
      </w:pPr>
      <w:r>
        <w:t>College degree</w:t>
      </w:r>
    </w:p>
    <w:p w:rsidR="00111387" w:rsidRDefault="00111387" w:rsidP="00111387">
      <w:pPr>
        <w:pStyle w:val="N2-2ndBullet"/>
        <w:spacing w:after="120"/>
        <w:ind w:left="1152"/>
      </w:pPr>
      <w:r>
        <w:t>Graduate degree</w:t>
      </w:r>
    </w:p>
    <w:p w:rsidR="00111387" w:rsidRDefault="00111387" w:rsidP="00111387">
      <w:pPr>
        <w:pStyle w:val="N2-2ndBullet"/>
        <w:numPr>
          <w:ilvl w:val="0"/>
          <w:numId w:val="0"/>
        </w:numPr>
        <w:spacing w:after="120"/>
      </w:pPr>
    </w:p>
    <w:p w:rsidR="00111387" w:rsidRPr="00111387" w:rsidRDefault="00111387" w:rsidP="00111387">
      <w:pPr>
        <w:pStyle w:val="N2-2ndBullet"/>
        <w:numPr>
          <w:ilvl w:val="0"/>
          <w:numId w:val="3"/>
        </w:numPr>
        <w:spacing w:after="120"/>
        <w:rPr>
          <w:szCs w:val="24"/>
        </w:rPr>
      </w:pPr>
      <w:r w:rsidRPr="00111387">
        <w:rPr>
          <w:szCs w:val="24"/>
        </w:rPr>
        <w:t>What level best describes your total household income?</w:t>
      </w:r>
    </w:p>
    <w:p w:rsidR="00111387" w:rsidRPr="00111387" w:rsidRDefault="00111387" w:rsidP="00111387">
      <w:pPr>
        <w:spacing w:line="240" w:lineRule="auto"/>
        <w:rPr>
          <w:rFonts w:ascii="Garamond" w:hAnsi="Garamond"/>
          <w:sz w:val="24"/>
          <w:szCs w:val="24"/>
        </w:rPr>
      </w:pPr>
      <w:r w:rsidRPr="00111387">
        <w:rPr>
          <w:sz w:val="24"/>
          <w:szCs w:val="24"/>
        </w:rPr>
        <w:t xml:space="preserve">     </w:t>
      </w:r>
      <w:r w:rsidRPr="00111387">
        <w:rPr>
          <w:sz w:val="24"/>
          <w:szCs w:val="24"/>
        </w:rPr>
        <w:tab/>
      </w:r>
      <w:r w:rsidRPr="00111387">
        <w:rPr>
          <w:rFonts w:ascii="Garamond" w:hAnsi="Garamond"/>
          <w:sz w:val="24"/>
          <w:szCs w:val="24"/>
        </w:rPr>
        <w:t xml:space="preserve">_ </w:t>
      </w:r>
      <w:r w:rsidRPr="00111387">
        <w:rPr>
          <w:rFonts w:ascii="Garamond" w:hAnsi="Garamond"/>
          <w:sz w:val="24"/>
          <w:szCs w:val="24"/>
        </w:rPr>
        <w:tab/>
        <w:t>&lt;15,000</w:t>
      </w:r>
    </w:p>
    <w:p w:rsidR="00111387" w:rsidRPr="00111387" w:rsidRDefault="00111387" w:rsidP="00111387">
      <w:pPr>
        <w:spacing w:line="240" w:lineRule="auto"/>
        <w:rPr>
          <w:rFonts w:ascii="Garamond" w:hAnsi="Garamond"/>
          <w:sz w:val="24"/>
          <w:szCs w:val="24"/>
        </w:rPr>
      </w:pPr>
      <w:r w:rsidRPr="00111387">
        <w:rPr>
          <w:rFonts w:ascii="Garamond" w:hAnsi="Garamond"/>
          <w:sz w:val="24"/>
          <w:szCs w:val="24"/>
        </w:rPr>
        <w:tab/>
        <w:t xml:space="preserve">_ </w:t>
      </w:r>
      <w:r w:rsidRPr="00111387">
        <w:rPr>
          <w:rFonts w:ascii="Garamond" w:hAnsi="Garamond"/>
          <w:sz w:val="24"/>
          <w:szCs w:val="24"/>
        </w:rPr>
        <w:tab/>
        <w:t>$15,000 - $29,000</w:t>
      </w:r>
    </w:p>
    <w:p w:rsidR="00111387" w:rsidRPr="00111387" w:rsidRDefault="00111387" w:rsidP="00111387">
      <w:pPr>
        <w:spacing w:line="240" w:lineRule="auto"/>
        <w:rPr>
          <w:rFonts w:ascii="Garamond" w:hAnsi="Garamond"/>
          <w:sz w:val="24"/>
          <w:szCs w:val="24"/>
        </w:rPr>
      </w:pPr>
      <w:r w:rsidRPr="00111387">
        <w:rPr>
          <w:rFonts w:ascii="Garamond" w:hAnsi="Garamond"/>
          <w:sz w:val="24"/>
          <w:szCs w:val="24"/>
        </w:rPr>
        <w:tab/>
        <w:t>_</w:t>
      </w:r>
      <w:r w:rsidRPr="00111387">
        <w:rPr>
          <w:rFonts w:ascii="Garamond" w:hAnsi="Garamond"/>
          <w:sz w:val="24"/>
          <w:szCs w:val="24"/>
        </w:rPr>
        <w:tab/>
        <w:t>$30,000 - $49,000</w:t>
      </w:r>
    </w:p>
    <w:p w:rsidR="00111387" w:rsidRPr="00111387" w:rsidRDefault="00111387" w:rsidP="00111387">
      <w:pPr>
        <w:spacing w:line="240" w:lineRule="auto"/>
        <w:rPr>
          <w:rFonts w:ascii="Garamond" w:hAnsi="Garamond"/>
          <w:sz w:val="24"/>
          <w:szCs w:val="24"/>
        </w:rPr>
      </w:pPr>
      <w:r w:rsidRPr="00111387">
        <w:rPr>
          <w:rFonts w:ascii="Garamond" w:hAnsi="Garamond"/>
          <w:sz w:val="24"/>
          <w:szCs w:val="24"/>
        </w:rPr>
        <w:tab/>
        <w:t>_</w:t>
      </w:r>
      <w:r w:rsidRPr="00111387">
        <w:rPr>
          <w:rFonts w:ascii="Garamond" w:hAnsi="Garamond"/>
          <w:sz w:val="24"/>
          <w:szCs w:val="24"/>
        </w:rPr>
        <w:tab/>
        <w:t>$50,000 - $74,999</w:t>
      </w:r>
    </w:p>
    <w:p w:rsidR="00111387" w:rsidRPr="00111387" w:rsidRDefault="00111387" w:rsidP="00111387">
      <w:pPr>
        <w:spacing w:line="240" w:lineRule="auto"/>
        <w:rPr>
          <w:rFonts w:ascii="Garamond" w:hAnsi="Garamond"/>
          <w:sz w:val="24"/>
          <w:szCs w:val="24"/>
        </w:rPr>
      </w:pPr>
      <w:r w:rsidRPr="00111387">
        <w:rPr>
          <w:rFonts w:ascii="Garamond" w:hAnsi="Garamond"/>
          <w:sz w:val="24"/>
          <w:szCs w:val="24"/>
        </w:rPr>
        <w:tab/>
        <w:t>_</w:t>
      </w:r>
      <w:r w:rsidRPr="00111387">
        <w:rPr>
          <w:rFonts w:ascii="Garamond" w:hAnsi="Garamond"/>
          <w:sz w:val="24"/>
          <w:szCs w:val="24"/>
        </w:rPr>
        <w:tab/>
        <w:t>$75,000 - $150,000</w:t>
      </w:r>
    </w:p>
    <w:p w:rsidR="00111387" w:rsidRPr="00111387" w:rsidRDefault="00111387" w:rsidP="00111387">
      <w:pPr>
        <w:spacing w:line="240" w:lineRule="auto"/>
        <w:rPr>
          <w:rFonts w:ascii="Garamond" w:hAnsi="Garamond"/>
          <w:sz w:val="24"/>
          <w:szCs w:val="24"/>
        </w:rPr>
      </w:pPr>
      <w:r w:rsidRPr="00111387">
        <w:rPr>
          <w:rFonts w:ascii="Garamond" w:hAnsi="Garamond"/>
          <w:sz w:val="24"/>
          <w:szCs w:val="24"/>
        </w:rPr>
        <w:tab/>
        <w:t>_</w:t>
      </w:r>
      <w:r w:rsidRPr="00111387">
        <w:rPr>
          <w:rFonts w:ascii="Garamond" w:hAnsi="Garamond"/>
          <w:sz w:val="24"/>
          <w:szCs w:val="24"/>
        </w:rPr>
        <w:tab/>
        <w:t>$150,001 to $200,000</w:t>
      </w:r>
    </w:p>
    <w:p w:rsidR="00111387" w:rsidRDefault="00111387" w:rsidP="00056314">
      <w:pPr>
        <w:spacing w:line="240" w:lineRule="auto"/>
      </w:pPr>
      <w:r w:rsidRPr="00111387">
        <w:rPr>
          <w:rFonts w:ascii="Garamond" w:hAnsi="Garamond"/>
          <w:sz w:val="24"/>
          <w:szCs w:val="24"/>
        </w:rPr>
        <w:tab/>
        <w:t xml:space="preserve">_ </w:t>
      </w:r>
      <w:r w:rsidRPr="00111387">
        <w:rPr>
          <w:rFonts w:ascii="Garamond" w:hAnsi="Garamond"/>
          <w:sz w:val="24"/>
          <w:szCs w:val="24"/>
        </w:rPr>
        <w:tab/>
        <w:t>More than $200,000</w:t>
      </w:r>
    </w:p>
    <w:sectPr w:rsidR="00111387" w:rsidSect="00750614">
      <w:headerReference w:type="even" r:id="rId8"/>
      <w:footerReference w:type="even"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314" w:rsidRDefault="00056314" w:rsidP="00056314">
      <w:pPr>
        <w:spacing w:after="0" w:line="240" w:lineRule="auto"/>
      </w:pPr>
      <w:r>
        <w:separator/>
      </w:r>
    </w:p>
  </w:endnote>
  <w:endnote w:type="continuationSeparator" w:id="0">
    <w:p w:rsidR="00056314" w:rsidRDefault="00056314" w:rsidP="0005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614" w:rsidRPr="00750614" w:rsidRDefault="00750614" w:rsidP="00750614">
    <w:pPr>
      <w:autoSpaceDE w:val="0"/>
      <w:autoSpaceDN w:val="0"/>
      <w:adjustRightInd w:val="0"/>
      <w:spacing w:after="0" w:line="240" w:lineRule="atLeast"/>
      <w:ind w:left="720"/>
      <w:rPr>
        <w:rFonts w:ascii="Garamond" w:eastAsia="Times New Roman" w:hAnsi="Garamond" w:cs="Times New Roman"/>
        <w:sz w:val="20"/>
        <w:szCs w:val="20"/>
      </w:rPr>
    </w:pPr>
    <w:r w:rsidRPr="00750614">
      <w:rPr>
        <w:rFonts w:ascii="Garamond" w:eastAsia="Times New Roman" w:hAnsi="Garamond" w:cs="Times New Roman"/>
        <w:sz w:val="20"/>
        <w:szCs w:val="20"/>
      </w:rPr>
      <w:t>Public reporting burden of this collection of information is estimated to average 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750614" w:rsidRDefault="00750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314" w:rsidRDefault="00056314" w:rsidP="00056314">
      <w:pPr>
        <w:spacing w:after="0" w:line="240" w:lineRule="auto"/>
      </w:pPr>
      <w:r>
        <w:separator/>
      </w:r>
    </w:p>
  </w:footnote>
  <w:footnote w:type="continuationSeparator" w:id="0">
    <w:p w:rsidR="00056314" w:rsidRDefault="00056314" w:rsidP="00056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614" w:rsidRPr="00750614" w:rsidRDefault="00750614" w:rsidP="00750614">
    <w:pPr>
      <w:tabs>
        <w:tab w:val="center" w:pos="4680"/>
        <w:tab w:val="right" w:pos="9360"/>
      </w:tabs>
      <w:spacing w:after="0" w:line="240" w:lineRule="auto"/>
      <w:jc w:val="right"/>
      <w:rPr>
        <w:rFonts w:ascii="Arial" w:eastAsia="Times New Roman" w:hAnsi="Arial" w:cs="Arial"/>
        <w:sz w:val="18"/>
        <w:szCs w:val="18"/>
      </w:rPr>
    </w:pPr>
    <w:r w:rsidRPr="00750614">
      <w:rPr>
        <w:rFonts w:ascii="Arial" w:eastAsia="Times New Roman" w:hAnsi="Arial" w:cs="Arial"/>
        <w:sz w:val="18"/>
        <w:szCs w:val="18"/>
      </w:rPr>
      <w:t>Form Approved</w:t>
    </w:r>
  </w:p>
  <w:p w:rsidR="00750614" w:rsidRPr="00750614" w:rsidRDefault="00750614" w:rsidP="00750614">
    <w:pPr>
      <w:tabs>
        <w:tab w:val="center" w:pos="4680"/>
        <w:tab w:val="right" w:pos="9360"/>
      </w:tabs>
      <w:spacing w:after="0" w:line="240" w:lineRule="auto"/>
      <w:jc w:val="right"/>
      <w:rPr>
        <w:rFonts w:ascii="Arial" w:eastAsia="Times New Roman" w:hAnsi="Arial" w:cs="Arial"/>
        <w:sz w:val="18"/>
        <w:szCs w:val="18"/>
      </w:rPr>
    </w:pPr>
    <w:r w:rsidRPr="00750614">
      <w:rPr>
        <w:rFonts w:ascii="Arial" w:eastAsia="Times New Roman" w:hAnsi="Arial" w:cs="Arial"/>
        <w:sz w:val="18"/>
        <w:szCs w:val="18"/>
      </w:rPr>
      <w:t>OMB NO. 0920-XXXX</w:t>
    </w:r>
  </w:p>
  <w:p w:rsidR="00750614" w:rsidRPr="00750614" w:rsidRDefault="00750614" w:rsidP="00750614">
    <w:pPr>
      <w:tabs>
        <w:tab w:val="center" w:pos="4680"/>
        <w:tab w:val="right" w:pos="9360"/>
      </w:tabs>
      <w:spacing w:after="0" w:line="240" w:lineRule="auto"/>
      <w:jc w:val="right"/>
      <w:rPr>
        <w:rFonts w:ascii="Garamond" w:eastAsia="Times New Roman" w:hAnsi="Garamond" w:cs="Times New Roman"/>
        <w:sz w:val="24"/>
        <w:szCs w:val="20"/>
      </w:rPr>
    </w:pPr>
    <w:r w:rsidRPr="00750614">
      <w:rPr>
        <w:rFonts w:ascii="Arial" w:eastAsia="Times New Roman" w:hAnsi="Arial" w:cs="Times New Roman"/>
        <w:sz w:val="18"/>
        <w:szCs w:val="18"/>
      </w:rPr>
      <w:t>Exp. Date: xx/xx/</w:t>
    </w:r>
    <w:proofErr w:type="spellStart"/>
    <w:r w:rsidRPr="00750614">
      <w:rPr>
        <w:rFonts w:ascii="Arial" w:eastAsia="Times New Roman" w:hAnsi="Arial" w:cs="Times New Roman"/>
        <w:sz w:val="18"/>
        <w:szCs w:val="18"/>
      </w:rPr>
      <w:t>xxxx</w:t>
    </w:r>
    <w:proofErr w:type="spellEnd"/>
  </w:p>
  <w:p w:rsidR="00750614" w:rsidRDefault="00750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10FE2836">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013544"/>
    <w:multiLevelType w:val="hybridMultilevel"/>
    <w:tmpl w:val="3F76FD06"/>
    <w:lvl w:ilvl="0" w:tplc="4CAE420C">
      <w:start w:val="1"/>
      <w:numFmt w:val="decimal"/>
      <w:lvlText w:val="%1."/>
      <w:lvlJc w:val="left"/>
      <w:pPr>
        <w:tabs>
          <w:tab w:val="num" w:pos="1152"/>
        </w:tabs>
        <w:ind w:left="1152" w:hanging="576"/>
      </w:pPr>
      <w:rPr>
        <w:rFonts w:ascii="Garamond" w:hAnsi="Garamond" w:hint="default"/>
        <w:b w:val="0"/>
        <w:i w:val="0"/>
        <w:sz w:val="24"/>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87"/>
    <w:rsid w:val="00056314"/>
    <w:rsid w:val="00061861"/>
    <w:rsid w:val="00097894"/>
    <w:rsid w:val="000B378C"/>
    <w:rsid w:val="000F5A61"/>
    <w:rsid w:val="00111387"/>
    <w:rsid w:val="002C61B6"/>
    <w:rsid w:val="003141CD"/>
    <w:rsid w:val="00345EB6"/>
    <w:rsid w:val="004E0F5C"/>
    <w:rsid w:val="005626F8"/>
    <w:rsid w:val="00603557"/>
    <w:rsid w:val="00750614"/>
    <w:rsid w:val="00793853"/>
    <w:rsid w:val="007E1B60"/>
    <w:rsid w:val="007F1CE4"/>
    <w:rsid w:val="009C3CF8"/>
    <w:rsid w:val="00B05A2B"/>
    <w:rsid w:val="00C11131"/>
    <w:rsid w:val="00D73BBC"/>
    <w:rsid w:val="00DE24FD"/>
    <w:rsid w:val="00E171AF"/>
    <w:rsid w:val="00EF49E6"/>
    <w:rsid w:val="00F47F43"/>
    <w:rsid w:val="00F87EBE"/>
    <w:rsid w:val="00FC344C"/>
    <w:rsid w:val="00FC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13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111387"/>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111387"/>
    <w:pPr>
      <w:numPr>
        <w:numId w:val="2"/>
      </w:numPr>
      <w:spacing w:after="240" w:line="240" w:lineRule="atLeast"/>
    </w:pPr>
    <w:rPr>
      <w:rFonts w:ascii="Garamond" w:eastAsia="Times New Roman" w:hAnsi="Garamond" w:cs="Times New Roman"/>
      <w:sz w:val="24"/>
      <w:szCs w:val="20"/>
    </w:rPr>
  </w:style>
  <w:style w:type="paragraph" w:customStyle="1" w:styleId="N2-2ndBullet">
    <w:name w:val="N2-2nd Bullet"/>
    <w:basedOn w:val="Normal"/>
    <w:rsid w:val="00111387"/>
    <w:pPr>
      <w:numPr>
        <w:numId w:val="1"/>
      </w:numPr>
      <w:spacing w:after="240" w:line="240" w:lineRule="atLeast"/>
    </w:pPr>
    <w:rPr>
      <w:rFonts w:ascii="Garamond" w:eastAsia="Times New Roman" w:hAnsi="Garamond" w:cs="Times New Roman"/>
      <w:sz w:val="24"/>
      <w:szCs w:val="20"/>
    </w:rPr>
  </w:style>
  <w:style w:type="paragraph" w:customStyle="1" w:styleId="SL-FlLftSgl">
    <w:name w:val="SL-Fl Lft Sgl"/>
    <w:basedOn w:val="Normal"/>
    <w:rsid w:val="00111387"/>
    <w:pPr>
      <w:spacing w:after="0" w:line="240" w:lineRule="atLeast"/>
    </w:pPr>
    <w:rPr>
      <w:rFonts w:ascii="Garamond" w:eastAsia="Times New Roman" w:hAnsi="Garamond" w:cs="Times New Roman"/>
      <w:sz w:val="24"/>
      <w:szCs w:val="20"/>
    </w:rPr>
  </w:style>
  <w:style w:type="paragraph" w:customStyle="1" w:styleId="TH-TableHeading">
    <w:name w:val="TH-Table Heading"/>
    <w:basedOn w:val="Heading1"/>
    <w:rsid w:val="00111387"/>
    <w:pPr>
      <w:keepLines w:val="0"/>
      <w:tabs>
        <w:tab w:val="left" w:pos="1152"/>
      </w:tabs>
      <w:spacing w:before="0" w:line="240" w:lineRule="atLeast"/>
      <w:jc w:val="center"/>
    </w:pPr>
    <w:rPr>
      <w:rFonts w:ascii="Franklin Gothic Medium" w:eastAsia="Times New Roman" w:hAnsi="Franklin Gothic Medium" w:cs="Times New Roman"/>
      <w:bCs w:val="0"/>
      <w:color w:val="auto"/>
      <w:sz w:val="20"/>
      <w:szCs w:val="20"/>
    </w:rPr>
  </w:style>
  <w:style w:type="paragraph" w:customStyle="1" w:styleId="TX-TableText">
    <w:name w:val="TX-Table Text"/>
    <w:basedOn w:val="Normal"/>
    <w:rsid w:val="00111387"/>
    <w:pPr>
      <w:spacing w:after="0" w:line="240" w:lineRule="atLeast"/>
    </w:pPr>
    <w:rPr>
      <w:rFonts w:ascii="Franklin Gothic Medium" w:eastAsia="Times New Roman" w:hAnsi="Franklin Gothic Medium" w:cs="Times New Roman"/>
      <w:sz w:val="20"/>
      <w:szCs w:val="20"/>
    </w:rPr>
  </w:style>
  <w:style w:type="table" w:styleId="TableGrid">
    <w:name w:val="Table Grid"/>
    <w:basedOn w:val="TableNormal"/>
    <w:uiPriority w:val="59"/>
    <w:rsid w:val="00111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111387"/>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11138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56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314"/>
  </w:style>
  <w:style w:type="paragraph" w:styleId="Footer">
    <w:name w:val="footer"/>
    <w:basedOn w:val="Normal"/>
    <w:link w:val="FooterChar"/>
    <w:uiPriority w:val="99"/>
    <w:unhideWhenUsed/>
    <w:rsid w:val="00056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314"/>
  </w:style>
  <w:style w:type="paragraph" w:styleId="BalloonText">
    <w:name w:val="Balloon Text"/>
    <w:basedOn w:val="Normal"/>
    <w:link w:val="BalloonTextChar"/>
    <w:uiPriority w:val="99"/>
    <w:semiHidden/>
    <w:unhideWhenUsed/>
    <w:rsid w:val="00056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3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13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111387"/>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111387"/>
    <w:pPr>
      <w:numPr>
        <w:numId w:val="2"/>
      </w:numPr>
      <w:spacing w:after="240" w:line="240" w:lineRule="atLeast"/>
    </w:pPr>
    <w:rPr>
      <w:rFonts w:ascii="Garamond" w:eastAsia="Times New Roman" w:hAnsi="Garamond" w:cs="Times New Roman"/>
      <w:sz w:val="24"/>
      <w:szCs w:val="20"/>
    </w:rPr>
  </w:style>
  <w:style w:type="paragraph" w:customStyle="1" w:styleId="N2-2ndBullet">
    <w:name w:val="N2-2nd Bullet"/>
    <w:basedOn w:val="Normal"/>
    <w:rsid w:val="00111387"/>
    <w:pPr>
      <w:numPr>
        <w:numId w:val="1"/>
      </w:numPr>
      <w:spacing w:after="240" w:line="240" w:lineRule="atLeast"/>
    </w:pPr>
    <w:rPr>
      <w:rFonts w:ascii="Garamond" w:eastAsia="Times New Roman" w:hAnsi="Garamond" w:cs="Times New Roman"/>
      <w:sz w:val="24"/>
      <w:szCs w:val="20"/>
    </w:rPr>
  </w:style>
  <w:style w:type="paragraph" w:customStyle="1" w:styleId="SL-FlLftSgl">
    <w:name w:val="SL-Fl Lft Sgl"/>
    <w:basedOn w:val="Normal"/>
    <w:rsid w:val="00111387"/>
    <w:pPr>
      <w:spacing w:after="0" w:line="240" w:lineRule="atLeast"/>
    </w:pPr>
    <w:rPr>
      <w:rFonts w:ascii="Garamond" w:eastAsia="Times New Roman" w:hAnsi="Garamond" w:cs="Times New Roman"/>
      <w:sz w:val="24"/>
      <w:szCs w:val="20"/>
    </w:rPr>
  </w:style>
  <w:style w:type="paragraph" w:customStyle="1" w:styleId="TH-TableHeading">
    <w:name w:val="TH-Table Heading"/>
    <w:basedOn w:val="Heading1"/>
    <w:rsid w:val="00111387"/>
    <w:pPr>
      <w:keepLines w:val="0"/>
      <w:tabs>
        <w:tab w:val="left" w:pos="1152"/>
      </w:tabs>
      <w:spacing w:before="0" w:line="240" w:lineRule="atLeast"/>
      <w:jc w:val="center"/>
    </w:pPr>
    <w:rPr>
      <w:rFonts w:ascii="Franklin Gothic Medium" w:eastAsia="Times New Roman" w:hAnsi="Franklin Gothic Medium" w:cs="Times New Roman"/>
      <w:bCs w:val="0"/>
      <w:color w:val="auto"/>
      <w:sz w:val="20"/>
      <w:szCs w:val="20"/>
    </w:rPr>
  </w:style>
  <w:style w:type="paragraph" w:customStyle="1" w:styleId="TX-TableText">
    <w:name w:val="TX-Table Text"/>
    <w:basedOn w:val="Normal"/>
    <w:rsid w:val="00111387"/>
    <w:pPr>
      <w:spacing w:after="0" w:line="240" w:lineRule="atLeast"/>
    </w:pPr>
    <w:rPr>
      <w:rFonts w:ascii="Franklin Gothic Medium" w:eastAsia="Times New Roman" w:hAnsi="Franklin Gothic Medium" w:cs="Times New Roman"/>
      <w:sz w:val="20"/>
      <w:szCs w:val="20"/>
    </w:rPr>
  </w:style>
  <w:style w:type="table" w:styleId="TableGrid">
    <w:name w:val="Table Grid"/>
    <w:basedOn w:val="TableNormal"/>
    <w:uiPriority w:val="59"/>
    <w:rsid w:val="00111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111387"/>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11138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56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314"/>
  </w:style>
  <w:style w:type="paragraph" w:styleId="Footer">
    <w:name w:val="footer"/>
    <w:basedOn w:val="Normal"/>
    <w:link w:val="FooterChar"/>
    <w:uiPriority w:val="99"/>
    <w:unhideWhenUsed/>
    <w:rsid w:val="00056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314"/>
  </w:style>
  <w:style w:type="paragraph" w:styleId="BalloonText">
    <w:name w:val="Balloon Text"/>
    <w:basedOn w:val="Normal"/>
    <w:link w:val="BalloonTextChar"/>
    <w:uiPriority w:val="99"/>
    <w:semiHidden/>
    <w:unhideWhenUsed/>
    <w:rsid w:val="00056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8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Grant, Dorthina G. (CDC/ONDIEH/NCBDDD)</cp:lastModifiedBy>
  <cp:revision>2</cp:revision>
  <dcterms:created xsi:type="dcterms:W3CDTF">2012-05-21T13:32:00Z</dcterms:created>
  <dcterms:modified xsi:type="dcterms:W3CDTF">2012-05-21T13:32:00Z</dcterms:modified>
</cp:coreProperties>
</file>