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788" w:rsidRPr="001D373C" w:rsidRDefault="00DA6962" w:rsidP="00B11155">
      <w:pPr>
        <w:tabs>
          <w:tab w:val="left" w:pos="3240"/>
          <w:tab w:val="left" w:pos="4680"/>
          <w:tab w:val="left" w:pos="7200"/>
          <w:tab w:val="right" w:pos="10440"/>
        </w:tabs>
        <w:spacing w:after="60" w:line="240" w:lineRule="auto"/>
        <w:rPr>
          <w:rFonts w:ascii="Times New Roman" w:hAnsi="Times New Roman" w:cs="Times New Roman"/>
          <w:sz w:val="18"/>
          <w:szCs w:val="18"/>
        </w:rPr>
      </w:pPr>
      <w:r>
        <w:rPr>
          <w:sz w:val="18"/>
          <w:szCs w:val="18"/>
        </w:rPr>
        <w:t xml:space="preserve">       </w:t>
      </w:r>
      <w:r w:rsidR="008A5788" w:rsidRPr="001D373C">
        <w:rPr>
          <w:rFonts w:ascii="Times New Roman" w:hAnsi="Times New Roman" w:cs="Times New Roman"/>
          <w:sz w:val="18"/>
          <w:szCs w:val="18"/>
        </w:rPr>
        <w:t>Revised:</w:t>
      </w:r>
      <w:r w:rsidR="00E25F8A" w:rsidRPr="001D373C">
        <w:rPr>
          <w:rFonts w:ascii="Times New Roman" w:hAnsi="Times New Roman" w:cs="Times New Roman"/>
          <w:sz w:val="18"/>
          <w:szCs w:val="18"/>
        </w:rPr>
        <w:t xml:space="preserve"> </w:t>
      </w:r>
      <w:r w:rsidR="008A5788" w:rsidRPr="001D373C">
        <w:rPr>
          <w:rFonts w:ascii="Times New Roman" w:hAnsi="Times New Roman" w:cs="Times New Roman"/>
          <w:sz w:val="18"/>
          <w:szCs w:val="18"/>
        </w:rPr>
        <w:t xml:space="preserve"> </w:t>
      </w:r>
      <w:r w:rsidR="001D373C">
        <w:rPr>
          <w:rFonts w:ascii="Times New Roman" w:hAnsi="Times New Roman" w:cs="Times New Roman"/>
          <w:sz w:val="18"/>
          <w:szCs w:val="18"/>
        </w:rPr>
        <w:t>0</w:t>
      </w:r>
      <w:r w:rsidR="0005768A">
        <w:rPr>
          <w:rFonts w:ascii="Times New Roman" w:hAnsi="Times New Roman" w:cs="Times New Roman"/>
          <w:sz w:val="18"/>
          <w:szCs w:val="18"/>
        </w:rPr>
        <w:t>3</w:t>
      </w:r>
      <w:r w:rsidR="004225FB" w:rsidRPr="001D373C">
        <w:rPr>
          <w:rFonts w:ascii="Times New Roman" w:hAnsi="Times New Roman" w:cs="Times New Roman"/>
          <w:sz w:val="18"/>
          <w:szCs w:val="18"/>
        </w:rPr>
        <w:t>/</w:t>
      </w:r>
      <w:r w:rsidR="0005768A">
        <w:rPr>
          <w:rFonts w:ascii="Times New Roman" w:hAnsi="Times New Roman" w:cs="Times New Roman"/>
          <w:sz w:val="18"/>
          <w:szCs w:val="18"/>
        </w:rPr>
        <w:t>01</w:t>
      </w:r>
      <w:r w:rsidR="00BB1CCE" w:rsidRPr="001D373C">
        <w:rPr>
          <w:rFonts w:ascii="Times New Roman" w:hAnsi="Times New Roman" w:cs="Times New Roman"/>
          <w:sz w:val="18"/>
          <w:szCs w:val="18"/>
        </w:rPr>
        <w:t>/</w:t>
      </w:r>
      <w:r w:rsidR="008A5788" w:rsidRPr="001D373C">
        <w:rPr>
          <w:rFonts w:ascii="Times New Roman" w:hAnsi="Times New Roman" w:cs="Times New Roman"/>
          <w:sz w:val="18"/>
          <w:szCs w:val="18"/>
        </w:rPr>
        <w:t>201</w:t>
      </w:r>
      <w:r w:rsidR="001D373C">
        <w:rPr>
          <w:rFonts w:ascii="Times New Roman" w:hAnsi="Times New Roman" w:cs="Times New Roman"/>
          <w:sz w:val="18"/>
          <w:szCs w:val="18"/>
        </w:rPr>
        <w:t>2</w:t>
      </w:r>
      <w:r w:rsidR="008A5788" w:rsidRPr="001D373C">
        <w:rPr>
          <w:rFonts w:ascii="Times New Roman" w:hAnsi="Times New Roman" w:cs="Times New Roman"/>
          <w:sz w:val="18"/>
          <w:szCs w:val="18"/>
        </w:rPr>
        <w:tab/>
      </w:r>
      <w:r w:rsidR="008A5788" w:rsidRPr="001D373C">
        <w:rPr>
          <w:rFonts w:ascii="Times New Roman" w:hAnsi="Times New Roman" w:cs="Times New Roman"/>
          <w:sz w:val="18"/>
          <w:szCs w:val="18"/>
        </w:rPr>
        <w:tab/>
        <w:t xml:space="preserve"> </w:t>
      </w:r>
      <w:r w:rsidRPr="001D373C">
        <w:rPr>
          <w:rFonts w:ascii="Times New Roman" w:hAnsi="Times New Roman" w:cs="Times New Roman"/>
          <w:sz w:val="18"/>
          <w:szCs w:val="18"/>
        </w:rPr>
        <w:t xml:space="preserve">       </w:t>
      </w:r>
      <w:r w:rsidR="008A5788" w:rsidRPr="001D373C">
        <w:rPr>
          <w:rFonts w:ascii="Times New Roman" w:hAnsi="Times New Roman" w:cs="Times New Roman"/>
          <w:sz w:val="18"/>
          <w:szCs w:val="18"/>
        </w:rPr>
        <w:t xml:space="preserve"> </w:t>
      </w:r>
      <w:r w:rsidRPr="001D373C">
        <w:rPr>
          <w:rFonts w:ascii="Times New Roman" w:hAnsi="Times New Roman" w:cs="Times New Roman"/>
          <w:sz w:val="18"/>
          <w:szCs w:val="18"/>
        </w:rPr>
        <w:t xml:space="preserve">   </w:t>
      </w:r>
      <w:r w:rsidR="008A5788" w:rsidRPr="001D373C">
        <w:rPr>
          <w:rFonts w:ascii="Times New Roman" w:hAnsi="Times New Roman" w:cs="Times New Roman"/>
          <w:sz w:val="18"/>
          <w:szCs w:val="18"/>
        </w:rPr>
        <w:t>OMB Control No: 0648-</w:t>
      </w:r>
      <w:r w:rsidR="0005768A">
        <w:rPr>
          <w:rFonts w:ascii="Times New Roman" w:hAnsi="Times New Roman" w:cs="Times New Roman"/>
          <w:sz w:val="18"/>
          <w:szCs w:val="18"/>
        </w:rPr>
        <w:t>0330</w:t>
      </w:r>
      <w:r w:rsidRPr="001D373C">
        <w:rPr>
          <w:rFonts w:ascii="Times New Roman" w:hAnsi="Times New Roman" w:cs="Times New Roman"/>
          <w:sz w:val="18"/>
          <w:szCs w:val="18"/>
        </w:rPr>
        <w:t xml:space="preserve">; </w:t>
      </w:r>
      <w:r w:rsidR="008A5788" w:rsidRPr="001D373C">
        <w:rPr>
          <w:rFonts w:ascii="Times New Roman" w:hAnsi="Times New Roman" w:cs="Times New Roman"/>
          <w:sz w:val="18"/>
          <w:szCs w:val="18"/>
        </w:rPr>
        <w:t xml:space="preserve">Expiration Date:  </w:t>
      </w:r>
      <w:r w:rsidR="0005768A">
        <w:rPr>
          <w:rFonts w:ascii="Times New Roman" w:hAnsi="Times New Roman" w:cs="Times New Roman"/>
          <w:sz w:val="18"/>
          <w:szCs w:val="18"/>
        </w:rPr>
        <w:t>01/31/2014</w:t>
      </w:r>
    </w:p>
    <w:tbl>
      <w:tblPr>
        <w:tblStyle w:val="TableGrid"/>
        <w:tblW w:w="0" w:type="auto"/>
        <w:jc w:val="center"/>
        <w:tblLook w:val="04A0" w:firstRow="1" w:lastRow="0" w:firstColumn="1" w:lastColumn="0" w:noHBand="0" w:noVBand="1"/>
      </w:tblPr>
      <w:tblGrid>
        <w:gridCol w:w="3122"/>
        <w:gridCol w:w="1561"/>
        <w:gridCol w:w="1332"/>
        <w:gridCol w:w="229"/>
        <w:gridCol w:w="1784"/>
        <w:gridCol w:w="1338"/>
        <w:gridCol w:w="210"/>
      </w:tblGrid>
      <w:tr w:rsidR="008A5788" w:rsidTr="00434486">
        <w:trPr>
          <w:gridAfter w:val="1"/>
          <w:wAfter w:w="210" w:type="dxa"/>
          <w:trHeight w:val="630"/>
          <w:jc w:val="center"/>
        </w:trPr>
        <w:tc>
          <w:tcPr>
            <w:tcW w:w="4683" w:type="dxa"/>
            <w:gridSpan w:val="2"/>
            <w:tcBorders>
              <w:bottom w:val="single" w:sz="4" w:space="0" w:color="auto"/>
            </w:tcBorders>
            <w:vAlign w:val="center"/>
          </w:tcPr>
          <w:p w:rsidR="00B03083" w:rsidRPr="004E3D6B" w:rsidRDefault="00B03083" w:rsidP="00526705">
            <w:pPr>
              <w:jc w:val="center"/>
              <w:rPr>
                <w:rFonts w:ascii="Times New Roman" w:hAnsi="Times New Roman" w:cs="Times New Roman"/>
                <w:sz w:val="26"/>
                <w:szCs w:val="26"/>
              </w:rPr>
            </w:pPr>
            <w:r w:rsidRPr="004E3D6B">
              <w:rPr>
                <w:rFonts w:ascii="Times New Roman" w:hAnsi="Times New Roman" w:cs="Times New Roman"/>
                <w:sz w:val="26"/>
                <w:szCs w:val="26"/>
              </w:rPr>
              <w:t xml:space="preserve">NOTIFICATION OF </w:t>
            </w:r>
          </w:p>
          <w:p w:rsidR="00B03083" w:rsidRPr="004E3D6B" w:rsidRDefault="00B03083" w:rsidP="00526705">
            <w:pPr>
              <w:jc w:val="center"/>
              <w:rPr>
                <w:rFonts w:ascii="Times New Roman" w:hAnsi="Times New Roman" w:cs="Times New Roman"/>
                <w:sz w:val="26"/>
                <w:szCs w:val="26"/>
              </w:rPr>
            </w:pPr>
            <w:r w:rsidRPr="004E3D6B">
              <w:rPr>
                <w:rFonts w:ascii="Times New Roman" w:hAnsi="Times New Roman" w:cs="Times New Roman"/>
                <w:sz w:val="26"/>
                <w:szCs w:val="26"/>
              </w:rPr>
              <w:t>PACIFIC COD</w:t>
            </w:r>
            <w:r w:rsidR="00957B0C">
              <w:rPr>
                <w:rFonts w:ascii="Times New Roman" w:hAnsi="Times New Roman" w:cs="Times New Roman"/>
                <w:sz w:val="26"/>
                <w:szCs w:val="26"/>
              </w:rPr>
              <w:t xml:space="preserve"> FREEZER LONGLINE</w:t>
            </w:r>
          </w:p>
          <w:p w:rsidR="00E25F8A" w:rsidRPr="00845943" w:rsidRDefault="00B03083" w:rsidP="00526705">
            <w:pPr>
              <w:jc w:val="center"/>
              <w:rPr>
                <w:rFonts w:ascii="Times New Roman" w:hAnsi="Times New Roman" w:cs="Times New Roman"/>
                <w:sz w:val="28"/>
                <w:szCs w:val="28"/>
              </w:rPr>
            </w:pPr>
            <w:r w:rsidRPr="004E3D6B">
              <w:rPr>
                <w:rFonts w:ascii="Times New Roman" w:hAnsi="Times New Roman" w:cs="Times New Roman"/>
                <w:sz w:val="26"/>
                <w:szCs w:val="26"/>
              </w:rPr>
              <w:t>MONITORING OPTION</w:t>
            </w:r>
            <w:r>
              <w:rPr>
                <w:rFonts w:ascii="Times New Roman" w:hAnsi="Times New Roman" w:cs="Times New Roman"/>
                <w:sz w:val="28"/>
                <w:szCs w:val="28"/>
              </w:rPr>
              <w:t xml:space="preserve"> </w:t>
            </w:r>
          </w:p>
        </w:tc>
        <w:tc>
          <w:tcPr>
            <w:tcW w:w="3345" w:type="dxa"/>
            <w:gridSpan w:val="3"/>
            <w:tcBorders>
              <w:bottom w:val="single" w:sz="4" w:space="0" w:color="auto"/>
              <w:right w:val="nil"/>
            </w:tcBorders>
          </w:tcPr>
          <w:p w:rsidR="008A5788" w:rsidRPr="00EA0877" w:rsidRDefault="008A5788" w:rsidP="008A5788">
            <w:pPr>
              <w:spacing w:before="60"/>
              <w:rPr>
                <w:rFonts w:ascii="Times New Roman" w:hAnsi="Times New Roman" w:cs="Times New Roman"/>
                <w:sz w:val="18"/>
                <w:szCs w:val="18"/>
              </w:rPr>
            </w:pPr>
            <w:r w:rsidRPr="00EA0877">
              <w:rPr>
                <w:rFonts w:ascii="Times New Roman" w:hAnsi="Times New Roman" w:cs="Times New Roman"/>
                <w:sz w:val="18"/>
                <w:szCs w:val="18"/>
              </w:rPr>
              <w:t>U.S. Department of Commerce</w:t>
            </w:r>
          </w:p>
          <w:p w:rsidR="008A5788" w:rsidRPr="00EA0877" w:rsidRDefault="008A5788" w:rsidP="008A5788">
            <w:pPr>
              <w:rPr>
                <w:rFonts w:ascii="Times New Roman" w:hAnsi="Times New Roman" w:cs="Times New Roman"/>
                <w:sz w:val="18"/>
                <w:szCs w:val="18"/>
              </w:rPr>
            </w:pPr>
            <w:r>
              <w:rPr>
                <w:rFonts w:ascii="Times New Roman" w:hAnsi="Times New Roman" w:cs="Times New Roman"/>
                <w:sz w:val="18"/>
                <w:szCs w:val="18"/>
              </w:rPr>
              <w:t>NOAA/</w:t>
            </w:r>
            <w:r w:rsidRPr="00EA0877">
              <w:rPr>
                <w:rFonts w:ascii="Times New Roman" w:hAnsi="Times New Roman" w:cs="Times New Roman"/>
                <w:sz w:val="18"/>
                <w:szCs w:val="18"/>
              </w:rPr>
              <w:t>N</w:t>
            </w:r>
            <w:r>
              <w:rPr>
                <w:rFonts w:ascii="Times New Roman" w:hAnsi="Times New Roman" w:cs="Times New Roman"/>
                <w:sz w:val="18"/>
                <w:szCs w:val="18"/>
              </w:rPr>
              <w:t>ational Marine Fisheries Service</w:t>
            </w:r>
            <w:r w:rsidRPr="00EA0877">
              <w:rPr>
                <w:rFonts w:ascii="Times New Roman" w:hAnsi="Times New Roman" w:cs="Times New Roman"/>
                <w:sz w:val="18"/>
                <w:szCs w:val="18"/>
              </w:rPr>
              <w:t xml:space="preserve">, Alaska Region </w:t>
            </w:r>
          </w:p>
          <w:p w:rsidR="008A5788" w:rsidRPr="00EA0877" w:rsidRDefault="008A5788" w:rsidP="008A5788">
            <w:pPr>
              <w:rPr>
                <w:rFonts w:ascii="Times New Roman" w:hAnsi="Times New Roman" w:cs="Times New Roman"/>
                <w:sz w:val="18"/>
                <w:szCs w:val="18"/>
              </w:rPr>
            </w:pPr>
            <w:r w:rsidRPr="00EA0877">
              <w:rPr>
                <w:rFonts w:ascii="Times New Roman" w:hAnsi="Times New Roman" w:cs="Times New Roman"/>
                <w:sz w:val="18"/>
                <w:szCs w:val="18"/>
              </w:rPr>
              <w:t>Post Office Box 21668</w:t>
            </w:r>
          </w:p>
          <w:p w:rsidR="008A5788" w:rsidRPr="00EA0877" w:rsidRDefault="008A5788" w:rsidP="008A5788">
            <w:pPr>
              <w:rPr>
                <w:rFonts w:ascii="Times New Roman" w:hAnsi="Times New Roman" w:cs="Times New Roman"/>
                <w:sz w:val="18"/>
                <w:szCs w:val="18"/>
              </w:rPr>
            </w:pPr>
            <w:r w:rsidRPr="00EA0877">
              <w:rPr>
                <w:rFonts w:ascii="Times New Roman" w:hAnsi="Times New Roman" w:cs="Times New Roman"/>
                <w:sz w:val="18"/>
                <w:szCs w:val="18"/>
              </w:rPr>
              <w:t>Juneau, Alaska 99802-1668</w:t>
            </w:r>
          </w:p>
          <w:p w:rsidR="008A5788" w:rsidRDefault="008A5788" w:rsidP="008A5788">
            <w:pPr>
              <w:rPr>
                <w:rFonts w:ascii="Times New Roman" w:hAnsi="Times New Roman" w:cs="Times New Roman"/>
                <w:sz w:val="18"/>
                <w:szCs w:val="18"/>
              </w:rPr>
            </w:pPr>
            <w:r>
              <w:rPr>
                <w:rFonts w:ascii="Times New Roman" w:hAnsi="Times New Roman" w:cs="Times New Roman"/>
                <w:sz w:val="18"/>
                <w:szCs w:val="18"/>
              </w:rPr>
              <w:t xml:space="preserve">Fax:  </w:t>
            </w:r>
            <w:r w:rsidRPr="00EA0877">
              <w:rPr>
                <w:rFonts w:ascii="Times New Roman" w:hAnsi="Times New Roman" w:cs="Times New Roman"/>
                <w:sz w:val="18"/>
                <w:szCs w:val="18"/>
              </w:rPr>
              <w:t>907</w:t>
            </w:r>
            <w:r>
              <w:rPr>
                <w:rFonts w:ascii="Times New Roman" w:hAnsi="Times New Roman" w:cs="Times New Roman"/>
                <w:sz w:val="18"/>
                <w:szCs w:val="18"/>
              </w:rPr>
              <w:t>-</w:t>
            </w:r>
            <w:r w:rsidRPr="00EA0877">
              <w:rPr>
                <w:rFonts w:ascii="Times New Roman" w:hAnsi="Times New Roman" w:cs="Times New Roman"/>
                <w:sz w:val="18"/>
                <w:szCs w:val="18"/>
              </w:rPr>
              <w:t>586-7</w:t>
            </w:r>
            <w:r>
              <w:rPr>
                <w:rFonts w:ascii="Times New Roman" w:hAnsi="Times New Roman" w:cs="Times New Roman"/>
                <w:sz w:val="18"/>
                <w:szCs w:val="18"/>
              </w:rPr>
              <w:t>269</w:t>
            </w:r>
          </w:p>
          <w:p w:rsidR="008A5788" w:rsidRDefault="008A5788" w:rsidP="008A5788">
            <w:r>
              <w:rPr>
                <w:rFonts w:ascii="Times New Roman" w:hAnsi="Times New Roman" w:cs="Times New Roman"/>
                <w:sz w:val="18"/>
                <w:szCs w:val="18"/>
              </w:rPr>
              <w:t>Telephone:  907-</w:t>
            </w:r>
            <w:r w:rsidRPr="00EA0877">
              <w:rPr>
                <w:rFonts w:ascii="Times New Roman" w:hAnsi="Times New Roman" w:cs="Times New Roman"/>
                <w:sz w:val="18"/>
                <w:szCs w:val="18"/>
              </w:rPr>
              <w:t>586-</w:t>
            </w:r>
            <w:r>
              <w:rPr>
                <w:rFonts w:ascii="Times New Roman" w:hAnsi="Times New Roman" w:cs="Times New Roman"/>
                <w:sz w:val="18"/>
                <w:szCs w:val="18"/>
              </w:rPr>
              <w:t>7131</w:t>
            </w:r>
          </w:p>
        </w:tc>
        <w:tc>
          <w:tcPr>
            <w:tcW w:w="1338" w:type="dxa"/>
            <w:tcBorders>
              <w:left w:val="nil"/>
              <w:bottom w:val="single" w:sz="4" w:space="0" w:color="auto"/>
            </w:tcBorders>
          </w:tcPr>
          <w:p w:rsidR="008A5788" w:rsidRDefault="008A5788" w:rsidP="008A5788">
            <w:r>
              <w:rPr>
                <w:noProof/>
              </w:rPr>
              <w:drawing>
                <wp:anchor distT="0" distB="0" distL="114300" distR="114300" simplePos="0" relativeHeight="251659264" behindDoc="0" locked="0" layoutInCell="1" allowOverlap="1" wp14:anchorId="52B66A30" wp14:editId="3B14A52E">
                  <wp:simplePos x="0" y="0"/>
                  <wp:positionH relativeFrom="column">
                    <wp:posOffset>7620</wp:posOffset>
                  </wp:positionH>
                  <wp:positionV relativeFrom="paragraph">
                    <wp:posOffset>146050</wp:posOffset>
                  </wp:positionV>
                  <wp:extent cx="638175" cy="638175"/>
                  <wp:effectExtent l="19050" t="0" r="9525" b="0"/>
                  <wp:wrapNone/>
                  <wp:docPr id="3"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p w:rsidR="008A5788" w:rsidRDefault="008A5788" w:rsidP="008A5788"/>
          <w:p w:rsidR="008A5788" w:rsidRDefault="008A5788" w:rsidP="008A5788"/>
        </w:tc>
      </w:tr>
      <w:tr w:rsidR="00434486" w:rsidTr="00434486">
        <w:trPr>
          <w:gridAfter w:val="1"/>
          <w:wAfter w:w="210" w:type="dxa"/>
          <w:jc w:val="center"/>
        </w:trPr>
        <w:tc>
          <w:tcPr>
            <w:tcW w:w="9366" w:type="dxa"/>
            <w:gridSpan w:val="6"/>
            <w:tcBorders>
              <w:left w:val="nil"/>
              <w:right w:val="nil"/>
            </w:tcBorders>
            <w:shd w:val="clear" w:color="auto" w:fill="auto"/>
          </w:tcPr>
          <w:p w:rsidR="00434486" w:rsidRDefault="00434486" w:rsidP="00434486">
            <w:pPr>
              <w:jc w:val="center"/>
              <w:rPr>
                <w:rFonts w:ascii="Times New Roman" w:hAnsi="Times New Roman" w:cs="Times New Roman"/>
                <w:b/>
              </w:rPr>
            </w:pPr>
          </w:p>
          <w:p w:rsidR="00434486" w:rsidRPr="00480802" w:rsidRDefault="0005768A" w:rsidP="00480802">
            <w:pPr>
              <w:jc w:val="center"/>
              <w:rPr>
                <w:rFonts w:ascii="Times New Roman" w:hAnsi="Times New Roman" w:cs="Times New Roman"/>
                <w:b/>
              </w:rPr>
            </w:pPr>
            <w:r w:rsidRPr="0005768A">
              <w:rPr>
                <w:rFonts w:ascii="Times New Roman" w:hAnsi="Times New Roman" w:cs="Times New Roman"/>
                <w:b/>
              </w:rPr>
              <w:t>Note:</w:t>
            </w:r>
            <w:r w:rsidRPr="0005768A">
              <w:rPr>
                <w:rFonts w:ascii="Times New Roman" w:hAnsi="Times New Roman" w:cs="Times New Roman"/>
              </w:rPr>
              <w:t xml:space="preserve"> Selection must occur by </w:t>
            </w:r>
            <w:r w:rsidRPr="00957B0C">
              <w:rPr>
                <w:rFonts w:ascii="Times New Roman" w:hAnsi="Times New Roman" w:cs="Times New Roman"/>
                <w:b/>
              </w:rPr>
              <w:t>November 1</w:t>
            </w:r>
            <w:r w:rsidRPr="0005768A">
              <w:rPr>
                <w:rFonts w:ascii="Times New Roman" w:hAnsi="Times New Roman" w:cs="Times New Roman"/>
              </w:rPr>
              <w:t>st for the upcoming year.  Once selected, the vessel owner or operator must comply with the selected monitoring option for the entire year.</w:t>
            </w:r>
          </w:p>
          <w:p w:rsidR="00434486" w:rsidRPr="00434486" w:rsidRDefault="00434486" w:rsidP="00434486">
            <w:pPr>
              <w:jc w:val="center"/>
              <w:rPr>
                <w:rFonts w:ascii="Times New Roman" w:hAnsi="Times New Roman" w:cs="Times New Roman"/>
              </w:rPr>
            </w:pPr>
          </w:p>
        </w:tc>
      </w:tr>
      <w:tr w:rsidR="003C62AC" w:rsidTr="007E05E8">
        <w:trPr>
          <w:gridAfter w:val="1"/>
          <w:wAfter w:w="210" w:type="dxa"/>
          <w:jc w:val="center"/>
        </w:trPr>
        <w:tc>
          <w:tcPr>
            <w:tcW w:w="9366" w:type="dxa"/>
            <w:gridSpan w:val="6"/>
            <w:shd w:val="clear" w:color="auto" w:fill="D9D9D9" w:themeFill="background1" w:themeFillShade="D9"/>
          </w:tcPr>
          <w:p w:rsidR="003C62AC" w:rsidRPr="007E05E8" w:rsidRDefault="003C62AC" w:rsidP="0005768A">
            <w:pPr>
              <w:spacing w:before="60" w:after="60"/>
              <w:jc w:val="center"/>
              <w:rPr>
                <w:rFonts w:ascii="Times New Roman" w:hAnsi="Times New Roman" w:cs="Times New Roman"/>
                <w:b/>
                <w:i/>
              </w:rPr>
            </w:pPr>
            <w:r>
              <w:rPr>
                <w:rFonts w:ascii="Times New Roman" w:hAnsi="Times New Roman" w:cs="Times New Roman"/>
                <w:b/>
                <w:i/>
              </w:rPr>
              <w:t xml:space="preserve">BLOCK A – </w:t>
            </w:r>
            <w:r w:rsidR="0005768A">
              <w:rPr>
                <w:rFonts w:ascii="Times New Roman" w:hAnsi="Times New Roman" w:cs="Times New Roman"/>
                <w:b/>
                <w:i/>
              </w:rPr>
              <w:t xml:space="preserve">VESSEL </w:t>
            </w:r>
            <w:r>
              <w:rPr>
                <w:rFonts w:ascii="Times New Roman" w:hAnsi="Times New Roman" w:cs="Times New Roman"/>
                <w:b/>
                <w:i/>
              </w:rPr>
              <w:t>INFORMATON</w:t>
            </w:r>
          </w:p>
        </w:tc>
      </w:tr>
      <w:tr w:rsidR="00D771DC" w:rsidTr="00D771DC">
        <w:trPr>
          <w:gridAfter w:val="1"/>
          <w:wAfter w:w="210" w:type="dxa"/>
          <w:jc w:val="center"/>
        </w:trPr>
        <w:tc>
          <w:tcPr>
            <w:tcW w:w="6015" w:type="dxa"/>
            <w:gridSpan w:val="3"/>
            <w:shd w:val="clear" w:color="auto" w:fill="auto"/>
          </w:tcPr>
          <w:p w:rsidR="00D771DC" w:rsidRDefault="00D771DC" w:rsidP="00DC7280">
            <w:pPr>
              <w:rPr>
                <w:rFonts w:ascii="Times New Roman" w:hAnsi="Times New Roman" w:cs="Times New Roman"/>
              </w:rPr>
            </w:pPr>
            <w:r>
              <w:rPr>
                <w:rFonts w:ascii="Times New Roman" w:hAnsi="Times New Roman" w:cs="Times New Roman"/>
              </w:rPr>
              <w:t>1.  Name of Vessel</w:t>
            </w:r>
            <w:bookmarkStart w:id="0" w:name="_GoBack"/>
            <w:bookmarkEnd w:id="0"/>
          </w:p>
        </w:tc>
        <w:tc>
          <w:tcPr>
            <w:tcW w:w="3351" w:type="dxa"/>
            <w:gridSpan w:val="3"/>
            <w:shd w:val="clear" w:color="auto" w:fill="auto"/>
          </w:tcPr>
          <w:p w:rsidR="00D771DC" w:rsidRDefault="00D771DC" w:rsidP="00DC7280">
            <w:pPr>
              <w:rPr>
                <w:rFonts w:ascii="Times New Roman" w:hAnsi="Times New Roman" w:cs="Times New Roman"/>
              </w:rPr>
            </w:pPr>
            <w:r>
              <w:rPr>
                <w:rFonts w:ascii="Times New Roman" w:hAnsi="Times New Roman" w:cs="Times New Roman"/>
              </w:rPr>
              <w:t>2.  Federal Fishery Permit No.</w:t>
            </w:r>
          </w:p>
          <w:p w:rsidR="00D771DC" w:rsidRDefault="00D771DC" w:rsidP="00DC7280">
            <w:pPr>
              <w:rPr>
                <w:rFonts w:ascii="Times New Roman" w:hAnsi="Times New Roman" w:cs="Times New Roman"/>
              </w:rPr>
            </w:pPr>
          </w:p>
          <w:p w:rsidR="00D771DC" w:rsidRDefault="00D771DC" w:rsidP="00DC7280">
            <w:pPr>
              <w:rPr>
                <w:rFonts w:ascii="Times New Roman" w:hAnsi="Times New Roman" w:cs="Times New Roman"/>
              </w:rPr>
            </w:pPr>
          </w:p>
        </w:tc>
      </w:tr>
      <w:tr w:rsidR="00D771DC" w:rsidTr="00957B0C">
        <w:trPr>
          <w:gridAfter w:val="1"/>
          <w:wAfter w:w="210" w:type="dxa"/>
          <w:jc w:val="center"/>
        </w:trPr>
        <w:tc>
          <w:tcPr>
            <w:tcW w:w="9366" w:type="dxa"/>
            <w:gridSpan w:val="6"/>
            <w:shd w:val="clear" w:color="auto" w:fill="auto"/>
          </w:tcPr>
          <w:p w:rsidR="00D771DC" w:rsidRDefault="00D771DC" w:rsidP="00DC7280">
            <w:pPr>
              <w:rPr>
                <w:rFonts w:ascii="Times New Roman" w:hAnsi="Times New Roman" w:cs="Times New Roman"/>
              </w:rPr>
            </w:pPr>
            <w:r>
              <w:rPr>
                <w:rFonts w:ascii="Times New Roman" w:hAnsi="Times New Roman" w:cs="Times New Roman"/>
              </w:rPr>
              <w:t>3.  Name of Owner or Operator (circle one)</w:t>
            </w:r>
          </w:p>
          <w:p w:rsidR="00D771DC" w:rsidRDefault="00D771DC" w:rsidP="00DC7280">
            <w:pPr>
              <w:rPr>
                <w:rFonts w:ascii="Times New Roman" w:hAnsi="Times New Roman" w:cs="Times New Roman"/>
              </w:rPr>
            </w:pPr>
          </w:p>
          <w:p w:rsidR="00D771DC" w:rsidRPr="00DC7280" w:rsidRDefault="00D771DC" w:rsidP="00DC7280">
            <w:pPr>
              <w:rPr>
                <w:rFonts w:ascii="Times New Roman" w:hAnsi="Times New Roman" w:cs="Times New Roman"/>
              </w:rPr>
            </w:pPr>
          </w:p>
        </w:tc>
      </w:tr>
      <w:tr w:rsidR="00C26913" w:rsidTr="00C26913">
        <w:trPr>
          <w:gridAfter w:val="1"/>
          <w:wAfter w:w="210" w:type="dxa"/>
          <w:jc w:val="center"/>
        </w:trPr>
        <w:tc>
          <w:tcPr>
            <w:tcW w:w="9366" w:type="dxa"/>
            <w:gridSpan w:val="6"/>
            <w:shd w:val="clear" w:color="auto" w:fill="auto"/>
          </w:tcPr>
          <w:p w:rsidR="00C26913" w:rsidRDefault="00D771DC" w:rsidP="00DC7280">
            <w:pPr>
              <w:rPr>
                <w:rFonts w:ascii="Times New Roman" w:hAnsi="Times New Roman" w:cs="Times New Roman"/>
              </w:rPr>
            </w:pPr>
            <w:r>
              <w:rPr>
                <w:rFonts w:ascii="Times New Roman" w:hAnsi="Times New Roman" w:cs="Times New Roman"/>
              </w:rPr>
              <w:t>4</w:t>
            </w:r>
            <w:r w:rsidR="00C26913">
              <w:rPr>
                <w:rFonts w:ascii="Times New Roman" w:hAnsi="Times New Roman" w:cs="Times New Roman"/>
              </w:rPr>
              <w:t>.  Permanent Business Address:</w:t>
            </w:r>
          </w:p>
          <w:p w:rsidR="00C26913" w:rsidRDefault="00C26913" w:rsidP="00DC7280">
            <w:pPr>
              <w:rPr>
                <w:rFonts w:ascii="Times New Roman" w:hAnsi="Times New Roman" w:cs="Times New Roman"/>
              </w:rPr>
            </w:pPr>
          </w:p>
          <w:p w:rsidR="00C26913" w:rsidRDefault="00C26913" w:rsidP="00DC7280">
            <w:pPr>
              <w:rPr>
                <w:rFonts w:ascii="Times New Roman" w:hAnsi="Times New Roman" w:cs="Times New Roman"/>
              </w:rPr>
            </w:pPr>
          </w:p>
          <w:p w:rsidR="00C26913" w:rsidRDefault="00C26913" w:rsidP="00DC7280">
            <w:pPr>
              <w:rPr>
                <w:rFonts w:ascii="Times New Roman" w:hAnsi="Times New Roman" w:cs="Times New Roman"/>
              </w:rPr>
            </w:pPr>
          </w:p>
          <w:p w:rsidR="00C26913" w:rsidRPr="000B56AE" w:rsidRDefault="00C26913" w:rsidP="00DC7280">
            <w:pPr>
              <w:rPr>
                <w:rFonts w:ascii="Times New Roman" w:hAnsi="Times New Roman" w:cs="Times New Roman"/>
              </w:rPr>
            </w:pPr>
          </w:p>
        </w:tc>
      </w:tr>
      <w:tr w:rsidR="00475E8C" w:rsidTr="003B6A2F">
        <w:trPr>
          <w:gridAfter w:val="1"/>
          <w:wAfter w:w="210" w:type="dxa"/>
          <w:jc w:val="center"/>
        </w:trPr>
        <w:tc>
          <w:tcPr>
            <w:tcW w:w="3122" w:type="dxa"/>
            <w:shd w:val="clear" w:color="auto" w:fill="auto"/>
          </w:tcPr>
          <w:p w:rsidR="00475E8C" w:rsidRPr="00475E8C" w:rsidRDefault="00D771DC" w:rsidP="00D771DC">
            <w:pPr>
              <w:spacing w:before="60" w:after="60"/>
              <w:rPr>
                <w:rFonts w:ascii="Times New Roman" w:hAnsi="Times New Roman" w:cs="Times New Roman"/>
              </w:rPr>
            </w:pPr>
            <w:r>
              <w:rPr>
                <w:rFonts w:ascii="Times New Roman" w:hAnsi="Times New Roman" w:cs="Times New Roman"/>
              </w:rPr>
              <w:t>5</w:t>
            </w:r>
            <w:r w:rsidR="00475E8C">
              <w:rPr>
                <w:rFonts w:ascii="Times New Roman" w:hAnsi="Times New Roman" w:cs="Times New Roman"/>
              </w:rPr>
              <w:t xml:space="preserve">.  </w:t>
            </w:r>
            <w:r w:rsidR="003B6A2F">
              <w:rPr>
                <w:rFonts w:ascii="Times New Roman" w:hAnsi="Times New Roman" w:cs="Times New Roman"/>
              </w:rPr>
              <w:t xml:space="preserve">Business </w:t>
            </w:r>
            <w:r w:rsidR="00475E8C">
              <w:rPr>
                <w:rFonts w:ascii="Times New Roman" w:hAnsi="Times New Roman" w:cs="Times New Roman"/>
              </w:rPr>
              <w:t>Telephone Number:</w:t>
            </w:r>
          </w:p>
        </w:tc>
        <w:tc>
          <w:tcPr>
            <w:tcW w:w="3122" w:type="dxa"/>
            <w:gridSpan w:val="3"/>
            <w:shd w:val="clear" w:color="auto" w:fill="auto"/>
          </w:tcPr>
          <w:p w:rsidR="00475E8C" w:rsidRPr="00475E8C" w:rsidRDefault="00D771DC" w:rsidP="00D771DC">
            <w:pPr>
              <w:spacing w:before="60" w:after="60"/>
              <w:rPr>
                <w:rFonts w:ascii="Times New Roman" w:hAnsi="Times New Roman" w:cs="Times New Roman"/>
              </w:rPr>
            </w:pPr>
            <w:r>
              <w:rPr>
                <w:rFonts w:ascii="Times New Roman" w:hAnsi="Times New Roman" w:cs="Times New Roman"/>
              </w:rPr>
              <w:t>6</w:t>
            </w:r>
            <w:r w:rsidR="00475E8C">
              <w:rPr>
                <w:rFonts w:ascii="Times New Roman" w:hAnsi="Times New Roman" w:cs="Times New Roman"/>
              </w:rPr>
              <w:t xml:space="preserve">.  </w:t>
            </w:r>
            <w:r w:rsidR="003B6A2F">
              <w:rPr>
                <w:rFonts w:ascii="Times New Roman" w:hAnsi="Times New Roman" w:cs="Times New Roman"/>
              </w:rPr>
              <w:t xml:space="preserve">Business </w:t>
            </w:r>
            <w:r w:rsidR="00475E8C">
              <w:rPr>
                <w:rFonts w:ascii="Times New Roman" w:hAnsi="Times New Roman" w:cs="Times New Roman"/>
              </w:rPr>
              <w:t>Fax Number:</w:t>
            </w:r>
          </w:p>
        </w:tc>
        <w:tc>
          <w:tcPr>
            <w:tcW w:w="3122" w:type="dxa"/>
            <w:gridSpan w:val="2"/>
            <w:shd w:val="clear" w:color="auto" w:fill="auto"/>
          </w:tcPr>
          <w:p w:rsidR="00475E8C" w:rsidRDefault="00D771DC" w:rsidP="00C26913">
            <w:pPr>
              <w:spacing w:before="60"/>
              <w:rPr>
                <w:rFonts w:ascii="Times New Roman" w:hAnsi="Times New Roman" w:cs="Times New Roman"/>
              </w:rPr>
            </w:pPr>
            <w:r>
              <w:rPr>
                <w:rFonts w:ascii="Times New Roman" w:hAnsi="Times New Roman" w:cs="Times New Roman"/>
              </w:rPr>
              <w:t>7</w:t>
            </w:r>
            <w:r w:rsidR="00475E8C">
              <w:rPr>
                <w:rFonts w:ascii="Times New Roman" w:hAnsi="Times New Roman" w:cs="Times New Roman"/>
              </w:rPr>
              <w:t xml:space="preserve">.  </w:t>
            </w:r>
            <w:r w:rsidR="003B6A2F">
              <w:rPr>
                <w:rFonts w:ascii="Times New Roman" w:hAnsi="Times New Roman" w:cs="Times New Roman"/>
              </w:rPr>
              <w:t xml:space="preserve">Business </w:t>
            </w:r>
            <w:r w:rsidR="00475E8C">
              <w:rPr>
                <w:rFonts w:ascii="Times New Roman" w:hAnsi="Times New Roman" w:cs="Times New Roman"/>
              </w:rPr>
              <w:t>E-mail Address:</w:t>
            </w:r>
          </w:p>
          <w:p w:rsidR="00475E8C" w:rsidRPr="00475E8C" w:rsidRDefault="00475E8C" w:rsidP="00475E8C">
            <w:pPr>
              <w:spacing w:before="60" w:after="60"/>
              <w:rPr>
                <w:rFonts w:ascii="Times New Roman" w:hAnsi="Times New Roman" w:cs="Times New Roman"/>
              </w:rPr>
            </w:pPr>
          </w:p>
        </w:tc>
      </w:tr>
      <w:tr w:rsidR="007E05E8" w:rsidTr="007E05E8">
        <w:trPr>
          <w:gridAfter w:val="1"/>
          <w:wAfter w:w="210" w:type="dxa"/>
          <w:jc w:val="center"/>
        </w:trPr>
        <w:tc>
          <w:tcPr>
            <w:tcW w:w="9366" w:type="dxa"/>
            <w:gridSpan w:val="6"/>
            <w:shd w:val="clear" w:color="auto" w:fill="D9D9D9" w:themeFill="background1" w:themeFillShade="D9"/>
          </w:tcPr>
          <w:p w:rsidR="007E05E8" w:rsidRPr="007E05E8" w:rsidRDefault="007E05E8" w:rsidP="00957B0C">
            <w:pPr>
              <w:spacing w:before="60" w:after="60"/>
              <w:jc w:val="center"/>
              <w:rPr>
                <w:rFonts w:ascii="Times New Roman" w:hAnsi="Times New Roman" w:cs="Times New Roman"/>
                <w:b/>
                <w:i/>
              </w:rPr>
            </w:pPr>
            <w:r w:rsidRPr="007E05E8">
              <w:rPr>
                <w:rFonts w:ascii="Times New Roman" w:hAnsi="Times New Roman" w:cs="Times New Roman"/>
                <w:b/>
                <w:i/>
              </w:rPr>
              <w:t xml:space="preserve">BLOCK </w:t>
            </w:r>
            <w:r w:rsidR="00957B0C">
              <w:rPr>
                <w:rFonts w:ascii="Times New Roman" w:hAnsi="Times New Roman" w:cs="Times New Roman"/>
                <w:b/>
                <w:i/>
              </w:rPr>
              <w:t>B</w:t>
            </w:r>
            <w:r w:rsidRPr="007E05E8">
              <w:rPr>
                <w:rFonts w:ascii="Times New Roman" w:hAnsi="Times New Roman" w:cs="Times New Roman"/>
                <w:b/>
                <w:i/>
              </w:rPr>
              <w:t xml:space="preserve"> – </w:t>
            </w:r>
            <w:r w:rsidR="00A475C0">
              <w:rPr>
                <w:rFonts w:ascii="Times New Roman" w:hAnsi="Times New Roman" w:cs="Times New Roman"/>
                <w:b/>
                <w:i/>
              </w:rPr>
              <w:t>PACIFIC COD MONITORING OPTION</w:t>
            </w:r>
          </w:p>
        </w:tc>
      </w:tr>
      <w:tr w:rsidR="008A5788" w:rsidTr="007E05E8">
        <w:trPr>
          <w:gridAfter w:val="1"/>
          <w:wAfter w:w="210" w:type="dxa"/>
          <w:jc w:val="center"/>
        </w:trPr>
        <w:tc>
          <w:tcPr>
            <w:tcW w:w="9366" w:type="dxa"/>
            <w:gridSpan w:val="6"/>
          </w:tcPr>
          <w:p w:rsidR="008A5788" w:rsidRPr="00071570" w:rsidRDefault="00A475C0" w:rsidP="005A62E9">
            <w:pPr>
              <w:spacing w:before="60"/>
              <w:rPr>
                <w:rFonts w:ascii="Times New Roman" w:hAnsi="Times New Roman" w:cs="Times New Roman"/>
              </w:rPr>
            </w:pPr>
            <w:r>
              <w:rPr>
                <w:rFonts w:ascii="Times New Roman" w:hAnsi="Times New Roman" w:cs="Times New Roman"/>
              </w:rPr>
              <w:t>Check one to indicate monitoring option:</w:t>
            </w:r>
          </w:p>
          <w:p w:rsidR="008A5788" w:rsidRPr="00071570" w:rsidRDefault="008A5788" w:rsidP="005A62E9">
            <w:pPr>
              <w:rPr>
                <w:rFonts w:ascii="Times New Roman" w:hAnsi="Times New Roman" w:cs="Times New Roman"/>
              </w:rPr>
            </w:pPr>
          </w:p>
          <w:p w:rsidR="005A62E9" w:rsidRDefault="008F5FA5" w:rsidP="005A62E9">
            <w:pPr>
              <w:tabs>
                <w:tab w:val="left" w:pos="351"/>
                <w:tab w:val="left" w:pos="891"/>
              </w:tabs>
              <w:rPr>
                <w:rFonts w:ascii="Times New Roman" w:hAnsi="Times New Roman" w:cs="Times New Roman"/>
              </w:rPr>
            </w:pPr>
            <w:r w:rsidRPr="008F5FA5">
              <w:rPr>
                <w:rFonts w:ascii="Times New Roman" w:hAnsi="Times New Roman" w:cs="Times New Roman"/>
              </w:rPr>
              <w:tab/>
            </w:r>
            <w:r w:rsidR="00A475C0">
              <w:rPr>
                <w:rFonts w:ascii="Times New Roman" w:hAnsi="Times New Roman" w:cs="Times New Roman"/>
              </w:rPr>
              <w:t xml:space="preserve">[__] </w:t>
            </w:r>
            <w:r>
              <w:rPr>
                <w:rFonts w:ascii="Times New Roman" w:hAnsi="Times New Roman" w:cs="Times New Roman"/>
              </w:rPr>
              <w:t xml:space="preserve">  Opt-</w:t>
            </w:r>
            <w:r w:rsidRPr="008F5FA5">
              <w:rPr>
                <w:rFonts w:ascii="Times New Roman" w:hAnsi="Times New Roman" w:cs="Times New Roman"/>
              </w:rPr>
              <w:t>out of directed fishing for Pacific cod in the BSAI and groundfish CDQ fishing</w:t>
            </w:r>
          </w:p>
          <w:p w:rsidR="008A5788" w:rsidRPr="00071570" w:rsidRDefault="008F5FA5" w:rsidP="005A62E9">
            <w:pPr>
              <w:tabs>
                <w:tab w:val="left" w:pos="351"/>
                <w:tab w:val="left" w:pos="891"/>
              </w:tabs>
              <w:rPr>
                <w:rFonts w:ascii="Times New Roman" w:hAnsi="Times New Roman" w:cs="Times New Roman"/>
              </w:rPr>
            </w:pPr>
            <w:r w:rsidRPr="008F5FA5">
              <w:rPr>
                <w:rFonts w:ascii="Times New Roman" w:hAnsi="Times New Roman" w:cs="Times New Roman"/>
              </w:rPr>
              <w:t xml:space="preserve"> </w:t>
            </w:r>
          </w:p>
        </w:tc>
      </w:tr>
      <w:tr w:rsidR="005A62E9" w:rsidTr="007E05E8">
        <w:trPr>
          <w:gridAfter w:val="1"/>
          <w:wAfter w:w="210" w:type="dxa"/>
          <w:jc w:val="center"/>
        </w:trPr>
        <w:tc>
          <w:tcPr>
            <w:tcW w:w="9366" w:type="dxa"/>
            <w:gridSpan w:val="6"/>
          </w:tcPr>
          <w:p w:rsidR="005A62E9" w:rsidRDefault="005A62E9" w:rsidP="00775F1D">
            <w:pPr>
              <w:tabs>
                <w:tab w:val="left" w:pos="363"/>
                <w:tab w:val="left" w:pos="915"/>
              </w:tabs>
              <w:rPr>
                <w:rFonts w:ascii="Times New Roman" w:hAnsi="Times New Roman" w:cs="Times New Roman"/>
              </w:rPr>
            </w:pPr>
            <w:r>
              <w:rPr>
                <w:rFonts w:ascii="Times New Roman" w:hAnsi="Times New Roman" w:cs="Times New Roman"/>
              </w:rPr>
              <w:tab/>
            </w:r>
            <w:r w:rsidRPr="00071570">
              <w:rPr>
                <w:rFonts w:ascii="Times New Roman" w:hAnsi="Times New Roman" w:cs="Times New Roman"/>
              </w:rPr>
              <w:t>[__]</w:t>
            </w:r>
            <w:r>
              <w:rPr>
                <w:rFonts w:ascii="Times New Roman" w:hAnsi="Times New Roman" w:cs="Times New Roman"/>
              </w:rPr>
              <w:tab/>
              <w:t>Motion Compensated Scales</w:t>
            </w:r>
            <w:r w:rsidRPr="008F5FA5">
              <w:rPr>
                <w:rFonts w:ascii="Times New Roman" w:hAnsi="Times New Roman" w:cs="Times New Roman"/>
              </w:rPr>
              <w:t xml:space="preserve"> </w:t>
            </w:r>
          </w:p>
          <w:p w:rsidR="005A62E9" w:rsidRDefault="005A62E9" w:rsidP="00775F1D">
            <w:pPr>
              <w:rPr>
                <w:rFonts w:ascii="Times New Roman" w:hAnsi="Times New Roman" w:cs="Times New Roman"/>
              </w:rPr>
            </w:pPr>
            <w:r>
              <w:rPr>
                <w:rFonts w:ascii="Times New Roman" w:hAnsi="Times New Roman" w:cs="Times New Roman"/>
              </w:rPr>
              <w:t xml:space="preserve">       </w:t>
            </w:r>
          </w:p>
          <w:p w:rsidR="0077625B" w:rsidRDefault="005A62E9" w:rsidP="00775F1D">
            <w:pPr>
              <w:tabs>
                <w:tab w:val="left" w:pos="351"/>
                <w:tab w:val="left" w:pos="867"/>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If this option is chosen complete</w:t>
            </w:r>
            <w:r>
              <w:rPr>
                <w:rFonts w:ascii="Times New Roman" w:hAnsi="Times New Roman" w:cs="Times New Roman"/>
              </w:rPr>
              <w:t xml:space="preserve"> :</w:t>
            </w:r>
          </w:p>
          <w:p w:rsidR="005A62E9" w:rsidRDefault="005A62E9" w:rsidP="00775F1D">
            <w:pPr>
              <w:tabs>
                <w:tab w:val="left" w:pos="351"/>
                <w:tab w:val="left" w:pos="867"/>
              </w:tabs>
              <w:rPr>
                <w:rFonts w:ascii="Times New Roman" w:hAnsi="Times New Roman" w:cs="Times New Roman"/>
              </w:rPr>
            </w:pPr>
            <w:r>
              <w:rPr>
                <w:rFonts w:ascii="Times New Roman" w:hAnsi="Times New Roman" w:cs="Times New Roman"/>
              </w:rPr>
              <w:t xml:space="preserve"> </w:t>
            </w:r>
          </w:p>
          <w:p w:rsidR="005A62E9" w:rsidRDefault="005A62E9" w:rsidP="00775F1D">
            <w:pPr>
              <w:tabs>
                <w:tab w:val="left" w:pos="363"/>
                <w:tab w:val="left" w:pos="891"/>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Scale Inspection Request Form </w:t>
            </w:r>
          </w:p>
          <w:p w:rsidR="005A62E9" w:rsidRPr="00D5215D" w:rsidRDefault="005A62E9" w:rsidP="00775F1D">
            <w:pPr>
              <w:tabs>
                <w:tab w:val="left" w:pos="399"/>
                <w:tab w:val="left" w:pos="879"/>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hyperlink r:id="rId9" w:history="1">
              <w:r w:rsidRPr="00D5215D">
                <w:rPr>
                  <w:rStyle w:val="Hyperlink"/>
                  <w:rFonts w:ascii="Times New Roman" w:hAnsi="Times New Roman" w:cs="Times New Roman"/>
                  <w:u w:val="none"/>
                </w:rPr>
                <w:t>http://alaskafisheries.noaa.gov/index/comment/scales.asp</w:t>
              </w:r>
            </w:hyperlink>
          </w:p>
          <w:p w:rsidR="005A62E9" w:rsidRDefault="005A62E9" w:rsidP="00775F1D">
            <w:pPr>
              <w:tabs>
                <w:tab w:val="left" w:pos="327"/>
                <w:tab w:val="left" w:pos="879"/>
              </w:tabs>
              <w:rPr>
                <w:rFonts w:ascii="Times New Roman" w:hAnsi="Times New Roman" w:cs="Times New Roman"/>
              </w:rPr>
            </w:pPr>
            <w:r>
              <w:rPr>
                <w:rFonts w:ascii="Times New Roman" w:hAnsi="Times New Roman" w:cs="Times New Roman"/>
              </w:rPr>
              <w:t xml:space="preserve">        </w:t>
            </w:r>
          </w:p>
          <w:p w:rsidR="005A62E9" w:rsidRDefault="0077625B" w:rsidP="00775F1D">
            <w:pPr>
              <w:tabs>
                <w:tab w:val="left" w:pos="375"/>
                <w:tab w:val="left" w:pos="891"/>
              </w:tabs>
              <w:rPr>
                <w:rFonts w:ascii="Times New Roman" w:hAnsi="Times New Roman" w:cs="Times New Roman"/>
              </w:rPr>
            </w:pPr>
            <w:r>
              <w:rPr>
                <w:rFonts w:ascii="Times New Roman" w:hAnsi="Times New Roman" w:cs="Times New Roman"/>
              </w:rPr>
              <w:tab/>
            </w:r>
            <w:r w:rsidR="005A62E9">
              <w:rPr>
                <w:rFonts w:ascii="Times New Roman" w:hAnsi="Times New Roman" w:cs="Times New Roman"/>
              </w:rPr>
              <w:t xml:space="preserve">Observer Sample Station Inspection Request Form </w:t>
            </w:r>
          </w:p>
          <w:p w:rsidR="005A62E9" w:rsidRPr="00D5215D" w:rsidRDefault="005A62E9" w:rsidP="00775F1D">
            <w:pPr>
              <w:tabs>
                <w:tab w:val="left" w:pos="375"/>
                <w:tab w:val="left" w:pos="891"/>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hyperlink r:id="rId10" w:history="1">
              <w:r w:rsidRPr="00D5215D">
                <w:rPr>
                  <w:rStyle w:val="Hyperlink"/>
                  <w:rFonts w:ascii="Times New Roman" w:hAnsi="Times New Roman" w:cs="Times New Roman"/>
                  <w:u w:val="none"/>
                </w:rPr>
                <w:t>http://alaskafisheries.noaa.gov/scales/samplestationreq.pdf</w:t>
              </w:r>
            </w:hyperlink>
          </w:p>
          <w:p w:rsidR="005A62E9" w:rsidRDefault="005A62E9" w:rsidP="00775F1D">
            <w:pPr>
              <w:tabs>
                <w:tab w:val="left" w:pos="363"/>
                <w:tab w:val="left" w:pos="903"/>
              </w:tabs>
              <w:rPr>
                <w:rFonts w:ascii="Times New Roman" w:hAnsi="Times New Roman" w:cs="Times New Roman"/>
              </w:rPr>
            </w:pPr>
            <w:r>
              <w:rPr>
                <w:rFonts w:ascii="Times New Roman" w:hAnsi="Times New Roman" w:cs="Times New Roman"/>
              </w:rPr>
              <w:t xml:space="preserve">       </w:t>
            </w:r>
          </w:p>
          <w:p w:rsidR="005A62E9" w:rsidRDefault="0077625B" w:rsidP="00775F1D">
            <w:pPr>
              <w:tabs>
                <w:tab w:val="left" w:pos="363"/>
                <w:tab w:val="left" w:pos="903"/>
              </w:tabs>
              <w:rPr>
                <w:rFonts w:ascii="Times New Roman" w:hAnsi="Times New Roman" w:cs="Times New Roman"/>
              </w:rPr>
            </w:pPr>
            <w:r>
              <w:rPr>
                <w:rFonts w:ascii="Times New Roman" w:hAnsi="Times New Roman" w:cs="Times New Roman"/>
              </w:rPr>
              <w:tab/>
            </w:r>
            <w:r w:rsidR="005A62E9">
              <w:rPr>
                <w:rFonts w:ascii="Times New Roman" w:hAnsi="Times New Roman" w:cs="Times New Roman"/>
              </w:rPr>
              <w:t>Electronic Monitoring Inspection Request Form</w:t>
            </w:r>
            <w:r w:rsidR="005A62E9" w:rsidRPr="008F5FA5">
              <w:rPr>
                <w:rFonts w:ascii="Times New Roman" w:hAnsi="Times New Roman" w:cs="Times New Roman"/>
              </w:rPr>
              <w:t xml:space="preserve"> </w:t>
            </w:r>
          </w:p>
          <w:p w:rsidR="00A80E2A" w:rsidRPr="0077625B" w:rsidRDefault="0077625B" w:rsidP="00775F1D">
            <w:pPr>
              <w:tabs>
                <w:tab w:val="left" w:pos="327"/>
                <w:tab w:val="left" w:pos="867"/>
              </w:tabs>
              <w:rPr>
                <w:rFonts w:ascii="Times New Roman" w:hAnsi="Times New Roman" w:cs="Times New Roman"/>
              </w:rPr>
            </w:pPr>
            <w:r>
              <w:rPr>
                <w:rFonts w:ascii="Times New Roman" w:hAnsi="Times New Roman" w:cs="Times New Roman"/>
              </w:rPr>
              <w:t xml:space="preserve">  </w:t>
            </w:r>
            <w:hyperlink r:id="rId11" w:history="1">
              <w:r w:rsidR="00A80E2A" w:rsidRPr="00A46E55">
                <w:rPr>
                  <w:rStyle w:val="Hyperlink"/>
                  <w:rFonts w:ascii="Times New Roman" w:hAnsi="Times New Roman" w:cs="Times New Roman"/>
                </w:rPr>
                <w:t>http://alaskafisheries.noaa.gov/sustainablefisheries/bycatch/salmon/chinook/forms/inspection_req.pdf</w:t>
              </w:r>
            </w:hyperlink>
          </w:p>
          <w:p w:rsidR="005A62E9" w:rsidRDefault="0077625B" w:rsidP="0077625B">
            <w:pPr>
              <w:tabs>
                <w:tab w:val="left" w:pos="327"/>
                <w:tab w:val="left" w:pos="867"/>
              </w:tabs>
              <w:spacing w:before="60"/>
              <w:rPr>
                <w:rFonts w:ascii="Times New Roman" w:hAnsi="Times New Roman" w:cs="Times New Roman"/>
              </w:rPr>
            </w:pPr>
            <w:r w:rsidRPr="0077625B">
              <w:rPr>
                <w:rFonts w:ascii="Times New Roman" w:hAnsi="Times New Roman" w:cs="Times New Roman"/>
              </w:rPr>
              <w:t xml:space="preserve">          </w:t>
            </w:r>
          </w:p>
        </w:tc>
      </w:tr>
      <w:tr w:rsidR="00775F1D" w:rsidTr="007E05E8">
        <w:trPr>
          <w:gridAfter w:val="1"/>
          <w:wAfter w:w="210" w:type="dxa"/>
          <w:jc w:val="center"/>
        </w:trPr>
        <w:tc>
          <w:tcPr>
            <w:tcW w:w="9366" w:type="dxa"/>
            <w:gridSpan w:val="6"/>
          </w:tcPr>
          <w:p w:rsidR="00775F1D" w:rsidRDefault="00775F1D" w:rsidP="00775F1D">
            <w:pPr>
              <w:tabs>
                <w:tab w:val="left" w:pos="363"/>
                <w:tab w:val="left" w:pos="915"/>
              </w:tabs>
              <w:spacing w:before="60"/>
              <w:rPr>
                <w:rFonts w:ascii="Times New Roman" w:hAnsi="Times New Roman" w:cs="Times New Roman"/>
              </w:rPr>
            </w:pPr>
            <w:r>
              <w:rPr>
                <w:rFonts w:ascii="Times New Roman" w:hAnsi="Times New Roman" w:cs="Times New Roman"/>
              </w:rPr>
              <w:tab/>
            </w:r>
            <w:r w:rsidRPr="00775F1D">
              <w:rPr>
                <w:rFonts w:ascii="Times New Roman" w:hAnsi="Times New Roman" w:cs="Times New Roman"/>
              </w:rPr>
              <w:t>[__]</w:t>
            </w:r>
            <w:r>
              <w:rPr>
                <w:rFonts w:ascii="Times New Roman" w:hAnsi="Times New Roman" w:cs="Times New Roman"/>
              </w:rPr>
              <w:tab/>
            </w:r>
            <w:r w:rsidRPr="00775F1D">
              <w:rPr>
                <w:rFonts w:ascii="Times New Roman" w:hAnsi="Times New Roman" w:cs="Times New Roman"/>
              </w:rPr>
              <w:t>Increased Observer Coverage</w:t>
            </w:r>
          </w:p>
          <w:p w:rsidR="00775F1D" w:rsidRPr="00775F1D" w:rsidRDefault="00775F1D" w:rsidP="00775F1D">
            <w:pPr>
              <w:tabs>
                <w:tab w:val="left" w:pos="363"/>
                <w:tab w:val="left" w:pos="915"/>
              </w:tabs>
              <w:spacing w:before="60"/>
              <w:rPr>
                <w:rFonts w:ascii="Times New Roman" w:hAnsi="Times New Roman" w:cs="Times New Roman"/>
              </w:rPr>
            </w:pPr>
          </w:p>
          <w:p w:rsidR="00775F1D" w:rsidRDefault="00775F1D" w:rsidP="00775F1D">
            <w:pPr>
              <w:tabs>
                <w:tab w:val="left" w:pos="363"/>
                <w:tab w:val="left" w:pos="915"/>
              </w:tabs>
              <w:rPr>
                <w:rFonts w:ascii="Times New Roman" w:hAnsi="Times New Roman" w:cs="Times New Roman"/>
                <w:i/>
              </w:rPr>
            </w:pPr>
            <w:r>
              <w:rPr>
                <w:rFonts w:ascii="Times New Roman" w:hAnsi="Times New Roman" w:cs="Times New Roman"/>
              </w:rPr>
              <w:tab/>
            </w:r>
            <w:r w:rsidRPr="00775F1D">
              <w:rPr>
                <w:rFonts w:ascii="Times New Roman" w:hAnsi="Times New Roman" w:cs="Times New Roman"/>
                <w:i/>
              </w:rPr>
              <w:t>If this option is chosen complete:</w:t>
            </w:r>
          </w:p>
          <w:p w:rsidR="00775F1D" w:rsidRPr="00775F1D" w:rsidRDefault="00775F1D" w:rsidP="00775F1D">
            <w:pPr>
              <w:tabs>
                <w:tab w:val="left" w:pos="363"/>
                <w:tab w:val="left" w:pos="915"/>
              </w:tabs>
              <w:rPr>
                <w:rFonts w:ascii="Times New Roman" w:hAnsi="Times New Roman" w:cs="Times New Roman"/>
                <w:i/>
              </w:rPr>
            </w:pPr>
          </w:p>
          <w:p w:rsidR="00775F1D" w:rsidRPr="00775F1D" w:rsidRDefault="00775F1D" w:rsidP="00775F1D">
            <w:pPr>
              <w:tabs>
                <w:tab w:val="left" w:pos="363"/>
                <w:tab w:val="left" w:pos="915"/>
              </w:tabs>
              <w:rPr>
                <w:rFonts w:ascii="Times New Roman" w:hAnsi="Times New Roman" w:cs="Times New Roman"/>
              </w:rPr>
            </w:pPr>
            <w:r>
              <w:rPr>
                <w:rFonts w:ascii="Times New Roman" w:hAnsi="Times New Roman" w:cs="Times New Roman"/>
              </w:rPr>
              <w:tab/>
            </w:r>
            <w:r w:rsidRPr="00775F1D">
              <w:rPr>
                <w:rFonts w:ascii="Times New Roman" w:hAnsi="Times New Roman" w:cs="Times New Roman"/>
              </w:rPr>
              <w:t xml:space="preserve">Observer Sample Station Inspection Request Form </w:t>
            </w:r>
          </w:p>
          <w:p w:rsidR="00775F1D" w:rsidRDefault="00775F1D" w:rsidP="00775F1D">
            <w:pPr>
              <w:tabs>
                <w:tab w:val="left" w:pos="363"/>
                <w:tab w:val="left" w:pos="915"/>
              </w:tabs>
              <w:rPr>
                <w:rFonts w:ascii="Times New Roman" w:hAnsi="Times New Roman" w:cs="Times New Roman"/>
              </w:rPr>
            </w:pPr>
            <w:r w:rsidRPr="00775F1D">
              <w:rPr>
                <w:rFonts w:ascii="Times New Roman" w:hAnsi="Times New Roman" w:cs="Times New Roman"/>
              </w:rPr>
              <w:t xml:space="preserve">       </w:t>
            </w:r>
            <w:hyperlink r:id="rId12" w:history="1">
              <w:r w:rsidRPr="00A46E55">
                <w:rPr>
                  <w:rStyle w:val="Hyperlink"/>
                  <w:rFonts w:ascii="Times New Roman" w:hAnsi="Times New Roman" w:cs="Times New Roman"/>
                </w:rPr>
                <w:t>http://alaskafisheries.noaa.gov/scales/samplestationreq.pdf</w:t>
              </w:r>
            </w:hyperlink>
          </w:p>
          <w:p w:rsidR="00775F1D" w:rsidRDefault="00775F1D" w:rsidP="00775F1D">
            <w:pPr>
              <w:tabs>
                <w:tab w:val="left" w:pos="363"/>
                <w:tab w:val="left" w:pos="915"/>
              </w:tabs>
              <w:spacing w:before="60"/>
              <w:rPr>
                <w:rFonts w:ascii="Times New Roman" w:hAnsi="Times New Roman" w:cs="Times New Roman"/>
              </w:rPr>
            </w:pPr>
          </w:p>
        </w:tc>
      </w:tr>
      <w:tr w:rsidR="00823EF6" w:rsidTr="00823EF6">
        <w:tblPrEx>
          <w:jc w:val="left"/>
        </w:tblPrEx>
        <w:tc>
          <w:tcPr>
            <w:tcW w:w="9576" w:type="dxa"/>
            <w:gridSpan w:val="7"/>
          </w:tcPr>
          <w:p w:rsidR="00823EF6" w:rsidRPr="00823EF6" w:rsidRDefault="00823EF6" w:rsidP="00823EF6">
            <w:pPr>
              <w:jc w:val="center"/>
              <w:rPr>
                <w:rFonts w:ascii="Times New Roman" w:hAnsi="Times New Roman" w:cs="Times New Roman"/>
                <w:sz w:val="24"/>
                <w:szCs w:val="24"/>
              </w:rPr>
            </w:pPr>
            <w:r w:rsidRPr="00823EF6">
              <w:rPr>
                <w:rFonts w:ascii="Times New Roman" w:hAnsi="Times New Roman" w:cs="Times New Roman"/>
                <w:sz w:val="24"/>
                <w:szCs w:val="24"/>
              </w:rPr>
              <w:lastRenderedPageBreak/>
              <w:t>Instructions</w:t>
            </w:r>
          </w:p>
          <w:p w:rsidR="008F5FA5" w:rsidRPr="008F5FA5" w:rsidRDefault="008F5FA5" w:rsidP="008F5FA5">
            <w:pPr>
              <w:jc w:val="center"/>
              <w:rPr>
                <w:rFonts w:ascii="Times New Roman" w:hAnsi="Times New Roman" w:cs="Times New Roman"/>
                <w:b/>
                <w:sz w:val="24"/>
                <w:szCs w:val="24"/>
              </w:rPr>
            </w:pPr>
            <w:r w:rsidRPr="008F5FA5">
              <w:rPr>
                <w:rFonts w:ascii="Times New Roman" w:hAnsi="Times New Roman" w:cs="Times New Roman"/>
                <w:b/>
                <w:sz w:val="24"/>
                <w:szCs w:val="24"/>
              </w:rPr>
              <w:t>NOTIFICATION OF</w:t>
            </w:r>
            <w:r>
              <w:rPr>
                <w:rFonts w:ascii="Times New Roman" w:hAnsi="Times New Roman" w:cs="Times New Roman"/>
                <w:b/>
                <w:sz w:val="24"/>
                <w:szCs w:val="24"/>
              </w:rPr>
              <w:t xml:space="preserve"> </w:t>
            </w:r>
            <w:r w:rsidRPr="008F5FA5">
              <w:rPr>
                <w:rFonts w:ascii="Times New Roman" w:hAnsi="Times New Roman" w:cs="Times New Roman"/>
                <w:b/>
                <w:sz w:val="24"/>
                <w:szCs w:val="24"/>
              </w:rPr>
              <w:t>PACIFIC COD</w:t>
            </w:r>
          </w:p>
          <w:p w:rsidR="00823EF6" w:rsidRDefault="00D17C5B" w:rsidP="008F5FA5">
            <w:pPr>
              <w:jc w:val="center"/>
              <w:rPr>
                <w:rFonts w:ascii="Times New Roman" w:hAnsi="Times New Roman" w:cs="Times New Roman"/>
              </w:rPr>
            </w:pPr>
            <w:r>
              <w:rPr>
                <w:rFonts w:ascii="Times New Roman" w:hAnsi="Times New Roman" w:cs="Times New Roman"/>
                <w:b/>
                <w:sz w:val="24"/>
                <w:szCs w:val="24"/>
              </w:rPr>
              <w:t xml:space="preserve">FREEZER LONGLINE </w:t>
            </w:r>
            <w:r w:rsidR="008F5FA5" w:rsidRPr="008F5FA5">
              <w:rPr>
                <w:rFonts w:ascii="Times New Roman" w:hAnsi="Times New Roman" w:cs="Times New Roman"/>
                <w:b/>
                <w:sz w:val="24"/>
                <w:szCs w:val="24"/>
              </w:rPr>
              <w:t>MONITORING OPTION</w:t>
            </w:r>
          </w:p>
        </w:tc>
      </w:tr>
    </w:tbl>
    <w:p w:rsidR="00533E67" w:rsidRDefault="00533E67" w:rsidP="00533E67">
      <w:pPr>
        <w:tabs>
          <w:tab w:val="left" w:pos="1356"/>
        </w:tabs>
        <w:spacing w:after="0" w:line="240" w:lineRule="auto"/>
        <w:rPr>
          <w:rFonts w:ascii="Times New Roman" w:hAnsi="Times New Roman" w:cs="Times New Roman"/>
        </w:rPr>
      </w:pPr>
    </w:p>
    <w:p w:rsidR="00DA51F3" w:rsidRDefault="00533E67" w:rsidP="00533E67">
      <w:pPr>
        <w:tabs>
          <w:tab w:val="left" w:pos="1356"/>
        </w:tabs>
        <w:spacing w:after="0" w:line="240" w:lineRule="auto"/>
        <w:rPr>
          <w:rFonts w:ascii="Times New Roman" w:hAnsi="Times New Roman" w:cs="Times New Roman"/>
        </w:rPr>
      </w:pPr>
      <w:r>
        <w:rPr>
          <w:rFonts w:ascii="Times New Roman" w:hAnsi="Times New Roman" w:cs="Times New Roman"/>
        </w:rPr>
        <w:tab/>
      </w:r>
      <w:r w:rsidRPr="00533E67">
        <w:rPr>
          <w:rFonts w:ascii="Times New Roman" w:hAnsi="Times New Roman" w:cs="Times New Roman"/>
        </w:rPr>
        <w:t>Note: Selection must occur by November 1st for the upcoming year.  Once selected, the vessel owner or operator must comply with the selected monitoring option for the entire year.</w:t>
      </w:r>
    </w:p>
    <w:p w:rsidR="000762C2" w:rsidRDefault="000762C2" w:rsidP="00DA51F3">
      <w:pPr>
        <w:tabs>
          <w:tab w:val="left" w:pos="360"/>
          <w:tab w:val="left" w:pos="720"/>
          <w:tab w:val="left" w:pos="1080"/>
        </w:tabs>
        <w:spacing w:after="0" w:line="240" w:lineRule="auto"/>
        <w:rPr>
          <w:rFonts w:ascii="Times New Roman" w:hAnsi="Times New Roman" w:cs="Times New Roman"/>
        </w:rPr>
      </w:pPr>
    </w:p>
    <w:p w:rsidR="00EA7EEE" w:rsidRDefault="00EA7EEE" w:rsidP="00DA51F3">
      <w:pPr>
        <w:tabs>
          <w:tab w:val="left" w:pos="360"/>
          <w:tab w:val="left" w:pos="720"/>
          <w:tab w:val="left" w:pos="1080"/>
        </w:tabs>
        <w:spacing w:after="0" w:line="240" w:lineRule="auto"/>
        <w:rPr>
          <w:rFonts w:ascii="Times New Roman" w:hAnsi="Times New Roman" w:cs="Times New Roman"/>
        </w:rPr>
      </w:pPr>
    </w:p>
    <w:p w:rsidR="00EA7EEE" w:rsidRDefault="00EA7EEE" w:rsidP="00EA7EEE">
      <w:pPr>
        <w:spacing w:after="0" w:line="240" w:lineRule="auto"/>
        <w:rPr>
          <w:rFonts w:ascii="Times New Roman" w:hAnsi="Times New Roman" w:cs="Times New Roman"/>
          <w:sz w:val="24"/>
          <w:szCs w:val="24"/>
        </w:rPr>
      </w:pPr>
      <w:r w:rsidRPr="00CC5A0D">
        <w:rPr>
          <w:rFonts w:ascii="Times New Roman" w:hAnsi="Times New Roman" w:cs="Times New Roman"/>
          <w:sz w:val="24"/>
          <w:szCs w:val="24"/>
        </w:rPr>
        <w:t>The notification form is available on the NMFS Alaska Region website (</w:t>
      </w:r>
      <w:hyperlink r:id="rId13" w:history="1">
        <w:r w:rsidRPr="00153E5D">
          <w:rPr>
            <w:rStyle w:val="Hyperlink"/>
            <w:rFonts w:ascii="Times New Roman" w:hAnsi="Times New Roman" w:cs="Times New Roman"/>
            <w:sz w:val="24"/>
            <w:szCs w:val="24"/>
          </w:rPr>
          <w:t>http://alaskafisheries.noaa.gov</w:t>
        </w:r>
      </w:hyperlink>
      <w:r w:rsidRPr="00CC5A0D">
        <w:rPr>
          <w:rFonts w:ascii="Times New Roman" w:hAnsi="Times New Roman" w:cs="Times New Roman"/>
          <w:sz w:val="24"/>
          <w:szCs w:val="24"/>
        </w:rPr>
        <w:t xml:space="preserve">/).  </w:t>
      </w:r>
    </w:p>
    <w:p w:rsidR="00EA7EEE" w:rsidRDefault="00EA7EEE" w:rsidP="00DA51F3">
      <w:pPr>
        <w:tabs>
          <w:tab w:val="left" w:pos="360"/>
          <w:tab w:val="left" w:pos="720"/>
          <w:tab w:val="left" w:pos="1080"/>
        </w:tabs>
        <w:spacing w:after="0" w:line="240" w:lineRule="auto"/>
        <w:rPr>
          <w:rFonts w:ascii="Times New Roman" w:hAnsi="Times New Roman" w:cs="Times New Roman"/>
        </w:rPr>
      </w:pPr>
    </w:p>
    <w:p w:rsidR="00EA7EEE" w:rsidRDefault="00EA7EEE" w:rsidP="00DA51F3">
      <w:pPr>
        <w:tabs>
          <w:tab w:val="left" w:pos="360"/>
          <w:tab w:val="left" w:pos="720"/>
          <w:tab w:val="left" w:pos="1080"/>
        </w:tabs>
        <w:spacing w:after="0" w:line="240" w:lineRule="auto"/>
        <w:rPr>
          <w:rFonts w:ascii="Times New Roman" w:hAnsi="Times New Roman" w:cs="Times New Roman"/>
        </w:rPr>
      </w:pPr>
    </w:p>
    <w:p w:rsidR="00EA7EEE" w:rsidRPr="00EA7EEE" w:rsidRDefault="00EA7EEE" w:rsidP="00EA7EEE">
      <w:pPr>
        <w:tabs>
          <w:tab w:val="left" w:pos="360"/>
          <w:tab w:val="left" w:pos="720"/>
          <w:tab w:val="left" w:pos="1080"/>
        </w:tabs>
        <w:spacing w:after="0" w:line="240" w:lineRule="auto"/>
        <w:jc w:val="center"/>
        <w:rPr>
          <w:rFonts w:ascii="Times New Roman" w:hAnsi="Times New Roman" w:cs="Times New Roman"/>
          <w:b/>
          <w:i/>
        </w:rPr>
      </w:pPr>
      <w:r w:rsidRPr="00EA7EEE">
        <w:rPr>
          <w:rFonts w:ascii="Times New Roman" w:hAnsi="Times New Roman" w:cs="Times New Roman"/>
          <w:b/>
          <w:i/>
        </w:rPr>
        <w:t>COMPLETING THE NOTIFICATION</w:t>
      </w:r>
    </w:p>
    <w:p w:rsidR="00EA7EEE" w:rsidRDefault="00EA7EEE" w:rsidP="00DA51F3">
      <w:pPr>
        <w:tabs>
          <w:tab w:val="left" w:pos="360"/>
          <w:tab w:val="left" w:pos="720"/>
          <w:tab w:val="left" w:pos="1080"/>
        </w:tabs>
        <w:spacing w:after="0" w:line="240" w:lineRule="auto"/>
        <w:rPr>
          <w:rFonts w:ascii="Times New Roman" w:hAnsi="Times New Roman" w:cs="Times New Roman"/>
        </w:rPr>
      </w:pPr>
    </w:p>
    <w:p w:rsidR="00533E67" w:rsidRPr="00D17C5B" w:rsidRDefault="00533E67" w:rsidP="00533E67">
      <w:pPr>
        <w:tabs>
          <w:tab w:val="left" w:pos="360"/>
          <w:tab w:val="left" w:pos="720"/>
          <w:tab w:val="left" w:pos="1080"/>
        </w:tabs>
        <w:spacing w:after="0" w:line="240" w:lineRule="auto"/>
        <w:rPr>
          <w:rFonts w:ascii="Times New Roman" w:hAnsi="Times New Roman" w:cs="Times New Roman"/>
          <w:b/>
        </w:rPr>
      </w:pPr>
      <w:r w:rsidRPr="00D17C5B">
        <w:rPr>
          <w:rFonts w:ascii="Times New Roman" w:hAnsi="Times New Roman" w:cs="Times New Roman"/>
          <w:b/>
        </w:rPr>
        <w:t>BLOCK A – VESSEL INFORMATION</w:t>
      </w:r>
    </w:p>
    <w:p w:rsidR="00D17C5B" w:rsidRDefault="00D17C5B" w:rsidP="00D17C5B">
      <w:pPr>
        <w:tabs>
          <w:tab w:val="left" w:pos="360"/>
          <w:tab w:val="left" w:pos="720"/>
          <w:tab w:val="left" w:pos="1080"/>
        </w:tabs>
        <w:spacing w:after="0" w:line="240" w:lineRule="auto"/>
        <w:rPr>
          <w:rFonts w:ascii="Times New Roman" w:hAnsi="Times New Roman" w:cs="Times New Roman"/>
        </w:rPr>
      </w:pPr>
    </w:p>
    <w:p w:rsidR="00533E67" w:rsidRPr="00533E67" w:rsidRDefault="00D17C5B" w:rsidP="00D17C5B">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533E67" w:rsidRPr="00533E67">
        <w:rPr>
          <w:rFonts w:ascii="Times New Roman" w:hAnsi="Times New Roman" w:cs="Times New Roman"/>
        </w:rPr>
        <w:t>1.</w:t>
      </w:r>
      <w:r>
        <w:rPr>
          <w:rFonts w:ascii="Times New Roman" w:hAnsi="Times New Roman" w:cs="Times New Roman"/>
        </w:rPr>
        <w:tab/>
      </w:r>
      <w:r w:rsidR="00533E67" w:rsidRPr="00533E67">
        <w:rPr>
          <w:rFonts w:ascii="Times New Roman" w:hAnsi="Times New Roman" w:cs="Times New Roman"/>
        </w:rPr>
        <w:t xml:space="preserve">Name </w:t>
      </w:r>
      <w:proofErr w:type="gramStart"/>
      <w:r w:rsidR="00533E67" w:rsidRPr="00533E67">
        <w:rPr>
          <w:rFonts w:ascii="Times New Roman" w:hAnsi="Times New Roman" w:cs="Times New Roman"/>
        </w:rPr>
        <w:t>of  Vessel</w:t>
      </w:r>
      <w:proofErr w:type="gramEnd"/>
    </w:p>
    <w:p w:rsidR="00533E67" w:rsidRPr="00533E67" w:rsidRDefault="00533E67" w:rsidP="00D17C5B">
      <w:pPr>
        <w:tabs>
          <w:tab w:val="left" w:pos="360"/>
          <w:tab w:val="left" w:pos="720"/>
          <w:tab w:val="left" w:pos="1080"/>
        </w:tabs>
        <w:spacing w:after="0" w:line="240" w:lineRule="auto"/>
        <w:rPr>
          <w:rFonts w:ascii="Times New Roman" w:hAnsi="Times New Roman" w:cs="Times New Roman"/>
        </w:rPr>
      </w:pPr>
    </w:p>
    <w:p w:rsidR="00533E67" w:rsidRPr="00533E67" w:rsidRDefault="00D17C5B" w:rsidP="00D17C5B">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533E67" w:rsidRPr="00533E67">
        <w:rPr>
          <w:rFonts w:ascii="Times New Roman" w:hAnsi="Times New Roman" w:cs="Times New Roman"/>
        </w:rPr>
        <w:t>2.</w:t>
      </w:r>
      <w:r>
        <w:rPr>
          <w:rFonts w:ascii="Times New Roman" w:hAnsi="Times New Roman" w:cs="Times New Roman"/>
        </w:rPr>
        <w:tab/>
      </w:r>
      <w:r w:rsidR="00533E67" w:rsidRPr="00533E67">
        <w:rPr>
          <w:rFonts w:ascii="Times New Roman" w:hAnsi="Times New Roman" w:cs="Times New Roman"/>
        </w:rPr>
        <w:t>Federal Fishery Permit No.</w:t>
      </w:r>
    </w:p>
    <w:p w:rsidR="00D17C5B" w:rsidRDefault="00D17C5B" w:rsidP="00D17C5B">
      <w:pPr>
        <w:tabs>
          <w:tab w:val="left" w:pos="360"/>
          <w:tab w:val="left" w:pos="720"/>
          <w:tab w:val="left" w:pos="1080"/>
        </w:tabs>
        <w:spacing w:after="0" w:line="240" w:lineRule="auto"/>
        <w:rPr>
          <w:rFonts w:ascii="Times New Roman" w:hAnsi="Times New Roman" w:cs="Times New Roman"/>
        </w:rPr>
      </w:pPr>
    </w:p>
    <w:p w:rsidR="00533E67" w:rsidRPr="00533E67" w:rsidRDefault="00D17C5B" w:rsidP="00D17C5B">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533E67" w:rsidRPr="00533E67">
        <w:rPr>
          <w:rFonts w:ascii="Times New Roman" w:hAnsi="Times New Roman" w:cs="Times New Roman"/>
        </w:rPr>
        <w:t>3.</w:t>
      </w:r>
      <w:r>
        <w:rPr>
          <w:rFonts w:ascii="Times New Roman" w:hAnsi="Times New Roman" w:cs="Times New Roman"/>
        </w:rPr>
        <w:tab/>
      </w:r>
      <w:r w:rsidR="00533E67" w:rsidRPr="00533E67">
        <w:rPr>
          <w:rFonts w:ascii="Times New Roman" w:hAnsi="Times New Roman" w:cs="Times New Roman"/>
        </w:rPr>
        <w:t>Name of Vessel Owner or Operator (circle one):</w:t>
      </w:r>
    </w:p>
    <w:p w:rsidR="00D17C5B" w:rsidRDefault="00D17C5B" w:rsidP="00D17C5B">
      <w:pPr>
        <w:tabs>
          <w:tab w:val="left" w:pos="360"/>
          <w:tab w:val="left" w:pos="720"/>
          <w:tab w:val="left" w:pos="1080"/>
        </w:tabs>
        <w:spacing w:after="0" w:line="240" w:lineRule="auto"/>
        <w:rPr>
          <w:rFonts w:ascii="Times New Roman" w:hAnsi="Times New Roman" w:cs="Times New Roman"/>
        </w:rPr>
      </w:pPr>
    </w:p>
    <w:p w:rsidR="00533E67" w:rsidRPr="00533E67" w:rsidRDefault="00D17C5B" w:rsidP="00D17C5B">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4</w:t>
      </w:r>
      <w:r w:rsidR="00533E67" w:rsidRPr="00533E67">
        <w:rPr>
          <w:rFonts w:ascii="Times New Roman" w:hAnsi="Times New Roman" w:cs="Times New Roman"/>
        </w:rPr>
        <w:t>.  Permanent Business Address:</w:t>
      </w:r>
    </w:p>
    <w:p w:rsidR="00533E67" w:rsidRPr="00533E67" w:rsidRDefault="00533E67" w:rsidP="00D17C5B">
      <w:pPr>
        <w:tabs>
          <w:tab w:val="left" w:pos="360"/>
          <w:tab w:val="left" w:pos="720"/>
          <w:tab w:val="left" w:pos="1080"/>
        </w:tabs>
        <w:spacing w:after="0" w:line="240" w:lineRule="auto"/>
        <w:rPr>
          <w:rFonts w:ascii="Times New Roman" w:hAnsi="Times New Roman" w:cs="Times New Roman"/>
        </w:rPr>
      </w:pPr>
    </w:p>
    <w:p w:rsidR="00D17C5B" w:rsidRDefault="00D17C5B" w:rsidP="00D17C5B">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5.</w:t>
      </w:r>
      <w:r>
        <w:rPr>
          <w:rFonts w:ascii="Times New Roman" w:hAnsi="Times New Roman" w:cs="Times New Roman"/>
        </w:rPr>
        <w:tab/>
      </w:r>
      <w:r w:rsidR="00533E67" w:rsidRPr="00533E67">
        <w:rPr>
          <w:rFonts w:ascii="Times New Roman" w:hAnsi="Times New Roman" w:cs="Times New Roman"/>
        </w:rPr>
        <w:t>Business Telephone Number</w:t>
      </w:r>
    </w:p>
    <w:p w:rsidR="00D17C5B" w:rsidRDefault="00D17C5B" w:rsidP="00D17C5B">
      <w:pPr>
        <w:tabs>
          <w:tab w:val="left" w:pos="360"/>
          <w:tab w:val="left" w:pos="720"/>
          <w:tab w:val="left" w:pos="1080"/>
        </w:tabs>
        <w:spacing w:after="0" w:line="240" w:lineRule="auto"/>
        <w:rPr>
          <w:rFonts w:ascii="Times New Roman" w:hAnsi="Times New Roman" w:cs="Times New Roman"/>
        </w:rPr>
      </w:pPr>
    </w:p>
    <w:p w:rsidR="00D17C5B" w:rsidRDefault="00D17C5B" w:rsidP="00D17C5B">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6.</w:t>
      </w:r>
      <w:r>
        <w:rPr>
          <w:rFonts w:ascii="Times New Roman" w:hAnsi="Times New Roman" w:cs="Times New Roman"/>
        </w:rPr>
        <w:tab/>
      </w:r>
      <w:r w:rsidR="00533E67" w:rsidRPr="00533E67">
        <w:rPr>
          <w:rFonts w:ascii="Times New Roman" w:hAnsi="Times New Roman" w:cs="Times New Roman"/>
        </w:rPr>
        <w:t>Business Fax Number</w:t>
      </w:r>
    </w:p>
    <w:p w:rsidR="00D17C5B" w:rsidRDefault="00D17C5B" w:rsidP="00D17C5B">
      <w:pPr>
        <w:tabs>
          <w:tab w:val="left" w:pos="360"/>
          <w:tab w:val="left" w:pos="720"/>
          <w:tab w:val="left" w:pos="1080"/>
        </w:tabs>
        <w:spacing w:after="0" w:line="240" w:lineRule="auto"/>
        <w:rPr>
          <w:rFonts w:ascii="Times New Roman" w:hAnsi="Times New Roman" w:cs="Times New Roman"/>
        </w:rPr>
      </w:pPr>
    </w:p>
    <w:p w:rsidR="00533E67" w:rsidRPr="00533E67" w:rsidRDefault="00D17C5B" w:rsidP="00D17C5B">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7.</w:t>
      </w:r>
      <w:r>
        <w:rPr>
          <w:rFonts w:ascii="Times New Roman" w:hAnsi="Times New Roman" w:cs="Times New Roman"/>
        </w:rPr>
        <w:tab/>
      </w:r>
      <w:r w:rsidR="00533E67" w:rsidRPr="00533E67">
        <w:rPr>
          <w:rFonts w:ascii="Times New Roman" w:hAnsi="Times New Roman" w:cs="Times New Roman"/>
        </w:rPr>
        <w:t>Business E-mail Address</w:t>
      </w:r>
    </w:p>
    <w:p w:rsidR="00533E67" w:rsidRPr="00533E67" w:rsidRDefault="00533E67" w:rsidP="00D17C5B">
      <w:pPr>
        <w:tabs>
          <w:tab w:val="left" w:pos="360"/>
          <w:tab w:val="left" w:pos="720"/>
          <w:tab w:val="left" w:pos="1080"/>
        </w:tabs>
        <w:spacing w:after="0" w:line="240" w:lineRule="auto"/>
        <w:rPr>
          <w:rFonts w:ascii="Times New Roman" w:hAnsi="Times New Roman" w:cs="Times New Roman"/>
        </w:rPr>
      </w:pPr>
    </w:p>
    <w:p w:rsidR="00533E67" w:rsidRPr="00D17C5B" w:rsidRDefault="00533E67" w:rsidP="00533E67">
      <w:pPr>
        <w:tabs>
          <w:tab w:val="left" w:pos="360"/>
          <w:tab w:val="left" w:pos="720"/>
          <w:tab w:val="left" w:pos="1080"/>
        </w:tabs>
        <w:spacing w:after="0" w:line="240" w:lineRule="auto"/>
        <w:rPr>
          <w:rFonts w:ascii="Times New Roman" w:hAnsi="Times New Roman" w:cs="Times New Roman"/>
          <w:b/>
        </w:rPr>
      </w:pPr>
      <w:r w:rsidRPr="00D17C5B">
        <w:rPr>
          <w:rFonts w:ascii="Times New Roman" w:hAnsi="Times New Roman" w:cs="Times New Roman"/>
          <w:b/>
        </w:rPr>
        <w:t>BLOCK B – PACIFIC COD MONITORING OPTION</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Check one to indicate monitoring option:</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p>
    <w:p w:rsidR="00533E67" w:rsidRPr="00533E67" w:rsidRDefault="00D17C5B" w:rsidP="00533E6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00533E67" w:rsidRPr="00533E67">
        <w:rPr>
          <w:rFonts w:ascii="Times New Roman" w:hAnsi="Times New Roman" w:cs="Times New Roman"/>
        </w:rPr>
        <w:t>Opt-out of directed fishing for Pacific cod in the BSAI and groundfish CDQ fishing</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p>
    <w:p w:rsidR="00533E67" w:rsidRPr="00533E67" w:rsidRDefault="00D17C5B" w:rsidP="00533E6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2.</w:t>
      </w:r>
      <w:r>
        <w:rPr>
          <w:rFonts w:ascii="Times New Roman" w:hAnsi="Times New Roman" w:cs="Times New Roman"/>
        </w:rPr>
        <w:tab/>
      </w:r>
      <w:r w:rsidR="00533E67" w:rsidRPr="00533E67">
        <w:rPr>
          <w:rFonts w:ascii="Times New Roman" w:hAnsi="Times New Roman" w:cs="Times New Roman"/>
        </w:rPr>
        <w:t xml:space="preserve">Motion Compensated Scales </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r w:rsidR="00D17C5B">
        <w:rPr>
          <w:rFonts w:ascii="Times New Roman" w:hAnsi="Times New Roman" w:cs="Times New Roman"/>
        </w:rPr>
        <w:tab/>
      </w:r>
      <w:r w:rsidRPr="00533E67">
        <w:rPr>
          <w:rFonts w:ascii="Times New Roman" w:hAnsi="Times New Roman" w:cs="Times New Roman"/>
        </w:rPr>
        <w:t xml:space="preserve">If this option is chosen </w:t>
      </w:r>
      <w:proofErr w:type="gramStart"/>
      <w:r w:rsidRPr="00533E67">
        <w:rPr>
          <w:rFonts w:ascii="Times New Roman" w:hAnsi="Times New Roman" w:cs="Times New Roman"/>
        </w:rPr>
        <w:t>complete :</w:t>
      </w:r>
      <w:proofErr w:type="gramEnd"/>
      <w:r w:rsidRPr="00533E67">
        <w:rPr>
          <w:rFonts w:ascii="Times New Roman" w:hAnsi="Times New Roman" w:cs="Times New Roman"/>
        </w:rPr>
        <w:t xml:space="preserve"> </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ab/>
      </w:r>
      <w:r w:rsidRPr="00533E67">
        <w:rPr>
          <w:rFonts w:ascii="Times New Roman" w:hAnsi="Times New Roman" w:cs="Times New Roman"/>
        </w:rPr>
        <w:tab/>
        <w:t xml:space="preserve">Scale Inspection Request Form </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r w:rsidRPr="00533E67">
        <w:rPr>
          <w:rFonts w:ascii="Times New Roman" w:hAnsi="Times New Roman" w:cs="Times New Roman"/>
        </w:rPr>
        <w:tab/>
      </w:r>
      <w:r w:rsidRPr="00533E67">
        <w:rPr>
          <w:rFonts w:ascii="Times New Roman" w:hAnsi="Times New Roman" w:cs="Times New Roman"/>
        </w:rPr>
        <w:tab/>
        <w:t>http://alaskafisheries.noaa.gov/index/comment/scales.asp</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ab/>
      </w:r>
      <w:r w:rsidRPr="00533E67">
        <w:rPr>
          <w:rFonts w:ascii="Times New Roman" w:hAnsi="Times New Roman" w:cs="Times New Roman"/>
        </w:rPr>
        <w:tab/>
        <w:t xml:space="preserve">Observer Sample Station Inspection Request Form </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r w:rsidRPr="00533E67">
        <w:rPr>
          <w:rFonts w:ascii="Times New Roman" w:hAnsi="Times New Roman" w:cs="Times New Roman"/>
        </w:rPr>
        <w:tab/>
        <w:t>http://alaskafisheries.noaa.gov/scales/samplestationreq.pdf</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ab/>
      </w:r>
      <w:r w:rsidRPr="00533E67">
        <w:rPr>
          <w:rFonts w:ascii="Times New Roman" w:hAnsi="Times New Roman" w:cs="Times New Roman"/>
        </w:rPr>
        <w:tab/>
        <w:t xml:space="preserve">Electronic Monitoring Inspection Request Form </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ab/>
        <w:t xml:space="preserve">  </w:t>
      </w:r>
      <w:r w:rsidRPr="00533E67">
        <w:rPr>
          <w:rFonts w:ascii="Times New Roman" w:hAnsi="Times New Roman" w:cs="Times New Roman"/>
        </w:rPr>
        <w:tab/>
        <w:t>http://alaskafisheries.noaa.gov/sustainablefisheries/bycatch/salmon/chinook/forms/inspection_req.pdf</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p>
    <w:p w:rsidR="00533E67" w:rsidRPr="00533E67" w:rsidRDefault="00D17C5B" w:rsidP="00533E6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00533E67" w:rsidRPr="00533E67">
        <w:rPr>
          <w:rFonts w:ascii="Times New Roman" w:hAnsi="Times New Roman" w:cs="Times New Roman"/>
        </w:rPr>
        <w:t>Increased Observer Coverage</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r w:rsidR="00D17C5B">
        <w:rPr>
          <w:rFonts w:ascii="Times New Roman" w:hAnsi="Times New Roman" w:cs="Times New Roman"/>
        </w:rPr>
        <w:tab/>
      </w:r>
      <w:r w:rsidRPr="00533E67">
        <w:rPr>
          <w:rFonts w:ascii="Times New Roman" w:hAnsi="Times New Roman" w:cs="Times New Roman"/>
        </w:rPr>
        <w:t>If this option is chosen complete:</w:t>
      </w:r>
    </w:p>
    <w:p w:rsidR="00D17C5B"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r w:rsidR="00D17C5B">
        <w:rPr>
          <w:rFonts w:ascii="Times New Roman" w:hAnsi="Times New Roman" w:cs="Times New Roman"/>
        </w:rPr>
        <w:tab/>
      </w:r>
    </w:p>
    <w:p w:rsidR="00533E67" w:rsidRPr="00533E67" w:rsidRDefault="00D17C5B" w:rsidP="00533E6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33E67" w:rsidRPr="00533E67">
        <w:rPr>
          <w:rFonts w:ascii="Times New Roman" w:hAnsi="Times New Roman" w:cs="Times New Roman"/>
        </w:rPr>
        <w:t xml:space="preserve">Observer Sample Station Inspection Request Form </w:t>
      </w:r>
    </w:p>
    <w:p w:rsidR="00533E67" w:rsidRPr="00533E67" w:rsidRDefault="00533E67" w:rsidP="00533E67">
      <w:pPr>
        <w:tabs>
          <w:tab w:val="left" w:pos="360"/>
          <w:tab w:val="left" w:pos="720"/>
          <w:tab w:val="left" w:pos="1080"/>
        </w:tabs>
        <w:spacing w:after="0" w:line="240" w:lineRule="auto"/>
        <w:rPr>
          <w:rFonts w:ascii="Times New Roman" w:hAnsi="Times New Roman" w:cs="Times New Roman"/>
        </w:rPr>
      </w:pPr>
      <w:r w:rsidRPr="00533E67">
        <w:rPr>
          <w:rFonts w:ascii="Times New Roman" w:hAnsi="Times New Roman" w:cs="Times New Roman"/>
        </w:rPr>
        <w:t xml:space="preserve">          </w:t>
      </w:r>
      <w:r w:rsidR="00D17C5B">
        <w:rPr>
          <w:rFonts w:ascii="Times New Roman" w:hAnsi="Times New Roman" w:cs="Times New Roman"/>
        </w:rPr>
        <w:tab/>
      </w:r>
      <w:r w:rsidRPr="00533E67">
        <w:rPr>
          <w:rFonts w:ascii="Times New Roman" w:hAnsi="Times New Roman" w:cs="Times New Roman"/>
        </w:rPr>
        <w:t>http://alaskafisheries.noaa.gov/scales/samplestationreq.pdf</w:t>
      </w:r>
    </w:p>
    <w:p w:rsidR="000762C2" w:rsidRDefault="000762C2" w:rsidP="00DA51F3">
      <w:pPr>
        <w:tabs>
          <w:tab w:val="left" w:pos="360"/>
          <w:tab w:val="left" w:pos="720"/>
          <w:tab w:val="left" w:pos="1080"/>
        </w:tabs>
        <w:spacing w:after="0" w:line="240" w:lineRule="auto"/>
        <w:rPr>
          <w:rFonts w:ascii="Times New Roman" w:hAnsi="Times New Roman" w:cs="Times New Roman"/>
        </w:rPr>
      </w:pPr>
    </w:p>
    <w:p w:rsidR="000762C2" w:rsidRDefault="000762C2" w:rsidP="00DA51F3">
      <w:pPr>
        <w:tabs>
          <w:tab w:val="left" w:pos="360"/>
          <w:tab w:val="left" w:pos="720"/>
          <w:tab w:val="left" w:pos="1080"/>
        </w:tabs>
        <w:spacing w:after="0" w:line="240" w:lineRule="auto"/>
        <w:rPr>
          <w:rFonts w:ascii="Times New Roman" w:hAnsi="Times New Roman" w:cs="Times New Roman"/>
        </w:rPr>
      </w:pPr>
    </w:p>
    <w:p w:rsidR="00D41E12" w:rsidRDefault="004D2B1F" w:rsidP="00D41E12">
      <w:pPr>
        <w:rPr>
          <w:rFonts w:ascii="Times New Roman" w:hAnsi="Times New Roman" w:cs="Times New Roman"/>
          <w:sz w:val="18"/>
          <w:szCs w:val="18"/>
        </w:rPr>
      </w:pPr>
      <w:r>
        <w:rPr>
          <w:rFonts w:ascii="Times New Roman" w:hAnsi="Times New Roman" w:cs="Times New Roman"/>
          <w:sz w:val="18"/>
          <w:szCs w:val="18"/>
        </w:rPr>
        <w:lastRenderedPageBreak/>
        <w:t>__________</w:t>
      </w:r>
      <w:r w:rsidR="00D41E12">
        <w:rPr>
          <w:rFonts w:ascii="Times New Roman" w:hAnsi="Times New Roman" w:cs="Times New Roman"/>
          <w:sz w:val="18"/>
          <w:szCs w:val="18"/>
        </w:rPr>
        <w:t>_______________________________________________________________________________________________________</w:t>
      </w:r>
    </w:p>
    <w:p w:rsidR="00D41E12" w:rsidRPr="00CD7CDA" w:rsidRDefault="00D41E12" w:rsidP="00D41E12">
      <w:pPr>
        <w:spacing w:after="0" w:line="240" w:lineRule="auto"/>
        <w:jc w:val="center"/>
        <w:rPr>
          <w:rFonts w:ascii="Times New Roman" w:hAnsi="Times New Roman" w:cs="Times New Roman"/>
          <w:b/>
          <w:i/>
          <w:sz w:val="18"/>
          <w:szCs w:val="18"/>
        </w:rPr>
      </w:pPr>
      <w:r w:rsidRPr="00CD7CDA">
        <w:rPr>
          <w:rFonts w:ascii="Times New Roman" w:hAnsi="Times New Roman" w:cs="Times New Roman"/>
          <w:b/>
          <w:i/>
          <w:sz w:val="18"/>
          <w:szCs w:val="18"/>
        </w:rPr>
        <w:t>PUBLIC REPORTING BURDEN STATEMENT</w:t>
      </w:r>
    </w:p>
    <w:p w:rsidR="00D41E12" w:rsidRPr="00CD7CDA" w:rsidRDefault="00D41E12" w:rsidP="00D41E12">
      <w:pPr>
        <w:spacing w:after="0" w:line="240" w:lineRule="auto"/>
        <w:rPr>
          <w:rFonts w:ascii="Times New Roman" w:hAnsi="Times New Roman" w:cs="Times New Roman"/>
          <w:sz w:val="18"/>
          <w:szCs w:val="18"/>
        </w:rPr>
      </w:pPr>
      <w:r w:rsidRPr="00CD7CDA">
        <w:rPr>
          <w:rFonts w:ascii="Times New Roman" w:hAnsi="Times New Roman" w:cs="Times New Roman"/>
          <w:sz w:val="18"/>
          <w:szCs w:val="18"/>
        </w:rPr>
        <w:t xml:space="preserve">Public reporting for this collection of information is estimated to average </w:t>
      </w:r>
      <w:r w:rsidR="00250FF9">
        <w:rPr>
          <w:rFonts w:ascii="Times New Roman" w:hAnsi="Times New Roman" w:cs="Times New Roman"/>
          <w:sz w:val="18"/>
          <w:szCs w:val="18"/>
        </w:rPr>
        <w:t>2</w:t>
      </w:r>
      <w:r>
        <w:rPr>
          <w:rFonts w:ascii="Times New Roman" w:hAnsi="Times New Roman" w:cs="Times New Roman"/>
          <w:sz w:val="18"/>
          <w:szCs w:val="18"/>
        </w:rPr>
        <w:t>0 minutes</w:t>
      </w:r>
      <w:r w:rsidRPr="00CD7CDA">
        <w:rPr>
          <w:rFonts w:ascii="Times New Roman" w:hAnsi="Times New Roman" w:cs="Times New Roman"/>
          <w:sz w:val="18"/>
          <w:szCs w:val="18"/>
        </w:rPr>
        <w:t xml:space="preserve">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D41E12" w:rsidRPr="00CD7CDA" w:rsidRDefault="00D41E12" w:rsidP="00D41E12">
      <w:pPr>
        <w:spacing w:after="0" w:line="240" w:lineRule="auto"/>
        <w:rPr>
          <w:rFonts w:ascii="Times New Roman" w:hAnsi="Times New Roman" w:cs="Times New Roman"/>
          <w:sz w:val="18"/>
          <w:szCs w:val="18"/>
        </w:rPr>
      </w:pPr>
    </w:p>
    <w:p w:rsidR="00D41E12" w:rsidRPr="00CD7CDA" w:rsidRDefault="00D41E12" w:rsidP="00D41E12">
      <w:pPr>
        <w:spacing w:after="0" w:line="240" w:lineRule="auto"/>
        <w:jc w:val="center"/>
        <w:rPr>
          <w:rFonts w:ascii="Times New Roman" w:hAnsi="Times New Roman" w:cs="Times New Roman"/>
          <w:b/>
          <w:i/>
          <w:sz w:val="18"/>
          <w:szCs w:val="18"/>
        </w:rPr>
      </w:pPr>
      <w:r w:rsidRPr="00CD7CDA">
        <w:rPr>
          <w:rFonts w:ascii="Times New Roman" w:hAnsi="Times New Roman" w:cs="Times New Roman"/>
          <w:b/>
          <w:i/>
          <w:sz w:val="18"/>
          <w:szCs w:val="18"/>
        </w:rPr>
        <w:t>ADDITIONAL INFORMATION</w:t>
      </w:r>
    </w:p>
    <w:p w:rsidR="00D41E12" w:rsidRDefault="00D41E12" w:rsidP="00D41E12">
      <w:pPr>
        <w:spacing w:after="0" w:line="240" w:lineRule="auto"/>
        <w:rPr>
          <w:rFonts w:ascii="Times New Roman" w:hAnsi="Times New Roman" w:cs="Times New Roman"/>
          <w:sz w:val="18"/>
          <w:szCs w:val="18"/>
        </w:rPr>
      </w:pPr>
      <w:r w:rsidRPr="00CD7CDA">
        <w:rPr>
          <w:rFonts w:ascii="Times New Roman" w:hAnsi="Times New Roman" w:cs="Times New Roman"/>
          <w:sz w:val="18"/>
          <w:szCs w:val="18"/>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w:t>
      </w:r>
      <w:r>
        <w:rPr>
          <w:rFonts w:ascii="Times New Roman" w:hAnsi="Times New Roman" w:cs="Times New Roman"/>
          <w:sz w:val="18"/>
          <w:szCs w:val="18"/>
        </w:rPr>
        <w:t>79 and</w:t>
      </w:r>
      <w:r w:rsidRPr="00CD7CDA">
        <w:rPr>
          <w:rFonts w:ascii="Times New Roman" w:hAnsi="Times New Roman" w:cs="Times New Roman"/>
          <w:sz w:val="18"/>
          <w:szCs w:val="18"/>
        </w:rPr>
        <w:t xml:space="preserve"> under section 402(a) of the Magnuson-Stevens Act (16 U.S.C. 1801, </w:t>
      </w:r>
      <w:r w:rsidRPr="00B757B3">
        <w:rPr>
          <w:rFonts w:ascii="Times New Roman" w:hAnsi="Times New Roman" w:cs="Times New Roman"/>
          <w:i/>
          <w:sz w:val="18"/>
          <w:szCs w:val="18"/>
        </w:rPr>
        <w:t>et seq</w:t>
      </w:r>
      <w:r w:rsidRPr="00CD7CDA">
        <w:rPr>
          <w:rFonts w:ascii="Times New Roman" w:hAnsi="Times New Roman" w:cs="Times New Roman"/>
          <w:sz w:val="18"/>
          <w:szCs w:val="18"/>
        </w:rPr>
        <w:t>.); 3) Responses to this information request are confidential under section 402(b) of the Magnuson-Stevens Act.  They are also confidential under NOAA Administrative Order 216-100, which sets forth procedures to protect confidentiality of fishery statistics.</w:t>
      </w:r>
    </w:p>
    <w:p w:rsidR="00D41E12" w:rsidRPr="00EB58A3" w:rsidRDefault="00D41E12" w:rsidP="00EB58A3">
      <w:pPr>
        <w:spacing w:after="0" w:line="240" w:lineRule="auto"/>
        <w:rPr>
          <w:rFonts w:ascii="Times New Roman" w:hAnsi="Times New Roman" w:cs="Times New Roman"/>
          <w:sz w:val="18"/>
          <w:szCs w:val="18"/>
        </w:rPr>
      </w:pPr>
      <w:r>
        <w:rPr>
          <w:rFonts w:ascii="Times New Roman" w:hAnsi="Times New Roman" w:cs="Times New Roman"/>
          <w:sz w:val="18"/>
          <w:szCs w:val="18"/>
        </w:rPr>
        <w:t>__________</w:t>
      </w:r>
      <w:r w:rsidR="004D2B1F">
        <w:rPr>
          <w:rFonts w:ascii="Times New Roman" w:hAnsi="Times New Roman" w:cs="Times New Roman"/>
          <w:sz w:val="18"/>
          <w:szCs w:val="18"/>
        </w:rPr>
        <w:t>____________</w:t>
      </w:r>
      <w:r>
        <w:rPr>
          <w:rFonts w:ascii="Times New Roman" w:hAnsi="Times New Roman" w:cs="Times New Roman"/>
          <w:sz w:val="18"/>
          <w:szCs w:val="18"/>
        </w:rPr>
        <w:t>______________________________________________________________</w:t>
      </w:r>
      <w:r w:rsidR="004D2B1F">
        <w:rPr>
          <w:rFonts w:ascii="Times New Roman" w:hAnsi="Times New Roman" w:cs="Times New Roman"/>
          <w:sz w:val="18"/>
          <w:szCs w:val="18"/>
        </w:rPr>
        <w:t>_____________________________</w:t>
      </w:r>
    </w:p>
    <w:sectPr w:rsidR="00D41E12" w:rsidRPr="00EB58A3" w:rsidSect="0079061D">
      <w:footerReference w:type="default" r:id="rId14"/>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B1F" w:rsidRDefault="004D2B1F" w:rsidP="00932651">
      <w:pPr>
        <w:spacing w:after="0" w:line="240" w:lineRule="auto"/>
      </w:pPr>
      <w:r>
        <w:separator/>
      </w:r>
    </w:p>
  </w:endnote>
  <w:endnote w:type="continuationSeparator" w:id="0">
    <w:p w:rsidR="004D2B1F" w:rsidRDefault="004D2B1F" w:rsidP="0093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8577813"/>
      <w:docPartObj>
        <w:docPartGallery w:val="Page Numbers (Bottom of Page)"/>
        <w:docPartUnique/>
      </w:docPartObj>
    </w:sdtPr>
    <w:sdtEndPr/>
    <w:sdtContent>
      <w:sdt>
        <w:sdtPr>
          <w:rPr>
            <w:rFonts w:ascii="Times New Roman" w:hAnsi="Times New Roman" w:cs="Times New Roman"/>
            <w:sz w:val="20"/>
            <w:szCs w:val="20"/>
          </w:rPr>
          <w:id w:val="565050477"/>
          <w:docPartObj>
            <w:docPartGallery w:val="Page Numbers (Top of Page)"/>
            <w:docPartUnique/>
          </w:docPartObj>
        </w:sdtPr>
        <w:sdtEndPr/>
        <w:sdtContent>
          <w:p w:rsidR="004D2B1F" w:rsidRPr="00DA6C35" w:rsidRDefault="004D2B1F">
            <w:pPr>
              <w:pStyle w:val="Footer"/>
              <w:jc w:val="center"/>
              <w:rPr>
                <w:rFonts w:ascii="Times New Roman" w:hAnsi="Times New Roman" w:cs="Times New Roman"/>
                <w:sz w:val="20"/>
                <w:szCs w:val="20"/>
              </w:rPr>
            </w:pPr>
            <w:r>
              <w:rPr>
                <w:rFonts w:ascii="Times New Roman" w:hAnsi="Times New Roman" w:cs="Times New Roman"/>
                <w:sz w:val="20"/>
                <w:szCs w:val="20"/>
              </w:rPr>
              <w:t>Notification of Pacific Cod Freezer Longline Monitoring Option</w:t>
            </w:r>
          </w:p>
          <w:p w:rsidR="004D2B1F" w:rsidRPr="00DA6C35" w:rsidRDefault="004D2B1F">
            <w:pPr>
              <w:pStyle w:val="Footer"/>
              <w:jc w:val="center"/>
              <w:rPr>
                <w:rFonts w:ascii="Times New Roman" w:hAnsi="Times New Roman" w:cs="Times New Roman"/>
                <w:sz w:val="20"/>
                <w:szCs w:val="20"/>
              </w:rPr>
            </w:pPr>
            <w:r w:rsidRPr="00DA6C35">
              <w:rPr>
                <w:rFonts w:ascii="Times New Roman" w:hAnsi="Times New Roman" w:cs="Times New Roman"/>
                <w:sz w:val="20"/>
                <w:szCs w:val="20"/>
              </w:rPr>
              <w:t xml:space="preserve">Page </w:t>
            </w:r>
            <w:r w:rsidRPr="00DA6C35">
              <w:rPr>
                <w:rFonts w:ascii="Times New Roman" w:hAnsi="Times New Roman" w:cs="Times New Roman"/>
                <w:b/>
                <w:sz w:val="20"/>
                <w:szCs w:val="20"/>
              </w:rPr>
              <w:fldChar w:fldCharType="begin"/>
            </w:r>
            <w:r w:rsidRPr="00DA6C35">
              <w:rPr>
                <w:rFonts w:ascii="Times New Roman" w:hAnsi="Times New Roman" w:cs="Times New Roman"/>
                <w:b/>
                <w:sz w:val="20"/>
                <w:szCs w:val="20"/>
              </w:rPr>
              <w:instrText xml:space="preserve"> PAGE </w:instrText>
            </w:r>
            <w:r w:rsidRPr="00DA6C35">
              <w:rPr>
                <w:rFonts w:ascii="Times New Roman" w:hAnsi="Times New Roman" w:cs="Times New Roman"/>
                <w:b/>
                <w:sz w:val="20"/>
                <w:szCs w:val="20"/>
              </w:rPr>
              <w:fldChar w:fldCharType="separate"/>
            </w:r>
            <w:r w:rsidR="0071398A">
              <w:rPr>
                <w:rFonts w:ascii="Times New Roman" w:hAnsi="Times New Roman" w:cs="Times New Roman"/>
                <w:b/>
                <w:noProof/>
                <w:sz w:val="20"/>
                <w:szCs w:val="20"/>
              </w:rPr>
              <w:t>1</w:t>
            </w:r>
            <w:r w:rsidRPr="00DA6C35">
              <w:rPr>
                <w:rFonts w:ascii="Times New Roman" w:hAnsi="Times New Roman" w:cs="Times New Roman"/>
                <w:b/>
                <w:sz w:val="20"/>
                <w:szCs w:val="20"/>
              </w:rPr>
              <w:fldChar w:fldCharType="end"/>
            </w:r>
            <w:r w:rsidRPr="00DA6C35">
              <w:rPr>
                <w:rFonts w:ascii="Times New Roman" w:hAnsi="Times New Roman" w:cs="Times New Roman"/>
                <w:sz w:val="20"/>
                <w:szCs w:val="20"/>
              </w:rPr>
              <w:t xml:space="preserve"> of </w:t>
            </w:r>
            <w:r w:rsidRPr="00DA6C35">
              <w:rPr>
                <w:rFonts w:ascii="Times New Roman" w:hAnsi="Times New Roman" w:cs="Times New Roman"/>
                <w:b/>
                <w:sz w:val="20"/>
                <w:szCs w:val="20"/>
              </w:rPr>
              <w:fldChar w:fldCharType="begin"/>
            </w:r>
            <w:r w:rsidRPr="00DA6C35">
              <w:rPr>
                <w:rFonts w:ascii="Times New Roman" w:hAnsi="Times New Roman" w:cs="Times New Roman"/>
                <w:b/>
                <w:sz w:val="20"/>
                <w:szCs w:val="20"/>
              </w:rPr>
              <w:instrText xml:space="preserve"> NUMPAGES  </w:instrText>
            </w:r>
            <w:r w:rsidRPr="00DA6C35">
              <w:rPr>
                <w:rFonts w:ascii="Times New Roman" w:hAnsi="Times New Roman" w:cs="Times New Roman"/>
                <w:b/>
                <w:sz w:val="20"/>
                <w:szCs w:val="20"/>
              </w:rPr>
              <w:fldChar w:fldCharType="separate"/>
            </w:r>
            <w:r w:rsidR="0071398A">
              <w:rPr>
                <w:rFonts w:ascii="Times New Roman" w:hAnsi="Times New Roman" w:cs="Times New Roman"/>
                <w:b/>
                <w:noProof/>
                <w:sz w:val="20"/>
                <w:szCs w:val="20"/>
              </w:rPr>
              <w:t>3</w:t>
            </w:r>
            <w:r w:rsidRPr="00DA6C35">
              <w:rPr>
                <w:rFonts w:ascii="Times New Roman" w:hAnsi="Times New Roman" w:cs="Times New Roman"/>
                <w:b/>
                <w:sz w:val="20"/>
                <w:szCs w:val="20"/>
              </w:rPr>
              <w:fldChar w:fldCharType="end"/>
            </w:r>
          </w:p>
        </w:sdtContent>
      </w:sdt>
    </w:sdtContent>
  </w:sdt>
  <w:p w:rsidR="004D2B1F" w:rsidRDefault="004D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B1F" w:rsidRDefault="004D2B1F" w:rsidP="00932651">
      <w:pPr>
        <w:spacing w:after="0" w:line="240" w:lineRule="auto"/>
      </w:pPr>
      <w:r>
        <w:separator/>
      </w:r>
    </w:p>
  </w:footnote>
  <w:footnote w:type="continuationSeparator" w:id="0">
    <w:p w:rsidR="004D2B1F" w:rsidRDefault="004D2B1F" w:rsidP="009326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51"/>
    <w:rsid w:val="000203DA"/>
    <w:rsid w:val="000256AC"/>
    <w:rsid w:val="0005768A"/>
    <w:rsid w:val="00071570"/>
    <w:rsid w:val="000762C2"/>
    <w:rsid w:val="000A4B6C"/>
    <w:rsid w:val="000B56AE"/>
    <w:rsid w:val="00104E76"/>
    <w:rsid w:val="00105760"/>
    <w:rsid w:val="00182F18"/>
    <w:rsid w:val="001D373C"/>
    <w:rsid w:val="001F0E8F"/>
    <w:rsid w:val="001F4C09"/>
    <w:rsid w:val="00225C8F"/>
    <w:rsid w:val="00250FF9"/>
    <w:rsid w:val="002552C8"/>
    <w:rsid w:val="002607BA"/>
    <w:rsid w:val="00263F09"/>
    <w:rsid w:val="00264704"/>
    <w:rsid w:val="00276578"/>
    <w:rsid w:val="002F1CAA"/>
    <w:rsid w:val="00301D8A"/>
    <w:rsid w:val="003202B0"/>
    <w:rsid w:val="0032300A"/>
    <w:rsid w:val="00326AC8"/>
    <w:rsid w:val="00383FB0"/>
    <w:rsid w:val="003951CB"/>
    <w:rsid w:val="00396987"/>
    <w:rsid w:val="003B6A2F"/>
    <w:rsid w:val="003C62AC"/>
    <w:rsid w:val="003E0581"/>
    <w:rsid w:val="004225FB"/>
    <w:rsid w:val="00434486"/>
    <w:rsid w:val="00475E8C"/>
    <w:rsid w:val="00480802"/>
    <w:rsid w:val="00480CB4"/>
    <w:rsid w:val="00490856"/>
    <w:rsid w:val="004928D6"/>
    <w:rsid w:val="00493EAA"/>
    <w:rsid w:val="004D2B1F"/>
    <w:rsid w:val="004E3D6B"/>
    <w:rsid w:val="00526705"/>
    <w:rsid w:val="00533E67"/>
    <w:rsid w:val="005350DB"/>
    <w:rsid w:val="005435FE"/>
    <w:rsid w:val="0057162C"/>
    <w:rsid w:val="005945BD"/>
    <w:rsid w:val="005A62E9"/>
    <w:rsid w:val="005B4B56"/>
    <w:rsid w:val="005E5DB0"/>
    <w:rsid w:val="00621787"/>
    <w:rsid w:val="0063223A"/>
    <w:rsid w:val="006848F2"/>
    <w:rsid w:val="00710288"/>
    <w:rsid w:val="0071398A"/>
    <w:rsid w:val="00756D7F"/>
    <w:rsid w:val="007740B6"/>
    <w:rsid w:val="00775F1D"/>
    <w:rsid w:val="0077625B"/>
    <w:rsid w:val="00787E15"/>
    <w:rsid w:val="0079061D"/>
    <w:rsid w:val="007E05E8"/>
    <w:rsid w:val="007F38AF"/>
    <w:rsid w:val="007F3AB0"/>
    <w:rsid w:val="008129EC"/>
    <w:rsid w:val="008222C1"/>
    <w:rsid w:val="00823EF6"/>
    <w:rsid w:val="008267E7"/>
    <w:rsid w:val="00845943"/>
    <w:rsid w:val="008A5788"/>
    <w:rsid w:val="008B3697"/>
    <w:rsid w:val="008F5FA5"/>
    <w:rsid w:val="00915619"/>
    <w:rsid w:val="00922F80"/>
    <w:rsid w:val="00932651"/>
    <w:rsid w:val="00941C11"/>
    <w:rsid w:val="00957B0C"/>
    <w:rsid w:val="00961B4C"/>
    <w:rsid w:val="0098627C"/>
    <w:rsid w:val="0099321B"/>
    <w:rsid w:val="009E6235"/>
    <w:rsid w:val="00A26CC3"/>
    <w:rsid w:val="00A475C0"/>
    <w:rsid w:val="00A80E2A"/>
    <w:rsid w:val="00AF2296"/>
    <w:rsid w:val="00B03083"/>
    <w:rsid w:val="00B11155"/>
    <w:rsid w:val="00B6545D"/>
    <w:rsid w:val="00B757B3"/>
    <w:rsid w:val="00BB1CCE"/>
    <w:rsid w:val="00BE055D"/>
    <w:rsid w:val="00C26913"/>
    <w:rsid w:val="00CA04DB"/>
    <w:rsid w:val="00CA3155"/>
    <w:rsid w:val="00CD7CDA"/>
    <w:rsid w:val="00D17716"/>
    <w:rsid w:val="00D17C5B"/>
    <w:rsid w:val="00D340CC"/>
    <w:rsid w:val="00D41E12"/>
    <w:rsid w:val="00D771DC"/>
    <w:rsid w:val="00DA4AA2"/>
    <w:rsid w:val="00DA51F3"/>
    <w:rsid w:val="00DA6962"/>
    <w:rsid w:val="00DA6C35"/>
    <w:rsid w:val="00DC186B"/>
    <w:rsid w:val="00DC7280"/>
    <w:rsid w:val="00DE56D4"/>
    <w:rsid w:val="00E03097"/>
    <w:rsid w:val="00E25F8A"/>
    <w:rsid w:val="00E45813"/>
    <w:rsid w:val="00E646BB"/>
    <w:rsid w:val="00EA0877"/>
    <w:rsid w:val="00EA645A"/>
    <w:rsid w:val="00EA7EEE"/>
    <w:rsid w:val="00EB58A3"/>
    <w:rsid w:val="00EE263D"/>
    <w:rsid w:val="00EF17E5"/>
    <w:rsid w:val="00F56C63"/>
    <w:rsid w:val="00FD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51"/>
  </w:style>
  <w:style w:type="paragraph" w:styleId="Footer">
    <w:name w:val="footer"/>
    <w:basedOn w:val="Normal"/>
    <w:link w:val="FooterChar"/>
    <w:uiPriority w:val="99"/>
    <w:unhideWhenUsed/>
    <w:rsid w:val="0093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51"/>
  </w:style>
  <w:style w:type="table" w:styleId="TableGrid">
    <w:name w:val="Table Grid"/>
    <w:basedOn w:val="TableNormal"/>
    <w:uiPriority w:val="59"/>
    <w:rsid w:val="00932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3545"/>
    <w:rPr>
      <w:color w:val="0000FF" w:themeColor="hyperlink"/>
      <w:u w:val="single"/>
    </w:rPr>
  </w:style>
  <w:style w:type="paragraph" w:styleId="BalloonText">
    <w:name w:val="Balloon Text"/>
    <w:basedOn w:val="Normal"/>
    <w:link w:val="BalloonTextChar"/>
    <w:uiPriority w:val="99"/>
    <w:semiHidden/>
    <w:unhideWhenUsed/>
    <w:rsid w:val="00396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51"/>
  </w:style>
  <w:style w:type="paragraph" w:styleId="Footer">
    <w:name w:val="footer"/>
    <w:basedOn w:val="Normal"/>
    <w:link w:val="FooterChar"/>
    <w:uiPriority w:val="99"/>
    <w:unhideWhenUsed/>
    <w:rsid w:val="0093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51"/>
  </w:style>
  <w:style w:type="table" w:styleId="TableGrid">
    <w:name w:val="Table Grid"/>
    <w:basedOn w:val="TableNormal"/>
    <w:uiPriority w:val="59"/>
    <w:rsid w:val="00932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3545"/>
    <w:rPr>
      <w:color w:val="0000FF" w:themeColor="hyperlink"/>
      <w:u w:val="single"/>
    </w:rPr>
  </w:style>
  <w:style w:type="paragraph" w:styleId="BalloonText">
    <w:name w:val="Balloon Text"/>
    <w:basedOn w:val="Normal"/>
    <w:link w:val="BalloonTextChar"/>
    <w:uiPriority w:val="99"/>
    <w:semiHidden/>
    <w:unhideWhenUsed/>
    <w:rsid w:val="00396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13" Type="http://schemas.openxmlformats.org/officeDocument/2006/relationships/hyperlink" Target="http://alaskafisheries.noa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laskafisheries.noaa.gov/scales/samplestationreq.pd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laskafisheries.noaa.gov/sustainablefisheries/bycatch/salmon/chinook/forms/inspection_req.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laskafisheries.noaa.gov/scales/samplestationreq.pdf" TargetMode="External"/><Relationship Id="rId4" Type="http://schemas.openxmlformats.org/officeDocument/2006/relationships/webSettings" Target="webSettings.xml"/><Relationship Id="rId9" Type="http://schemas.openxmlformats.org/officeDocument/2006/relationships/hyperlink" Target="http://alaskafisheries.noaa.gov/index/comment/scales.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Patsy Bearden</cp:lastModifiedBy>
  <cp:revision>2</cp:revision>
  <cp:lastPrinted>2011-05-11T23:55:00Z</cp:lastPrinted>
  <dcterms:created xsi:type="dcterms:W3CDTF">2012-04-24T19:02:00Z</dcterms:created>
  <dcterms:modified xsi:type="dcterms:W3CDTF">2012-04-24T19:02:00Z</dcterms:modified>
</cp:coreProperties>
</file>