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2D7" w:rsidRPr="008412D7" w:rsidRDefault="00FA5511" w:rsidP="0019772C">
      <w:pPr>
        <w:tabs>
          <w:tab w:val="left" w:pos="2880"/>
        </w:tabs>
        <w:ind w:left="3600" w:hanging="3600"/>
        <w:jc w:val="center"/>
        <w:rPr>
          <w:b/>
          <w:sz w:val="22"/>
        </w:rPr>
      </w:pPr>
      <w:r w:rsidRPr="008412D7">
        <w:rPr>
          <w:b/>
          <w:sz w:val="22"/>
        </w:rPr>
        <w:t>JUSTIFICATION FOR CHANGE</w:t>
      </w:r>
    </w:p>
    <w:p w:rsidR="008412D7" w:rsidRDefault="00FA5511" w:rsidP="00FA5511">
      <w:pPr>
        <w:jc w:val="center"/>
        <w:rPr>
          <w:b/>
          <w:sz w:val="22"/>
        </w:rPr>
      </w:pPr>
      <w:r w:rsidRPr="008412D7">
        <w:rPr>
          <w:b/>
          <w:sz w:val="22"/>
        </w:rPr>
        <w:t>PACIFIC COAST GROUNDFISH RATIONALIZATION SOCIOCULTURAL STUDY</w:t>
      </w:r>
    </w:p>
    <w:p w:rsidR="00FA5511" w:rsidRPr="008412D7" w:rsidRDefault="00FA5511" w:rsidP="00FA5511">
      <w:pPr>
        <w:jc w:val="center"/>
        <w:rPr>
          <w:b/>
          <w:sz w:val="22"/>
        </w:rPr>
      </w:pPr>
      <w:proofErr w:type="gramStart"/>
      <w:r w:rsidRPr="008412D7">
        <w:rPr>
          <w:b/>
          <w:sz w:val="22"/>
        </w:rPr>
        <w:t>OMB CONTROL NO.</w:t>
      </w:r>
      <w:proofErr w:type="gramEnd"/>
      <w:r w:rsidRPr="008412D7">
        <w:rPr>
          <w:b/>
          <w:sz w:val="22"/>
        </w:rPr>
        <w:t xml:space="preserve"> 0648-0606</w:t>
      </w:r>
    </w:p>
    <w:p w:rsidR="008412D7" w:rsidRPr="008412D7" w:rsidRDefault="008412D7" w:rsidP="008412D7">
      <w:pPr>
        <w:rPr>
          <w:b/>
          <w:sz w:val="22"/>
        </w:rPr>
      </w:pPr>
    </w:p>
    <w:p w:rsidR="008412D7" w:rsidRPr="0008346F" w:rsidRDefault="008412D7" w:rsidP="008412D7">
      <w:pPr>
        <w:rPr>
          <w:sz w:val="28"/>
          <w:szCs w:val="28"/>
        </w:rPr>
      </w:pPr>
    </w:p>
    <w:p w:rsidR="008412D7" w:rsidRPr="0008346F" w:rsidRDefault="008412D7" w:rsidP="008412D7">
      <w:pPr>
        <w:rPr>
          <w:sz w:val="28"/>
          <w:szCs w:val="28"/>
        </w:rPr>
      </w:pPr>
      <w:r w:rsidRPr="0008346F">
        <w:rPr>
          <w:sz w:val="28"/>
          <w:szCs w:val="28"/>
        </w:rPr>
        <w:t>Research related to the P</w:t>
      </w:r>
      <w:r w:rsidR="001F2264" w:rsidRPr="0008346F">
        <w:rPr>
          <w:sz w:val="28"/>
          <w:szCs w:val="28"/>
        </w:rPr>
        <w:t xml:space="preserve">aperwork </w:t>
      </w:r>
      <w:r w:rsidRPr="0008346F">
        <w:rPr>
          <w:sz w:val="28"/>
          <w:szCs w:val="28"/>
        </w:rPr>
        <w:t>R</w:t>
      </w:r>
      <w:r w:rsidR="001F2264" w:rsidRPr="0008346F">
        <w:rPr>
          <w:sz w:val="28"/>
          <w:szCs w:val="28"/>
        </w:rPr>
        <w:t xml:space="preserve">eduction </w:t>
      </w:r>
      <w:r w:rsidRPr="0008346F">
        <w:rPr>
          <w:sz w:val="28"/>
          <w:szCs w:val="28"/>
        </w:rPr>
        <w:t>A</w:t>
      </w:r>
      <w:r w:rsidR="001F2264" w:rsidRPr="0008346F">
        <w:rPr>
          <w:sz w:val="28"/>
          <w:szCs w:val="28"/>
        </w:rPr>
        <w:t>ct</w:t>
      </w:r>
      <w:r w:rsidRPr="0008346F">
        <w:rPr>
          <w:sz w:val="28"/>
          <w:szCs w:val="28"/>
        </w:rPr>
        <w:t xml:space="preserve"> authorization received under OMB Control No. 0648-0606 is scheduled to continue with the second phase of data collection this summer.  </w:t>
      </w:r>
      <w:r w:rsidR="001C5EBE" w:rsidRPr="0008346F">
        <w:rPr>
          <w:sz w:val="28"/>
          <w:szCs w:val="28"/>
        </w:rPr>
        <w:t>The survey instrument</w:t>
      </w:r>
      <w:r w:rsidR="00C76F5D">
        <w:rPr>
          <w:sz w:val="28"/>
          <w:szCs w:val="28"/>
        </w:rPr>
        <w:t xml:space="preserve"> (2012 Post-Catch Shares Questions)</w:t>
      </w:r>
      <w:bookmarkStart w:id="0" w:name="_GoBack"/>
      <w:bookmarkEnd w:id="0"/>
      <w:r w:rsidRPr="0008346F">
        <w:rPr>
          <w:sz w:val="28"/>
          <w:szCs w:val="28"/>
        </w:rPr>
        <w:t xml:space="preserve"> includ</w:t>
      </w:r>
      <w:r w:rsidR="001C5EBE" w:rsidRPr="0008346F">
        <w:rPr>
          <w:sz w:val="28"/>
          <w:szCs w:val="28"/>
        </w:rPr>
        <w:t>ed in the PRA authorization was</w:t>
      </w:r>
      <w:r w:rsidRPr="0008346F">
        <w:rPr>
          <w:sz w:val="28"/>
          <w:szCs w:val="28"/>
        </w:rPr>
        <w:t xml:space="preserve"> reviewed and updated.  Minor changes included adjustments to format, question clarifications, and updated regulatory definitions and language.  The following reasons explain the changes to the document:</w:t>
      </w:r>
    </w:p>
    <w:p w:rsidR="008412D7" w:rsidRPr="0008346F" w:rsidRDefault="008412D7" w:rsidP="008412D7">
      <w:pPr>
        <w:rPr>
          <w:sz w:val="28"/>
          <w:szCs w:val="28"/>
        </w:rPr>
      </w:pPr>
    </w:p>
    <w:p w:rsidR="008412D7" w:rsidRPr="0008346F" w:rsidRDefault="008412D7" w:rsidP="008412D7">
      <w:pPr>
        <w:numPr>
          <w:ilvl w:val="0"/>
          <w:numId w:val="1"/>
        </w:numPr>
        <w:rPr>
          <w:sz w:val="28"/>
          <w:szCs w:val="28"/>
        </w:rPr>
      </w:pPr>
      <w:r w:rsidRPr="0008346F">
        <w:rPr>
          <w:sz w:val="28"/>
          <w:szCs w:val="28"/>
        </w:rPr>
        <w:t>Experience from the initial data collection period highlighted some questions that required further clarification or simplification.  This was achieved either through the splitting of a single complex question into separate questions or through adjustments in the wording</w:t>
      </w:r>
      <w:r w:rsidR="00226868" w:rsidRPr="0008346F">
        <w:rPr>
          <w:sz w:val="28"/>
          <w:szCs w:val="28"/>
        </w:rPr>
        <w:t xml:space="preserve"> or format</w:t>
      </w:r>
      <w:r w:rsidRPr="0008346F">
        <w:rPr>
          <w:sz w:val="28"/>
          <w:szCs w:val="28"/>
        </w:rPr>
        <w:t xml:space="preserve"> of the questions.  These slight alterations will improve the readability and interpretation of the questions, reduce the burden time of the questions, and increase the overall data quality of the survey. </w:t>
      </w:r>
      <w:r w:rsidR="00BA56C4" w:rsidRPr="0008346F">
        <w:rPr>
          <w:sz w:val="28"/>
          <w:szCs w:val="28"/>
        </w:rPr>
        <w:t xml:space="preserve"> Questions wh</w:t>
      </w:r>
      <w:r w:rsidR="00FA5511" w:rsidRPr="0008346F">
        <w:rPr>
          <w:sz w:val="28"/>
          <w:szCs w:val="28"/>
        </w:rPr>
        <w:t>ere these adjustments were made</w:t>
      </w:r>
      <w:r w:rsidR="00BA56C4" w:rsidRPr="0008346F">
        <w:rPr>
          <w:sz w:val="28"/>
          <w:szCs w:val="28"/>
        </w:rPr>
        <w:t>:</w:t>
      </w:r>
    </w:p>
    <w:p w:rsidR="001C01D5" w:rsidRPr="0008346F" w:rsidRDefault="001C01D5" w:rsidP="001C01D5">
      <w:pPr>
        <w:ind w:left="720"/>
        <w:rPr>
          <w:sz w:val="28"/>
          <w:szCs w:val="28"/>
        </w:rPr>
      </w:pPr>
    </w:p>
    <w:p w:rsidR="001C01D5" w:rsidRPr="0008346F" w:rsidRDefault="001C01D5" w:rsidP="001C01D5">
      <w:pPr>
        <w:pStyle w:val="ListParagraph"/>
        <w:numPr>
          <w:ilvl w:val="1"/>
          <w:numId w:val="1"/>
        </w:numPr>
        <w:rPr>
          <w:sz w:val="28"/>
          <w:szCs w:val="28"/>
        </w:rPr>
      </w:pPr>
      <w:r w:rsidRPr="0008346F">
        <w:rPr>
          <w:sz w:val="28"/>
          <w:szCs w:val="28"/>
        </w:rPr>
        <w:t>Questions split into more tables</w:t>
      </w:r>
    </w:p>
    <w:p w:rsidR="001C01D5" w:rsidRPr="0008346F" w:rsidRDefault="001C01D5" w:rsidP="001C01D5">
      <w:pPr>
        <w:pStyle w:val="ListParagraph"/>
        <w:numPr>
          <w:ilvl w:val="2"/>
          <w:numId w:val="1"/>
        </w:numPr>
        <w:rPr>
          <w:sz w:val="28"/>
          <w:szCs w:val="28"/>
        </w:rPr>
      </w:pPr>
      <w:r w:rsidRPr="0008346F">
        <w:rPr>
          <w:sz w:val="28"/>
          <w:szCs w:val="28"/>
        </w:rPr>
        <w:t xml:space="preserve">A11:  Permanent vs. Current Residence </w:t>
      </w:r>
    </w:p>
    <w:p w:rsidR="001C01D5" w:rsidRPr="0008346F" w:rsidRDefault="001C01D5" w:rsidP="001C01D5">
      <w:pPr>
        <w:pStyle w:val="ListParagraph"/>
        <w:numPr>
          <w:ilvl w:val="2"/>
          <w:numId w:val="1"/>
        </w:numPr>
        <w:rPr>
          <w:sz w:val="28"/>
          <w:szCs w:val="28"/>
        </w:rPr>
      </w:pPr>
      <w:r w:rsidRPr="0008346F">
        <w:rPr>
          <w:sz w:val="28"/>
          <w:szCs w:val="28"/>
        </w:rPr>
        <w:t xml:space="preserve">F5: </w:t>
      </w:r>
      <w:r w:rsidR="00FA5511" w:rsidRPr="0008346F">
        <w:rPr>
          <w:sz w:val="28"/>
          <w:szCs w:val="28"/>
        </w:rPr>
        <w:t xml:space="preserve"> </w:t>
      </w:r>
      <w:r w:rsidRPr="0008346F">
        <w:rPr>
          <w:sz w:val="28"/>
          <w:szCs w:val="28"/>
        </w:rPr>
        <w:t>Gears utilized</w:t>
      </w:r>
    </w:p>
    <w:p w:rsidR="001C01D5" w:rsidRPr="0008346F" w:rsidRDefault="001C01D5" w:rsidP="001C01D5">
      <w:pPr>
        <w:pStyle w:val="ListParagraph"/>
        <w:numPr>
          <w:ilvl w:val="1"/>
          <w:numId w:val="1"/>
        </w:numPr>
        <w:rPr>
          <w:sz w:val="28"/>
          <w:szCs w:val="28"/>
        </w:rPr>
      </w:pPr>
      <w:r w:rsidRPr="0008346F">
        <w:rPr>
          <w:sz w:val="28"/>
          <w:szCs w:val="28"/>
        </w:rPr>
        <w:t>Questions with additional descriptive categories</w:t>
      </w:r>
      <w:r w:rsidR="00BA56C4" w:rsidRPr="0008346F">
        <w:rPr>
          <w:sz w:val="28"/>
          <w:szCs w:val="28"/>
        </w:rPr>
        <w:t xml:space="preserve"> (new row/column)</w:t>
      </w:r>
    </w:p>
    <w:p w:rsidR="001C01D5" w:rsidRPr="0008346F" w:rsidRDefault="001C01D5" w:rsidP="001C01D5">
      <w:pPr>
        <w:pStyle w:val="ListParagraph"/>
        <w:numPr>
          <w:ilvl w:val="2"/>
          <w:numId w:val="1"/>
        </w:numPr>
        <w:rPr>
          <w:sz w:val="28"/>
          <w:szCs w:val="28"/>
        </w:rPr>
      </w:pPr>
      <w:r w:rsidRPr="0008346F">
        <w:rPr>
          <w:sz w:val="28"/>
          <w:szCs w:val="28"/>
        </w:rPr>
        <w:t>A6:  Ethnic origin</w:t>
      </w:r>
    </w:p>
    <w:p w:rsidR="00226868" w:rsidRPr="0008346F" w:rsidRDefault="00226868" w:rsidP="00226868">
      <w:pPr>
        <w:pStyle w:val="ListParagraph"/>
        <w:numPr>
          <w:ilvl w:val="2"/>
          <w:numId w:val="1"/>
        </w:numPr>
        <w:rPr>
          <w:sz w:val="28"/>
          <w:szCs w:val="28"/>
        </w:rPr>
      </w:pPr>
      <w:r w:rsidRPr="0008346F">
        <w:rPr>
          <w:sz w:val="28"/>
          <w:szCs w:val="28"/>
        </w:rPr>
        <w:t>B7:  Work/live correlation</w:t>
      </w:r>
    </w:p>
    <w:p w:rsidR="00226868" w:rsidRPr="0008346F" w:rsidRDefault="00226868" w:rsidP="00226868">
      <w:pPr>
        <w:pStyle w:val="ListParagraph"/>
        <w:numPr>
          <w:ilvl w:val="2"/>
          <w:numId w:val="1"/>
        </w:numPr>
        <w:rPr>
          <w:sz w:val="28"/>
          <w:szCs w:val="28"/>
        </w:rPr>
      </w:pPr>
      <w:r w:rsidRPr="0008346F">
        <w:rPr>
          <w:sz w:val="28"/>
          <w:szCs w:val="28"/>
        </w:rPr>
        <w:t xml:space="preserve">D4: </w:t>
      </w:r>
      <w:r w:rsidR="00FA5511" w:rsidRPr="0008346F">
        <w:rPr>
          <w:sz w:val="28"/>
          <w:szCs w:val="28"/>
        </w:rPr>
        <w:t xml:space="preserve"> </w:t>
      </w:r>
      <w:r w:rsidRPr="0008346F">
        <w:rPr>
          <w:sz w:val="28"/>
          <w:szCs w:val="28"/>
        </w:rPr>
        <w:t>Catch shares affect</w:t>
      </w:r>
    </w:p>
    <w:p w:rsidR="00226868" w:rsidRPr="0008346F" w:rsidRDefault="00226868" w:rsidP="00226868">
      <w:pPr>
        <w:pStyle w:val="ListParagraph"/>
        <w:numPr>
          <w:ilvl w:val="2"/>
          <w:numId w:val="1"/>
        </w:numPr>
        <w:rPr>
          <w:sz w:val="28"/>
          <w:szCs w:val="28"/>
        </w:rPr>
      </w:pPr>
      <w:r w:rsidRPr="0008346F">
        <w:rPr>
          <w:sz w:val="28"/>
          <w:szCs w:val="28"/>
        </w:rPr>
        <w:t>F7:  Crew descriptions</w:t>
      </w:r>
    </w:p>
    <w:p w:rsidR="00BA56C4" w:rsidRPr="0008346F" w:rsidRDefault="00BA56C4" w:rsidP="00226868">
      <w:pPr>
        <w:pStyle w:val="ListParagraph"/>
        <w:numPr>
          <w:ilvl w:val="2"/>
          <w:numId w:val="1"/>
        </w:numPr>
        <w:rPr>
          <w:sz w:val="28"/>
          <w:szCs w:val="28"/>
        </w:rPr>
      </w:pPr>
      <w:r w:rsidRPr="0008346F">
        <w:rPr>
          <w:sz w:val="28"/>
          <w:szCs w:val="28"/>
        </w:rPr>
        <w:t>F8:  Employee retention</w:t>
      </w:r>
    </w:p>
    <w:p w:rsidR="00226868" w:rsidRPr="0008346F" w:rsidRDefault="00BA56C4" w:rsidP="00BA56C4">
      <w:pPr>
        <w:pStyle w:val="ListParagraph"/>
        <w:numPr>
          <w:ilvl w:val="2"/>
          <w:numId w:val="1"/>
        </w:numPr>
        <w:rPr>
          <w:sz w:val="28"/>
          <w:szCs w:val="28"/>
        </w:rPr>
      </w:pPr>
      <w:r w:rsidRPr="0008346F">
        <w:rPr>
          <w:sz w:val="28"/>
          <w:szCs w:val="28"/>
        </w:rPr>
        <w:t>B5:  Processors species explanation</w:t>
      </w:r>
    </w:p>
    <w:p w:rsidR="00BA56C4" w:rsidRPr="0008346F" w:rsidRDefault="00226868" w:rsidP="00BA56C4">
      <w:pPr>
        <w:pStyle w:val="ListParagraph"/>
        <w:numPr>
          <w:ilvl w:val="1"/>
          <w:numId w:val="1"/>
        </w:numPr>
        <w:rPr>
          <w:sz w:val="28"/>
          <w:szCs w:val="28"/>
        </w:rPr>
      </w:pPr>
      <w:r w:rsidRPr="0008346F">
        <w:rPr>
          <w:sz w:val="28"/>
          <w:szCs w:val="28"/>
        </w:rPr>
        <w:t>Questions with additional descriptive explanations</w:t>
      </w:r>
      <w:r w:rsidR="00BA56C4" w:rsidRPr="0008346F">
        <w:rPr>
          <w:sz w:val="28"/>
          <w:szCs w:val="28"/>
        </w:rPr>
        <w:t xml:space="preserve"> (wording adjustments)</w:t>
      </w:r>
    </w:p>
    <w:p w:rsidR="00226868" w:rsidRPr="0008346F" w:rsidRDefault="00226868" w:rsidP="00226868">
      <w:pPr>
        <w:pStyle w:val="ListParagraph"/>
        <w:numPr>
          <w:ilvl w:val="2"/>
          <w:numId w:val="1"/>
        </w:numPr>
        <w:rPr>
          <w:sz w:val="28"/>
          <w:szCs w:val="28"/>
        </w:rPr>
      </w:pPr>
      <w:r w:rsidRPr="0008346F">
        <w:rPr>
          <w:sz w:val="28"/>
          <w:szCs w:val="28"/>
        </w:rPr>
        <w:t>B8:  Level of employment</w:t>
      </w:r>
    </w:p>
    <w:p w:rsidR="00630C91" w:rsidRPr="0008346F" w:rsidRDefault="00630C91" w:rsidP="00226868">
      <w:pPr>
        <w:pStyle w:val="ListParagraph"/>
        <w:numPr>
          <w:ilvl w:val="2"/>
          <w:numId w:val="1"/>
        </w:numPr>
        <w:rPr>
          <w:sz w:val="28"/>
          <w:szCs w:val="28"/>
        </w:rPr>
      </w:pPr>
      <w:r w:rsidRPr="0008346F">
        <w:rPr>
          <w:sz w:val="28"/>
          <w:szCs w:val="28"/>
        </w:rPr>
        <w:t>B10/B10a</w:t>
      </w:r>
      <w:r w:rsidR="00226868" w:rsidRPr="0008346F">
        <w:rPr>
          <w:sz w:val="28"/>
          <w:szCs w:val="28"/>
        </w:rPr>
        <w:t>:</w:t>
      </w:r>
      <w:r w:rsidRPr="0008346F">
        <w:rPr>
          <w:sz w:val="28"/>
          <w:szCs w:val="28"/>
        </w:rPr>
        <w:t xml:space="preserve"> </w:t>
      </w:r>
      <w:r w:rsidR="00FA5511" w:rsidRPr="0008346F">
        <w:rPr>
          <w:sz w:val="28"/>
          <w:szCs w:val="28"/>
        </w:rPr>
        <w:t xml:space="preserve"> </w:t>
      </w:r>
      <w:r w:rsidR="00226868" w:rsidRPr="0008346F">
        <w:rPr>
          <w:sz w:val="28"/>
          <w:szCs w:val="28"/>
        </w:rPr>
        <w:t>Improve job satisfaction</w:t>
      </w:r>
    </w:p>
    <w:p w:rsidR="00226868" w:rsidRPr="0008346F" w:rsidRDefault="00226868" w:rsidP="00226868">
      <w:pPr>
        <w:pStyle w:val="ListParagraph"/>
        <w:numPr>
          <w:ilvl w:val="2"/>
          <w:numId w:val="1"/>
        </w:numPr>
        <w:rPr>
          <w:sz w:val="28"/>
          <w:szCs w:val="28"/>
        </w:rPr>
      </w:pPr>
      <w:r w:rsidRPr="0008346F">
        <w:rPr>
          <w:sz w:val="28"/>
          <w:szCs w:val="28"/>
        </w:rPr>
        <w:t>D3:</w:t>
      </w:r>
      <w:r w:rsidR="00FA5511" w:rsidRPr="0008346F">
        <w:rPr>
          <w:sz w:val="28"/>
          <w:szCs w:val="28"/>
        </w:rPr>
        <w:t xml:space="preserve"> </w:t>
      </w:r>
      <w:r w:rsidRPr="0008346F">
        <w:rPr>
          <w:sz w:val="28"/>
          <w:szCs w:val="28"/>
        </w:rPr>
        <w:t xml:space="preserve"> Catch shares reasons</w:t>
      </w:r>
    </w:p>
    <w:p w:rsidR="00BA56C4" w:rsidRPr="0008346F" w:rsidRDefault="00BA56C4" w:rsidP="00BA56C4">
      <w:pPr>
        <w:pStyle w:val="ListParagraph"/>
        <w:numPr>
          <w:ilvl w:val="2"/>
          <w:numId w:val="1"/>
        </w:numPr>
        <w:rPr>
          <w:sz w:val="28"/>
          <w:szCs w:val="28"/>
        </w:rPr>
      </w:pPr>
      <w:r w:rsidRPr="0008346F">
        <w:rPr>
          <w:sz w:val="28"/>
          <w:szCs w:val="28"/>
        </w:rPr>
        <w:t>G4:  Processor top species</w:t>
      </w:r>
    </w:p>
    <w:p w:rsidR="0040430C" w:rsidRPr="0008346F" w:rsidRDefault="00BA56C4" w:rsidP="0040430C">
      <w:pPr>
        <w:pStyle w:val="ListParagraph"/>
        <w:numPr>
          <w:ilvl w:val="0"/>
          <w:numId w:val="3"/>
        </w:numPr>
        <w:ind w:left="1440"/>
        <w:rPr>
          <w:sz w:val="28"/>
          <w:szCs w:val="28"/>
        </w:rPr>
      </w:pPr>
      <w:r w:rsidRPr="0008346F">
        <w:rPr>
          <w:sz w:val="28"/>
          <w:szCs w:val="28"/>
        </w:rPr>
        <w:t>Question categories collapsed (tables smaller)</w:t>
      </w:r>
    </w:p>
    <w:p w:rsidR="00BA56C4" w:rsidRPr="0008346F" w:rsidRDefault="00BA56C4" w:rsidP="0040430C">
      <w:pPr>
        <w:pStyle w:val="ListParagraph"/>
        <w:numPr>
          <w:ilvl w:val="1"/>
          <w:numId w:val="3"/>
        </w:numPr>
        <w:tabs>
          <w:tab w:val="left" w:pos="2160"/>
        </w:tabs>
        <w:ind w:hanging="1080"/>
        <w:rPr>
          <w:sz w:val="28"/>
          <w:szCs w:val="28"/>
        </w:rPr>
      </w:pPr>
      <w:r w:rsidRPr="0008346F">
        <w:rPr>
          <w:sz w:val="28"/>
          <w:szCs w:val="28"/>
        </w:rPr>
        <w:t>C5:  Information sources</w:t>
      </w:r>
    </w:p>
    <w:p w:rsidR="008412D7" w:rsidRPr="0008346F" w:rsidRDefault="008412D7" w:rsidP="008412D7">
      <w:pPr>
        <w:rPr>
          <w:sz w:val="28"/>
          <w:szCs w:val="28"/>
        </w:rPr>
      </w:pPr>
    </w:p>
    <w:p w:rsidR="008412D7" w:rsidRPr="0008346F" w:rsidRDefault="008412D7" w:rsidP="008412D7">
      <w:pPr>
        <w:numPr>
          <w:ilvl w:val="0"/>
          <w:numId w:val="1"/>
        </w:numPr>
        <w:rPr>
          <w:sz w:val="28"/>
          <w:szCs w:val="28"/>
        </w:rPr>
      </w:pPr>
      <w:r w:rsidRPr="0008346F">
        <w:rPr>
          <w:sz w:val="28"/>
          <w:szCs w:val="28"/>
        </w:rPr>
        <w:lastRenderedPageBreak/>
        <w:t xml:space="preserve">An adjustment to some of the questions was required to update the grammatical tenses in the questions.  As this is the second phase of data collection after the implementation of a fishery management measure related to this study, the past tense needed to be incorporated into some questions to update their relevance. </w:t>
      </w:r>
      <w:r w:rsidR="00FA5511" w:rsidRPr="0008346F">
        <w:rPr>
          <w:sz w:val="28"/>
          <w:szCs w:val="28"/>
        </w:rPr>
        <w:t xml:space="preserve"> </w:t>
      </w:r>
      <w:r w:rsidR="00BA56C4" w:rsidRPr="0008346F">
        <w:rPr>
          <w:sz w:val="28"/>
          <w:szCs w:val="28"/>
        </w:rPr>
        <w:t>This occurred throughout the surve</w:t>
      </w:r>
      <w:r w:rsidR="00FA5511" w:rsidRPr="0008346F">
        <w:rPr>
          <w:sz w:val="28"/>
          <w:szCs w:val="28"/>
        </w:rPr>
        <w:t>y across sections where needed.</w:t>
      </w:r>
    </w:p>
    <w:p w:rsidR="00764AA7" w:rsidRPr="0008346F" w:rsidRDefault="00764AA7" w:rsidP="00BA56C4">
      <w:pPr>
        <w:rPr>
          <w:sz w:val="28"/>
          <w:szCs w:val="28"/>
        </w:rPr>
      </w:pPr>
    </w:p>
    <w:p w:rsidR="008412D7" w:rsidRPr="0008346F" w:rsidRDefault="008412D7" w:rsidP="008412D7">
      <w:pPr>
        <w:numPr>
          <w:ilvl w:val="0"/>
          <w:numId w:val="1"/>
        </w:numPr>
        <w:rPr>
          <w:sz w:val="28"/>
          <w:szCs w:val="28"/>
        </w:rPr>
      </w:pPr>
      <w:r w:rsidRPr="0008346F">
        <w:rPr>
          <w:sz w:val="28"/>
          <w:szCs w:val="28"/>
        </w:rPr>
        <w:t xml:space="preserve">Terms were also added as needed to clarify the questions referring to opinions after the implementation of the new catch shares program and to identify the corresponding time frame of reference. </w:t>
      </w:r>
      <w:r w:rsidR="00FA5511" w:rsidRPr="0008346F">
        <w:rPr>
          <w:sz w:val="28"/>
          <w:szCs w:val="28"/>
        </w:rPr>
        <w:t xml:space="preserve"> </w:t>
      </w:r>
      <w:r w:rsidR="0040430C" w:rsidRPr="0008346F">
        <w:rPr>
          <w:sz w:val="28"/>
          <w:szCs w:val="28"/>
        </w:rPr>
        <w:t>Questions whe</w:t>
      </w:r>
      <w:r w:rsidR="00FA5511" w:rsidRPr="0008346F">
        <w:rPr>
          <w:sz w:val="28"/>
          <w:szCs w:val="28"/>
        </w:rPr>
        <w:t>re these adjustments were made:</w:t>
      </w:r>
    </w:p>
    <w:p w:rsidR="003369DC" w:rsidRPr="0008346F" w:rsidRDefault="003369DC" w:rsidP="003369DC">
      <w:pPr>
        <w:pStyle w:val="ListParagraph"/>
        <w:rPr>
          <w:sz w:val="28"/>
          <w:szCs w:val="28"/>
        </w:rPr>
      </w:pPr>
    </w:p>
    <w:p w:rsidR="003369DC" w:rsidRPr="0008346F" w:rsidRDefault="003369DC" w:rsidP="0040430C">
      <w:pPr>
        <w:pStyle w:val="ListParagraph"/>
        <w:numPr>
          <w:ilvl w:val="0"/>
          <w:numId w:val="3"/>
        </w:numPr>
        <w:rPr>
          <w:sz w:val="28"/>
          <w:szCs w:val="28"/>
        </w:rPr>
      </w:pPr>
      <w:r w:rsidRPr="0008346F">
        <w:rPr>
          <w:sz w:val="28"/>
          <w:szCs w:val="28"/>
        </w:rPr>
        <w:t>F2</w:t>
      </w:r>
      <w:r w:rsidR="0040430C" w:rsidRPr="0008346F">
        <w:rPr>
          <w:sz w:val="28"/>
          <w:szCs w:val="28"/>
        </w:rPr>
        <w:t>: S</w:t>
      </w:r>
      <w:r w:rsidRPr="0008346F">
        <w:rPr>
          <w:sz w:val="28"/>
          <w:szCs w:val="28"/>
        </w:rPr>
        <w:t>pecies fished</w:t>
      </w:r>
    </w:p>
    <w:p w:rsidR="003369DC" w:rsidRPr="0008346F" w:rsidRDefault="003369DC" w:rsidP="0040430C">
      <w:pPr>
        <w:pStyle w:val="ListParagraph"/>
        <w:numPr>
          <w:ilvl w:val="0"/>
          <w:numId w:val="3"/>
        </w:numPr>
        <w:rPr>
          <w:sz w:val="28"/>
          <w:szCs w:val="28"/>
        </w:rPr>
      </w:pPr>
      <w:r w:rsidRPr="0008346F">
        <w:rPr>
          <w:sz w:val="28"/>
          <w:szCs w:val="28"/>
        </w:rPr>
        <w:t>F5</w:t>
      </w:r>
      <w:r w:rsidR="0040430C" w:rsidRPr="0008346F">
        <w:rPr>
          <w:sz w:val="28"/>
          <w:szCs w:val="28"/>
        </w:rPr>
        <w:t>:</w:t>
      </w:r>
      <w:r w:rsidRPr="0008346F">
        <w:rPr>
          <w:sz w:val="28"/>
          <w:szCs w:val="28"/>
        </w:rPr>
        <w:t xml:space="preserve"> Gears used</w:t>
      </w:r>
    </w:p>
    <w:p w:rsidR="0040430C" w:rsidRPr="0008346F" w:rsidRDefault="003369DC" w:rsidP="003369DC">
      <w:pPr>
        <w:pStyle w:val="ListParagraph"/>
        <w:numPr>
          <w:ilvl w:val="0"/>
          <w:numId w:val="3"/>
        </w:numPr>
        <w:rPr>
          <w:sz w:val="28"/>
          <w:szCs w:val="28"/>
        </w:rPr>
      </w:pPr>
      <w:r w:rsidRPr="0008346F">
        <w:rPr>
          <w:sz w:val="28"/>
          <w:szCs w:val="28"/>
        </w:rPr>
        <w:t>F6</w:t>
      </w:r>
      <w:r w:rsidR="0040430C" w:rsidRPr="0008346F">
        <w:rPr>
          <w:sz w:val="28"/>
          <w:szCs w:val="28"/>
        </w:rPr>
        <w:t>:</w:t>
      </w:r>
      <w:r w:rsidRPr="0008346F">
        <w:rPr>
          <w:sz w:val="28"/>
          <w:szCs w:val="28"/>
        </w:rPr>
        <w:t xml:space="preserve"> Vessels described</w:t>
      </w:r>
    </w:p>
    <w:p w:rsidR="0040430C" w:rsidRPr="0008346F" w:rsidRDefault="003369DC" w:rsidP="003369DC">
      <w:pPr>
        <w:pStyle w:val="ListParagraph"/>
        <w:numPr>
          <w:ilvl w:val="0"/>
          <w:numId w:val="3"/>
        </w:numPr>
        <w:rPr>
          <w:sz w:val="28"/>
          <w:szCs w:val="28"/>
        </w:rPr>
      </w:pPr>
      <w:r w:rsidRPr="0008346F">
        <w:rPr>
          <w:sz w:val="28"/>
          <w:szCs w:val="28"/>
        </w:rPr>
        <w:t>F7</w:t>
      </w:r>
      <w:r w:rsidR="0040430C" w:rsidRPr="0008346F">
        <w:rPr>
          <w:sz w:val="28"/>
          <w:szCs w:val="28"/>
        </w:rPr>
        <w:t>:</w:t>
      </w:r>
      <w:r w:rsidRPr="0008346F">
        <w:rPr>
          <w:sz w:val="28"/>
          <w:szCs w:val="28"/>
        </w:rPr>
        <w:t xml:space="preserve"> Crew</w:t>
      </w:r>
    </w:p>
    <w:p w:rsidR="003369DC" w:rsidRPr="0008346F" w:rsidRDefault="003369DC" w:rsidP="003369DC">
      <w:pPr>
        <w:pStyle w:val="ListParagraph"/>
        <w:numPr>
          <w:ilvl w:val="0"/>
          <w:numId w:val="3"/>
        </w:numPr>
        <w:rPr>
          <w:sz w:val="28"/>
          <w:szCs w:val="28"/>
        </w:rPr>
      </w:pPr>
      <w:r w:rsidRPr="0008346F">
        <w:rPr>
          <w:sz w:val="28"/>
          <w:szCs w:val="28"/>
        </w:rPr>
        <w:t>F8</w:t>
      </w:r>
      <w:r w:rsidR="0040430C" w:rsidRPr="0008346F">
        <w:rPr>
          <w:sz w:val="28"/>
          <w:szCs w:val="28"/>
        </w:rPr>
        <w:t>:</w:t>
      </w:r>
      <w:r w:rsidRPr="0008346F">
        <w:rPr>
          <w:sz w:val="28"/>
          <w:szCs w:val="28"/>
        </w:rPr>
        <w:t xml:space="preserve"> employee retention</w:t>
      </w:r>
    </w:p>
    <w:p w:rsidR="008412D7" w:rsidRPr="0008346F" w:rsidRDefault="008412D7" w:rsidP="008412D7">
      <w:pPr>
        <w:pStyle w:val="ListParagraph"/>
        <w:rPr>
          <w:sz w:val="28"/>
          <w:szCs w:val="28"/>
        </w:rPr>
      </w:pPr>
    </w:p>
    <w:p w:rsidR="009627C2" w:rsidRPr="0008346F" w:rsidRDefault="008412D7" w:rsidP="00AF2275">
      <w:pPr>
        <w:numPr>
          <w:ilvl w:val="0"/>
          <w:numId w:val="1"/>
        </w:numPr>
        <w:rPr>
          <w:sz w:val="28"/>
          <w:szCs w:val="28"/>
        </w:rPr>
      </w:pPr>
      <w:r w:rsidRPr="0008346F">
        <w:rPr>
          <w:sz w:val="28"/>
          <w:szCs w:val="28"/>
        </w:rPr>
        <w:t>Additional changes were necessary to align the definitions and terms in the survey with some new and equivalent terms and definitions in the corresponding fisher</w:t>
      </w:r>
      <w:r w:rsidR="00AF2275" w:rsidRPr="0008346F">
        <w:rPr>
          <w:sz w:val="28"/>
          <w:szCs w:val="28"/>
        </w:rPr>
        <w:t>y regulations found in 50CFR660.</w:t>
      </w:r>
    </w:p>
    <w:p w:rsidR="00A502C6" w:rsidRPr="0008346F" w:rsidRDefault="00A502C6" w:rsidP="0040430C">
      <w:pPr>
        <w:ind w:left="720"/>
        <w:rPr>
          <w:sz w:val="28"/>
          <w:szCs w:val="28"/>
        </w:rPr>
      </w:pPr>
      <w:r w:rsidRPr="0008346F">
        <w:rPr>
          <w:sz w:val="28"/>
          <w:szCs w:val="28"/>
        </w:rPr>
        <w:t xml:space="preserve">This occurs in the survey definitions section, and in the Quota Allocation Recipient section where terms such as vessel account, quota share permit holder, quota share allocation, quota shares, </w:t>
      </w:r>
      <w:proofErr w:type="gramStart"/>
      <w:r w:rsidRPr="0008346F">
        <w:rPr>
          <w:sz w:val="28"/>
          <w:szCs w:val="28"/>
        </w:rPr>
        <w:t>quota</w:t>
      </w:r>
      <w:proofErr w:type="gramEnd"/>
      <w:r w:rsidRPr="0008346F">
        <w:rPr>
          <w:sz w:val="28"/>
          <w:szCs w:val="28"/>
        </w:rPr>
        <w:t xml:space="preserve"> pounds were applied to necessary questions.</w:t>
      </w:r>
    </w:p>
    <w:p w:rsidR="00AF2275" w:rsidRPr="0008346F" w:rsidRDefault="00AF2275" w:rsidP="00AF2275">
      <w:pPr>
        <w:pStyle w:val="ListParagraph"/>
        <w:rPr>
          <w:sz w:val="28"/>
          <w:szCs w:val="28"/>
        </w:rPr>
      </w:pPr>
    </w:p>
    <w:p w:rsidR="00AF2275" w:rsidRPr="0008346F" w:rsidRDefault="00AF2275" w:rsidP="00AF2275">
      <w:pPr>
        <w:rPr>
          <w:sz w:val="28"/>
          <w:szCs w:val="28"/>
        </w:rPr>
      </w:pPr>
      <w:r w:rsidRPr="0008346F">
        <w:rPr>
          <w:sz w:val="28"/>
          <w:szCs w:val="28"/>
        </w:rPr>
        <w:t>Burden hours for all questions were accounted for in the initial PRA authorization.  No additional burden hours are expected as a result of the changes.  In the case where a single complex question was split into additional questions, this is not ex</w:t>
      </w:r>
      <w:r w:rsidR="00FA5511" w:rsidRPr="0008346F">
        <w:rPr>
          <w:sz w:val="28"/>
          <w:szCs w:val="28"/>
        </w:rPr>
        <w:t xml:space="preserve">pected to increase the burden. </w:t>
      </w:r>
      <w:r w:rsidRPr="0008346F">
        <w:rPr>
          <w:sz w:val="28"/>
          <w:szCs w:val="28"/>
        </w:rPr>
        <w:t xml:space="preserve">While this situation may increase the actual number of questions, it improves the readability, correct interpretation, enhances visual simplicity, increases the speed to complete the questions, and reduces the complexity of the initial question.  These factors all contribute </w:t>
      </w:r>
      <w:r w:rsidR="001C5EBE" w:rsidRPr="0008346F">
        <w:rPr>
          <w:sz w:val="28"/>
          <w:szCs w:val="28"/>
        </w:rPr>
        <w:t>to</w:t>
      </w:r>
      <w:r w:rsidRPr="0008346F">
        <w:rPr>
          <w:sz w:val="28"/>
          <w:szCs w:val="28"/>
        </w:rPr>
        <w:t xml:space="preserve"> maintain</w:t>
      </w:r>
      <w:r w:rsidR="001C5EBE" w:rsidRPr="0008346F">
        <w:rPr>
          <w:sz w:val="28"/>
          <w:szCs w:val="28"/>
        </w:rPr>
        <w:t>ing</w:t>
      </w:r>
      <w:r w:rsidRPr="0008346F">
        <w:rPr>
          <w:sz w:val="28"/>
          <w:szCs w:val="28"/>
        </w:rPr>
        <w:t xml:space="preserve"> the burden hours at the initial authorized levels</w:t>
      </w:r>
      <w:r w:rsidR="00FA5511" w:rsidRPr="0008346F">
        <w:rPr>
          <w:sz w:val="28"/>
          <w:szCs w:val="28"/>
        </w:rPr>
        <w:t>.</w:t>
      </w:r>
    </w:p>
    <w:sectPr w:rsidR="00AF2275" w:rsidRPr="0008346F" w:rsidSect="0040430C">
      <w:footerReference w:type="default" r:id="rId8"/>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DE5" w:rsidRDefault="00E72DE5">
      <w:r>
        <w:separator/>
      </w:r>
    </w:p>
  </w:endnote>
  <w:endnote w:type="continuationSeparator" w:id="0">
    <w:p w:rsidR="00E72DE5" w:rsidRDefault="00E7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603070"/>
      <w:docPartObj>
        <w:docPartGallery w:val="Page Numbers (Bottom of Page)"/>
        <w:docPartUnique/>
      </w:docPartObj>
    </w:sdtPr>
    <w:sdtEndPr>
      <w:rPr>
        <w:noProof/>
      </w:rPr>
    </w:sdtEndPr>
    <w:sdtContent>
      <w:p w:rsidR="00FA5511" w:rsidRDefault="00FA5511">
        <w:pPr>
          <w:pStyle w:val="Footer"/>
          <w:jc w:val="center"/>
        </w:pPr>
        <w:r>
          <w:fldChar w:fldCharType="begin"/>
        </w:r>
        <w:r>
          <w:instrText xml:space="preserve"> PAGE   \* MERGEFORMAT </w:instrText>
        </w:r>
        <w:r>
          <w:fldChar w:fldCharType="separate"/>
        </w:r>
        <w:r w:rsidR="00C76F5D">
          <w:rPr>
            <w:noProof/>
          </w:rPr>
          <w:t>1</w:t>
        </w:r>
        <w:r>
          <w:rPr>
            <w:noProof/>
          </w:rPr>
          <w:fldChar w:fldCharType="end"/>
        </w:r>
      </w:p>
    </w:sdtContent>
  </w:sdt>
  <w:p w:rsidR="00990EDA" w:rsidRDefault="00E72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DE5" w:rsidRDefault="00E72DE5">
      <w:r>
        <w:separator/>
      </w:r>
    </w:p>
  </w:footnote>
  <w:footnote w:type="continuationSeparator" w:id="0">
    <w:p w:rsidR="00E72DE5" w:rsidRDefault="00E72D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12378"/>
    <w:multiLevelType w:val="hybridMultilevel"/>
    <w:tmpl w:val="208CE286"/>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0543F64"/>
    <w:multiLevelType w:val="hybridMultilevel"/>
    <w:tmpl w:val="70061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066A4A"/>
    <w:multiLevelType w:val="hybridMultilevel"/>
    <w:tmpl w:val="E6AAAA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2D7"/>
    <w:rsid w:val="00070FFE"/>
    <w:rsid w:val="0008346F"/>
    <w:rsid w:val="0019772C"/>
    <w:rsid w:val="001C01D5"/>
    <w:rsid w:val="001C5EBE"/>
    <w:rsid w:val="001F2264"/>
    <w:rsid w:val="00226868"/>
    <w:rsid w:val="00241089"/>
    <w:rsid w:val="003369DC"/>
    <w:rsid w:val="0040430C"/>
    <w:rsid w:val="00463C47"/>
    <w:rsid w:val="00630C91"/>
    <w:rsid w:val="00764AA7"/>
    <w:rsid w:val="007F45FB"/>
    <w:rsid w:val="008412D7"/>
    <w:rsid w:val="009627C2"/>
    <w:rsid w:val="00A502C6"/>
    <w:rsid w:val="00AF2275"/>
    <w:rsid w:val="00BA56C4"/>
    <w:rsid w:val="00C76F5D"/>
    <w:rsid w:val="00D333E8"/>
    <w:rsid w:val="00E72DE5"/>
    <w:rsid w:val="00FA5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2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12D7"/>
    <w:pPr>
      <w:tabs>
        <w:tab w:val="center" w:pos="4320"/>
        <w:tab w:val="right" w:pos="8640"/>
      </w:tabs>
    </w:pPr>
  </w:style>
  <w:style w:type="character" w:customStyle="1" w:styleId="FooterChar">
    <w:name w:val="Footer Char"/>
    <w:basedOn w:val="DefaultParagraphFont"/>
    <w:link w:val="Footer"/>
    <w:uiPriority w:val="99"/>
    <w:rsid w:val="008412D7"/>
    <w:rPr>
      <w:rFonts w:ascii="Times New Roman" w:eastAsia="Times New Roman" w:hAnsi="Times New Roman" w:cs="Times New Roman"/>
      <w:sz w:val="20"/>
      <w:szCs w:val="20"/>
    </w:rPr>
  </w:style>
  <w:style w:type="paragraph" w:styleId="ListParagraph">
    <w:name w:val="List Paragraph"/>
    <w:basedOn w:val="Normal"/>
    <w:uiPriority w:val="34"/>
    <w:qFormat/>
    <w:rsid w:val="008412D7"/>
    <w:pPr>
      <w:ind w:left="720"/>
    </w:pPr>
  </w:style>
  <w:style w:type="paragraph" w:styleId="BalloonText">
    <w:name w:val="Balloon Text"/>
    <w:basedOn w:val="Normal"/>
    <w:link w:val="BalloonTextChar"/>
    <w:uiPriority w:val="99"/>
    <w:semiHidden/>
    <w:unhideWhenUsed/>
    <w:rsid w:val="008412D7"/>
    <w:rPr>
      <w:rFonts w:ascii="Tahoma" w:hAnsi="Tahoma" w:cs="Tahoma"/>
      <w:sz w:val="16"/>
      <w:szCs w:val="16"/>
    </w:rPr>
  </w:style>
  <w:style w:type="character" w:customStyle="1" w:styleId="BalloonTextChar">
    <w:name w:val="Balloon Text Char"/>
    <w:basedOn w:val="DefaultParagraphFont"/>
    <w:link w:val="BalloonText"/>
    <w:uiPriority w:val="99"/>
    <w:semiHidden/>
    <w:rsid w:val="008412D7"/>
    <w:rPr>
      <w:rFonts w:ascii="Tahoma" w:eastAsia="Times New Roman" w:hAnsi="Tahoma" w:cs="Tahoma"/>
      <w:sz w:val="16"/>
      <w:szCs w:val="16"/>
    </w:rPr>
  </w:style>
  <w:style w:type="paragraph" w:styleId="Header">
    <w:name w:val="header"/>
    <w:basedOn w:val="Normal"/>
    <w:link w:val="HeaderChar"/>
    <w:uiPriority w:val="99"/>
    <w:unhideWhenUsed/>
    <w:rsid w:val="00764AA7"/>
    <w:pPr>
      <w:tabs>
        <w:tab w:val="center" w:pos="4680"/>
        <w:tab w:val="right" w:pos="9360"/>
      </w:tabs>
    </w:pPr>
  </w:style>
  <w:style w:type="character" w:customStyle="1" w:styleId="HeaderChar">
    <w:name w:val="Header Char"/>
    <w:basedOn w:val="DefaultParagraphFont"/>
    <w:link w:val="Header"/>
    <w:uiPriority w:val="99"/>
    <w:rsid w:val="00764AA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2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12D7"/>
    <w:pPr>
      <w:tabs>
        <w:tab w:val="center" w:pos="4320"/>
        <w:tab w:val="right" w:pos="8640"/>
      </w:tabs>
    </w:pPr>
  </w:style>
  <w:style w:type="character" w:customStyle="1" w:styleId="FooterChar">
    <w:name w:val="Footer Char"/>
    <w:basedOn w:val="DefaultParagraphFont"/>
    <w:link w:val="Footer"/>
    <w:uiPriority w:val="99"/>
    <w:rsid w:val="008412D7"/>
    <w:rPr>
      <w:rFonts w:ascii="Times New Roman" w:eastAsia="Times New Roman" w:hAnsi="Times New Roman" w:cs="Times New Roman"/>
      <w:sz w:val="20"/>
      <w:szCs w:val="20"/>
    </w:rPr>
  </w:style>
  <w:style w:type="paragraph" w:styleId="ListParagraph">
    <w:name w:val="List Paragraph"/>
    <w:basedOn w:val="Normal"/>
    <w:uiPriority w:val="34"/>
    <w:qFormat/>
    <w:rsid w:val="008412D7"/>
    <w:pPr>
      <w:ind w:left="720"/>
    </w:pPr>
  </w:style>
  <w:style w:type="paragraph" w:styleId="BalloonText">
    <w:name w:val="Balloon Text"/>
    <w:basedOn w:val="Normal"/>
    <w:link w:val="BalloonTextChar"/>
    <w:uiPriority w:val="99"/>
    <w:semiHidden/>
    <w:unhideWhenUsed/>
    <w:rsid w:val="008412D7"/>
    <w:rPr>
      <w:rFonts w:ascii="Tahoma" w:hAnsi="Tahoma" w:cs="Tahoma"/>
      <w:sz w:val="16"/>
      <w:szCs w:val="16"/>
    </w:rPr>
  </w:style>
  <w:style w:type="character" w:customStyle="1" w:styleId="BalloonTextChar">
    <w:name w:val="Balloon Text Char"/>
    <w:basedOn w:val="DefaultParagraphFont"/>
    <w:link w:val="BalloonText"/>
    <w:uiPriority w:val="99"/>
    <w:semiHidden/>
    <w:rsid w:val="008412D7"/>
    <w:rPr>
      <w:rFonts w:ascii="Tahoma" w:eastAsia="Times New Roman" w:hAnsi="Tahoma" w:cs="Tahoma"/>
      <w:sz w:val="16"/>
      <w:szCs w:val="16"/>
    </w:rPr>
  </w:style>
  <w:style w:type="paragraph" w:styleId="Header">
    <w:name w:val="header"/>
    <w:basedOn w:val="Normal"/>
    <w:link w:val="HeaderChar"/>
    <w:uiPriority w:val="99"/>
    <w:unhideWhenUsed/>
    <w:rsid w:val="00764AA7"/>
    <w:pPr>
      <w:tabs>
        <w:tab w:val="center" w:pos="4680"/>
        <w:tab w:val="right" w:pos="9360"/>
      </w:tabs>
    </w:pPr>
  </w:style>
  <w:style w:type="character" w:customStyle="1" w:styleId="HeaderChar">
    <w:name w:val="Header Char"/>
    <w:basedOn w:val="DefaultParagraphFont"/>
    <w:link w:val="Header"/>
    <w:uiPriority w:val="99"/>
    <w:rsid w:val="00764AA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2962</Characters>
  <Application>Microsoft Office Word</Application>
  <DocSecurity>0</DocSecurity>
  <Lines>74</Lines>
  <Paragraphs>37</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Brabson</dc:creator>
  <cp:lastModifiedBy>Sarah Brabson</cp:lastModifiedBy>
  <cp:revision>4</cp:revision>
  <cp:lastPrinted>2012-06-20T19:34:00Z</cp:lastPrinted>
  <dcterms:created xsi:type="dcterms:W3CDTF">2012-06-20T19:35:00Z</dcterms:created>
  <dcterms:modified xsi:type="dcterms:W3CDTF">2012-06-20T20:11:00Z</dcterms:modified>
</cp:coreProperties>
</file>