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65A" w:rsidRDefault="00CC065A" w:rsidP="00CC065A">
      <w:pPr>
        <w:tabs>
          <w:tab w:val="left" w:pos="1956"/>
        </w:tabs>
        <w:rPr>
          <w:b/>
          <w:i/>
          <w:sz w:val="56"/>
          <w:szCs w:val="56"/>
        </w:rPr>
      </w:pPr>
      <w:bookmarkStart w:id="0" w:name="_GoBack"/>
      <w:bookmarkEnd w:id="0"/>
    </w:p>
    <w:p w:rsidR="00CC065A" w:rsidRDefault="00CC065A" w:rsidP="00CC065A">
      <w:pPr>
        <w:tabs>
          <w:tab w:val="left" w:pos="1956"/>
        </w:tabs>
        <w:rPr>
          <w:b/>
          <w:i/>
          <w:sz w:val="56"/>
          <w:szCs w:val="56"/>
        </w:rPr>
      </w:pPr>
    </w:p>
    <w:p w:rsidR="00CC065A" w:rsidRDefault="00CC065A" w:rsidP="00CC065A">
      <w:pPr>
        <w:tabs>
          <w:tab w:val="left" w:pos="1956"/>
        </w:tabs>
        <w:jc w:val="center"/>
        <w:rPr>
          <w:b/>
          <w:i/>
          <w:sz w:val="56"/>
          <w:szCs w:val="56"/>
        </w:rPr>
      </w:pPr>
    </w:p>
    <w:p w:rsidR="00CC065A" w:rsidRDefault="00CC065A" w:rsidP="00CC065A">
      <w:pPr>
        <w:tabs>
          <w:tab w:val="left" w:pos="1956"/>
        </w:tabs>
        <w:jc w:val="center"/>
        <w:rPr>
          <w:b/>
          <w:i/>
          <w:sz w:val="56"/>
          <w:szCs w:val="56"/>
        </w:rPr>
      </w:pPr>
    </w:p>
    <w:p w:rsidR="00CC065A" w:rsidRDefault="00CC065A" w:rsidP="00CC065A">
      <w:pPr>
        <w:tabs>
          <w:tab w:val="left" w:pos="1956"/>
        </w:tabs>
        <w:jc w:val="center"/>
        <w:rPr>
          <w:b/>
          <w:i/>
          <w:sz w:val="56"/>
          <w:szCs w:val="56"/>
        </w:rPr>
      </w:pPr>
    </w:p>
    <w:p w:rsidR="00CC065A" w:rsidRDefault="00CC065A" w:rsidP="00CC065A">
      <w:pPr>
        <w:tabs>
          <w:tab w:val="left" w:pos="1956"/>
        </w:tabs>
        <w:jc w:val="center"/>
        <w:rPr>
          <w:b/>
          <w:i/>
          <w:sz w:val="56"/>
          <w:szCs w:val="56"/>
        </w:rPr>
      </w:pPr>
    </w:p>
    <w:p w:rsidR="00CC065A" w:rsidRPr="00F23F17" w:rsidRDefault="00CC065A" w:rsidP="00CC065A">
      <w:pPr>
        <w:tabs>
          <w:tab w:val="left" w:pos="1956"/>
        </w:tabs>
        <w:jc w:val="center"/>
        <w:rPr>
          <w:b/>
          <w:sz w:val="56"/>
          <w:szCs w:val="56"/>
        </w:rPr>
      </w:pPr>
      <w:r w:rsidRPr="00F23F17">
        <w:rPr>
          <w:b/>
          <w:sz w:val="56"/>
          <w:szCs w:val="56"/>
        </w:rPr>
        <w:t xml:space="preserve">APPENDIX </w:t>
      </w:r>
      <w:r w:rsidR="00502089">
        <w:rPr>
          <w:b/>
          <w:sz w:val="56"/>
          <w:szCs w:val="56"/>
        </w:rPr>
        <w:t>D</w:t>
      </w:r>
    </w:p>
    <w:p w:rsidR="00CC065A" w:rsidRDefault="00CC065A" w:rsidP="00CC065A">
      <w:pPr>
        <w:tabs>
          <w:tab w:val="left" w:pos="1956"/>
        </w:tabs>
        <w:jc w:val="center"/>
        <w:rPr>
          <w:b/>
          <w:i/>
          <w:sz w:val="56"/>
          <w:szCs w:val="56"/>
        </w:rPr>
      </w:pPr>
      <w:r>
        <w:rPr>
          <w:b/>
          <w:i/>
          <w:sz w:val="56"/>
          <w:szCs w:val="56"/>
        </w:rPr>
        <w:t>Informed Consent Form</w:t>
      </w:r>
    </w:p>
    <w:p w:rsidR="00CC065A" w:rsidRDefault="00CC065A" w:rsidP="00CC065A">
      <w:pPr>
        <w:tabs>
          <w:tab w:val="left" w:pos="1956"/>
        </w:tabs>
        <w:jc w:val="center"/>
        <w:rPr>
          <w:b/>
          <w:i/>
          <w:sz w:val="56"/>
          <w:szCs w:val="56"/>
        </w:rPr>
      </w:pPr>
    </w:p>
    <w:p w:rsidR="00CC065A" w:rsidRDefault="00CC065A" w:rsidP="00CC065A">
      <w:pPr>
        <w:tabs>
          <w:tab w:val="left" w:pos="1956"/>
        </w:tabs>
        <w:jc w:val="center"/>
        <w:rPr>
          <w:b/>
          <w:i/>
          <w:sz w:val="56"/>
          <w:szCs w:val="56"/>
        </w:rPr>
        <w:sectPr w:rsidR="00CC065A" w:rsidSect="008101A1">
          <w:headerReference w:type="default" r:id="rId7"/>
          <w:pgSz w:w="12240" w:h="15840" w:code="1"/>
          <w:pgMar w:top="1440" w:right="1440" w:bottom="1008" w:left="1800" w:header="720" w:footer="576" w:gutter="0"/>
          <w:pgNumType w:start="1"/>
          <w:cols w:space="720"/>
          <w:titlePg/>
          <w:docGrid w:linePitch="299"/>
        </w:sectPr>
      </w:pPr>
    </w:p>
    <w:p w:rsidR="00C46E04" w:rsidRDefault="00C46E04" w:rsidP="00CC065A">
      <w:pPr>
        <w:rPr>
          <w:rFonts w:asciiTheme="minorHAnsi" w:hAnsiTheme="minorHAnsi"/>
          <w:szCs w:val="24"/>
        </w:rPr>
      </w:pPr>
    </w:p>
    <w:p w:rsidR="00C46E04" w:rsidRPr="00C46E04" w:rsidRDefault="00C46E04" w:rsidP="00C46E04">
      <w:pPr>
        <w:jc w:val="center"/>
        <w:rPr>
          <w:rFonts w:asciiTheme="minorHAnsi" w:hAnsiTheme="minorHAnsi"/>
          <w:b/>
          <w:szCs w:val="24"/>
        </w:rPr>
      </w:pPr>
      <w:r w:rsidRPr="00C46E04">
        <w:rPr>
          <w:rFonts w:asciiTheme="minorHAnsi" w:hAnsiTheme="minorHAnsi"/>
          <w:b/>
          <w:szCs w:val="24"/>
        </w:rPr>
        <w:t>INFORMED CONSENT FORM</w:t>
      </w:r>
    </w:p>
    <w:p w:rsidR="00C46E04" w:rsidRDefault="00C46E04" w:rsidP="00CC065A">
      <w:pPr>
        <w:rPr>
          <w:rFonts w:asciiTheme="minorHAnsi" w:hAnsiTheme="minorHAnsi"/>
          <w:szCs w:val="24"/>
        </w:rPr>
      </w:pPr>
    </w:p>
    <w:p w:rsidR="00CC065A" w:rsidRDefault="00CC065A" w:rsidP="00CC065A">
      <w:pPr>
        <w:rPr>
          <w:rFonts w:asciiTheme="minorHAnsi" w:hAnsiTheme="minorHAnsi"/>
          <w:szCs w:val="24"/>
        </w:rPr>
      </w:pPr>
      <w:r>
        <w:rPr>
          <w:rFonts w:asciiTheme="minorHAnsi" w:hAnsiTheme="minorHAnsi"/>
          <w:szCs w:val="24"/>
        </w:rPr>
        <w:t>The Administration for Native Americans and the Office of Planning, Research, and Evaluation, both</w:t>
      </w:r>
      <w:r w:rsidRPr="00E41D1D">
        <w:rPr>
          <w:rFonts w:asciiTheme="minorHAnsi" w:hAnsiTheme="minorHAnsi"/>
          <w:szCs w:val="24"/>
        </w:rPr>
        <w:t xml:space="preserve"> within the </w:t>
      </w:r>
      <w:r>
        <w:rPr>
          <w:rFonts w:asciiTheme="minorHAnsi" w:hAnsiTheme="minorHAnsi"/>
          <w:szCs w:val="24"/>
        </w:rPr>
        <w:t>Administration for Children and Families (ACF) within the U.S. Department of Health and Human Services,</w:t>
      </w:r>
      <w:r w:rsidRPr="00E41D1D">
        <w:rPr>
          <w:rFonts w:asciiTheme="minorHAnsi" w:hAnsiTheme="minorHAnsi"/>
          <w:szCs w:val="24"/>
        </w:rPr>
        <w:t xml:space="preserve"> </w:t>
      </w:r>
      <w:r>
        <w:rPr>
          <w:rFonts w:asciiTheme="minorHAnsi" w:hAnsiTheme="minorHAnsi"/>
          <w:szCs w:val="24"/>
        </w:rPr>
        <w:t xml:space="preserve">wants to learn about urban Indians’ perceptions of and experiences with ACF-funded services.  </w:t>
      </w:r>
      <w:r w:rsidRPr="00E41D1D">
        <w:rPr>
          <w:rFonts w:asciiTheme="minorHAnsi" w:hAnsiTheme="minorHAnsi"/>
          <w:szCs w:val="24"/>
        </w:rPr>
        <w:t xml:space="preserve">The </w:t>
      </w:r>
      <w:r>
        <w:rPr>
          <w:rFonts w:asciiTheme="minorHAnsi" w:hAnsiTheme="minorHAnsi"/>
          <w:szCs w:val="24"/>
        </w:rPr>
        <w:t>discussion</w:t>
      </w:r>
      <w:r w:rsidRPr="00E41D1D">
        <w:rPr>
          <w:rFonts w:asciiTheme="minorHAnsi" w:hAnsiTheme="minorHAnsi"/>
          <w:szCs w:val="24"/>
        </w:rPr>
        <w:t xml:space="preserve"> you will be participating in will help </w:t>
      </w:r>
      <w:r>
        <w:rPr>
          <w:rFonts w:asciiTheme="minorHAnsi" w:hAnsiTheme="minorHAnsi"/>
          <w:szCs w:val="24"/>
        </w:rPr>
        <w:t>ACF</w:t>
      </w:r>
      <w:r w:rsidRPr="00E41D1D">
        <w:rPr>
          <w:rFonts w:asciiTheme="minorHAnsi" w:hAnsiTheme="minorHAnsi"/>
          <w:szCs w:val="24"/>
        </w:rPr>
        <w:t xml:space="preserve"> understand some of the barriers to </w:t>
      </w:r>
      <w:r>
        <w:rPr>
          <w:rFonts w:asciiTheme="minorHAnsi" w:hAnsiTheme="minorHAnsi"/>
          <w:szCs w:val="24"/>
        </w:rPr>
        <w:t xml:space="preserve">service use </w:t>
      </w:r>
      <w:r w:rsidRPr="00E41D1D">
        <w:rPr>
          <w:rFonts w:asciiTheme="minorHAnsi" w:hAnsiTheme="minorHAnsi"/>
          <w:szCs w:val="24"/>
        </w:rPr>
        <w:t xml:space="preserve">and ways in which they might be able to </w:t>
      </w:r>
      <w:r>
        <w:rPr>
          <w:rFonts w:asciiTheme="minorHAnsi" w:hAnsiTheme="minorHAnsi"/>
          <w:szCs w:val="24"/>
        </w:rPr>
        <w:t>change their services to better meet the needs of urban American Indians and Alaska Natives.</w:t>
      </w:r>
    </w:p>
    <w:p w:rsidR="00CC065A" w:rsidRPr="00E41D1D" w:rsidRDefault="00CC065A" w:rsidP="00CC065A">
      <w:pPr>
        <w:rPr>
          <w:rFonts w:asciiTheme="minorHAnsi" w:hAnsiTheme="minorHAnsi"/>
          <w:szCs w:val="24"/>
        </w:rPr>
      </w:pPr>
    </w:p>
    <w:p w:rsidR="00CC065A" w:rsidRDefault="00CC065A" w:rsidP="00CC065A">
      <w:pPr>
        <w:rPr>
          <w:rFonts w:asciiTheme="minorHAnsi" w:hAnsiTheme="minorHAnsi"/>
          <w:szCs w:val="24"/>
        </w:rPr>
      </w:pPr>
      <w:r w:rsidRPr="00E41D1D">
        <w:rPr>
          <w:rFonts w:asciiTheme="minorHAnsi" w:hAnsiTheme="minorHAnsi"/>
          <w:szCs w:val="24"/>
        </w:rPr>
        <w:t xml:space="preserve">Your participation is voluntary and you have the right to stop at any time.  You may also decline to answer any questions that </w:t>
      </w:r>
      <w:r>
        <w:rPr>
          <w:rFonts w:asciiTheme="minorHAnsi" w:hAnsiTheme="minorHAnsi"/>
          <w:szCs w:val="24"/>
        </w:rPr>
        <w:t>are asked</w:t>
      </w:r>
      <w:r w:rsidRPr="00E41D1D">
        <w:rPr>
          <w:rFonts w:asciiTheme="minorHAnsi" w:hAnsiTheme="minorHAnsi"/>
          <w:szCs w:val="24"/>
        </w:rPr>
        <w:t xml:space="preserve">.  </w:t>
      </w:r>
      <w:r>
        <w:rPr>
          <w:rFonts w:asciiTheme="minorHAnsi" w:hAnsiTheme="minorHAnsi"/>
          <w:szCs w:val="24"/>
        </w:rPr>
        <w:t xml:space="preserve">The risk to you </w:t>
      </w:r>
      <w:r w:rsidR="00D56519">
        <w:rPr>
          <w:rFonts w:asciiTheme="minorHAnsi" w:hAnsiTheme="minorHAnsi"/>
          <w:szCs w:val="24"/>
        </w:rPr>
        <w:t xml:space="preserve">as a </w:t>
      </w:r>
      <w:r>
        <w:rPr>
          <w:rFonts w:asciiTheme="minorHAnsi" w:hAnsiTheme="minorHAnsi"/>
          <w:szCs w:val="24"/>
        </w:rPr>
        <w:t>participa</w:t>
      </w:r>
      <w:r w:rsidR="00D56519">
        <w:rPr>
          <w:rFonts w:asciiTheme="minorHAnsi" w:hAnsiTheme="minorHAnsi"/>
          <w:szCs w:val="24"/>
        </w:rPr>
        <w:t>nt</w:t>
      </w:r>
      <w:r>
        <w:rPr>
          <w:rFonts w:asciiTheme="minorHAnsi" w:hAnsiTheme="minorHAnsi"/>
          <w:szCs w:val="24"/>
        </w:rPr>
        <w:t xml:space="preserve"> is minimal and may involve a breach of privacy. However, researchers will take steps to prevent this from happening.  </w:t>
      </w:r>
      <w:r w:rsidRPr="00E41D1D">
        <w:rPr>
          <w:rFonts w:asciiTheme="minorHAnsi" w:hAnsiTheme="minorHAnsi"/>
          <w:szCs w:val="24"/>
        </w:rPr>
        <w:t xml:space="preserve">You will not be identified by name in any of our reports.  Your information will be combined with information from other participants in other </w:t>
      </w:r>
      <w:r>
        <w:rPr>
          <w:rFonts w:asciiTheme="minorHAnsi" w:hAnsiTheme="minorHAnsi"/>
          <w:szCs w:val="24"/>
        </w:rPr>
        <w:t xml:space="preserve">discussions </w:t>
      </w:r>
      <w:r w:rsidRPr="00E41D1D">
        <w:rPr>
          <w:rFonts w:asciiTheme="minorHAnsi" w:hAnsiTheme="minorHAnsi"/>
          <w:szCs w:val="24"/>
        </w:rPr>
        <w:t xml:space="preserve">and presented in summary form to </w:t>
      </w:r>
      <w:r>
        <w:rPr>
          <w:rFonts w:asciiTheme="minorHAnsi" w:hAnsiTheme="minorHAnsi"/>
          <w:szCs w:val="24"/>
        </w:rPr>
        <w:t>ACF</w:t>
      </w:r>
      <w:r w:rsidRPr="00E41D1D">
        <w:rPr>
          <w:rFonts w:asciiTheme="minorHAnsi" w:hAnsiTheme="minorHAnsi"/>
          <w:szCs w:val="24"/>
        </w:rPr>
        <w:t>.</w:t>
      </w:r>
    </w:p>
    <w:p w:rsidR="00CC065A"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Pr>
          <w:rFonts w:asciiTheme="minorHAnsi" w:hAnsiTheme="minorHAnsi"/>
          <w:szCs w:val="24"/>
        </w:rPr>
        <w:t>With your permission, this discussion will be audi</w:t>
      </w:r>
      <w:r w:rsidRPr="00E41D1D">
        <w:rPr>
          <w:rFonts w:asciiTheme="minorHAnsi" w:hAnsiTheme="minorHAnsi"/>
          <w:szCs w:val="24"/>
        </w:rPr>
        <w:t>o-recorded.</w:t>
      </w:r>
      <w:r>
        <w:rPr>
          <w:rFonts w:asciiTheme="minorHAnsi" w:hAnsiTheme="minorHAnsi"/>
          <w:szCs w:val="24"/>
        </w:rPr>
        <w:t xml:space="preserve"> This recording is to ensure that the researchers accurately represent your views and opinions when they write their reports for ACF.</w:t>
      </w:r>
      <w:r w:rsidRPr="00E41D1D">
        <w:rPr>
          <w:rFonts w:asciiTheme="minorHAnsi" w:hAnsiTheme="minorHAnsi"/>
          <w:szCs w:val="24"/>
        </w:rPr>
        <w:t xml:space="preserve">  </w:t>
      </w:r>
    </w:p>
    <w:p w:rsidR="00CC065A"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 xml:space="preserve">The information you provide in </w:t>
      </w:r>
      <w:r>
        <w:rPr>
          <w:rFonts w:asciiTheme="minorHAnsi" w:hAnsiTheme="minorHAnsi"/>
          <w:szCs w:val="24"/>
        </w:rPr>
        <w:t>this discussion</w:t>
      </w:r>
      <w:r w:rsidRPr="00E41D1D">
        <w:rPr>
          <w:rFonts w:asciiTheme="minorHAnsi" w:hAnsiTheme="minorHAnsi"/>
          <w:szCs w:val="24"/>
        </w:rPr>
        <w:t xml:space="preserve"> will be </w:t>
      </w:r>
      <w:r w:rsidRPr="0031357C">
        <w:rPr>
          <w:rFonts w:asciiTheme="minorHAnsi" w:hAnsiTheme="minorHAnsi"/>
          <w:szCs w:val="24"/>
        </w:rPr>
        <w:t>kept private to the extent permitted by law</w:t>
      </w:r>
      <w:r w:rsidRPr="00E41D1D">
        <w:rPr>
          <w:rFonts w:asciiTheme="minorHAnsi" w:hAnsiTheme="minorHAnsi"/>
          <w:szCs w:val="24"/>
        </w:rPr>
        <w:t xml:space="preserve">.  Information collected during this </w:t>
      </w:r>
      <w:r>
        <w:rPr>
          <w:rFonts w:asciiTheme="minorHAnsi" w:hAnsiTheme="minorHAnsi"/>
          <w:szCs w:val="24"/>
        </w:rPr>
        <w:t>discussion</w:t>
      </w:r>
      <w:r w:rsidRPr="00E41D1D">
        <w:rPr>
          <w:rFonts w:asciiTheme="minorHAnsi" w:hAnsiTheme="minorHAnsi"/>
          <w:szCs w:val="24"/>
        </w:rPr>
        <w:t xml:space="preserve"> will be destroyed no later than 6 months after Westat’s contract with </w:t>
      </w:r>
      <w:r>
        <w:rPr>
          <w:rFonts w:asciiTheme="minorHAnsi" w:hAnsiTheme="minorHAnsi"/>
          <w:szCs w:val="24"/>
        </w:rPr>
        <w:t>ACF</w:t>
      </w:r>
      <w:r w:rsidRPr="00E41D1D">
        <w:rPr>
          <w:rFonts w:asciiTheme="minorHAnsi" w:hAnsiTheme="minorHAnsi"/>
          <w:szCs w:val="24"/>
        </w:rPr>
        <w:t xml:space="preserve"> has ended.</w:t>
      </w:r>
    </w:p>
    <w:p w:rsidR="00CC065A"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Pr>
          <w:rFonts w:asciiTheme="minorHAnsi" w:hAnsiTheme="minorHAnsi"/>
          <w:szCs w:val="24"/>
        </w:rPr>
        <w:t>There are no direct benefits to you for participating.  However, your views will contribute to ACF understanding how it may be able to better meet the needs of American Indians and Alaska Natives who are living in urban areas.</w:t>
      </w:r>
    </w:p>
    <w:p w:rsidR="00CC065A" w:rsidRPr="00E41D1D"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 xml:space="preserve">We will need </w:t>
      </w:r>
      <w:r>
        <w:rPr>
          <w:rFonts w:asciiTheme="minorHAnsi" w:hAnsiTheme="minorHAnsi"/>
          <w:szCs w:val="24"/>
        </w:rPr>
        <w:t>no more than 60 minutes of your time</w:t>
      </w:r>
      <w:r w:rsidRPr="00E41D1D">
        <w:rPr>
          <w:rFonts w:asciiTheme="minorHAnsi" w:hAnsiTheme="minorHAnsi"/>
          <w:szCs w:val="24"/>
        </w:rPr>
        <w:t xml:space="preserve">.  </w:t>
      </w:r>
    </w:p>
    <w:p w:rsidR="00CC065A" w:rsidRPr="00E41D1D"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The researcher will be happy to answer any questions you have about the study.</w:t>
      </w:r>
      <w:r>
        <w:rPr>
          <w:rFonts w:asciiTheme="minorHAnsi" w:hAnsiTheme="minorHAnsi"/>
          <w:szCs w:val="24"/>
        </w:rPr>
        <w:t xml:space="preserve"> </w:t>
      </w:r>
    </w:p>
    <w:p w:rsidR="00CC065A" w:rsidRPr="00E41D1D" w:rsidRDefault="00CC065A" w:rsidP="00CC065A">
      <w:pPr>
        <w:rPr>
          <w:rFonts w:asciiTheme="minorHAnsi" w:hAnsiTheme="minorHAnsi"/>
          <w:szCs w:val="24"/>
        </w:rPr>
      </w:pPr>
    </w:p>
    <w:p w:rsidR="00CC065A" w:rsidRPr="00E41D1D" w:rsidRDefault="00CC065A" w:rsidP="00CC065A">
      <w:pPr>
        <w:pStyle w:val="BodyText2"/>
        <w:rPr>
          <w:rFonts w:asciiTheme="minorHAnsi" w:hAnsiTheme="minorHAnsi"/>
          <w:sz w:val="24"/>
          <w:szCs w:val="24"/>
        </w:rPr>
      </w:pPr>
      <w:r w:rsidRPr="00E41D1D">
        <w:rPr>
          <w:rFonts w:asciiTheme="minorHAnsi" w:hAnsiTheme="minorHAnsi"/>
          <w:sz w:val="24"/>
          <w:szCs w:val="24"/>
        </w:rPr>
        <w:t xml:space="preserve">I have read and understand the statements above.  </w:t>
      </w:r>
      <w:r>
        <w:rPr>
          <w:rFonts w:asciiTheme="minorHAnsi" w:hAnsiTheme="minorHAnsi"/>
          <w:sz w:val="24"/>
          <w:szCs w:val="24"/>
        </w:rPr>
        <w:t xml:space="preserve">All of my questions have been answered to my satisfaction.  </w:t>
      </w:r>
      <w:r w:rsidRPr="00E41D1D">
        <w:rPr>
          <w:rFonts w:asciiTheme="minorHAnsi" w:hAnsiTheme="minorHAnsi"/>
          <w:sz w:val="24"/>
          <w:szCs w:val="24"/>
        </w:rPr>
        <w:t xml:space="preserve">I consent to participate in this study.  </w:t>
      </w:r>
    </w:p>
    <w:p w:rsidR="00CC065A" w:rsidRPr="00E41D1D"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___________________________________</w:t>
      </w:r>
      <w:r w:rsidR="00B7175B" w:rsidRPr="00E41D1D">
        <w:rPr>
          <w:rFonts w:asciiTheme="minorHAnsi" w:hAnsiTheme="minorHAnsi"/>
          <w:szCs w:val="24"/>
        </w:rPr>
        <w:t>______________</w:t>
      </w:r>
      <w:r w:rsidRPr="00E41D1D">
        <w:rPr>
          <w:rFonts w:asciiTheme="minorHAnsi" w:hAnsiTheme="minorHAnsi"/>
          <w:szCs w:val="24"/>
        </w:rPr>
        <w:t>__________________________</w:t>
      </w:r>
    </w:p>
    <w:p w:rsidR="00CC065A" w:rsidRPr="00E41D1D" w:rsidRDefault="00CC065A" w:rsidP="00CC065A">
      <w:pPr>
        <w:rPr>
          <w:rFonts w:asciiTheme="minorHAnsi" w:hAnsiTheme="minorHAnsi"/>
          <w:szCs w:val="24"/>
        </w:rPr>
      </w:pPr>
      <w:r w:rsidRPr="00E41D1D">
        <w:rPr>
          <w:rFonts w:asciiTheme="minorHAnsi" w:hAnsiTheme="minorHAnsi"/>
          <w:szCs w:val="24"/>
        </w:rPr>
        <w:t>Participant's signature</w:t>
      </w:r>
      <w:r w:rsidRPr="00E41D1D">
        <w:rPr>
          <w:rFonts w:asciiTheme="minorHAnsi" w:hAnsiTheme="minorHAnsi"/>
          <w:szCs w:val="24"/>
        </w:rPr>
        <w:tab/>
      </w:r>
      <w:r w:rsidRPr="00E41D1D">
        <w:rPr>
          <w:rFonts w:asciiTheme="minorHAnsi" w:hAnsiTheme="minorHAnsi"/>
          <w:szCs w:val="24"/>
        </w:rPr>
        <w:tab/>
      </w:r>
      <w:r w:rsidRPr="00E41D1D">
        <w:rPr>
          <w:rFonts w:asciiTheme="minorHAnsi" w:hAnsiTheme="minorHAnsi"/>
          <w:szCs w:val="24"/>
        </w:rPr>
        <w:tab/>
      </w:r>
      <w:r w:rsidR="00B7175B">
        <w:rPr>
          <w:rFonts w:asciiTheme="minorHAnsi" w:hAnsiTheme="minorHAnsi"/>
          <w:szCs w:val="24"/>
        </w:rPr>
        <w:t>Participant’s printed name</w:t>
      </w:r>
      <w:r w:rsidR="00B7175B">
        <w:rPr>
          <w:rFonts w:asciiTheme="minorHAnsi" w:hAnsiTheme="minorHAnsi"/>
          <w:szCs w:val="24"/>
        </w:rPr>
        <w:tab/>
      </w:r>
      <w:r w:rsidR="00B7175B">
        <w:rPr>
          <w:rFonts w:asciiTheme="minorHAnsi" w:hAnsiTheme="minorHAnsi"/>
          <w:szCs w:val="24"/>
        </w:rPr>
        <w:tab/>
        <w:t xml:space="preserve">  Date</w:t>
      </w:r>
      <w:r w:rsidRPr="00E41D1D">
        <w:rPr>
          <w:rFonts w:asciiTheme="minorHAnsi" w:hAnsiTheme="minorHAnsi"/>
          <w:szCs w:val="24"/>
        </w:rPr>
        <w:tab/>
      </w:r>
      <w:r w:rsidRPr="00E41D1D">
        <w:rPr>
          <w:rFonts w:asciiTheme="minorHAnsi" w:hAnsiTheme="minorHAnsi"/>
          <w:szCs w:val="24"/>
        </w:rPr>
        <w:tab/>
      </w:r>
    </w:p>
    <w:p w:rsidR="00B7175B" w:rsidRDefault="00B7175B"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___________________________________</w:t>
      </w:r>
    </w:p>
    <w:p w:rsidR="00B7175B" w:rsidRDefault="003B717F" w:rsidP="00CC065A">
      <w:pPr>
        <w:rPr>
          <w:rFonts w:asciiTheme="minorHAnsi" w:hAnsiTheme="minorHAnsi"/>
          <w:szCs w:val="24"/>
        </w:rPr>
        <w:sectPr w:rsidR="00B7175B" w:rsidSect="00B7175B">
          <w:headerReference w:type="default" r:id="rId8"/>
          <w:footerReference w:type="default" r:id="rId9"/>
          <w:pgSz w:w="12240" w:h="15840" w:code="1"/>
          <w:pgMar w:top="1440" w:right="1440" w:bottom="1008" w:left="1800" w:header="720" w:footer="576" w:gutter="0"/>
          <w:pgNumType w:start="1"/>
          <w:cols w:space="720"/>
        </w:sectPr>
      </w:pPr>
      <w:r>
        <w:rPr>
          <w:rFonts w:asciiTheme="minorHAnsi" w:hAnsiTheme="minorHAnsi"/>
          <w:szCs w:val="24"/>
        </w:rPr>
        <w:t>Researcher’s signature</w:t>
      </w:r>
    </w:p>
    <w:p w:rsidR="00FB1AD8" w:rsidRPr="00B7175B" w:rsidRDefault="00FB1AD8" w:rsidP="003B717F">
      <w:pPr>
        <w:rPr>
          <w:rFonts w:asciiTheme="minorHAnsi" w:hAnsiTheme="minorHAnsi"/>
          <w:szCs w:val="24"/>
        </w:rPr>
      </w:pPr>
    </w:p>
    <w:sectPr w:rsidR="00FB1AD8" w:rsidRPr="00B7175B" w:rsidSect="00B7175B">
      <w:headerReference w:type="default" r:id="rId10"/>
      <w:footerReference w:type="default" r:id="rId11"/>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E0" w:rsidRDefault="00287AE0">
      <w:pPr>
        <w:spacing w:line="240" w:lineRule="auto"/>
      </w:pPr>
      <w:r>
        <w:separator/>
      </w:r>
    </w:p>
  </w:endnote>
  <w:endnote w:type="continuationSeparator" w:id="0">
    <w:p w:rsidR="00287AE0" w:rsidRDefault="00287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5B" w:rsidRDefault="00B7175B">
    <w:pPr>
      <w:pStyle w:val="Footer"/>
      <w:rPr>
        <w:rFonts w:cs="Arial"/>
        <w:color w:val="FF0000"/>
        <w:sz w:val="16"/>
        <w:szCs w:val="16"/>
      </w:rPr>
    </w:pPr>
  </w:p>
  <w:p w:rsidR="00B7175B" w:rsidRPr="003B717F" w:rsidRDefault="00B7175B" w:rsidP="003B717F">
    <w:r w:rsidRPr="00B7175B">
      <w:rPr>
        <w:rFonts w:cs="Arial"/>
        <w:sz w:val="16"/>
        <w:szCs w:val="16"/>
      </w:rPr>
      <w:t>For questions about this study, please contact:</w:t>
    </w:r>
    <w:r w:rsidRPr="008A5722">
      <w:rPr>
        <w:rFonts w:cs="Arial"/>
        <w:color w:val="FF0000"/>
        <w:sz w:val="16"/>
        <w:szCs w:val="16"/>
      </w:rPr>
      <w:t xml:space="preserve"> </w:t>
    </w:r>
    <w:r>
      <w:rPr>
        <w:sz w:val="16"/>
        <w:szCs w:val="16"/>
      </w:rPr>
      <w:t>Anne Bergan</w:t>
    </w:r>
    <w:r w:rsidRPr="008A5722">
      <w:rPr>
        <w:sz w:val="16"/>
        <w:szCs w:val="16"/>
      </w:rPr>
      <w:t xml:space="preserve">, Office of Planning, Research &amp; Evaluation, Administration for Children and Families, U.S. Department of Health and Human Services, 370 L'Enfant Promenade, SW, Washington, DC </w:t>
    </w:r>
    <w:r w:rsidRPr="003B717F">
      <w:rPr>
        <w:sz w:val="16"/>
        <w:szCs w:val="16"/>
      </w:rPr>
      <w:t xml:space="preserve">20447, </w:t>
    </w:r>
    <w:r w:rsidR="003B717F" w:rsidRPr="003B717F">
      <w:rPr>
        <w:sz w:val="16"/>
        <w:szCs w:val="16"/>
      </w:rPr>
      <w:t>(202) 260-8515</w:t>
    </w:r>
    <w:r w:rsidR="003B717F">
      <w:rPr>
        <w:sz w:val="16"/>
        <w:szCs w:val="16"/>
      </w:rPr>
      <w:t>.</w:t>
    </w:r>
  </w:p>
  <w:p w:rsidR="00B7175B" w:rsidRDefault="00B7175B">
    <w:pPr>
      <w:pStyle w:val="Footer"/>
      <w:rPr>
        <w:rFonts w:cs="Arial"/>
        <w:color w:val="FF0000"/>
        <w:sz w:val="16"/>
        <w:szCs w:val="16"/>
      </w:rPr>
    </w:pPr>
  </w:p>
  <w:p w:rsidR="00B7175B" w:rsidRDefault="00B717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5B" w:rsidRDefault="00B7175B">
    <w:pPr>
      <w:pStyle w:val="Footer"/>
      <w:rPr>
        <w:rFonts w:cs="Arial"/>
        <w:color w:val="FF0000"/>
        <w:sz w:val="16"/>
        <w:szCs w:val="16"/>
      </w:rPr>
    </w:pPr>
  </w:p>
  <w:p w:rsidR="00B7175B" w:rsidRPr="008A5722" w:rsidRDefault="00B7175B" w:rsidP="00B7175B">
    <w:pPr>
      <w:pStyle w:val="BodyText"/>
      <w:rPr>
        <w:sz w:val="16"/>
        <w:szCs w:val="16"/>
      </w:rPr>
    </w:pPr>
  </w:p>
  <w:p w:rsidR="00B7175B" w:rsidRDefault="00B7175B">
    <w:pPr>
      <w:pStyle w:val="Footer"/>
      <w:rPr>
        <w:rFonts w:cs="Arial"/>
        <w:color w:val="FF0000"/>
        <w:sz w:val="16"/>
        <w:szCs w:val="16"/>
      </w:rPr>
    </w:pPr>
  </w:p>
  <w:p w:rsidR="00B7175B" w:rsidRDefault="00B7175B">
    <w:pPr>
      <w:pStyle w:val="Footer"/>
      <w:rPr>
        <w:rFonts w:cs="Arial"/>
        <w:color w:val="FF0000"/>
        <w:sz w:val="16"/>
        <w:szCs w:val="16"/>
      </w:rPr>
    </w:pPr>
  </w:p>
  <w:p w:rsidR="00B7175B" w:rsidRDefault="00B7175B">
    <w:pPr>
      <w:pStyle w:val="Footer"/>
      <w:rPr>
        <w:rFonts w:cs="Arial"/>
        <w:color w:val="FF0000"/>
        <w:sz w:val="16"/>
        <w:szCs w:val="16"/>
      </w:rPr>
    </w:pPr>
  </w:p>
  <w:p w:rsidR="00B7175B" w:rsidRDefault="00B717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E0" w:rsidRDefault="00287AE0">
      <w:pPr>
        <w:spacing w:line="240" w:lineRule="auto"/>
      </w:pPr>
      <w:r>
        <w:separator/>
      </w:r>
    </w:p>
  </w:footnote>
  <w:footnote w:type="continuationSeparator" w:id="0">
    <w:p w:rsidR="00287AE0" w:rsidRDefault="00287A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5B" w:rsidRDefault="00B7175B" w:rsidP="00B7175B">
    <w:pPr>
      <w:pStyle w:val="PlainText"/>
    </w:pPr>
    <w:r>
      <w:rPr>
        <w:sz w:val="18"/>
        <w:szCs w:val="18"/>
      </w:rPr>
      <w:t>The Paperwork Reduction Act Burden Statement: This collection of information is voluntary and will be used to understand how ACF can better meet the needs of low-income American Indians and Alaska Natives.  Public reporting burden for this collection of information is estimated to average 75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expires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5B" w:rsidRPr="00B7175B" w:rsidRDefault="00B7175B" w:rsidP="00B7175B">
    <w:pPr>
      <w:tabs>
        <w:tab w:val="clear" w:pos="720"/>
        <w:tab w:val="clear" w:pos="1080"/>
        <w:tab w:val="clear" w:pos="1440"/>
        <w:tab w:val="clear" w:pos="1800"/>
      </w:tabs>
      <w:spacing w:line="240" w:lineRule="auto"/>
      <w:rPr>
        <w:rFonts w:ascii="Calibri" w:eastAsiaTheme="minorHAnsi" w:hAnsi="Calibri" w:cstheme="minorBidi"/>
        <w:sz w:val="18"/>
        <w:szCs w:val="18"/>
      </w:rPr>
    </w:pPr>
    <w:r w:rsidRPr="00B7175B">
      <w:rPr>
        <w:rFonts w:ascii="Calibri" w:eastAsiaTheme="minorHAnsi" w:hAnsi="Calibri" w:cstheme="minorBidi"/>
        <w:sz w:val="18"/>
        <w:szCs w:val="18"/>
      </w:rPr>
      <w:t>The Paperwork Reduction Act Burden Statement: This collection of information is voluntary and will be used to understand how ACF can better meet the service needs of low-income American Indians and Alaska Natives. Public reporting burden for this collection of information is estimated to average 75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expires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5B" w:rsidRPr="00B7175B" w:rsidRDefault="00B7175B" w:rsidP="00B71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065A"/>
    <w:rsid w:val="00000342"/>
    <w:rsid w:val="00000CE1"/>
    <w:rsid w:val="00001FE3"/>
    <w:rsid w:val="0000619D"/>
    <w:rsid w:val="00006372"/>
    <w:rsid w:val="00006594"/>
    <w:rsid w:val="00011890"/>
    <w:rsid w:val="00015A41"/>
    <w:rsid w:val="00015EE1"/>
    <w:rsid w:val="0003194E"/>
    <w:rsid w:val="00032511"/>
    <w:rsid w:val="0003779C"/>
    <w:rsid w:val="00037B4C"/>
    <w:rsid w:val="00040C7C"/>
    <w:rsid w:val="00041615"/>
    <w:rsid w:val="00041756"/>
    <w:rsid w:val="000462BC"/>
    <w:rsid w:val="00050036"/>
    <w:rsid w:val="000507A0"/>
    <w:rsid w:val="0005494D"/>
    <w:rsid w:val="0006222F"/>
    <w:rsid w:val="000655DB"/>
    <w:rsid w:val="00067726"/>
    <w:rsid w:val="00071E40"/>
    <w:rsid w:val="00074A56"/>
    <w:rsid w:val="0008035A"/>
    <w:rsid w:val="00087AFC"/>
    <w:rsid w:val="000906E0"/>
    <w:rsid w:val="000961C0"/>
    <w:rsid w:val="000A2BAC"/>
    <w:rsid w:val="000A3143"/>
    <w:rsid w:val="000B19F4"/>
    <w:rsid w:val="000B69B7"/>
    <w:rsid w:val="000C0FAA"/>
    <w:rsid w:val="000C5418"/>
    <w:rsid w:val="000D5FAA"/>
    <w:rsid w:val="000E35B6"/>
    <w:rsid w:val="000E4804"/>
    <w:rsid w:val="000F071E"/>
    <w:rsid w:val="000F2603"/>
    <w:rsid w:val="000F52A9"/>
    <w:rsid w:val="000F71C0"/>
    <w:rsid w:val="001015A3"/>
    <w:rsid w:val="0010773F"/>
    <w:rsid w:val="00110D96"/>
    <w:rsid w:val="00111045"/>
    <w:rsid w:val="0013655F"/>
    <w:rsid w:val="00142613"/>
    <w:rsid w:val="00144E21"/>
    <w:rsid w:val="0014776E"/>
    <w:rsid w:val="00164701"/>
    <w:rsid w:val="0016764E"/>
    <w:rsid w:val="00167C4C"/>
    <w:rsid w:val="00181884"/>
    <w:rsid w:val="00186D58"/>
    <w:rsid w:val="0019014C"/>
    <w:rsid w:val="00190764"/>
    <w:rsid w:val="001A023A"/>
    <w:rsid w:val="001A1732"/>
    <w:rsid w:val="001A5BA2"/>
    <w:rsid w:val="001A62CD"/>
    <w:rsid w:val="001B2C59"/>
    <w:rsid w:val="001B7693"/>
    <w:rsid w:val="001C3D26"/>
    <w:rsid w:val="001C4E36"/>
    <w:rsid w:val="001E2B69"/>
    <w:rsid w:val="001E7481"/>
    <w:rsid w:val="001F4B8E"/>
    <w:rsid w:val="00201BF4"/>
    <w:rsid w:val="00202A6A"/>
    <w:rsid w:val="002207F2"/>
    <w:rsid w:val="00221872"/>
    <w:rsid w:val="00224039"/>
    <w:rsid w:val="002274DD"/>
    <w:rsid w:val="00235149"/>
    <w:rsid w:val="002535CD"/>
    <w:rsid w:val="0025554E"/>
    <w:rsid w:val="002645C4"/>
    <w:rsid w:val="002660C6"/>
    <w:rsid w:val="00273CAD"/>
    <w:rsid w:val="00275221"/>
    <w:rsid w:val="002755CB"/>
    <w:rsid w:val="00275B4B"/>
    <w:rsid w:val="00281BB2"/>
    <w:rsid w:val="002837DB"/>
    <w:rsid w:val="00287AE0"/>
    <w:rsid w:val="0029194B"/>
    <w:rsid w:val="00296B27"/>
    <w:rsid w:val="002B0551"/>
    <w:rsid w:val="002B1DFF"/>
    <w:rsid w:val="002B4D9B"/>
    <w:rsid w:val="002B74DA"/>
    <w:rsid w:val="002C0C30"/>
    <w:rsid w:val="002C20AD"/>
    <w:rsid w:val="002C3989"/>
    <w:rsid w:val="002C3B58"/>
    <w:rsid w:val="002C59D5"/>
    <w:rsid w:val="002D0384"/>
    <w:rsid w:val="002D52B8"/>
    <w:rsid w:val="002D5329"/>
    <w:rsid w:val="002E1825"/>
    <w:rsid w:val="002F1B84"/>
    <w:rsid w:val="002F2261"/>
    <w:rsid w:val="00306CDE"/>
    <w:rsid w:val="00313726"/>
    <w:rsid w:val="003155F9"/>
    <w:rsid w:val="00315619"/>
    <w:rsid w:val="0031691E"/>
    <w:rsid w:val="00317A9E"/>
    <w:rsid w:val="00317C0B"/>
    <w:rsid w:val="00325C9C"/>
    <w:rsid w:val="00337554"/>
    <w:rsid w:val="003402A0"/>
    <w:rsid w:val="00341D91"/>
    <w:rsid w:val="00343BB4"/>
    <w:rsid w:val="0034412B"/>
    <w:rsid w:val="003470F7"/>
    <w:rsid w:val="00355582"/>
    <w:rsid w:val="00360BBE"/>
    <w:rsid w:val="00387C16"/>
    <w:rsid w:val="003A35F8"/>
    <w:rsid w:val="003A4141"/>
    <w:rsid w:val="003B25DC"/>
    <w:rsid w:val="003B717F"/>
    <w:rsid w:val="003C1006"/>
    <w:rsid w:val="003C384A"/>
    <w:rsid w:val="003C7393"/>
    <w:rsid w:val="003D094F"/>
    <w:rsid w:val="003D450E"/>
    <w:rsid w:val="003D53FE"/>
    <w:rsid w:val="003D7C28"/>
    <w:rsid w:val="003E4D84"/>
    <w:rsid w:val="003E78D5"/>
    <w:rsid w:val="003F4BB6"/>
    <w:rsid w:val="003F54CE"/>
    <w:rsid w:val="00411E53"/>
    <w:rsid w:val="0041682A"/>
    <w:rsid w:val="00421593"/>
    <w:rsid w:val="00422B47"/>
    <w:rsid w:val="00437EE2"/>
    <w:rsid w:val="004638D7"/>
    <w:rsid w:val="00465B16"/>
    <w:rsid w:val="0046618A"/>
    <w:rsid w:val="0047259F"/>
    <w:rsid w:val="00483EB5"/>
    <w:rsid w:val="00485C2F"/>
    <w:rsid w:val="00490A23"/>
    <w:rsid w:val="00491DE4"/>
    <w:rsid w:val="004A0E21"/>
    <w:rsid w:val="004A1282"/>
    <w:rsid w:val="004A1706"/>
    <w:rsid w:val="004A1965"/>
    <w:rsid w:val="004A40DB"/>
    <w:rsid w:val="004A6AA2"/>
    <w:rsid w:val="004A70EE"/>
    <w:rsid w:val="004B3AA7"/>
    <w:rsid w:val="004C043B"/>
    <w:rsid w:val="004C53C8"/>
    <w:rsid w:val="004D4483"/>
    <w:rsid w:val="004D6561"/>
    <w:rsid w:val="004E2A67"/>
    <w:rsid w:val="004F31A9"/>
    <w:rsid w:val="00501239"/>
    <w:rsid w:val="00502089"/>
    <w:rsid w:val="005059F2"/>
    <w:rsid w:val="00516CA3"/>
    <w:rsid w:val="00521052"/>
    <w:rsid w:val="00532EC4"/>
    <w:rsid w:val="005358DA"/>
    <w:rsid w:val="00537430"/>
    <w:rsid w:val="00542047"/>
    <w:rsid w:val="005448BB"/>
    <w:rsid w:val="00545847"/>
    <w:rsid w:val="00557C7D"/>
    <w:rsid w:val="005630BC"/>
    <w:rsid w:val="00571F9B"/>
    <w:rsid w:val="005867EC"/>
    <w:rsid w:val="00597256"/>
    <w:rsid w:val="005A6E51"/>
    <w:rsid w:val="005B4C81"/>
    <w:rsid w:val="005C353E"/>
    <w:rsid w:val="005C65AA"/>
    <w:rsid w:val="005C70BB"/>
    <w:rsid w:val="005D0D46"/>
    <w:rsid w:val="005F0F01"/>
    <w:rsid w:val="005F4C38"/>
    <w:rsid w:val="00600097"/>
    <w:rsid w:val="00602961"/>
    <w:rsid w:val="006052C2"/>
    <w:rsid w:val="00605FAD"/>
    <w:rsid w:val="00607E07"/>
    <w:rsid w:val="00615364"/>
    <w:rsid w:val="00620403"/>
    <w:rsid w:val="00634F54"/>
    <w:rsid w:val="00642317"/>
    <w:rsid w:val="00646EA0"/>
    <w:rsid w:val="0066159A"/>
    <w:rsid w:val="006648AB"/>
    <w:rsid w:val="00670F90"/>
    <w:rsid w:val="006848C8"/>
    <w:rsid w:val="006A5506"/>
    <w:rsid w:val="006A5DA4"/>
    <w:rsid w:val="006B0EBE"/>
    <w:rsid w:val="006B1422"/>
    <w:rsid w:val="006C336C"/>
    <w:rsid w:val="006C63C8"/>
    <w:rsid w:val="006F281D"/>
    <w:rsid w:val="006F285D"/>
    <w:rsid w:val="006F39DD"/>
    <w:rsid w:val="006F6E0E"/>
    <w:rsid w:val="00701A6B"/>
    <w:rsid w:val="007021BE"/>
    <w:rsid w:val="00702358"/>
    <w:rsid w:val="00703CB7"/>
    <w:rsid w:val="007065DC"/>
    <w:rsid w:val="00707D11"/>
    <w:rsid w:val="00715027"/>
    <w:rsid w:val="00720BE7"/>
    <w:rsid w:val="007460CC"/>
    <w:rsid w:val="0074716B"/>
    <w:rsid w:val="0074723C"/>
    <w:rsid w:val="00754478"/>
    <w:rsid w:val="00755552"/>
    <w:rsid w:val="00781E11"/>
    <w:rsid w:val="0079226D"/>
    <w:rsid w:val="007A6E95"/>
    <w:rsid w:val="007A6F6C"/>
    <w:rsid w:val="007B7C44"/>
    <w:rsid w:val="007B7E12"/>
    <w:rsid w:val="007C02F7"/>
    <w:rsid w:val="007D2ED5"/>
    <w:rsid w:val="007D4ECD"/>
    <w:rsid w:val="007D57A6"/>
    <w:rsid w:val="007F6D79"/>
    <w:rsid w:val="008003BD"/>
    <w:rsid w:val="00801993"/>
    <w:rsid w:val="00804BA0"/>
    <w:rsid w:val="00806891"/>
    <w:rsid w:val="008101A1"/>
    <w:rsid w:val="00817608"/>
    <w:rsid w:val="00821251"/>
    <w:rsid w:val="00821F83"/>
    <w:rsid w:val="00851931"/>
    <w:rsid w:val="0085731B"/>
    <w:rsid w:val="00865A2C"/>
    <w:rsid w:val="00874860"/>
    <w:rsid w:val="00880467"/>
    <w:rsid w:val="00880DC9"/>
    <w:rsid w:val="008814E8"/>
    <w:rsid w:val="008872C7"/>
    <w:rsid w:val="00895DE2"/>
    <w:rsid w:val="008970A9"/>
    <w:rsid w:val="008A1445"/>
    <w:rsid w:val="008B670E"/>
    <w:rsid w:val="008D0626"/>
    <w:rsid w:val="008D31DF"/>
    <w:rsid w:val="008D58E8"/>
    <w:rsid w:val="008E5797"/>
    <w:rsid w:val="008F411A"/>
    <w:rsid w:val="00920A39"/>
    <w:rsid w:val="009234CA"/>
    <w:rsid w:val="009334C7"/>
    <w:rsid w:val="009355BD"/>
    <w:rsid w:val="0093630A"/>
    <w:rsid w:val="009368C0"/>
    <w:rsid w:val="00941182"/>
    <w:rsid w:val="00943D8C"/>
    <w:rsid w:val="00962BA0"/>
    <w:rsid w:val="00965C2E"/>
    <w:rsid w:val="009730F2"/>
    <w:rsid w:val="009731E8"/>
    <w:rsid w:val="00975B3E"/>
    <w:rsid w:val="00980B36"/>
    <w:rsid w:val="00981F41"/>
    <w:rsid w:val="00982113"/>
    <w:rsid w:val="0099238A"/>
    <w:rsid w:val="009923D3"/>
    <w:rsid w:val="00994EBD"/>
    <w:rsid w:val="00996507"/>
    <w:rsid w:val="00997FD5"/>
    <w:rsid w:val="009A7401"/>
    <w:rsid w:val="009B001C"/>
    <w:rsid w:val="009B15F8"/>
    <w:rsid w:val="009B49E5"/>
    <w:rsid w:val="009C3308"/>
    <w:rsid w:val="009D0BFB"/>
    <w:rsid w:val="009D3A63"/>
    <w:rsid w:val="009E09F3"/>
    <w:rsid w:val="009E304D"/>
    <w:rsid w:val="009E7C39"/>
    <w:rsid w:val="009F1E1D"/>
    <w:rsid w:val="009F4A74"/>
    <w:rsid w:val="009F7146"/>
    <w:rsid w:val="00A02114"/>
    <w:rsid w:val="00A0357E"/>
    <w:rsid w:val="00A21E22"/>
    <w:rsid w:val="00A37488"/>
    <w:rsid w:val="00A376B4"/>
    <w:rsid w:val="00A6215D"/>
    <w:rsid w:val="00A63EBB"/>
    <w:rsid w:val="00A77FF1"/>
    <w:rsid w:val="00A87D6F"/>
    <w:rsid w:val="00A939D5"/>
    <w:rsid w:val="00A95F46"/>
    <w:rsid w:val="00AB37D6"/>
    <w:rsid w:val="00AB53BD"/>
    <w:rsid w:val="00AB5E84"/>
    <w:rsid w:val="00AB7FEA"/>
    <w:rsid w:val="00AC3F82"/>
    <w:rsid w:val="00AC42D2"/>
    <w:rsid w:val="00AC7031"/>
    <w:rsid w:val="00AD4C9E"/>
    <w:rsid w:val="00AD7E2F"/>
    <w:rsid w:val="00AE0EBD"/>
    <w:rsid w:val="00AE2501"/>
    <w:rsid w:val="00AE2D4B"/>
    <w:rsid w:val="00AE5B49"/>
    <w:rsid w:val="00AE63DB"/>
    <w:rsid w:val="00AE654D"/>
    <w:rsid w:val="00AE6D64"/>
    <w:rsid w:val="00B003B9"/>
    <w:rsid w:val="00B01CE7"/>
    <w:rsid w:val="00B07AAC"/>
    <w:rsid w:val="00B13FD3"/>
    <w:rsid w:val="00B253EC"/>
    <w:rsid w:val="00B26152"/>
    <w:rsid w:val="00B26A6D"/>
    <w:rsid w:val="00B358E4"/>
    <w:rsid w:val="00B37E91"/>
    <w:rsid w:val="00B4003A"/>
    <w:rsid w:val="00B4016F"/>
    <w:rsid w:val="00B43B9F"/>
    <w:rsid w:val="00B43D82"/>
    <w:rsid w:val="00B531EF"/>
    <w:rsid w:val="00B576ED"/>
    <w:rsid w:val="00B60B8D"/>
    <w:rsid w:val="00B639AD"/>
    <w:rsid w:val="00B65D8C"/>
    <w:rsid w:val="00B7175B"/>
    <w:rsid w:val="00B731C2"/>
    <w:rsid w:val="00B77971"/>
    <w:rsid w:val="00B85232"/>
    <w:rsid w:val="00B860B1"/>
    <w:rsid w:val="00B90B86"/>
    <w:rsid w:val="00B9128F"/>
    <w:rsid w:val="00B940EC"/>
    <w:rsid w:val="00B9501B"/>
    <w:rsid w:val="00B954DB"/>
    <w:rsid w:val="00B96CEB"/>
    <w:rsid w:val="00BA05A4"/>
    <w:rsid w:val="00BA10D5"/>
    <w:rsid w:val="00BB25E6"/>
    <w:rsid w:val="00BB61C6"/>
    <w:rsid w:val="00BD24F8"/>
    <w:rsid w:val="00BD5926"/>
    <w:rsid w:val="00BF1216"/>
    <w:rsid w:val="00BF33F2"/>
    <w:rsid w:val="00BF63CD"/>
    <w:rsid w:val="00C00088"/>
    <w:rsid w:val="00C022DF"/>
    <w:rsid w:val="00C13597"/>
    <w:rsid w:val="00C13CE4"/>
    <w:rsid w:val="00C14FF0"/>
    <w:rsid w:val="00C179C8"/>
    <w:rsid w:val="00C22BBF"/>
    <w:rsid w:val="00C246B8"/>
    <w:rsid w:val="00C44F12"/>
    <w:rsid w:val="00C46E04"/>
    <w:rsid w:val="00C57D30"/>
    <w:rsid w:val="00C70985"/>
    <w:rsid w:val="00C71137"/>
    <w:rsid w:val="00C76CC9"/>
    <w:rsid w:val="00C8594B"/>
    <w:rsid w:val="00C9094C"/>
    <w:rsid w:val="00C91014"/>
    <w:rsid w:val="00C91E3A"/>
    <w:rsid w:val="00C948FD"/>
    <w:rsid w:val="00C94D60"/>
    <w:rsid w:val="00CA3A05"/>
    <w:rsid w:val="00CB3E60"/>
    <w:rsid w:val="00CB462B"/>
    <w:rsid w:val="00CB5087"/>
    <w:rsid w:val="00CC065A"/>
    <w:rsid w:val="00CC1707"/>
    <w:rsid w:val="00CC463E"/>
    <w:rsid w:val="00CD00FA"/>
    <w:rsid w:val="00CE2E20"/>
    <w:rsid w:val="00CF055E"/>
    <w:rsid w:val="00CF4441"/>
    <w:rsid w:val="00CF5DEB"/>
    <w:rsid w:val="00D012A7"/>
    <w:rsid w:val="00D05E6C"/>
    <w:rsid w:val="00D0766A"/>
    <w:rsid w:val="00D26D6B"/>
    <w:rsid w:val="00D340FA"/>
    <w:rsid w:val="00D3610F"/>
    <w:rsid w:val="00D56519"/>
    <w:rsid w:val="00D60F99"/>
    <w:rsid w:val="00D643C3"/>
    <w:rsid w:val="00D647BD"/>
    <w:rsid w:val="00D704BC"/>
    <w:rsid w:val="00D73CDB"/>
    <w:rsid w:val="00D944FA"/>
    <w:rsid w:val="00D95298"/>
    <w:rsid w:val="00DB3802"/>
    <w:rsid w:val="00DD13DC"/>
    <w:rsid w:val="00DE2667"/>
    <w:rsid w:val="00DF2420"/>
    <w:rsid w:val="00DF332E"/>
    <w:rsid w:val="00DF3371"/>
    <w:rsid w:val="00DF4BCA"/>
    <w:rsid w:val="00DF55ED"/>
    <w:rsid w:val="00DF6BF7"/>
    <w:rsid w:val="00E00AE0"/>
    <w:rsid w:val="00E06C54"/>
    <w:rsid w:val="00E10140"/>
    <w:rsid w:val="00E127BE"/>
    <w:rsid w:val="00E12DDD"/>
    <w:rsid w:val="00E14829"/>
    <w:rsid w:val="00E179DE"/>
    <w:rsid w:val="00E22677"/>
    <w:rsid w:val="00E26CCB"/>
    <w:rsid w:val="00E3316C"/>
    <w:rsid w:val="00E33F7B"/>
    <w:rsid w:val="00E35686"/>
    <w:rsid w:val="00E37D3B"/>
    <w:rsid w:val="00E50896"/>
    <w:rsid w:val="00E50D84"/>
    <w:rsid w:val="00E52B6E"/>
    <w:rsid w:val="00E535D5"/>
    <w:rsid w:val="00E627CC"/>
    <w:rsid w:val="00E64F4F"/>
    <w:rsid w:val="00E70AE5"/>
    <w:rsid w:val="00E77FF1"/>
    <w:rsid w:val="00E81D1A"/>
    <w:rsid w:val="00E8215E"/>
    <w:rsid w:val="00E83537"/>
    <w:rsid w:val="00E84B88"/>
    <w:rsid w:val="00EA0305"/>
    <w:rsid w:val="00EA2211"/>
    <w:rsid w:val="00EA5BD2"/>
    <w:rsid w:val="00EB00CA"/>
    <w:rsid w:val="00EB6AAA"/>
    <w:rsid w:val="00ED071D"/>
    <w:rsid w:val="00ED1629"/>
    <w:rsid w:val="00ED7AE6"/>
    <w:rsid w:val="00ED7DC1"/>
    <w:rsid w:val="00EE026B"/>
    <w:rsid w:val="00EF139C"/>
    <w:rsid w:val="00F07216"/>
    <w:rsid w:val="00F10E6C"/>
    <w:rsid w:val="00F11A7F"/>
    <w:rsid w:val="00F133E4"/>
    <w:rsid w:val="00F133F8"/>
    <w:rsid w:val="00F1559B"/>
    <w:rsid w:val="00F16079"/>
    <w:rsid w:val="00F16539"/>
    <w:rsid w:val="00F173F1"/>
    <w:rsid w:val="00F2152A"/>
    <w:rsid w:val="00F27A51"/>
    <w:rsid w:val="00F34949"/>
    <w:rsid w:val="00F358E9"/>
    <w:rsid w:val="00F40D48"/>
    <w:rsid w:val="00F43825"/>
    <w:rsid w:val="00F519A5"/>
    <w:rsid w:val="00F527A7"/>
    <w:rsid w:val="00F604CE"/>
    <w:rsid w:val="00F63888"/>
    <w:rsid w:val="00F64F51"/>
    <w:rsid w:val="00F67611"/>
    <w:rsid w:val="00F7461E"/>
    <w:rsid w:val="00F97E47"/>
    <w:rsid w:val="00FB1AD8"/>
    <w:rsid w:val="00FB33BB"/>
    <w:rsid w:val="00FB7A6A"/>
    <w:rsid w:val="00FC5393"/>
    <w:rsid w:val="00FC7A14"/>
    <w:rsid w:val="00FE2063"/>
    <w:rsid w:val="00FE38CD"/>
    <w:rsid w:val="00FE4149"/>
    <w:rsid w:val="00FE6261"/>
    <w:rsid w:val="00FE6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5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aliases w:val="H1-Sec.Head"/>
    <w:basedOn w:val="Normal"/>
    <w:link w:val="Heading1Char"/>
    <w:qFormat/>
    <w:rsid w:val="00CC065A"/>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C065A"/>
    <w:rPr>
      <w:rFonts w:ascii="Arial" w:eastAsia="Times New Roman" w:hAnsi="Arial" w:cs="Times New Roman"/>
      <w:b/>
      <w:kern w:val="28"/>
      <w:sz w:val="36"/>
      <w:szCs w:val="20"/>
    </w:rPr>
  </w:style>
  <w:style w:type="paragraph" w:styleId="Footer">
    <w:name w:val="footer"/>
    <w:basedOn w:val="Normal"/>
    <w:link w:val="FooterChar"/>
    <w:uiPriority w:val="99"/>
    <w:rsid w:val="00CC065A"/>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CC065A"/>
    <w:rPr>
      <w:rFonts w:ascii="Arial" w:eastAsia="Times New Roman" w:hAnsi="Arial" w:cs="Times New Roman"/>
      <w:b/>
      <w:sz w:val="18"/>
      <w:szCs w:val="20"/>
    </w:rPr>
  </w:style>
  <w:style w:type="paragraph" w:styleId="BodyText">
    <w:name w:val="Body Text"/>
    <w:basedOn w:val="Normal"/>
    <w:link w:val="BodyTextChar"/>
    <w:rsid w:val="00CC065A"/>
  </w:style>
  <w:style w:type="character" w:customStyle="1" w:styleId="BodyTextChar">
    <w:name w:val="Body Text Char"/>
    <w:basedOn w:val="DefaultParagraphFont"/>
    <w:link w:val="BodyText"/>
    <w:rsid w:val="00CC065A"/>
    <w:rPr>
      <w:rFonts w:ascii="Times New Roman" w:eastAsia="Times New Roman" w:hAnsi="Times New Roman" w:cs="Times New Roman"/>
      <w:szCs w:val="20"/>
    </w:rPr>
  </w:style>
  <w:style w:type="paragraph" w:styleId="BodyText2">
    <w:name w:val="Body Text 2"/>
    <w:basedOn w:val="Normal"/>
    <w:link w:val="BodyText2Char"/>
    <w:rsid w:val="00CC065A"/>
    <w:pPr>
      <w:tabs>
        <w:tab w:val="left" w:pos="-1080"/>
        <w:tab w:val="left" w:pos="-720"/>
        <w:tab w:val="left" w:pos="-120"/>
      </w:tabs>
    </w:pPr>
    <w:rPr>
      <w:b/>
      <w:bCs/>
      <w:szCs w:val="22"/>
    </w:rPr>
  </w:style>
  <w:style w:type="character" w:customStyle="1" w:styleId="BodyText2Char">
    <w:name w:val="Body Text 2 Char"/>
    <w:basedOn w:val="DefaultParagraphFont"/>
    <w:link w:val="BodyText2"/>
    <w:rsid w:val="00CC065A"/>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79226D"/>
    <w:rPr>
      <w:sz w:val="16"/>
      <w:szCs w:val="16"/>
    </w:rPr>
  </w:style>
  <w:style w:type="paragraph" w:styleId="CommentText">
    <w:name w:val="annotation text"/>
    <w:basedOn w:val="Normal"/>
    <w:link w:val="CommentTextChar"/>
    <w:uiPriority w:val="99"/>
    <w:semiHidden/>
    <w:unhideWhenUsed/>
    <w:rsid w:val="0079226D"/>
    <w:pPr>
      <w:spacing w:line="240" w:lineRule="auto"/>
    </w:pPr>
    <w:rPr>
      <w:sz w:val="20"/>
    </w:rPr>
  </w:style>
  <w:style w:type="character" w:customStyle="1" w:styleId="CommentTextChar">
    <w:name w:val="Comment Text Char"/>
    <w:basedOn w:val="DefaultParagraphFont"/>
    <w:link w:val="CommentText"/>
    <w:uiPriority w:val="99"/>
    <w:semiHidden/>
    <w:rsid w:val="007922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26D"/>
    <w:rPr>
      <w:b/>
      <w:bCs/>
    </w:rPr>
  </w:style>
  <w:style w:type="character" w:customStyle="1" w:styleId="CommentSubjectChar">
    <w:name w:val="Comment Subject Char"/>
    <w:basedOn w:val="CommentTextChar"/>
    <w:link w:val="CommentSubject"/>
    <w:uiPriority w:val="99"/>
    <w:semiHidden/>
    <w:rsid w:val="007922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22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6D"/>
    <w:rPr>
      <w:rFonts w:ascii="Tahoma" w:eastAsia="Times New Roman" w:hAnsi="Tahoma" w:cs="Tahoma"/>
      <w:sz w:val="16"/>
      <w:szCs w:val="16"/>
    </w:rPr>
  </w:style>
  <w:style w:type="paragraph" w:styleId="Header">
    <w:name w:val="header"/>
    <w:basedOn w:val="Normal"/>
    <w:link w:val="HeaderChar"/>
    <w:uiPriority w:val="99"/>
    <w:unhideWhenUsed/>
    <w:rsid w:val="002B74DA"/>
    <w:pPr>
      <w:tabs>
        <w:tab w:val="clear" w:pos="720"/>
        <w:tab w:val="clear" w:pos="1080"/>
        <w:tab w:val="clear" w:pos="1440"/>
        <w:tab w:val="clear" w:pos="1800"/>
        <w:tab w:val="center" w:pos="4320"/>
        <w:tab w:val="right" w:pos="8640"/>
      </w:tabs>
      <w:spacing w:line="240" w:lineRule="auto"/>
    </w:pPr>
  </w:style>
  <w:style w:type="character" w:customStyle="1" w:styleId="HeaderChar">
    <w:name w:val="Header Char"/>
    <w:basedOn w:val="DefaultParagraphFont"/>
    <w:link w:val="Header"/>
    <w:uiPriority w:val="99"/>
    <w:rsid w:val="002B74DA"/>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B7175B"/>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7175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5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aliases w:val="H1-Sec.Head"/>
    <w:basedOn w:val="Normal"/>
    <w:link w:val="Heading1Char"/>
    <w:qFormat/>
    <w:rsid w:val="00CC065A"/>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C065A"/>
    <w:rPr>
      <w:rFonts w:ascii="Arial" w:eastAsia="Times New Roman" w:hAnsi="Arial" w:cs="Times New Roman"/>
      <w:b/>
      <w:kern w:val="28"/>
      <w:sz w:val="36"/>
      <w:szCs w:val="20"/>
    </w:rPr>
  </w:style>
  <w:style w:type="paragraph" w:styleId="Footer">
    <w:name w:val="footer"/>
    <w:basedOn w:val="Normal"/>
    <w:link w:val="FooterChar"/>
    <w:uiPriority w:val="99"/>
    <w:rsid w:val="00CC065A"/>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CC065A"/>
    <w:rPr>
      <w:rFonts w:ascii="Arial" w:eastAsia="Times New Roman" w:hAnsi="Arial" w:cs="Times New Roman"/>
      <w:b/>
      <w:sz w:val="18"/>
      <w:szCs w:val="20"/>
    </w:rPr>
  </w:style>
  <w:style w:type="paragraph" w:styleId="BodyText">
    <w:name w:val="Body Text"/>
    <w:basedOn w:val="Normal"/>
    <w:link w:val="BodyTextChar"/>
    <w:rsid w:val="00CC065A"/>
  </w:style>
  <w:style w:type="character" w:customStyle="1" w:styleId="BodyTextChar">
    <w:name w:val="Body Text Char"/>
    <w:basedOn w:val="DefaultParagraphFont"/>
    <w:link w:val="BodyText"/>
    <w:rsid w:val="00CC065A"/>
    <w:rPr>
      <w:rFonts w:ascii="Times New Roman" w:eastAsia="Times New Roman" w:hAnsi="Times New Roman" w:cs="Times New Roman"/>
      <w:szCs w:val="20"/>
    </w:rPr>
  </w:style>
  <w:style w:type="paragraph" w:styleId="BodyText2">
    <w:name w:val="Body Text 2"/>
    <w:basedOn w:val="Normal"/>
    <w:link w:val="BodyText2Char"/>
    <w:rsid w:val="00CC065A"/>
    <w:pPr>
      <w:tabs>
        <w:tab w:val="left" w:pos="-1080"/>
        <w:tab w:val="left" w:pos="-720"/>
        <w:tab w:val="left" w:pos="-120"/>
      </w:tabs>
    </w:pPr>
    <w:rPr>
      <w:b/>
      <w:bCs/>
      <w:szCs w:val="22"/>
    </w:rPr>
  </w:style>
  <w:style w:type="character" w:customStyle="1" w:styleId="BodyText2Char">
    <w:name w:val="Body Text 2 Char"/>
    <w:basedOn w:val="DefaultParagraphFont"/>
    <w:link w:val="BodyText2"/>
    <w:rsid w:val="00CC065A"/>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79226D"/>
    <w:rPr>
      <w:sz w:val="16"/>
      <w:szCs w:val="16"/>
    </w:rPr>
  </w:style>
  <w:style w:type="paragraph" w:styleId="CommentText">
    <w:name w:val="annotation text"/>
    <w:basedOn w:val="Normal"/>
    <w:link w:val="CommentTextChar"/>
    <w:uiPriority w:val="99"/>
    <w:semiHidden/>
    <w:unhideWhenUsed/>
    <w:rsid w:val="0079226D"/>
    <w:pPr>
      <w:spacing w:line="240" w:lineRule="auto"/>
    </w:pPr>
    <w:rPr>
      <w:sz w:val="20"/>
    </w:rPr>
  </w:style>
  <w:style w:type="character" w:customStyle="1" w:styleId="CommentTextChar">
    <w:name w:val="Comment Text Char"/>
    <w:basedOn w:val="DefaultParagraphFont"/>
    <w:link w:val="CommentText"/>
    <w:uiPriority w:val="99"/>
    <w:semiHidden/>
    <w:rsid w:val="007922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26D"/>
    <w:rPr>
      <w:b/>
      <w:bCs/>
    </w:rPr>
  </w:style>
  <w:style w:type="character" w:customStyle="1" w:styleId="CommentSubjectChar">
    <w:name w:val="Comment Subject Char"/>
    <w:basedOn w:val="CommentTextChar"/>
    <w:link w:val="CommentSubject"/>
    <w:uiPriority w:val="99"/>
    <w:semiHidden/>
    <w:rsid w:val="007922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22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4980">
      <w:bodyDiv w:val="1"/>
      <w:marLeft w:val="0"/>
      <w:marRight w:val="0"/>
      <w:marTop w:val="0"/>
      <w:marBottom w:val="0"/>
      <w:divBdr>
        <w:top w:val="none" w:sz="0" w:space="0" w:color="auto"/>
        <w:left w:val="none" w:sz="0" w:space="0" w:color="auto"/>
        <w:bottom w:val="none" w:sz="0" w:space="0" w:color="auto"/>
        <w:right w:val="none" w:sz="0" w:space="0" w:color="auto"/>
      </w:divBdr>
    </w:div>
    <w:div w:id="162780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CTAC</cp:lastModifiedBy>
  <cp:revision>2</cp:revision>
  <dcterms:created xsi:type="dcterms:W3CDTF">2012-12-13T16:45:00Z</dcterms:created>
  <dcterms:modified xsi:type="dcterms:W3CDTF">2012-12-13T16:45:00Z</dcterms:modified>
</cp:coreProperties>
</file>