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Default="0054657E" w:rsidP="0054657E">
      <w:pPr>
        <w:jc w:val="center"/>
      </w:pPr>
      <w:r w:rsidRPr="0054657E">
        <w:rPr>
          <w:u w:val="single"/>
        </w:rPr>
        <w:t>Response to Public Comments</w:t>
      </w:r>
    </w:p>
    <w:p w:rsidR="0054657E" w:rsidRDefault="0054657E" w:rsidP="0054657E">
      <w:pPr>
        <w:jc w:val="center"/>
      </w:pPr>
    </w:p>
    <w:p w:rsidR="0054657E" w:rsidRPr="0054657E" w:rsidRDefault="0054657E" w:rsidP="0054657E">
      <w:r>
        <w:t>The responses to the public comment received during the 60-day public comment period are included in Supporting Statement Part A.</w:t>
      </w:r>
    </w:p>
    <w:sectPr w:rsidR="0054657E" w:rsidRPr="0054657E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4657E"/>
    <w:rsid w:val="002505A8"/>
    <w:rsid w:val="0049429E"/>
    <w:rsid w:val="00536EFB"/>
    <w:rsid w:val="0054657E"/>
    <w:rsid w:val="006D195E"/>
    <w:rsid w:val="007A3F99"/>
    <w:rsid w:val="008C54CE"/>
    <w:rsid w:val="009B02E1"/>
    <w:rsid w:val="00B61456"/>
    <w:rsid w:val="00E0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CMS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2012-05-21T16:18:00Z</dcterms:created>
  <dcterms:modified xsi:type="dcterms:W3CDTF">2012-05-21T16:19:00Z</dcterms:modified>
</cp:coreProperties>
</file>