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85" w:rsidRDefault="00553E96" w:rsidP="006D720A">
      <w:pPr>
        <w:spacing w:after="0" w:line="240" w:lineRule="auto"/>
        <w:jc w:val="center"/>
        <w:rPr>
          <w:b/>
        </w:rPr>
      </w:pPr>
      <w:r w:rsidRPr="00553E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0.15pt;margin-top:-46.2pt;width:119.85pt;height:40.6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">
            <v:textbox>
              <w:txbxContent>
                <w:p w:rsidR="00FF4185" w:rsidRPr="00063B6E" w:rsidRDefault="00FF4185" w:rsidP="00063B6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Form Approved</w:t>
                  </w:r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OMB No. 0935-XXXX</w:t>
                  </w:r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Exp. Date XX/XX/20XX</w:t>
                  </w:r>
                </w:p>
                <w:p w:rsidR="00FF4185" w:rsidRDefault="00FF4185" w:rsidP="00FF4185"/>
              </w:txbxContent>
            </v:textbox>
          </v:shape>
        </w:pict>
      </w:r>
      <w:r w:rsidR="00FF4185" w:rsidRPr="00B03F29">
        <w:rPr>
          <w:rFonts w:cstheme="minorHAnsi"/>
          <w:b/>
          <w:sz w:val="32"/>
          <w:szCs w:val="32"/>
          <w:u w:val="single"/>
        </w:rPr>
        <w:t xml:space="preserve">Attachment </w:t>
      </w:r>
      <w:r w:rsidR="00A60E6F">
        <w:rPr>
          <w:rFonts w:cstheme="minorHAnsi"/>
          <w:b/>
          <w:sz w:val="32"/>
          <w:szCs w:val="32"/>
          <w:u w:val="single"/>
        </w:rPr>
        <w:t>S</w:t>
      </w:r>
      <w:r w:rsidR="00FF4185" w:rsidRPr="00B03F29">
        <w:rPr>
          <w:rFonts w:cstheme="minorHAnsi"/>
          <w:b/>
          <w:sz w:val="32"/>
          <w:szCs w:val="32"/>
          <w:u w:val="single"/>
        </w:rPr>
        <w:t xml:space="preserve">: </w:t>
      </w:r>
      <w:r w:rsidR="00FF4185" w:rsidRPr="00FF4185">
        <w:rPr>
          <w:rFonts w:cstheme="minorHAnsi"/>
          <w:b/>
          <w:sz w:val="32"/>
          <w:szCs w:val="32"/>
          <w:u w:val="single"/>
        </w:rPr>
        <w:t>Check-in Phone Calls</w:t>
      </w:r>
    </w:p>
    <w:p w:rsidR="00FF4185" w:rsidRPr="00E75B10" w:rsidRDefault="00E75B10" w:rsidP="006D720A">
      <w:pPr>
        <w:spacing w:after="0" w:line="240" w:lineRule="auto"/>
        <w:jc w:val="center"/>
        <w:rPr>
          <w:b/>
          <w:sz w:val="32"/>
          <w:szCs w:val="32"/>
        </w:rPr>
      </w:pPr>
      <w:r w:rsidRPr="00E75B10">
        <w:rPr>
          <w:b/>
          <w:sz w:val="32"/>
          <w:szCs w:val="32"/>
        </w:rPr>
        <w:t>Demonstration of Health Literacy Universal Precautions Toolkit</w:t>
      </w:r>
    </w:p>
    <w:p w:rsidR="006D720A" w:rsidRDefault="006D720A" w:rsidP="006D720A">
      <w:pPr>
        <w:spacing w:after="0" w:line="240" w:lineRule="auto"/>
        <w:rPr>
          <w:b/>
        </w:rPr>
      </w:pPr>
    </w:p>
    <w:p w:rsidR="00E75B10" w:rsidRPr="006D720A" w:rsidRDefault="00E75B10" w:rsidP="006D720A">
      <w:pPr>
        <w:spacing w:after="0" w:line="240" w:lineRule="auto"/>
        <w:rPr>
          <w:b/>
        </w:rPr>
      </w:pPr>
    </w:p>
    <w:p w:rsidR="006D720A" w:rsidRDefault="006D720A" w:rsidP="006D720A">
      <w:pPr>
        <w:spacing w:after="0" w:line="240" w:lineRule="auto"/>
        <w:rPr>
          <w:b/>
        </w:rPr>
      </w:pPr>
      <w:r w:rsidRPr="006D720A">
        <w:rPr>
          <w:b/>
        </w:rPr>
        <w:t>INTRODUCTION:</w:t>
      </w:r>
    </w:p>
    <w:p w:rsidR="004B423C" w:rsidRPr="006D720A" w:rsidRDefault="004B423C" w:rsidP="006D720A">
      <w:pPr>
        <w:spacing w:after="0" w:line="240" w:lineRule="auto"/>
        <w:rPr>
          <w:b/>
        </w:rPr>
      </w:pPr>
    </w:p>
    <w:p w:rsidR="006D720A" w:rsidRDefault="006D720A" w:rsidP="006D720A">
      <w:pPr>
        <w:spacing w:after="0" w:line="240" w:lineRule="auto"/>
      </w:pPr>
      <w:r w:rsidRPr="006D720A">
        <w:t xml:space="preserve">Thank you for taking the time to talk with us about </w:t>
      </w:r>
      <w:r>
        <w:t xml:space="preserve">the </w:t>
      </w:r>
      <w:r w:rsidRPr="006D720A">
        <w:t>work that you and your team are doing</w:t>
      </w:r>
      <w:r>
        <w:t xml:space="preserve"> to implement the HL Toolkit in </w:t>
      </w:r>
      <w:r w:rsidRPr="006D720A">
        <w:t xml:space="preserve">your practice. </w:t>
      </w:r>
      <w:r>
        <w:t xml:space="preserve">We will be doing these check-in calls </w:t>
      </w:r>
      <w:r w:rsidR="00C2005D">
        <w:t xml:space="preserve">twice (end of second and fourth month of your 6-month project) </w:t>
      </w:r>
      <w:r>
        <w:t>to get a better</w:t>
      </w:r>
      <w:r w:rsidR="00C2005D">
        <w:t xml:space="preserve"> understanding of the factors that have made it easy or difficult to implement each of the HL tools you’ve chosen to work on.</w:t>
      </w:r>
      <w:r w:rsidR="00F17A27">
        <w:t xml:space="preserve"> We are defining implementation as anything that your practice is doing in this project that doesn’t include data collection.</w:t>
      </w:r>
      <w:r w:rsidR="00C2005D">
        <w:t xml:space="preserve"> These check-in calls will also be opportunities for you to tell us what assistance we can provide you. </w:t>
      </w:r>
      <w:r w:rsidRPr="006D720A">
        <w:t xml:space="preserve">As we talk, please keep in mind that there </w:t>
      </w:r>
      <w:proofErr w:type="gramStart"/>
      <w:r w:rsidRPr="006D720A">
        <w:t>are</w:t>
      </w:r>
      <w:proofErr w:type="gramEnd"/>
      <w:r w:rsidRPr="006D720A">
        <w:t xml:space="preserve"> no “right” or “wrong” answers to any of </w:t>
      </w:r>
      <w:r w:rsidR="00C2005D">
        <w:t>the issues we’ll be discussing</w:t>
      </w:r>
      <w:r w:rsidRPr="006D720A">
        <w:t xml:space="preserve"> — we are simply interested in learning about the experiences of your health literacy team and about the process of implementing the health literacy tools your practice has chosen.   </w:t>
      </w:r>
    </w:p>
    <w:p w:rsidR="009A7976" w:rsidRDefault="009A7976" w:rsidP="006D720A">
      <w:pPr>
        <w:spacing w:after="0" w:line="240" w:lineRule="auto"/>
      </w:pPr>
    </w:p>
    <w:p w:rsidR="009A7976" w:rsidRPr="009A7976" w:rsidRDefault="009A7976" w:rsidP="009A7976">
      <w:pPr>
        <w:spacing w:after="0" w:line="240" w:lineRule="auto"/>
        <w:rPr>
          <w:rFonts w:cstheme="minorHAnsi"/>
        </w:rPr>
      </w:pPr>
      <w:r w:rsidRPr="009A7976">
        <w:rPr>
          <w:rFonts w:cstheme="minorHAnsi"/>
        </w:rPr>
        <w:t xml:space="preserve">The call will take no more than </w:t>
      </w:r>
      <w:r w:rsidR="00537258">
        <w:rPr>
          <w:rFonts w:cstheme="minorHAnsi"/>
        </w:rPr>
        <w:t>30</w:t>
      </w:r>
      <w:r w:rsidRPr="009A7976">
        <w:rPr>
          <w:rFonts w:cstheme="minorHAnsi"/>
        </w:rPr>
        <w:t xml:space="preserve"> minutes. All responses will be kept con</w:t>
      </w:r>
      <w:r w:rsidR="00743601">
        <w:rPr>
          <w:rFonts w:cstheme="minorHAnsi"/>
        </w:rPr>
        <w:t>fidential</w:t>
      </w:r>
      <w:r w:rsidR="00063B6E">
        <w:rPr>
          <w:rFonts w:cstheme="minorHAnsi"/>
        </w:rPr>
        <w:t xml:space="preserve"> to the extent permitted by law</w:t>
      </w:r>
      <w:r w:rsidR="00743601">
        <w:rPr>
          <w:rFonts w:cstheme="minorHAnsi"/>
        </w:rPr>
        <w:t xml:space="preserve">. I would like to tape </w:t>
      </w:r>
      <w:bookmarkStart w:id="0" w:name="_GoBack"/>
      <w:bookmarkEnd w:id="0"/>
      <w:r w:rsidRPr="009A7976">
        <w:rPr>
          <w:rFonts w:cstheme="minorHAnsi"/>
        </w:rPr>
        <w:t>record this call so we can be sure that we don’t miss anything.  However, no names or other identifying information will be kept as part of the recording transcript.</w:t>
      </w:r>
    </w:p>
    <w:p w:rsidR="009A7976" w:rsidRPr="009A7976" w:rsidRDefault="009A7976" w:rsidP="009A7976">
      <w:pPr>
        <w:spacing w:after="0" w:line="240" w:lineRule="auto"/>
        <w:rPr>
          <w:rFonts w:cstheme="minorHAnsi"/>
        </w:rPr>
      </w:pPr>
      <w:r w:rsidRPr="009A7976">
        <w:rPr>
          <w:rFonts w:cstheme="minorHAnsi"/>
        </w:rPr>
        <w:t xml:space="preserve"> </w:t>
      </w:r>
    </w:p>
    <w:p w:rsidR="009A7976" w:rsidRPr="009A7976" w:rsidRDefault="009A7976" w:rsidP="009A7976">
      <w:pPr>
        <w:spacing w:after="0" w:line="240" w:lineRule="auto"/>
        <w:rPr>
          <w:rFonts w:cstheme="minorHAnsi"/>
        </w:rPr>
      </w:pPr>
      <w:r w:rsidRPr="009A7976">
        <w:rPr>
          <w:rFonts w:cstheme="minorHAnsi"/>
        </w:rPr>
        <w:t>Do I have your permission to talk with you about your practice and record the interview?</w:t>
      </w:r>
    </w:p>
    <w:p w:rsidR="009A7976" w:rsidRPr="009A7976" w:rsidRDefault="009A7976" w:rsidP="009A7976">
      <w:pPr>
        <w:spacing w:after="0" w:line="240" w:lineRule="auto"/>
        <w:rPr>
          <w:rFonts w:cstheme="minorHAnsi"/>
        </w:rPr>
      </w:pPr>
    </w:p>
    <w:p w:rsidR="009A7976" w:rsidRPr="009A7976" w:rsidRDefault="009A7976" w:rsidP="009A7976">
      <w:pPr>
        <w:spacing w:after="0" w:line="240" w:lineRule="auto"/>
        <w:rPr>
          <w:rFonts w:cstheme="minorHAnsi"/>
        </w:rPr>
      </w:pPr>
      <w:r w:rsidRPr="009A7976">
        <w:rPr>
          <w:rFonts w:cstheme="minorHAnsi"/>
        </w:rPr>
        <w:t>[IF YES (consent is given)]: Great.  Okay, the recorder is now on. Just for the record, could you please tell me again whether you give your permission to record this interview?</w:t>
      </w:r>
    </w:p>
    <w:p w:rsidR="006D720A" w:rsidRDefault="006D720A" w:rsidP="006D720A">
      <w:pPr>
        <w:spacing w:after="0" w:line="240" w:lineRule="auto"/>
      </w:pPr>
    </w:p>
    <w:p w:rsidR="00FD375A" w:rsidRPr="00FD375A" w:rsidRDefault="00FD375A" w:rsidP="006D720A">
      <w:pPr>
        <w:spacing w:after="0" w:line="240" w:lineRule="auto"/>
        <w:rPr>
          <w:b/>
        </w:rPr>
      </w:pPr>
      <w:r>
        <w:rPr>
          <w:b/>
        </w:rPr>
        <w:t>DISCUSSION QUESTIONS</w:t>
      </w:r>
      <w:r w:rsidRPr="00FD375A">
        <w:rPr>
          <w:b/>
        </w:rPr>
        <w:t>:</w:t>
      </w:r>
    </w:p>
    <w:p w:rsidR="00FD375A" w:rsidRDefault="00FD375A" w:rsidP="006D720A">
      <w:pPr>
        <w:spacing w:after="0" w:line="240" w:lineRule="auto"/>
      </w:pPr>
    </w:p>
    <w:p w:rsidR="002E0D87" w:rsidRDefault="009D2256" w:rsidP="009D225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Let’s make sure we’re on the same page. </w:t>
      </w:r>
      <w:r w:rsidR="002E0D87">
        <w:t xml:space="preserve">In addition to tools 1 and 2, </w:t>
      </w:r>
      <w:r>
        <w:t xml:space="preserve">your practice </w:t>
      </w:r>
      <w:r w:rsidR="002E0D87">
        <w:t>is also workin</w:t>
      </w:r>
      <w:r w:rsidR="00F17A27">
        <w:t>g on the following tools</w:t>
      </w:r>
      <w:r w:rsidR="002E0D87">
        <w:t>, correct?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3: Raise Awareness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4: Tips for Communicating Clearly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5: The Teach-Back Method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7: Telephone Considerations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8: Brown Bag Medication Review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11: Design Easy-to-Read Material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12: Use Health Education Material Effectively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13: Welcome Patients: Helpful Attitude, Signs, and More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14: Encourage Questions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16: Improve Medication Adherence and Accuracy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Tool 20: Use Health and Literacy Resources in the Community</w:t>
      </w:r>
    </w:p>
    <w:p w:rsidR="002E0D87" w:rsidRPr="002E0D87" w:rsidRDefault="002E0D87" w:rsidP="002E0D8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2E0D87">
        <w:rPr>
          <w:rFonts w:asciiTheme="minorHAnsi" w:hAnsiTheme="minorHAnsi" w:cstheme="minorHAnsi"/>
          <w:sz w:val="20"/>
          <w:szCs w:val="20"/>
        </w:rPr>
        <w:t>Another tool (please specify: _____________________________________________________)</w:t>
      </w:r>
    </w:p>
    <w:p w:rsidR="002E0D87" w:rsidRPr="002E0D87" w:rsidRDefault="002E0D87" w:rsidP="002E0D8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="00FF4185" w:rsidRDefault="00FF4185" w:rsidP="00FF4185">
      <w:pPr>
        <w:pStyle w:val="ListParagraph"/>
        <w:spacing w:after="0"/>
        <w:ind w:left="360"/>
      </w:pPr>
    </w:p>
    <w:p w:rsidR="00FF4185" w:rsidRDefault="00553E96" w:rsidP="00FF4185">
      <w:pPr>
        <w:pStyle w:val="ListParagraph"/>
        <w:spacing w:after="0"/>
        <w:ind w:left="360"/>
      </w:pPr>
      <w:r>
        <w:rPr>
          <w:noProof/>
        </w:rPr>
        <w:pict>
          <v:shape id="_x0000_s1027" type="#_x0000_t202" style="position:absolute;left:0;text-align:left;margin-left:-7.2pt;margin-top:-.1pt;width:473.4pt;height:79.8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">
            <v:textbox>
              <w:txbxContent>
                <w:p w:rsidR="00FF4185" w:rsidRPr="00063B6E" w:rsidRDefault="00FF4185" w:rsidP="00FF4185">
                  <w:pPr>
                    <w:pStyle w:val="NoSpacing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Public reporting burden for this collection of information is estimated to average </w:t>
                  </w:r>
                  <w:r w:rsidR="00537258"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minutes per response, the estimated time required to participate in this survey.  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</w:r>
                  <w:proofErr w:type="gramStart"/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Rockville</w:t>
                  </w:r>
                  <w:proofErr w:type="gramEnd"/>
                  <w:r w:rsidRPr="00063B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MD 20850.</w:t>
                  </w:r>
                </w:p>
                <w:p w:rsidR="00FF4185" w:rsidRDefault="00FF4185"/>
              </w:txbxContent>
            </v:textbox>
          </v:shape>
        </w:pict>
      </w:r>
    </w:p>
    <w:p w:rsidR="00FF4185" w:rsidRDefault="00FF4185" w:rsidP="00FF4185">
      <w:pPr>
        <w:pStyle w:val="ListParagraph"/>
        <w:spacing w:after="0"/>
        <w:ind w:left="360"/>
      </w:pPr>
    </w:p>
    <w:p w:rsidR="002E0D87" w:rsidRDefault="002E0D87" w:rsidP="002E0D87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Have you changed your mind </w:t>
      </w:r>
      <w:r w:rsidR="00A647F7">
        <w:t>during this time or have</w:t>
      </w:r>
      <w:r>
        <w:t xml:space="preserve"> decided to drop or add any tools?</w:t>
      </w:r>
    </w:p>
    <w:p w:rsidR="009D2256" w:rsidRDefault="002E0D87" w:rsidP="002E0D87">
      <w:pPr>
        <w:pStyle w:val="ListParagraph"/>
        <w:spacing w:after="0"/>
        <w:ind w:left="360"/>
      </w:pPr>
      <w:r>
        <w:lastRenderedPageBreak/>
        <w:t xml:space="preserve"> </w:t>
      </w:r>
      <w:proofErr w:type="gramStart"/>
      <w:r>
        <w:t>If so, why?</w:t>
      </w:r>
      <w:proofErr w:type="gramEnd"/>
    </w:p>
    <w:p w:rsidR="002E0D87" w:rsidRDefault="002E0D87" w:rsidP="002E0D87">
      <w:pPr>
        <w:pStyle w:val="ListParagraph"/>
        <w:spacing w:after="0"/>
        <w:ind w:left="360"/>
      </w:pPr>
    </w:p>
    <w:p w:rsidR="00D37ED1" w:rsidRDefault="00D37ED1" w:rsidP="009D225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Which of the above tools have you begun implementing at this time? </w:t>
      </w:r>
      <w:r w:rsidR="009A19E0">
        <w:t>If applicable, w</w:t>
      </w:r>
      <w:r>
        <w:t xml:space="preserve">hen do you plan to begin implementation </w:t>
      </w:r>
      <w:r w:rsidR="009A19E0">
        <w:t xml:space="preserve">of </w:t>
      </w:r>
      <w:r>
        <w:t xml:space="preserve">the other tools? </w:t>
      </w:r>
    </w:p>
    <w:p w:rsidR="002E0D87" w:rsidRDefault="002E0D87" w:rsidP="00F17A27">
      <w:pPr>
        <w:spacing w:after="0"/>
      </w:pPr>
    </w:p>
    <w:p w:rsidR="002E0D87" w:rsidRDefault="002E0D87" w:rsidP="002E0D87">
      <w:pPr>
        <w:pStyle w:val="ListParagraph"/>
        <w:numPr>
          <w:ilvl w:val="0"/>
          <w:numId w:val="1"/>
        </w:numPr>
        <w:spacing w:after="0"/>
        <w:ind w:left="360"/>
      </w:pPr>
      <w:r>
        <w:t>What specific problems have you run into when implementing the tools?</w:t>
      </w:r>
    </w:p>
    <w:p w:rsidR="005C2CE0" w:rsidRDefault="005C2CE0" w:rsidP="005C2CE0">
      <w:pPr>
        <w:pStyle w:val="ListParagraph"/>
        <w:spacing w:after="0"/>
        <w:ind w:left="360"/>
      </w:pPr>
    </w:p>
    <w:p w:rsidR="00A647F7" w:rsidRDefault="005C2CE0" w:rsidP="00A647F7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Have you been able to troubleshoot these problems? </w:t>
      </w:r>
    </w:p>
    <w:p w:rsidR="00A647F7" w:rsidRDefault="005C2CE0" w:rsidP="00A647F7">
      <w:pPr>
        <w:pStyle w:val="ListParagraph"/>
        <w:numPr>
          <w:ilvl w:val="1"/>
          <w:numId w:val="1"/>
        </w:numPr>
        <w:spacing w:after="0"/>
      </w:pPr>
      <w:r>
        <w:t>Are they resolved now?</w:t>
      </w:r>
      <w:r w:rsidR="00560788">
        <w:t xml:space="preserve"> </w:t>
      </w:r>
    </w:p>
    <w:p w:rsidR="005C2CE0" w:rsidRDefault="00560788" w:rsidP="00A647F7">
      <w:pPr>
        <w:pStyle w:val="ListParagraph"/>
        <w:numPr>
          <w:ilvl w:val="1"/>
          <w:numId w:val="1"/>
        </w:numPr>
        <w:spacing w:after="0"/>
      </w:pPr>
      <w:r>
        <w:t>How did you resolve them?</w:t>
      </w:r>
    </w:p>
    <w:p w:rsidR="009E4511" w:rsidRDefault="009E4511" w:rsidP="00A647F7">
      <w:pPr>
        <w:pStyle w:val="ListParagraph"/>
        <w:numPr>
          <w:ilvl w:val="1"/>
          <w:numId w:val="1"/>
        </w:numPr>
        <w:spacing w:after="0"/>
      </w:pPr>
      <w:r>
        <w:t>Have you found the HL Toolkit</w:t>
      </w:r>
      <w:r w:rsidR="00482758">
        <w:t>’s instructions and resources</w:t>
      </w:r>
      <w:r>
        <w:t xml:space="preserve"> helpful? Why or why not?</w:t>
      </w:r>
    </w:p>
    <w:p w:rsidR="005C2CE0" w:rsidRDefault="005C2CE0" w:rsidP="005C2CE0">
      <w:pPr>
        <w:pStyle w:val="ListParagraph"/>
      </w:pPr>
    </w:p>
    <w:p w:rsidR="00A647F7" w:rsidRDefault="005C2CE0" w:rsidP="005C2CE0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What problems still remain unresolved? </w:t>
      </w:r>
    </w:p>
    <w:p w:rsidR="005C2CE0" w:rsidRDefault="005C2CE0" w:rsidP="00A647F7">
      <w:pPr>
        <w:pStyle w:val="ListParagraph"/>
        <w:numPr>
          <w:ilvl w:val="1"/>
          <w:numId w:val="1"/>
        </w:numPr>
        <w:spacing w:after="0"/>
      </w:pPr>
      <w:r>
        <w:t>What ideas do you have for how to resolve them?</w:t>
      </w:r>
    </w:p>
    <w:p w:rsidR="00A647F7" w:rsidRDefault="00A647F7" w:rsidP="00A647F7">
      <w:pPr>
        <w:pStyle w:val="ListParagraph"/>
        <w:numPr>
          <w:ilvl w:val="1"/>
          <w:numId w:val="1"/>
        </w:numPr>
        <w:spacing w:after="0"/>
      </w:pPr>
      <w:r>
        <w:t>Do you believe that you have the necessary expertise and resources in your practice to tackle these problems?</w:t>
      </w:r>
    </w:p>
    <w:p w:rsidR="005C2CE0" w:rsidRDefault="005C2CE0" w:rsidP="005C2CE0">
      <w:pPr>
        <w:pStyle w:val="ListParagraph"/>
      </w:pPr>
    </w:p>
    <w:p w:rsidR="00A647F7" w:rsidRDefault="00560788" w:rsidP="005C2CE0">
      <w:pPr>
        <w:pStyle w:val="ListParagraph"/>
        <w:numPr>
          <w:ilvl w:val="0"/>
          <w:numId w:val="1"/>
        </w:numPr>
        <w:spacing w:after="0"/>
        <w:ind w:left="360"/>
      </w:pPr>
      <w:r>
        <w:t>Is there a</w:t>
      </w:r>
      <w:r w:rsidR="000962EA">
        <w:t>ssistance we can provide you</w:t>
      </w:r>
      <w:r w:rsidR="00D86740">
        <w:t xml:space="preserve"> now</w:t>
      </w:r>
      <w:r w:rsidR="000962EA">
        <w:t xml:space="preserve"> to</w:t>
      </w:r>
      <w:r>
        <w:t xml:space="preserve"> </w:t>
      </w:r>
      <w:r w:rsidR="000962EA">
        <w:t>deal</w:t>
      </w:r>
      <w:r>
        <w:t xml:space="preserve"> with these problems? </w:t>
      </w:r>
    </w:p>
    <w:p w:rsidR="005C2CE0" w:rsidRDefault="00560788" w:rsidP="00A647F7">
      <w:pPr>
        <w:pStyle w:val="ListParagraph"/>
        <w:numPr>
          <w:ilvl w:val="1"/>
          <w:numId w:val="1"/>
        </w:numPr>
        <w:spacing w:after="0"/>
      </w:pPr>
      <w:r>
        <w:t>What assistance would be helpful</w:t>
      </w:r>
      <w:r w:rsidR="00D86740">
        <w:t xml:space="preserve"> for </w:t>
      </w:r>
      <w:r w:rsidR="000962EA">
        <w:t>you and your practice?</w:t>
      </w:r>
    </w:p>
    <w:p w:rsidR="00560788" w:rsidRDefault="00560788" w:rsidP="00560788">
      <w:pPr>
        <w:pStyle w:val="ListParagraph"/>
      </w:pPr>
    </w:p>
    <w:p w:rsidR="00D575BE" w:rsidRDefault="00053016" w:rsidP="005C2CE0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What additional or different implementation issues do you anticipate will arise in the next couple of months? </w:t>
      </w:r>
    </w:p>
    <w:p w:rsidR="002E0D87" w:rsidRPr="006D720A" w:rsidRDefault="002E0D87" w:rsidP="002E0D87">
      <w:pPr>
        <w:pStyle w:val="ListParagraph"/>
        <w:spacing w:after="0"/>
        <w:ind w:left="1440"/>
      </w:pPr>
    </w:p>
    <w:p w:rsidR="006D720A" w:rsidRPr="006D720A" w:rsidRDefault="006D720A" w:rsidP="006D720A">
      <w:pPr>
        <w:spacing w:after="0" w:line="240" w:lineRule="auto"/>
      </w:pPr>
    </w:p>
    <w:sectPr w:rsidR="006D720A" w:rsidRPr="006D720A" w:rsidSect="008D6E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7A" w:rsidRDefault="003B0A7A" w:rsidP="004B423C">
      <w:pPr>
        <w:spacing w:after="0" w:line="240" w:lineRule="auto"/>
      </w:pPr>
      <w:r>
        <w:separator/>
      </w:r>
    </w:p>
  </w:endnote>
  <w:endnote w:type="continuationSeparator" w:id="0">
    <w:p w:rsidR="003B0A7A" w:rsidRDefault="003B0A7A" w:rsidP="004B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428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23C" w:rsidRDefault="00553E96">
        <w:pPr>
          <w:pStyle w:val="Footer"/>
          <w:jc w:val="right"/>
        </w:pPr>
        <w:r>
          <w:fldChar w:fldCharType="begin"/>
        </w:r>
        <w:r w:rsidR="004B423C">
          <w:instrText xml:space="preserve"> PAGE   \* MERGEFORMAT </w:instrText>
        </w:r>
        <w:r>
          <w:fldChar w:fldCharType="separate"/>
        </w:r>
        <w:r w:rsidR="009C5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23C" w:rsidRDefault="004B4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7A" w:rsidRDefault="003B0A7A" w:rsidP="004B423C">
      <w:pPr>
        <w:spacing w:after="0" w:line="240" w:lineRule="auto"/>
      </w:pPr>
      <w:r>
        <w:separator/>
      </w:r>
    </w:p>
  </w:footnote>
  <w:footnote w:type="continuationSeparator" w:id="0">
    <w:p w:rsidR="003B0A7A" w:rsidRDefault="003B0A7A" w:rsidP="004B4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8D7"/>
    <w:multiLevelType w:val="hybridMultilevel"/>
    <w:tmpl w:val="EE36528A"/>
    <w:lvl w:ilvl="0" w:tplc="1D78F8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249"/>
    <w:multiLevelType w:val="hybridMultilevel"/>
    <w:tmpl w:val="0518B15E"/>
    <w:lvl w:ilvl="0" w:tplc="70166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44029"/>
    <w:multiLevelType w:val="hybridMultilevel"/>
    <w:tmpl w:val="6E6C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12361"/>
    <w:multiLevelType w:val="hybridMultilevel"/>
    <w:tmpl w:val="05CCCBDE"/>
    <w:lvl w:ilvl="0" w:tplc="1840D2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2775A"/>
    <w:multiLevelType w:val="hybridMultilevel"/>
    <w:tmpl w:val="F764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20A"/>
    <w:rsid w:val="00023FDF"/>
    <w:rsid w:val="00053016"/>
    <w:rsid w:val="00063B6E"/>
    <w:rsid w:val="000962EA"/>
    <w:rsid w:val="00135095"/>
    <w:rsid w:val="001479A8"/>
    <w:rsid w:val="001F2C96"/>
    <w:rsid w:val="00250247"/>
    <w:rsid w:val="002E0D87"/>
    <w:rsid w:val="003B0A7A"/>
    <w:rsid w:val="00482758"/>
    <w:rsid w:val="004B423C"/>
    <w:rsid w:val="00526044"/>
    <w:rsid w:val="00537258"/>
    <w:rsid w:val="00553E96"/>
    <w:rsid w:val="00560788"/>
    <w:rsid w:val="005B0647"/>
    <w:rsid w:val="005C2CE0"/>
    <w:rsid w:val="00635205"/>
    <w:rsid w:val="006D720A"/>
    <w:rsid w:val="00743601"/>
    <w:rsid w:val="0074541C"/>
    <w:rsid w:val="00820D50"/>
    <w:rsid w:val="00870B22"/>
    <w:rsid w:val="008D6E0B"/>
    <w:rsid w:val="009A19E0"/>
    <w:rsid w:val="009A7976"/>
    <w:rsid w:val="009C541A"/>
    <w:rsid w:val="009D2256"/>
    <w:rsid w:val="009D2348"/>
    <w:rsid w:val="009E4511"/>
    <w:rsid w:val="00A52B92"/>
    <w:rsid w:val="00A60E6F"/>
    <w:rsid w:val="00A647F7"/>
    <w:rsid w:val="00AB2F08"/>
    <w:rsid w:val="00AC5454"/>
    <w:rsid w:val="00B45D84"/>
    <w:rsid w:val="00B62458"/>
    <w:rsid w:val="00C03D80"/>
    <w:rsid w:val="00C2005D"/>
    <w:rsid w:val="00D03793"/>
    <w:rsid w:val="00D37ED1"/>
    <w:rsid w:val="00D575BE"/>
    <w:rsid w:val="00D86740"/>
    <w:rsid w:val="00E75B10"/>
    <w:rsid w:val="00F17A27"/>
    <w:rsid w:val="00FC6E2A"/>
    <w:rsid w:val="00FD375A"/>
    <w:rsid w:val="00FF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20A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23C"/>
  </w:style>
  <w:style w:type="paragraph" w:styleId="Footer">
    <w:name w:val="footer"/>
    <w:basedOn w:val="Normal"/>
    <w:link w:val="FooterChar"/>
    <w:uiPriority w:val="99"/>
    <w:unhideWhenUsed/>
    <w:rsid w:val="004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3C"/>
  </w:style>
  <w:style w:type="paragraph" w:styleId="BalloonText">
    <w:name w:val="Balloon Text"/>
    <w:basedOn w:val="Normal"/>
    <w:link w:val="BalloonTextChar"/>
    <w:uiPriority w:val="99"/>
    <w:semiHidden/>
    <w:unhideWhenUsed/>
    <w:rsid w:val="00FF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41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20A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23C"/>
  </w:style>
  <w:style w:type="paragraph" w:styleId="Footer">
    <w:name w:val="footer"/>
    <w:basedOn w:val="Normal"/>
    <w:link w:val="FooterChar"/>
    <w:uiPriority w:val="99"/>
    <w:unhideWhenUsed/>
    <w:rsid w:val="004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3C"/>
  </w:style>
  <w:style w:type="paragraph" w:styleId="BalloonText">
    <w:name w:val="Balloon Text"/>
    <w:basedOn w:val="Normal"/>
    <w:link w:val="BalloonTextChar"/>
    <w:uiPriority w:val="99"/>
    <w:semiHidden/>
    <w:unhideWhenUsed/>
    <w:rsid w:val="00FF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41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Cifuentes, Maribel</dc:creator>
  <cp:lastModifiedBy>DHHS</cp:lastModifiedBy>
  <cp:revision>2</cp:revision>
  <dcterms:created xsi:type="dcterms:W3CDTF">2012-05-22T19:37:00Z</dcterms:created>
  <dcterms:modified xsi:type="dcterms:W3CDTF">2012-05-22T19:37:00Z</dcterms:modified>
</cp:coreProperties>
</file>