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32" w:rsidRPr="008F20CB" w:rsidRDefault="00E233FB" w:rsidP="00606632">
      <w:pPr>
        <w:jc w:val="center"/>
        <w:rPr>
          <w:rFonts w:ascii="Times New Roman" w:hAnsi="Times New Roman" w:cs="Times New Roman"/>
          <w:sz w:val="24"/>
          <w:szCs w:val="24"/>
        </w:rPr>
      </w:pPr>
      <w:r w:rsidRPr="008F20CB">
        <w:rPr>
          <w:rFonts w:ascii="Times New Roman" w:hAnsi="Times New Roman" w:cs="Times New Roman"/>
          <w:sz w:val="24"/>
          <w:szCs w:val="24"/>
        </w:rPr>
        <w:t>Supporting Statement B</w:t>
      </w:r>
      <w:r w:rsidR="00606632" w:rsidRPr="008F20CB">
        <w:rPr>
          <w:rFonts w:ascii="Times New Roman" w:hAnsi="Times New Roman" w:cs="Times New Roman"/>
          <w:sz w:val="24"/>
          <w:szCs w:val="24"/>
        </w:rPr>
        <w:t xml:space="preserve"> for</w:t>
      </w:r>
    </w:p>
    <w:p w:rsidR="00606632" w:rsidRPr="008F20CB" w:rsidRDefault="00606632" w:rsidP="00606632">
      <w:pP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r w:rsidRPr="008F20CB">
        <w:rPr>
          <w:rFonts w:ascii="Times New Roman" w:hAnsi="Times New Roman" w:cs="Times New Roman"/>
          <w:sz w:val="24"/>
          <w:szCs w:val="24"/>
        </w:rPr>
        <w:t>Web-Based Assessment of the Clinical Studies Support Center (CSSC)</w:t>
      </w:r>
    </w:p>
    <w:p w:rsidR="00606632" w:rsidRPr="008F20CB" w:rsidRDefault="00606632" w:rsidP="00606632">
      <w:pPr>
        <w:jc w:val="center"/>
        <w:rPr>
          <w:rFonts w:ascii="Times New Roman" w:hAnsi="Times New Roman" w:cs="Times New Roman"/>
          <w:sz w:val="24"/>
          <w:szCs w:val="24"/>
        </w:rPr>
      </w:pPr>
      <w:r w:rsidRPr="008F20CB">
        <w:rPr>
          <w:rFonts w:ascii="Times New Roman" w:hAnsi="Times New Roman" w:cs="Times New Roman"/>
          <w:sz w:val="24"/>
          <w:szCs w:val="24"/>
        </w:rPr>
        <w:t xml:space="preserve">National Heart, Lung, and Blood Institute (NHLBI) </w:t>
      </w:r>
    </w:p>
    <w:p w:rsidR="00606632" w:rsidRPr="008F20CB" w:rsidRDefault="00606632" w:rsidP="00606632">
      <w:pPr>
        <w:jc w:val="center"/>
        <w:rPr>
          <w:rFonts w:ascii="Times New Roman" w:hAnsi="Times New Roman" w:cs="Times New Roman"/>
          <w:sz w:val="24"/>
          <w:szCs w:val="24"/>
        </w:rPr>
      </w:pPr>
    </w:p>
    <w:p w:rsidR="00606632" w:rsidRPr="008F20CB" w:rsidRDefault="006B159C" w:rsidP="00606632">
      <w:pPr>
        <w:jc w:val="center"/>
        <w:rPr>
          <w:rFonts w:ascii="Times New Roman" w:hAnsi="Times New Roman" w:cs="Times New Roman"/>
          <w:sz w:val="24"/>
          <w:szCs w:val="24"/>
        </w:rPr>
      </w:pPr>
      <w:r>
        <w:rPr>
          <w:rFonts w:ascii="Times New Roman" w:hAnsi="Times New Roman" w:cs="Times New Roman"/>
          <w:sz w:val="24"/>
          <w:szCs w:val="24"/>
        </w:rPr>
        <w:t>May 8</w:t>
      </w:r>
      <w:r w:rsidR="005369BD">
        <w:rPr>
          <w:rFonts w:ascii="Times New Roman" w:hAnsi="Times New Roman" w:cs="Times New Roman"/>
          <w:sz w:val="24"/>
          <w:szCs w:val="24"/>
        </w:rPr>
        <w:t>, 2012</w:t>
      </w: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jc w:val="center"/>
        <w:rPr>
          <w:rFonts w:ascii="Times New Roman" w:hAnsi="Times New Roman" w:cs="Times New Roman"/>
          <w:sz w:val="24"/>
          <w:szCs w:val="24"/>
        </w:rPr>
      </w:pPr>
    </w:p>
    <w:p w:rsidR="00606632" w:rsidRPr="008F20CB" w:rsidRDefault="00606632" w:rsidP="00606632">
      <w:pPr>
        <w:rPr>
          <w:rFonts w:ascii="Times New Roman" w:hAnsi="Times New Roman" w:cs="Times New Roman"/>
          <w:sz w:val="24"/>
          <w:szCs w:val="24"/>
        </w:rPr>
      </w:pPr>
    </w:p>
    <w:p w:rsidR="00606632" w:rsidRPr="008F20CB" w:rsidRDefault="00606632" w:rsidP="00606632">
      <w:pPr>
        <w:rPr>
          <w:rFonts w:ascii="Times New Roman" w:hAnsi="Times New Roman" w:cs="Times New Roman"/>
          <w:sz w:val="24"/>
          <w:szCs w:val="24"/>
        </w:rPr>
      </w:pPr>
    </w:p>
    <w:p w:rsidR="00606632" w:rsidRPr="008F20CB" w:rsidRDefault="00606632" w:rsidP="00606632">
      <w:pPr>
        <w:spacing w:after="0" w:line="240" w:lineRule="auto"/>
        <w:rPr>
          <w:rFonts w:ascii="Times New Roman" w:hAnsi="Times New Roman" w:cs="Times New Roman"/>
          <w:sz w:val="24"/>
          <w:szCs w:val="24"/>
        </w:rPr>
      </w:pPr>
    </w:p>
    <w:p w:rsidR="00606632" w:rsidRPr="008F20CB" w:rsidRDefault="00606632" w:rsidP="00606632">
      <w:pPr>
        <w:spacing w:after="0" w:line="240" w:lineRule="auto"/>
        <w:rPr>
          <w:rFonts w:ascii="Times New Roman" w:hAnsi="Times New Roman" w:cs="Times New Roman"/>
          <w:sz w:val="24"/>
          <w:szCs w:val="24"/>
        </w:rPr>
      </w:pPr>
    </w:p>
    <w:p w:rsidR="00606632" w:rsidRPr="008F20CB" w:rsidRDefault="00606632" w:rsidP="00606632">
      <w:pPr>
        <w:spacing w:after="0" w:line="240" w:lineRule="auto"/>
        <w:rPr>
          <w:rFonts w:ascii="Times New Roman" w:hAnsi="Times New Roman" w:cs="Times New Roman"/>
          <w:sz w:val="24"/>
          <w:szCs w:val="24"/>
        </w:rPr>
      </w:pPr>
    </w:p>
    <w:p w:rsidR="00606632" w:rsidRPr="008F20CB" w:rsidRDefault="00606632" w:rsidP="00606632">
      <w:pPr>
        <w:spacing w:after="0" w:line="240" w:lineRule="auto"/>
        <w:rPr>
          <w:rFonts w:ascii="Times New Roman" w:hAnsi="Times New Roman" w:cs="Times New Roman"/>
          <w:sz w:val="24"/>
          <w:szCs w:val="24"/>
        </w:rPr>
      </w:pPr>
    </w:p>
    <w:p w:rsidR="00606632" w:rsidRPr="008F20CB" w:rsidRDefault="003D50B2" w:rsidP="00606632">
      <w:pPr>
        <w:spacing w:after="0" w:line="240" w:lineRule="auto"/>
        <w:rPr>
          <w:rFonts w:ascii="Times New Roman" w:hAnsi="Times New Roman" w:cs="Times New Roman"/>
          <w:sz w:val="24"/>
          <w:szCs w:val="24"/>
        </w:rPr>
      </w:pPr>
      <w:r>
        <w:rPr>
          <w:rFonts w:ascii="Times New Roman" w:hAnsi="Times New Roman" w:cs="Times New Roman"/>
          <w:sz w:val="24"/>
          <w:szCs w:val="24"/>
        </w:rPr>
        <w:t>Erin Smith</w:t>
      </w:r>
    </w:p>
    <w:p w:rsidR="00606632" w:rsidRPr="008F20CB" w:rsidRDefault="00606632" w:rsidP="00606632">
      <w:pPr>
        <w:spacing w:after="0" w:line="240" w:lineRule="auto"/>
        <w:rPr>
          <w:rFonts w:ascii="Times New Roman" w:hAnsi="Times New Roman" w:cs="Times New Roman"/>
          <w:sz w:val="24"/>
          <w:szCs w:val="24"/>
        </w:rPr>
      </w:pPr>
      <w:r w:rsidRPr="008F20CB">
        <w:rPr>
          <w:rFonts w:ascii="Times New Roman" w:hAnsi="Times New Roman" w:cs="Times New Roman"/>
          <w:sz w:val="24"/>
          <w:szCs w:val="24"/>
        </w:rPr>
        <w:t>Room 914</w:t>
      </w:r>
      <w:r w:rsidR="003D50B2">
        <w:rPr>
          <w:rFonts w:ascii="Times New Roman" w:hAnsi="Times New Roman" w:cs="Times New Roman"/>
          <w:sz w:val="24"/>
          <w:szCs w:val="24"/>
        </w:rPr>
        <w:t>9</w:t>
      </w:r>
    </w:p>
    <w:p w:rsidR="00606632" w:rsidRPr="008F20CB" w:rsidRDefault="00606632" w:rsidP="00606632">
      <w:pPr>
        <w:spacing w:after="0" w:line="240" w:lineRule="auto"/>
        <w:rPr>
          <w:rFonts w:ascii="Times New Roman" w:hAnsi="Times New Roman" w:cs="Times New Roman"/>
          <w:sz w:val="24"/>
          <w:szCs w:val="24"/>
        </w:rPr>
      </w:pPr>
      <w:r w:rsidRPr="008F20CB">
        <w:rPr>
          <w:rFonts w:ascii="Times New Roman" w:hAnsi="Times New Roman" w:cs="Times New Roman"/>
          <w:sz w:val="24"/>
          <w:szCs w:val="24"/>
        </w:rPr>
        <w:t>6701 Rockledge Drive</w:t>
      </w:r>
    </w:p>
    <w:p w:rsidR="00606632" w:rsidRPr="008F20CB" w:rsidRDefault="00606632" w:rsidP="00606632">
      <w:pPr>
        <w:spacing w:after="0" w:line="240" w:lineRule="auto"/>
        <w:rPr>
          <w:rFonts w:ascii="Times New Roman" w:hAnsi="Times New Roman" w:cs="Times New Roman"/>
          <w:sz w:val="24"/>
          <w:szCs w:val="24"/>
        </w:rPr>
      </w:pPr>
      <w:r w:rsidRPr="008F20CB">
        <w:rPr>
          <w:rFonts w:ascii="Times New Roman" w:hAnsi="Times New Roman" w:cs="Times New Roman"/>
          <w:sz w:val="24"/>
          <w:szCs w:val="24"/>
        </w:rPr>
        <w:t>Bethesda, MD 20892</w:t>
      </w:r>
    </w:p>
    <w:p w:rsidR="00606632" w:rsidRPr="005E5C72" w:rsidRDefault="00606632" w:rsidP="00606632">
      <w:pPr>
        <w:spacing w:after="0" w:line="240" w:lineRule="auto"/>
        <w:rPr>
          <w:rFonts w:ascii="Times New Roman" w:hAnsi="Times New Roman" w:cs="Times New Roman"/>
          <w:sz w:val="24"/>
          <w:szCs w:val="24"/>
        </w:rPr>
      </w:pPr>
      <w:r w:rsidRPr="005E5C72">
        <w:rPr>
          <w:rFonts w:ascii="Times New Roman" w:hAnsi="Times New Roman" w:cs="Times New Roman"/>
          <w:sz w:val="24"/>
          <w:szCs w:val="24"/>
        </w:rPr>
        <w:t>Phone: 301 -435-</w:t>
      </w:r>
      <w:r w:rsidR="003D50B2" w:rsidRPr="005E5C72">
        <w:rPr>
          <w:rFonts w:ascii="Times New Roman" w:hAnsi="Times New Roman" w:cs="Times New Roman"/>
          <w:sz w:val="24"/>
          <w:szCs w:val="24"/>
        </w:rPr>
        <w:t>0050</w:t>
      </w:r>
    </w:p>
    <w:p w:rsidR="00606632" w:rsidRPr="008F20CB" w:rsidRDefault="00606632" w:rsidP="00606632">
      <w:pPr>
        <w:spacing w:after="0" w:line="240" w:lineRule="auto"/>
        <w:rPr>
          <w:rFonts w:ascii="Times New Roman" w:hAnsi="Times New Roman" w:cs="Times New Roman"/>
          <w:sz w:val="24"/>
          <w:szCs w:val="24"/>
          <w:lang w:val="fr-FR"/>
        </w:rPr>
      </w:pPr>
      <w:r w:rsidRPr="008F20CB">
        <w:rPr>
          <w:rFonts w:ascii="Times New Roman" w:hAnsi="Times New Roman" w:cs="Times New Roman"/>
          <w:sz w:val="24"/>
          <w:szCs w:val="24"/>
          <w:lang w:val="fr-FR"/>
        </w:rPr>
        <w:t>Fax: 301-480-0867</w:t>
      </w:r>
    </w:p>
    <w:p w:rsidR="00606632" w:rsidRPr="008F20CB" w:rsidRDefault="00606632" w:rsidP="00606632">
      <w:pPr>
        <w:spacing w:after="0" w:line="240" w:lineRule="auto"/>
        <w:rPr>
          <w:rFonts w:ascii="Times New Roman" w:hAnsi="Times New Roman" w:cs="Times New Roman"/>
          <w:sz w:val="24"/>
          <w:szCs w:val="24"/>
          <w:lang w:val="fr-FR"/>
        </w:rPr>
      </w:pPr>
      <w:r w:rsidRPr="008F20CB">
        <w:rPr>
          <w:rFonts w:ascii="Times New Roman" w:hAnsi="Times New Roman" w:cs="Times New Roman"/>
          <w:sz w:val="24"/>
          <w:szCs w:val="24"/>
          <w:lang w:val="fr-FR"/>
        </w:rPr>
        <w:t xml:space="preserve">Email: </w:t>
      </w:r>
      <w:hyperlink r:id="rId7" w:history="1">
        <w:r w:rsidR="003D50B2">
          <w:rPr>
            <w:rStyle w:val="Hyperlink"/>
            <w:rFonts w:ascii="Times New Roman" w:hAnsi="Times New Roman" w:cs="Times New Roman"/>
            <w:sz w:val="24"/>
            <w:szCs w:val="24"/>
            <w:lang w:val="fr-FR"/>
          </w:rPr>
          <w:t>smithee</w:t>
        </w:r>
        <w:r w:rsidR="003D50B2" w:rsidRPr="008F20CB">
          <w:rPr>
            <w:rStyle w:val="Hyperlink"/>
            <w:rFonts w:ascii="Times New Roman" w:hAnsi="Times New Roman" w:cs="Times New Roman"/>
            <w:sz w:val="24"/>
            <w:szCs w:val="24"/>
            <w:lang w:val="fr-FR"/>
          </w:rPr>
          <w:t>@nhlbi.nih.gov</w:t>
        </w:r>
      </w:hyperlink>
    </w:p>
    <w:p w:rsidR="00606632" w:rsidRPr="008F20CB" w:rsidRDefault="00606632" w:rsidP="00606632">
      <w:pPr>
        <w:rPr>
          <w:rFonts w:ascii="Times New Roman" w:hAnsi="Times New Roman" w:cs="Times New Roman"/>
          <w:sz w:val="24"/>
          <w:szCs w:val="24"/>
          <w:lang w:val="fr-FR"/>
        </w:rPr>
      </w:pPr>
      <w:r w:rsidRPr="008F20CB">
        <w:rPr>
          <w:rFonts w:ascii="Times New Roman" w:hAnsi="Times New Roman" w:cs="Times New Roman"/>
          <w:sz w:val="24"/>
          <w:szCs w:val="24"/>
          <w:lang w:val="fr-FR"/>
        </w:rPr>
        <w:br w:type="page"/>
      </w:r>
    </w:p>
    <w:p w:rsidR="00F04618" w:rsidRPr="001C4257" w:rsidRDefault="001C4257" w:rsidP="001C4257">
      <w:pPr>
        <w:spacing w:line="480" w:lineRule="auto"/>
        <w:jc w:val="center"/>
        <w:rPr>
          <w:rFonts w:ascii="Times New Roman" w:hAnsi="Times New Roman" w:cs="Times New Roman"/>
          <w:b/>
          <w:sz w:val="24"/>
          <w:szCs w:val="24"/>
        </w:rPr>
      </w:pPr>
      <w:r w:rsidRPr="001C4257">
        <w:rPr>
          <w:rFonts w:ascii="Times New Roman" w:hAnsi="Times New Roman" w:cs="Times New Roman"/>
          <w:b/>
          <w:sz w:val="24"/>
          <w:szCs w:val="24"/>
        </w:rPr>
        <w:lastRenderedPageBreak/>
        <w:t>TABLE OF CONTENTS</w:t>
      </w:r>
    </w:p>
    <w:p w:rsidR="00452E9F" w:rsidRPr="008F20CB" w:rsidRDefault="00452E9F" w:rsidP="00452E9F">
      <w:pPr>
        <w:spacing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830"/>
        <w:gridCol w:w="828"/>
      </w:tblGrid>
      <w:tr w:rsidR="00452E9F" w:rsidRPr="008F20CB" w:rsidTr="00593A96">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w:t>
            </w:r>
          </w:p>
        </w:tc>
        <w:tc>
          <w:tcPr>
            <w:tcW w:w="7830"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Collection of Information employing statistical methods……………………….</w:t>
            </w:r>
          </w:p>
        </w:tc>
        <w:tc>
          <w:tcPr>
            <w:tcW w:w="828"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1</w:t>
            </w:r>
          </w:p>
        </w:tc>
      </w:tr>
      <w:tr w:rsidR="00452E9F" w:rsidRPr="008F20CB" w:rsidTr="00593A96">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B.1.</w:t>
            </w:r>
          </w:p>
        </w:tc>
        <w:tc>
          <w:tcPr>
            <w:tcW w:w="7830"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Respondent Universe and Sampling Methods…………………………………..</w:t>
            </w:r>
          </w:p>
        </w:tc>
        <w:tc>
          <w:tcPr>
            <w:tcW w:w="828"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1</w:t>
            </w:r>
          </w:p>
        </w:tc>
      </w:tr>
      <w:tr w:rsidR="00452E9F" w:rsidRPr="008F20CB" w:rsidTr="00593A96">
        <w:trPr>
          <w:trHeight w:val="602"/>
        </w:trPr>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B.2.</w:t>
            </w:r>
          </w:p>
        </w:tc>
        <w:tc>
          <w:tcPr>
            <w:tcW w:w="7830" w:type="dxa"/>
          </w:tcPr>
          <w:p w:rsidR="00452E9F" w:rsidRPr="008F20CB" w:rsidRDefault="00452E9F" w:rsidP="00EE5166">
            <w:pPr>
              <w:spacing w:line="480" w:lineRule="auto"/>
              <w:rPr>
                <w:rFonts w:ascii="Times New Roman" w:hAnsi="Times New Roman" w:cs="Times New Roman"/>
                <w:sz w:val="24"/>
                <w:szCs w:val="24"/>
              </w:rPr>
            </w:pPr>
            <w:r w:rsidRPr="008F20CB">
              <w:rPr>
                <w:rFonts w:ascii="Times New Roman" w:hAnsi="Times New Roman" w:cs="Times New Roman"/>
                <w:sz w:val="24"/>
                <w:szCs w:val="24"/>
              </w:rPr>
              <w:t xml:space="preserve">Procedures for the </w:t>
            </w:r>
            <w:r w:rsidR="00EE5166">
              <w:rPr>
                <w:rFonts w:ascii="Times New Roman" w:hAnsi="Times New Roman" w:cs="Times New Roman"/>
                <w:sz w:val="24"/>
                <w:szCs w:val="24"/>
              </w:rPr>
              <w:t>C</w:t>
            </w:r>
            <w:r w:rsidRPr="008F20CB">
              <w:rPr>
                <w:rFonts w:ascii="Times New Roman" w:hAnsi="Times New Roman" w:cs="Times New Roman"/>
                <w:sz w:val="24"/>
                <w:szCs w:val="24"/>
              </w:rPr>
              <w:t>ollection of Information…………………………………</w:t>
            </w:r>
          </w:p>
        </w:tc>
        <w:tc>
          <w:tcPr>
            <w:tcW w:w="828"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452E9F" w:rsidRPr="008F20CB" w:rsidTr="00593A96">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B.3.</w:t>
            </w:r>
          </w:p>
        </w:tc>
        <w:tc>
          <w:tcPr>
            <w:tcW w:w="7830"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Methods to Maximize Response Rates and Deal with Non-Response………….</w:t>
            </w:r>
          </w:p>
        </w:tc>
        <w:tc>
          <w:tcPr>
            <w:tcW w:w="828"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3</w:t>
            </w:r>
          </w:p>
        </w:tc>
      </w:tr>
      <w:tr w:rsidR="00452E9F" w:rsidRPr="008F20CB" w:rsidTr="00593A96">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B.4.</w:t>
            </w:r>
          </w:p>
        </w:tc>
        <w:tc>
          <w:tcPr>
            <w:tcW w:w="7830"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Test of procedures or M</w:t>
            </w:r>
            <w:r w:rsidR="00452E9F" w:rsidRPr="008F20CB">
              <w:rPr>
                <w:rFonts w:ascii="Times New Roman" w:hAnsi="Times New Roman" w:cs="Times New Roman"/>
                <w:sz w:val="24"/>
                <w:szCs w:val="24"/>
              </w:rPr>
              <w:t>ethods to be Undertaken……………………………….</w:t>
            </w:r>
          </w:p>
        </w:tc>
        <w:tc>
          <w:tcPr>
            <w:tcW w:w="828"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3</w:t>
            </w:r>
          </w:p>
        </w:tc>
      </w:tr>
      <w:tr w:rsidR="00452E9F" w:rsidRPr="008F20CB" w:rsidTr="00593A96">
        <w:tc>
          <w:tcPr>
            <w:tcW w:w="918" w:type="dxa"/>
          </w:tcPr>
          <w:p w:rsidR="00452E9F" w:rsidRPr="008F20CB" w:rsidRDefault="00452E9F" w:rsidP="00452E9F">
            <w:pPr>
              <w:spacing w:line="480" w:lineRule="auto"/>
              <w:rPr>
                <w:rFonts w:ascii="Times New Roman" w:hAnsi="Times New Roman" w:cs="Times New Roman"/>
                <w:sz w:val="24"/>
                <w:szCs w:val="24"/>
              </w:rPr>
            </w:pPr>
            <w:r w:rsidRPr="008F20CB">
              <w:rPr>
                <w:rFonts w:ascii="Times New Roman" w:hAnsi="Times New Roman" w:cs="Times New Roman"/>
                <w:sz w:val="24"/>
                <w:szCs w:val="24"/>
              </w:rPr>
              <w:t>B.5</w:t>
            </w:r>
          </w:p>
        </w:tc>
        <w:tc>
          <w:tcPr>
            <w:tcW w:w="7830" w:type="dxa"/>
          </w:tcPr>
          <w:p w:rsidR="00452E9F"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Individuals C</w:t>
            </w:r>
            <w:r w:rsidR="00452E9F" w:rsidRPr="008F20CB">
              <w:rPr>
                <w:rFonts w:ascii="Times New Roman" w:hAnsi="Times New Roman" w:cs="Times New Roman"/>
                <w:sz w:val="24"/>
                <w:szCs w:val="24"/>
              </w:rPr>
              <w:t>onsulted on Statistical Aspects and Individuals Collecting and/or Analyzing Data…………………………………………………………………</w:t>
            </w:r>
          </w:p>
        </w:tc>
        <w:tc>
          <w:tcPr>
            <w:tcW w:w="828" w:type="dxa"/>
          </w:tcPr>
          <w:p w:rsidR="00452E9F" w:rsidRDefault="00452E9F" w:rsidP="00452E9F">
            <w:pPr>
              <w:spacing w:line="480" w:lineRule="auto"/>
              <w:rPr>
                <w:rFonts w:ascii="Times New Roman" w:hAnsi="Times New Roman" w:cs="Times New Roman"/>
                <w:sz w:val="24"/>
                <w:szCs w:val="24"/>
              </w:rPr>
            </w:pPr>
          </w:p>
          <w:p w:rsidR="00EE5166" w:rsidRPr="008F20CB" w:rsidRDefault="00EE5166" w:rsidP="00452E9F">
            <w:pPr>
              <w:spacing w:line="480" w:lineRule="auto"/>
              <w:rPr>
                <w:rFonts w:ascii="Times New Roman" w:hAnsi="Times New Roman" w:cs="Times New Roman"/>
                <w:sz w:val="24"/>
                <w:szCs w:val="24"/>
              </w:rPr>
            </w:pPr>
            <w:r>
              <w:rPr>
                <w:rFonts w:ascii="Times New Roman" w:hAnsi="Times New Roman" w:cs="Times New Roman"/>
                <w:sz w:val="24"/>
                <w:szCs w:val="24"/>
              </w:rPr>
              <w:t>3</w:t>
            </w:r>
          </w:p>
        </w:tc>
      </w:tr>
    </w:tbl>
    <w:p w:rsidR="00452E9F" w:rsidRPr="008F20CB" w:rsidRDefault="00452E9F">
      <w:pPr>
        <w:rPr>
          <w:rFonts w:ascii="Times New Roman" w:hAnsi="Times New Roman" w:cs="Times New Roman"/>
          <w:sz w:val="24"/>
          <w:szCs w:val="24"/>
        </w:rPr>
      </w:pPr>
    </w:p>
    <w:p w:rsidR="00452E9F" w:rsidRPr="008F20CB" w:rsidRDefault="00452E9F">
      <w:pPr>
        <w:rPr>
          <w:rFonts w:ascii="Times New Roman" w:hAnsi="Times New Roman" w:cs="Times New Roman"/>
          <w:sz w:val="24"/>
          <w:szCs w:val="24"/>
        </w:rPr>
      </w:pPr>
      <w:r w:rsidRPr="008F20CB">
        <w:rPr>
          <w:rFonts w:ascii="Times New Roman" w:hAnsi="Times New Roman" w:cs="Times New Roman"/>
          <w:sz w:val="24"/>
          <w:szCs w:val="24"/>
        </w:rPr>
        <w:tab/>
      </w:r>
    </w:p>
    <w:p w:rsidR="00354301" w:rsidRDefault="00354301">
      <w:pPr>
        <w:rPr>
          <w:rFonts w:ascii="Times New Roman" w:hAnsi="Times New Roman" w:cs="Times New Roman"/>
          <w:sz w:val="24"/>
          <w:szCs w:val="24"/>
        </w:rPr>
        <w:sectPr w:rsidR="00354301" w:rsidSect="00F04618">
          <w:pgSz w:w="12240" w:h="15840"/>
          <w:pgMar w:top="1440" w:right="1440" w:bottom="1440" w:left="1440" w:header="720" w:footer="720" w:gutter="0"/>
          <w:cols w:space="720"/>
          <w:docGrid w:linePitch="360"/>
        </w:sectPr>
      </w:pPr>
    </w:p>
    <w:p w:rsidR="00452E9F" w:rsidRPr="008F20CB" w:rsidRDefault="00452E9F" w:rsidP="008F20CB">
      <w:pPr>
        <w:spacing w:line="480" w:lineRule="auto"/>
        <w:rPr>
          <w:rFonts w:ascii="Times New Roman" w:hAnsi="Times New Roman" w:cs="Times New Roman"/>
          <w:b/>
          <w:sz w:val="24"/>
          <w:szCs w:val="24"/>
        </w:rPr>
      </w:pPr>
      <w:r w:rsidRPr="008F20CB">
        <w:rPr>
          <w:rFonts w:ascii="Times New Roman" w:hAnsi="Times New Roman" w:cs="Times New Roman"/>
          <w:b/>
          <w:sz w:val="24"/>
          <w:szCs w:val="24"/>
        </w:rPr>
        <w:lastRenderedPageBreak/>
        <w:t xml:space="preserve">B. </w:t>
      </w:r>
      <w:r w:rsidR="00B026C1" w:rsidRPr="008F20CB">
        <w:rPr>
          <w:rFonts w:ascii="Times New Roman" w:hAnsi="Times New Roman" w:cs="Times New Roman"/>
          <w:b/>
          <w:sz w:val="24"/>
          <w:szCs w:val="24"/>
        </w:rPr>
        <w:t xml:space="preserve"> </w:t>
      </w:r>
      <w:r w:rsidRPr="008F20CB">
        <w:rPr>
          <w:rFonts w:ascii="Times New Roman" w:hAnsi="Times New Roman" w:cs="Times New Roman"/>
          <w:b/>
          <w:sz w:val="24"/>
          <w:szCs w:val="24"/>
        </w:rPr>
        <w:t>Collection of Information Employing Statistical Methods</w:t>
      </w:r>
    </w:p>
    <w:p w:rsidR="00B026C1" w:rsidRPr="008F20CB" w:rsidRDefault="00B026C1" w:rsidP="008F20CB">
      <w:pPr>
        <w:spacing w:line="480" w:lineRule="auto"/>
        <w:rPr>
          <w:rFonts w:ascii="Times New Roman" w:hAnsi="Times New Roman" w:cs="Times New Roman"/>
          <w:b/>
          <w:sz w:val="24"/>
          <w:szCs w:val="24"/>
        </w:rPr>
      </w:pPr>
      <w:r w:rsidRPr="008F20CB">
        <w:rPr>
          <w:rFonts w:ascii="Times New Roman" w:hAnsi="Times New Roman" w:cs="Times New Roman"/>
          <w:b/>
          <w:sz w:val="24"/>
          <w:szCs w:val="24"/>
        </w:rPr>
        <w:t xml:space="preserve">B.1. </w:t>
      </w:r>
      <w:r w:rsidRPr="008F20CB">
        <w:rPr>
          <w:rFonts w:ascii="Times New Roman" w:hAnsi="Times New Roman" w:cs="Times New Roman"/>
          <w:b/>
          <w:sz w:val="24"/>
          <w:szCs w:val="24"/>
        </w:rPr>
        <w:tab/>
        <w:t>Respondent Universe and Sampling Methods</w:t>
      </w:r>
    </w:p>
    <w:p w:rsidR="008F20CB" w:rsidRPr="008F20CB" w:rsidRDefault="008F20CB" w:rsidP="008F20CB">
      <w:pPr>
        <w:spacing w:line="480" w:lineRule="auto"/>
        <w:ind w:firstLine="720"/>
        <w:rPr>
          <w:rFonts w:ascii="Times New Roman" w:hAnsi="Times New Roman" w:cs="Times New Roman"/>
          <w:sz w:val="24"/>
          <w:szCs w:val="24"/>
        </w:rPr>
      </w:pPr>
      <w:r w:rsidRPr="008F20CB">
        <w:rPr>
          <w:rFonts w:ascii="Times New Roman" w:hAnsi="Times New Roman" w:cs="Times New Roman"/>
          <w:sz w:val="24"/>
          <w:szCs w:val="24"/>
        </w:rPr>
        <w:t>Respondent</w:t>
      </w:r>
      <w:r w:rsidR="005223A1">
        <w:rPr>
          <w:rFonts w:ascii="Times New Roman" w:hAnsi="Times New Roman" w:cs="Times New Roman"/>
          <w:sz w:val="24"/>
          <w:szCs w:val="24"/>
        </w:rPr>
        <w:t>s</w:t>
      </w:r>
      <w:r w:rsidRPr="008F20CB">
        <w:rPr>
          <w:rFonts w:ascii="Times New Roman" w:hAnsi="Times New Roman" w:cs="Times New Roman"/>
          <w:sz w:val="24"/>
          <w:szCs w:val="24"/>
        </w:rPr>
        <w:t xml:space="preserve"> are a</w:t>
      </w:r>
      <w:r w:rsidR="00B026C1" w:rsidRPr="008F20CB">
        <w:rPr>
          <w:rFonts w:ascii="Times New Roman" w:hAnsi="Times New Roman" w:cs="Times New Roman"/>
          <w:sz w:val="24"/>
          <w:szCs w:val="24"/>
        </w:rPr>
        <w:t xml:space="preserve">ll members of </w:t>
      </w:r>
      <w:r w:rsidRPr="008F20CB">
        <w:rPr>
          <w:rFonts w:ascii="Times New Roman" w:hAnsi="Times New Roman" w:cs="Times New Roman"/>
          <w:sz w:val="24"/>
          <w:szCs w:val="24"/>
        </w:rPr>
        <w:t xml:space="preserve">safety monitoring boards </w:t>
      </w:r>
      <w:r w:rsidR="00B026C1" w:rsidRPr="008F20CB">
        <w:rPr>
          <w:rFonts w:ascii="Times New Roman" w:hAnsi="Times New Roman" w:cs="Times New Roman"/>
          <w:sz w:val="24"/>
          <w:szCs w:val="24"/>
        </w:rPr>
        <w:t xml:space="preserve">currently operating </w:t>
      </w:r>
      <w:r w:rsidRPr="008F20CB">
        <w:rPr>
          <w:rFonts w:ascii="Times New Roman" w:hAnsi="Times New Roman" w:cs="Times New Roman"/>
          <w:sz w:val="24"/>
          <w:szCs w:val="24"/>
        </w:rPr>
        <w:t>under the National heart Lung and Blood Institute (NHLBI) Clinical Studies Support Center (CSSC). Approximately 90 board members of currently operating or</w:t>
      </w:r>
      <w:r w:rsidR="00B026C1" w:rsidRPr="008F20CB">
        <w:rPr>
          <w:rFonts w:ascii="Times New Roman" w:hAnsi="Times New Roman" w:cs="Times New Roman"/>
          <w:sz w:val="24"/>
          <w:szCs w:val="24"/>
        </w:rPr>
        <w:t xml:space="preserve"> recently closed Data and Safety Monitoring Boards (DSMB) and Observational Study </w:t>
      </w:r>
      <w:r w:rsidRPr="008F20CB">
        <w:rPr>
          <w:rFonts w:ascii="Times New Roman" w:hAnsi="Times New Roman" w:cs="Times New Roman"/>
          <w:sz w:val="24"/>
          <w:szCs w:val="24"/>
        </w:rPr>
        <w:t>Monitoring Boards</w:t>
      </w:r>
      <w:r w:rsidR="00B026C1" w:rsidRPr="008F20CB">
        <w:rPr>
          <w:rFonts w:ascii="Times New Roman" w:hAnsi="Times New Roman" w:cs="Times New Roman"/>
          <w:sz w:val="24"/>
          <w:szCs w:val="24"/>
        </w:rPr>
        <w:t xml:space="preserve"> (OSMB)</w:t>
      </w:r>
      <w:r w:rsidRPr="008F20CB">
        <w:rPr>
          <w:rFonts w:ascii="Times New Roman" w:hAnsi="Times New Roman" w:cs="Times New Roman"/>
          <w:sz w:val="24"/>
          <w:szCs w:val="24"/>
        </w:rPr>
        <w:t xml:space="preserve"> will be invited to participate. </w:t>
      </w:r>
    </w:p>
    <w:p w:rsidR="00B026C1" w:rsidRPr="008F20CB" w:rsidRDefault="005223A1" w:rsidP="008F20C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Committee members will be asked to complete the questionnaire on line or in hard copy. </w:t>
      </w:r>
      <w:r w:rsidR="008F20CB" w:rsidRPr="008F20CB">
        <w:rPr>
          <w:rFonts w:ascii="Times New Roman" w:hAnsi="Times New Roman" w:cs="Times New Roman"/>
          <w:sz w:val="24"/>
          <w:szCs w:val="24"/>
        </w:rPr>
        <w:t>The survey will consist of two slightly different questionnaires:</w:t>
      </w:r>
    </w:p>
    <w:p w:rsidR="008F20CB" w:rsidRPr="008F20CB" w:rsidRDefault="008F20CB" w:rsidP="008F20CB">
      <w:pPr>
        <w:pStyle w:val="ListParagraph"/>
        <w:numPr>
          <w:ilvl w:val="0"/>
          <w:numId w:val="1"/>
        </w:numPr>
        <w:spacing w:line="480" w:lineRule="auto"/>
        <w:rPr>
          <w:rFonts w:ascii="Times New Roman" w:hAnsi="Times New Roman" w:cs="Times New Roman"/>
          <w:sz w:val="24"/>
          <w:szCs w:val="24"/>
        </w:rPr>
      </w:pPr>
      <w:r w:rsidRPr="008F20CB">
        <w:rPr>
          <w:rFonts w:ascii="Times New Roman" w:hAnsi="Times New Roman" w:cs="Times New Roman"/>
          <w:sz w:val="24"/>
          <w:szCs w:val="24"/>
        </w:rPr>
        <w:t>Board Chair Questionnaire</w:t>
      </w:r>
      <w:r w:rsidR="005223A1">
        <w:rPr>
          <w:rFonts w:ascii="Times New Roman" w:hAnsi="Times New Roman" w:cs="Times New Roman"/>
          <w:sz w:val="24"/>
          <w:szCs w:val="24"/>
        </w:rPr>
        <w:t xml:space="preserve"> (Attachment </w:t>
      </w:r>
      <w:r w:rsidR="003A6875">
        <w:rPr>
          <w:rFonts w:ascii="Times New Roman" w:hAnsi="Times New Roman" w:cs="Times New Roman"/>
          <w:sz w:val="24"/>
          <w:szCs w:val="24"/>
        </w:rPr>
        <w:t>3</w:t>
      </w:r>
      <w:r w:rsidR="005223A1">
        <w:rPr>
          <w:rFonts w:ascii="Times New Roman" w:hAnsi="Times New Roman" w:cs="Times New Roman"/>
          <w:sz w:val="24"/>
          <w:szCs w:val="24"/>
        </w:rPr>
        <w:t>)</w:t>
      </w:r>
    </w:p>
    <w:p w:rsidR="008F20CB" w:rsidRDefault="008F20CB" w:rsidP="008F20CB">
      <w:pPr>
        <w:pStyle w:val="ListParagraph"/>
        <w:numPr>
          <w:ilvl w:val="0"/>
          <w:numId w:val="1"/>
        </w:numPr>
        <w:spacing w:line="480" w:lineRule="auto"/>
        <w:rPr>
          <w:rFonts w:ascii="Times New Roman" w:hAnsi="Times New Roman" w:cs="Times New Roman"/>
          <w:sz w:val="24"/>
          <w:szCs w:val="24"/>
        </w:rPr>
      </w:pPr>
      <w:r w:rsidRPr="008F20CB">
        <w:rPr>
          <w:rFonts w:ascii="Times New Roman" w:hAnsi="Times New Roman" w:cs="Times New Roman"/>
          <w:sz w:val="24"/>
          <w:szCs w:val="24"/>
        </w:rPr>
        <w:t>Board Member Questionnaire</w:t>
      </w:r>
      <w:r w:rsidR="005223A1">
        <w:rPr>
          <w:rFonts w:ascii="Times New Roman" w:hAnsi="Times New Roman" w:cs="Times New Roman"/>
          <w:sz w:val="24"/>
          <w:szCs w:val="24"/>
        </w:rPr>
        <w:t xml:space="preserve"> (A</w:t>
      </w:r>
      <w:r w:rsidR="003A6875">
        <w:rPr>
          <w:rFonts w:ascii="Times New Roman" w:hAnsi="Times New Roman" w:cs="Times New Roman"/>
          <w:sz w:val="24"/>
          <w:szCs w:val="24"/>
        </w:rPr>
        <w:t>ttachment 4</w:t>
      </w:r>
      <w:r w:rsidR="005223A1">
        <w:rPr>
          <w:rFonts w:ascii="Times New Roman" w:hAnsi="Times New Roman" w:cs="Times New Roman"/>
          <w:sz w:val="24"/>
          <w:szCs w:val="24"/>
        </w:rPr>
        <w:t>)</w:t>
      </w:r>
    </w:p>
    <w:p w:rsidR="00AD34D2" w:rsidRDefault="00AD34D2" w:rsidP="000279C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questionnaire is short and expected to take 15 to 20 minutes. Moreover, Committee members appear to be committed to the DSMB process. Thus, we expect nearly 100 percent participation in the survey. </w:t>
      </w:r>
      <w:r w:rsidR="003A6875">
        <w:rPr>
          <w:rFonts w:ascii="Times New Roman" w:hAnsi="Times New Roman" w:cs="Times New Roman"/>
          <w:sz w:val="24"/>
          <w:szCs w:val="24"/>
        </w:rPr>
        <w:t>Two expected participants belong to two monitoring boards each. It is expected that they will complete two questionnaires each.</w:t>
      </w:r>
    </w:p>
    <w:p w:rsidR="008F20CB" w:rsidRDefault="008F20CB" w:rsidP="000279C1">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1: Overall expected participation in </w:t>
      </w:r>
      <w:r w:rsidR="000279C1">
        <w:rPr>
          <w:rFonts w:ascii="Times New Roman" w:hAnsi="Times New Roman" w:cs="Times New Roman"/>
          <w:sz w:val="24"/>
          <w:szCs w:val="24"/>
        </w:rPr>
        <w:t xml:space="preserve">the </w:t>
      </w:r>
      <w:r w:rsidRPr="008F20CB">
        <w:rPr>
          <w:rFonts w:ascii="Times New Roman" w:hAnsi="Times New Roman" w:cs="Times New Roman"/>
          <w:sz w:val="24"/>
          <w:szCs w:val="24"/>
        </w:rPr>
        <w:t>Web-Based Assessment of the Clinical Studies Support Center (CSSC)</w:t>
      </w:r>
      <w:r w:rsidR="000279C1">
        <w:rPr>
          <w:rFonts w:ascii="Times New Roman" w:hAnsi="Times New Roman" w:cs="Times New Roman"/>
          <w:sz w:val="24"/>
          <w:szCs w:val="24"/>
        </w:rPr>
        <w:t xml:space="preserve"> assuming all invited members agree to participate</w:t>
      </w:r>
    </w:p>
    <w:tbl>
      <w:tblPr>
        <w:tblStyle w:val="TableGrid"/>
        <w:tblW w:w="0" w:type="auto"/>
        <w:tblLook w:val="04A0"/>
      </w:tblPr>
      <w:tblGrid>
        <w:gridCol w:w="4788"/>
        <w:gridCol w:w="4788"/>
      </w:tblGrid>
      <w:tr w:rsidR="000279C1" w:rsidRPr="000279C1" w:rsidTr="000279C1">
        <w:tc>
          <w:tcPr>
            <w:tcW w:w="4788" w:type="dxa"/>
          </w:tcPr>
          <w:p w:rsidR="000279C1" w:rsidRPr="000279C1" w:rsidRDefault="000279C1" w:rsidP="000279C1">
            <w:pPr>
              <w:jc w:val="center"/>
              <w:rPr>
                <w:rFonts w:ascii="Times New Roman" w:hAnsi="Times New Roman" w:cs="Times New Roman"/>
                <w:b/>
                <w:sz w:val="24"/>
                <w:szCs w:val="24"/>
              </w:rPr>
            </w:pPr>
            <w:r w:rsidRPr="000279C1">
              <w:rPr>
                <w:rFonts w:ascii="Times New Roman" w:hAnsi="Times New Roman" w:cs="Times New Roman"/>
                <w:b/>
                <w:sz w:val="24"/>
                <w:szCs w:val="24"/>
              </w:rPr>
              <w:t>Participant Type</w:t>
            </w:r>
          </w:p>
        </w:tc>
        <w:tc>
          <w:tcPr>
            <w:tcW w:w="4788" w:type="dxa"/>
          </w:tcPr>
          <w:p w:rsidR="000279C1" w:rsidRPr="000279C1" w:rsidRDefault="000279C1" w:rsidP="000279C1">
            <w:pPr>
              <w:jc w:val="center"/>
              <w:rPr>
                <w:rFonts w:ascii="Times New Roman" w:hAnsi="Times New Roman" w:cs="Times New Roman"/>
                <w:b/>
                <w:sz w:val="24"/>
                <w:szCs w:val="24"/>
              </w:rPr>
            </w:pPr>
            <w:r w:rsidRPr="000279C1">
              <w:rPr>
                <w:rFonts w:ascii="Times New Roman" w:hAnsi="Times New Roman" w:cs="Times New Roman"/>
                <w:b/>
                <w:sz w:val="24"/>
                <w:szCs w:val="24"/>
              </w:rPr>
              <w:t>Expected Number</w:t>
            </w:r>
          </w:p>
        </w:tc>
      </w:tr>
      <w:tr w:rsidR="000279C1" w:rsidTr="000279C1">
        <w:tc>
          <w:tcPr>
            <w:tcW w:w="4788" w:type="dxa"/>
          </w:tcPr>
          <w:p w:rsidR="000279C1" w:rsidRDefault="000279C1" w:rsidP="000279C1">
            <w:pPr>
              <w:rPr>
                <w:rFonts w:ascii="Times New Roman" w:hAnsi="Times New Roman" w:cs="Times New Roman"/>
                <w:sz w:val="24"/>
                <w:szCs w:val="24"/>
              </w:rPr>
            </w:pPr>
            <w:r>
              <w:rPr>
                <w:rFonts w:ascii="Times New Roman" w:hAnsi="Times New Roman" w:cs="Times New Roman"/>
                <w:sz w:val="24"/>
                <w:szCs w:val="24"/>
              </w:rPr>
              <w:t>Board Chair</w:t>
            </w:r>
          </w:p>
        </w:tc>
        <w:tc>
          <w:tcPr>
            <w:tcW w:w="4788" w:type="dxa"/>
          </w:tcPr>
          <w:p w:rsidR="000279C1" w:rsidRDefault="000279C1" w:rsidP="000279C1">
            <w:pPr>
              <w:jc w:val="right"/>
              <w:rPr>
                <w:rFonts w:ascii="Times New Roman" w:hAnsi="Times New Roman" w:cs="Times New Roman"/>
                <w:sz w:val="24"/>
                <w:szCs w:val="24"/>
              </w:rPr>
            </w:pPr>
            <w:r>
              <w:rPr>
                <w:rFonts w:ascii="Times New Roman" w:hAnsi="Times New Roman" w:cs="Times New Roman"/>
                <w:sz w:val="24"/>
                <w:szCs w:val="24"/>
              </w:rPr>
              <w:t>1</w:t>
            </w:r>
            <w:r w:rsidR="003A6875">
              <w:rPr>
                <w:rFonts w:ascii="Times New Roman" w:hAnsi="Times New Roman" w:cs="Times New Roman"/>
                <w:sz w:val="24"/>
                <w:szCs w:val="24"/>
              </w:rPr>
              <w:t>0</w:t>
            </w:r>
          </w:p>
        </w:tc>
      </w:tr>
      <w:tr w:rsidR="000279C1" w:rsidTr="000279C1">
        <w:tc>
          <w:tcPr>
            <w:tcW w:w="4788" w:type="dxa"/>
          </w:tcPr>
          <w:p w:rsidR="000279C1" w:rsidRDefault="000279C1" w:rsidP="000279C1">
            <w:pPr>
              <w:rPr>
                <w:rFonts w:ascii="Times New Roman" w:hAnsi="Times New Roman" w:cs="Times New Roman"/>
                <w:sz w:val="24"/>
                <w:szCs w:val="24"/>
              </w:rPr>
            </w:pPr>
            <w:r>
              <w:rPr>
                <w:rFonts w:ascii="Times New Roman" w:hAnsi="Times New Roman" w:cs="Times New Roman"/>
                <w:sz w:val="24"/>
                <w:szCs w:val="24"/>
              </w:rPr>
              <w:t>Board Member</w:t>
            </w:r>
          </w:p>
        </w:tc>
        <w:tc>
          <w:tcPr>
            <w:tcW w:w="4788" w:type="dxa"/>
          </w:tcPr>
          <w:p w:rsidR="000279C1" w:rsidRDefault="003A6875" w:rsidP="000279C1">
            <w:pPr>
              <w:jc w:val="right"/>
              <w:rPr>
                <w:rFonts w:ascii="Times New Roman" w:hAnsi="Times New Roman" w:cs="Times New Roman"/>
                <w:sz w:val="24"/>
                <w:szCs w:val="24"/>
              </w:rPr>
            </w:pPr>
            <w:r>
              <w:rPr>
                <w:rFonts w:ascii="Times New Roman" w:hAnsi="Times New Roman" w:cs="Times New Roman"/>
                <w:sz w:val="24"/>
                <w:szCs w:val="24"/>
              </w:rPr>
              <w:t>78</w:t>
            </w:r>
          </w:p>
        </w:tc>
      </w:tr>
      <w:tr w:rsidR="003A6875" w:rsidTr="003A6875">
        <w:tc>
          <w:tcPr>
            <w:tcW w:w="4788" w:type="dxa"/>
          </w:tcPr>
          <w:p w:rsidR="003A6875" w:rsidRDefault="003A6875" w:rsidP="004D4E31">
            <w:pPr>
              <w:rPr>
                <w:rFonts w:ascii="Times New Roman" w:hAnsi="Times New Roman" w:cs="Times New Roman"/>
                <w:sz w:val="24"/>
                <w:szCs w:val="24"/>
              </w:rPr>
            </w:pPr>
            <w:r>
              <w:rPr>
                <w:rFonts w:ascii="Times New Roman" w:hAnsi="Times New Roman" w:cs="Times New Roman"/>
                <w:sz w:val="24"/>
                <w:szCs w:val="24"/>
              </w:rPr>
              <w:t>Members in two D/OSMB</w:t>
            </w:r>
          </w:p>
        </w:tc>
        <w:tc>
          <w:tcPr>
            <w:tcW w:w="4788" w:type="dxa"/>
            <w:vAlign w:val="bottom"/>
          </w:tcPr>
          <w:p w:rsidR="003A6875" w:rsidRDefault="003A6875" w:rsidP="004D4E31">
            <w:pPr>
              <w:jc w:val="right"/>
              <w:rPr>
                <w:rFonts w:ascii="Times New Roman" w:hAnsi="Times New Roman" w:cs="Times New Roman"/>
                <w:sz w:val="24"/>
                <w:szCs w:val="24"/>
              </w:rPr>
            </w:pPr>
            <w:r>
              <w:rPr>
                <w:rFonts w:ascii="Times New Roman" w:hAnsi="Times New Roman" w:cs="Times New Roman"/>
                <w:sz w:val="24"/>
                <w:szCs w:val="24"/>
              </w:rPr>
              <w:t>2</w:t>
            </w:r>
          </w:p>
        </w:tc>
      </w:tr>
      <w:tr w:rsidR="000279C1" w:rsidTr="000279C1">
        <w:tc>
          <w:tcPr>
            <w:tcW w:w="4788" w:type="dxa"/>
          </w:tcPr>
          <w:p w:rsidR="000279C1" w:rsidRPr="000279C1" w:rsidRDefault="000279C1" w:rsidP="000279C1">
            <w:pPr>
              <w:rPr>
                <w:rFonts w:ascii="Times New Roman" w:hAnsi="Times New Roman" w:cs="Times New Roman"/>
                <w:b/>
                <w:sz w:val="24"/>
                <w:szCs w:val="24"/>
              </w:rPr>
            </w:pPr>
            <w:r w:rsidRPr="000279C1">
              <w:rPr>
                <w:rFonts w:ascii="Times New Roman" w:hAnsi="Times New Roman" w:cs="Times New Roman"/>
                <w:b/>
                <w:sz w:val="24"/>
                <w:szCs w:val="24"/>
              </w:rPr>
              <w:t>Total</w:t>
            </w:r>
          </w:p>
        </w:tc>
        <w:tc>
          <w:tcPr>
            <w:tcW w:w="4788" w:type="dxa"/>
          </w:tcPr>
          <w:p w:rsidR="000279C1" w:rsidRDefault="000279C1" w:rsidP="000279C1">
            <w:pPr>
              <w:jc w:val="right"/>
              <w:rPr>
                <w:rFonts w:ascii="Times New Roman" w:hAnsi="Times New Roman" w:cs="Times New Roman"/>
                <w:sz w:val="24"/>
                <w:szCs w:val="24"/>
              </w:rPr>
            </w:pPr>
            <w:r>
              <w:rPr>
                <w:rFonts w:ascii="Times New Roman" w:hAnsi="Times New Roman" w:cs="Times New Roman"/>
                <w:sz w:val="24"/>
                <w:szCs w:val="24"/>
              </w:rPr>
              <w:t>90</w:t>
            </w:r>
          </w:p>
        </w:tc>
      </w:tr>
    </w:tbl>
    <w:p w:rsidR="00D35405" w:rsidRDefault="00D35405" w:rsidP="000279C1">
      <w:pPr>
        <w:spacing w:line="480" w:lineRule="auto"/>
        <w:rPr>
          <w:rFonts w:ascii="Times New Roman" w:hAnsi="Times New Roman" w:cs="Times New Roman"/>
          <w:b/>
          <w:sz w:val="24"/>
          <w:szCs w:val="24"/>
          <w:u w:val="single"/>
        </w:rPr>
      </w:pPr>
    </w:p>
    <w:p w:rsidR="000279C1" w:rsidRPr="00EB77A3" w:rsidRDefault="00EB77A3" w:rsidP="000279C1">
      <w:pPr>
        <w:spacing w:line="480" w:lineRule="auto"/>
        <w:rPr>
          <w:rFonts w:ascii="Times New Roman" w:hAnsi="Times New Roman" w:cs="Times New Roman"/>
          <w:b/>
          <w:sz w:val="24"/>
          <w:szCs w:val="24"/>
          <w:u w:val="single"/>
        </w:rPr>
      </w:pPr>
      <w:r w:rsidRPr="00EB77A3">
        <w:rPr>
          <w:rFonts w:ascii="Times New Roman" w:hAnsi="Times New Roman" w:cs="Times New Roman"/>
          <w:b/>
          <w:sz w:val="24"/>
          <w:szCs w:val="24"/>
          <w:u w:val="single"/>
        </w:rPr>
        <w:lastRenderedPageBreak/>
        <w:t>Sample Size Calculations:</w:t>
      </w:r>
    </w:p>
    <w:p w:rsidR="00EB77A3" w:rsidRDefault="00EB77A3" w:rsidP="000279C1">
      <w:pPr>
        <w:spacing w:line="480" w:lineRule="auto"/>
        <w:rPr>
          <w:rFonts w:ascii="Times New Roman" w:hAnsi="Times New Roman" w:cs="Times New Roman"/>
          <w:sz w:val="24"/>
          <w:szCs w:val="24"/>
        </w:rPr>
      </w:pPr>
      <w:r>
        <w:rPr>
          <w:rFonts w:ascii="Times New Roman" w:hAnsi="Times New Roman" w:cs="Times New Roman"/>
          <w:sz w:val="24"/>
          <w:szCs w:val="24"/>
        </w:rPr>
        <w:tab/>
        <w:t>As all board members of currently operating or recently closed CSSC monitoring board committees will be invited, there is no sample size calculation needed for this survey.</w:t>
      </w:r>
    </w:p>
    <w:p w:rsidR="00D35405" w:rsidRDefault="00D35405" w:rsidP="000279C1">
      <w:pPr>
        <w:spacing w:line="480" w:lineRule="auto"/>
        <w:rPr>
          <w:rFonts w:ascii="Times New Roman" w:hAnsi="Times New Roman" w:cs="Times New Roman"/>
          <w:b/>
          <w:sz w:val="24"/>
          <w:szCs w:val="24"/>
        </w:rPr>
      </w:pPr>
    </w:p>
    <w:p w:rsidR="00D35405" w:rsidRDefault="00D35405" w:rsidP="000279C1">
      <w:pPr>
        <w:spacing w:line="480" w:lineRule="auto"/>
        <w:rPr>
          <w:rFonts w:ascii="Times New Roman" w:hAnsi="Times New Roman" w:cs="Times New Roman"/>
          <w:b/>
          <w:sz w:val="24"/>
          <w:szCs w:val="24"/>
        </w:rPr>
      </w:pPr>
    </w:p>
    <w:p w:rsidR="00EB77A3" w:rsidRDefault="00EB77A3" w:rsidP="000279C1">
      <w:pPr>
        <w:spacing w:line="480" w:lineRule="auto"/>
        <w:rPr>
          <w:rFonts w:ascii="Times New Roman" w:hAnsi="Times New Roman" w:cs="Times New Roman"/>
          <w:b/>
          <w:sz w:val="24"/>
          <w:szCs w:val="24"/>
        </w:rPr>
      </w:pPr>
      <w:r w:rsidRPr="00EB77A3">
        <w:rPr>
          <w:rFonts w:ascii="Times New Roman" w:hAnsi="Times New Roman" w:cs="Times New Roman"/>
          <w:b/>
          <w:sz w:val="24"/>
          <w:szCs w:val="24"/>
        </w:rPr>
        <w:t>B.2.</w:t>
      </w:r>
      <w:r w:rsidRPr="00EB77A3">
        <w:rPr>
          <w:rFonts w:ascii="Times New Roman" w:hAnsi="Times New Roman" w:cs="Times New Roman"/>
          <w:b/>
          <w:sz w:val="24"/>
          <w:szCs w:val="24"/>
        </w:rPr>
        <w:tab/>
        <w:t>Procedures for the Collection of Information</w:t>
      </w:r>
    </w:p>
    <w:p w:rsidR="007A37D2" w:rsidRDefault="007A37D2" w:rsidP="007A37D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following methodology will be used:</w:t>
      </w:r>
    </w:p>
    <w:p w:rsidR="007A37D2" w:rsidRPr="00632E29" w:rsidRDefault="007A37D2" w:rsidP="00632E29">
      <w:pPr>
        <w:pStyle w:val="ListParagraph"/>
        <w:numPr>
          <w:ilvl w:val="0"/>
          <w:numId w:val="2"/>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Initial communication</w:t>
      </w:r>
      <w:r w:rsidR="00632E29" w:rsidRPr="00632E29">
        <w:rPr>
          <w:rFonts w:ascii="Times New Roman" w:hAnsi="Times New Roman" w:cs="Times New Roman"/>
          <w:sz w:val="24"/>
          <w:szCs w:val="24"/>
        </w:rPr>
        <w:t xml:space="preserve"> </w:t>
      </w:r>
      <w:r w:rsidR="00632E29" w:rsidRPr="008F0430">
        <w:rPr>
          <w:rFonts w:ascii="Times New Roman" w:hAnsi="Times New Roman" w:cs="Times New Roman"/>
          <w:sz w:val="24"/>
          <w:szCs w:val="24"/>
        </w:rPr>
        <w:t>Mass Mailing:</w:t>
      </w:r>
      <w:r w:rsidRPr="008F0430">
        <w:rPr>
          <w:rFonts w:ascii="Times New Roman" w:hAnsi="Times New Roman" w:cs="Times New Roman"/>
          <w:sz w:val="24"/>
          <w:szCs w:val="24"/>
        </w:rPr>
        <w:t xml:space="preserve">. </w:t>
      </w:r>
      <w:r w:rsidRPr="00991731">
        <w:rPr>
          <w:rFonts w:ascii="Times New Roman" w:hAnsi="Times New Roman" w:cs="Times New Roman"/>
          <w:sz w:val="24"/>
          <w:szCs w:val="24"/>
        </w:rPr>
        <w:t>Keith Hoots, MD,</w:t>
      </w:r>
      <w:r>
        <w:rPr>
          <w:rFonts w:ascii="Times New Roman" w:hAnsi="Times New Roman" w:cs="Times New Roman"/>
          <w:sz w:val="24"/>
          <w:szCs w:val="24"/>
        </w:rPr>
        <w:t xml:space="preserve"> </w:t>
      </w:r>
      <w:r w:rsidRPr="00991731">
        <w:rPr>
          <w:rFonts w:ascii="Times New Roman" w:hAnsi="Times New Roman" w:cs="Times New Roman"/>
          <w:sz w:val="24"/>
          <w:szCs w:val="24"/>
        </w:rPr>
        <w:t xml:space="preserve">Director, Division of Blood Diseases and </w:t>
      </w:r>
      <w:r w:rsidR="00632E29" w:rsidRPr="00991731">
        <w:rPr>
          <w:rFonts w:ascii="Times New Roman" w:hAnsi="Times New Roman" w:cs="Times New Roman"/>
          <w:sz w:val="24"/>
          <w:szCs w:val="24"/>
        </w:rPr>
        <w:t>Resources</w:t>
      </w:r>
      <w:r w:rsidR="00632E29">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91731">
        <w:rPr>
          <w:rFonts w:ascii="Times New Roman" w:hAnsi="Times New Roman" w:cs="Times New Roman"/>
          <w:sz w:val="24"/>
          <w:szCs w:val="24"/>
        </w:rPr>
        <w:t xml:space="preserve">Simone Glynn, </w:t>
      </w:r>
      <w:r w:rsidR="00632E29" w:rsidRPr="00991731">
        <w:rPr>
          <w:rFonts w:ascii="Times New Roman" w:hAnsi="Times New Roman" w:cs="Times New Roman"/>
          <w:sz w:val="24"/>
          <w:szCs w:val="24"/>
        </w:rPr>
        <w:t>MD</w:t>
      </w:r>
      <w:r w:rsidR="00632E29">
        <w:rPr>
          <w:rFonts w:ascii="Times New Roman" w:hAnsi="Times New Roman" w:cs="Times New Roman"/>
          <w:sz w:val="24"/>
          <w:szCs w:val="24"/>
        </w:rPr>
        <w:t>,</w:t>
      </w:r>
      <w:r>
        <w:rPr>
          <w:rFonts w:ascii="Times New Roman" w:hAnsi="Times New Roman" w:cs="Times New Roman"/>
          <w:sz w:val="24"/>
          <w:szCs w:val="24"/>
        </w:rPr>
        <w:t xml:space="preserve"> </w:t>
      </w:r>
      <w:r w:rsidRPr="00991731">
        <w:rPr>
          <w:rFonts w:ascii="Times New Roman" w:hAnsi="Times New Roman" w:cs="Times New Roman"/>
          <w:sz w:val="24"/>
          <w:szCs w:val="24"/>
        </w:rPr>
        <w:t>Branch Chief, Transfusion Medicine and Cellular Therapies Branch</w:t>
      </w:r>
      <w:r>
        <w:t xml:space="preserve">, </w:t>
      </w:r>
      <w:r w:rsidRPr="00991731">
        <w:rPr>
          <w:rFonts w:ascii="Times New Roman" w:hAnsi="Times New Roman" w:cs="Times New Roman"/>
          <w:sz w:val="24"/>
          <w:szCs w:val="24"/>
        </w:rPr>
        <w:t xml:space="preserve">Division of Blood Diseases and Resources </w:t>
      </w:r>
      <w:r>
        <w:rPr>
          <w:rFonts w:ascii="Times New Roman" w:hAnsi="Times New Roman" w:cs="Times New Roman"/>
          <w:sz w:val="24"/>
          <w:szCs w:val="24"/>
        </w:rPr>
        <w:t>will send an i</w:t>
      </w:r>
      <w:r w:rsidRPr="008F0430">
        <w:rPr>
          <w:rFonts w:ascii="Times New Roman" w:hAnsi="Times New Roman" w:cs="Times New Roman"/>
          <w:sz w:val="24"/>
          <w:szCs w:val="24"/>
        </w:rPr>
        <w:t>ntroductory letter</w:t>
      </w:r>
      <w:r>
        <w:rPr>
          <w:rFonts w:ascii="Times New Roman" w:hAnsi="Times New Roman" w:cs="Times New Roman"/>
          <w:sz w:val="24"/>
          <w:szCs w:val="24"/>
        </w:rPr>
        <w:t xml:space="preserve"> </w:t>
      </w:r>
      <w:r w:rsidRPr="008F0430">
        <w:rPr>
          <w:rFonts w:ascii="Times New Roman" w:hAnsi="Times New Roman" w:cs="Times New Roman"/>
          <w:sz w:val="24"/>
          <w:szCs w:val="24"/>
        </w:rPr>
        <w:t xml:space="preserve">telling potential respondents about the survey and that </w:t>
      </w:r>
      <w:r w:rsidR="00632E29">
        <w:rPr>
          <w:rFonts w:ascii="Times New Roman" w:hAnsi="Times New Roman" w:cs="Times New Roman"/>
          <w:sz w:val="24"/>
          <w:szCs w:val="24"/>
        </w:rPr>
        <w:t>Westat will be contacting them. This</w:t>
      </w:r>
      <w:r w:rsidRPr="00632E29">
        <w:rPr>
          <w:rFonts w:ascii="Times New Roman" w:hAnsi="Times New Roman" w:cs="Times New Roman"/>
          <w:sz w:val="24"/>
          <w:szCs w:val="24"/>
        </w:rPr>
        <w:t xml:space="preserve"> letter and email will be sent to all chairs and members from the boards currently supported </w:t>
      </w:r>
      <w:r w:rsidR="00632E29" w:rsidRPr="00632E29">
        <w:rPr>
          <w:rFonts w:ascii="Times New Roman" w:hAnsi="Times New Roman" w:cs="Times New Roman"/>
          <w:sz w:val="24"/>
          <w:szCs w:val="24"/>
        </w:rPr>
        <w:t>by the CSSC project.</w:t>
      </w:r>
    </w:p>
    <w:p w:rsidR="007A37D2" w:rsidRPr="008F0430" w:rsidRDefault="007A37D2" w:rsidP="007A37D2">
      <w:pPr>
        <w:pStyle w:val="ListParagraph"/>
        <w:numPr>
          <w:ilvl w:val="0"/>
          <w:numId w:val="2"/>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Follow-up Message: Westat will follow up the letter from the NHLBI program office with an ema</w:t>
      </w:r>
      <w:r>
        <w:rPr>
          <w:rFonts w:ascii="Times New Roman" w:hAnsi="Times New Roman" w:cs="Times New Roman"/>
          <w:sz w:val="24"/>
          <w:szCs w:val="24"/>
        </w:rPr>
        <w:t xml:space="preserve">il from Westat signed by </w:t>
      </w:r>
      <w:r w:rsidRPr="008F0430">
        <w:rPr>
          <w:rFonts w:ascii="Times New Roman" w:hAnsi="Times New Roman" w:cs="Times New Roman"/>
          <w:sz w:val="24"/>
          <w:szCs w:val="24"/>
        </w:rPr>
        <w:t>Jack Cahil</w:t>
      </w:r>
      <w:r w:rsidR="00632E29">
        <w:rPr>
          <w:rFonts w:ascii="Times New Roman" w:hAnsi="Times New Roman" w:cs="Times New Roman"/>
          <w:sz w:val="24"/>
          <w:szCs w:val="24"/>
        </w:rPr>
        <w:t xml:space="preserve">l, CSSC Westat Project Director. The </w:t>
      </w:r>
      <w:r w:rsidR="00632E29" w:rsidRPr="008F0430">
        <w:rPr>
          <w:rFonts w:ascii="Times New Roman" w:hAnsi="Times New Roman" w:cs="Times New Roman"/>
          <w:sz w:val="24"/>
          <w:szCs w:val="24"/>
        </w:rPr>
        <w:t>link</w:t>
      </w:r>
      <w:r w:rsidR="00632E29">
        <w:rPr>
          <w:rFonts w:ascii="Times New Roman" w:hAnsi="Times New Roman" w:cs="Times New Roman"/>
          <w:sz w:val="24"/>
          <w:szCs w:val="24"/>
        </w:rPr>
        <w:t xml:space="preserve"> to the we</w:t>
      </w:r>
      <w:r w:rsidR="00E16ABF">
        <w:rPr>
          <w:rFonts w:ascii="Times New Roman" w:hAnsi="Times New Roman" w:cs="Times New Roman"/>
          <w:sz w:val="24"/>
          <w:szCs w:val="24"/>
        </w:rPr>
        <w:t>b</w:t>
      </w:r>
      <w:r w:rsidR="00632E29">
        <w:rPr>
          <w:rFonts w:ascii="Times New Roman" w:hAnsi="Times New Roman" w:cs="Times New Roman"/>
          <w:sz w:val="24"/>
          <w:szCs w:val="24"/>
        </w:rPr>
        <w:t>-survey will be embedded in the email.</w:t>
      </w:r>
      <w:r w:rsidR="004603AD" w:rsidRPr="004603AD">
        <w:rPr>
          <w:rFonts w:ascii="Times New Roman" w:hAnsi="Times New Roman" w:cs="Times New Roman"/>
          <w:sz w:val="24"/>
          <w:szCs w:val="24"/>
        </w:rPr>
        <w:t xml:space="preserve"> There is a separate questionnaire for chairs a</w:t>
      </w:r>
      <w:r w:rsidR="004603AD">
        <w:rPr>
          <w:rFonts w:ascii="Times New Roman" w:hAnsi="Times New Roman" w:cs="Times New Roman"/>
          <w:sz w:val="24"/>
          <w:szCs w:val="24"/>
        </w:rPr>
        <w:t>nd members.</w:t>
      </w:r>
    </w:p>
    <w:p w:rsidR="007A37D2" w:rsidRPr="004603AD" w:rsidRDefault="007A37D2" w:rsidP="007A37D2">
      <w:pPr>
        <w:pStyle w:val="ListParagraph"/>
        <w:numPr>
          <w:ilvl w:val="0"/>
          <w:numId w:val="2"/>
        </w:numPr>
        <w:spacing w:after="0" w:line="480" w:lineRule="auto"/>
        <w:contextualSpacing w:val="0"/>
        <w:rPr>
          <w:rFonts w:ascii="Times New Roman" w:hAnsi="Times New Roman" w:cs="Times New Roman"/>
          <w:sz w:val="24"/>
          <w:szCs w:val="24"/>
        </w:rPr>
      </w:pPr>
      <w:r w:rsidRPr="004603AD">
        <w:rPr>
          <w:rFonts w:ascii="Times New Roman" w:hAnsi="Times New Roman" w:cs="Times New Roman"/>
          <w:sz w:val="24"/>
          <w:szCs w:val="24"/>
        </w:rPr>
        <w:t>Instructions: Participants will be asked to complete one online questionnaire for each board they belong.  We have estimated 15 to 20 minutes to complete</w:t>
      </w:r>
      <w:r w:rsidR="004603AD" w:rsidRPr="004603AD">
        <w:rPr>
          <w:rFonts w:ascii="Times New Roman" w:hAnsi="Times New Roman" w:cs="Times New Roman"/>
          <w:sz w:val="24"/>
          <w:szCs w:val="24"/>
        </w:rPr>
        <w:t>.</w:t>
      </w:r>
      <w:r w:rsidRPr="004603AD">
        <w:rPr>
          <w:rFonts w:ascii="Times New Roman" w:hAnsi="Times New Roman" w:cs="Times New Roman"/>
          <w:sz w:val="24"/>
          <w:szCs w:val="24"/>
        </w:rPr>
        <w:t xml:space="preserve"> </w:t>
      </w:r>
      <w:r w:rsidR="004603AD" w:rsidRPr="004603AD">
        <w:rPr>
          <w:rFonts w:ascii="Times New Roman" w:hAnsi="Times New Roman" w:cs="Times New Roman"/>
          <w:sz w:val="24"/>
          <w:szCs w:val="24"/>
        </w:rPr>
        <w:t>There will be a hard copy option f</w:t>
      </w:r>
      <w:r w:rsidRPr="004603AD">
        <w:rPr>
          <w:rFonts w:ascii="Times New Roman" w:hAnsi="Times New Roman" w:cs="Times New Roman"/>
          <w:sz w:val="24"/>
          <w:szCs w:val="24"/>
        </w:rPr>
        <w:t xml:space="preserve">or those </w:t>
      </w:r>
      <w:r w:rsidR="004603AD" w:rsidRPr="004603AD">
        <w:rPr>
          <w:rFonts w:ascii="Times New Roman" w:hAnsi="Times New Roman" w:cs="Times New Roman"/>
          <w:sz w:val="24"/>
          <w:szCs w:val="24"/>
        </w:rPr>
        <w:t xml:space="preserve">participants </w:t>
      </w:r>
      <w:r w:rsidRPr="004603AD">
        <w:rPr>
          <w:rFonts w:ascii="Times New Roman" w:hAnsi="Times New Roman" w:cs="Times New Roman"/>
          <w:sz w:val="24"/>
          <w:szCs w:val="24"/>
        </w:rPr>
        <w:t>who want to com</w:t>
      </w:r>
      <w:r w:rsidR="004603AD" w:rsidRPr="004603AD">
        <w:rPr>
          <w:rFonts w:ascii="Times New Roman" w:hAnsi="Times New Roman" w:cs="Times New Roman"/>
          <w:sz w:val="24"/>
          <w:szCs w:val="24"/>
        </w:rPr>
        <w:t>plete the questionnaire by hand. As requested, the</w:t>
      </w:r>
      <w:r w:rsidRPr="004603AD">
        <w:rPr>
          <w:rFonts w:ascii="Times New Roman" w:hAnsi="Times New Roman" w:cs="Times New Roman"/>
          <w:sz w:val="24"/>
          <w:szCs w:val="24"/>
        </w:rPr>
        <w:t xml:space="preserve"> appropriate type and number of questionnaires will be sent. When </w:t>
      </w:r>
      <w:r w:rsidRPr="004603AD">
        <w:rPr>
          <w:rFonts w:ascii="Times New Roman" w:hAnsi="Times New Roman" w:cs="Times New Roman"/>
          <w:sz w:val="24"/>
          <w:szCs w:val="24"/>
        </w:rPr>
        <w:lastRenderedPageBreak/>
        <w:t xml:space="preserve">sending out the questionnaire by hard copy, a self-addressed stamped envelope will be enclosed so participants can return the questionnaire.  Once these are returned, the Westat system analyst will enter the data.  </w:t>
      </w:r>
      <w:r w:rsidR="004603AD">
        <w:rPr>
          <w:rFonts w:ascii="Times New Roman" w:hAnsi="Times New Roman" w:cs="Times New Roman"/>
          <w:sz w:val="24"/>
          <w:szCs w:val="24"/>
        </w:rPr>
        <w:t xml:space="preserve">It is not </w:t>
      </w:r>
      <w:r w:rsidRPr="004603AD">
        <w:rPr>
          <w:rFonts w:ascii="Times New Roman" w:hAnsi="Times New Roman" w:cs="Times New Roman"/>
          <w:sz w:val="24"/>
          <w:szCs w:val="24"/>
        </w:rPr>
        <w:t>expect</w:t>
      </w:r>
      <w:r w:rsidR="004603AD">
        <w:rPr>
          <w:rFonts w:ascii="Times New Roman" w:hAnsi="Times New Roman" w:cs="Times New Roman"/>
          <w:sz w:val="24"/>
          <w:szCs w:val="24"/>
        </w:rPr>
        <w:t>ed to issue</w:t>
      </w:r>
      <w:r w:rsidRPr="004603AD">
        <w:rPr>
          <w:rFonts w:ascii="Times New Roman" w:hAnsi="Times New Roman" w:cs="Times New Roman"/>
          <w:sz w:val="24"/>
          <w:szCs w:val="24"/>
        </w:rPr>
        <w:t xml:space="preserve"> many hard copy questionnaires</w:t>
      </w:r>
      <w:r w:rsidR="004603AD">
        <w:rPr>
          <w:rFonts w:ascii="Times New Roman" w:hAnsi="Times New Roman" w:cs="Times New Roman"/>
          <w:sz w:val="24"/>
          <w:szCs w:val="24"/>
        </w:rPr>
        <w:t>,</w:t>
      </w:r>
      <w:r w:rsidRPr="004603AD">
        <w:rPr>
          <w:rFonts w:ascii="Times New Roman" w:hAnsi="Times New Roman" w:cs="Times New Roman"/>
          <w:sz w:val="24"/>
          <w:szCs w:val="24"/>
        </w:rPr>
        <w:t xml:space="preserve"> since this group</w:t>
      </w:r>
      <w:r w:rsidR="004603AD">
        <w:rPr>
          <w:rFonts w:ascii="Times New Roman" w:hAnsi="Times New Roman" w:cs="Times New Roman"/>
          <w:sz w:val="24"/>
          <w:szCs w:val="24"/>
        </w:rPr>
        <w:t xml:space="preserve"> or respondents</w:t>
      </w:r>
      <w:r w:rsidRPr="004603AD">
        <w:rPr>
          <w:rFonts w:ascii="Times New Roman" w:hAnsi="Times New Roman" w:cs="Times New Roman"/>
          <w:sz w:val="24"/>
          <w:szCs w:val="24"/>
        </w:rPr>
        <w:t xml:space="preserve"> is very comfortable working </w:t>
      </w:r>
      <w:r w:rsidR="004603AD">
        <w:rPr>
          <w:rFonts w:ascii="Times New Roman" w:hAnsi="Times New Roman" w:cs="Times New Roman"/>
          <w:sz w:val="24"/>
          <w:szCs w:val="24"/>
        </w:rPr>
        <w:t>with technology</w:t>
      </w:r>
      <w:r w:rsidRPr="004603AD">
        <w:rPr>
          <w:rFonts w:ascii="Times New Roman" w:hAnsi="Times New Roman" w:cs="Times New Roman"/>
          <w:sz w:val="24"/>
          <w:szCs w:val="24"/>
        </w:rPr>
        <w:t>.</w:t>
      </w:r>
    </w:p>
    <w:p w:rsidR="007A37D2" w:rsidRDefault="007A37D2" w:rsidP="000279C1">
      <w:pPr>
        <w:spacing w:line="480" w:lineRule="auto"/>
        <w:rPr>
          <w:rFonts w:ascii="Times New Roman" w:hAnsi="Times New Roman" w:cs="Times New Roman"/>
          <w:b/>
          <w:sz w:val="24"/>
          <w:szCs w:val="24"/>
        </w:rPr>
      </w:pPr>
    </w:p>
    <w:p w:rsidR="00B50DC1" w:rsidRDefault="00B50DC1" w:rsidP="000279C1">
      <w:pPr>
        <w:spacing w:line="480" w:lineRule="auto"/>
        <w:rPr>
          <w:rFonts w:ascii="Times New Roman" w:hAnsi="Times New Roman" w:cs="Times New Roman"/>
          <w:b/>
          <w:sz w:val="24"/>
          <w:szCs w:val="24"/>
          <w:u w:val="single"/>
        </w:rPr>
      </w:pPr>
      <w:r w:rsidRPr="00B50DC1">
        <w:rPr>
          <w:rFonts w:ascii="Times New Roman" w:hAnsi="Times New Roman" w:cs="Times New Roman"/>
          <w:b/>
          <w:sz w:val="24"/>
          <w:szCs w:val="24"/>
          <w:u w:val="single"/>
        </w:rPr>
        <w:t>Data Analysis:</w:t>
      </w:r>
    </w:p>
    <w:p w:rsidR="00B50DC1" w:rsidRPr="00B50DC1" w:rsidRDefault="00B50DC1" w:rsidP="000279C1">
      <w:pPr>
        <w:spacing w:line="480" w:lineRule="auto"/>
        <w:rPr>
          <w:rFonts w:ascii="Times New Roman" w:hAnsi="Times New Roman" w:cs="Times New Roman"/>
          <w:sz w:val="24"/>
          <w:szCs w:val="24"/>
        </w:rPr>
      </w:pPr>
      <w:r>
        <w:rPr>
          <w:rFonts w:ascii="Times New Roman" w:hAnsi="Times New Roman" w:cs="Times New Roman"/>
          <w:sz w:val="24"/>
          <w:szCs w:val="24"/>
        </w:rPr>
        <w:t xml:space="preserve">Responses to the web-based survey will be analyzed using descriptive statistics such as </w:t>
      </w:r>
      <w:r w:rsidRPr="00B50DC1">
        <w:rPr>
          <w:rFonts w:ascii="Times New Roman" w:hAnsi="Times New Roman" w:cs="Times New Roman"/>
          <w:sz w:val="24"/>
          <w:szCs w:val="24"/>
        </w:rPr>
        <w:t>frequenc</w:t>
      </w:r>
      <w:r>
        <w:rPr>
          <w:rFonts w:ascii="Times New Roman" w:hAnsi="Times New Roman" w:cs="Times New Roman"/>
          <w:sz w:val="24"/>
          <w:szCs w:val="24"/>
        </w:rPr>
        <w:t xml:space="preserve">ies, means, standard deviations and </w:t>
      </w:r>
      <w:r w:rsidRPr="00B50DC1">
        <w:rPr>
          <w:rFonts w:ascii="Times New Roman" w:hAnsi="Times New Roman" w:cs="Times New Roman"/>
          <w:sz w:val="24"/>
          <w:szCs w:val="24"/>
        </w:rPr>
        <w:t>medians</w:t>
      </w:r>
      <w:r>
        <w:rPr>
          <w:rFonts w:ascii="Times New Roman" w:hAnsi="Times New Roman" w:cs="Times New Roman"/>
          <w:sz w:val="24"/>
          <w:szCs w:val="24"/>
        </w:rPr>
        <w:t>.</w:t>
      </w:r>
    </w:p>
    <w:p w:rsidR="00EB77A3" w:rsidRDefault="00EB77A3" w:rsidP="000279C1">
      <w:pPr>
        <w:spacing w:line="480" w:lineRule="auto"/>
        <w:rPr>
          <w:rFonts w:ascii="Times New Roman" w:hAnsi="Times New Roman" w:cs="Times New Roman"/>
          <w:b/>
          <w:sz w:val="24"/>
          <w:szCs w:val="24"/>
        </w:rPr>
      </w:pPr>
      <w:r w:rsidRPr="00EB77A3">
        <w:rPr>
          <w:rFonts w:ascii="Times New Roman" w:hAnsi="Times New Roman" w:cs="Times New Roman"/>
          <w:b/>
          <w:sz w:val="24"/>
          <w:szCs w:val="24"/>
        </w:rPr>
        <w:t xml:space="preserve">B.3. </w:t>
      </w:r>
      <w:r w:rsidRPr="00EB77A3">
        <w:rPr>
          <w:rFonts w:ascii="Times New Roman" w:hAnsi="Times New Roman" w:cs="Times New Roman"/>
          <w:b/>
          <w:sz w:val="24"/>
          <w:szCs w:val="24"/>
        </w:rPr>
        <w:tab/>
      </w:r>
      <w:r w:rsidR="007A37D2">
        <w:rPr>
          <w:rFonts w:ascii="Times New Roman" w:hAnsi="Times New Roman" w:cs="Times New Roman"/>
          <w:b/>
          <w:sz w:val="24"/>
          <w:szCs w:val="24"/>
        </w:rPr>
        <w:t>Methods to M</w:t>
      </w:r>
      <w:r w:rsidRPr="00EB77A3">
        <w:rPr>
          <w:rFonts w:ascii="Times New Roman" w:hAnsi="Times New Roman" w:cs="Times New Roman"/>
          <w:b/>
          <w:sz w:val="24"/>
          <w:szCs w:val="24"/>
        </w:rPr>
        <w:t>aximize Response Rates and Deal with Non-response</w:t>
      </w:r>
      <w:r w:rsidR="00A44BC5">
        <w:rPr>
          <w:rFonts w:ascii="Times New Roman" w:hAnsi="Times New Roman" w:cs="Times New Roman"/>
          <w:b/>
          <w:sz w:val="24"/>
          <w:szCs w:val="24"/>
        </w:rPr>
        <w:t>.</w:t>
      </w:r>
    </w:p>
    <w:p w:rsidR="00A44BC5" w:rsidRPr="00A44BC5" w:rsidRDefault="009C04D5" w:rsidP="00A44B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increase the response rate, this survey was designed as a Web-based questionnaire</w:t>
      </w:r>
      <w:r w:rsidR="00AD34D2">
        <w:rPr>
          <w:rFonts w:ascii="Times New Roman" w:hAnsi="Times New Roman" w:cs="Times New Roman"/>
          <w:sz w:val="24"/>
          <w:szCs w:val="24"/>
        </w:rPr>
        <w:t xml:space="preserve"> and kept as short as possible</w:t>
      </w:r>
      <w:r>
        <w:rPr>
          <w:rFonts w:ascii="Times New Roman" w:hAnsi="Times New Roman" w:cs="Times New Roman"/>
          <w:sz w:val="24"/>
          <w:szCs w:val="24"/>
        </w:rPr>
        <w:t xml:space="preserve">. One week after initial email message, </w:t>
      </w:r>
      <w:r w:rsidR="00A44BC5">
        <w:rPr>
          <w:rFonts w:ascii="Times New Roman" w:hAnsi="Times New Roman" w:cs="Times New Roman"/>
          <w:sz w:val="24"/>
          <w:szCs w:val="24"/>
        </w:rPr>
        <w:t xml:space="preserve">Westat will send </w:t>
      </w:r>
      <w:r w:rsidR="00AD34D2">
        <w:rPr>
          <w:rFonts w:ascii="Times New Roman" w:hAnsi="Times New Roman" w:cs="Times New Roman"/>
          <w:sz w:val="24"/>
          <w:szCs w:val="24"/>
        </w:rPr>
        <w:t xml:space="preserve">a </w:t>
      </w:r>
      <w:r w:rsidR="00A44BC5">
        <w:rPr>
          <w:rFonts w:ascii="Times New Roman" w:hAnsi="Times New Roman" w:cs="Times New Roman"/>
          <w:sz w:val="24"/>
          <w:szCs w:val="24"/>
        </w:rPr>
        <w:t xml:space="preserve">follow-up </w:t>
      </w:r>
      <w:r>
        <w:rPr>
          <w:rFonts w:ascii="Times New Roman" w:hAnsi="Times New Roman" w:cs="Times New Roman"/>
          <w:sz w:val="24"/>
          <w:szCs w:val="24"/>
        </w:rPr>
        <w:t>reminder to those participants who have not responded.</w:t>
      </w:r>
    </w:p>
    <w:p w:rsidR="00EB77A3" w:rsidRDefault="00EB77A3" w:rsidP="000279C1">
      <w:pPr>
        <w:spacing w:line="480" w:lineRule="auto"/>
        <w:rPr>
          <w:rFonts w:ascii="Times New Roman" w:hAnsi="Times New Roman" w:cs="Times New Roman"/>
          <w:b/>
          <w:sz w:val="24"/>
          <w:szCs w:val="24"/>
        </w:rPr>
      </w:pPr>
      <w:r w:rsidRPr="00EB77A3">
        <w:rPr>
          <w:rFonts w:ascii="Times New Roman" w:hAnsi="Times New Roman" w:cs="Times New Roman"/>
          <w:b/>
          <w:sz w:val="24"/>
          <w:szCs w:val="24"/>
        </w:rPr>
        <w:t xml:space="preserve">B.4. </w:t>
      </w:r>
      <w:r w:rsidRPr="00EB77A3">
        <w:rPr>
          <w:rFonts w:ascii="Times New Roman" w:hAnsi="Times New Roman" w:cs="Times New Roman"/>
          <w:b/>
          <w:sz w:val="24"/>
          <w:szCs w:val="24"/>
        </w:rPr>
        <w:tab/>
        <w:t>Test of Procedures or Methods to be Undertaken</w:t>
      </w:r>
    </w:p>
    <w:p w:rsidR="008218AC" w:rsidRDefault="008218AC" w:rsidP="000279C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order to assess the readability and understanding of the questions and </w:t>
      </w:r>
      <w:r w:rsidR="00D35405">
        <w:rPr>
          <w:rFonts w:ascii="Times New Roman" w:hAnsi="Times New Roman" w:cs="Times New Roman"/>
          <w:sz w:val="24"/>
          <w:szCs w:val="24"/>
        </w:rPr>
        <w:t>the average</w:t>
      </w:r>
      <w:r>
        <w:rPr>
          <w:rFonts w:ascii="Times New Roman" w:hAnsi="Times New Roman" w:cs="Times New Roman"/>
          <w:sz w:val="24"/>
          <w:szCs w:val="24"/>
        </w:rPr>
        <w:t xml:space="preserve"> time per response, four former DSMB members were asked to complete the questionnaire. Based on this pre-testing, it was concluded that the average time spent to understand and complete the questionnaire was 15 to 20 minutes (Used for burden hour calculations in Supporting Statement A).</w:t>
      </w:r>
    </w:p>
    <w:p w:rsidR="003A6875" w:rsidRPr="008218AC" w:rsidRDefault="003A6875" w:rsidP="000279C1">
      <w:pPr>
        <w:spacing w:line="480" w:lineRule="auto"/>
        <w:rPr>
          <w:rFonts w:ascii="Times New Roman" w:hAnsi="Times New Roman" w:cs="Times New Roman"/>
          <w:sz w:val="24"/>
          <w:szCs w:val="24"/>
        </w:rPr>
      </w:pPr>
    </w:p>
    <w:p w:rsidR="00EB77A3" w:rsidRPr="00EB77A3" w:rsidRDefault="00EB77A3" w:rsidP="00EB77A3">
      <w:pPr>
        <w:spacing w:line="480" w:lineRule="auto"/>
        <w:ind w:left="720" w:hanging="720"/>
        <w:rPr>
          <w:rFonts w:ascii="Times New Roman" w:hAnsi="Times New Roman" w:cs="Times New Roman"/>
          <w:b/>
          <w:sz w:val="24"/>
          <w:szCs w:val="24"/>
        </w:rPr>
      </w:pPr>
      <w:r w:rsidRPr="00EB77A3">
        <w:rPr>
          <w:rFonts w:ascii="Times New Roman" w:hAnsi="Times New Roman" w:cs="Times New Roman"/>
          <w:b/>
          <w:sz w:val="24"/>
          <w:szCs w:val="24"/>
        </w:rPr>
        <w:lastRenderedPageBreak/>
        <w:t xml:space="preserve">B.5. </w:t>
      </w:r>
      <w:r w:rsidRPr="00EB77A3">
        <w:rPr>
          <w:rFonts w:ascii="Times New Roman" w:hAnsi="Times New Roman" w:cs="Times New Roman"/>
          <w:b/>
          <w:sz w:val="24"/>
          <w:szCs w:val="24"/>
        </w:rPr>
        <w:tab/>
        <w:t>Individuals Consulted on Statistical Aspects and Individuals Collecting and/or Analyzing Data.</w:t>
      </w:r>
    </w:p>
    <w:p w:rsidR="008F20CB" w:rsidRPr="008F20CB" w:rsidRDefault="00D35405" w:rsidP="00D354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Individuals consulted include the CSSC Assessment of Committee Operations Leader, a Westat </w:t>
      </w:r>
      <w:r w:rsidR="00AD34D2">
        <w:rPr>
          <w:rFonts w:ascii="Times New Roman" w:hAnsi="Times New Roman" w:cs="Times New Roman"/>
          <w:sz w:val="24"/>
          <w:szCs w:val="24"/>
        </w:rPr>
        <w:t xml:space="preserve">Associate Director in Health Studies </w:t>
      </w:r>
      <w:r>
        <w:rPr>
          <w:rFonts w:ascii="Times New Roman" w:hAnsi="Times New Roman" w:cs="Times New Roman"/>
          <w:sz w:val="24"/>
          <w:szCs w:val="24"/>
        </w:rPr>
        <w:t>with more than 30 years experience in health related research and policy</w:t>
      </w:r>
      <w:r w:rsidR="00AD34D2">
        <w:rPr>
          <w:rFonts w:ascii="Times New Roman" w:hAnsi="Times New Roman" w:cs="Times New Roman"/>
          <w:sz w:val="24"/>
          <w:szCs w:val="24"/>
        </w:rPr>
        <w:t xml:space="preserve"> and </w:t>
      </w:r>
      <w:r>
        <w:rPr>
          <w:rFonts w:ascii="Times New Roman" w:hAnsi="Times New Roman" w:cs="Times New Roman"/>
          <w:sz w:val="24"/>
          <w:szCs w:val="24"/>
        </w:rPr>
        <w:t xml:space="preserve">extensive experience in assessment, evaluation, and epidemiology. The Project Director, project team members, and NHLBI technical team also participated in the development of the study tools. </w:t>
      </w:r>
      <w:r w:rsidR="00746A8A">
        <w:rPr>
          <w:rFonts w:ascii="Times New Roman" w:hAnsi="Times New Roman" w:cs="Times New Roman"/>
          <w:sz w:val="24"/>
          <w:szCs w:val="24"/>
        </w:rPr>
        <w:t xml:space="preserve">Data analysis will be performed by </w:t>
      </w:r>
      <w:r w:rsidR="005E5C72">
        <w:rPr>
          <w:rFonts w:ascii="Times New Roman" w:hAnsi="Times New Roman" w:cs="Times New Roman"/>
          <w:sz w:val="24"/>
          <w:szCs w:val="24"/>
        </w:rPr>
        <w:t xml:space="preserve">an independent </w:t>
      </w:r>
      <w:r w:rsidR="00746A8A">
        <w:rPr>
          <w:rFonts w:ascii="Times New Roman" w:hAnsi="Times New Roman" w:cs="Times New Roman"/>
          <w:sz w:val="24"/>
          <w:szCs w:val="24"/>
        </w:rPr>
        <w:t xml:space="preserve">analytical staff </w:t>
      </w:r>
      <w:r w:rsidR="005E5C72">
        <w:rPr>
          <w:rFonts w:ascii="Times New Roman" w:hAnsi="Times New Roman" w:cs="Times New Roman"/>
          <w:sz w:val="24"/>
          <w:szCs w:val="24"/>
        </w:rPr>
        <w:t xml:space="preserve">from Westat not involved in the day to day operations of the CSSC project. This team </w:t>
      </w:r>
      <w:r w:rsidR="00746A8A">
        <w:rPr>
          <w:rFonts w:ascii="Times New Roman" w:hAnsi="Times New Roman" w:cs="Times New Roman"/>
          <w:sz w:val="24"/>
          <w:szCs w:val="24"/>
        </w:rPr>
        <w:t>includes experts in qualitative data analysis along with assistance of the computer programmers and survey operations staff.</w:t>
      </w:r>
    </w:p>
    <w:sectPr w:rsidR="008F20CB" w:rsidRPr="008F20CB" w:rsidSect="0035430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03A" w:rsidRDefault="00F9103A" w:rsidP="008F20CB">
      <w:pPr>
        <w:spacing w:after="0" w:line="240" w:lineRule="auto"/>
      </w:pPr>
      <w:r>
        <w:separator/>
      </w:r>
    </w:p>
  </w:endnote>
  <w:endnote w:type="continuationSeparator" w:id="0">
    <w:p w:rsidR="00F9103A" w:rsidRDefault="00F9103A" w:rsidP="008F2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056037"/>
      <w:docPartObj>
        <w:docPartGallery w:val="Page Numbers (Bottom of Page)"/>
        <w:docPartUnique/>
      </w:docPartObj>
    </w:sdtPr>
    <w:sdtContent>
      <w:p w:rsidR="005223A1" w:rsidRDefault="009C599A" w:rsidP="00354301">
        <w:pPr>
          <w:pStyle w:val="Footer"/>
          <w:jc w:val="center"/>
        </w:pPr>
        <w:fldSimple w:instr=" PAGE   \* MERGEFORMAT ">
          <w:r w:rsidR="006B159C">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03A" w:rsidRDefault="00F9103A" w:rsidP="008F20CB">
      <w:pPr>
        <w:spacing w:after="0" w:line="240" w:lineRule="auto"/>
      </w:pPr>
      <w:r>
        <w:separator/>
      </w:r>
    </w:p>
  </w:footnote>
  <w:footnote w:type="continuationSeparator" w:id="0">
    <w:p w:rsidR="00F9103A" w:rsidRDefault="00F9103A" w:rsidP="008F2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2F48"/>
    <w:multiLevelType w:val="hybridMultilevel"/>
    <w:tmpl w:val="4DEA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9C70AA"/>
    <w:multiLevelType w:val="hybridMultilevel"/>
    <w:tmpl w:val="4A146C9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06632"/>
    <w:rsid w:val="000279C1"/>
    <w:rsid w:val="00061F81"/>
    <w:rsid w:val="000C7084"/>
    <w:rsid w:val="0012437C"/>
    <w:rsid w:val="001C4257"/>
    <w:rsid w:val="00243652"/>
    <w:rsid w:val="00266513"/>
    <w:rsid w:val="002764CE"/>
    <w:rsid w:val="00305ABB"/>
    <w:rsid w:val="00321AFC"/>
    <w:rsid w:val="00354301"/>
    <w:rsid w:val="003A6875"/>
    <w:rsid w:val="003D50B2"/>
    <w:rsid w:val="003E7182"/>
    <w:rsid w:val="00452E9F"/>
    <w:rsid w:val="004603AD"/>
    <w:rsid w:val="004F2488"/>
    <w:rsid w:val="005223A1"/>
    <w:rsid w:val="005369BD"/>
    <w:rsid w:val="00586232"/>
    <w:rsid w:val="00593A96"/>
    <w:rsid w:val="005C06A6"/>
    <w:rsid w:val="005E5C72"/>
    <w:rsid w:val="00606632"/>
    <w:rsid w:val="00613AB2"/>
    <w:rsid w:val="00621FD2"/>
    <w:rsid w:val="00632E29"/>
    <w:rsid w:val="006430A6"/>
    <w:rsid w:val="006B159C"/>
    <w:rsid w:val="00743952"/>
    <w:rsid w:val="00746A8A"/>
    <w:rsid w:val="007A37D2"/>
    <w:rsid w:val="008218AC"/>
    <w:rsid w:val="008A10D1"/>
    <w:rsid w:val="008F20CB"/>
    <w:rsid w:val="00921937"/>
    <w:rsid w:val="009C04D5"/>
    <w:rsid w:val="009C599A"/>
    <w:rsid w:val="00A44BC5"/>
    <w:rsid w:val="00AC0779"/>
    <w:rsid w:val="00AD34D2"/>
    <w:rsid w:val="00B026C1"/>
    <w:rsid w:val="00B50DC1"/>
    <w:rsid w:val="00B52036"/>
    <w:rsid w:val="00BE79EA"/>
    <w:rsid w:val="00C87F9E"/>
    <w:rsid w:val="00CE4CD2"/>
    <w:rsid w:val="00D35405"/>
    <w:rsid w:val="00D97564"/>
    <w:rsid w:val="00DA3EDE"/>
    <w:rsid w:val="00DC53DF"/>
    <w:rsid w:val="00E05CB4"/>
    <w:rsid w:val="00E16ABF"/>
    <w:rsid w:val="00E233FB"/>
    <w:rsid w:val="00E67892"/>
    <w:rsid w:val="00E72528"/>
    <w:rsid w:val="00EA7747"/>
    <w:rsid w:val="00EB28BE"/>
    <w:rsid w:val="00EB77A3"/>
    <w:rsid w:val="00EE5166"/>
    <w:rsid w:val="00EF3969"/>
    <w:rsid w:val="00F04618"/>
    <w:rsid w:val="00F91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632"/>
    <w:rPr>
      <w:color w:val="0000FF" w:themeColor="hyperlink"/>
      <w:u w:val="single"/>
    </w:rPr>
  </w:style>
  <w:style w:type="table" w:styleId="TableGrid">
    <w:name w:val="Table Grid"/>
    <w:basedOn w:val="TableNormal"/>
    <w:uiPriority w:val="59"/>
    <w:rsid w:val="00452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20CB"/>
    <w:pPr>
      <w:ind w:left="720"/>
      <w:contextualSpacing/>
    </w:pPr>
  </w:style>
  <w:style w:type="paragraph" w:styleId="Header">
    <w:name w:val="header"/>
    <w:basedOn w:val="Normal"/>
    <w:link w:val="HeaderChar"/>
    <w:uiPriority w:val="99"/>
    <w:unhideWhenUsed/>
    <w:rsid w:val="008F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CB"/>
  </w:style>
  <w:style w:type="paragraph" w:styleId="Footer">
    <w:name w:val="footer"/>
    <w:basedOn w:val="Normal"/>
    <w:link w:val="FooterChar"/>
    <w:uiPriority w:val="99"/>
    <w:unhideWhenUsed/>
    <w:rsid w:val="008F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CB"/>
  </w:style>
  <w:style w:type="paragraph" w:styleId="BalloonText">
    <w:name w:val="Balloon Text"/>
    <w:basedOn w:val="Normal"/>
    <w:link w:val="BalloonTextChar"/>
    <w:uiPriority w:val="99"/>
    <w:semiHidden/>
    <w:unhideWhenUsed/>
    <w:rsid w:val="00522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3A1"/>
    <w:rPr>
      <w:rFonts w:ascii="Tahoma" w:hAnsi="Tahoma" w:cs="Tahoma"/>
      <w:sz w:val="16"/>
      <w:szCs w:val="16"/>
    </w:rPr>
  </w:style>
  <w:style w:type="character" w:styleId="CommentReference">
    <w:name w:val="annotation reference"/>
    <w:basedOn w:val="DefaultParagraphFont"/>
    <w:uiPriority w:val="99"/>
    <w:semiHidden/>
    <w:unhideWhenUsed/>
    <w:rsid w:val="003D50B2"/>
    <w:rPr>
      <w:sz w:val="16"/>
      <w:szCs w:val="16"/>
    </w:rPr>
  </w:style>
  <w:style w:type="paragraph" w:styleId="CommentText">
    <w:name w:val="annotation text"/>
    <w:basedOn w:val="Normal"/>
    <w:link w:val="CommentTextChar"/>
    <w:uiPriority w:val="99"/>
    <w:semiHidden/>
    <w:unhideWhenUsed/>
    <w:rsid w:val="003D50B2"/>
    <w:pPr>
      <w:spacing w:line="240" w:lineRule="auto"/>
    </w:pPr>
    <w:rPr>
      <w:sz w:val="20"/>
      <w:szCs w:val="20"/>
    </w:rPr>
  </w:style>
  <w:style w:type="character" w:customStyle="1" w:styleId="CommentTextChar">
    <w:name w:val="Comment Text Char"/>
    <w:basedOn w:val="DefaultParagraphFont"/>
    <w:link w:val="CommentText"/>
    <w:uiPriority w:val="99"/>
    <w:semiHidden/>
    <w:rsid w:val="003D50B2"/>
    <w:rPr>
      <w:sz w:val="20"/>
      <w:szCs w:val="20"/>
    </w:rPr>
  </w:style>
  <w:style w:type="paragraph" w:styleId="CommentSubject">
    <w:name w:val="annotation subject"/>
    <w:basedOn w:val="CommentText"/>
    <w:next w:val="CommentText"/>
    <w:link w:val="CommentSubjectChar"/>
    <w:uiPriority w:val="99"/>
    <w:semiHidden/>
    <w:unhideWhenUsed/>
    <w:rsid w:val="003D50B2"/>
    <w:rPr>
      <w:b/>
      <w:bCs/>
    </w:rPr>
  </w:style>
  <w:style w:type="character" w:customStyle="1" w:styleId="CommentSubjectChar">
    <w:name w:val="Comment Subject Char"/>
    <w:basedOn w:val="CommentTextChar"/>
    <w:link w:val="CommentSubject"/>
    <w:uiPriority w:val="99"/>
    <w:semiHidden/>
    <w:rsid w:val="003D50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ynnsa@nhlbi.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Brigatti</dc:creator>
  <cp:keywords/>
  <dc:description/>
  <cp:lastModifiedBy>E Smith</cp:lastModifiedBy>
  <cp:revision>2</cp:revision>
  <dcterms:created xsi:type="dcterms:W3CDTF">2012-05-08T14:43:00Z</dcterms:created>
  <dcterms:modified xsi:type="dcterms:W3CDTF">2012-05-08T14:43:00Z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-756184249</vt:i4>
  </property>
  <property fmtid="{D5CDD505-2E9C-101B-9397-08002B2CF9AE}" pid="4" name="_EmailSubject">
    <vt:lpwstr>Clinical Study Support Center (CSSC) Assessment Packet for OMB</vt:lpwstr>
  </property>
  <property fmtid="{D5CDD505-2E9C-101B-9397-08002B2CF9AE}" pid="5" name="_AuthorEmail">
    <vt:lpwstr>smithee@nhlbi.nih.gov</vt:lpwstr>
  </property>
  <property fmtid="{D5CDD505-2E9C-101B-9397-08002B2CF9AE}" pid="6" name="_AuthorEmailDisplayName">
    <vt:lpwstr>Smith, Erin (NIH/NHLBI) [E]</vt:lpwstr>
  </property>
</Properties>
</file>