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CB" w:rsidRPr="00E361EF" w:rsidRDefault="00EA39CB" w:rsidP="00E44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8826"/>
        </w:tabs>
        <w:spacing w:after="165"/>
        <w:rPr>
          <w:rFonts w:ascii="Times New Roman" w:hAnsi="Times New Roman"/>
          <w:szCs w:val="24"/>
        </w:rPr>
      </w:pPr>
    </w:p>
    <w:p w:rsidR="00EA39CB" w:rsidRPr="00E361EF" w:rsidRDefault="00EA39CB" w:rsidP="00E44530">
      <w:pPr>
        <w:tabs>
          <w:tab w:val="center" w:pos="4680"/>
          <w:tab w:val="left" w:pos="5040"/>
          <w:tab w:val="left" w:pos="5760"/>
          <w:tab w:val="left" w:pos="6480"/>
          <w:tab w:val="left" w:pos="7200"/>
          <w:tab w:val="left" w:pos="7920"/>
          <w:tab w:val="left" w:pos="8640"/>
          <w:tab w:val="left" w:pos="8730"/>
          <w:tab w:val="left" w:pos="8826"/>
        </w:tabs>
        <w:spacing w:after="165"/>
        <w:rPr>
          <w:rFonts w:ascii="Times New Roman" w:hAnsi="Times New Roman"/>
          <w:b/>
          <w:szCs w:val="24"/>
        </w:rPr>
      </w:pPr>
      <w:r w:rsidRPr="00E361EF">
        <w:rPr>
          <w:rFonts w:ascii="Times New Roman" w:hAnsi="Times New Roman"/>
          <w:b/>
          <w:szCs w:val="24"/>
        </w:rPr>
        <w:tab/>
        <w:t xml:space="preserve">ATTACHMENT </w:t>
      </w:r>
      <w:r w:rsidR="002C7672">
        <w:rPr>
          <w:rFonts w:ascii="Times New Roman" w:hAnsi="Times New Roman"/>
          <w:b/>
          <w:szCs w:val="24"/>
        </w:rPr>
        <w:t>E</w:t>
      </w:r>
    </w:p>
    <w:p w:rsidR="00EA39CB" w:rsidRPr="00E361EF" w:rsidRDefault="00EA39CB" w:rsidP="00E44530">
      <w:pPr>
        <w:tabs>
          <w:tab w:val="center" w:pos="4680"/>
          <w:tab w:val="left" w:pos="5040"/>
          <w:tab w:val="left" w:pos="5760"/>
          <w:tab w:val="left" w:pos="6480"/>
          <w:tab w:val="left" w:pos="7200"/>
          <w:tab w:val="left" w:pos="7920"/>
          <w:tab w:val="left" w:pos="8640"/>
          <w:tab w:val="left" w:pos="8730"/>
          <w:tab w:val="left" w:pos="8826"/>
        </w:tabs>
        <w:spacing w:after="82"/>
        <w:rPr>
          <w:rFonts w:ascii="Times New Roman" w:hAnsi="Times New Roman"/>
          <w:szCs w:val="24"/>
        </w:rPr>
      </w:pPr>
      <w:r w:rsidRPr="00E361EF">
        <w:rPr>
          <w:rFonts w:ascii="Times New Roman" w:hAnsi="Times New Roman"/>
          <w:b/>
          <w:szCs w:val="24"/>
        </w:rPr>
        <w:tab/>
        <w:t>QUESTION-BY-QUESTION JUSTIFICATION</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C1-C6</w:t>
      </w:r>
      <w:r w:rsidRPr="00E361EF">
        <w:rPr>
          <w:rFonts w:ascii="Times New Roman" w:hAnsi="Times New Roman"/>
          <w:b/>
          <w:szCs w:val="24"/>
        </w:rPr>
        <w:tab/>
        <w:t xml:space="preserve"> Respondent Selection – Cell phone sample </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The survey company is recruiting respondents who are licensed drivers and are 21 or older – the age at which it is legal to purchase alcohol in the </w:t>
      </w:r>
      <w:smartTag w:uri="urn:schemas-microsoft-com:office:smarttags" w:element="country-region">
        <w:smartTag w:uri="urn:schemas-microsoft-com:office:smarttags" w:element="place">
          <w:r w:rsidRPr="00E361EF">
            <w:rPr>
              <w:rFonts w:ascii="Times New Roman" w:hAnsi="Times New Roman"/>
              <w:szCs w:val="24"/>
            </w:rPr>
            <w:t>United States</w:t>
          </w:r>
        </w:smartTag>
      </w:smartTag>
      <w:r w:rsidRPr="00E361EF">
        <w:rPr>
          <w:rFonts w:ascii="Times New Roman" w:hAnsi="Times New Roman"/>
          <w:szCs w:val="24"/>
        </w:rPr>
        <w:t>. This age group is being targeted because the Driver Alcohol Detection System for Safety (DADSS) technology is focused on preventing driving when people are over the adult legal limit for alcohol.  As part of this survey we are interviewing a large sample of respondents who live in cell phone only households. This series of questions will be asked of respondents from the cell phone sample.  The questions will be used to make sure the respondent can safely participate in the survey, is 21 years or older, ha</w:t>
      </w:r>
      <w:r w:rsidR="002C7672">
        <w:rPr>
          <w:rFonts w:ascii="Times New Roman" w:hAnsi="Times New Roman"/>
          <w:szCs w:val="24"/>
        </w:rPr>
        <w:t>s</w:t>
      </w:r>
      <w:bookmarkStart w:id="0" w:name="_GoBack"/>
      <w:bookmarkEnd w:id="0"/>
      <w:r w:rsidRPr="00E361EF">
        <w:rPr>
          <w:rFonts w:ascii="Times New Roman" w:hAnsi="Times New Roman"/>
          <w:szCs w:val="24"/>
        </w:rPr>
        <w:t xml:space="preserve"> been reached on </w:t>
      </w:r>
      <w:r w:rsidR="002C7672">
        <w:rPr>
          <w:rFonts w:ascii="Times New Roman" w:hAnsi="Times New Roman"/>
          <w:szCs w:val="24"/>
        </w:rPr>
        <w:t>a</w:t>
      </w:r>
      <w:r w:rsidRPr="00E361EF">
        <w:rPr>
          <w:rFonts w:ascii="Times New Roman" w:hAnsi="Times New Roman"/>
          <w:szCs w:val="24"/>
        </w:rPr>
        <w:t xml:space="preserve"> cell phone, </w:t>
      </w:r>
      <w:r w:rsidR="002C7672">
        <w:rPr>
          <w:rFonts w:ascii="Times New Roman" w:hAnsi="Times New Roman"/>
          <w:szCs w:val="24"/>
        </w:rPr>
        <w:t xml:space="preserve">and </w:t>
      </w:r>
      <w:r w:rsidRPr="00E361EF">
        <w:rPr>
          <w:rFonts w:ascii="Times New Roman" w:hAnsi="Times New Roman"/>
          <w:szCs w:val="24"/>
        </w:rPr>
        <w:t>qualif</w:t>
      </w:r>
      <w:r w:rsidR="002C7672">
        <w:rPr>
          <w:rFonts w:ascii="Times New Roman" w:hAnsi="Times New Roman"/>
          <w:szCs w:val="24"/>
        </w:rPr>
        <w:t>ies</w:t>
      </w:r>
      <w:r w:rsidRPr="00E361EF">
        <w:rPr>
          <w:rFonts w:ascii="Times New Roman" w:hAnsi="Times New Roman"/>
          <w:szCs w:val="24"/>
        </w:rPr>
        <w:t xml:space="preserve"> as a respondent from a “cell phone only” household</w:t>
      </w:r>
      <w:r w:rsidR="002C7672">
        <w:rPr>
          <w:rFonts w:ascii="Times New Roman" w:hAnsi="Times New Roman"/>
          <w:szCs w:val="24"/>
        </w:rPr>
        <w:t>;</w:t>
      </w:r>
      <w:r w:rsidRPr="00E361EF">
        <w:rPr>
          <w:rFonts w:ascii="Times New Roman" w:hAnsi="Times New Roman"/>
          <w:szCs w:val="24"/>
        </w:rPr>
        <w:t xml:space="preserve"> and </w:t>
      </w:r>
      <w:r w:rsidR="002C7672">
        <w:rPr>
          <w:rFonts w:ascii="Times New Roman" w:hAnsi="Times New Roman"/>
          <w:szCs w:val="24"/>
        </w:rPr>
        <w:t xml:space="preserve">to </w:t>
      </w:r>
      <w:r w:rsidRPr="00E361EF">
        <w:rPr>
          <w:rFonts w:ascii="Times New Roman" w:hAnsi="Times New Roman"/>
          <w:szCs w:val="24"/>
        </w:rPr>
        <w:t xml:space="preserve">identify a respondent’s </w:t>
      </w:r>
      <w:r w:rsidR="002C7672">
        <w:rPr>
          <w:rFonts w:ascii="Times New Roman" w:hAnsi="Times New Roman"/>
          <w:szCs w:val="24"/>
        </w:rPr>
        <w:t>S</w:t>
      </w:r>
      <w:r w:rsidRPr="00E361EF">
        <w:rPr>
          <w:rFonts w:ascii="Times New Roman" w:hAnsi="Times New Roman"/>
          <w:szCs w:val="24"/>
        </w:rPr>
        <w:t xml:space="preserve">tate of residence.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L1</w:t>
      </w:r>
      <w:r w:rsidRPr="00E361EF">
        <w:rPr>
          <w:rFonts w:ascii="Times New Roman" w:hAnsi="Times New Roman"/>
          <w:b/>
          <w:szCs w:val="24"/>
        </w:rPr>
        <w:tab/>
        <w:t xml:space="preserve">Respondent selection – RDD </w:t>
      </w:r>
      <w:r>
        <w:rPr>
          <w:rFonts w:ascii="Times New Roman" w:hAnsi="Times New Roman"/>
          <w:b/>
          <w:szCs w:val="24"/>
        </w:rPr>
        <w:t xml:space="preserve">landline </w:t>
      </w:r>
      <w:r w:rsidRPr="00E361EF">
        <w:rPr>
          <w:rFonts w:ascii="Times New Roman" w:hAnsi="Times New Roman"/>
          <w:b/>
          <w:szCs w:val="24"/>
        </w:rPr>
        <w:t xml:space="preserve">sample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The survey company is recruiting respondents who are licensed drivers and are 21 or older – the age at which it is legal to purchase alcohol in the </w:t>
      </w:r>
      <w:smartTag w:uri="urn:schemas-microsoft-com:office:smarttags" w:element="country-region">
        <w:smartTag w:uri="urn:schemas-microsoft-com:office:smarttags" w:element="place">
          <w:r w:rsidRPr="00E361EF">
            <w:rPr>
              <w:rFonts w:ascii="Times New Roman" w:hAnsi="Times New Roman"/>
              <w:szCs w:val="24"/>
            </w:rPr>
            <w:t>United States</w:t>
          </w:r>
        </w:smartTag>
      </w:smartTag>
      <w:r w:rsidRPr="00E361EF">
        <w:rPr>
          <w:rFonts w:ascii="Times New Roman" w:hAnsi="Times New Roman"/>
          <w:szCs w:val="24"/>
        </w:rPr>
        <w:t xml:space="preserve">. This age group is being targeted because the Driver Alcohol Detection System for Safety (DADSS) technology is focused on preventing driving when people are over the adult legal limit for alcohol. This question confirms that the respondents are age 21 or older from the RDD </w:t>
      </w:r>
      <w:r>
        <w:rPr>
          <w:rFonts w:ascii="Times New Roman" w:hAnsi="Times New Roman"/>
          <w:szCs w:val="24"/>
        </w:rPr>
        <w:t xml:space="preserve">landline </w:t>
      </w:r>
      <w:r w:rsidRPr="00E361EF">
        <w:rPr>
          <w:rFonts w:ascii="Times New Roman" w:hAnsi="Times New Roman"/>
          <w:szCs w:val="24"/>
        </w:rPr>
        <w:t>sample</w:t>
      </w:r>
      <w:r>
        <w:rPr>
          <w:rFonts w:ascii="Times New Roman" w:hAnsi="Times New Roman"/>
          <w:szCs w:val="24"/>
        </w:rPr>
        <w:t xml:space="preserve">. To ensure that eligible respondents age 21 and older within the household are chosen at random, assuming there is more than one person who is eligible, the interviewer will ask to speak to the eligible respondent with the most recent birthday.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D1  Age confirmation</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361EF">
        <w:rPr>
          <w:rFonts w:ascii="Times New Roman" w:hAnsi="Times New Roman"/>
          <w:szCs w:val="24"/>
        </w:rPr>
        <w:t>This question confirms the respondent’s actual year of birth.</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D2       Driver gender</w:t>
      </w:r>
    </w:p>
    <w:p w:rsidR="00EA39CB" w:rsidRPr="00E361EF" w:rsidRDefault="00EA39CB" w:rsidP="004D0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D2 will record the gender of the respondent. The interviewer codes this question unless it is unclear at the end of the interview. In that case the respondent is asked the question. </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Q1-2</w:t>
      </w:r>
      <w:r w:rsidRPr="00E361EF">
        <w:rPr>
          <w:rFonts w:ascii="Times New Roman" w:hAnsi="Times New Roman"/>
          <w:b/>
          <w:szCs w:val="24"/>
        </w:rPr>
        <w:tab/>
        <w:t>Driver Status</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Respondents will be asked if they are licensed and how frequently they usually drive a motor vehicle. Those who are not licensed drivers or who do not drive will not be asked to complete the survey.</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Q3</w:t>
      </w:r>
      <w:r w:rsidRPr="00E361EF">
        <w:rPr>
          <w:rFonts w:ascii="Times New Roman" w:hAnsi="Times New Roman"/>
          <w:b/>
          <w:szCs w:val="24"/>
        </w:rPr>
        <w:tab/>
        <w:t>Past Month Drinking</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361EF">
        <w:rPr>
          <w:rFonts w:ascii="Times New Roman" w:hAnsi="Times New Roman"/>
          <w:szCs w:val="24"/>
        </w:rPr>
        <w:t xml:space="preserve">All respondents will be asked about the approximate frequency of drinking alcoholic beverages in the past month. A month is preferred because recall will be more accurate </w:t>
      </w:r>
      <w:r w:rsidRPr="00E361EF">
        <w:rPr>
          <w:rFonts w:ascii="Times New Roman" w:hAnsi="Times New Roman"/>
          <w:szCs w:val="24"/>
        </w:rPr>
        <w:lastRenderedPageBreak/>
        <w:t>over a shorter time period. Respondents who report never drinking alcoholic beverages will be skipped out of a large portion of the questions pertaining to drinking and driving behavior.</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b/>
          <w:szCs w:val="24"/>
        </w:rPr>
        <w:t>Q4-8 Type and Amount of Alcohol Typically Drunk</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4 will be used to classify respondent</w:t>
      </w:r>
      <w:r>
        <w:rPr>
          <w:rFonts w:ascii="Times New Roman" w:hAnsi="Times New Roman"/>
          <w:szCs w:val="24"/>
        </w:rPr>
        <w:t>s’</w:t>
      </w:r>
      <w:r w:rsidRPr="00E361EF">
        <w:rPr>
          <w:rFonts w:ascii="Times New Roman" w:hAnsi="Times New Roman"/>
          <w:szCs w:val="24"/>
        </w:rPr>
        <w:t xml:space="preserve"> drinking patterns, that is, whether respondents are moderate or heavy drinkers. The remaining questions inquire about the relationship between number of drinks and perceived ability to drive and personal behavior regarding driving after drinking. These questions will allow a more in-depth understanding of reactions to DADSS in-vehicle alcohol detection systems. Focus group experience has indicated that people who drink and drink and drive may have different opinions about the technology than those who do not. </w:t>
      </w:r>
    </w:p>
    <w:p w:rsidR="00EA39CB" w:rsidRPr="00E361EF" w:rsidRDefault="00EA39CB" w:rsidP="00E44530">
      <w:pPr>
        <w:pStyle w:val="Heading5"/>
        <w:tabs>
          <w:tab w:val="left" w:pos="0"/>
        </w:tabs>
        <w:spacing w:after="188"/>
        <w:jc w:val="left"/>
        <w:rPr>
          <w:sz w:val="24"/>
          <w:szCs w:val="24"/>
        </w:rPr>
      </w:pPr>
      <w:r w:rsidRPr="00E361EF">
        <w:rPr>
          <w:sz w:val="24"/>
          <w:szCs w:val="24"/>
        </w:rPr>
        <w:t>Q9-10 Attitudes toward drinking and driving, arrest for DWI</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Question 9 </w:t>
      </w:r>
      <w:r>
        <w:rPr>
          <w:rFonts w:ascii="Times New Roman" w:hAnsi="Times New Roman"/>
          <w:szCs w:val="24"/>
        </w:rPr>
        <w:t>asks</w:t>
      </w:r>
      <w:r w:rsidRPr="00E361EF">
        <w:rPr>
          <w:rFonts w:ascii="Times New Roman" w:hAnsi="Times New Roman"/>
          <w:szCs w:val="24"/>
        </w:rPr>
        <w:t xml:space="preserve"> the level of concern about drinking and driving on our roads. This variable may allow a better understanding of varied opinions toward the technology and its deployment. Those who are more concerned about drinking and driving may be more supportive of technology to reduce the problem. Similarly, we are interested in the relationship of arrest for DWI with questions about the technology implementation (question 10). People who have been arrested for DWI may be supportive of technology that would prevent them from incurring another DWI offense.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b/>
          <w:szCs w:val="24"/>
        </w:rPr>
        <w:br/>
        <w:t>Q11-Q12 Understanding of the relationship between BAC and impairment</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Pr>
          <w:rFonts w:ascii="Times New Roman" w:hAnsi="Times New Roman"/>
          <w:szCs w:val="24"/>
        </w:rPr>
        <w:t xml:space="preserve">In every State, it is illegal for adults to drive a motor vehicle if their BAC level is point-zero-eight (0.08) or higher.  </w:t>
      </w:r>
      <w:r w:rsidRPr="00E361EF">
        <w:rPr>
          <w:rFonts w:ascii="Times New Roman" w:hAnsi="Times New Roman"/>
          <w:szCs w:val="24"/>
        </w:rPr>
        <w:t xml:space="preserve">These questions will probe the respondent’s understanding of BAC and how many drinks it might take to reach </w:t>
      </w:r>
      <w:r>
        <w:rPr>
          <w:rFonts w:ascii="Times New Roman" w:hAnsi="Times New Roman"/>
          <w:szCs w:val="24"/>
        </w:rPr>
        <w:t>a 0.08 BAC</w:t>
      </w:r>
      <w:r w:rsidRPr="00E361EF">
        <w:rPr>
          <w:rFonts w:ascii="Times New Roman" w:hAnsi="Times New Roman"/>
          <w:szCs w:val="24"/>
        </w:rPr>
        <w:t xml:space="preserve">. </w:t>
      </w:r>
      <w:r>
        <w:rPr>
          <w:rFonts w:ascii="Times New Roman" w:hAnsi="Times New Roman"/>
          <w:szCs w:val="24"/>
        </w:rPr>
        <w:t xml:space="preserve">This BAC level </w:t>
      </w:r>
      <w:r w:rsidRPr="00E361EF">
        <w:rPr>
          <w:rFonts w:ascii="Times New Roman" w:hAnsi="Times New Roman"/>
          <w:szCs w:val="24"/>
        </w:rPr>
        <w:t>is the threshold at and above which drivers would be unable to drive if DADSS-type systems were installed in their vehicles. The purpose of this section is to determine if the public has an accurate or inaccurate perception of how much they could drink before being in violation of their State drinking and driving laws, and thus, being unable to drive with a DADSS-type system. Their response</w:t>
      </w:r>
      <w:r>
        <w:rPr>
          <w:rFonts w:ascii="Times New Roman" w:hAnsi="Times New Roman"/>
          <w:szCs w:val="24"/>
        </w:rPr>
        <w:t>s</w:t>
      </w:r>
      <w:r w:rsidRPr="00E361EF">
        <w:rPr>
          <w:rFonts w:ascii="Times New Roman" w:hAnsi="Times New Roman"/>
          <w:szCs w:val="24"/>
        </w:rPr>
        <w:t xml:space="preserve"> to this question will shed light on their understanding of what the technology will be trying to accomplish and how it might affect them.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Q13-14</w:t>
      </w:r>
      <w:r>
        <w:rPr>
          <w:rFonts w:ascii="Times New Roman" w:hAnsi="Times New Roman"/>
          <w:b/>
          <w:szCs w:val="24"/>
        </w:rPr>
        <w:t xml:space="preserve"> </w:t>
      </w:r>
      <w:r w:rsidRPr="00E361EF">
        <w:rPr>
          <w:rFonts w:ascii="Times New Roman" w:hAnsi="Times New Roman"/>
          <w:b/>
          <w:szCs w:val="24"/>
        </w:rPr>
        <w:t>Knowledge about alcohol ignition interlocks and support for them</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Questions 13 and 14 ask about familiarity with current alcohol ignition interlock systems used with DWI offenders, and support for them. Knowledge and attitudes </w:t>
      </w:r>
      <w:r>
        <w:rPr>
          <w:rFonts w:ascii="Times New Roman" w:hAnsi="Times New Roman"/>
          <w:szCs w:val="24"/>
        </w:rPr>
        <w:t>pertaining to interlock technology</w:t>
      </w:r>
      <w:r w:rsidRPr="00E361EF">
        <w:rPr>
          <w:rFonts w:ascii="Times New Roman" w:hAnsi="Times New Roman"/>
          <w:szCs w:val="24"/>
        </w:rPr>
        <w:t xml:space="preserve"> may affect opinions on DADSS-type systems.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Q15-19 Attitudes toward DADSS technologies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lastRenderedPageBreak/>
        <w:t xml:space="preserve">In question 15 respondents are asked about support for a generic in-vehicle alcohol sensing system prior to describing the sensors in more detail. In questions 16 and 17 respondents are introduced to the DADSS </w:t>
      </w:r>
      <w:r>
        <w:rPr>
          <w:rFonts w:ascii="Times New Roman" w:hAnsi="Times New Roman"/>
          <w:szCs w:val="24"/>
        </w:rPr>
        <w:t xml:space="preserve">in-vehicle </w:t>
      </w:r>
      <w:r w:rsidRPr="00E361EF">
        <w:rPr>
          <w:rFonts w:ascii="Times New Roman" w:hAnsi="Times New Roman"/>
          <w:szCs w:val="24"/>
        </w:rPr>
        <w:t xml:space="preserve">technologies, both breath-based and touch-based, and are asked whether they are a good idea. Questions 18 and 19 probe the underlying reasons for their opinions. Opinions, whether supportive or unsupportive, will inform the technology development and implementation process.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 20-25 Support for having DADSS technology in their own vehicles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This series of questions provides additional information about the touch-based and breath-based alcohol measurement systems and asks whether drivers would be in favor of having such systems in their next vehicle</w:t>
      </w:r>
      <w:r>
        <w:rPr>
          <w:rFonts w:ascii="Times New Roman" w:hAnsi="Times New Roman"/>
          <w:szCs w:val="24"/>
        </w:rPr>
        <w:t>,</w:t>
      </w:r>
      <w:r w:rsidRPr="00E361EF">
        <w:rPr>
          <w:rFonts w:ascii="Times New Roman" w:hAnsi="Times New Roman"/>
          <w:szCs w:val="24"/>
        </w:rPr>
        <w:t xml:space="preserve"> including the reasons why they are or are not in favor. The order of questions is rotated so that half of the sample respondents hear about the touch-based system first and the other half hear about the breath-based system first. This is to reduce any potential bias due to the order in which they are introduced. An additional question probes favorability of an added biometric sensor to the touch-based system that would provide the added benefit of identifying the driver and thus preventing theft. No decision has been made regarding the addition of such a feature, but it would be useful to know whether drivers are supportive of adding such a feature. One additional question asks about the inconvenience of having to remove a glove – a necessary feature of the touch-based system. There is some concern that having to remove a glove could be seen as a barrier for people who live in colder climates.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Q26-34  Statements about DADSS technology</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In this series of questions</w:t>
      </w:r>
      <w:r>
        <w:rPr>
          <w:rFonts w:ascii="Times New Roman" w:hAnsi="Times New Roman"/>
          <w:szCs w:val="24"/>
        </w:rPr>
        <w:t>,</w:t>
      </w:r>
      <w:r w:rsidRPr="00E361EF">
        <w:rPr>
          <w:rFonts w:ascii="Times New Roman" w:hAnsi="Times New Roman"/>
          <w:szCs w:val="24"/>
        </w:rPr>
        <w:t xml:space="preserve"> statements are read to respondents and their degree of agreement or disagreement with the statements is sought. The statements were generated from issues that were brought up by focus group participants and are intended to determine the responses of a larger, more representative group of drivers. In order to reduce bias due to the way in which questions were framed, care was taken such that some statements </w:t>
      </w:r>
      <w:r w:rsidRPr="0021226D">
        <w:rPr>
          <w:rFonts w:ascii="Times New Roman" w:hAnsi="Times New Roman"/>
          <w:szCs w:val="24"/>
        </w:rPr>
        <w:t>are not unidirectional in how they are phrased, i.e., the</w:t>
      </w:r>
      <w:r>
        <w:rPr>
          <w:rFonts w:ascii="Times New Roman" w:hAnsi="Times New Roman"/>
          <w:szCs w:val="24"/>
        </w:rPr>
        <w:t xml:space="preserve"> statements </w:t>
      </w:r>
      <w:r w:rsidRPr="0021226D">
        <w:rPr>
          <w:rFonts w:ascii="Times New Roman" w:hAnsi="Times New Roman"/>
          <w:szCs w:val="24"/>
        </w:rPr>
        <w:t xml:space="preserve">are not uniformly positive or negative. </w:t>
      </w:r>
      <w:r w:rsidRPr="00E361EF">
        <w:rPr>
          <w:rFonts w:ascii="Times New Roman" w:hAnsi="Times New Roman"/>
          <w:szCs w:val="24"/>
        </w:rPr>
        <w:t xml:space="preserve">Topics included willingness to drive or purchase vehicles with DADSS-type systems, reliability, cost, intrusiveness, perceived benefits, </w:t>
      </w:r>
      <w:r>
        <w:rPr>
          <w:rFonts w:ascii="Times New Roman" w:hAnsi="Times New Roman"/>
          <w:szCs w:val="24"/>
        </w:rPr>
        <w:t xml:space="preserve">and </w:t>
      </w:r>
      <w:r w:rsidRPr="00E361EF">
        <w:rPr>
          <w:rFonts w:ascii="Times New Roman" w:hAnsi="Times New Roman"/>
          <w:szCs w:val="24"/>
        </w:rPr>
        <w:t xml:space="preserve">privacy, among others.  The statements will be randomized to avoid any order bias. </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D3-D6 Demographic Variables</w:t>
      </w:r>
    </w:p>
    <w:p w:rsidR="00EA39CB" w:rsidRPr="00E361EF" w:rsidRDefault="00EA39CB" w:rsidP="00D82CD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The demographic data collected in this study is to monitor and evaluate the representativeness of the surveyed population as compared to the total target population for the </w:t>
      </w:r>
      <w:smartTag w:uri="urn:schemas-microsoft-com:office:smarttags" w:element="place">
        <w:smartTag w:uri="urn:schemas-microsoft-com:office:smarttags" w:element="country-region">
          <w:r w:rsidRPr="00E361EF">
            <w:rPr>
              <w:rFonts w:ascii="Times New Roman" w:hAnsi="Times New Roman"/>
              <w:szCs w:val="24"/>
            </w:rPr>
            <w:t>United States</w:t>
          </w:r>
        </w:smartTag>
      </w:smartTag>
      <w:r w:rsidRPr="00E361EF">
        <w:rPr>
          <w:rFonts w:ascii="Times New Roman" w:hAnsi="Times New Roman"/>
          <w:szCs w:val="24"/>
        </w:rPr>
        <w:t xml:space="preserve">. </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D3 will record the respondent's level of education. </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D4 will record respondent household income for 201</w:t>
      </w:r>
      <w:r>
        <w:rPr>
          <w:rFonts w:ascii="Times New Roman" w:hAnsi="Times New Roman"/>
          <w:szCs w:val="24"/>
        </w:rPr>
        <w:t>1</w:t>
      </w:r>
      <w:r w:rsidRPr="00E361EF">
        <w:rPr>
          <w:rFonts w:ascii="Times New Roman" w:hAnsi="Times New Roman"/>
          <w:szCs w:val="24"/>
        </w:rPr>
        <w:t>.</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D5 will record the respondent's ethnic background or race.</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D6 will record whether the respondent is employed.</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 35. Adaptability to new technologies</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lastRenderedPageBreak/>
        <w:t xml:space="preserve">Question 35 will assess whether respondents are favorably inclined to new technologies and early adapters. We found in the focus groups that people who are reluctant to adopt new technologies were less favorably disposed to the DADSS sensors. </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 xml:space="preserve">Q 36 Personal knowledge of drunk driving victims </w:t>
      </w:r>
    </w:p>
    <w:p w:rsidR="00EA39CB" w:rsidRPr="00E361EF" w:rsidRDefault="00EA39CB" w:rsidP="00AE6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36 will record whether the respondent, or his/her family or friends have been the victim of a drunk driver. </w:t>
      </w:r>
      <w:r>
        <w:rPr>
          <w:rFonts w:ascii="Times New Roman" w:hAnsi="Times New Roman"/>
          <w:szCs w:val="24"/>
        </w:rPr>
        <w:t>Our focus group experience</w:t>
      </w:r>
      <w:r w:rsidRPr="00E361EF">
        <w:rPr>
          <w:rFonts w:ascii="Times New Roman" w:hAnsi="Times New Roman"/>
          <w:szCs w:val="24"/>
        </w:rPr>
        <w:t xml:space="preserve"> </w:t>
      </w:r>
      <w:r>
        <w:rPr>
          <w:rFonts w:ascii="Times New Roman" w:hAnsi="Times New Roman"/>
          <w:szCs w:val="24"/>
        </w:rPr>
        <w:t xml:space="preserve">indicates that such personal knowledge is </w:t>
      </w:r>
      <w:r w:rsidRPr="00E361EF">
        <w:rPr>
          <w:rFonts w:ascii="Times New Roman" w:hAnsi="Times New Roman"/>
          <w:szCs w:val="24"/>
        </w:rPr>
        <w:t>related to favorability toward in-vehicle alcohol detection.</w:t>
      </w:r>
    </w:p>
    <w:sectPr w:rsidR="00EA39CB" w:rsidRPr="00E361EF" w:rsidSect="00292EA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F7" w:rsidRDefault="007665F7" w:rsidP="006407E1">
      <w:r>
        <w:separator/>
      </w:r>
    </w:p>
  </w:endnote>
  <w:endnote w:type="continuationSeparator" w:id="0">
    <w:p w:rsidR="007665F7" w:rsidRDefault="007665F7" w:rsidP="0064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otusWP Typ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CB" w:rsidRDefault="00814B24">
    <w:pPr>
      <w:pStyle w:val="Footer"/>
      <w:jc w:val="center"/>
    </w:pPr>
    <w:r>
      <w:fldChar w:fldCharType="begin"/>
    </w:r>
    <w:r>
      <w:instrText xml:space="preserve"> PAGE   \* MERGEFORMAT </w:instrText>
    </w:r>
    <w:r>
      <w:fldChar w:fldCharType="separate"/>
    </w:r>
    <w:r w:rsidR="002C7672">
      <w:rPr>
        <w:noProof/>
      </w:rPr>
      <w:t>1</w:t>
    </w:r>
    <w:r>
      <w:rPr>
        <w:noProof/>
      </w:rPr>
      <w:fldChar w:fldCharType="end"/>
    </w:r>
  </w:p>
  <w:p w:rsidR="00EA39CB" w:rsidRDefault="00EA3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F7" w:rsidRDefault="007665F7" w:rsidP="006407E1">
      <w:r>
        <w:separator/>
      </w:r>
    </w:p>
  </w:footnote>
  <w:footnote w:type="continuationSeparator" w:id="0">
    <w:p w:rsidR="007665F7" w:rsidRDefault="007665F7" w:rsidP="00640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30"/>
    <w:rsid w:val="0000722B"/>
    <w:rsid w:val="00027D36"/>
    <w:rsid w:val="00033425"/>
    <w:rsid w:val="00057676"/>
    <w:rsid w:val="00067260"/>
    <w:rsid w:val="00077D3C"/>
    <w:rsid w:val="00085713"/>
    <w:rsid w:val="00091066"/>
    <w:rsid w:val="000A48CC"/>
    <w:rsid w:val="000B3418"/>
    <w:rsid w:val="000B3557"/>
    <w:rsid w:val="000B3C7C"/>
    <w:rsid w:val="000C67CE"/>
    <w:rsid w:val="000D2D7E"/>
    <w:rsid w:val="000E0523"/>
    <w:rsid w:val="000E7D6C"/>
    <w:rsid w:val="000F437A"/>
    <w:rsid w:val="000F69B6"/>
    <w:rsid w:val="000F6C0C"/>
    <w:rsid w:val="00154AD0"/>
    <w:rsid w:val="00155DE9"/>
    <w:rsid w:val="0015783D"/>
    <w:rsid w:val="0016267A"/>
    <w:rsid w:val="0018585E"/>
    <w:rsid w:val="001920F0"/>
    <w:rsid w:val="001B2ED7"/>
    <w:rsid w:val="001B7E9A"/>
    <w:rsid w:val="001C04CA"/>
    <w:rsid w:val="001D38A4"/>
    <w:rsid w:val="001F6250"/>
    <w:rsid w:val="0021226D"/>
    <w:rsid w:val="002162D7"/>
    <w:rsid w:val="002218C0"/>
    <w:rsid w:val="00223351"/>
    <w:rsid w:val="002317DF"/>
    <w:rsid w:val="002518B8"/>
    <w:rsid w:val="00287B5A"/>
    <w:rsid w:val="00292EA8"/>
    <w:rsid w:val="00296091"/>
    <w:rsid w:val="002B6742"/>
    <w:rsid w:val="002C0C99"/>
    <w:rsid w:val="002C6E69"/>
    <w:rsid w:val="002C7672"/>
    <w:rsid w:val="002D21D9"/>
    <w:rsid w:val="002D3A9F"/>
    <w:rsid w:val="002E3FA5"/>
    <w:rsid w:val="002E5BCD"/>
    <w:rsid w:val="00300988"/>
    <w:rsid w:val="003201FC"/>
    <w:rsid w:val="00363466"/>
    <w:rsid w:val="00384EBB"/>
    <w:rsid w:val="003A0F59"/>
    <w:rsid w:val="003A2119"/>
    <w:rsid w:val="003A370B"/>
    <w:rsid w:val="003A5142"/>
    <w:rsid w:val="003A570E"/>
    <w:rsid w:val="003A73EF"/>
    <w:rsid w:val="003C6AC1"/>
    <w:rsid w:val="003C6AFB"/>
    <w:rsid w:val="003D2AAB"/>
    <w:rsid w:val="003F13C6"/>
    <w:rsid w:val="004022BA"/>
    <w:rsid w:val="004053E7"/>
    <w:rsid w:val="0040563E"/>
    <w:rsid w:val="00414FFF"/>
    <w:rsid w:val="004230D1"/>
    <w:rsid w:val="004332C0"/>
    <w:rsid w:val="00434FA7"/>
    <w:rsid w:val="00436AE2"/>
    <w:rsid w:val="0044011F"/>
    <w:rsid w:val="00443647"/>
    <w:rsid w:val="00443BF4"/>
    <w:rsid w:val="004465CA"/>
    <w:rsid w:val="004604E3"/>
    <w:rsid w:val="00463D7D"/>
    <w:rsid w:val="004720BC"/>
    <w:rsid w:val="00472B27"/>
    <w:rsid w:val="004970E6"/>
    <w:rsid w:val="004A275A"/>
    <w:rsid w:val="004A4CD1"/>
    <w:rsid w:val="004C675A"/>
    <w:rsid w:val="004C7462"/>
    <w:rsid w:val="004C7B3F"/>
    <w:rsid w:val="004D0409"/>
    <w:rsid w:val="004D3A19"/>
    <w:rsid w:val="004D4CF5"/>
    <w:rsid w:val="004D5BAE"/>
    <w:rsid w:val="004E270A"/>
    <w:rsid w:val="00504CEB"/>
    <w:rsid w:val="00504F8C"/>
    <w:rsid w:val="00512AC6"/>
    <w:rsid w:val="00525B4B"/>
    <w:rsid w:val="00557111"/>
    <w:rsid w:val="0056085A"/>
    <w:rsid w:val="00561D68"/>
    <w:rsid w:val="00570AD0"/>
    <w:rsid w:val="00581871"/>
    <w:rsid w:val="005820D5"/>
    <w:rsid w:val="00583A3D"/>
    <w:rsid w:val="00584378"/>
    <w:rsid w:val="0058458E"/>
    <w:rsid w:val="005A20E2"/>
    <w:rsid w:val="005C63B5"/>
    <w:rsid w:val="005E0760"/>
    <w:rsid w:val="005E1D03"/>
    <w:rsid w:val="005E41FB"/>
    <w:rsid w:val="005F32C6"/>
    <w:rsid w:val="00623CC6"/>
    <w:rsid w:val="006243F0"/>
    <w:rsid w:val="006245BA"/>
    <w:rsid w:val="0062479F"/>
    <w:rsid w:val="006377F0"/>
    <w:rsid w:val="006407E1"/>
    <w:rsid w:val="00650A06"/>
    <w:rsid w:val="00651B27"/>
    <w:rsid w:val="00653A1C"/>
    <w:rsid w:val="006551EC"/>
    <w:rsid w:val="0066050F"/>
    <w:rsid w:val="006607F0"/>
    <w:rsid w:val="006663FE"/>
    <w:rsid w:val="0067037E"/>
    <w:rsid w:val="00673028"/>
    <w:rsid w:val="006860BC"/>
    <w:rsid w:val="006878AF"/>
    <w:rsid w:val="0069278C"/>
    <w:rsid w:val="00694A0E"/>
    <w:rsid w:val="006A0DF2"/>
    <w:rsid w:val="006A1172"/>
    <w:rsid w:val="006B6D74"/>
    <w:rsid w:val="006D1B86"/>
    <w:rsid w:val="006E1470"/>
    <w:rsid w:val="0072479D"/>
    <w:rsid w:val="00742E68"/>
    <w:rsid w:val="007501A1"/>
    <w:rsid w:val="007665F7"/>
    <w:rsid w:val="00780E44"/>
    <w:rsid w:val="00784364"/>
    <w:rsid w:val="00787A14"/>
    <w:rsid w:val="007A48E4"/>
    <w:rsid w:val="007A59A2"/>
    <w:rsid w:val="007B3483"/>
    <w:rsid w:val="007C04EE"/>
    <w:rsid w:val="007D5525"/>
    <w:rsid w:val="007D7E61"/>
    <w:rsid w:val="007F7209"/>
    <w:rsid w:val="007F7B0D"/>
    <w:rsid w:val="00802CCA"/>
    <w:rsid w:val="00802F42"/>
    <w:rsid w:val="00814B24"/>
    <w:rsid w:val="008615BA"/>
    <w:rsid w:val="00865F9F"/>
    <w:rsid w:val="008747CD"/>
    <w:rsid w:val="00877CFC"/>
    <w:rsid w:val="008A1EDB"/>
    <w:rsid w:val="008A2AD5"/>
    <w:rsid w:val="008B4CC1"/>
    <w:rsid w:val="008F14D5"/>
    <w:rsid w:val="008F1C7B"/>
    <w:rsid w:val="008F2C98"/>
    <w:rsid w:val="008F6EFE"/>
    <w:rsid w:val="00905997"/>
    <w:rsid w:val="00914E6F"/>
    <w:rsid w:val="009153C4"/>
    <w:rsid w:val="009335D9"/>
    <w:rsid w:val="00934301"/>
    <w:rsid w:val="0093545C"/>
    <w:rsid w:val="00935B07"/>
    <w:rsid w:val="00941BA5"/>
    <w:rsid w:val="00952DF4"/>
    <w:rsid w:val="00956700"/>
    <w:rsid w:val="0095759E"/>
    <w:rsid w:val="009606DE"/>
    <w:rsid w:val="00971F47"/>
    <w:rsid w:val="00984054"/>
    <w:rsid w:val="009900C3"/>
    <w:rsid w:val="009A1A7C"/>
    <w:rsid w:val="009C6B43"/>
    <w:rsid w:val="009D2504"/>
    <w:rsid w:val="009E2832"/>
    <w:rsid w:val="009E74A3"/>
    <w:rsid w:val="00A0142E"/>
    <w:rsid w:val="00A04B80"/>
    <w:rsid w:val="00A061A2"/>
    <w:rsid w:val="00A10F82"/>
    <w:rsid w:val="00A205BB"/>
    <w:rsid w:val="00A21E26"/>
    <w:rsid w:val="00A23FD7"/>
    <w:rsid w:val="00A32E06"/>
    <w:rsid w:val="00A365C4"/>
    <w:rsid w:val="00A60060"/>
    <w:rsid w:val="00A62C8B"/>
    <w:rsid w:val="00A639C3"/>
    <w:rsid w:val="00A7401F"/>
    <w:rsid w:val="00A746A0"/>
    <w:rsid w:val="00A82650"/>
    <w:rsid w:val="00A9249D"/>
    <w:rsid w:val="00AA477F"/>
    <w:rsid w:val="00AB69E7"/>
    <w:rsid w:val="00AB77B8"/>
    <w:rsid w:val="00AC19B4"/>
    <w:rsid w:val="00AC764A"/>
    <w:rsid w:val="00AD3896"/>
    <w:rsid w:val="00AD3BFB"/>
    <w:rsid w:val="00AD79EA"/>
    <w:rsid w:val="00AE6C24"/>
    <w:rsid w:val="00B06B06"/>
    <w:rsid w:val="00B31D2D"/>
    <w:rsid w:val="00B42A21"/>
    <w:rsid w:val="00B443A2"/>
    <w:rsid w:val="00B82C47"/>
    <w:rsid w:val="00B86386"/>
    <w:rsid w:val="00BA2F5D"/>
    <w:rsid w:val="00BA51AC"/>
    <w:rsid w:val="00BA76C0"/>
    <w:rsid w:val="00BA7799"/>
    <w:rsid w:val="00BB1408"/>
    <w:rsid w:val="00BB5957"/>
    <w:rsid w:val="00BB5DDD"/>
    <w:rsid w:val="00BF31D2"/>
    <w:rsid w:val="00C00143"/>
    <w:rsid w:val="00C02E59"/>
    <w:rsid w:val="00C06934"/>
    <w:rsid w:val="00C14837"/>
    <w:rsid w:val="00C20839"/>
    <w:rsid w:val="00C339E7"/>
    <w:rsid w:val="00C42669"/>
    <w:rsid w:val="00C43B11"/>
    <w:rsid w:val="00C45BB7"/>
    <w:rsid w:val="00C46E34"/>
    <w:rsid w:val="00C508BF"/>
    <w:rsid w:val="00C95772"/>
    <w:rsid w:val="00CA7360"/>
    <w:rsid w:val="00CC2AE1"/>
    <w:rsid w:val="00CD06B4"/>
    <w:rsid w:val="00CE7F52"/>
    <w:rsid w:val="00CF0B96"/>
    <w:rsid w:val="00CF0DE2"/>
    <w:rsid w:val="00D04119"/>
    <w:rsid w:val="00D152F4"/>
    <w:rsid w:val="00D22126"/>
    <w:rsid w:val="00D277D7"/>
    <w:rsid w:val="00D30CAE"/>
    <w:rsid w:val="00D32B40"/>
    <w:rsid w:val="00D5012E"/>
    <w:rsid w:val="00D525C7"/>
    <w:rsid w:val="00D54A70"/>
    <w:rsid w:val="00D564BB"/>
    <w:rsid w:val="00D56E82"/>
    <w:rsid w:val="00D575FB"/>
    <w:rsid w:val="00D6191E"/>
    <w:rsid w:val="00D660BA"/>
    <w:rsid w:val="00D72A7A"/>
    <w:rsid w:val="00D7505E"/>
    <w:rsid w:val="00D82CDC"/>
    <w:rsid w:val="00D84774"/>
    <w:rsid w:val="00D9209D"/>
    <w:rsid w:val="00D92A24"/>
    <w:rsid w:val="00DA01A3"/>
    <w:rsid w:val="00DA4AC7"/>
    <w:rsid w:val="00DA4BCB"/>
    <w:rsid w:val="00DC35EE"/>
    <w:rsid w:val="00DC40E0"/>
    <w:rsid w:val="00DC7C96"/>
    <w:rsid w:val="00DE58BF"/>
    <w:rsid w:val="00E034BB"/>
    <w:rsid w:val="00E03C7C"/>
    <w:rsid w:val="00E1086B"/>
    <w:rsid w:val="00E10B54"/>
    <w:rsid w:val="00E11F25"/>
    <w:rsid w:val="00E16DAB"/>
    <w:rsid w:val="00E213C0"/>
    <w:rsid w:val="00E361EF"/>
    <w:rsid w:val="00E413C9"/>
    <w:rsid w:val="00E44530"/>
    <w:rsid w:val="00E50669"/>
    <w:rsid w:val="00E52BBA"/>
    <w:rsid w:val="00E566AD"/>
    <w:rsid w:val="00E72AD5"/>
    <w:rsid w:val="00E73B6F"/>
    <w:rsid w:val="00E93391"/>
    <w:rsid w:val="00E96403"/>
    <w:rsid w:val="00EA0D2A"/>
    <w:rsid w:val="00EA39CB"/>
    <w:rsid w:val="00EB17DC"/>
    <w:rsid w:val="00EC1F75"/>
    <w:rsid w:val="00ED0736"/>
    <w:rsid w:val="00EF345E"/>
    <w:rsid w:val="00EF6F09"/>
    <w:rsid w:val="00F01368"/>
    <w:rsid w:val="00F041CE"/>
    <w:rsid w:val="00F107F8"/>
    <w:rsid w:val="00F153D9"/>
    <w:rsid w:val="00F224FF"/>
    <w:rsid w:val="00F3391E"/>
    <w:rsid w:val="00F47AF0"/>
    <w:rsid w:val="00F57C65"/>
    <w:rsid w:val="00F62284"/>
    <w:rsid w:val="00F66A00"/>
    <w:rsid w:val="00F77D5B"/>
    <w:rsid w:val="00F96626"/>
    <w:rsid w:val="00F978E2"/>
    <w:rsid w:val="00FA13A8"/>
    <w:rsid w:val="00FA6140"/>
    <w:rsid w:val="00FC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30"/>
    <w:pPr>
      <w:widowControl w:val="0"/>
    </w:pPr>
    <w:rPr>
      <w:rFonts w:ascii="LotusWP Type" w:hAnsi="LotusWP Type"/>
      <w:sz w:val="24"/>
      <w:szCs w:val="20"/>
    </w:rPr>
  </w:style>
  <w:style w:type="paragraph" w:styleId="Heading5">
    <w:name w:val="heading 5"/>
    <w:basedOn w:val="Normal"/>
    <w:next w:val="Normal"/>
    <w:link w:val="Heading5Char"/>
    <w:uiPriority w:val="99"/>
    <w:qFormat/>
    <w:rsid w:val="00E4453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00722B"/>
    <w:rPr>
      <w:rFonts w:ascii="Calibri" w:hAnsi="Calibri" w:cs="Times New Roman"/>
      <w:b/>
      <w:bCs/>
      <w:i/>
      <w:iCs/>
      <w:sz w:val="26"/>
      <w:szCs w:val="26"/>
    </w:rPr>
  </w:style>
  <w:style w:type="paragraph" w:styleId="BalloonText">
    <w:name w:val="Balloon Text"/>
    <w:basedOn w:val="Normal"/>
    <w:link w:val="BalloonTextChar"/>
    <w:uiPriority w:val="99"/>
    <w:semiHidden/>
    <w:rsid w:val="00E44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2B"/>
    <w:rPr>
      <w:rFonts w:cs="Times New Roman"/>
      <w:sz w:val="2"/>
    </w:rPr>
  </w:style>
  <w:style w:type="character" w:styleId="CommentReference">
    <w:name w:val="annotation reference"/>
    <w:basedOn w:val="DefaultParagraphFont"/>
    <w:uiPriority w:val="99"/>
    <w:semiHidden/>
    <w:rsid w:val="007A48E4"/>
    <w:rPr>
      <w:rFonts w:cs="Times New Roman"/>
      <w:sz w:val="16"/>
      <w:szCs w:val="16"/>
    </w:rPr>
  </w:style>
  <w:style w:type="paragraph" w:styleId="CommentText">
    <w:name w:val="annotation text"/>
    <w:basedOn w:val="Normal"/>
    <w:link w:val="CommentTextChar"/>
    <w:uiPriority w:val="99"/>
    <w:semiHidden/>
    <w:rsid w:val="007A48E4"/>
    <w:rPr>
      <w:sz w:val="20"/>
    </w:rPr>
  </w:style>
  <w:style w:type="character" w:customStyle="1" w:styleId="CommentTextChar">
    <w:name w:val="Comment Text Char"/>
    <w:basedOn w:val="DefaultParagraphFont"/>
    <w:link w:val="CommentText"/>
    <w:uiPriority w:val="99"/>
    <w:semiHidden/>
    <w:locked/>
    <w:rsid w:val="0000722B"/>
    <w:rPr>
      <w:rFonts w:ascii="LotusWP Type" w:hAnsi="LotusWP Type" w:cs="Times New Roman"/>
      <w:sz w:val="20"/>
      <w:szCs w:val="20"/>
    </w:rPr>
  </w:style>
  <w:style w:type="paragraph" w:styleId="CommentSubject">
    <w:name w:val="annotation subject"/>
    <w:basedOn w:val="CommentText"/>
    <w:next w:val="CommentText"/>
    <w:link w:val="CommentSubjectChar"/>
    <w:uiPriority w:val="99"/>
    <w:semiHidden/>
    <w:rsid w:val="007A48E4"/>
    <w:rPr>
      <w:b/>
      <w:bCs/>
    </w:rPr>
  </w:style>
  <w:style w:type="character" w:customStyle="1" w:styleId="CommentSubjectChar">
    <w:name w:val="Comment Subject Char"/>
    <w:basedOn w:val="CommentTextChar"/>
    <w:link w:val="CommentSubject"/>
    <w:uiPriority w:val="99"/>
    <w:semiHidden/>
    <w:locked/>
    <w:rsid w:val="0000722B"/>
    <w:rPr>
      <w:rFonts w:ascii="LotusWP Type" w:hAnsi="LotusWP Type" w:cs="Times New Roman"/>
      <w:b/>
      <w:bCs/>
      <w:sz w:val="20"/>
      <w:szCs w:val="20"/>
    </w:rPr>
  </w:style>
  <w:style w:type="paragraph" w:styleId="Header">
    <w:name w:val="header"/>
    <w:basedOn w:val="Normal"/>
    <w:link w:val="HeaderChar"/>
    <w:uiPriority w:val="99"/>
    <w:semiHidden/>
    <w:rsid w:val="006407E1"/>
    <w:pPr>
      <w:tabs>
        <w:tab w:val="center" w:pos="4680"/>
        <w:tab w:val="right" w:pos="9360"/>
      </w:tabs>
    </w:pPr>
  </w:style>
  <w:style w:type="character" w:customStyle="1" w:styleId="HeaderChar">
    <w:name w:val="Header Char"/>
    <w:basedOn w:val="DefaultParagraphFont"/>
    <w:link w:val="Header"/>
    <w:uiPriority w:val="99"/>
    <w:semiHidden/>
    <w:locked/>
    <w:rsid w:val="006407E1"/>
    <w:rPr>
      <w:rFonts w:ascii="LotusWP Type" w:hAnsi="LotusWP Type" w:cs="Times New Roman"/>
      <w:sz w:val="20"/>
      <w:szCs w:val="20"/>
    </w:rPr>
  </w:style>
  <w:style w:type="paragraph" w:styleId="Footer">
    <w:name w:val="footer"/>
    <w:basedOn w:val="Normal"/>
    <w:link w:val="FooterChar"/>
    <w:uiPriority w:val="99"/>
    <w:rsid w:val="006407E1"/>
    <w:pPr>
      <w:tabs>
        <w:tab w:val="center" w:pos="4680"/>
        <w:tab w:val="right" w:pos="9360"/>
      </w:tabs>
    </w:pPr>
  </w:style>
  <w:style w:type="character" w:customStyle="1" w:styleId="FooterChar">
    <w:name w:val="Footer Char"/>
    <w:basedOn w:val="DefaultParagraphFont"/>
    <w:link w:val="Footer"/>
    <w:uiPriority w:val="99"/>
    <w:locked/>
    <w:rsid w:val="006407E1"/>
    <w:rPr>
      <w:rFonts w:ascii="LotusWP Type" w:hAnsi="LotusWP Typ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30"/>
    <w:pPr>
      <w:widowControl w:val="0"/>
    </w:pPr>
    <w:rPr>
      <w:rFonts w:ascii="LotusWP Type" w:hAnsi="LotusWP Type"/>
      <w:sz w:val="24"/>
      <w:szCs w:val="20"/>
    </w:rPr>
  </w:style>
  <w:style w:type="paragraph" w:styleId="Heading5">
    <w:name w:val="heading 5"/>
    <w:basedOn w:val="Normal"/>
    <w:next w:val="Normal"/>
    <w:link w:val="Heading5Char"/>
    <w:uiPriority w:val="99"/>
    <w:qFormat/>
    <w:rsid w:val="00E4453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00722B"/>
    <w:rPr>
      <w:rFonts w:ascii="Calibri" w:hAnsi="Calibri" w:cs="Times New Roman"/>
      <w:b/>
      <w:bCs/>
      <w:i/>
      <w:iCs/>
      <w:sz w:val="26"/>
      <w:szCs w:val="26"/>
    </w:rPr>
  </w:style>
  <w:style w:type="paragraph" w:styleId="BalloonText">
    <w:name w:val="Balloon Text"/>
    <w:basedOn w:val="Normal"/>
    <w:link w:val="BalloonTextChar"/>
    <w:uiPriority w:val="99"/>
    <w:semiHidden/>
    <w:rsid w:val="00E44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2B"/>
    <w:rPr>
      <w:rFonts w:cs="Times New Roman"/>
      <w:sz w:val="2"/>
    </w:rPr>
  </w:style>
  <w:style w:type="character" w:styleId="CommentReference">
    <w:name w:val="annotation reference"/>
    <w:basedOn w:val="DefaultParagraphFont"/>
    <w:uiPriority w:val="99"/>
    <w:semiHidden/>
    <w:rsid w:val="007A48E4"/>
    <w:rPr>
      <w:rFonts w:cs="Times New Roman"/>
      <w:sz w:val="16"/>
      <w:szCs w:val="16"/>
    </w:rPr>
  </w:style>
  <w:style w:type="paragraph" w:styleId="CommentText">
    <w:name w:val="annotation text"/>
    <w:basedOn w:val="Normal"/>
    <w:link w:val="CommentTextChar"/>
    <w:uiPriority w:val="99"/>
    <w:semiHidden/>
    <w:rsid w:val="007A48E4"/>
    <w:rPr>
      <w:sz w:val="20"/>
    </w:rPr>
  </w:style>
  <w:style w:type="character" w:customStyle="1" w:styleId="CommentTextChar">
    <w:name w:val="Comment Text Char"/>
    <w:basedOn w:val="DefaultParagraphFont"/>
    <w:link w:val="CommentText"/>
    <w:uiPriority w:val="99"/>
    <w:semiHidden/>
    <w:locked/>
    <w:rsid w:val="0000722B"/>
    <w:rPr>
      <w:rFonts w:ascii="LotusWP Type" w:hAnsi="LotusWP Type" w:cs="Times New Roman"/>
      <w:sz w:val="20"/>
      <w:szCs w:val="20"/>
    </w:rPr>
  </w:style>
  <w:style w:type="paragraph" w:styleId="CommentSubject">
    <w:name w:val="annotation subject"/>
    <w:basedOn w:val="CommentText"/>
    <w:next w:val="CommentText"/>
    <w:link w:val="CommentSubjectChar"/>
    <w:uiPriority w:val="99"/>
    <w:semiHidden/>
    <w:rsid w:val="007A48E4"/>
    <w:rPr>
      <w:b/>
      <w:bCs/>
    </w:rPr>
  </w:style>
  <w:style w:type="character" w:customStyle="1" w:styleId="CommentSubjectChar">
    <w:name w:val="Comment Subject Char"/>
    <w:basedOn w:val="CommentTextChar"/>
    <w:link w:val="CommentSubject"/>
    <w:uiPriority w:val="99"/>
    <w:semiHidden/>
    <w:locked/>
    <w:rsid w:val="0000722B"/>
    <w:rPr>
      <w:rFonts w:ascii="LotusWP Type" w:hAnsi="LotusWP Type" w:cs="Times New Roman"/>
      <w:b/>
      <w:bCs/>
      <w:sz w:val="20"/>
      <w:szCs w:val="20"/>
    </w:rPr>
  </w:style>
  <w:style w:type="paragraph" w:styleId="Header">
    <w:name w:val="header"/>
    <w:basedOn w:val="Normal"/>
    <w:link w:val="HeaderChar"/>
    <w:uiPriority w:val="99"/>
    <w:semiHidden/>
    <w:rsid w:val="006407E1"/>
    <w:pPr>
      <w:tabs>
        <w:tab w:val="center" w:pos="4680"/>
        <w:tab w:val="right" w:pos="9360"/>
      </w:tabs>
    </w:pPr>
  </w:style>
  <w:style w:type="character" w:customStyle="1" w:styleId="HeaderChar">
    <w:name w:val="Header Char"/>
    <w:basedOn w:val="DefaultParagraphFont"/>
    <w:link w:val="Header"/>
    <w:uiPriority w:val="99"/>
    <w:semiHidden/>
    <w:locked/>
    <w:rsid w:val="006407E1"/>
    <w:rPr>
      <w:rFonts w:ascii="LotusWP Type" w:hAnsi="LotusWP Type" w:cs="Times New Roman"/>
      <w:sz w:val="20"/>
      <w:szCs w:val="20"/>
    </w:rPr>
  </w:style>
  <w:style w:type="paragraph" w:styleId="Footer">
    <w:name w:val="footer"/>
    <w:basedOn w:val="Normal"/>
    <w:link w:val="FooterChar"/>
    <w:uiPriority w:val="99"/>
    <w:rsid w:val="006407E1"/>
    <w:pPr>
      <w:tabs>
        <w:tab w:val="center" w:pos="4680"/>
        <w:tab w:val="right" w:pos="9360"/>
      </w:tabs>
    </w:pPr>
  </w:style>
  <w:style w:type="character" w:customStyle="1" w:styleId="FooterChar">
    <w:name w:val="Footer Char"/>
    <w:basedOn w:val="DefaultParagraphFont"/>
    <w:link w:val="Footer"/>
    <w:uiPriority w:val="99"/>
    <w:locked/>
    <w:rsid w:val="006407E1"/>
    <w:rPr>
      <w:rFonts w:ascii="LotusWP Type" w:hAnsi="LotusWP 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nhtsa/dot</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3</cp:revision>
  <cp:lastPrinted>2011-11-22T18:55:00Z</cp:lastPrinted>
  <dcterms:created xsi:type="dcterms:W3CDTF">2012-04-26T17:31:00Z</dcterms:created>
  <dcterms:modified xsi:type="dcterms:W3CDTF">2012-04-26T17:34:00Z</dcterms:modified>
</cp:coreProperties>
</file>