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  <w:bookmarkStart w:id="0" w:name="_GoBack"/>
      <w:bookmarkEnd w:id="0"/>
    </w:p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  <w:r w:rsidRPr="005045EA">
        <w:rPr>
          <w:rFonts w:ascii="Lucida Sans" w:hAnsi="Lucida Sans" w:cs="Lucida Sans"/>
          <w:b/>
          <w:caps/>
          <w:color w:val="000000"/>
        </w:rPr>
        <w:t xml:space="preserve">Attachment </w:t>
      </w:r>
      <w:bookmarkStart w:id="1" w:name="AppLetter"/>
      <w:bookmarkEnd w:id="1"/>
      <w:r w:rsidRPr="005045EA">
        <w:rPr>
          <w:rFonts w:ascii="Lucida Sans" w:hAnsi="Lucida Sans" w:cs="Lucida Sans"/>
          <w:b/>
          <w:caps/>
          <w:color w:val="000000"/>
        </w:rPr>
        <w:t>A</w:t>
      </w:r>
    </w:p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</w:pPr>
    </w:p>
    <w:p w:rsidR="005045EA" w:rsidRPr="005045EA" w:rsidRDefault="005045EA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Lucida Sans" w:hAnsi="Lucida Sans" w:cs="Lucida Sans"/>
          <w:b/>
          <w:caps/>
          <w:color w:val="000000"/>
        </w:rPr>
        <w:sectPr w:rsidR="005045EA" w:rsidRPr="005045EA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  <w:bookmarkStart w:id="2" w:name="AppTitle"/>
      <w:bookmarkEnd w:id="2"/>
      <w:r w:rsidRPr="005045EA">
        <w:rPr>
          <w:rFonts w:ascii="Lucida Sans" w:hAnsi="Lucida Sans" w:cs="Lucida Sans"/>
          <w:b/>
          <w:caps/>
          <w:color w:val="000000"/>
        </w:rPr>
        <w:t>CHIPRA AUTHORIZING LEGISLATION</w:t>
      </w:r>
    </w:p>
    <w:p w:rsidR="009E4AFE" w:rsidRPr="009E4AFE" w:rsidRDefault="009E4AFE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lastRenderedPageBreak/>
        <w:t>PUBLIC LAW 111–3—FEB. 4, 2009</w:t>
      </w:r>
    </w:p>
    <w:p w:rsidR="009E4AFE" w:rsidRPr="009E4AFE" w:rsidRDefault="009E4AFE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t>CHILDREN’S HEALTH INSURANCE PROGRAM</w:t>
      </w:r>
    </w:p>
    <w:p w:rsidR="009E4AFE" w:rsidRDefault="009E4AFE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t>REAUTHORIZATION ACT OF 2009</w:t>
      </w:r>
    </w:p>
    <w:p w:rsidR="009F13A1" w:rsidRPr="009E4AFE" w:rsidRDefault="009F13A1" w:rsidP="009F13A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color w:val="000000"/>
        </w:rPr>
      </w:pPr>
    </w:p>
    <w:p w:rsidR="009E4AFE" w:rsidRPr="009E4AFE" w:rsidRDefault="009E4AFE" w:rsidP="00913D9B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FFFFFF"/>
        </w:rPr>
      </w:pPr>
    </w:p>
    <w:p w:rsidR="009E4AFE" w:rsidRPr="009E4AFE" w:rsidRDefault="009E4AFE" w:rsidP="005045E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t>123 STAT. 8 PUBLIC LAW 111–3—FEB. 4, 2009</w:t>
      </w:r>
    </w:p>
    <w:p w:rsidR="009E4AFE" w:rsidRPr="009E4AFE" w:rsidRDefault="009E4AFE" w:rsidP="009F13A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t>Public Law 111–3</w:t>
      </w:r>
    </w:p>
    <w:p w:rsidR="009E4AFE" w:rsidRPr="009E4AFE" w:rsidRDefault="009E4AFE" w:rsidP="009F13A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t>111th Congress</w:t>
      </w:r>
    </w:p>
    <w:p w:rsidR="009E4AFE" w:rsidRPr="009E4AFE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 w:rsidRPr="009E4AFE">
        <w:rPr>
          <w:rFonts w:ascii="Arial" w:hAnsi="Arial" w:cs="Arial"/>
          <w:color w:val="000000"/>
        </w:rPr>
        <w:t>An Act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amend title XXI of the Social Security Act to extend and improve the Children’s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Insurance Program, and for other purposes.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i/>
          <w:iCs/>
          <w:color w:val="000000"/>
        </w:rPr>
      </w:pPr>
      <w:r w:rsidRPr="00EC2995">
        <w:rPr>
          <w:rFonts w:ascii="Arial" w:hAnsi="Arial" w:cs="Arial"/>
          <w:i/>
          <w:iCs/>
          <w:color w:val="000000"/>
        </w:rPr>
        <w:t>Be it enacted by the Senate and House of Representatives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i/>
          <w:iCs/>
          <w:color w:val="000000"/>
        </w:rPr>
      </w:pPr>
      <w:r w:rsidRPr="00EC2995">
        <w:rPr>
          <w:rFonts w:ascii="Arial" w:hAnsi="Arial" w:cs="Arial"/>
          <w:i/>
          <w:iCs/>
          <w:color w:val="000000"/>
        </w:rPr>
        <w:t>the United States of America in Congress assembled,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SECTION 1. SHORT TITLE; AMENDMENTS TO SOCIAL SECURITY ACT;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REFERENCES; TABLE OF CONTENTS.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SHORT TITLE.—This Act may be cited as the ‘‘Children’s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Insurance Program Reauthorization Act of 2009’’.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AMENDMENTS TO SOCIAL SECURITY ACT.—Except as otherwise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specifically provided, whenever in this Act an amendment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is expressed in terms of an amendment to or repeal of a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other provision, the reference shall be considered to be made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that section or other provision of the Social Security Act.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(c) REFERENCES TO CHIP; MEDICAID; SECRETARY.—In this Act: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CHIP.—The term ‘‘CHIP’’ means the State Children’s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Insurance Program established under title XXI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Social Security Act (42 U.S.C. 1397aa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MEDICAID.—The term ‘‘Medicaid’’ means the program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established under title XIX of the Social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Security Act (42 U.S.C. 1396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(3) SECRETARY.—The term ‘‘Secretary’’ means the Secretary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Health and Human Services.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(d) TABLE OF CONTENTS.—The table of contents of this Act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is as follows: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1. Short title; amendments to Social Security Act; references; table of contents.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2. Purpose.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3. General effective date; exception for State legislation; contingent effective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date; reliance on law.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I—FINANCING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A—Funding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104. CHIP performance bonus payment to offset additional enrollment costs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resulting from enrollment and retention efforts.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II—OUTREACH AND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A—Outreach and Enrollment 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201. Grants and enhanced administrative funding for outreach and enrollment.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202. Increased outreach and enrollment of Indians.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203. State option to rely on findings from an Express Lane agency to conduct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simplified eligibility determinations.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B—Reducing Barriers to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211. Verification of declaration of citizenship or nationality for purposes of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Medicaid and CHIP.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Sec. 212. Reducing administrative barriers to enrollment.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213. Model of Interstate coordinated enrollment and coverage process.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214. Permitting States to ensure coverage without a 5-year delay of certain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and pregnant women under the Medicaid program and CHIP.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III—REDUCING BARRIERS TO PROVIDING PREMIUM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A—Additional State Option for Providing Premium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301. Additional State option for providing premium assistance.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302. Outreach, education, and enrollment assistance.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B—Coordinating Premium Assistance With Private Coverage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311. Special enrollment period under group health plans in case of termination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Medicaid or CHIP coverage or eligibility for assistance in purchase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employment-based coverage; coordination of coverage.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IV—STRENGTHENING QUALITY OF CARE AND HEALTH OUTCOMES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401. Child health quality improvement activities for children enrolled in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CHIP.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402. Improved availability of public information regarding enrollment of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CHIP and Medicaid.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403. Application of certain managed care quality safeguards to CHIP.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V—IMPROVING ACCESS TO BENEFITS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501. Dental benefits.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502. Mental health parity in CHIP plans.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503. Application of prospective payment system for services provided by Federally-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qualified health centers and rural health clinics.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504. Premium grace period.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505. Clarification of coverage of services provided through school-based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centers.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506. Medicaid and CHIP Payment and Access Commission.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VI—PROGRAM INTEGRITY AND OTHER MISCELLANEOUS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PROVISIONS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A—Program Integrity and Data Collection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601. Payment error rate measurement (‘‘PERM’’).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602. Improving data collection.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603. Updated Federal evaluation of CHIP.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604. Access to records for IG and GAO audits and evaluations.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605. No Federal funding for illegal aliens; disallowance for unauthorized expenditures.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B—Miscellaneous Health Provisions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611. Deficit Reduction Act technical corrections.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612. References to title XXI.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613. Prohibiting initiation of new health opportunity account demonstration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programs.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614. Adjustment in computation of Medicaid FMAP to disregard an extraordinary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employer pension contribution.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10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615. Clarification treatment of regional medical center.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616. Extension of Medicaid DSH allotments for Tennessee and Hawaii.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617. GAO report on Medicaid managed care payment rates.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Subtitle C—Other Provisions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Sec. 621. Outreach regarding health insurance options available to children.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622. Sense of the Senate regarding access to affordable and meaningful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insurance coverage.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VII—REVENUE PROVISIONS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701. Increase in excise tax rate on tobacco products.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702. Administrative improvements.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703. Treasury study concerning magnitude of tobacco smuggling in the United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Sec. 704. Time for payment of corporate estimated taxes.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2. PURPOSE.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It is the purpose of this Act to provide dependable and stable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funding for children’s health insurance under titles XXI and XIX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Social Security Act in order to enroll all six million uninsured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who are eligible, but not enrolled, for coverage today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through such titles.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3. GENERAL EFFECTIVE DATE; EXCEPTION FOR STATE LEGISLATION;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CONTINGENT EFFECTIVE DATE; RELIANCE ON LAW.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GENERAL EFFECTIVE DATE.—Unless otherwise provided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Act, subject to subsections (b) through (d), this Act (and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amendments made by this Act) shall take effect on April 1, 2009,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shall apply to child health assistance and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provided on or after that date.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EXCEPTION FOR STATE LEGISLATION.—In the case of a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 under title XIX or State child health plan under XXI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Social Security Act, which the Secretary of Health and Human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Services determines requires State legislation in order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respective plan to meet one or more additional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imposed by amendments made by this Act, the respective plan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not be regarded as failing to comply with the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such title solely on the basis of its failure to meet such 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additional requirement before the first day of the first calendar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quarter beginning after the close of the first regular session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legislature that begins after the date of enactment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Act. For purposes of the previous sentence, in the case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State that has a 2-year legislative session, each year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session shall be considered to be a separate regular session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legislature.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(c) COORDINATION OF CHIP FUNDING FOR FISCAL YEAR 2009.—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Notwithstanding any other provision of law, insofar as funds have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been appropriated under section 2104(a)(11), 2104(k), or 2104(l)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Social Security Act, as amended by section 201 of Public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Law 110–173, to provide allotments to States under CHIP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2009—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any amounts that are so appropriated that are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so allotted and obligated before April 1, 2009 are rescinded;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any amount provided for CHIP allotments to a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Act (and the amendments made by this Act)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fiscal year shall be reduced by the amount of such appropriations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so allotted and obligated before such date.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(d) RELIANCE ON LAW.—With respect to amendments made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this Act (other than title VII) that become effective as of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date—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42 USC 1396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42 USC 1396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11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such amendments are effective as of such date whether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not regulations implementing such amendments have been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issued;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Federal financial participation for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child health assistance furnished under title XIX or XXI,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respectively, of the Social Security Act on or after such date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a State in good faith reliance on such amendments before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date of promulgation of final regulations, if any, to carry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out such amendments (or before the date of guidance, if any,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regarding the implementation of such amendments) shall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denied on the basis of the State’s failure to comply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regulations or guidance.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TITLE I—FINANCING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Subtitle A—Funding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101. EXTENSION OF CHIP.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104. CHIP PERFORMANCE BONUS PAYMENT TO OFFSET ADDITIONAL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ENROLLMENT COSTS RESULTING FROM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AND RETENTION EFFORTS.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2105(a) (42 U.S.C. 1397ee(a)) is amended by adding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at the end the following new paragraphs: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‘‘(3) PERFORMANCE BONUS PAYMENT TO OFFSET ADDITIONAL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MEDICAID AND CHIP CHILD ENROLLMENT COSTS RESULTING FROM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ENROLLMENT AND RETENTION EFFORTS.—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IN GENERAL.—In addition to the payments made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paragraph (1), for each fiscal year (beginning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2009 and ending with fiscal year 2013),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 shall pay from amounts made available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subparagraph (E), to each State that meets the condition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paragraph (4) for the fiscal year, an amount equal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amount described in subparagraph (B) for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fiscal year. The payment under this paragraph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made, to a State for a fiscal year, as a single payment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 later than the last day of the first calendar quarter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following fiscal year.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AMOUNT FOR ABOVE BASELINE MEDICAID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ENROLLMENT COSTS.—Subject to subparagraph (E),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amount described in this subparagraph for a State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fiscal year is equal to the sum of the following amounts: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FIRST TIER ABOVE BASELINE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ENROLLEES.—An amount equal to the number of first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Deadline.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Applicability.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18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tier above baseline child enrollees (as determined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subparagraph (C)(i)) under title XIX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and fiscal year, multiplied by 15 percent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projected per capita State Medicaid expenditures (as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determined under subparagraph (D)) for the State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under title XIX.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SECOND TIER ABOVE BASELINE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ENROLLEES.—An amount equal to the number of second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tier above baseline child enrollees (as determined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subparagraph (C)(ii)) under title XIX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and fiscal year, multiplied by 62.5 percent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projected per capita State Medicaid expenditures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(as determined under subparagraph (D)) for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fiscal year under title XIX.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NUMBER OF FIRST AND SECOND TIER ABOVE BASELINE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ENROLLEES; BASELINE NUMBER OF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ENROLLEES.—For purposes of this paragraph: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FIRST TIER ABOVE BASELINE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ENROLLEES.—The number of first tier above baseline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enrollees for a State for a fiscal year under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XIX is equal to the number (if any, as determined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the Secretary) by which—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the monthly average unduplicated number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qualifying children (as defined in subparagraph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(F)) enrolled during the fiscal year under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 under title XIX, respectively; exceeds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the baseline number of enrollees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described in clause (iii) for the State and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 under title XIX, respectively;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but not to exceed 10 percent of the baseline number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enrollees described in subclause (II).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SECOND TIER ABOVE BASELINE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ENROLLEES.—The number of second tier above baseline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enrollees for a State for a fiscal year under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XIX is equal to the number (if any, as determined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the Secretary) by which—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the monthly average unduplicated number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qualifying children (as defined in subparagraph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(F)) enrolled during the fiscal year under title XIX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described in clause (i)(I); exceeds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the sum of the baseline number of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 described in clause (iii) for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fiscal year under title XIX, as described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clause (i)(II), and the maximum number of first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tier above baseline child enrollees for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fiscal year under title XIX, as determined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clause (i).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‘‘(iii) BASELINE NUMBER OF CHILD ENROLLEES.—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Subject to subparagraph (H), the baseline number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enrollees for a State under title XIX—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for fiscal year 2009 is equal to the monthly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average unduplicated number of qualifying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enrolled in the State plan under title XIX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during fiscal year 2007 increased by the population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growth for children in that State from 2007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2008 (as estimated by the Bureau of the Census)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plus 4 percentage points, and further increased</w:t>
      </w:r>
    </w:p>
    <w:p w:rsidR="00913D9B" w:rsidRPr="00EC2995" w:rsidRDefault="00913D9B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19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the population growth for children in that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from 2008 to 2009 (as estimated by the Bureau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Census) plus 4 percentage points;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for each of fiscal years 2010, 2011,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2012, is equal to the baseline number of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 for the State for the previous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XIX, increased by the population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growth for children in that State from the calendar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 in which the respective fiscal year begins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succeeding calendar year (as estimated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Bureau of the Census) plus 3.5 percentage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points;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for each of fiscal years 2013, 2014,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2015, is equal to the baseline number of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 for the State for the previous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XIX, increased by the population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growth for children in that State from the calendar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 in which the respective fiscal year begins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succeeding calendar year (as estimated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Bureau of the Census) plus 3 percentage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points;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for a subsequent fiscal year is equal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baseline number of child enrollees for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the previous fiscal year under title XIX,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increased by the population growth for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that State from the calendar year in which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fiscal year involved begins to the succeeding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calendar year (as estimated by the Bureau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Census) plus 2 percentage points.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PROJECTED PER CAPITA STATE MEDICAID EXPENDITURES.—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purposes of subparagraph (B), the projected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 capita State Medicaid expenditures for a State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under title XIX is equal to the average per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capita expenditures (including both State and Federal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financial participation) for children under the State plan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such title, including under waivers but not including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children eligible for assistance by virtue of the receipt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benefits under title XVI, for the most recent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for which actual data are available (as determined by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Secretary), increased (for each subsequent fiscal year up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and including the fiscal year involved) by the annual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percentage increase in per capita amount of National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Expenditures (as estimated by the Secretary)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calendar year in which the respective subsequent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 ends and multiplied by a State matching percentage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equal to 100 percent minus the Federal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percentage (as defined in section 1905(b)) for the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 involved.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AMOUNTS AVAILABLE FOR PAYMENTS.—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INITIAL APPROPRIATION.—Out of any money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Treasury not otherwise appropriated, there are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appropriated $3,225,000,000 for fiscal year 2009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making payments under this paragraph, to be available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until expended.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TRANSFERS.—Notwithstanding any other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provision of this title, the following amounts shall also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20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available, without fiscal year limitation, for making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payments under this paragraph: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UNOBLIGATED NATIONAL ALLOTMENT.—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‘‘(aa) FISCAL YEARS 2009 THROUGH 2012.—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of December 31 of fiscal year 2009,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of December 31 of each succeeding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 through fiscal year 2012, the portion, if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any, of the amount appropriated under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for such fiscal year that is unobligated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allotment to a State under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(m) for such fiscal year or set aside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subsection (a)(3) or (b)(2) of section 2111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fiscal year.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‘‘(bb) FIRST HALF OF FISCAL YEAR 2013.—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of December 31 of fiscal year 2013,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portion, if any, of the sum of the amounts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appropriated under subsection (a)(16)(A)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section 108 of the Children’s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Insurance Reauthorization Act of 2009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period beginning on October 1, 2012,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ending on March 31, 2013, that is unobligated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allotment to a State under subsection (m)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such fiscal year or set aside under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(b)(2) of section 2111 for such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‘‘(cc) SECOND HALF OF FISCAL YEAR 2013.—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of June 30 of fiscal year 2013, the portion,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if any, of the amount appropriated under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(a)(16)(B) for the period beginning 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April 1, 2013, and ending on September 30,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2013, that is unobligated for allotment to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under subsection (m) for such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set aside under subsection (b)(2) of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2111 for such fiscal year.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UNEXPENDED ALLOTMENTS NOT USED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REDISTRIBUTION.—As of November 15 of each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years 2010 through 2013, the total amount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allotments made to States under section 2104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the second preceding fiscal year (third preceding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in the case of the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2006, 2007, and 2008 allotments) that is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expended or redistributed under section 2104(f)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during the period in which such allotments are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available for obligation.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EXCESS CHILD ENROLLMENT CONTINGENCY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FUNDS.—As of October 1 of each of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years 2010 through 2013, any amount in excess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aggregate cap applicable to the Child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Contingency Fund for the fiscal year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2104(n).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UNEXPENDED TRANSITIONAL COVERAGE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BLOCK GRANT FOR NONPREGNANT CHILDLESS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ADULTS.—As of October 1, 2011, any amounts set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aside under section 2111(a)(3) that are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expended by September 30, 2011.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PROPORTIONAL REDUCTION.—If the sum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amounts otherwise payable under this paragraph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LAW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21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fiscal year exceeds the amount available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under this subparagraph, the amount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paid under this paragraph to each State shall be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reduced proportionally.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QUALIFYING CHILDREN DEFINED.—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GENERAL.—For purposes of this subsection,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subject to clauses (ii) and (iii), the term ‘qualifying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children’ means children who meet the eligibility criteria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(including income, categorical eligibility, age,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immigration status criteria) in effect as of July 1, 2008,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enrollment under title XIX, taking into account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criteria applied as of such date under title XIX pursuant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 waiver under section 1115.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LIMITATION.—A child described in clause (i)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who is provided medical assistance during a presumptive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period under section 1920A shall be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considered to be a ‘qualifying child’ only if the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is determined to be eligible for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XIX.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EXCLUSION.—Such term does not include any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for whom the State has made an election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to provide medical assistance under paragraph (4)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1903(v).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‘‘(G) APPLICATION TO COMMONWEALTHS AND TERRITORIES.—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provisions of subparagraph (G) of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2104(n)(3) shall apply with respect to payment under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paragraph in the same manner as such provisions apply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payment under such section.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‘‘(H) APPLICATION TO STATES THAT IMPLEMENT A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EXPANSION FOR CHILDREN AFTER FISCAL YEAR 2008.—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the case of a State that provides coverage under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115 of the Children’s Health Insurance Program Reauthorization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Act of 2009 for any fiscal year after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2008—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any child enrolled in the State plan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XIX through the application of such an election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be disregarded from the determination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of the monthly average unduplicated number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qualifying children enrolled in such plan during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first 3 fiscal years in which such an election 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effect;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in determining the baseline number of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enrollees for the State for any fiscal year subsequent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such first 3 fiscal years, the baseline number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enrollees for the State under title XIX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third of such fiscal years shall be the monthly average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unduplicated number of qualifying children enrolled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the State plan under title XIX for such third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‘‘(4) ENROLLMENT AND RETENTION PROVISIONS FOR CHILDREN.—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purposes of paragraph (3)(A), a State meets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condition of this paragraph for a fiscal year if it is implementing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at least 5 of the following enrollment and retention provisions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(treating each subparagraph as a separate enrollment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retention provision) throughout the entire fiscal year: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CONTINUOUS ELIGIBILITY.—The State has elected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option of continuous eligibility for a full 12 months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LAW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22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all children described in section 1902(e)(12) under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XIX under 19 years of age, as well as applying such policy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its State child health plan under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LIBERALIZATION OF ASSET REQUIREMENTS.—The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meets the requirement specified in either of the following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clauses: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ELIMINATION OF ASSET TEST.—The State does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 apply any asset or resource test for eligibility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under title XIX or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ADMINISTRATIVE VERIFICATION OF ASSETS.—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permits a parent or caretaker relative who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is applying on behalf of a child for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XIX or child health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title to declare and certify by signature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penalty of perjury information relating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family assets for purposes of determining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redetermining financial eligibility;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takes steps to verify assets through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means other than by requiring documentation from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parents and applicants except in individual cases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discrepancies or where otherwise justified.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ELIMINATION OF IN-PERSON INTERVIEW REQUIREMENT.—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does not require an application of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for medical assistance under title XIX (or for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assistance under this title), including an application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renewal of such assistance, to be made in person nor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does the State require a face-to-face interview, unless there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are discrepancies or individual circumstances justifying 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in-person application or face-to-face interview.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USE OF JOINT APPLICATION FOR MEDICAID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CHIP.—The application form and supplemental forms (if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any) and information verification process is the same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purposes of establishing and renewing eligibility for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under title XIX and child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AUTOMATIC RENEWAL (USE OF ADMINISTRATIVE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RENEWAL).—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GENERAL.—The State provides, in the case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renewal of a child’s eligibility for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XIX or child health assistance under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title, a pre-printed form completed by the State based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 the information available to the State and notice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parent or caretaker relative of the child that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of the child will be renewed and continued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based on such information unless the State is provided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other information. Nothing in this clause shall be construed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preventing a State from verifying, through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electronic and other means, the information so provided.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SATISFACTION THROUGH DEMONSTRATED USE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EX PARTE PROCESS.—A State shall be treated 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satisfying the requirement of clause (i) if renewal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of children under title XIX or this title 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determined without any requirement for an in-person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interview, unless sufficient information is not in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State’s possession and cannot be acquired from other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23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sources (including other State agencies) without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participation of the applicant or the applicant’s parent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caretaker relative.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PRESUMPTIVE ELIGIBILITY FOR CHILDREN.—The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State is implementing section 1920A under title XIX 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well as, pursuant to section 2107(e)(1), under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‘‘(G) EXPRESS LANE.—The State is implementing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option described in section 1902(e)(13) under title XIX 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well as, pursuant to section 2107(e)(1), under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‘‘(H) PREMIUM ASSISTANCE SUBSIDIES.—The State 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implementing the option of providing premium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subsidies under section 2105(c)(10) or section 1906A.’’.</w:t>
      </w:r>
    </w:p>
    <w:p w:rsidR="00913D9B" w:rsidRPr="00EC2995" w:rsidRDefault="00913D9B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TITLE II—OUTREACH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Subtitle A—Outreach and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201. GRANTS AND ENHANCED ADMINISTRATIVE FUNDING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OUTREACH AND ENROLLMENT.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GRANTS.—Title XXI (42 U.S.C. 1397aa et seq.), as amended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section 111, is amended by adding at the end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‘‘SEC. 2113. GRANTS TO IMPROVE OUTREACH AND ENROLLMENT.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OUTREACH AND ENROLLMENT GRANTS; NATIONAL CAMPAIGN.—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IN GENERAL.—From the amounts appropriated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subsection (g), subject to paragraph (2), the Secretary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award grants to eligible entities during the period of fiscal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years 2009 through 2013 to conduct outreach and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42 USC 1397mm.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42 USC 1396d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42 USC 1397ee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36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efforts that are designed to increase the enrollment and participation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eligible children under this title and title XIX.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TEN PERCENT SET ASIDE FOR NATIONAL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CAMPAIGN.—An amount equal to 10 percent of such amounts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be used by the Secretary for expenditures during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period to carry out a national enrollment campaign in accordance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with subsection (h).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PRIORITY FOR AWARD OF GRANTS.—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IN GENERAL.—In awarding grants under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(a), the Secretary shall give priority to eligible entities that—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propose to target geographic areas with high rates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eligible but unenrolled children, including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who reside in rural areas;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racial and ethnic minorities and health disparity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populations, including those proposals that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address cultural and linguistic barriers to enrollment;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submit the most demonstrable evidence required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paragraphs (1) and (2) of subsection (c).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‘‘(2) TEN PERCENT SET ASIDE FOR OUTREACH TO INDIAN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CHILDREN.—An amount equal to 10 percent of the funds appropriated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subsection (g) shall be used by the Secretary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award grants to Indian Health Service providers and urban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Indian organizations receiving funds under title V of the Indian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Care Improvement Act (25 U.S.C. 1651 et seq.)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outreach to, and enrollment of, children who are Indians.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APPLICATION.—An eligible entity that desires to receive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grant under subsection (a) shall submit an application to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 in such form and manner, and containing such information,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the Secretary may decide. Such application shall include—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evidence demonstrating that the entity includes members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who have access to, and credibility with, ethnic or lowincome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populations in the communities in which 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funded under the grant are to be conducted;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evidence demonstrating that the entity has the ability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address barriers to enrollment, such as lack of awareness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eligibility, stigma concerns and punitive fears associated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with receipt of benefits, and other cultural barriers to applying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and receiving child health assistance or medical assistance;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‘‘(3) specific quality or outcomes performance measures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evaluate the effectiveness of activities funded by a grant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awarded under this section;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‘‘(4) an assurance that the eligible entity shall—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conduct an assessment of the effectiveness of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activities against the performance measures;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cooperate with the collection and reporting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enrollment data and other information in order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 to conduct such assessments;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in the case of an eligible entity that is not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State, provide the State with enrollment data and other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information as necessary for the State to make necessary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projections of eligible children and pregnant women.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DISSEMINATION OF ENROLLMENT DATA AND INFORMATION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DETERMINED FROM EFFECTIVENESS ASSESSMENTS; ANNUAL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REPORT.—The Secretary shall—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37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make publicly available the enrollment data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information collected and reported in accordance with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(c)(4)(B);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submit an annual report to Congress on the outreach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enrollment activities conducted with funds appropriated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section.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MAINTENANCE OF EFFORT FOR STATES AWARDED GRANTS;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 MATCH REQUIRED FOR ANY ELIGIBLE ENTITY AWARDED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GRANT.—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STATE MAINTENANCE OF EFFORT.—In the case of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that is awarded a grant under this section,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share of funds expended for outreach and enrollment 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under the State child health plan shall not be less than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share of such funds expended in the fiscal year preceding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first fiscal year for which the grant is awarded.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NO MATCHING REQUIREMENT.—No eligible entity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awarded a grant under subsection (a) shall be required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provide any matching funds as a condition for receiving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grant.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DEFINITIONS.—In this section: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ELIGIBLE ENTITY.—The term ‘eligible entity’ means any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A State with an approved child health plan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A local government.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An Indian tribe or tribal consortium, a tribal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organization, an urban Indian organization receiving funds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V of the Indian Health Care Improvement Act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(25 U.S.C. 1651 et seq.), or an Indian Health Service provider.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A Federal health safety net organization.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A national, State, local, or community-based public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nonprofit private organization, including organizations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that use community health workers or community-based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doula programs.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A faith-based organization or consortia, to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extent that a grant awarded to such an entity is consistent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with the requirements of section 1955 of the Public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Service Act (42 U.S.C. 300x–65) relating to a grant award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nongovernmental entities.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‘‘(G) An elementary or secondary school.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FEDERAL HEALTH SAFETY NET ORGANIZATION.—The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term ‘Federal health safety net organization’ means—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a Federally-qualified health center (as defined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1905(l)(2)(B));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a hospital defined as a disproportionate share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hospital for purposes of section 1923;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a covered entity described in section 340B(a)(4)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Public Health Service Act (42 U.S.C. 256b(a)(4));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any other entity or consortium that serves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a federally funded program, including the special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supplemental nutrition program for women, infants,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(WIC) established under section 17 of the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Nutrition Act of 1966 (42 U.S.C. 1786), the Head Start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Early Head Start programs under the Head Start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Act (42 U.S.C. 9801 et seq.), the school lunch program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38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established under the Richard B. Russell National School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Lunch Act, and an elementary or secondary school.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‘‘(3) INDIANS; INDIAN TRIBE; TRIBAL ORGANIZATION; URBAN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INDIAN ORGANIZATION.—The terms ‘Indian’, ‘Indian tribe’, ‘tribal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organization’, and ‘urban Indian organization’ have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meanings given such terms in section 4 of the Indian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Care Improvement Act (25 U.S.C. 1603).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‘‘(4) COMMUNITY HEALTH WORKER.—The term ‘community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worker’ means an individual who promotes health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nutrition within the community in which the individual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resides—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by serving as a liaison between communities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care agencies;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by providing guidance and social assistance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community residents;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by enhancing community residents’ ability to effectively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communicate with health care providers;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by providing culturally and linguistically appropriate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or nutrition education;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by advocating for individual and community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nutrition needs;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by providing referral and followup services.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‘‘(g) APPROPRIATION.—There is appropriated, out of any money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the Treasury not otherwise appropriated, $100,000,000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period of fiscal years 2009 through 2013, for the purpose of awarding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grants under this section. Amounts appropriated and paid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authority of this section shall be in addition to amounts appropriated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section 2104 and paid to States in accordance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2105, including with respect to expenditures for outreach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activities in accordance with subsections (a)(1)(D)(iii) and (c)(2)(C)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that section.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‘‘(h) NATIONAL ENROLLMENT CAMPAIGN.—From the amounts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made available under subsection (a)(2), the Secretary shall develop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implement a national enrollment campaign to improve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enrollment of underserved child populations in the programs established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title and title XIX. Such campaign may include—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the establishment of partnerships with the Secretary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Education and the Secretary of Agriculture to develop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national campaigns to link the eligibility and enrollment systems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the assistance programs each Secretary administers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that often serve the same children;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the integration of information about the programs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established under this title and title XIX in public health awareness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campaigns administered by the Secretary;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‘‘(3) increased financial and technical support for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hotlines maintained by the Secretary to ensure that 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States participate in such hotlines;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‘‘(4) the establishment of joint public awareness outreach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initiatives with the Secretary of Education and the Secretary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Labor regarding the importance of health insurance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building strong communities and the economy;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‘‘(5) the development of special outreach materials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Native Americans or for individuals with limited English proficiency;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‘‘(6) such other outreach initiatives as the Secretary determines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would increase public awareness of the programs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title and title XIX.’’.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39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ENHANCED ADMINISTRATIVE FUNDING FOR TRANSLATION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INTERPRETATION SERVICES UNDER CHIP AND MEDICAID.—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CHIP.—Section 2105(a)(1) (42 U.S.C. 1397ee(a)(1)), 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amended by section 113, is amended—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in the matter preceding subparagraph (A),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inserting ‘‘(or, in the case of expenditures described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subparagraph (D)(iv), the higher of 75 percent or the sum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enhanced FMAP plus 5 percentage points)’’ after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‘‘enhanced FMAP’’;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in subparagraph (D)—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(i) in clause (iii), by striking ‘‘and’’ at the end;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(ii) by redesignating clause (iv) as clause (v);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(iii) by inserting after clause (iii) the following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new clause: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for translation or interpretation services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connection with the enrollment of, retention of,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use of services under this title by, individuals for whom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English is not their primary language (as found necessary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the Secretary for the proper and efficient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administration of the State plan); and’’.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MEDICAID.—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USE OF MEDICAID FUNDS.—Section 1903(a)(2) (42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U.S.C. 1396b(a)(2)) is amended by adding at the end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following new subparagraph: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an amount equal to 75 percent of so much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sums expended during such quarter (as found necessary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Secretary for the proper and efficient administration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plan) as are attributable to translation or interpretation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services in connection with the enrollment of, retention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of, and use of services under this title by, children of families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whom English is not the primary language; plus’’.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USE OF COMMUNITY HEALTH WORKERS FOR OUTREACH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ACTIVITIES.—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(i) IN GENERAL.—Section 2102(c)(1) of such Act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(42 U.S.C. 1397bb(c)(1)) is amended by inserting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‘‘(through community health workers and others)’’ after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‘‘Outreach’’.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(ii) IN FEDERAL EVALUATION.—Section 2108(c)(3)(B)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such Act (42 U.S.C. 1397hh(c)(3)(B)) is amended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inserting ‘‘(such as through community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workers and others)’’ after ‘‘including practices’’.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202. INCREASED OUTREACH AND ENROLLMENT OF INDIANS.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IN GENERAL.—Section 1139 (42 U.S.C. 1320b–9) is amended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read as follows: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‘‘SEC. 1139. IMPROVED ACCESS TO, AND DELIVERY OF, HEALTH CARE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lastRenderedPageBreak/>
        <w:t>FOR INDIANS UNDER TITLES XIX AND XXI.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AGREEMENTS WITH STATES FOR MEDICAID AND CHIP OUTREACH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 OR NEAR RESERVATIONS TO INCREASE THE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INDIANS IN THOSE PROGRAMS.—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IN GENERAL.—In order to improve the access of Indians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residing on or near a reservation to obtain benefits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Medicaid and State children’s health insurance programs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established under titles XIX and XXI, the Secretary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encourage the State to take steps to provide for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 or near the reservation. Such steps may include outreach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efforts such as the outstationing of eligibility workers, entering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VerDate Nov 24 2008 10:41 Feb 17, 2009 Jkt 079139 PO 00000 Frm 00033 Fmt 6580 Sfmt 6581 E:\PUBLAW\PUBL003.111 GPO1 PsN: PUBL003 ebenthall on POQ96SHH1 with PUBLAW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40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into agreements with the Indian Health Service, Indian Tribes,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Tribal Organizations, and Urban Indian Organizations to provide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outreach, education regarding eligibility and benefits,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enrollment, and translation services when such services are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appropriate.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CONSTRUCTION.—Nothing in paragraph (1) shall be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construed as affecting arrangements entered into between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States and the Indian Health Service, Indian Tribes, Tribal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Organizations, or Urban Indian Organizations for such Service,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Tribes, or Organizations to conduct administrative 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such titles.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REQUIREMENT TO FACILITATE COOPERATION.—The Secretary,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acting through the Centers for Medicare &amp; Medicaid Services,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take such steps as are necessary to facilitate cooperation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with, and agreements between, States and the Indian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Service, Indian Tribes, Tribal Organizations, or Urban Indian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Organizations with respect to the provision of health care items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services to Indians under the programs established under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XIX or XXI.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DEFINITION OF INDIAN; INDIAN TRIBE; INDIAN HEALTH PROGRAM;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TRIBAL ORGANIZATION; URBAN INDIAN ORGANIZATION.—In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section, the terms ‘Indian’, ‘Indian Tribe’, ‘Indian Health Program’,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‘Tribal Organization’, and ‘Urban Indian Organization’ have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meanings given those terms in section 4 of the Indian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Care Improvement Act.’’.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NONAPPLICATION OF 10 PERCENT LIMIT ON OUTREACH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CERTAIN OTHER EXPENDITURES.—Section 2105(c)(2) (42 U.S.C.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1397ee(c)(2)) is amended by adding at the end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NONAPPLICATION TO CERTAIN EXPENDITURES.—The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limitation under subparagraph (A) shall not apply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respect to the following expenditures: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EXPENDITURES TO INCREASE OUTREACH TO,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ENROLLMENT OF, INDIAN CHILDREN UNDER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AND TITLE xix.—Expenditures for outreach 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families of Indian children likely to be eligible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for child health assistance under the plan or medical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the State plan under title XIX (or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a waiver of such plan), to inform such families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availability of, and to assist them in enrolling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their children in, such plans, including such activities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conducted under grants, contracts, or agreements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entered into under section 1139(a).’’.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SEC. 203. STATE OPTION TO RELY ON FINDINGS FROM AN EXPRESS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LANE AGENCY TO CONDUCT SIMPLIFIED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DETERMINATIONS.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APPLICATION UNDER MEDICAID AND CHIP PROGRAMS.—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MEDICAID.—Section 1902(e) (42 U.S.C. 1396a(e)) 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amended by adding at the end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‘‘(13) EXPRESS LANE OPTION.—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IN GENERAL.—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OPTION TO USE A FINDING FROM AN EXPRESS LANE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AGENCY.—At the option of the State, the State plan may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provide that in determining eligibility under this title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child (as defined in subparagraph (G)), the State may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rely on a finding made within a reasonable period (as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determined by the State) from an Express Lane agency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41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(as defined in subparagraph (F)) when it determines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whether a child satisfies one or more components of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under this title.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may rely on a finding from an Express Lane agency notwithstanding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sections 1902(a)(46)(B) and 1137(d) or any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differences in budget unit, disregard, deeming or other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methodology, if the following requirements are met: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PROHIBITION ON DETERMINING CHILDREN INELIGIBLE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COVERAGE.—If a finding from an Express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Lane agency would result in a determination that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does not satisfy an eligibility requirement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medical assistance under this title and for child health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title XXI, the State shall determine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for assistance using its regular procedures.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NOTICE REQUIREMENT.—For any child who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is found eligible for medical assistance under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 under this title or child health assistance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XXI and who is subject to premiums based 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 Express Lane agency’s finding of such child’s income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level, the State shall provide notice that the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may qualify for lower premium payments if evaluated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the State using its regular policies and of the procedures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requesting such an evaluation.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COMPLIANCE WITH SCREEN AND ENROLL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REQUIREMENT.—The State shall satisfy the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subparagraphs (A) and (B) of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2102(b)(3) (relating to screen and enroll) before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enrolling a child in child health assistance under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XXI. At its option, the State may fulfill such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accordance with either option provided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subparagraph (C) of this paragraph.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VERIFICATION OF CITIZENSHIP OR NATIONALITY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STATUS.—The State shall satisfy the requirements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1902(a)(46)(B) or 2105(c)(9), as applicable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verifications of citizenship or nationality status.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‘‘(V) CODING.—The State meets the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subparagraph (E).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OPTION TO APPLY TO RENEWALS AND REDETERMINATIONS.—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may apply the provisions of this paragraph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when conducting initial determinations of eligibility,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redeterminations of eligibility, or both, as described in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RULES OF CONSTRUCTION.—Nothing in this paragraph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be construed—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to limit or prohibit a State from taking any actions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otherwise permitted under this title or title XXI in determining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for or enrolling children into medical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this title or child health assistance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XXI;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to modify the limitations in section 1902(a)(5) concerning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agencies that may make a determination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for medical assistance under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OPTIONS FOR SATISFYING THE SCREEN AND ENROLL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REQUIREMENT.—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GENERAL.—With respect to a child whose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under this title or for child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health assistance under title XXI has been evaluated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42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State agency using an income finding from an Express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Lane agency, a State may carry out its duties under subparagraphs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and (B) of section 2102(b)(3) (relating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screen and enroll) in accordance with either clause (ii)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clause (iii).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ESTABLISHING A SCREENING THRESHOLD.—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GENERAL.—Under this clause,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establishes a screening threshold set as a percentage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Federal poverty level that exceeds the highest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income threshold applicable under this title to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by a minimum of 30 percentage points or, 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option, a higher number of percentage points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that reflects the value (as determined by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described in the State plan) of any differences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between income methodologies used by the program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administered by the Express Lane agency and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methodologies used by the State in determining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under this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‘‘(II) CHILDREN WITH INCOME NOT ABOVE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THRESHOLD.—If the income of a child does not exceed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screening threshold, the child is deemed to satisfy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income eligibility criteria for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title regardless of whether such child would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otherwise satisfy such criteria.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CHILDREN WITH INCOME ABOVE THRESHOLD.—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If the income of a child exceeds the screening threshold,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child shall be considered to have an income above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Medicaid applicable income level described in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2110(b)(4) and to satisfy the requirement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2110(b)(1)(C) (relating to the requirement that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 matching funds be used only for children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eligible for Medicaid). If such a child is enrolled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health assistance under title XXI, the State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provide the parent, guardian, or custodial relative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‘‘(aa) Notice that the child may be eligible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receive medical assistance under the State plan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title if evaluated for such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the State’s regular procedures and notice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process through which a parent, guardian,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custodial relative can request that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evaluate the child’s eligibility for medical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title using such regular procedures.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‘‘(bb) A description of differences between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medical assistance provided under this title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health assistance under title XXI, including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differences in cost-sharing requirements and covered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benefits.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TEMPORARY ENROLLMENT IN CHIP PENDING SCREEN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ENROLL.—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GENERAL.—Under this clause, a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enrolls a child in child health assistance under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XXI for a temporary period if the child appears eligible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such assistance based on an income finding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 Express Lane agency.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43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DETERMINATION OF ELIGIBILITY.—During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temporary enrollment period, the State shall determine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child’s eligibility for child health assistance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XXI or for medical assistance under this title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accordance with this clause.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PROMPT FOLLOW UP.—In making such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determination, the State shall take prompt action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determine whether the child should be enrolled in medical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this title or child health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XXI pursuant to subparagraphs (A)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(B) of section 2102(b)(3) (relating to screen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enroll).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REQUIREMENT FOR SIMPLIFIED DETERMINATION.—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making such a determination, the State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use procedures that, to the maximum feasible extent,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reduce the burden imposed on the individual of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determination. Such procedures may not require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child’s parent, guardian, or custodial relative to provide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verify information that already has been provided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State agency by an Express Lane agency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another source of information unless the State agency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has reason to believe the information is erroneous.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‘‘(V) AVAILABILITY OF CHIP MATCHING FUNDS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DURING TEMPORARY ENROLLMENT PERIOD.—Medical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for items and services that are provided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 child enrolled in title XXI during a temporary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enrollment period under this clause shall be treated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 child health assistance under such title.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OPTION FOR AUTOMATIC ENROLLMENT.—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GENERAL.—The State may initiate and determine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for medical assistance under the State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 or for child health assistance under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 plan without a program application from, or on behalf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of, the child based on data obtained from sources other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than the child (or the child’s family), but a child can only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automatically enrolled in the State Medicaid plan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CHIP plan if the child or the family affirmatively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consents to being enrolled through affirmation in writing,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telephone, orally, through electronic signature,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through any other means specified by the Secretary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signature on an Express Lane agency application, if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requirement of clause (ii) is met.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INFORMATION REQUIREMENT.—The requirement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clause is that the State informs the parent, guardian,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custodial relative of the child of the services that will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covered, appropriate methods for using such services,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premium or other cost sharing charges (if any) that apply,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medical support obligations (under section 1912(a)) created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by enrollment (if applicable), and the actions the parent,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guardian, or relative must take to maintain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renew coverage.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‘‘(E) CODING; APPLICATION TO ENROLLMENT ERROR RATES.—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GENERAL.—For purposes of subparagraph (A)(iv),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requirement of this subparagraph for a State is that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agrees to—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assign such codes as the Secretary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require to the children who are enrolled in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Procedures.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AW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44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Medicaid plan or the State CHIP plan through reliance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on a finding made by an Express Lane agency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duration of the State’s election under this paragraph;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annually provide the Secretary with a statistically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valid sample (that is approved by Secretary)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children enrolled in such plans through reliance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 such a finding by conducting a full Medicaid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review of the children identified for such sample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purposes of determining an eligibility error rate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(as described in clause (iv)) with respect to the enrollment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such children (and shall not include such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any data or samples used for purposes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complying with a Medicaid Eligibility Quality Control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(MEQC) review or a payment error rate measurement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(PERM) requirement);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submit the error rate determined under subclause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(II) to the Secretary;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if such error rate exceeds 3 percent for either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first 2 fiscal years in which the State elects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apply this paragraph, demonstrate to the satisfaction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the Secretary the specific corrective actions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implemented by the State to improve upon such error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rate;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‘‘(V) if such error rate exceeds 3 percent for any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fiscal year in which the State elects to apply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paragraph, a reduction in the amount otherwise payable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State under section 1903(a) for quarters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that fiscal year, equal to the total amount of erroneous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excess payments determined for the fiscal year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only with respect to the children included in the sample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the fiscal year that are in excess of a 3 percent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error rate with respect to such children.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NO PUNITIVE ACTION BASED ON ERROR RATE.—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Secretary shall not apply the error rate derived from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sample under clause (i) to the entire population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enrolled in the State Medicaid plan 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 plan through reliance on a finding made by 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Express Lane agency, or to the population of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enrolled in such plans on the basis of the State’s regular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procedures for determining eligibility, or penalize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 the basis of such error rate in any manner other than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reduction of payments provided for under clause (i)(V).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RULE OF CONSTRUCTION.—Nothing in this paragraph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be construed as relieving a State that elects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apply this paragraph from being subject to a penalty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section 1903(u), for payments made under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Medicaid plan with respect to ineligible individuals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families that are determined to exceed the error rate permitted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that section (as determined without regard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the error rate determined under clause (i)(II)).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ERROR RATE DEFINED.—In this subparagraph,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term ‘error rate’ means the rate of erroneous excess payments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(as defined in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1903(u)(1)(D)) for the period involved, except that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payments shall be limited to individuals for which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determinations are made under this paragraph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Submission.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Deadline.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Statistics.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45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except that in applying this paragraph under title XXI,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there shall be substituted for references to provisions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title corresponding provisions within title XXI.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EXPRESS LANE AGENCY.—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IN GENERAL.—In this paragraph, the term ‘Express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Lane agency’ means a public agency that—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is determined by the State Medicaid agency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the State CHIP agency (as applicable) to be capable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making the determinations of one or more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requirements described in subparagraph (A)(i);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is identified in the State Medicaid plan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CHIP plan;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notifies the child’s family—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‘‘(aa) of the information which shall be disclosed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accordance with this paragraph;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‘‘(bb) that the information disclosed will be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used solely for purposes of determining eligibility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medical assistance under the State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 or for child health assistance under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 plan;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‘‘(cc) that the family may elect to not have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information disclosed for such purposes;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enters into, or is subject to, an interagency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agreement to limit the disclosure and use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information disclosed.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INCLUSION OF SPECIFIC PUBLIC AGENCIES.—Such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term includes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A public agency that determines eligibility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any of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‘‘(aa) The temporary assistance for needy families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program funded under part A of title IV.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‘‘(bb) A State program funded under part 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title IV.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‘‘(cc) The State Medicaid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‘‘(dd) The State CHIP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‘‘(ee) The Food and Nutrition Act of 2008 (7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U.S.C. 2011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‘‘(ff) The Head Start Act (42 U.S.C. 9801 et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‘‘(gg) The Richard B. Russell National School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Lunch Act (42 U.S.C. 1751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‘‘(hh) The Child Nutrition Act of 1966 (42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U.S.C. 1771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The Child Care and Development Block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Grant Act of 1990 (42 U.S.C. 9858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‘‘(jj) The Stewart B. McKinney Homeless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Act (42 U.S.C. 11301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‘‘(kk) The United States Housing Act of 1937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(42 U.S.C. 1437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‘‘(ll) The Native American Housing Assistance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Self-Determination Act of 1996 (25 U.S.C.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4101 et seq.).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A State-specified governmental agency that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has fiscal liability or legal responsibility for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accuracy of the eligibility determination findings relied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on by the State.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46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A public agency that is subject to an interagency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agreement limiting the disclosure and use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information disclosed for purposes of determining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under the State Medicaid plan 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EXCLUSIONS.—Such term does not include 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agency that determines eligibility for a program established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the Social Services Block Grant established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XX or a private, for-profit organization.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RULES OF CONSTRUCTION.—Nothing in this paragraph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shall be construed as—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exempting a State Medicaid agency from complying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with the requirements of section 1902(a)(4)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relating to merit-based personnel standards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employees of the State Medicaid agency and safeguards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against conflicts of interest);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authorizing a State Medicaid agency that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elects to use Express Lane agencies under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subparagraph to use the Express Lane option to avoid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complying with such requirements for purposes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making eligibility determinations under the State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‘‘(v) ADDITIONAL DEFINITIONS.—In this paragraph: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STATE.—The term ‘State’ means 1 of the 50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States or the District of Columbia.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‘‘(II) STATE CHIP AGENCY.—The term ‘State CHIP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agency’ means the State agency responsible for administering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State CHIP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‘‘(III) STATE CHIP PLAN.—The term ‘State CHIP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plan’ means the State child health plan established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title XXI and includes any waiver of such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‘‘(IV) STATE MEDICAID AGENCY.—The term ‘State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Medicaid agency’ means the State agency responsible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administering the State Medicaid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‘‘(V) STATE MEDICAID PLAN.—The term ‘State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plan’ means the State plan established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XIX and includes any waiver of such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‘‘(G) CHILD DEFINED.—For purposes of this paragraph,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term ‘child’ means an individual under 19 years of age, or,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at the option of a State, such higher age, not to exceed 21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years of age, as the State may elect.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‘‘(H) STATE OPTION TO RELY ON STATE INCOME TAX DATA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RETURN.—At the option of the State, a finding from 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Express Lane agency may include gross income or adjusted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gross income shown by State income tax records or returns.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‘‘(I) APPLICATION.—This paragraph shall not apply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respect to eligibility determinations made after September 30,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2013.’’.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CHIP.—Section 2107(e)(1) (42 U.S.C. 1397gg(e)(1)) 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amended by redesignating subparagraphs (B), (C), and (D) 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subparagraphs (C), (D), and (E), respectively, and by inserting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after subparagraph (A) the following new subparagraph: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Section 1902(e)(13) (relating to the State option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rely on findings from an Express Lane agency to help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evaluate a child’s eligibility for medical assistance).’’.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EVALUATION AND REPORT.—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47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EVALUATION.—The Secretary shall conduct, by grant,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contract, or interagency agreement, a comprehensive, independent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evaluation of the option provided under the amendments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made by subsection (a). Such evaluation shall include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 analysis of the effectiveness of the option, and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include—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obtaining a statistically valid sample of the children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who were enrolled in the State Medicaid plan or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CHIP plan through reliance on a finding made by 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Express Lane agency and determining the percentage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children who were erroneously enrolled in such plans;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determining whether enrolling children in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plans through reliance on a finding made by an Express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Lane agency improves the ability of a State to identify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 enroll low-income, uninsured children who are eligible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but not enrolled in such plans;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(C) evaluating the administrative costs or savings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related to identifying and enrolling children in such plans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through reliance on such findings, and the extent to which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costs differ from the costs that the State otherwise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would have incurred to identify and enroll low-income,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uninsured children who are eligible but not enrolled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plans;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(D) any recommendations for legislative or administrative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changes that would improve the effectiveness of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enrolling children in such plans through reliance on such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findings.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REPORT TO CONGRESS.—Not later than September 30,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2012, the Secretary shall submit a report to Congress on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results of the evaluation under paragraph (1).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(3) FUNDING.—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IN GENERAL.—Out of any funds in the Treasury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 otherwise appropriated, there is appropriated to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 to carry out the evaluation under this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$5,000,000 for the period of fiscal years 2009 through 2012.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BUDGET AUTHORITY.—Subparagraph (A) constitutes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budget authority in advance of appropriations Act and represents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obligation of the Federal Government to provide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for the payment of such amount to conduct the evaluation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under this subsection.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(c) ELECTRONIC TRANSMISSION OF INFORMATION.—Section 1902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(42 U.S.C. 1396a) is amended by adding at the end the following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new subsection: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‘‘(dd) ELECTRONIC TRANSMISSION OF INFORMATION.—If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agency determining eligibility for medical assistance under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title or child health assistance under title XXI verifies an element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eligibility based on information from an Express Lane Agency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(as defined in subsection (e)(13)(F)), or from another public agency,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then the applicant’s signature under penalty of perjury shall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required as to such element. Any signature requirement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 application for medical assistance may be satisfied through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 electronic signature, as defined in section 1710(1) of the Government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Paperwork Elimination Act (44 U.S.C. 3504 note). The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subparagraphs (A) and (B) of section 1137(d)(2) may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met through evidence in digital or electronic form.’’.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(d) AUTHORIZATION OF INFORMATION DISCLOSURE.—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Recommendations.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Statistics.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Grants.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Contracts.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123 STAT. 48 PUBLIC LAW 111–3—FEB. 4, 2009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IN GENERAL.—Title XIX is amended by adding at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end the following new section: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color w:val="000000"/>
        </w:rPr>
      </w:pPr>
      <w:r w:rsidRPr="00EC2995">
        <w:rPr>
          <w:rFonts w:ascii="Arial" w:hAnsi="Arial" w:cs="Arial"/>
          <w:b/>
          <w:bCs/>
          <w:color w:val="000000"/>
        </w:rPr>
        <w:t>‘‘SEC. 1942. AUTHORIZATION TO RECEIVE RELEVANT INFORMATION.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IN GENERAL.—Notwithstanding any other provision of law,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 Federal or State agency or private entity in possession of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sources of data directly relevant to eligibility determinations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this title (including eligibility files maintained by Express Lane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agencies described in section 1902(e)(13)(F), information described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paragraph (2) or (3) of section 1137(a), vital records information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about births in any State, and information described in sections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453(i) and 1902(a)(25)(I)) is authorized to convey such data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information to the State agency administering the State plan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this title, to the extent such conveyance meets the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subsection (b).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REQUIREMENTS FOR CONVEYANCE.—Data or information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may be conveyed pursuant to subsection (a) only if the following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requirements are met: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The individual whose circumstances are described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data or information (or such individual’s parent, guardian,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caretaker relative, or authorized representative) has either provided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advance consent to disclosure or has not objected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disclosure after receiving advance notice of disclosure and 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reasonable opportunity to object.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Such data or information are used solely for the purposes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identifying individuals who are eligible or potentially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eligible for medical assistance under this title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enrolling or attempting to enroll such individuals in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State plan;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verifying the eligibility of individuals for medical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assistance under the State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‘‘(3) An interagency or other agreement, consistent with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standards developed by the Secretary—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‘‘(A) prevents the unauthorized use, disclosure, or modification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such data and otherwise meets applicable Federal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requirements safeguarding privacy and data security;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‘‘(B) requires the State agency administering 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 to use the data and information obtained under this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to seek to enroll individuals in the plan.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‘‘(c) PENALTIES FOR IMPROPER DISCLOSURE.—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‘‘(1) CIVIL MONEY PENALTY.—A private entity described in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subsection (a) that publishes, discloses, or makes known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 any manner, or to any extent not authorized by Federal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law, any information obtained under this section is subject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a civil money penalty in an amount equal to $10,000 for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each such unauthorized publication or disclosure. The provisions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of section 1128A (other than subsections (a) and (b)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the second sentence of subsection (f)) shall apply to a civil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money penalty under this paragraph in the same manner as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such provisions apply to a penalty or proceeding under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1128A(a).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‘‘(2) CRIMINAL PENALTY.—A private entity described in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subsection (a) that willfully publishes, discloses, or makes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known in any manner, or to any extent not authorized by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Federal law, any information obtained under this section shall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Applicability.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42 USC 1396w–2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note.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FFFFFF"/>
        </w:rPr>
      </w:pPr>
      <w:r w:rsidRPr="00EC2995">
        <w:rPr>
          <w:rFonts w:ascii="Arial" w:hAnsi="Arial" w:cs="Arial"/>
          <w:color w:val="FFFFFF"/>
        </w:rPr>
        <w:t>6580 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PUBLIC LAW 111–3—FEB. 4, 2009 123 STAT. 49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fined not more than $10,000 or imprisoned not more than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lastRenderedPageBreak/>
        <w:t>1 year, or both, for each such unauthorized publication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disclosure.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‘‘(d) RULE OF CONSTRUCTION.—The limitations and requirements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that apply to disclosure pursuant to this section shall not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 construed to prohibit the conveyance or disclosure of data or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information otherwise permitted under Federal law (without regard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this section).’’.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CONFORMING AMENDMENT TO TITLE XXI.—Section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2107(e)(1) (42 U.S.C. 1397gg(e)(1)), as amended by subsection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(a)(2), is amended by adding at the end the following new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subparagraph: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‘‘(F) Section 1942 (relating to authorization to receive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data directly relevant to eligibility determinations).’’.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(3) CONFORMING AMENDMENT TO PROVIDE ACCESS TO DATA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ABOUT ENROLLMENT IN INSURANCE FOR PURPOSES OF EVALUATING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APPLICATIONS AND FOR CHIP.—Section 1902(a)(25)(I)(i)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(42 U.S.C. 1396a(a)(25)(I)(i)) is amended—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(A) by inserting ‘‘(and, at State option, individuals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who apply or whose eligibility for medical assistance is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being evaluated in accordance with section 1902(e)(13)(D))’’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after ‘‘with respect to individuals who are eligible’’; and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(B) by inserting ‘‘under this title (and, at State option,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child health assistance under title XXI)’’ after ‘‘the State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plan’’.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(e) AUTHORIZATION FOR STATES ELECTING EXPRESS LANE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OPTION TO RECEIVE CERTAIN DATA DIRECTLY RELEVANT TO DETERMINING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ELIGIBILITY AND CORRECT AMOUNT OF ASSISTANCE.—The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 shall enter into such agreements as are necessary to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permit a State that elects the Express Lane option under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1902(e)(13) of the Social Security Act to receive data directly relevant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eligibility determinations and determining the correct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amount of benefits under a State child health plan under CHIP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or a State plan under Medicaid from the following: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(1) The National Directory of New Hires established under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section 453(i) of the Social Security Act (42 U.S.C. 653(i)).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(2) Data regarding enrollment in insurance that may help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to facilitate outreach and enrollment under the State Medicaid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plan, the State CHIP plan, and such other programs as the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Secretary may specify.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(f) EFFECTIVE DATE.—The amendments made by this section</w:t>
      </w:r>
    </w:p>
    <w:p w:rsidR="009E4AFE" w:rsidRPr="00EC2995" w:rsidRDefault="009E4AFE" w:rsidP="00EC2995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</w:rPr>
      </w:pPr>
      <w:r w:rsidRPr="00EC2995">
        <w:rPr>
          <w:rFonts w:ascii="Arial" w:hAnsi="Arial" w:cs="Arial"/>
          <w:color w:val="000000"/>
        </w:rPr>
        <w:t>are effective on the date of the enactment of this Act.</w:t>
      </w:r>
    </w:p>
    <w:p w:rsidR="00E33FB4" w:rsidRPr="00EC2995" w:rsidRDefault="009E4AFE" w:rsidP="00EC2995">
      <w:pPr>
        <w:ind w:firstLine="0"/>
        <w:jc w:val="left"/>
        <w:outlineLvl w:val="0"/>
      </w:pPr>
      <w:r w:rsidRPr="00EC2995">
        <w:rPr>
          <w:rFonts w:ascii="Arial" w:hAnsi="Arial" w:cs="Arial"/>
          <w:color w:val="FFFFFF"/>
        </w:rPr>
        <w:t>W</w:t>
      </w:r>
    </w:p>
    <w:sectPr w:rsidR="00E33FB4" w:rsidRPr="00EC2995" w:rsidSect="003A1506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3D" w:rsidRDefault="008B313D">
      <w:pPr>
        <w:spacing w:line="240" w:lineRule="auto"/>
        <w:ind w:firstLine="0"/>
      </w:pPr>
    </w:p>
  </w:endnote>
  <w:endnote w:type="continuationSeparator" w:id="0">
    <w:p w:rsidR="008B313D" w:rsidRDefault="008B313D">
      <w:pPr>
        <w:spacing w:line="240" w:lineRule="auto"/>
        <w:ind w:firstLine="0"/>
      </w:pPr>
    </w:p>
  </w:endnote>
  <w:endnote w:type="continuationNotice" w:id="1">
    <w:p w:rsidR="008B313D" w:rsidRDefault="008B313D">
      <w:pPr>
        <w:spacing w:line="240" w:lineRule="auto"/>
        <w:ind w:firstLine="0"/>
      </w:pPr>
    </w:p>
    <w:p w:rsidR="008B313D" w:rsidRDefault="008B313D"/>
    <w:p w:rsidR="008B313D" w:rsidRDefault="008B313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\\Mpr2\vol4\TRANSFER\KRall\CHIPRA ELE OMB\Attachments for Kimberly\ATTACHMENT A_CHIPRA ELE Legislation.docx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3D" w:rsidRDefault="008B313D">
      <w:pPr>
        <w:spacing w:line="240" w:lineRule="auto"/>
        <w:ind w:firstLine="0"/>
      </w:pPr>
      <w:r>
        <w:separator/>
      </w:r>
    </w:p>
  </w:footnote>
  <w:footnote w:type="continuationSeparator" w:id="0">
    <w:p w:rsidR="008B313D" w:rsidRDefault="008B313D">
      <w:pPr>
        <w:spacing w:line="240" w:lineRule="auto"/>
        <w:ind w:firstLine="0"/>
      </w:pPr>
      <w:r>
        <w:separator/>
      </w:r>
    </w:p>
    <w:p w:rsidR="008B313D" w:rsidRDefault="008B313D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8B313D" w:rsidRDefault="008B313D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913D9B"/>
    <w:rsid w:val="00037098"/>
    <w:rsid w:val="00057453"/>
    <w:rsid w:val="0006490C"/>
    <w:rsid w:val="000812AE"/>
    <w:rsid w:val="00081D47"/>
    <w:rsid w:val="0008390C"/>
    <w:rsid w:val="000B3A77"/>
    <w:rsid w:val="000C0118"/>
    <w:rsid w:val="000E6D11"/>
    <w:rsid w:val="00105D23"/>
    <w:rsid w:val="0011487C"/>
    <w:rsid w:val="0013282C"/>
    <w:rsid w:val="001933B1"/>
    <w:rsid w:val="00193A41"/>
    <w:rsid w:val="001A07D4"/>
    <w:rsid w:val="00200B10"/>
    <w:rsid w:val="00215898"/>
    <w:rsid w:val="00227687"/>
    <w:rsid w:val="002849EE"/>
    <w:rsid w:val="002C413C"/>
    <w:rsid w:val="002F7C83"/>
    <w:rsid w:val="00311285"/>
    <w:rsid w:val="00336A60"/>
    <w:rsid w:val="00342CD8"/>
    <w:rsid w:val="003A1506"/>
    <w:rsid w:val="003A1774"/>
    <w:rsid w:val="003A17E0"/>
    <w:rsid w:val="003A26BB"/>
    <w:rsid w:val="003B33C6"/>
    <w:rsid w:val="003B7FA1"/>
    <w:rsid w:val="00417B7A"/>
    <w:rsid w:val="00446CE2"/>
    <w:rsid w:val="0047478B"/>
    <w:rsid w:val="00493E04"/>
    <w:rsid w:val="004B0D54"/>
    <w:rsid w:val="004D62CD"/>
    <w:rsid w:val="004E2B4D"/>
    <w:rsid w:val="004F1A29"/>
    <w:rsid w:val="005045EA"/>
    <w:rsid w:val="00531424"/>
    <w:rsid w:val="00545318"/>
    <w:rsid w:val="00581EE2"/>
    <w:rsid w:val="00591AE6"/>
    <w:rsid w:val="005A66CB"/>
    <w:rsid w:val="006150A8"/>
    <w:rsid w:val="00635EC3"/>
    <w:rsid w:val="00641AC0"/>
    <w:rsid w:val="0066113A"/>
    <w:rsid w:val="00690B57"/>
    <w:rsid w:val="006959AF"/>
    <w:rsid w:val="006A7614"/>
    <w:rsid w:val="006B13C7"/>
    <w:rsid w:val="006E2AEF"/>
    <w:rsid w:val="006E3DE1"/>
    <w:rsid w:val="006E6E3F"/>
    <w:rsid w:val="006F053F"/>
    <w:rsid w:val="00712A21"/>
    <w:rsid w:val="007214EF"/>
    <w:rsid w:val="00726DD4"/>
    <w:rsid w:val="00747B99"/>
    <w:rsid w:val="007C4167"/>
    <w:rsid w:val="007C778F"/>
    <w:rsid w:val="007D64C8"/>
    <w:rsid w:val="007E4B90"/>
    <w:rsid w:val="007F1C0F"/>
    <w:rsid w:val="007F686C"/>
    <w:rsid w:val="007F76BA"/>
    <w:rsid w:val="008110C3"/>
    <w:rsid w:val="00816DF1"/>
    <w:rsid w:val="0086314C"/>
    <w:rsid w:val="008873DB"/>
    <w:rsid w:val="00893B1D"/>
    <w:rsid w:val="00895A2A"/>
    <w:rsid w:val="008B0052"/>
    <w:rsid w:val="008B032B"/>
    <w:rsid w:val="008B313D"/>
    <w:rsid w:val="008E27F1"/>
    <w:rsid w:val="008E7881"/>
    <w:rsid w:val="008F5A8F"/>
    <w:rsid w:val="009009D0"/>
    <w:rsid w:val="00902B68"/>
    <w:rsid w:val="00912344"/>
    <w:rsid w:val="00913D9B"/>
    <w:rsid w:val="00931BDB"/>
    <w:rsid w:val="0095754B"/>
    <w:rsid w:val="00980DB0"/>
    <w:rsid w:val="00994EDD"/>
    <w:rsid w:val="00997375"/>
    <w:rsid w:val="009A1FF7"/>
    <w:rsid w:val="009B20BD"/>
    <w:rsid w:val="009B61A1"/>
    <w:rsid w:val="009B6E14"/>
    <w:rsid w:val="009E4AFE"/>
    <w:rsid w:val="009E6253"/>
    <w:rsid w:val="009F13A1"/>
    <w:rsid w:val="00A17639"/>
    <w:rsid w:val="00A60FFF"/>
    <w:rsid w:val="00A80A4F"/>
    <w:rsid w:val="00A9339A"/>
    <w:rsid w:val="00A94F6D"/>
    <w:rsid w:val="00B13000"/>
    <w:rsid w:val="00B714B7"/>
    <w:rsid w:val="00B82E71"/>
    <w:rsid w:val="00B83493"/>
    <w:rsid w:val="00BA65A5"/>
    <w:rsid w:val="00BB4EBA"/>
    <w:rsid w:val="00C03218"/>
    <w:rsid w:val="00C14296"/>
    <w:rsid w:val="00C2695D"/>
    <w:rsid w:val="00C450AE"/>
    <w:rsid w:val="00C6191D"/>
    <w:rsid w:val="00C64436"/>
    <w:rsid w:val="00C758F5"/>
    <w:rsid w:val="00C90E85"/>
    <w:rsid w:val="00C92E5D"/>
    <w:rsid w:val="00C9302C"/>
    <w:rsid w:val="00C9318B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24F19"/>
    <w:rsid w:val="00D30B0A"/>
    <w:rsid w:val="00D33DB1"/>
    <w:rsid w:val="00D42C39"/>
    <w:rsid w:val="00D451FE"/>
    <w:rsid w:val="00D62AA3"/>
    <w:rsid w:val="00D77566"/>
    <w:rsid w:val="00DA2AE6"/>
    <w:rsid w:val="00DA39C5"/>
    <w:rsid w:val="00DA424B"/>
    <w:rsid w:val="00DC05C1"/>
    <w:rsid w:val="00E03491"/>
    <w:rsid w:val="00E0544B"/>
    <w:rsid w:val="00E32231"/>
    <w:rsid w:val="00E33FB4"/>
    <w:rsid w:val="00E35802"/>
    <w:rsid w:val="00EC2995"/>
    <w:rsid w:val="00ED47C6"/>
    <w:rsid w:val="00EF776D"/>
    <w:rsid w:val="00F142BF"/>
    <w:rsid w:val="00F40E54"/>
    <w:rsid w:val="00F45261"/>
    <w:rsid w:val="00F5243D"/>
    <w:rsid w:val="00F72B79"/>
    <w:rsid w:val="00F9737F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04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9650</Words>
  <Characters>55005</Characters>
  <Application>Microsoft Office Word</Application>
  <DocSecurity>0</DocSecurity>
  <Lines>458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Rall</dc:creator>
  <cp:lastModifiedBy>CTAC</cp:lastModifiedBy>
  <cp:revision>2</cp:revision>
  <cp:lastPrinted>2001-03-07T19:36:00Z</cp:lastPrinted>
  <dcterms:created xsi:type="dcterms:W3CDTF">2012-08-07T18:18:00Z</dcterms:created>
  <dcterms:modified xsi:type="dcterms:W3CDTF">2012-08-07T18:18:00Z</dcterms:modified>
</cp:coreProperties>
</file>