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6F" w:rsidRDefault="00D65E6F" w:rsidP="00634DA7">
      <w:pPr>
        <w:spacing w:after="0" w:line="240" w:lineRule="auto"/>
      </w:pPr>
      <w:bookmarkStart w:id="0" w:name="_GoBack"/>
      <w:bookmarkEnd w:id="0"/>
    </w:p>
    <w:p w:rsidR="00D65E6F" w:rsidRPr="00346F62" w:rsidRDefault="00D65E6F"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(1) </w:t>
      </w:r>
      <w:r w:rsidRPr="00346F62">
        <w:rPr>
          <w:rFonts w:ascii="Arial" w:hAnsi="Arial" w:cs="Arial"/>
          <w:sz w:val="18"/>
          <w:szCs w:val="18"/>
        </w:rPr>
        <w:t>_________________________</w:t>
      </w:r>
      <w:r w:rsidRPr="00346F62">
        <w:rPr>
          <w:rFonts w:ascii="Arial" w:hAnsi="Arial" w:cs="Arial"/>
          <w:sz w:val="18"/>
          <w:szCs w:val="18"/>
        </w:rPr>
        <w:tab/>
      </w:r>
      <w:r>
        <w:rPr>
          <w:rFonts w:ascii="Arial" w:hAnsi="Arial" w:cs="Arial"/>
          <w:sz w:val="18"/>
          <w:szCs w:val="18"/>
        </w:rPr>
        <w:t xml:space="preserve">       </w:t>
      </w:r>
      <w:r w:rsidRPr="002E45F8">
        <w:rPr>
          <w:rFonts w:ascii="Arial" w:hAnsi="Arial" w:cs="Arial"/>
          <w:b/>
          <w:sz w:val="18"/>
          <w:szCs w:val="18"/>
        </w:rPr>
        <w:t>(2)</w:t>
      </w:r>
      <w:r>
        <w:rPr>
          <w:rFonts w:ascii="Arial" w:hAnsi="Arial" w:cs="Arial"/>
          <w:sz w:val="18"/>
          <w:szCs w:val="18"/>
        </w:rPr>
        <w:t xml:space="preserve"> </w:t>
      </w:r>
      <w:r w:rsidRPr="00346F62">
        <w:rPr>
          <w:rFonts w:ascii="Arial" w:hAnsi="Arial" w:cs="Arial"/>
          <w:b/>
          <w:sz w:val="18"/>
          <w:szCs w:val="18"/>
        </w:rPr>
        <w:t>Study Area Code</w:t>
      </w:r>
      <w:r>
        <w:rPr>
          <w:rFonts w:ascii="Arial" w:hAnsi="Arial" w:cs="Arial"/>
          <w:b/>
          <w:sz w:val="18"/>
          <w:szCs w:val="18"/>
        </w:rPr>
        <w:t xml:space="preserve"> </w:t>
      </w:r>
      <w:r w:rsidRPr="00346F62">
        <w:rPr>
          <w:rFonts w:ascii="Arial" w:hAnsi="Arial" w:cs="Arial"/>
          <w:sz w:val="18"/>
          <w:szCs w:val="18"/>
        </w:rPr>
        <w:t>____________</w:t>
      </w:r>
    </w:p>
    <w:p w:rsidR="00D65E6F" w:rsidRDefault="00D65E6F" w:rsidP="00634DA7">
      <w:pPr>
        <w:spacing w:after="0" w:line="240" w:lineRule="auto"/>
        <w:rPr>
          <w:rFonts w:ascii="Arial" w:hAnsi="Arial" w:cs="Arial"/>
          <w:b/>
          <w:sz w:val="18"/>
          <w:szCs w:val="18"/>
        </w:rPr>
      </w:pPr>
    </w:p>
    <w:p w:rsidR="00D65E6F" w:rsidRDefault="005C12AC" w:rsidP="00634DA7">
      <w:pPr>
        <w:spacing w:after="0" w:line="240" w:lineRule="auto"/>
      </w:pPr>
      <w:r>
        <w:rPr>
          <w:noProof/>
        </w:rPr>
        <w:pict>
          <v:rect id="_x0000_s1027" style="position:absolute;margin-left:456.45pt;margin-top:.65pt;width:8.15pt;height:7.45pt;z-index:2">
            <v:shadow on="t"/>
          </v:rect>
        </w:pict>
      </w:r>
      <w:r>
        <w:rPr>
          <w:noProof/>
        </w:rPr>
        <w:pict>
          <v:rect id="_x0000_s1028" style="position:absolute;margin-left:383.1pt;margin-top:.65pt;width:8.15pt;height:7.45pt;z-index:1">
            <v:shadow on="t"/>
          </v:rect>
        </w:pict>
      </w:r>
      <w:r w:rsidR="00D65E6F">
        <w:rPr>
          <w:rFonts w:ascii="Arial" w:hAnsi="Arial" w:cs="Arial"/>
          <w:b/>
          <w:sz w:val="18"/>
          <w:szCs w:val="18"/>
        </w:rPr>
        <w:t xml:space="preserve">(3) </w:t>
      </w:r>
      <w:r w:rsidR="00D65E6F" w:rsidRPr="00346F62">
        <w:rPr>
          <w:rFonts w:ascii="Arial" w:hAnsi="Arial" w:cs="Arial"/>
          <w:b/>
          <w:sz w:val="18"/>
          <w:szCs w:val="18"/>
        </w:rPr>
        <w:t>Filer 499 ID</w:t>
      </w:r>
      <w:r w:rsidR="00D65E6F" w:rsidRPr="00346F62">
        <w:rPr>
          <w:rFonts w:ascii="Arial" w:hAnsi="Arial" w:cs="Arial"/>
          <w:sz w:val="18"/>
          <w:szCs w:val="18"/>
        </w:rPr>
        <w:t xml:space="preserve"> _______________</w:t>
      </w:r>
      <w:r w:rsidR="00D65E6F" w:rsidRPr="00346F62">
        <w:rPr>
          <w:rFonts w:ascii="Arial" w:hAnsi="Arial" w:cs="Arial"/>
          <w:sz w:val="18"/>
          <w:szCs w:val="18"/>
        </w:rPr>
        <w:tab/>
      </w:r>
      <w:r w:rsidR="00D65E6F" w:rsidRPr="00346F62">
        <w:rPr>
          <w:rFonts w:ascii="Arial" w:hAnsi="Arial" w:cs="Arial"/>
          <w:sz w:val="18"/>
          <w:szCs w:val="18"/>
        </w:rPr>
        <w:tab/>
      </w:r>
      <w:r w:rsidR="00D65E6F" w:rsidRPr="00346F62">
        <w:rPr>
          <w:rFonts w:ascii="Arial" w:hAnsi="Arial" w:cs="Arial"/>
          <w:sz w:val="18"/>
          <w:szCs w:val="18"/>
        </w:rPr>
        <w:tab/>
      </w:r>
      <w:r w:rsidR="00D65E6F" w:rsidRPr="004B5F11">
        <w:rPr>
          <w:rFonts w:ascii="Arial" w:hAnsi="Arial" w:cs="Arial"/>
          <w:b/>
          <w:sz w:val="18"/>
          <w:szCs w:val="18"/>
        </w:rPr>
        <w:t>(4) Technology</w:t>
      </w:r>
      <w:r w:rsidR="00D65E6F" w:rsidRPr="00346F62">
        <w:rPr>
          <w:rFonts w:ascii="Arial" w:hAnsi="Arial" w:cs="Arial"/>
          <w:b/>
          <w:sz w:val="18"/>
          <w:szCs w:val="18"/>
        </w:rPr>
        <w:t xml:space="preserve"> Type (Check one):</w:t>
      </w:r>
      <w:r w:rsidR="00D65E6F" w:rsidRPr="00346F62">
        <w:rPr>
          <w:rFonts w:ascii="Arial" w:hAnsi="Arial" w:cs="Arial"/>
          <w:sz w:val="18"/>
          <w:szCs w:val="18"/>
        </w:rPr>
        <w:tab/>
      </w:r>
      <w:r w:rsidR="00D65E6F" w:rsidRPr="00346F62">
        <w:rPr>
          <w:rFonts w:ascii="Arial" w:hAnsi="Arial" w:cs="Arial"/>
          <w:b/>
          <w:sz w:val="18"/>
          <w:szCs w:val="18"/>
        </w:rPr>
        <w:t>Wireline</w:t>
      </w:r>
      <w:r w:rsidR="00D65E6F" w:rsidRPr="00346F62">
        <w:rPr>
          <w:rFonts w:ascii="Arial" w:hAnsi="Arial" w:cs="Arial"/>
          <w:sz w:val="18"/>
          <w:szCs w:val="18"/>
        </w:rPr>
        <w:t xml:space="preserve"> </w:t>
      </w:r>
      <w:r w:rsidR="00D65E6F" w:rsidRPr="00346F62">
        <w:rPr>
          <w:rFonts w:ascii="Arial" w:hAnsi="Arial" w:cs="Arial"/>
          <w:sz w:val="18"/>
          <w:szCs w:val="18"/>
        </w:rPr>
        <w:tab/>
      </w:r>
      <w:r w:rsidR="00D65E6F" w:rsidRPr="00346F62">
        <w:rPr>
          <w:rFonts w:ascii="Arial" w:hAnsi="Arial" w:cs="Arial"/>
          <w:b/>
          <w:sz w:val="18"/>
          <w:szCs w:val="18"/>
        </w:rPr>
        <w:t>Wireless</w:t>
      </w:r>
      <w:r w:rsidR="00D65E6F">
        <w:t xml:space="preserve"> </w:t>
      </w:r>
    </w:p>
    <w:p w:rsidR="00D65E6F" w:rsidRDefault="00D65E6F" w:rsidP="00634DA7">
      <w:pPr>
        <w:spacing w:after="0" w:line="240" w:lineRule="auto"/>
        <w:rPr>
          <w:rFonts w:ascii="Arial" w:hAnsi="Arial" w:cs="Arial"/>
          <w:b/>
          <w:sz w:val="18"/>
          <w:szCs w:val="18"/>
        </w:rPr>
      </w:pPr>
    </w:p>
    <w:p w:rsidR="00D65E6F" w:rsidRDefault="005C12AC" w:rsidP="00634DA7">
      <w:pPr>
        <w:spacing w:after="0" w:line="240" w:lineRule="auto"/>
        <w:rPr>
          <w:rFonts w:ascii="Arial" w:hAnsi="Arial" w:cs="Arial"/>
          <w:sz w:val="18"/>
          <w:szCs w:val="18"/>
        </w:rPr>
      </w:pPr>
      <w:r>
        <w:rPr>
          <w:noProof/>
        </w:rPr>
        <w:pict>
          <v:rect id="_x0000_s1029" style="position:absolute;margin-left:311.75pt;margin-top:1.45pt;width:8.15pt;height:7.45pt;z-index:4">
            <v:shadow on="t"/>
          </v:rect>
        </w:pict>
      </w:r>
      <w:r>
        <w:rPr>
          <w:noProof/>
        </w:rPr>
        <w:pict>
          <v:rect id="_x0000_s1030" style="position:absolute;margin-left:176.15pt;margin-top:1.45pt;width:8.15pt;height:7.45pt;z-index:3">
            <v:shadow on="t"/>
          </v:rect>
        </w:pict>
      </w:r>
      <w:r w:rsidR="00D65E6F">
        <w:rPr>
          <w:rFonts w:ascii="Arial" w:hAnsi="Arial" w:cs="Arial"/>
          <w:b/>
          <w:sz w:val="18"/>
          <w:szCs w:val="18"/>
        </w:rPr>
        <w:t xml:space="preserve">(5) </w:t>
      </w:r>
      <w:r w:rsidR="00D65E6F" w:rsidRPr="00346F62">
        <w:rPr>
          <w:rFonts w:ascii="Arial" w:hAnsi="Arial" w:cs="Arial"/>
          <w:b/>
          <w:sz w:val="18"/>
          <w:szCs w:val="18"/>
        </w:rPr>
        <w:t>ETC Designation Type (Check one):</w:t>
      </w:r>
      <w:r w:rsidR="00D65E6F" w:rsidRPr="00346F62">
        <w:rPr>
          <w:rFonts w:ascii="Arial" w:hAnsi="Arial" w:cs="Arial"/>
          <w:sz w:val="18"/>
          <w:szCs w:val="18"/>
        </w:rPr>
        <w:tab/>
      </w:r>
      <w:r w:rsidR="00D65E6F">
        <w:rPr>
          <w:rFonts w:ascii="Arial" w:hAnsi="Arial" w:cs="Arial"/>
          <w:b/>
          <w:sz w:val="18"/>
          <w:szCs w:val="18"/>
        </w:rPr>
        <w:t xml:space="preserve">   </w:t>
      </w:r>
      <w:r w:rsidR="00D65E6F">
        <w:rPr>
          <w:rFonts w:ascii="Arial" w:hAnsi="Arial" w:cs="Arial"/>
          <w:sz w:val="18"/>
          <w:szCs w:val="18"/>
        </w:rPr>
        <w:t xml:space="preserve"> </w:t>
      </w:r>
      <w:r w:rsidR="00D65E6F" w:rsidRPr="00346F62">
        <w:rPr>
          <w:rFonts w:ascii="Arial" w:hAnsi="Arial" w:cs="Arial"/>
          <w:b/>
          <w:sz w:val="18"/>
          <w:szCs w:val="18"/>
        </w:rPr>
        <w:t>Lifeline Only</w:t>
      </w:r>
      <w:r w:rsidR="00D65E6F" w:rsidRPr="00346F62">
        <w:rPr>
          <w:rFonts w:ascii="Arial" w:hAnsi="Arial" w:cs="Arial"/>
          <w:sz w:val="18"/>
          <w:szCs w:val="18"/>
        </w:rPr>
        <w:t xml:space="preserve">     </w:t>
      </w:r>
      <w:r w:rsidR="00D65E6F" w:rsidRPr="00346F62">
        <w:rPr>
          <w:rFonts w:ascii="Arial" w:hAnsi="Arial" w:cs="Arial"/>
          <w:sz w:val="18"/>
          <w:szCs w:val="18"/>
        </w:rPr>
        <w:tab/>
      </w:r>
      <w:r w:rsidR="00D65E6F" w:rsidRPr="00346F62">
        <w:rPr>
          <w:rFonts w:ascii="Arial" w:hAnsi="Arial" w:cs="Arial"/>
          <w:sz w:val="18"/>
          <w:szCs w:val="18"/>
        </w:rPr>
        <w:tab/>
      </w:r>
      <w:r w:rsidR="00D65E6F" w:rsidRPr="00346F62">
        <w:rPr>
          <w:rFonts w:ascii="Arial" w:hAnsi="Arial" w:cs="Arial"/>
          <w:b/>
          <w:sz w:val="18"/>
          <w:szCs w:val="18"/>
        </w:rPr>
        <w:t xml:space="preserve">High Cost/Low Income     </w:t>
      </w:r>
      <w:r w:rsidR="00D65E6F" w:rsidRPr="00346F62">
        <w:rPr>
          <w:rFonts w:ascii="Arial" w:hAnsi="Arial" w:cs="Arial"/>
          <w:sz w:val="18"/>
          <w:szCs w:val="18"/>
        </w:rPr>
        <w:t xml:space="preserve"> </w:t>
      </w:r>
    </w:p>
    <w:p w:rsidR="00D65E6F" w:rsidRDefault="00D65E6F" w:rsidP="00634DA7">
      <w:pPr>
        <w:spacing w:after="0" w:line="240" w:lineRule="auto"/>
        <w:rPr>
          <w:rFonts w:ascii="Arial" w:hAnsi="Arial" w:cs="Arial"/>
          <w:sz w:val="18"/>
          <w:szCs w:val="18"/>
        </w:rPr>
      </w:pPr>
    </w:p>
    <w:p w:rsidR="00D65E6F" w:rsidRDefault="00D65E6F" w:rsidP="00634DA7">
      <w:pPr>
        <w:spacing w:after="0" w:line="240" w:lineRule="auto"/>
        <w:rPr>
          <w:rFonts w:ascii="Arial" w:hAnsi="Arial" w:cs="Arial"/>
          <w:b/>
          <w:sz w:val="18"/>
          <w:szCs w:val="18"/>
        </w:rPr>
      </w:pPr>
      <w:r>
        <w:rPr>
          <w:rFonts w:ascii="Arial" w:hAnsi="Arial" w:cs="Arial"/>
          <w:b/>
          <w:sz w:val="18"/>
          <w:szCs w:val="18"/>
        </w:rPr>
        <w:t xml:space="preserve">(6)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(7) Filing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420"/>
        <w:gridCol w:w="270"/>
        <w:gridCol w:w="1980"/>
        <w:gridCol w:w="2520"/>
      </w:tblGrid>
      <w:tr w:rsidR="00D65E6F" w:rsidRPr="00EA3250" w:rsidTr="00B80952">
        <w:trPr>
          <w:trHeight w:val="413"/>
        </w:trPr>
        <w:tc>
          <w:tcPr>
            <w:tcW w:w="2538" w:type="dxa"/>
            <w:vAlign w:val="center"/>
          </w:tcPr>
          <w:p w:rsidR="00D65E6F" w:rsidRPr="00B80952" w:rsidRDefault="00D65E6F" w:rsidP="00B80952">
            <w:pPr>
              <w:spacing w:after="0" w:line="240" w:lineRule="auto"/>
              <w:ind w:right="432"/>
              <w:rPr>
                <w:rFonts w:ascii="Arial" w:hAnsi="Arial" w:cs="Arial"/>
                <w:b/>
                <w:sz w:val="12"/>
                <w:szCs w:val="12"/>
              </w:rPr>
            </w:pPr>
            <w:r w:rsidRPr="00B80952">
              <w:rPr>
                <w:rFonts w:ascii="Arial" w:hAnsi="Arial" w:cs="Arial"/>
                <w:b/>
                <w:sz w:val="16"/>
                <w:szCs w:val="16"/>
              </w:rPr>
              <w:t xml:space="preserve">Company Legal Name: </w:t>
            </w:r>
          </w:p>
        </w:tc>
        <w:tc>
          <w:tcPr>
            <w:tcW w:w="3420" w:type="dxa"/>
            <w:vAlign w:val="center"/>
          </w:tcPr>
          <w:p w:rsidR="00D65E6F" w:rsidRPr="00B80952" w:rsidRDefault="00D65E6F" w:rsidP="00B80952">
            <w:pPr>
              <w:spacing w:after="0" w:line="240" w:lineRule="auto"/>
              <w:ind w:left="570"/>
              <w:rPr>
                <w:rFonts w:ascii="Arial" w:hAnsi="Arial" w:cs="Arial"/>
                <w:b/>
                <w:sz w:val="12"/>
                <w:szCs w:val="12"/>
              </w:rPr>
            </w:pPr>
          </w:p>
        </w:tc>
        <w:tc>
          <w:tcPr>
            <w:tcW w:w="270" w:type="dxa"/>
            <w:tcBorders>
              <w:top w:val="nil"/>
              <w:bottom w:val="nil"/>
            </w:tcBorders>
            <w:vAlign w:val="center"/>
          </w:tcPr>
          <w:p w:rsidR="00D65E6F" w:rsidRPr="00B80952" w:rsidRDefault="00D65E6F" w:rsidP="00B80952">
            <w:pPr>
              <w:spacing w:after="0" w:line="240" w:lineRule="auto"/>
              <w:ind w:left="570"/>
              <w:rPr>
                <w:rFonts w:ascii="Arial" w:hAnsi="Arial" w:cs="Arial"/>
                <w:b/>
                <w:sz w:val="12"/>
                <w:szCs w:val="12"/>
              </w:rPr>
            </w:pPr>
          </w:p>
        </w:tc>
        <w:tc>
          <w:tcPr>
            <w:tcW w:w="1980" w:type="dxa"/>
            <w:vAlign w:val="center"/>
          </w:tcPr>
          <w:p w:rsidR="00D65E6F" w:rsidRPr="00B80952" w:rsidRDefault="00D65E6F" w:rsidP="00B80952">
            <w:pPr>
              <w:pStyle w:val="ListParagraph"/>
              <w:numPr>
                <w:ilvl w:val="0"/>
                <w:numId w:val="4"/>
              </w:numPr>
              <w:spacing w:after="0" w:line="240" w:lineRule="auto"/>
              <w:rPr>
                <w:rFonts w:ascii="Arial" w:hAnsi="Arial" w:cs="Arial"/>
                <w:b/>
                <w:sz w:val="16"/>
                <w:szCs w:val="16"/>
              </w:rPr>
            </w:pPr>
            <w:r w:rsidRPr="00B80952">
              <w:rPr>
                <w:rFonts w:ascii="Arial" w:hAnsi="Arial" w:cs="Arial"/>
                <w:b/>
                <w:sz w:val="16"/>
                <w:szCs w:val="16"/>
              </w:rPr>
              <w:t>Submission Date</w:t>
            </w:r>
          </w:p>
        </w:tc>
        <w:tc>
          <w:tcPr>
            <w:tcW w:w="2520" w:type="dxa"/>
            <w:vAlign w:val="center"/>
          </w:tcPr>
          <w:p w:rsidR="00D65E6F" w:rsidRPr="00B80952" w:rsidRDefault="00D65E6F" w:rsidP="00B80952">
            <w:pPr>
              <w:spacing w:after="0" w:line="240" w:lineRule="auto"/>
              <w:ind w:left="570"/>
              <w:rPr>
                <w:rFonts w:ascii="Arial" w:hAnsi="Arial" w:cs="Arial"/>
                <w:b/>
                <w:sz w:val="16"/>
                <w:szCs w:val="16"/>
              </w:rPr>
            </w:pPr>
          </w:p>
        </w:tc>
      </w:tr>
      <w:tr w:rsidR="00D65E6F" w:rsidRPr="00EA3250" w:rsidTr="00B80952">
        <w:trPr>
          <w:trHeight w:val="350"/>
        </w:trPr>
        <w:tc>
          <w:tcPr>
            <w:tcW w:w="2538" w:type="dxa"/>
            <w:vAlign w:val="center"/>
          </w:tcPr>
          <w:p w:rsidR="00D65E6F" w:rsidRPr="00B80952" w:rsidRDefault="00D65E6F" w:rsidP="00B80952">
            <w:pPr>
              <w:spacing w:after="0" w:line="240" w:lineRule="auto"/>
              <w:rPr>
                <w:rFonts w:ascii="Arial" w:hAnsi="Arial" w:cs="Arial"/>
                <w:b/>
                <w:sz w:val="17"/>
                <w:szCs w:val="17"/>
              </w:rPr>
            </w:pPr>
            <w:r w:rsidRPr="00B80952">
              <w:rPr>
                <w:rFonts w:ascii="Arial" w:hAnsi="Arial" w:cs="Arial"/>
                <w:b/>
                <w:sz w:val="16"/>
                <w:szCs w:val="16"/>
              </w:rPr>
              <w:t xml:space="preserve">Contact Name:         </w:t>
            </w:r>
          </w:p>
        </w:tc>
        <w:tc>
          <w:tcPr>
            <w:tcW w:w="3420" w:type="dxa"/>
            <w:vAlign w:val="center"/>
          </w:tcPr>
          <w:p w:rsidR="00D65E6F" w:rsidRPr="00B80952" w:rsidRDefault="00D65E6F" w:rsidP="00B80952">
            <w:pPr>
              <w:spacing w:after="0" w:line="240" w:lineRule="auto"/>
              <w:ind w:left="-558" w:firstLine="558"/>
              <w:rPr>
                <w:rFonts w:ascii="Arial" w:hAnsi="Arial" w:cs="Arial"/>
                <w:b/>
                <w:sz w:val="17"/>
                <w:szCs w:val="17"/>
              </w:rPr>
            </w:pPr>
          </w:p>
        </w:tc>
        <w:tc>
          <w:tcPr>
            <w:tcW w:w="270" w:type="dxa"/>
            <w:tcBorders>
              <w:top w:val="nil"/>
              <w:bottom w:val="nil"/>
            </w:tcBorders>
            <w:vAlign w:val="center"/>
          </w:tcPr>
          <w:p w:rsidR="00D65E6F" w:rsidRPr="00B80952" w:rsidRDefault="00D65E6F" w:rsidP="00B80952">
            <w:pPr>
              <w:spacing w:after="0" w:line="240" w:lineRule="auto"/>
              <w:ind w:left="-558" w:firstLine="558"/>
              <w:rPr>
                <w:rFonts w:ascii="Arial" w:hAnsi="Arial" w:cs="Arial"/>
                <w:b/>
                <w:sz w:val="17"/>
                <w:szCs w:val="17"/>
              </w:rPr>
            </w:pPr>
          </w:p>
        </w:tc>
        <w:tc>
          <w:tcPr>
            <w:tcW w:w="1980" w:type="dxa"/>
            <w:vAlign w:val="center"/>
          </w:tcPr>
          <w:p w:rsidR="00D65E6F" w:rsidRPr="00B80952" w:rsidRDefault="00D65E6F" w:rsidP="00B80952">
            <w:pPr>
              <w:pStyle w:val="ListParagraph"/>
              <w:numPr>
                <w:ilvl w:val="0"/>
                <w:numId w:val="4"/>
              </w:numPr>
              <w:spacing w:after="0" w:line="240" w:lineRule="auto"/>
              <w:rPr>
                <w:rFonts w:ascii="Arial" w:hAnsi="Arial" w:cs="Arial"/>
                <w:b/>
                <w:sz w:val="16"/>
                <w:szCs w:val="16"/>
              </w:rPr>
            </w:pPr>
            <w:r w:rsidRPr="00B80952">
              <w:rPr>
                <w:rFonts w:ascii="Arial" w:hAnsi="Arial" w:cs="Arial"/>
                <w:b/>
                <w:sz w:val="16"/>
                <w:szCs w:val="16"/>
              </w:rPr>
              <w:t>Data Month</w:t>
            </w:r>
          </w:p>
        </w:tc>
        <w:tc>
          <w:tcPr>
            <w:tcW w:w="2520" w:type="dxa"/>
            <w:vAlign w:val="center"/>
          </w:tcPr>
          <w:p w:rsidR="00D65E6F" w:rsidRPr="00B80952" w:rsidRDefault="00D65E6F" w:rsidP="00B80952">
            <w:pPr>
              <w:spacing w:after="0" w:line="240" w:lineRule="auto"/>
              <w:ind w:left="-558" w:firstLine="558"/>
              <w:rPr>
                <w:rFonts w:ascii="Arial" w:hAnsi="Arial" w:cs="Arial"/>
                <w:b/>
                <w:sz w:val="16"/>
                <w:szCs w:val="16"/>
              </w:rPr>
            </w:pPr>
          </w:p>
        </w:tc>
      </w:tr>
      <w:tr w:rsidR="00D65E6F" w:rsidRPr="00EA3250" w:rsidTr="00B80952">
        <w:trPr>
          <w:trHeight w:val="305"/>
        </w:trPr>
        <w:tc>
          <w:tcPr>
            <w:tcW w:w="2538" w:type="dxa"/>
            <w:tcBorders>
              <w:bottom w:val="nil"/>
            </w:tcBorders>
            <w:vAlign w:val="center"/>
          </w:tcPr>
          <w:p w:rsidR="00D65E6F" w:rsidRPr="00B80952" w:rsidRDefault="00D65E6F" w:rsidP="00B80952">
            <w:pPr>
              <w:tabs>
                <w:tab w:val="left" w:pos="2754"/>
              </w:tabs>
              <w:spacing w:after="0" w:line="240" w:lineRule="auto"/>
              <w:ind w:right="-108"/>
              <w:rPr>
                <w:rFonts w:ascii="Arial" w:hAnsi="Arial" w:cs="Arial"/>
                <w:b/>
                <w:sz w:val="17"/>
                <w:szCs w:val="17"/>
              </w:rPr>
            </w:pPr>
            <w:r w:rsidRPr="00B80952">
              <w:rPr>
                <w:rFonts w:ascii="Arial" w:hAnsi="Arial" w:cs="Arial"/>
                <w:b/>
                <w:sz w:val="16"/>
                <w:szCs w:val="16"/>
              </w:rPr>
              <w:t xml:space="preserve">Mailing Address:    </w:t>
            </w: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vAlign w:val="center"/>
          </w:tcPr>
          <w:p w:rsidR="00D65E6F" w:rsidRPr="00B80952" w:rsidRDefault="00D65E6F" w:rsidP="00B80952">
            <w:pPr>
              <w:pStyle w:val="ListParagraph"/>
              <w:numPr>
                <w:ilvl w:val="0"/>
                <w:numId w:val="4"/>
              </w:numPr>
              <w:spacing w:after="0" w:line="240" w:lineRule="auto"/>
              <w:rPr>
                <w:rFonts w:ascii="Arial" w:hAnsi="Arial" w:cs="Arial"/>
                <w:b/>
                <w:sz w:val="16"/>
                <w:szCs w:val="16"/>
              </w:rPr>
            </w:pPr>
            <w:r w:rsidRPr="00B80952">
              <w:rPr>
                <w:rFonts w:ascii="Arial" w:hAnsi="Arial" w:cs="Arial"/>
                <w:b/>
                <w:sz w:val="16"/>
                <w:szCs w:val="16"/>
              </w:rPr>
              <w:t>Data Month</w:t>
            </w:r>
          </w:p>
        </w:tc>
        <w:tc>
          <w:tcPr>
            <w:tcW w:w="2520" w:type="dxa"/>
            <w:vAlign w:val="center"/>
          </w:tcPr>
          <w:p w:rsidR="00D65E6F" w:rsidRPr="00B80952" w:rsidRDefault="00D65E6F" w:rsidP="00B80952">
            <w:pPr>
              <w:spacing w:after="0" w:line="240" w:lineRule="auto"/>
              <w:rPr>
                <w:rFonts w:ascii="Arial" w:hAnsi="Arial" w:cs="Arial"/>
                <w:b/>
                <w:sz w:val="16"/>
                <w:szCs w:val="16"/>
              </w:rPr>
            </w:pPr>
          </w:p>
        </w:tc>
      </w:tr>
      <w:tr w:rsidR="00D65E6F" w:rsidRPr="00EA3250" w:rsidTr="00B80952">
        <w:trPr>
          <w:trHeight w:val="251"/>
        </w:trPr>
        <w:tc>
          <w:tcPr>
            <w:tcW w:w="2538" w:type="dxa"/>
            <w:tcBorders>
              <w:top w:val="nil"/>
              <w:bottom w:val="nil"/>
            </w:tcBorders>
            <w:vAlign w:val="center"/>
          </w:tcPr>
          <w:p w:rsidR="00D65E6F" w:rsidRPr="00B80952" w:rsidRDefault="00D65E6F" w:rsidP="00B80952">
            <w:pPr>
              <w:spacing w:after="0" w:line="240" w:lineRule="auto"/>
              <w:rPr>
                <w:rFonts w:ascii="Arial" w:hAnsi="Arial" w:cs="Arial"/>
                <w:b/>
                <w:sz w:val="17"/>
                <w:szCs w:val="17"/>
              </w:rPr>
            </w:pP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tcBorders>
              <w:bottom w:val="nil"/>
            </w:tcBorders>
            <w:vAlign w:val="center"/>
          </w:tcPr>
          <w:p w:rsidR="00D65E6F" w:rsidRPr="00B80952" w:rsidRDefault="00D65E6F" w:rsidP="00B80952">
            <w:pPr>
              <w:pStyle w:val="ListParagraph"/>
              <w:numPr>
                <w:ilvl w:val="0"/>
                <w:numId w:val="4"/>
              </w:numPr>
              <w:spacing w:after="0" w:line="240" w:lineRule="auto"/>
              <w:rPr>
                <w:rFonts w:ascii="Arial" w:hAnsi="Arial" w:cs="Arial"/>
                <w:b/>
                <w:sz w:val="16"/>
                <w:szCs w:val="16"/>
              </w:rPr>
            </w:pPr>
            <w:r w:rsidRPr="00B80952">
              <w:rPr>
                <w:rFonts w:ascii="Arial" w:hAnsi="Arial" w:cs="Arial"/>
                <w:b/>
                <w:sz w:val="16"/>
                <w:szCs w:val="16"/>
              </w:rPr>
              <w:t xml:space="preserve">Type of Filing </w:t>
            </w:r>
          </w:p>
        </w:tc>
        <w:tc>
          <w:tcPr>
            <w:tcW w:w="2520" w:type="dxa"/>
            <w:tcBorders>
              <w:bottom w:val="nil"/>
            </w:tcBorders>
            <w:vAlign w:val="center"/>
          </w:tcPr>
          <w:p w:rsidR="00D65E6F" w:rsidRPr="00B80952" w:rsidRDefault="005C12AC" w:rsidP="00B80952">
            <w:pPr>
              <w:spacing w:after="0" w:line="240" w:lineRule="auto"/>
              <w:rPr>
                <w:rFonts w:ascii="Arial" w:hAnsi="Arial" w:cs="Arial"/>
                <w:b/>
                <w:sz w:val="16"/>
                <w:szCs w:val="16"/>
              </w:rPr>
            </w:pPr>
            <w:r>
              <w:rPr>
                <w:noProof/>
              </w:rPr>
              <w:pict>
                <v:rect id="_x0000_s1031" style="position:absolute;margin-left:6.45pt;margin-top:16.4pt;width:8.15pt;height:7.45pt;z-index:33;mso-position-horizontal-relative:text;mso-position-vertical-relative:text">
                  <v:shadow on="t"/>
                </v:rect>
              </w:pict>
            </w:r>
            <w:r>
              <w:rPr>
                <w:noProof/>
              </w:rPr>
              <w:pict>
                <v:rect id="_x0000_s1032" style="position:absolute;margin-left:6.3pt;margin-top:4.35pt;width:8.15pt;height:7.45pt;z-index:32;mso-position-horizontal-relative:text;mso-position-vertical-relative:text">
                  <v:shadow on="t"/>
                </v:rect>
              </w:pict>
            </w:r>
            <w:r w:rsidR="00D65E6F" w:rsidRPr="00B80952">
              <w:rPr>
                <w:rFonts w:ascii="Arial" w:hAnsi="Arial" w:cs="Arial"/>
                <w:b/>
                <w:sz w:val="16"/>
                <w:szCs w:val="16"/>
              </w:rPr>
              <w:t xml:space="preserve">           Original       </w:t>
            </w:r>
          </w:p>
        </w:tc>
      </w:tr>
      <w:tr w:rsidR="00D65E6F" w:rsidRPr="00EA3250" w:rsidTr="00B80952">
        <w:trPr>
          <w:trHeight w:val="242"/>
        </w:trPr>
        <w:tc>
          <w:tcPr>
            <w:tcW w:w="2538" w:type="dxa"/>
            <w:tcBorders>
              <w:top w:val="nil"/>
            </w:tcBorders>
            <w:vAlign w:val="center"/>
          </w:tcPr>
          <w:p w:rsidR="00D65E6F" w:rsidRPr="00B80952" w:rsidRDefault="00D65E6F" w:rsidP="00B80952">
            <w:pPr>
              <w:spacing w:after="0" w:line="240" w:lineRule="auto"/>
              <w:rPr>
                <w:rFonts w:ascii="Arial" w:hAnsi="Arial" w:cs="Arial"/>
                <w:b/>
                <w:sz w:val="17"/>
                <w:szCs w:val="17"/>
              </w:rPr>
            </w:pP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tcBorders>
              <w:top w:val="nil"/>
            </w:tcBorders>
            <w:vAlign w:val="center"/>
          </w:tcPr>
          <w:p w:rsidR="00D65E6F" w:rsidRPr="00B80952" w:rsidRDefault="00D65E6F" w:rsidP="00B80952">
            <w:pPr>
              <w:spacing w:after="0" w:line="240" w:lineRule="auto"/>
              <w:rPr>
                <w:rFonts w:ascii="Arial" w:hAnsi="Arial" w:cs="Arial"/>
                <w:b/>
                <w:sz w:val="16"/>
                <w:szCs w:val="16"/>
              </w:rPr>
            </w:pPr>
            <w:r w:rsidRPr="00B80952">
              <w:rPr>
                <w:rFonts w:ascii="Arial" w:hAnsi="Arial" w:cs="Arial"/>
                <w:b/>
                <w:sz w:val="16"/>
                <w:szCs w:val="16"/>
              </w:rPr>
              <w:t xml:space="preserve">         (Check one):</w:t>
            </w:r>
          </w:p>
        </w:tc>
        <w:tc>
          <w:tcPr>
            <w:tcW w:w="2520" w:type="dxa"/>
            <w:tcBorders>
              <w:top w:val="nil"/>
            </w:tcBorders>
            <w:vAlign w:val="center"/>
          </w:tcPr>
          <w:p w:rsidR="00D65E6F" w:rsidRPr="00B80952" w:rsidRDefault="00D65E6F" w:rsidP="00B80952">
            <w:pPr>
              <w:spacing w:after="0" w:line="240" w:lineRule="auto"/>
              <w:rPr>
                <w:rFonts w:ascii="Arial" w:hAnsi="Arial" w:cs="Arial"/>
                <w:b/>
                <w:sz w:val="16"/>
                <w:szCs w:val="16"/>
              </w:rPr>
            </w:pPr>
            <w:r w:rsidRPr="00B80952">
              <w:rPr>
                <w:rFonts w:ascii="Arial" w:hAnsi="Arial" w:cs="Arial"/>
                <w:b/>
                <w:sz w:val="16"/>
                <w:szCs w:val="16"/>
              </w:rPr>
              <w:t xml:space="preserve">           Revision  </w:t>
            </w:r>
          </w:p>
        </w:tc>
      </w:tr>
      <w:tr w:rsidR="00D65E6F" w:rsidRPr="00EA3250" w:rsidTr="00B80952">
        <w:trPr>
          <w:trHeight w:val="287"/>
        </w:trPr>
        <w:tc>
          <w:tcPr>
            <w:tcW w:w="2538" w:type="dxa"/>
            <w:vAlign w:val="center"/>
          </w:tcPr>
          <w:p w:rsidR="00D65E6F" w:rsidRPr="00B80952" w:rsidRDefault="00D65E6F" w:rsidP="00B80952">
            <w:pPr>
              <w:spacing w:after="0" w:line="240" w:lineRule="auto"/>
              <w:rPr>
                <w:rFonts w:ascii="Arial" w:hAnsi="Arial" w:cs="Arial"/>
                <w:b/>
                <w:sz w:val="17"/>
                <w:szCs w:val="17"/>
              </w:rPr>
            </w:pPr>
            <w:r w:rsidRPr="00B80952">
              <w:rPr>
                <w:rFonts w:ascii="Arial" w:hAnsi="Arial" w:cs="Arial"/>
                <w:b/>
                <w:sz w:val="16"/>
                <w:szCs w:val="16"/>
              </w:rPr>
              <w:t>Telephone Number:</w:t>
            </w: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vAlign w:val="center"/>
          </w:tcPr>
          <w:p w:rsidR="00D65E6F" w:rsidRPr="00B80952" w:rsidRDefault="00D65E6F" w:rsidP="00B80952">
            <w:pPr>
              <w:pStyle w:val="ListParagraph"/>
              <w:numPr>
                <w:ilvl w:val="0"/>
                <w:numId w:val="4"/>
              </w:numPr>
              <w:spacing w:after="0" w:line="240" w:lineRule="auto"/>
              <w:rPr>
                <w:rFonts w:ascii="Arial" w:hAnsi="Arial" w:cs="Arial"/>
                <w:b/>
                <w:sz w:val="17"/>
                <w:szCs w:val="17"/>
              </w:rPr>
            </w:pPr>
            <w:r w:rsidRPr="00B80952">
              <w:rPr>
                <w:rFonts w:ascii="Arial" w:hAnsi="Arial" w:cs="Arial"/>
                <w:b/>
                <w:sz w:val="16"/>
                <w:szCs w:val="16"/>
              </w:rPr>
              <w:t>State Reporting</w:t>
            </w:r>
          </w:p>
        </w:tc>
        <w:tc>
          <w:tcPr>
            <w:tcW w:w="2520" w:type="dxa"/>
            <w:vAlign w:val="center"/>
          </w:tcPr>
          <w:p w:rsidR="00D65E6F" w:rsidRPr="00B80952" w:rsidRDefault="00D65E6F" w:rsidP="00B80952">
            <w:pPr>
              <w:pStyle w:val="ListParagraph"/>
              <w:spacing w:after="0" w:line="240" w:lineRule="auto"/>
              <w:ind w:left="360"/>
              <w:rPr>
                <w:rFonts w:ascii="Arial" w:hAnsi="Arial" w:cs="Arial"/>
                <w:b/>
                <w:sz w:val="17"/>
                <w:szCs w:val="17"/>
              </w:rPr>
            </w:pPr>
          </w:p>
        </w:tc>
      </w:tr>
      <w:tr w:rsidR="00D65E6F" w:rsidRPr="00EA3250" w:rsidTr="00B80952">
        <w:trPr>
          <w:trHeight w:val="305"/>
        </w:trPr>
        <w:tc>
          <w:tcPr>
            <w:tcW w:w="2538" w:type="dxa"/>
            <w:vAlign w:val="center"/>
          </w:tcPr>
          <w:p w:rsidR="00D65E6F" w:rsidRPr="00B80952" w:rsidRDefault="00D65E6F" w:rsidP="00B80952">
            <w:pPr>
              <w:spacing w:after="0" w:line="240" w:lineRule="auto"/>
              <w:rPr>
                <w:rFonts w:ascii="Arial" w:hAnsi="Arial" w:cs="Arial"/>
                <w:b/>
                <w:sz w:val="17"/>
                <w:szCs w:val="17"/>
              </w:rPr>
            </w:pPr>
            <w:r w:rsidRPr="00B80952">
              <w:rPr>
                <w:rFonts w:ascii="Arial" w:hAnsi="Arial" w:cs="Arial"/>
                <w:b/>
                <w:sz w:val="16"/>
                <w:szCs w:val="16"/>
              </w:rPr>
              <w:t>Fax Number:</w:t>
            </w: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tcBorders>
              <w:left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c>
          <w:tcPr>
            <w:tcW w:w="2520" w:type="dxa"/>
            <w:tcBorders>
              <w:left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r>
      <w:tr w:rsidR="00D65E6F" w:rsidRPr="00EA3250" w:rsidTr="00B80952">
        <w:trPr>
          <w:trHeight w:val="368"/>
        </w:trPr>
        <w:tc>
          <w:tcPr>
            <w:tcW w:w="2538" w:type="dxa"/>
            <w:vAlign w:val="center"/>
          </w:tcPr>
          <w:p w:rsidR="00D65E6F" w:rsidRPr="00B80952" w:rsidRDefault="00D65E6F" w:rsidP="00B80952">
            <w:pPr>
              <w:spacing w:after="0" w:line="240" w:lineRule="auto"/>
              <w:rPr>
                <w:rFonts w:ascii="Arial" w:hAnsi="Arial" w:cs="Arial"/>
                <w:b/>
                <w:sz w:val="17"/>
                <w:szCs w:val="17"/>
              </w:rPr>
            </w:pPr>
            <w:r w:rsidRPr="00B80952">
              <w:rPr>
                <w:rFonts w:ascii="Arial" w:hAnsi="Arial" w:cs="Arial"/>
                <w:b/>
                <w:sz w:val="16"/>
                <w:szCs w:val="16"/>
              </w:rPr>
              <w:t xml:space="preserve">E-mail Address:                </w:t>
            </w:r>
          </w:p>
        </w:tc>
        <w:tc>
          <w:tcPr>
            <w:tcW w:w="3420" w:type="dxa"/>
            <w:vAlign w:val="center"/>
          </w:tcPr>
          <w:p w:rsidR="00D65E6F" w:rsidRPr="00B80952" w:rsidRDefault="00D65E6F" w:rsidP="00B80952">
            <w:pPr>
              <w:spacing w:after="0" w:line="240" w:lineRule="auto"/>
              <w:rPr>
                <w:rFonts w:ascii="Arial" w:hAnsi="Arial" w:cs="Arial"/>
                <w:b/>
                <w:sz w:val="17"/>
                <w:szCs w:val="17"/>
              </w:rPr>
            </w:pPr>
          </w:p>
        </w:tc>
        <w:tc>
          <w:tcPr>
            <w:tcW w:w="270" w:type="dxa"/>
            <w:tcBorders>
              <w:top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c>
          <w:tcPr>
            <w:tcW w:w="1980" w:type="dxa"/>
            <w:tcBorders>
              <w:top w:val="nil"/>
              <w:left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c>
          <w:tcPr>
            <w:tcW w:w="2520" w:type="dxa"/>
            <w:tcBorders>
              <w:top w:val="nil"/>
              <w:left w:val="nil"/>
              <w:bottom w:val="nil"/>
              <w:right w:val="nil"/>
            </w:tcBorders>
            <w:vAlign w:val="center"/>
          </w:tcPr>
          <w:p w:rsidR="00D65E6F" w:rsidRPr="00B80952" w:rsidRDefault="00D65E6F" w:rsidP="00B80952">
            <w:pPr>
              <w:spacing w:after="0" w:line="240" w:lineRule="auto"/>
              <w:rPr>
                <w:rFonts w:ascii="Arial" w:hAnsi="Arial" w:cs="Arial"/>
                <w:b/>
                <w:sz w:val="17"/>
                <w:szCs w:val="17"/>
              </w:rPr>
            </w:pPr>
          </w:p>
        </w:tc>
      </w:tr>
    </w:tbl>
    <w:p w:rsidR="00D65E6F" w:rsidRDefault="00D65E6F" w:rsidP="004B5F11">
      <w:pPr>
        <w:spacing w:after="0" w:line="240" w:lineRule="auto"/>
        <w:rPr>
          <w:rFonts w:ascii="Arial" w:hAnsi="Arial" w:cs="Arial"/>
          <w:b/>
          <w:sz w:val="18"/>
          <w:szCs w:val="18"/>
        </w:rPr>
      </w:pPr>
    </w:p>
    <w:p w:rsidR="00D65E6F" w:rsidRDefault="00D65E6F" w:rsidP="00321DF8">
      <w:pPr>
        <w:spacing w:after="0" w:line="240" w:lineRule="auto"/>
        <w:rPr>
          <w:rFonts w:ascii="Arial" w:hAnsi="Arial" w:cs="Arial"/>
          <w:b/>
          <w:i/>
        </w:rPr>
      </w:pPr>
      <w:r w:rsidRPr="008A64FC">
        <w:rPr>
          <w:rFonts w:ascii="Arial" w:hAnsi="Arial" w:cs="Arial"/>
          <w:b/>
          <w:i/>
          <w:sz w:val="24"/>
          <w:szCs w:val="24"/>
        </w:rPr>
        <w:t>Lifeline</w:t>
      </w:r>
      <w:r>
        <w:rPr>
          <w:rFonts w:ascii="Arial" w:hAnsi="Arial" w:cs="Arial"/>
          <w:b/>
          <w:i/>
        </w:rPr>
        <w:tab/>
      </w:r>
    </w:p>
    <w:p w:rsidR="00D65E6F" w:rsidRDefault="00D65E6F" w:rsidP="00321DF8">
      <w:pPr>
        <w:spacing w:after="0" w:line="240" w:lineRule="auto"/>
        <w:rPr>
          <w:rFonts w:ascii="Arial" w:hAnsi="Arial" w:cs="Arial"/>
          <w:b/>
          <w:sz w:val="18"/>
          <w:szCs w:val="18"/>
        </w:rPr>
      </w:pPr>
      <w:r>
        <w:rPr>
          <w:rFonts w:ascii="Arial" w:hAnsi="Arial" w:cs="Arial"/>
          <w:b/>
          <w:i/>
        </w:rPr>
        <w:t xml:space="preserve">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 xml:space="preserve">            </w:t>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rsidR="00D65E6F" w:rsidRPr="00DB0850" w:rsidRDefault="00D65E6F" w:rsidP="00DB0850">
      <w:pPr>
        <w:spacing w:after="0" w:line="240" w:lineRule="auto"/>
        <w:ind w:left="4320"/>
        <w:rPr>
          <w:rFonts w:ascii="Arial" w:hAnsi="Arial" w:cs="Arial"/>
          <w:b/>
        </w:rPr>
      </w:pPr>
      <w:r>
        <w:rPr>
          <w:rFonts w:ascii="Arial" w:hAnsi="Arial" w:cs="Arial"/>
          <w:b/>
          <w:sz w:val="18"/>
          <w:szCs w:val="18"/>
        </w:rPr>
        <w:t xml:space="preserve">               </w:t>
      </w: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sidRPr="00DB0850">
        <w:rPr>
          <w:rFonts w:ascii="Arial" w:hAnsi="Arial" w:cs="Arial"/>
          <w:b/>
          <w:sz w:val="18"/>
          <w:szCs w:val="18"/>
        </w:rPr>
        <w:t xml:space="preserve">                         </w:t>
      </w:r>
      <w:r>
        <w:rPr>
          <w:rFonts w:ascii="Arial" w:hAnsi="Arial" w:cs="Arial"/>
          <w:b/>
          <w:sz w:val="18"/>
          <w:szCs w:val="18"/>
        </w:rPr>
        <w:t xml:space="preserve"> </w:t>
      </w:r>
      <w:r w:rsidRPr="00DB0850">
        <w:rPr>
          <w:rFonts w:ascii="Arial" w:hAnsi="Arial" w:cs="Arial"/>
          <w:b/>
          <w:sz w:val="18"/>
          <w:szCs w:val="18"/>
        </w:rPr>
        <w:t xml:space="preserve"> </w:t>
      </w:r>
      <w:r>
        <w:rPr>
          <w:rFonts w:ascii="Arial" w:hAnsi="Arial" w:cs="Arial"/>
          <w:b/>
          <w:sz w:val="18"/>
          <w:szCs w:val="18"/>
          <w:u w:val="single"/>
        </w:rPr>
        <w:t>Support</w:t>
      </w:r>
    </w:p>
    <w:p w:rsidR="00D65E6F" w:rsidRPr="002E2DBC" w:rsidRDefault="00D65E6F" w:rsidP="002E2DBC">
      <w:pPr>
        <w:spacing w:after="0" w:line="240" w:lineRule="auto"/>
        <w:rPr>
          <w:rFonts w:ascii="Arial" w:hAnsi="Arial" w:cs="Arial"/>
          <w:b/>
          <w:sz w:val="18"/>
          <w:szCs w:val="18"/>
        </w:rPr>
      </w:pPr>
      <w:r w:rsidRPr="002E2DBC">
        <w:rPr>
          <w:rFonts w:ascii="Arial" w:hAnsi="Arial" w:cs="Arial"/>
          <w:b/>
          <w:sz w:val="18"/>
          <w:szCs w:val="18"/>
        </w:rPr>
        <w:t>Non-Tribal Low-Income Subscribers</w:t>
      </w:r>
    </w:p>
    <w:p w:rsidR="00D65E6F" w:rsidRPr="002E2DBC" w:rsidRDefault="00D65E6F" w:rsidP="002E2DBC">
      <w:pPr>
        <w:spacing w:after="0" w:line="240" w:lineRule="auto"/>
        <w:rPr>
          <w:rFonts w:ascii="Arial" w:hAnsi="Arial" w:cs="Arial"/>
          <w:sz w:val="18"/>
          <w:szCs w:val="18"/>
        </w:rPr>
      </w:pPr>
      <w:r w:rsidRPr="002E2DBC">
        <w:rPr>
          <w:rFonts w:ascii="Arial" w:hAnsi="Arial" w:cs="Arial"/>
          <w:b/>
          <w:sz w:val="18"/>
          <w:szCs w:val="18"/>
        </w:rPr>
        <w:tab/>
      </w:r>
      <w:r w:rsidRPr="002E2DBC">
        <w:rPr>
          <w:rFonts w:ascii="Arial" w:hAnsi="Arial" w:cs="Arial"/>
          <w:sz w:val="18"/>
          <w:szCs w:val="18"/>
        </w:rPr>
        <w:t>Receiving federal Lifeline Support</w:t>
      </w:r>
      <w:r>
        <w:rPr>
          <w:rFonts w:ascii="Arial" w:hAnsi="Arial" w:cs="Arial"/>
          <w:sz w:val="18"/>
          <w:szCs w:val="18"/>
        </w:rPr>
        <w:tab/>
      </w:r>
      <w:r>
        <w:rPr>
          <w:rFonts w:ascii="Arial" w:hAnsi="Arial" w:cs="Arial"/>
          <w:sz w:val="18"/>
          <w:szCs w:val="18"/>
        </w:rPr>
        <w:tab/>
      </w:r>
      <w:r w:rsidRPr="000763E5">
        <w:rPr>
          <w:rFonts w:ascii="Arial" w:hAnsi="Arial" w:cs="Arial"/>
          <w:b/>
          <w:sz w:val="18"/>
          <w:szCs w:val="18"/>
        </w:rPr>
        <w:t>(8)</w:t>
      </w:r>
      <w:r>
        <w:rPr>
          <w:rFonts w:ascii="Arial" w:hAnsi="Arial" w:cs="Arial"/>
          <w:sz w:val="18"/>
          <w:szCs w:val="18"/>
        </w:rPr>
        <w:t xml:space="preserve">                                         x    $           9.25                     =  $</w:t>
      </w:r>
    </w:p>
    <w:p w:rsidR="00D65E6F" w:rsidRDefault="005C12AC" w:rsidP="002E2DBC">
      <w:pPr>
        <w:spacing w:after="0" w:line="240" w:lineRule="auto"/>
        <w:rPr>
          <w:rFonts w:ascii="Arial" w:hAnsi="Arial" w:cs="Arial"/>
          <w:b/>
          <w:sz w:val="18"/>
          <w:szCs w:val="18"/>
        </w:rPr>
      </w:pPr>
      <w:r>
        <w:rPr>
          <w:noProof/>
        </w:rPr>
        <w:pict>
          <v:shapetype id="_x0000_t32" coordsize="21600,21600" o:spt="32" o:oned="t" path="m,l21600,21600e" filled="f">
            <v:path arrowok="t" fillok="f" o:connecttype="none"/>
            <o:lock v:ext="edit" shapetype="t"/>
          </v:shapetype>
          <v:shape id="_x0000_s1033" type="#_x0000_t32" style="position:absolute;margin-left:464.9pt;margin-top:-.05pt;width:75.4pt;height:0;z-index:7" o:connectortype="straight"/>
        </w:pict>
      </w:r>
      <w:r>
        <w:rPr>
          <w:noProof/>
        </w:rPr>
        <w:pict>
          <v:shape id="_x0000_s1034" type="#_x0000_t32" style="position:absolute;margin-left:351.4pt;margin-top:-.15pt;width:75.4pt;height:0;z-index:6" o:connectortype="straight"/>
        </w:pict>
      </w:r>
      <w:r>
        <w:rPr>
          <w:noProof/>
        </w:rPr>
        <w:pict>
          <v:shape id="_x0000_s1035" type="#_x0000_t32" style="position:absolute;margin-left:233pt;margin-top:-.25pt;width:75.4pt;height:0;z-index:5" o:connectortype="straight"/>
        </w:pict>
      </w:r>
    </w:p>
    <w:p w:rsidR="00D65E6F" w:rsidRPr="002E2DBC" w:rsidRDefault="005C12AC" w:rsidP="002E2DBC">
      <w:pPr>
        <w:spacing w:after="0" w:line="240" w:lineRule="auto"/>
        <w:rPr>
          <w:rFonts w:ascii="Arial" w:hAnsi="Arial" w:cs="Arial"/>
          <w:b/>
          <w:sz w:val="18"/>
          <w:szCs w:val="18"/>
        </w:rPr>
      </w:pPr>
      <w:r>
        <w:rPr>
          <w:noProof/>
        </w:rPr>
        <w:pict>
          <v:shape id="_x0000_s1036" type="#_x0000_t32" style="position:absolute;margin-left:234.9pt;margin-top:8.95pt;width:75.4pt;height:0;z-index:10" o:connectortype="straight"/>
        </w:pict>
      </w:r>
      <w:r>
        <w:rPr>
          <w:noProof/>
        </w:rPr>
        <w:pict>
          <v:shape id="_x0000_s1037" type="#_x0000_t32" style="position:absolute;margin-left:353.1pt;margin-top:8.85pt;width:75.4pt;height:0;z-index:9" o:connectortype="straight"/>
        </w:pict>
      </w:r>
      <w:r>
        <w:rPr>
          <w:noProof/>
        </w:rPr>
        <w:pict>
          <v:shape id="_x0000_s1038" type="#_x0000_t32" style="position:absolute;margin-left:464.3pt;margin-top:8.75pt;width:75.4pt;height:0;z-index:8" o:connectortype="straight"/>
        </w:pict>
      </w:r>
      <w:r w:rsidR="00D65E6F" w:rsidRPr="002E2DBC">
        <w:rPr>
          <w:rFonts w:ascii="Arial" w:hAnsi="Arial" w:cs="Arial"/>
          <w:b/>
          <w:sz w:val="18"/>
          <w:szCs w:val="18"/>
        </w:rPr>
        <w:t>Tribal Low-Income Subscribers</w:t>
      </w:r>
      <w:r w:rsidR="00D65E6F">
        <w:rPr>
          <w:rFonts w:ascii="Arial" w:hAnsi="Arial" w:cs="Arial"/>
          <w:b/>
          <w:sz w:val="18"/>
          <w:szCs w:val="18"/>
        </w:rPr>
        <w:tab/>
      </w:r>
      <w:r w:rsidR="00D65E6F">
        <w:rPr>
          <w:rFonts w:ascii="Arial" w:hAnsi="Arial" w:cs="Arial"/>
          <w:b/>
          <w:sz w:val="18"/>
          <w:szCs w:val="18"/>
        </w:rPr>
        <w:tab/>
      </w:r>
      <w:r w:rsidR="00D65E6F">
        <w:rPr>
          <w:rFonts w:ascii="Arial" w:hAnsi="Arial" w:cs="Arial"/>
          <w:b/>
          <w:sz w:val="18"/>
          <w:szCs w:val="18"/>
        </w:rPr>
        <w:tab/>
      </w:r>
      <w:r w:rsidR="00D65E6F" w:rsidRPr="000763E5">
        <w:rPr>
          <w:rFonts w:ascii="Arial" w:hAnsi="Arial" w:cs="Arial"/>
          <w:b/>
          <w:sz w:val="18"/>
          <w:szCs w:val="18"/>
        </w:rPr>
        <w:t>(9)</w:t>
      </w:r>
      <w:r w:rsidR="00D65E6F" w:rsidRPr="00DB0850">
        <w:rPr>
          <w:rFonts w:ascii="Arial" w:hAnsi="Arial" w:cs="Arial"/>
          <w:sz w:val="18"/>
          <w:szCs w:val="18"/>
        </w:rPr>
        <w:t xml:space="preserve"> </w:t>
      </w:r>
      <w:r w:rsidR="00D65E6F">
        <w:rPr>
          <w:rFonts w:ascii="Arial" w:hAnsi="Arial" w:cs="Arial"/>
          <w:sz w:val="18"/>
          <w:szCs w:val="18"/>
        </w:rPr>
        <w:t xml:space="preserve">                                        x    $                                        = $</w:t>
      </w:r>
    </w:p>
    <w:p w:rsidR="00D65E6F" w:rsidRPr="002E2DBC" w:rsidRDefault="00D65E6F" w:rsidP="002E2DBC">
      <w:pPr>
        <w:spacing w:after="0" w:line="240" w:lineRule="auto"/>
        <w:rPr>
          <w:rFonts w:ascii="Arial" w:hAnsi="Arial" w:cs="Arial"/>
          <w:sz w:val="18"/>
          <w:szCs w:val="18"/>
        </w:rPr>
      </w:pPr>
      <w:r w:rsidRPr="002E2DBC">
        <w:rPr>
          <w:rFonts w:ascii="Arial" w:hAnsi="Arial" w:cs="Arial"/>
          <w:b/>
          <w:sz w:val="18"/>
          <w:szCs w:val="18"/>
        </w:rPr>
        <w:tab/>
      </w:r>
      <w:r w:rsidRPr="002E2DBC">
        <w:rPr>
          <w:rFonts w:ascii="Arial" w:hAnsi="Arial" w:cs="Arial"/>
          <w:sz w:val="18"/>
          <w:szCs w:val="18"/>
        </w:rPr>
        <w:t>Receiving federal Lifeline Support</w:t>
      </w:r>
      <w:r>
        <w:rPr>
          <w:rFonts w:ascii="Arial" w:hAnsi="Arial" w:cs="Arial"/>
          <w:sz w:val="18"/>
          <w:szCs w:val="18"/>
        </w:rPr>
        <w:t xml:space="preserve">                                                                          </w:t>
      </w:r>
      <w:r w:rsidRPr="000763E5">
        <w:rPr>
          <w:rFonts w:ascii="Arial" w:hAnsi="Arial" w:cs="Arial"/>
          <w:sz w:val="14"/>
          <w:szCs w:val="14"/>
        </w:rPr>
        <w:t>(not to exceed $34.25)</w:t>
      </w:r>
    </w:p>
    <w:p w:rsidR="00D65E6F" w:rsidRDefault="005C12AC" w:rsidP="00321DF8">
      <w:pPr>
        <w:spacing w:after="0" w:line="240" w:lineRule="auto"/>
        <w:ind w:left="3960" w:hanging="1166"/>
        <w:rPr>
          <w:rFonts w:ascii="Arial" w:hAnsi="Arial" w:cs="Arial"/>
          <w:sz w:val="18"/>
          <w:szCs w:val="18"/>
        </w:rPr>
      </w:pPr>
      <w:r>
        <w:rPr>
          <w:noProof/>
        </w:rPr>
        <w:pict>
          <v:shape id="_x0000_s1039" type="#_x0000_t32" style="position:absolute;left:0;text-align:left;margin-left:464.9pt;margin-top:10.85pt;width:75.4pt;height:0;z-index:11" o:connectortype="straight"/>
        </w:pict>
      </w:r>
      <w:r>
        <w:rPr>
          <w:noProof/>
        </w:rPr>
        <w:pict>
          <v:shape id="_x0000_s1040" type="#_x0000_t32" style="position:absolute;left:0;text-align:left;margin-left:464.9pt;margin-top:14.9pt;width:75.4pt;height:0;z-index:12" o:connectortype="straight"/>
        </w:pict>
      </w:r>
      <w:r w:rsidR="00D65E6F">
        <w:rPr>
          <w:rFonts w:ascii="Arial" w:hAnsi="Arial" w:cs="Arial"/>
          <w:b/>
          <w:sz w:val="17"/>
          <w:szCs w:val="17"/>
        </w:rPr>
        <w:t xml:space="preserve">                                                            Total federal Lifeline support claimed  (10)</w:t>
      </w:r>
      <w:r w:rsidR="00D65E6F" w:rsidRPr="00C56BC7">
        <w:rPr>
          <w:rFonts w:ascii="Arial" w:hAnsi="Arial" w:cs="Arial"/>
          <w:sz w:val="18"/>
          <w:szCs w:val="18"/>
        </w:rPr>
        <w:t xml:space="preserve"> </w:t>
      </w:r>
      <w:r w:rsidR="00D65E6F">
        <w:rPr>
          <w:rFonts w:ascii="Arial" w:hAnsi="Arial" w:cs="Arial"/>
          <w:sz w:val="18"/>
          <w:szCs w:val="18"/>
        </w:rPr>
        <w:t>$</w:t>
      </w:r>
    </w:p>
    <w:p w:rsidR="00D65E6F" w:rsidRDefault="00D65E6F" w:rsidP="008A64FC">
      <w:pPr>
        <w:spacing w:after="0" w:line="240" w:lineRule="auto"/>
        <w:ind w:left="3960" w:hanging="1166"/>
        <w:rPr>
          <w:rFonts w:ascii="Arial" w:hAnsi="Arial" w:cs="Arial"/>
          <w:b/>
          <w:sz w:val="17"/>
          <w:szCs w:val="17"/>
        </w:rPr>
      </w:pPr>
      <w:r>
        <w:rPr>
          <w:rFonts w:ascii="Arial" w:hAnsi="Arial" w:cs="Arial"/>
          <w:b/>
          <w:sz w:val="17"/>
          <w:szCs w:val="17"/>
        </w:rPr>
        <w:t xml:space="preserve">                                                            (Sum of lines 8c and 9c)  </w:t>
      </w:r>
    </w:p>
    <w:p w:rsidR="00D65E6F" w:rsidRDefault="00D65E6F" w:rsidP="008A64FC">
      <w:pPr>
        <w:spacing w:after="0" w:line="240" w:lineRule="auto"/>
        <w:ind w:left="3960" w:hanging="1166"/>
        <w:rPr>
          <w:rFonts w:ascii="Arial" w:hAnsi="Arial" w:cs="Arial"/>
          <w:b/>
          <w:sz w:val="17"/>
          <w:szCs w:val="17"/>
        </w:rPr>
      </w:pPr>
    </w:p>
    <w:p w:rsidR="00D65E6F" w:rsidRDefault="00D65E6F" w:rsidP="00321DF8">
      <w:pPr>
        <w:spacing w:after="0" w:line="240" w:lineRule="auto"/>
        <w:ind w:left="3960" w:hanging="3960"/>
        <w:rPr>
          <w:rFonts w:ascii="Arial" w:hAnsi="Arial" w:cs="Arial"/>
          <w:b/>
          <w:i/>
          <w:sz w:val="24"/>
          <w:szCs w:val="24"/>
        </w:rPr>
      </w:pPr>
      <w:r>
        <w:rPr>
          <w:rFonts w:ascii="Arial" w:hAnsi="Arial" w:cs="Arial"/>
          <w:b/>
          <w:i/>
          <w:sz w:val="24"/>
          <w:szCs w:val="24"/>
        </w:rPr>
        <w:t>Toll Limitation Services (TLS)</w:t>
      </w:r>
    </w:p>
    <w:p w:rsidR="00D65E6F" w:rsidRDefault="00D65E6F" w:rsidP="00321DF8">
      <w:pPr>
        <w:spacing w:after="0" w:line="240" w:lineRule="auto"/>
        <w:ind w:left="3960" w:hanging="3960"/>
        <w:rPr>
          <w:rFonts w:ascii="Arial" w:hAnsi="Arial" w:cs="Arial"/>
          <w:b/>
          <w:i/>
          <w:sz w:val="24"/>
          <w:szCs w:val="24"/>
        </w:rPr>
      </w:pPr>
    </w:p>
    <w:p w:rsidR="00D65E6F" w:rsidRPr="00E45E67" w:rsidRDefault="00D65E6F" w:rsidP="00321DF8">
      <w:pPr>
        <w:spacing w:after="0" w:line="240" w:lineRule="auto"/>
        <w:ind w:left="720" w:hanging="720"/>
        <w:rPr>
          <w:rFonts w:ascii="Arial" w:hAnsi="Arial" w:cs="Arial"/>
          <w:b/>
          <w:i/>
          <w:sz w:val="10"/>
          <w:szCs w:val="10"/>
        </w:rPr>
      </w:pPr>
      <w:r>
        <w:rPr>
          <w:rFonts w:ascii="Arial" w:hAnsi="Arial" w:cs="Arial"/>
          <w:b/>
          <w:i/>
          <w:sz w:val="24"/>
          <w:szCs w:val="24"/>
        </w:rPr>
        <w:tab/>
      </w:r>
    </w:p>
    <w:p w:rsidR="00D65E6F" w:rsidRPr="00452780" w:rsidRDefault="005C12AC" w:rsidP="00E45E67">
      <w:pPr>
        <w:spacing w:after="0" w:line="240" w:lineRule="auto"/>
        <w:ind w:left="720" w:hanging="720"/>
        <w:rPr>
          <w:rFonts w:ascii="Arial" w:hAnsi="Arial" w:cs="Arial"/>
          <w:sz w:val="16"/>
          <w:szCs w:val="16"/>
        </w:rPr>
      </w:pPr>
      <w:r>
        <w:rPr>
          <w:noProof/>
        </w:rPr>
        <w:pict>
          <v:shape id="_x0000_s1041" type="#_x0000_t32" style="position:absolute;left:0;text-align:left;margin-left:247.8pt;margin-top:8.5pt;width:75.4pt;height:0;z-index:13" o:connectortype="straight"/>
        </w:pict>
      </w:r>
      <w:r w:rsidR="00D65E6F">
        <w:rPr>
          <w:rFonts w:ascii="Arial" w:hAnsi="Arial" w:cs="Arial"/>
          <w:b/>
          <w:i/>
          <w:sz w:val="24"/>
          <w:szCs w:val="24"/>
        </w:rPr>
        <w:tab/>
      </w:r>
      <w:r w:rsidR="00D65E6F" w:rsidRPr="00E45E67">
        <w:rPr>
          <w:rFonts w:ascii="Arial" w:hAnsi="Arial" w:cs="Arial"/>
          <w:sz w:val="18"/>
          <w:szCs w:val="18"/>
        </w:rPr>
        <w:t>Incremental costs of providing TLS</w:t>
      </w:r>
      <w:r w:rsidR="00D65E6F">
        <w:rPr>
          <w:rFonts w:ascii="Arial" w:hAnsi="Arial" w:cs="Arial"/>
          <w:sz w:val="18"/>
          <w:szCs w:val="18"/>
        </w:rPr>
        <w:tab/>
      </w:r>
      <w:r w:rsidR="00D65E6F">
        <w:rPr>
          <w:rFonts w:ascii="Arial" w:hAnsi="Arial" w:cs="Arial"/>
          <w:sz w:val="18"/>
          <w:szCs w:val="18"/>
        </w:rPr>
        <w:tab/>
      </w:r>
      <w:r w:rsidR="00D65E6F">
        <w:rPr>
          <w:rFonts w:ascii="Arial" w:hAnsi="Arial" w:cs="Arial"/>
          <w:b/>
          <w:sz w:val="18"/>
          <w:szCs w:val="18"/>
        </w:rPr>
        <w:t xml:space="preserve">(11)  </w:t>
      </w:r>
      <w:r w:rsidR="00D65E6F">
        <w:rPr>
          <w:rFonts w:ascii="Arial" w:hAnsi="Arial" w:cs="Arial"/>
          <w:sz w:val="18"/>
          <w:szCs w:val="18"/>
        </w:rPr>
        <w:t xml:space="preserve">$                                   </w:t>
      </w:r>
      <w:r w:rsidR="00D65E6F">
        <w:rPr>
          <w:rFonts w:ascii="Arial" w:hAnsi="Arial" w:cs="Arial"/>
          <w:sz w:val="16"/>
          <w:szCs w:val="16"/>
        </w:rPr>
        <w:t>(Up to $3 in 2012, up to $2 in 2013, unavailable in 2014</w:t>
      </w:r>
      <w:r w:rsidR="00D65E6F" w:rsidRPr="00452780">
        <w:rPr>
          <w:rFonts w:ascii="Arial" w:hAnsi="Arial" w:cs="Arial"/>
          <w:sz w:val="16"/>
          <w:szCs w:val="16"/>
        </w:rPr>
        <w:t>)</w:t>
      </w:r>
    </w:p>
    <w:p w:rsidR="00D65E6F" w:rsidRPr="00E45E67" w:rsidRDefault="00D65E6F" w:rsidP="00E45E67">
      <w:pPr>
        <w:spacing w:after="0" w:line="240" w:lineRule="auto"/>
        <w:ind w:left="720" w:hanging="720"/>
        <w:rPr>
          <w:rFonts w:ascii="Arial" w:hAnsi="Arial" w:cs="Arial"/>
          <w:sz w:val="18"/>
          <w:szCs w:val="18"/>
        </w:rPr>
      </w:pPr>
    </w:p>
    <w:p w:rsidR="00D65E6F" w:rsidRDefault="005C12AC" w:rsidP="00E45E67">
      <w:pPr>
        <w:spacing w:after="0" w:line="240" w:lineRule="auto"/>
        <w:ind w:left="720" w:hanging="720"/>
        <w:rPr>
          <w:rFonts w:ascii="Arial" w:hAnsi="Arial" w:cs="Arial"/>
          <w:b/>
          <w:sz w:val="18"/>
          <w:szCs w:val="18"/>
        </w:rPr>
      </w:pPr>
      <w:r>
        <w:rPr>
          <w:noProof/>
        </w:rPr>
        <w:pict>
          <v:shape id="_x0000_s1042" type="#_x0000_t32" style="position:absolute;left:0;text-align:left;margin-left:247.2pt;margin-top:8.75pt;width:75.4pt;height:0;z-index:14" o:connectortype="straight"/>
        </w:pict>
      </w:r>
      <w:r w:rsidR="00D65E6F" w:rsidRPr="00E45E67">
        <w:rPr>
          <w:rFonts w:ascii="Arial" w:hAnsi="Arial" w:cs="Arial"/>
          <w:sz w:val="18"/>
          <w:szCs w:val="18"/>
        </w:rPr>
        <w:tab/>
        <w:t>Number of TLS subscribers</w:t>
      </w:r>
      <w:r w:rsidR="00D65E6F">
        <w:rPr>
          <w:rFonts w:ascii="Arial" w:hAnsi="Arial" w:cs="Arial"/>
          <w:b/>
          <w:i/>
          <w:sz w:val="24"/>
          <w:szCs w:val="24"/>
        </w:rPr>
        <w:tab/>
      </w:r>
      <w:r w:rsidR="00D65E6F">
        <w:rPr>
          <w:rFonts w:ascii="Arial" w:hAnsi="Arial" w:cs="Arial"/>
          <w:b/>
          <w:i/>
        </w:rPr>
        <w:tab/>
      </w:r>
      <w:r w:rsidR="00D65E6F">
        <w:rPr>
          <w:rFonts w:ascii="Arial" w:hAnsi="Arial" w:cs="Arial"/>
          <w:b/>
          <w:sz w:val="18"/>
          <w:szCs w:val="18"/>
        </w:rPr>
        <w:t>(12</w:t>
      </w:r>
      <w:r w:rsidR="00D65E6F" w:rsidRPr="00887DD9">
        <w:rPr>
          <w:rFonts w:ascii="Arial" w:hAnsi="Arial" w:cs="Arial"/>
          <w:b/>
          <w:sz w:val="18"/>
          <w:szCs w:val="18"/>
        </w:rPr>
        <w:t>)</w:t>
      </w:r>
      <w:r w:rsidR="00D65E6F">
        <w:rPr>
          <w:rFonts w:ascii="Arial" w:hAnsi="Arial" w:cs="Arial"/>
          <w:b/>
          <w:sz w:val="18"/>
          <w:szCs w:val="18"/>
        </w:rPr>
        <w:t xml:space="preserve">                                          </w:t>
      </w:r>
    </w:p>
    <w:p w:rsidR="00D65E6F" w:rsidRDefault="00D65E6F" w:rsidP="00284EFA">
      <w:pPr>
        <w:spacing w:after="0" w:line="240" w:lineRule="auto"/>
        <w:ind w:left="7200" w:hanging="720"/>
        <w:rPr>
          <w:rFonts w:ascii="Arial" w:hAnsi="Arial" w:cs="Arial"/>
          <w:b/>
          <w:sz w:val="18"/>
          <w:szCs w:val="18"/>
        </w:rPr>
      </w:pPr>
    </w:p>
    <w:p w:rsidR="00D65E6F" w:rsidRDefault="005C12AC" w:rsidP="00284EFA">
      <w:pPr>
        <w:spacing w:after="0" w:line="240" w:lineRule="auto"/>
        <w:ind w:left="7200" w:hanging="720"/>
        <w:rPr>
          <w:rFonts w:ascii="Arial" w:hAnsi="Arial" w:cs="Arial"/>
          <w:b/>
          <w:sz w:val="18"/>
          <w:szCs w:val="18"/>
        </w:rPr>
      </w:pPr>
      <w:r>
        <w:rPr>
          <w:noProof/>
        </w:rPr>
        <w:pict>
          <v:shape id="_x0000_s1043" type="#_x0000_t32" style="position:absolute;left:0;text-align:left;margin-left:464.3pt;margin-top:8.75pt;width:75.4pt;height:0;z-index:15" o:connectortype="straight"/>
        </w:pict>
      </w:r>
      <w:r>
        <w:rPr>
          <w:noProof/>
        </w:rPr>
        <w:pict>
          <v:shape id="_x0000_s1044" type="#_x0000_t32" style="position:absolute;left:0;text-align:left;margin-left:464.3pt;margin-top:12.8pt;width:75.4pt;height:0;z-index:16" o:connectortype="straight"/>
        </w:pict>
      </w:r>
      <w:r w:rsidR="00D65E6F">
        <w:rPr>
          <w:rFonts w:ascii="Arial" w:hAnsi="Arial" w:cs="Arial"/>
          <w:b/>
          <w:sz w:val="18"/>
          <w:szCs w:val="18"/>
        </w:rPr>
        <w:t xml:space="preserve">Total TLS dollars claimed  (13) $ </w:t>
      </w:r>
    </w:p>
    <w:p w:rsidR="00D65E6F" w:rsidRDefault="00D65E6F" w:rsidP="00835E59">
      <w:pPr>
        <w:tabs>
          <w:tab w:val="left" w:pos="0"/>
        </w:tabs>
        <w:spacing w:after="0" w:line="240" w:lineRule="auto"/>
        <w:ind w:left="7200" w:hanging="7200"/>
        <w:rPr>
          <w:rFonts w:ascii="Arial" w:hAnsi="Arial" w:cs="Arial"/>
          <w:b/>
          <w:sz w:val="18"/>
          <w:szCs w:val="18"/>
        </w:rPr>
      </w:pPr>
      <w:r>
        <w:rPr>
          <w:rFonts w:ascii="Arial" w:hAnsi="Arial" w:cs="Arial"/>
          <w:b/>
          <w:sz w:val="18"/>
          <w:szCs w:val="18"/>
        </w:rPr>
        <w:t xml:space="preserve"> </w:t>
      </w:r>
    </w:p>
    <w:p w:rsidR="00D65E6F" w:rsidRPr="00835E59" w:rsidRDefault="00D65E6F" w:rsidP="00835E59">
      <w:pPr>
        <w:spacing w:after="0" w:line="240" w:lineRule="auto"/>
        <w:ind w:left="3960" w:hanging="3960"/>
        <w:rPr>
          <w:rFonts w:ascii="Arial" w:hAnsi="Arial" w:cs="Arial"/>
          <w:i/>
          <w:sz w:val="24"/>
          <w:szCs w:val="24"/>
        </w:rPr>
      </w:pPr>
      <w:r>
        <w:rPr>
          <w:rFonts w:ascii="Arial" w:hAnsi="Arial" w:cs="Arial"/>
          <w:b/>
          <w:i/>
          <w:sz w:val="24"/>
          <w:szCs w:val="24"/>
        </w:rPr>
        <w:t xml:space="preserve">Tribal Link Up </w:t>
      </w:r>
      <w:r w:rsidRPr="00835E59">
        <w:rPr>
          <w:rFonts w:ascii="Arial" w:hAnsi="Arial" w:cs="Arial"/>
          <w:i/>
          <w:sz w:val="20"/>
          <w:szCs w:val="20"/>
        </w:rPr>
        <w:t>(Available only to ETCs receiving High Cost support)</w:t>
      </w:r>
    </w:p>
    <w:p w:rsidR="00D65E6F" w:rsidRDefault="00D65E6F" w:rsidP="00321DF8">
      <w:pPr>
        <w:spacing w:after="0" w:line="360" w:lineRule="auto"/>
        <w:rPr>
          <w:rFonts w:ascii="Arial" w:hAnsi="Arial" w:cs="Arial"/>
          <w:b/>
          <w:sz w:val="18"/>
          <w:szCs w:val="18"/>
        </w:rPr>
      </w:pPr>
    </w:p>
    <w:p w:rsidR="00D65E6F" w:rsidRDefault="005C12AC" w:rsidP="00321DF8">
      <w:pPr>
        <w:spacing w:after="0"/>
        <w:ind w:firstLine="720"/>
        <w:rPr>
          <w:rFonts w:ascii="Arial" w:hAnsi="Arial" w:cs="Arial"/>
          <w:b/>
          <w:sz w:val="18"/>
          <w:szCs w:val="18"/>
        </w:rPr>
      </w:pPr>
      <w:r>
        <w:rPr>
          <w:noProof/>
        </w:rPr>
        <w:pict>
          <v:shape id="_x0000_s1045" type="#_x0000_t32" style="position:absolute;left:0;text-align:left;margin-left:245.9pt;margin-top:8.2pt;width:75.4pt;height:0;z-index:17" o:connectortype="straight"/>
        </w:pict>
      </w:r>
      <w:r w:rsidR="00D65E6F">
        <w:rPr>
          <w:rFonts w:ascii="Arial" w:hAnsi="Arial" w:cs="Arial"/>
          <w:sz w:val="18"/>
          <w:szCs w:val="18"/>
        </w:rPr>
        <w:t>Number of Connections Waived</w:t>
      </w:r>
      <w:r w:rsidR="00D65E6F">
        <w:rPr>
          <w:rFonts w:ascii="Arial" w:hAnsi="Arial" w:cs="Arial"/>
          <w:sz w:val="18"/>
          <w:szCs w:val="18"/>
        </w:rPr>
        <w:tab/>
      </w:r>
      <w:r w:rsidR="00D65E6F">
        <w:rPr>
          <w:rFonts w:ascii="Arial" w:hAnsi="Arial" w:cs="Arial"/>
          <w:sz w:val="18"/>
          <w:szCs w:val="18"/>
        </w:rPr>
        <w:tab/>
      </w:r>
      <w:r w:rsidR="00D65E6F">
        <w:rPr>
          <w:rFonts w:ascii="Arial" w:hAnsi="Arial" w:cs="Arial"/>
          <w:b/>
          <w:sz w:val="18"/>
          <w:szCs w:val="18"/>
        </w:rPr>
        <w:t>(14)</w:t>
      </w:r>
    </w:p>
    <w:p w:rsidR="00D65E6F" w:rsidRPr="00452780" w:rsidRDefault="005C12AC" w:rsidP="007201BB">
      <w:pPr>
        <w:spacing w:after="0" w:line="240" w:lineRule="auto"/>
        <w:ind w:firstLine="720"/>
        <w:rPr>
          <w:rFonts w:ascii="Arial" w:hAnsi="Arial" w:cs="Arial"/>
          <w:sz w:val="16"/>
          <w:szCs w:val="16"/>
        </w:rPr>
      </w:pPr>
      <w:r>
        <w:rPr>
          <w:noProof/>
        </w:rPr>
        <w:pict>
          <v:shape id="_x0000_s1046" type="#_x0000_t32" style="position:absolute;left:0;text-align:left;margin-left:245.8pt;margin-top:8.05pt;width:75.4pt;height:0;z-index:18" o:connectortype="straight"/>
        </w:pict>
      </w:r>
      <w:r w:rsidR="00D65E6F">
        <w:rPr>
          <w:rFonts w:ascii="Arial" w:hAnsi="Arial" w:cs="Arial"/>
          <w:sz w:val="18"/>
          <w:szCs w:val="18"/>
        </w:rPr>
        <w:t>Charges Waived per Connection</w:t>
      </w:r>
      <w:r w:rsidR="00D65E6F">
        <w:rPr>
          <w:rFonts w:ascii="Arial" w:hAnsi="Arial" w:cs="Arial"/>
          <w:sz w:val="18"/>
          <w:szCs w:val="18"/>
        </w:rPr>
        <w:tab/>
      </w:r>
      <w:r w:rsidR="00D65E6F">
        <w:rPr>
          <w:rFonts w:ascii="Arial" w:hAnsi="Arial" w:cs="Arial"/>
          <w:sz w:val="18"/>
          <w:szCs w:val="18"/>
        </w:rPr>
        <w:tab/>
      </w:r>
      <w:r w:rsidR="00D65E6F">
        <w:rPr>
          <w:rFonts w:ascii="Arial" w:hAnsi="Arial" w:cs="Arial"/>
          <w:b/>
          <w:sz w:val="18"/>
          <w:szCs w:val="18"/>
        </w:rPr>
        <w:t xml:space="preserve">(15) </w:t>
      </w:r>
      <w:r w:rsidR="00D65E6F" w:rsidRPr="00304679">
        <w:rPr>
          <w:rFonts w:ascii="Arial" w:hAnsi="Arial" w:cs="Arial"/>
          <w:sz w:val="18"/>
          <w:szCs w:val="18"/>
        </w:rPr>
        <w:t>$</w:t>
      </w:r>
      <w:r w:rsidR="00D65E6F">
        <w:rPr>
          <w:rFonts w:ascii="Arial" w:hAnsi="Arial" w:cs="Arial"/>
          <w:sz w:val="18"/>
          <w:szCs w:val="18"/>
        </w:rPr>
        <w:t xml:space="preserve">                                   (</w:t>
      </w:r>
      <w:r w:rsidR="00D65E6F" w:rsidRPr="00452780">
        <w:rPr>
          <w:rFonts w:ascii="Arial" w:hAnsi="Arial" w:cs="Arial"/>
          <w:sz w:val="16"/>
          <w:szCs w:val="16"/>
        </w:rPr>
        <w:t>For multiple rates, use an average amount)</w:t>
      </w:r>
    </w:p>
    <w:p w:rsidR="00D65E6F" w:rsidRPr="007201BB" w:rsidRDefault="00D65E6F" w:rsidP="007201BB">
      <w:pPr>
        <w:spacing w:after="0" w:line="240" w:lineRule="auto"/>
        <w:ind w:left="4320"/>
        <w:rPr>
          <w:rFonts w:ascii="Arial" w:hAnsi="Arial" w:cs="Arial"/>
          <w:sz w:val="14"/>
          <w:szCs w:val="14"/>
        </w:rPr>
      </w:pPr>
      <w:r w:rsidRPr="007201BB">
        <w:rPr>
          <w:rFonts w:ascii="Arial" w:hAnsi="Arial" w:cs="Arial"/>
          <w:sz w:val="14"/>
          <w:szCs w:val="14"/>
        </w:rPr>
        <w:t xml:space="preserve">            </w:t>
      </w:r>
      <w:r>
        <w:rPr>
          <w:rFonts w:ascii="Arial" w:hAnsi="Arial" w:cs="Arial"/>
          <w:sz w:val="14"/>
          <w:szCs w:val="14"/>
        </w:rPr>
        <w:t xml:space="preserve">   </w:t>
      </w:r>
      <w:r w:rsidRPr="007201BB">
        <w:rPr>
          <w:rFonts w:ascii="Arial" w:hAnsi="Arial" w:cs="Arial"/>
          <w:sz w:val="14"/>
          <w:szCs w:val="14"/>
        </w:rPr>
        <w:t xml:space="preserve"> </w:t>
      </w:r>
      <w:r>
        <w:rPr>
          <w:rFonts w:ascii="Arial" w:hAnsi="Arial" w:cs="Arial"/>
          <w:sz w:val="14"/>
          <w:szCs w:val="14"/>
        </w:rPr>
        <w:t xml:space="preserve">  </w:t>
      </w:r>
      <w:r w:rsidRPr="007201BB">
        <w:rPr>
          <w:rFonts w:ascii="Arial" w:hAnsi="Arial" w:cs="Arial"/>
          <w:sz w:val="14"/>
          <w:szCs w:val="14"/>
        </w:rPr>
        <w:t>(Not to exceed $100)</w:t>
      </w:r>
    </w:p>
    <w:p w:rsidR="00D65E6F" w:rsidRDefault="00D65E6F" w:rsidP="007201BB">
      <w:pPr>
        <w:spacing w:line="240" w:lineRule="auto"/>
        <w:ind w:firstLine="720"/>
        <w:rPr>
          <w:rFonts w:ascii="Arial" w:hAnsi="Arial" w:cs="Arial"/>
          <w:sz w:val="18"/>
          <w:szCs w:val="18"/>
        </w:rPr>
      </w:pPr>
    </w:p>
    <w:p w:rsidR="00D65E6F" w:rsidRDefault="005C12AC" w:rsidP="007201BB">
      <w:pPr>
        <w:spacing w:line="240" w:lineRule="auto"/>
        <w:ind w:firstLine="720"/>
        <w:rPr>
          <w:rFonts w:ascii="Arial" w:hAnsi="Arial" w:cs="Arial"/>
          <w:sz w:val="18"/>
          <w:szCs w:val="18"/>
        </w:rPr>
      </w:pPr>
      <w:r>
        <w:rPr>
          <w:noProof/>
        </w:rPr>
        <w:pict>
          <v:shape id="_x0000_s1047" type="#_x0000_t32" style="position:absolute;left:0;text-align:left;margin-left:245.3pt;margin-top:7.9pt;width:75.4pt;height:0;z-index:19" o:connectortype="straight"/>
        </w:pict>
      </w:r>
      <w:r w:rsidR="00D65E6F">
        <w:rPr>
          <w:rFonts w:ascii="Arial" w:hAnsi="Arial" w:cs="Arial"/>
          <w:sz w:val="18"/>
          <w:szCs w:val="18"/>
        </w:rPr>
        <w:t>Total Connection Charges Waived</w:t>
      </w:r>
      <w:r w:rsidR="00D65E6F">
        <w:rPr>
          <w:rFonts w:ascii="Arial" w:hAnsi="Arial" w:cs="Arial"/>
          <w:sz w:val="18"/>
          <w:szCs w:val="18"/>
        </w:rPr>
        <w:tab/>
      </w:r>
      <w:r w:rsidR="00D65E6F">
        <w:rPr>
          <w:rFonts w:ascii="Arial" w:hAnsi="Arial" w:cs="Arial"/>
          <w:sz w:val="18"/>
          <w:szCs w:val="18"/>
        </w:rPr>
        <w:tab/>
      </w:r>
      <w:r w:rsidR="00D65E6F">
        <w:rPr>
          <w:rFonts w:ascii="Arial" w:hAnsi="Arial" w:cs="Arial"/>
          <w:b/>
          <w:sz w:val="18"/>
          <w:szCs w:val="18"/>
        </w:rPr>
        <w:t>(16)</w:t>
      </w:r>
      <w:r w:rsidR="00D65E6F" w:rsidRPr="00AF3ABB">
        <w:rPr>
          <w:rFonts w:ascii="Arial" w:hAnsi="Arial" w:cs="Arial"/>
          <w:sz w:val="18"/>
          <w:szCs w:val="18"/>
        </w:rPr>
        <w:t xml:space="preserve"> </w:t>
      </w:r>
      <w:r w:rsidR="00D65E6F" w:rsidRPr="00304679">
        <w:rPr>
          <w:rFonts w:ascii="Arial" w:hAnsi="Arial" w:cs="Arial"/>
          <w:sz w:val="18"/>
          <w:szCs w:val="18"/>
        </w:rPr>
        <w:t>$</w:t>
      </w:r>
      <w:r w:rsidR="00D65E6F">
        <w:rPr>
          <w:rFonts w:ascii="Arial" w:hAnsi="Arial" w:cs="Arial"/>
          <w:sz w:val="18"/>
          <w:szCs w:val="18"/>
        </w:rPr>
        <w:tab/>
      </w:r>
    </w:p>
    <w:p w:rsidR="00D65E6F" w:rsidRDefault="005C12AC" w:rsidP="00304679">
      <w:pPr>
        <w:ind w:firstLine="720"/>
        <w:rPr>
          <w:rFonts w:ascii="Arial" w:hAnsi="Arial" w:cs="Arial"/>
          <w:sz w:val="18"/>
          <w:szCs w:val="18"/>
        </w:rPr>
      </w:pPr>
      <w:r>
        <w:rPr>
          <w:noProof/>
        </w:rPr>
        <w:pict>
          <v:shape id="_x0000_s1048" type="#_x0000_t32" style="position:absolute;left:0;text-align:left;margin-left:246.1pt;margin-top:10.6pt;width:75.4pt;height:0;z-index:20" o:connectortype="straight"/>
        </w:pict>
      </w:r>
      <w:r w:rsidR="00D65E6F">
        <w:rPr>
          <w:rFonts w:ascii="Arial" w:hAnsi="Arial" w:cs="Arial"/>
          <w:sz w:val="18"/>
          <w:szCs w:val="18"/>
        </w:rPr>
        <w:t>Deferred Interest</w:t>
      </w:r>
      <w:r w:rsidR="00D65E6F">
        <w:rPr>
          <w:rFonts w:ascii="Arial" w:hAnsi="Arial" w:cs="Arial"/>
          <w:sz w:val="18"/>
          <w:szCs w:val="18"/>
        </w:rPr>
        <w:tab/>
      </w:r>
      <w:r w:rsidR="00D65E6F">
        <w:rPr>
          <w:rFonts w:ascii="Arial" w:hAnsi="Arial" w:cs="Arial"/>
          <w:sz w:val="18"/>
          <w:szCs w:val="18"/>
        </w:rPr>
        <w:tab/>
      </w:r>
      <w:r w:rsidR="00D65E6F">
        <w:rPr>
          <w:rFonts w:ascii="Arial" w:hAnsi="Arial" w:cs="Arial"/>
          <w:sz w:val="18"/>
          <w:szCs w:val="18"/>
        </w:rPr>
        <w:tab/>
      </w:r>
      <w:r w:rsidR="00D65E6F">
        <w:rPr>
          <w:rFonts w:ascii="Arial" w:hAnsi="Arial" w:cs="Arial"/>
          <w:sz w:val="18"/>
          <w:szCs w:val="18"/>
        </w:rPr>
        <w:tab/>
      </w:r>
      <w:r w:rsidR="00D65E6F">
        <w:rPr>
          <w:rFonts w:ascii="Arial" w:hAnsi="Arial" w:cs="Arial"/>
          <w:b/>
          <w:sz w:val="18"/>
          <w:szCs w:val="18"/>
        </w:rPr>
        <w:t xml:space="preserve">(17) </w:t>
      </w:r>
      <w:r w:rsidR="00D65E6F" w:rsidRPr="00304679">
        <w:rPr>
          <w:rFonts w:ascii="Arial" w:hAnsi="Arial" w:cs="Arial"/>
          <w:sz w:val="18"/>
          <w:szCs w:val="18"/>
        </w:rPr>
        <w:t>$</w:t>
      </w:r>
    </w:p>
    <w:p w:rsidR="00D65E6F" w:rsidRDefault="005C12AC" w:rsidP="00AF3ABB">
      <w:pPr>
        <w:rPr>
          <w:rFonts w:ascii="Arial" w:hAnsi="Arial" w:cs="Arial"/>
          <w:b/>
          <w:sz w:val="18"/>
          <w:szCs w:val="18"/>
        </w:rPr>
      </w:pPr>
      <w:r>
        <w:rPr>
          <w:noProof/>
        </w:rPr>
        <w:pict>
          <v:shape id="_x0000_s1049" type="#_x0000_t32" style="position:absolute;margin-left:464pt;margin-top:9.9pt;width:75.4pt;height:0;z-index:22" o:connectortype="straight"/>
        </w:pict>
      </w:r>
      <w:r>
        <w:rPr>
          <w:noProof/>
        </w:rPr>
        <w:pict>
          <v:shape id="_x0000_s1050" type="#_x0000_t32" style="position:absolute;margin-left:463.9pt;margin-top:6.3pt;width:75.4pt;height:0;z-index:21" o:connectortype="straight"/>
        </w:pict>
      </w:r>
      <w:r w:rsidR="00D65E6F">
        <w:rPr>
          <w:rFonts w:ascii="Arial" w:hAnsi="Arial" w:cs="Arial"/>
          <w:b/>
          <w:sz w:val="18"/>
          <w:szCs w:val="18"/>
        </w:rPr>
        <w:t xml:space="preserve">                                                                                                                  Total Tribal Link Up dollars waived (18) $</w:t>
      </w:r>
    </w:p>
    <w:p w:rsidR="00D65E6F" w:rsidRPr="00835E59" w:rsidRDefault="00D65E6F" w:rsidP="00321DF8">
      <w:pPr>
        <w:spacing w:after="0" w:line="240" w:lineRule="auto"/>
        <w:ind w:left="3960" w:hanging="3960"/>
        <w:rPr>
          <w:rFonts w:ascii="Arial" w:hAnsi="Arial" w:cs="Arial"/>
          <w:i/>
          <w:sz w:val="24"/>
          <w:szCs w:val="24"/>
        </w:rPr>
      </w:pPr>
      <w:r>
        <w:rPr>
          <w:rFonts w:ascii="Arial" w:hAnsi="Arial" w:cs="Arial"/>
          <w:b/>
          <w:i/>
          <w:sz w:val="24"/>
          <w:szCs w:val="24"/>
        </w:rPr>
        <w:t>ETC Payment</w:t>
      </w:r>
    </w:p>
    <w:p w:rsidR="00D65E6F" w:rsidRDefault="00D65E6F" w:rsidP="00321DF8">
      <w:pPr>
        <w:spacing w:after="0" w:line="240" w:lineRule="auto"/>
        <w:rPr>
          <w:rFonts w:ascii="Arial" w:hAnsi="Arial" w:cs="Arial"/>
          <w:b/>
          <w:sz w:val="18"/>
          <w:szCs w:val="18"/>
        </w:rPr>
      </w:pPr>
      <w:r>
        <w:rPr>
          <w:rFonts w:ascii="Arial" w:hAnsi="Arial" w:cs="Arial"/>
          <w:b/>
          <w:sz w:val="18"/>
          <w:szCs w:val="18"/>
        </w:rPr>
        <w:t xml:space="preserve"> </w:t>
      </w:r>
    </w:p>
    <w:p w:rsidR="00D65E6F" w:rsidRDefault="005C12AC" w:rsidP="00634DA7">
      <w:pPr>
        <w:rPr>
          <w:rFonts w:ascii="Arial" w:hAnsi="Arial" w:cs="Arial"/>
          <w:sz w:val="18"/>
          <w:szCs w:val="18"/>
        </w:rPr>
      </w:pPr>
      <w:r>
        <w:rPr>
          <w:noProof/>
        </w:rPr>
        <w:pict>
          <v:shape id="_x0000_s1051" type="#_x0000_t32" style="position:absolute;margin-left:374pt;margin-top:8.9pt;width:75.4pt;height:0;z-index:25" o:connectortype="straight"/>
        </w:pict>
      </w:r>
      <w:r>
        <w:rPr>
          <w:noProof/>
        </w:rPr>
        <w:pict>
          <v:shape id="_x0000_s1052" type="#_x0000_t32" style="position:absolute;margin-left:192.55pt;margin-top:8.9pt;width:75.4pt;height:0;z-index:23" o:connectortype="straight"/>
        </w:pict>
      </w:r>
      <w:r>
        <w:rPr>
          <w:noProof/>
        </w:rPr>
        <w:pict>
          <v:shape id="_x0000_s1053" type="#_x0000_t32" style="position:absolute;margin-left:57.6pt;margin-top:8.9pt;width:75.4pt;height:0;z-index:24" o:connectortype="straight"/>
        </w:pict>
      </w:r>
      <w:r w:rsidR="00D65E6F">
        <w:rPr>
          <w:rFonts w:ascii="Arial" w:hAnsi="Arial" w:cs="Arial"/>
          <w:sz w:val="18"/>
          <w:szCs w:val="18"/>
        </w:rPr>
        <w:t>Total Lifeline $</w:t>
      </w:r>
      <w:r w:rsidR="00D65E6F">
        <w:rPr>
          <w:rFonts w:ascii="Arial" w:hAnsi="Arial" w:cs="Arial"/>
          <w:sz w:val="18"/>
          <w:szCs w:val="18"/>
        </w:rPr>
        <w:tab/>
      </w:r>
      <w:r w:rsidR="00D65E6F">
        <w:rPr>
          <w:rFonts w:ascii="Arial" w:hAnsi="Arial" w:cs="Arial"/>
          <w:sz w:val="18"/>
          <w:szCs w:val="18"/>
        </w:rPr>
        <w:tab/>
      </w:r>
      <w:r w:rsidR="00D65E6F">
        <w:rPr>
          <w:rFonts w:ascii="Arial" w:hAnsi="Arial" w:cs="Arial"/>
          <w:sz w:val="18"/>
          <w:szCs w:val="18"/>
        </w:rPr>
        <w:tab/>
        <w:t>Total TLS $</w:t>
      </w:r>
      <w:r w:rsidR="00D65E6F">
        <w:rPr>
          <w:rFonts w:ascii="Arial" w:hAnsi="Arial" w:cs="Arial"/>
          <w:sz w:val="18"/>
          <w:szCs w:val="18"/>
        </w:rPr>
        <w:tab/>
      </w:r>
      <w:r w:rsidR="00D65E6F">
        <w:rPr>
          <w:rFonts w:ascii="Arial" w:hAnsi="Arial" w:cs="Arial"/>
          <w:sz w:val="18"/>
          <w:szCs w:val="18"/>
        </w:rPr>
        <w:tab/>
      </w:r>
      <w:r w:rsidR="00D65E6F">
        <w:rPr>
          <w:rFonts w:ascii="Arial" w:hAnsi="Arial" w:cs="Arial"/>
          <w:sz w:val="18"/>
          <w:szCs w:val="18"/>
        </w:rPr>
        <w:tab/>
        <w:t>Total Tribal Link Up $</w:t>
      </w:r>
    </w:p>
    <w:p w:rsidR="00D65E6F" w:rsidRDefault="005C12AC" w:rsidP="0005631A">
      <w:pPr>
        <w:rPr>
          <w:rFonts w:ascii="Arial" w:hAnsi="Arial" w:cs="Arial"/>
          <w:b/>
          <w:sz w:val="18"/>
          <w:szCs w:val="18"/>
        </w:rPr>
      </w:pPr>
      <w:r>
        <w:rPr>
          <w:noProof/>
        </w:rPr>
        <w:pict>
          <v:shape id="_x0000_s1054" type="#_x0000_t32" style="position:absolute;margin-left:452.9pt;margin-top:10.9pt;width:75.4pt;height:0;z-index:27" o:connectortype="straight"/>
        </w:pict>
      </w:r>
      <w:r>
        <w:rPr>
          <w:noProof/>
        </w:rPr>
        <w:pict>
          <v:shape id="_x0000_s1055" type="#_x0000_t32" style="position:absolute;margin-left:452.8pt;margin-top:7.3pt;width:75.4pt;height:0;z-index:26" o:connectortype="straight"/>
        </w:pict>
      </w:r>
      <w:r w:rsidR="00D65E6F">
        <w:rPr>
          <w:rFonts w:ascii="Arial" w:hAnsi="Arial" w:cs="Arial"/>
          <w:b/>
          <w:sz w:val="18"/>
          <w:szCs w:val="18"/>
        </w:rPr>
        <w:t xml:space="preserve">                                                                                                                                                    Total Dollars (19) $</w:t>
      </w:r>
    </w:p>
    <w:p w:rsidR="00D65E6F" w:rsidRDefault="00D65E6F" w:rsidP="00E65B74">
      <w:pPr>
        <w:jc w:val="center"/>
        <w:rPr>
          <w:rFonts w:ascii="Arial" w:hAnsi="Arial" w:cs="Arial"/>
          <w:sz w:val="18"/>
          <w:szCs w:val="18"/>
        </w:rPr>
      </w:pPr>
      <w:r>
        <w:rPr>
          <w:rFonts w:ascii="Arial" w:hAnsi="Arial" w:cs="Arial"/>
          <w:b/>
          <w:i/>
          <w:sz w:val="18"/>
          <w:szCs w:val="18"/>
        </w:rPr>
        <w:t>If you have any questions, please call USAC at (866) 873-4727 Toll Free</w:t>
      </w:r>
      <w:r>
        <w:rPr>
          <w:rFonts w:ascii="Arial" w:hAnsi="Arial" w:cs="Arial"/>
          <w:sz w:val="18"/>
          <w:szCs w:val="18"/>
        </w:rPr>
        <w:br w:type="page"/>
      </w:r>
    </w:p>
    <w:p w:rsidR="00D65E6F" w:rsidRDefault="00D65E6F" w:rsidP="002E40B5">
      <w:pPr>
        <w:rPr>
          <w:rFonts w:ascii="Arial" w:hAnsi="Arial" w:cs="Arial"/>
          <w:b/>
          <w:sz w:val="18"/>
          <w:szCs w:val="18"/>
        </w:rPr>
      </w:pPr>
      <w:r>
        <w:rPr>
          <w:rFonts w:ascii="Arial" w:hAnsi="Arial" w:cs="Arial"/>
          <w:b/>
          <w:sz w:val="18"/>
          <w:szCs w:val="18"/>
        </w:rPr>
        <w:t>(20) CERTIFICATIONS AND SIGNATURES</w:t>
      </w:r>
    </w:p>
    <w:p w:rsidR="00D65E6F" w:rsidRPr="002E40B5" w:rsidRDefault="00D65E6F" w:rsidP="002E40B5">
      <w:pPr>
        <w:rPr>
          <w:rFonts w:ascii="Arial" w:hAnsi="Arial" w:cs="Arial"/>
          <w:b/>
          <w:sz w:val="18"/>
          <w:szCs w:val="18"/>
        </w:rPr>
      </w:pPr>
      <w:r w:rsidRPr="002E40B5">
        <w:rPr>
          <w:rFonts w:ascii="Arial" w:hAnsi="Arial" w:cs="Arial"/>
          <w:b/>
          <w:sz w:val="18"/>
          <w:szCs w:val="18"/>
        </w:rPr>
        <w:t>I certify that my company will publicize the availability of Lifeline service in a manner reasonably designed to reach those likely to qualify for the service.</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D65E6F" w:rsidRPr="002E40B5" w:rsidRDefault="00D65E6F"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voice telephony service, or by offering a pre-paid wireless plan that includes a set number of minutes of use per month. </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D65E6F" w:rsidRPr="002E40B5" w:rsidRDefault="00D65E6F" w:rsidP="002E40B5">
      <w:pPr>
        <w:rPr>
          <w:rFonts w:ascii="Arial" w:hAnsi="Arial" w:cs="Arial"/>
          <w:b/>
          <w:sz w:val="18"/>
          <w:szCs w:val="18"/>
        </w:rPr>
      </w:pPr>
      <w:r w:rsidRPr="002E40B5">
        <w:rPr>
          <w:rFonts w:ascii="Arial" w:hAnsi="Arial" w:cs="Arial"/>
          <w:b/>
          <w:sz w:val="18"/>
          <w:szCs w:val="18"/>
        </w:rPr>
        <w:t>I certify that my company has obtained a valid certification form for each customer for whom my company seeks Lifeline reimbursement.</w:t>
      </w:r>
    </w:p>
    <w:p w:rsidR="00D65E6F" w:rsidRDefault="00D65E6F"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rsidR="00D65E6F" w:rsidRDefault="00D65E6F"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rsidR="00D65E6F" w:rsidRDefault="00D65E6F"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rsidR="00D65E6F" w:rsidRDefault="00D65E6F" w:rsidP="002E40B5">
      <w:pPr>
        <w:rPr>
          <w:rFonts w:ascii="Arial" w:hAnsi="Arial" w:cs="Arial"/>
          <w:b/>
          <w:sz w:val="18"/>
          <w:szCs w:val="18"/>
        </w:rPr>
      </w:pPr>
      <w:r w:rsidRPr="002E40B5">
        <w:rPr>
          <w:rFonts w:ascii="Arial" w:hAnsi="Arial" w:cs="Arial"/>
          <w:b/>
          <w:sz w:val="18"/>
          <w:szCs w:val="18"/>
        </w:rPr>
        <w:tab/>
      </w:r>
    </w:p>
    <w:p w:rsidR="00D65E6F" w:rsidRDefault="005C12AC" w:rsidP="002E40B5">
      <w:pPr>
        <w:rPr>
          <w:rFonts w:ascii="Arial" w:hAnsi="Arial" w:cs="Arial"/>
          <w:b/>
          <w:sz w:val="18"/>
          <w:szCs w:val="18"/>
        </w:rPr>
      </w:pPr>
      <w:r>
        <w:rPr>
          <w:noProof/>
        </w:rPr>
        <w:pict>
          <v:shape id="_x0000_s1056" type="#_x0000_t32" style="position:absolute;margin-left:251.7pt;margin-top:15.1pt;width:271.05pt;height:.05pt;z-index:29" o:connectortype="straight"/>
        </w:pict>
      </w:r>
      <w:r>
        <w:rPr>
          <w:noProof/>
        </w:rPr>
        <w:pict>
          <v:shape id="_x0000_s1057" type="#_x0000_t32" style="position:absolute;margin-left:3.6pt;margin-top:15.1pt;width:151.95pt;height:0;z-index:28" o:connectortype="straight"/>
        </w:pict>
      </w:r>
    </w:p>
    <w:p w:rsidR="00D65E6F" w:rsidRDefault="00D65E6F" w:rsidP="002E40B5">
      <w:pPr>
        <w:rPr>
          <w:rFonts w:ascii="Arial" w:hAnsi="Arial" w:cs="Arial"/>
          <w:b/>
          <w:sz w:val="18"/>
          <w:szCs w:val="18"/>
        </w:rPr>
      </w:pPr>
    </w:p>
    <w:p w:rsidR="00D65E6F" w:rsidRDefault="00D65E6F"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rsidR="00D65E6F" w:rsidRDefault="005C12AC">
      <w:pPr>
        <w:rPr>
          <w:rFonts w:ascii="Arial" w:hAnsi="Arial" w:cs="Arial"/>
          <w:b/>
          <w:sz w:val="18"/>
          <w:szCs w:val="18"/>
        </w:rPr>
      </w:pPr>
      <w:r>
        <w:rPr>
          <w:noProof/>
        </w:rPr>
        <w:pict>
          <v:shape id="_x0000_s1058" type="#_x0000_t32" style="position:absolute;margin-left:251.7pt;margin-top:17.1pt;width:271.05pt;height:.05pt;z-index:31" o:connectortype="straight"/>
        </w:pict>
      </w:r>
      <w:r>
        <w:rPr>
          <w:noProof/>
        </w:rPr>
        <w:pict>
          <v:shape id="_x0000_s1059" type="#_x0000_t32" style="position:absolute;margin-left:-1.1pt;margin-top:17pt;width:151.95pt;height:0;z-index:30" o:connectortype="straight"/>
        </w:pict>
      </w:r>
    </w:p>
    <w:p w:rsidR="00D65E6F" w:rsidRDefault="00D65E6F"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rsidR="00D65E6F" w:rsidRPr="00BF10B8" w:rsidRDefault="00D65E6F"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D65E6F" w:rsidRPr="00BF10B8" w:rsidRDefault="00D65E6F"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Pr>
          <w:rFonts w:ascii="Arial" w:hAnsi="Arial" w:cs="Arial"/>
          <w:sz w:val="16"/>
          <w:szCs w:val="16"/>
        </w:rPr>
        <w:t xml:space="preserve">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D65E6F" w:rsidRDefault="00D65E6F"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t xml:space="preserve">            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rsidR="00D65E6F" w:rsidRDefault="00D65E6F"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D65E6F" w:rsidRPr="00BF10B8" w:rsidRDefault="00D65E6F"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D65E6F" w:rsidRPr="00346F62" w:rsidRDefault="00D65E6F" w:rsidP="00BF10B8">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r w:rsidRPr="00346F62">
        <w:rPr>
          <w:rFonts w:ascii="Arial" w:hAnsi="Arial" w:cs="Arial"/>
          <w:sz w:val="18"/>
          <w:szCs w:val="18"/>
        </w:rPr>
        <w:br w:type="page"/>
      </w:r>
      <w:r w:rsidRPr="00346F62">
        <w:rPr>
          <w:rFonts w:ascii="Arial" w:hAnsi="Arial" w:cs="Arial"/>
          <w:sz w:val="18"/>
          <w:szCs w:val="18"/>
        </w:rPr>
        <w:lastRenderedPageBreak/>
        <w:tab/>
      </w:r>
    </w:p>
    <w:p w:rsidR="00D65E6F" w:rsidRPr="001F201F" w:rsidRDefault="00D65E6F" w:rsidP="001F201F">
      <w:pPr>
        <w:rPr>
          <w:rFonts w:ascii="Arial" w:hAnsi="Arial" w:cs="Arial"/>
          <w:sz w:val="16"/>
          <w:szCs w:val="16"/>
        </w:rPr>
      </w:pPr>
      <w:r w:rsidRPr="001F201F">
        <w:rPr>
          <w:rFonts w:ascii="Arial" w:hAnsi="Arial" w:cs="Arial"/>
          <w:sz w:val="16"/>
          <w:szCs w:val="16"/>
        </w:rPr>
        <w:t xml:space="preserve">Pursuant to </w:t>
      </w:r>
      <w:r>
        <w:rPr>
          <w:rFonts w:ascii="Arial" w:hAnsi="Arial" w:cs="Arial"/>
          <w:sz w:val="16"/>
          <w:szCs w:val="16"/>
        </w:rPr>
        <w:t>s</w:t>
      </w:r>
      <w:r w:rsidRPr="001F201F">
        <w:rPr>
          <w:rFonts w:ascii="Arial" w:hAnsi="Arial" w:cs="Arial"/>
          <w:sz w:val="16"/>
          <w:szCs w:val="16"/>
        </w:rPr>
        <w:t xml:space="preserve">ection 54.405, all eligible telecommunications carriers (ETCs) are required to provide Lifeline service.  In turn, these ETCs are permitted under </w:t>
      </w:r>
      <w:r>
        <w:rPr>
          <w:rFonts w:ascii="Arial" w:hAnsi="Arial" w:cs="Arial"/>
          <w:sz w:val="16"/>
          <w:szCs w:val="16"/>
        </w:rPr>
        <w:t>s</w:t>
      </w:r>
      <w:r w:rsidRPr="001F201F">
        <w:rPr>
          <w:rFonts w:ascii="Arial" w:hAnsi="Arial" w:cs="Arial"/>
          <w:sz w:val="16"/>
          <w:szCs w:val="16"/>
        </w:rPr>
        <w:t xml:space="preserve">ection 54.407 (Lifeline) to receive support for offering Lifeline service to qualifying low-income customers.  Pursuant to </w:t>
      </w:r>
      <w:r>
        <w:rPr>
          <w:rFonts w:ascii="Arial" w:hAnsi="Arial" w:cs="Arial"/>
          <w:sz w:val="16"/>
          <w:szCs w:val="16"/>
        </w:rPr>
        <w:t>s</w:t>
      </w:r>
      <w:r w:rsidRPr="001F201F">
        <w:rPr>
          <w:rFonts w:ascii="Arial" w:hAnsi="Arial" w:cs="Arial"/>
          <w:sz w:val="16"/>
          <w:szCs w:val="16"/>
        </w:rPr>
        <w:t>ection 54.403(c), carr</w:t>
      </w:r>
      <w:r>
        <w:rPr>
          <w:rFonts w:ascii="Arial" w:hAnsi="Arial" w:cs="Arial"/>
          <w:sz w:val="16"/>
          <w:szCs w:val="16"/>
        </w:rPr>
        <w:t xml:space="preserve">iers providing toll </w:t>
      </w:r>
      <w:r w:rsidRPr="001F201F">
        <w:rPr>
          <w:rFonts w:ascii="Arial" w:hAnsi="Arial" w:cs="Arial"/>
          <w:sz w:val="16"/>
          <w:szCs w:val="16"/>
        </w:rPr>
        <w:t>limitation services (TLS)  for qualifying low-income subscribers will be compensated from universal service mechanisms for the incremental cost of providing</w:t>
      </w:r>
      <w:r>
        <w:rPr>
          <w:rFonts w:ascii="Arial" w:hAnsi="Arial" w:cs="Arial"/>
          <w:sz w:val="16"/>
          <w:szCs w:val="16"/>
        </w:rPr>
        <w:t xml:space="preserve"> TLS (up to $3.00 beginning April</w:t>
      </w:r>
      <w:r w:rsidRPr="001F201F">
        <w:rPr>
          <w:rFonts w:ascii="Arial" w:hAnsi="Arial" w:cs="Arial"/>
          <w:sz w:val="16"/>
          <w:szCs w:val="16"/>
        </w:rPr>
        <w:t xml:space="preserve"> 1, </w:t>
      </w:r>
      <w:r>
        <w:rPr>
          <w:rFonts w:ascii="Arial" w:hAnsi="Arial" w:cs="Arial"/>
          <w:sz w:val="16"/>
          <w:szCs w:val="16"/>
        </w:rPr>
        <w:t>2012 and up to $2.00 beginning January 1, 2013; TLS support will no longer be available beginning January 1, 2014)</w:t>
      </w:r>
      <w:r w:rsidRPr="001F201F">
        <w:rPr>
          <w:rFonts w:ascii="Arial" w:hAnsi="Arial" w:cs="Arial"/>
          <w:sz w:val="16"/>
          <w:szCs w:val="16"/>
        </w:rPr>
        <w:t>.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Pr>
          <w:rFonts w:ascii="Arial" w:hAnsi="Arial" w:cs="Arial"/>
          <w:sz w:val="16"/>
          <w:szCs w:val="16"/>
        </w:rPr>
        <w:t xml:space="preserve">ETCs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rsidR="00D65E6F" w:rsidRPr="001F201F" w:rsidRDefault="00D65E6F"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rsidR="00D65E6F" w:rsidRPr="001F201F" w:rsidRDefault="00D65E6F"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D65E6F" w:rsidRPr="001F201F" w:rsidRDefault="00D65E6F"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rsidR="00D65E6F" w:rsidRDefault="00D65E6F" w:rsidP="00B23A53">
      <w:pPr>
        <w:spacing w:after="0" w:line="240" w:lineRule="auto"/>
        <w:rPr>
          <w:rFonts w:ascii="Arial" w:hAnsi="Arial" w:cs="Arial"/>
          <w:sz w:val="16"/>
          <w:szCs w:val="16"/>
        </w:rPr>
      </w:pPr>
      <w:r w:rsidRPr="001F201F">
        <w:rPr>
          <w:rFonts w:ascii="Arial" w:hAnsi="Arial" w:cs="Arial"/>
          <w:sz w:val="16"/>
          <w:szCs w:val="16"/>
        </w:rPr>
        <w:tab/>
      </w:r>
    </w:p>
    <w:p w:rsidR="00D65E6F" w:rsidRDefault="00D65E6F" w:rsidP="00B23A53">
      <w:pPr>
        <w:spacing w:after="0" w:line="240" w:lineRule="auto"/>
        <w:ind w:firstLine="720"/>
        <w:rPr>
          <w:rFonts w:ascii="Arial" w:hAnsi="Arial" w:cs="Arial"/>
          <w:sz w:val="16"/>
          <w:szCs w:val="16"/>
        </w:rPr>
      </w:pPr>
      <w:r w:rsidRPr="001F201F">
        <w:rPr>
          <w:rFonts w:ascii="Arial" w:hAnsi="Arial" w:cs="Arial"/>
          <w:sz w:val="16"/>
          <w:szCs w:val="16"/>
        </w:rPr>
        <w:t>Line 3</w:t>
      </w:r>
      <w:r w:rsidRPr="001F201F">
        <w:rPr>
          <w:rFonts w:ascii="Arial" w:hAnsi="Arial" w:cs="Arial"/>
          <w:sz w:val="16"/>
          <w:szCs w:val="16"/>
        </w:rPr>
        <w:tab/>
        <w:t xml:space="preserve">499 Filer ID - Enter the 499 Filer ID number of the filing entity.  This code is assigned by the Commission's Data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Collection Agent after a company files its first FCC Form 499-A.</w:t>
      </w:r>
    </w:p>
    <w:p w:rsidR="00D65E6F" w:rsidRPr="001F201F" w:rsidRDefault="00D65E6F" w:rsidP="00B23A53">
      <w:pPr>
        <w:spacing w:after="0" w:line="240" w:lineRule="auto"/>
        <w:ind w:firstLine="720"/>
        <w:rPr>
          <w:rFonts w:ascii="Arial" w:hAnsi="Arial" w:cs="Arial"/>
          <w:sz w:val="16"/>
          <w:szCs w:val="16"/>
        </w:rPr>
      </w:pPr>
      <w:r w:rsidRPr="001F201F">
        <w:rPr>
          <w:rFonts w:ascii="Arial" w:hAnsi="Arial" w:cs="Arial"/>
          <w:sz w:val="16"/>
          <w:szCs w:val="16"/>
        </w:rPr>
        <w:tab/>
      </w:r>
    </w:p>
    <w:p w:rsidR="00D65E6F" w:rsidRDefault="00D65E6F" w:rsidP="00B23A53">
      <w:pPr>
        <w:spacing w:after="0" w:line="240" w:lineRule="auto"/>
        <w:ind w:left="1440" w:hanging="720"/>
        <w:rPr>
          <w:rFonts w:ascii="Arial" w:hAnsi="Arial" w:cs="Arial"/>
          <w:sz w:val="16"/>
          <w:szCs w:val="16"/>
        </w:rPr>
      </w:pPr>
      <w:r w:rsidRPr="001F201F">
        <w:rPr>
          <w:rFonts w:ascii="Arial" w:hAnsi="Arial" w:cs="Arial"/>
          <w:sz w:val="16"/>
          <w:szCs w:val="16"/>
        </w:rPr>
        <w:t>Line 4</w:t>
      </w:r>
      <w:r w:rsidRPr="001F201F">
        <w:rPr>
          <w:rFonts w:ascii="Arial" w:hAnsi="Arial" w:cs="Arial"/>
          <w:sz w:val="16"/>
          <w:szCs w:val="16"/>
        </w:rPr>
        <w:tab/>
        <w:t>Technology Type - Indicate whether the ETC  designated for the service area represented by the study area code on line 2</w:t>
      </w:r>
      <w:r>
        <w:rPr>
          <w:rFonts w:ascii="Arial" w:hAnsi="Arial" w:cs="Arial"/>
          <w:sz w:val="16"/>
          <w:szCs w:val="16"/>
        </w:rPr>
        <w:t xml:space="preserve"> provides service using wireline or wireless technology</w:t>
      </w:r>
      <w:r w:rsidRPr="001F201F">
        <w:rPr>
          <w:rFonts w:ascii="Arial" w:hAnsi="Arial" w:cs="Arial"/>
          <w:sz w:val="16"/>
          <w:szCs w:val="16"/>
        </w:rPr>
        <w:t>.</w:t>
      </w:r>
      <w:r w:rsidRPr="001F201F">
        <w:rPr>
          <w:rFonts w:ascii="Arial" w:hAnsi="Arial" w:cs="Arial"/>
          <w:sz w:val="16"/>
          <w:szCs w:val="16"/>
        </w:rPr>
        <w:tab/>
      </w:r>
    </w:p>
    <w:p w:rsidR="00D65E6F" w:rsidRPr="001F201F" w:rsidRDefault="00D65E6F" w:rsidP="00B23A53">
      <w:pPr>
        <w:spacing w:after="0" w:line="240" w:lineRule="auto"/>
        <w:ind w:left="1440" w:hanging="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D65E6F" w:rsidRDefault="00D65E6F" w:rsidP="00B23A53">
      <w:pPr>
        <w:spacing w:after="0" w:line="240" w:lineRule="auto"/>
        <w:rPr>
          <w:rFonts w:ascii="Arial" w:hAnsi="Arial" w:cs="Arial"/>
          <w:sz w:val="16"/>
          <w:szCs w:val="16"/>
        </w:rPr>
      </w:pPr>
      <w:r w:rsidRPr="001F201F">
        <w:rPr>
          <w:rFonts w:ascii="Arial" w:hAnsi="Arial" w:cs="Arial"/>
          <w:sz w:val="16"/>
          <w:szCs w:val="16"/>
        </w:rPr>
        <w:tab/>
        <w:t>Line 5</w:t>
      </w:r>
      <w:r w:rsidRPr="001F201F">
        <w:rPr>
          <w:rFonts w:ascii="Arial" w:hAnsi="Arial" w:cs="Arial"/>
          <w:sz w:val="16"/>
          <w:szCs w:val="16"/>
        </w:rPr>
        <w:tab/>
        <w:t xml:space="preserve">ETC Type--Indicate whether your company was designated as an ETC for the limited purposes of offering Lifeline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support only, or if your company is designated for both High Cost and Low income support.</w:t>
      </w:r>
      <w:r w:rsidRPr="001F201F">
        <w:rPr>
          <w:rFonts w:ascii="Arial" w:hAnsi="Arial" w:cs="Arial"/>
          <w:sz w:val="16"/>
          <w:szCs w:val="16"/>
        </w:rPr>
        <w:tab/>
      </w:r>
    </w:p>
    <w:p w:rsidR="00D65E6F" w:rsidRPr="001F201F" w:rsidRDefault="00D65E6F" w:rsidP="00B23A53">
      <w:pPr>
        <w:spacing w:after="0" w:line="240" w:lineRule="auto"/>
        <w:rPr>
          <w:rFonts w:ascii="Arial" w:hAnsi="Arial" w:cs="Arial"/>
          <w:sz w:val="16"/>
          <w:szCs w:val="16"/>
        </w:rPr>
      </w:pPr>
      <w:r w:rsidRPr="001F201F">
        <w:rPr>
          <w:rFonts w:ascii="Arial" w:hAnsi="Arial" w:cs="Arial"/>
          <w:sz w:val="16"/>
          <w:szCs w:val="16"/>
        </w:rPr>
        <w:tab/>
      </w:r>
    </w:p>
    <w:p w:rsidR="00D65E6F" w:rsidRPr="0035561B" w:rsidRDefault="00D65E6F" w:rsidP="00F62D33">
      <w:pPr>
        <w:spacing w:after="0" w:line="240" w:lineRule="auto"/>
        <w:rPr>
          <w:rFonts w:ascii="Arial" w:hAnsi="Arial" w:cs="Arial"/>
          <w:sz w:val="16"/>
          <w:szCs w:val="16"/>
        </w:rPr>
      </w:pPr>
      <w:r w:rsidRPr="001F201F">
        <w:rPr>
          <w:rFonts w:ascii="Arial" w:hAnsi="Arial" w:cs="Arial"/>
          <w:sz w:val="16"/>
          <w:szCs w:val="16"/>
        </w:rPr>
        <w:tab/>
        <w:t>Box 6</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rsidR="00D65E6F" w:rsidRPr="001F201F" w:rsidRDefault="00D65E6F"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D65E6F" w:rsidRDefault="00D65E6F"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rsidR="00D65E6F" w:rsidRDefault="00D65E6F" w:rsidP="00B23A53">
      <w:pPr>
        <w:spacing w:after="0" w:line="240" w:lineRule="auto"/>
        <w:rPr>
          <w:rFonts w:ascii="Arial" w:hAnsi="Arial" w:cs="Arial"/>
          <w:sz w:val="16"/>
          <w:szCs w:val="16"/>
        </w:rPr>
      </w:pPr>
      <w:r w:rsidRPr="001F201F">
        <w:rPr>
          <w:rFonts w:ascii="Arial" w:hAnsi="Arial" w:cs="Arial"/>
          <w:sz w:val="16"/>
          <w:szCs w:val="16"/>
        </w:rPr>
        <w:tab/>
      </w:r>
    </w:p>
    <w:p w:rsidR="00D65E6F" w:rsidRDefault="00D65E6F" w:rsidP="004635F4">
      <w:pPr>
        <w:spacing w:after="0" w:line="240" w:lineRule="auto"/>
        <w:ind w:firstLine="720"/>
        <w:rPr>
          <w:rFonts w:ascii="Arial" w:hAnsi="Arial" w:cs="Arial"/>
          <w:sz w:val="16"/>
          <w:szCs w:val="16"/>
        </w:rPr>
      </w:pPr>
      <w:r w:rsidRPr="001F201F">
        <w:rPr>
          <w:rFonts w:ascii="Arial" w:hAnsi="Arial" w:cs="Arial"/>
          <w:sz w:val="16"/>
          <w:szCs w:val="16"/>
        </w:rPr>
        <w:t>Box 7</w:t>
      </w:r>
      <w:r w:rsidRPr="001F201F">
        <w:rPr>
          <w:rFonts w:ascii="Arial" w:hAnsi="Arial" w:cs="Arial"/>
          <w:sz w:val="16"/>
          <w:szCs w:val="16"/>
        </w:rPr>
        <w:tab/>
      </w:r>
      <w:r>
        <w:rPr>
          <w:rFonts w:ascii="Arial" w:hAnsi="Arial" w:cs="Arial"/>
          <w:sz w:val="16"/>
          <w:szCs w:val="16"/>
        </w:rPr>
        <w:t>Filing Information</w:t>
      </w:r>
    </w:p>
    <w:p w:rsidR="00D65E6F" w:rsidRPr="001F201F" w:rsidRDefault="00D65E6F"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rsidR="00D65E6F" w:rsidRDefault="00D65E6F"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t xml:space="preserve">             </w:t>
      </w:r>
    </w:p>
    <w:p w:rsidR="00D65E6F" w:rsidRPr="00AF0664" w:rsidRDefault="00D65E6F" w:rsidP="0049400A">
      <w:pPr>
        <w:spacing w:after="0" w:line="240" w:lineRule="auto"/>
        <w:ind w:left="1440"/>
        <w:rPr>
          <w:rFonts w:ascii="Arial" w:hAnsi="Arial" w:cs="Arial"/>
          <w:sz w:val="18"/>
          <w:szCs w:val="18"/>
        </w:rPr>
      </w:pPr>
      <w:r w:rsidRPr="001F201F">
        <w:rPr>
          <w:rFonts w:ascii="Arial" w:hAnsi="Arial" w:cs="Arial"/>
          <w:sz w:val="16"/>
          <w:szCs w:val="16"/>
        </w:rPr>
        <w:t>c)  Type of filing - Check "original" box if your company is reporting this data for the first time.  If this is a revision to  data originally submitted, check the "revision" box. Revisions will not be accepted later than 12 months after the data month for which the revision applies.  Report originals and revisions on separate forms.  For revisions, all line items should be reported as positive numbers reflecting the actual amounts that should have been claimed for the month. 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rsidR="00D65E6F" w:rsidRPr="001F201F" w:rsidRDefault="00D65E6F" w:rsidP="00B23A53">
      <w:pPr>
        <w:spacing w:after="0"/>
        <w:rPr>
          <w:rFonts w:ascii="Arial" w:hAnsi="Arial" w:cs="Arial"/>
          <w:sz w:val="4"/>
          <w:szCs w:val="4"/>
        </w:rPr>
      </w:pPr>
      <w:r w:rsidRPr="00AF0664">
        <w:rPr>
          <w:rFonts w:ascii="Arial" w:hAnsi="Arial" w:cs="Arial"/>
          <w:sz w:val="18"/>
          <w:szCs w:val="18"/>
        </w:rPr>
        <w:tab/>
      </w:r>
    </w:p>
    <w:p w:rsidR="00D65E6F" w:rsidRDefault="00D65E6F" w:rsidP="00B23A53">
      <w:pPr>
        <w:spacing w:after="0"/>
        <w:ind w:left="1440"/>
        <w:rPr>
          <w:rFonts w:ascii="Arial" w:hAnsi="Arial" w:cs="Arial"/>
          <w:b/>
          <w:sz w:val="16"/>
          <w:szCs w:val="16"/>
        </w:rPr>
      </w:pPr>
    </w:p>
    <w:p w:rsidR="00D65E6F" w:rsidRPr="004635F4" w:rsidRDefault="00D65E6F"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p>
    <w:p w:rsidR="00D65E6F" w:rsidRDefault="00D65E6F" w:rsidP="004635F4">
      <w:pPr>
        <w:spacing w:after="0"/>
        <w:ind w:left="720"/>
        <w:rPr>
          <w:rFonts w:ascii="Arial" w:hAnsi="Arial" w:cs="Arial"/>
          <w:sz w:val="16"/>
          <w:szCs w:val="16"/>
        </w:rPr>
      </w:pPr>
    </w:p>
    <w:p w:rsidR="00D65E6F" w:rsidRPr="001F201F" w:rsidRDefault="00D65E6F"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 service by $9.25 per month.</w:t>
      </w:r>
      <w:r>
        <w:rPr>
          <w:rFonts w:ascii="Arial" w:hAnsi="Arial" w:cs="Arial"/>
          <w:sz w:val="16"/>
          <w:szCs w:val="16"/>
        </w:rPr>
        <w:t xml:space="preserve">  </w:t>
      </w:r>
      <w:r w:rsidRPr="001F201F">
        <w:rPr>
          <w:rFonts w:ascii="Arial" w:hAnsi="Arial" w:cs="Arial"/>
          <w:sz w:val="16"/>
          <w:szCs w:val="16"/>
        </w:rPr>
        <w:t xml:space="preserve">Tribal customers may receive a reduction of up to $34.25 off their monthly local phone charge.  </w:t>
      </w:r>
      <w:r w:rsidRPr="001F201F">
        <w:rPr>
          <w:rFonts w:ascii="Arial" w:hAnsi="Arial" w:cs="Arial"/>
          <w:sz w:val="16"/>
          <w:szCs w:val="16"/>
        </w:rPr>
        <w:tab/>
      </w:r>
    </w:p>
    <w:p w:rsidR="00D65E6F" w:rsidRDefault="00D65E6F" w:rsidP="00B23A53">
      <w:pPr>
        <w:spacing w:after="0"/>
        <w:ind w:left="1440"/>
        <w:rPr>
          <w:rFonts w:ascii="Arial" w:hAnsi="Arial" w:cs="Arial"/>
          <w:b/>
          <w:sz w:val="16"/>
          <w:szCs w:val="16"/>
        </w:rPr>
      </w:pPr>
    </w:p>
    <w:p w:rsidR="00D65E6F" w:rsidRPr="001F201F" w:rsidRDefault="00D65E6F"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rsidR="00D65E6F" w:rsidRDefault="00D65E6F" w:rsidP="00B23A53">
      <w:pPr>
        <w:spacing w:after="0"/>
        <w:ind w:left="1440"/>
        <w:rPr>
          <w:rFonts w:ascii="Arial" w:hAnsi="Arial" w:cs="Arial"/>
          <w:b/>
          <w:sz w:val="16"/>
          <w:szCs w:val="16"/>
        </w:rPr>
      </w:pPr>
    </w:p>
    <w:p w:rsidR="00D65E6F" w:rsidRDefault="00D65E6F"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rsidR="00D65E6F" w:rsidRDefault="00D65E6F" w:rsidP="00B23A53">
      <w:pPr>
        <w:spacing w:after="0"/>
        <w:ind w:left="1440"/>
        <w:rPr>
          <w:rFonts w:ascii="Arial" w:hAnsi="Arial" w:cs="Arial"/>
          <w:sz w:val="16"/>
          <w:szCs w:val="16"/>
        </w:rPr>
      </w:pPr>
    </w:p>
    <w:p w:rsidR="00D65E6F" w:rsidRPr="001F201F" w:rsidRDefault="00D65E6F" w:rsidP="00B23A53">
      <w:pPr>
        <w:spacing w:after="0"/>
        <w:rPr>
          <w:rFonts w:ascii="Arial" w:hAnsi="Arial" w:cs="Arial"/>
          <w:sz w:val="16"/>
          <w:szCs w:val="16"/>
        </w:rPr>
      </w:pPr>
      <w:r w:rsidRPr="00AF0664">
        <w:rPr>
          <w:rFonts w:ascii="Arial" w:hAnsi="Arial" w:cs="Arial"/>
          <w:sz w:val="18"/>
          <w:szCs w:val="18"/>
        </w:rPr>
        <w:tab/>
      </w:r>
      <w:r w:rsidRPr="001F201F">
        <w:rPr>
          <w:rFonts w:ascii="Arial" w:hAnsi="Arial" w:cs="Arial"/>
          <w:sz w:val="16"/>
          <w:szCs w:val="16"/>
        </w:rPr>
        <w:t>Line 8(a) Provide the monthly number of low-income subscribers, for whom Non-Tribal federal support is claimed.</w:t>
      </w:r>
    </w:p>
    <w:p w:rsidR="00D65E6F" w:rsidRDefault="00D65E6F" w:rsidP="00B23A53">
      <w:pPr>
        <w:spacing w:after="0"/>
        <w:rPr>
          <w:rFonts w:ascii="Arial" w:hAnsi="Arial" w:cs="Arial"/>
          <w:sz w:val="16"/>
          <w:szCs w:val="16"/>
        </w:rPr>
      </w:pPr>
      <w:r w:rsidRPr="001F201F">
        <w:rPr>
          <w:rFonts w:ascii="Arial" w:hAnsi="Arial" w:cs="Arial"/>
          <w:sz w:val="16"/>
          <w:szCs w:val="16"/>
        </w:rPr>
        <w:tab/>
      </w:r>
    </w:p>
    <w:p w:rsidR="00D65E6F" w:rsidRPr="001F201F" w:rsidRDefault="00D65E6F" w:rsidP="004635F4">
      <w:pPr>
        <w:spacing w:after="0"/>
        <w:ind w:firstLine="720"/>
        <w:rPr>
          <w:rFonts w:ascii="Arial" w:hAnsi="Arial" w:cs="Arial"/>
          <w:sz w:val="16"/>
          <w:szCs w:val="16"/>
        </w:rPr>
      </w:pPr>
      <w:r w:rsidRPr="001F201F">
        <w:rPr>
          <w:rFonts w:ascii="Arial" w:hAnsi="Arial" w:cs="Arial"/>
          <w:sz w:val="16"/>
          <w:szCs w:val="16"/>
        </w:rPr>
        <w:t>Line 8(b)</w:t>
      </w:r>
      <w:r w:rsidRPr="001F201F">
        <w:rPr>
          <w:rFonts w:ascii="Arial" w:hAnsi="Arial" w:cs="Arial"/>
          <w:sz w:val="16"/>
          <w:szCs w:val="16"/>
        </w:rPr>
        <w:tab/>
        <w:t>The maximum rate per subscriber is $9.25 for Non-Tribal Lifeline support.</w:t>
      </w:r>
    </w:p>
    <w:p w:rsidR="00D65E6F" w:rsidRDefault="00D65E6F" w:rsidP="004635F4">
      <w:pPr>
        <w:spacing w:after="0"/>
        <w:ind w:left="720" w:hanging="720"/>
        <w:rPr>
          <w:rFonts w:ascii="Arial" w:hAnsi="Arial" w:cs="Arial"/>
          <w:sz w:val="16"/>
          <w:szCs w:val="16"/>
        </w:rPr>
      </w:pPr>
      <w:r w:rsidRPr="001F201F">
        <w:rPr>
          <w:rFonts w:ascii="Arial" w:hAnsi="Arial" w:cs="Arial"/>
          <w:sz w:val="16"/>
          <w:szCs w:val="16"/>
        </w:rPr>
        <w:tab/>
      </w:r>
    </w:p>
    <w:p w:rsidR="00D65E6F" w:rsidRPr="001F201F" w:rsidRDefault="00D65E6F" w:rsidP="004635F4">
      <w:pPr>
        <w:spacing w:after="0"/>
        <w:ind w:left="720"/>
        <w:rPr>
          <w:rFonts w:ascii="Arial" w:hAnsi="Arial" w:cs="Arial"/>
          <w:sz w:val="16"/>
          <w:szCs w:val="16"/>
        </w:rPr>
      </w:pPr>
      <w:r w:rsidRPr="001F201F">
        <w:rPr>
          <w:rFonts w:ascii="Arial" w:hAnsi="Arial" w:cs="Arial"/>
          <w:sz w:val="16"/>
          <w:szCs w:val="16"/>
        </w:rPr>
        <w:t>Line 8(c)</w:t>
      </w:r>
      <w:r w:rsidRPr="001F201F">
        <w:rPr>
          <w:rFonts w:ascii="Arial" w:hAnsi="Arial" w:cs="Arial"/>
          <w:sz w:val="16"/>
          <w:szCs w:val="16"/>
        </w:rPr>
        <w:tab/>
        <w:t>Enter the total dollar amount of Non-Tribal Lifeline support claimed. The amount will equal the</w:t>
      </w:r>
      <w:r>
        <w:rPr>
          <w:rFonts w:ascii="Arial" w:hAnsi="Arial" w:cs="Arial"/>
          <w:sz w:val="16"/>
          <w:szCs w:val="16"/>
        </w:rPr>
        <w:t xml:space="preserve"> </w:t>
      </w:r>
      <w:r w:rsidRPr="001F201F">
        <w:rPr>
          <w:rFonts w:ascii="Arial" w:hAnsi="Arial" w:cs="Arial"/>
          <w:sz w:val="16"/>
          <w:szCs w:val="16"/>
        </w:rPr>
        <w:t xml:space="preserve">product of line 8(a) and line 8(b).  </w:t>
      </w:r>
      <w:r>
        <w:rPr>
          <w:rFonts w:ascii="Arial" w:hAnsi="Arial" w:cs="Arial"/>
          <w:sz w:val="16"/>
          <w:szCs w:val="16"/>
        </w:rPr>
        <w:t xml:space="preserve">          </w:t>
      </w:r>
      <w:r w:rsidRPr="001F201F">
        <w:rPr>
          <w:rFonts w:ascii="Arial" w:hAnsi="Arial" w:cs="Arial"/>
          <w:sz w:val="16"/>
          <w:szCs w:val="16"/>
        </w:rPr>
        <w:t>Amount should be reported in whole dollars.</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D65E6F" w:rsidRDefault="00D65E6F" w:rsidP="004635F4">
      <w:pPr>
        <w:spacing w:after="0"/>
        <w:rPr>
          <w:rFonts w:ascii="Arial" w:hAnsi="Arial" w:cs="Arial"/>
          <w:sz w:val="16"/>
          <w:szCs w:val="16"/>
        </w:rPr>
      </w:pPr>
      <w:r w:rsidRPr="001F201F">
        <w:rPr>
          <w:rFonts w:ascii="Arial" w:hAnsi="Arial" w:cs="Arial"/>
          <w:sz w:val="16"/>
          <w:szCs w:val="16"/>
        </w:rPr>
        <w:tab/>
      </w:r>
    </w:p>
    <w:p w:rsidR="00D65E6F" w:rsidRPr="001F201F" w:rsidRDefault="00D65E6F" w:rsidP="004635F4">
      <w:pPr>
        <w:spacing w:after="0"/>
        <w:ind w:firstLine="720"/>
        <w:rPr>
          <w:rFonts w:ascii="Arial" w:hAnsi="Arial" w:cs="Arial"/>
          <w:sz w:val="16"/>
          <w:szCs w:val="16"/>
        </w:rPr>
      </w:pPr>
      <w:r w:rsidRPr="001F201F">
        <w:rPr>
          <w:rFonts w:ascii="Arial" w:hAnsi="Arial" w:cs="Arial"/>
          <w:sz w:val="16"/>
          <w:szCs w:val="16"/>
        </w:rPr>
        <w:t>Line 9(a)</w:t>
      </w:r>
      <w:r w:rsidRPr="001F201F">
        <w:rPr>
          <w:rFonts w:ascii="Arial" w:hAnsi="Arial" w:cs="Arial"/>
          <w:sz w:val="16"/>
          <w:szCs w:val="16"/>
        </w:rPr>
        <w:tab/>
        <w:t xml:space="preserve">Provide the monthly count of low-income subscribers for whom Tribal federal Lifeline support is claimed.  </w:t>
      </w:r>
    </w:p>
    <w:p w:rsidR="00D65E6F" w:rsidRDefault="00D65E6F" w:rsidP="004635F4">
      <w:pPr>
        <w:spacing w:after="0"/>
        <w:rPr>
          <w:rFonts w:ascii="Arial" w:hAnsi="Arial" w:cs="Arial"/>
          <w:sz w:val="16"/>
          <w:szCs w:val="16"/>
        </w:rPr>
      </w:pPr>
      <w:r w:rsidRPr="001F201F">
        <w:rPr>
          <w:rFonts w:ascii="Arial" w:hAnsi="Arial" w:cs="Arial"/>
          <w:sz w:val="16"/>
          <w:szCs w:val="16"/>
        </w:rPr>
        <w:tab/>
      </w:r>
    </w:p>
    <w:p w:rsidR="00D65E6F" w:rsidRDefault="00D65E6F" w:rsidP="004635F4">
      <w:pPr>
        <w:spacing w:after="0"/>
        <w:ind w:firstLine="720"/>
        <w:rPr>
          <w:rFonts w:ascii="Arial" w:hAnsi="Arial" w:cs="Arial"/>
          <w:sz w:val="16"/>
          <w:szCs w:val="16"/>
        </w:rPr>
      </w:pPr>
      <w:r w:rsidRPr="001F201F">
        <w:rPr>
          <w:rFonts w:ascii="Arial" w:hAnsi="Arial" w:cs="Arial"/>
          <w:sz w:val="16"/>
          <w:szCs w:val="16"/>
        </w:rPr>
        <w:t>Line 9(b)</w:t>
      </w:r>
      <w:r w:rsidRPr="001F201F">
        <w:rPr>
          <w:rFonts w:ascii="Arial" w:hAnsi="Arial" w:cs="Arial"/>
          <w:sz w:val="16"/>
          <w:szCs w:val="16"/>
        </w:rPr>
        <w:tab/>
        <w:t>Enter the rate per subscriber for Tribal Lifeline support claimed, up to a maximum of $34.25.</w:t>
      </w:r>
    </w:p>
    <w:p w:rsidR="00D65E6F" w:rsidRDefault="00D65E6F" w:rsidP="004635F4">
      <w:pPr>
        <w:spacing w:after="0"/>
        <w:ind w:left="720" w:hanging="720"/>
        <w:rPr>
          <w:rFonts w:ascii="Arial" w:hAnsi="Arial" w:cs="Arial"/>
          <w:sz w:val="16"/>
          <w:szCs w:val="16"/>
        </w:rPr>
      </w:pPr>
      <w:r w:rsidRPr="001F201F">
        <w:rPr>
          <w:rFonts w:ascii="Arial" w:hAnsi="Arial" w:cs="Arial"/>
          <w:sz w:val="16"/>
          <w:szCs w:val="16"/>
        </w:rPr>
        <w:tab/>
      </w:r>
    </w:p>
    <w:p w:rsidR="00D65E6F" w:rsidRPr="001F201F" w:rsidRDefault="00D65E6F" w:rsidP="004635F4">
      <w:pPr>
        <w:spacing w:after="0"/>
        <w:ind w:left="720"/>
        <w:rPr>
          <w:rFonts w:ascii="Arial" w:hAnsi="Arial" w:cs="Arial"/>
          <w:sz w:val="16"/>
          <w:szCs w:val="16"/>
        </w:rPr>
      </w:pPr>
      <w:r w:rsidRPr="001F201F">
        <w:rPr>
          <w:rFonts w:ascii="Arial" w:hAnsi="Arial" w:cs="Arial"/>
          <w:sz w:val="16"/>
          <w:szCs w:val="16"/>
        </w:rPr>
        <w:t>Line 9(c)</w:t>
      </w:r>
      <w:r w:rsidRPr="001F201F">
        <w:rPr>
          <w:rFonts w:ascii="Arial" w:hAnsi="Arial" w:cs="Arial"/>
          <w:sz w:val="16"/>
          <w:szCs w:val="16"/>
        </w:rPr>
        <w:tab/>
        <w:t xml:space="preserve">Enter total dollar amount of Enhanced or Tribal Lifeline support claimed. The amount will equal the product of line 9(a) and line 9(b).  Amount should be reported in whole dollars.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D65E6F" w:rsidRDefault="00D65E6F" w:rsidP="0025082B">
      <w:pPr>
        <w:spacing w:after="0" w:line="240" w:lineRule="auto"/>
        <w:ind w:left="720"/>
        <w:rPr>
          <w:rFonts w:ascii="Arial" w:hAnsi="Arial" w:cs="Arial"/>
          <w:sz w:val="16"/>
          <w:szCs w:val="16"/>
        </w:rPr>
      </w:pPr>
    </w:p>
    <w:p w:rsidR="00D65E6F" w:rsidRDefault="00D65E6F" w:rsidP="0025082B">
      <w:pPr>
        <w:spacing w:after="0" w:line="240" w:lineRule="auto"/>
        <w:ind w:left="720"/>
        <w:rPr>
          <w:rFonts w:ascii="Arial" w:hAnsi="Arial" w:cs="Arial"/>
          <w:sz w:val="16"/>
          <w:szCs w:val="16"/>
        </w:rPr>
      </w:pPr>
      <w:r>
        <w:rPr>
          <w:rFonts w:ascii="Arial" w:hAnsi="Arial" w:cs="Arial"/>
          <w:sz w:val="16"/>
          <w:szCs w:val="16"/>
        </w:rPr>
        <w:t>Line 10</w:t>
      </w:r>
      <w:r w:rsidRPr="001F201F">
        <w:rPr>
          <w:rFonts w:ascii="Arial" w:hAnsi="Arial" w:cs="Arial"/>
          <w:sz w:val="16"/>
          <w:szCs w:val="16"/>
        </w:rPr>
        <w:tab/>
        <w:t>Enter total Lifeline dollars claimed for the reported month.  Should be</w:t>
      </w:r>
      <w:r>
        <w:rPr>
          <w:rFonts w:ascii="Arial" w:hAnsi="Arial" w:cs="Arial"/>
          <w:sz w:val="16"/>
          <w:szCs w:val="16"/>
        </w:rPr>
        <w:t xml:space="preserve"> equal to the sum of lines 8(c) and</w:t>
      </w:r>
      <w:r w:rsidRPr="001F201F">
        <w:rPr>
          <w:rFonts w:ascii="Arial" w:hAnsi="Arial" w:cs="Arial"/>
          <w:sz w:val="16"/>
          <w:szCs w:val="16"/>
        </w:rPr>
        <w:t xml:space="preserve"> 9(c),</w:t>
      </w:r>
      <w:r>
        <w:rPr>
          <w:rFonts w:ascii="Arial" w:hAnsi="Arial" w:cs="Arial"/>
          <w:sz w:val="16"/>
          <w:szCs w:val="16"/>
        </w:rPr>
        <w:t xml:space="preserve"> </w:t>
      </w:r>
      <w:r w:rsidRPr="001F201F">
        <w:rPr>
          <w:rFonts w:ascii="Arial" w:hAnsi="Arial" w:cs="Arial"/>
          <w:sz w:val="16"/>
          <w:szCs w:val="16"/>
        </w:rPr>
        <w:t>and reported in whole dollars.</w:t>
      </w:r>
    </w:p>
    <w:p w:rsidR="00D65E6F" w:rsidRDefault="00D65E6F" w:rsidP="0025082B">
      <w:pPr>
        <w:spacing w:after="0" w:line="240" w:lineRule="auto"/>
        <w:ind w:left="720"/>
        <w:rPr>
          <w:rFonts w:ascii="Arial" w:hAnsi="Arial" w:cs="Arial"/>
          <w:sz w:val="16"/>
          <w:szCs w:val="16"/>
        </w:rPr>
      </w:pPr>
    </w:p>
    <w:p w:rsidR="00D65E6F" w:rsidRPr="004C28D3" w:rsidRDefault="00D65E6F" w:rsidP="00CB4414">
      <w:pPr>
        <w:ind w:left="720"/>
        <w:rPr>
          <w:rFonts w:ascii="Arial" w:hAnsi="Arial" w:cs="Arial"/>
          <w:b/>
          <w:sz w:val="16"/>
          <w:szCs w:val="16"/>
          <w:u w:val="single"/>
        </w:rPr>
      </w:pPr>
      <w:r>
        <w:rPr>
          <w:rFonts w:ascii="Arial" w:hAnsi="Arial" w:cs="Arial"/>
          <w:b/>
          <w:sz w:val="16"/>
          <w:szCs w:val="16"/>
          <w:u w:val="single"/>
        </w:rPr>
        <w:br w:type="page"/>
      </w:r>
      <w:r w:rsidRPr="004C28D3">
        <w:rPr>
          <w:rFonts w:ascii="Arial" w:hAnsi="Arial" w:cs="Arial"/>
          <w:b/>
          <w:sz w:val="16"/>
          <w:szCs w:val="16"/>
          <w:u w:val="single"/>
        </w:rPr>
        <w:lastRenderedPageBreak/>
        <w:t>Toll Limitation Services (TLS):</w:t>
      </w:r>
    </w:p>
    <w:p w:rsidR="00D65E6F" w:rsidRPr="004C28D3" w:rsidRDefault="00D65E6F" w:rsidP="004C28D3">
      <w:pPr>
        <w:ind w:left="720"/>
        <w:rPr>
          <w:rFonts w:ascii="Arial" w:hAnsi="Arial" w:cs="Arial"/>
          <w:sz w:val="16"/>
          <w:szCs w:val="16"/>
        </w:rPr>
      </w:pPr>
      <w:r w:rsidRPr="004C28D3">
        <w:rPr>
          <w:rFonts w:ascii="Arial" w:hAnsi="Arial" w:cs="Arial"/>
          <w:sz w:val="16"/>
          <w:szCs w:val="16"/>
        </w:rPr>
        <w:t xml:space="preserve">Description:  TLS includes toll blocking, which allows subscribers to block outgoing toll calls, and also toll control, which allows subscribers to limit in advance their toll usage per month or billing cycle.  ETCs seeking TLS support may not distinguish between toll and non-toll calls in their service offerings for which the ETC seeks TLS support. </w:t>
      </w:r>
    </w:p>
    <w:p w:rsidR="00D65E6F" w:rsidRDefault="00D65E6F" w:rsidP="00CB4414">
      <w:pPr>
        <w:ind w:left="720"/>
        <w:rPr>
          <w:rFonts w:ascii="Arial" w:hAnsi="Arial" w:cs="Arial"/>
          <w:sz w:val="18"/>
          <w:szCs w:val="18"/>
        </w:rPr>
      </w:pPr>
      <w:r w:rsidRPr="004C28D3">
        <w:rPr>
          <w:rFonts w:ascii="Arial" w:hAnsi="Arial" w:cs="Arial"/>
          <w:sz w:val="16"/>
          <w:szCs w:val="16"/>
        </w:rPr>
        <w:t xml:space="preserve">Support will be provided for the incremental cost of providing </w:t>
      </w:r>
      <w:r>
        <w:rPr>
          <w:rFonts w:ascii="Arial" w:hAnsi="Arial" w:cs="Arial"/>
          <w:sz w:val="16"/>
          <w:szCs w:val="16"/>
        </w:rPr>
        <w:t>TLS up to $3.00 beginning April 1, 2012 and $2.00 beginning January</w:t>
      </w:r>
      <w:r w:rsidRPr="004C28D3">
        <w:rPr>
          <w:rFonts w:ascii="Arial" w:hAnsi="Arial" w:cs="Arial"/>
          <w:sz w:val="16"/>
          <w:szCs w:val="16"/>
        </w:rPr>
        <w:t xml:space="preserve"> 1, 2013</w:t>
      </w:r>
      <w:r>
        <w:rPr>
          <w:rFonts w:ascii="Arial" w:hAnsi="Arial" w:cs="Arial"/>
          <w:sz w:val="16"/>
          <w:szCs w:val="16"/>
        </w:rPr>
        <w:t>.  Support for TLS will no longer be available beginning January 1, 2014.  Incremental</w:t>
      </w:r>
      <w:r w:rsidRPr="004C28D3">
        <w:rPr>
          <w:rFonts w:ascii="Arial" w:hAnsi="Arial" w:cs="Arial"/>
          <w:sz w:val="16"/>
          <w:szCs w:val="16"/>
        </w:rPr>
        <w:t xml:space="preserve"> costs include the costs that carriers otherwise would not incur if they did not provide TLS to a given customer.  The incremental cost of TLS does not include the full retail charge for TLS that the carrier would charge other consumers.  Moreover, joint and common costs associated with TLS are not supported by the Low Income support mechanism.  In addition, Lifeline support in excess of the incremental cost of providing toll blocking will not be provided for switch upgrades.</w:t>
      </w:r>
      <w:r w:rsidRPr="00CB4414">
        <w:rPr>
          <w:rFonts w:ascii="Arial" w:hAnsi="Arial" w:cs="Arial"/>
          <w:sz w:val="18"/>
          <w:szCs w:val="18"/>
        </w:rPr>
        <w:tab/>
      </w:r>
    </w:p>
    <w:p w:rsidR="00D65E6F" w:rsidRDefault="00D65E6F" w:rsidP="004C28D3">
      <w:pPr>
        <w:spacing w:after="0" w:line="240" w:lineRule="auto"/>
        <w:ind w:left="720"/>
        <w:rPr>
          <w:rFonts w:ascii="Arial" w:hAnsi="Arial" w:cs="Arial"/>
          <w:sz w:val="16"/>
          <w:szCs w:val="16"/>
        </w:rPr>
      </w:pPr>
      <w:r>
        <w:rPr>
          <w:rFonts w:ascii="Arial" w:hAnsi="Arial" w:cs="Arial"/>
          <w:sz w:val="16"/>
          <w:szCs w:val="16"/>
        </w:rPr>
        <w:t>Line 11</w:t>
      </w:r>
      <w:r w:rsidRPr="004C28D3">
        <w:rPr>
          <w:rFonts w:ascii="Arial" w:hAnsi="Arial" w:cs="Arial"/>
          <w:sz w:val="16"/>
          <w:szCs w:val="16"/>
        </w:rPr>
        <w:tab/>
        <w:t>Enter the dollar amount for the incremental cost of providing TLS.  The amount shou</w:t>
      </w:r>
      <w:r>
        <w:rPr>
          <w:rFonts w:ascii="Arial" w:hAnsi="Arial" w:cs="Arial"/>
          <w:sz w:val="16"/>
          <w:szCs w:val="16"/>
        </w:rPr>
        <w:t>ld not exceed $3.00 between April</w:t>
      </w:r>
      <w:r w:rsidRPr="004C28D3">
        <w:rPr>
          <w:rFonts w:ascii="Arial" w:hAnsi="Arial" w:cs="Arial"/>
          <w:sz w:val="16"/>
          <w:szCs w:val="16"/>
        </w:rPr>
        <w:t xml:space="preserve"> 1, 2012 and</w:t>
      </w:r>
    </w:p>
    <w:p w:rsidR="00D65E6F" w:rsidRDefault="00D65E6F" w:rsidP="00A64E4B">
      <w:pPr>
        <w:spacing w:after="0" w:line="240" w:lineRule="auto"/>
        <w:ind w:left="1440" w:firstLine="30"/>
        <w:rPr>
          <w:rFonts w:ascii="Arial" w:hAnsi="Arial" w:cs="Arial"/>
          <w:sz w:val="16"/>
          <w:szCs w:val="16"/>
        </w:rPr>
      </w:pPr>
      <w:r>
        <w:rPr>
          <w:rFonts w:ascii="Arial" w:hAnsi="Arial" w:cs="Arial"/>
          <w:sz w:val="16"/>
          <w:szCs w:val="16"/>
        </w:rPr>
        <w:t xml:space="preserve">December 31, 2012, and should not exceed $2.00 between January 1, 2013 and December 31, 2013.  Beginning January 1, 2014, TLS support is no longer available.  </w:t>
      </w:r>
      <w:r w:rsidRPr="004C28D3">
        <w:rPr>
          <w:rFonts w:ascii="Arial" w:hAnsi="Arial" w:cs="Arial"/>
          <w:sz w:val="16"/>
          <w:szCs w:val="16"/>
        </w:rPr>
        <w:t xml:space="preserve"> Carriers may be asked for supporting documentation justifying the incremental costs of </w:t>
      </w:r>
    </w:p>
    <w:p w:rsidR="00D65E6F" w:rsidRDefault="00D65E6F" w:rsidP="004C28D3">
      <w:pPr>
        <w:spacing w:after="0" w:line="240" w:lineRule="auto"/>
        <w:ind w:left="720" w:firstLine="720"/>
        <w:rPr>
          <w:rFonts w:ascii="Arial" w:hAnsi="Arial" w:cs="Arial"/>
          <w:sz w:val="16"/>
          <w:szCs w:val="16"/>
        </w:rPr>
      </w:pPr>
      <w:r w:rsidRPr="004C28D3">
        <w:rPr>
          <w:rFonts w:ascii="Arial" w:hAnsi="Arial" w:cs="Arial"/>
          <w:sz w:val="16"/>
          <w:szCs w:val="16"/>
        </w:rPr>
        <w:t xml:space="preserve">providing TLS claimed on this Worksheet.  </w:t>
      </w:r>
    </w:p>
    <w:p w:rsidR="00D65E6F" w:rsidRDefault="00D65E6F" w:rsidP="004635F4">
      <w:pPr>
        <w:spacing w:after="0" w:line="240" w:lineRule="auto"/>
        <w:ind w:firstLine="720"/>
        <w:rPr>
          <w:rFonts w:ascii="Arial" w:hAnsi="Arial" w:cs="Arial"/>
          <w:sz w:val="18"/>
          <w:szCs w:val="18"/>
        </w:rPr>
      </w:pPr>
    </w:p>
    <w:p w:rsidR="00D65E6F" w:rsidRDefault="00D65E6F" w:rsidP="00B77BEE">
      <w:pPr>
        <w:spacing w:afterLines="100" w:after="240" w:line="240" w:lineRule="auto"/>
        <w:ind w:firstLine="720"/>
        <w:rPr>
          <w:rFonts w:ascii="Arial" w:hAnsi="Arial" w:cs="Arial"/>
          <w:sz w:val="18"/>
          <w:szCs w:val="18"/>
        </w:rPr>
      </w:pPr>
      <w:r>
        <w:rPr>
          <w:rFonts w:ascii="Arial" w:hAnsi="Arial" w:cs="Arial"/>
          <w:sz w:val="18"/>
          <w:szCs w:val="18"/>
        </w:rPr>
        <w:t>Line 12</w:t>
      </w:r>
      <w:r w:rsidRPr="00CB4414">
        <w:rPr>
          <w:rFonts w:ascii="Arial" w:hAnsi="Arial" w:cs="Arial"/>
          <w:sz w:val="18"/>
          <w:szCs w:val="18"/>
        </w:rPr>
        <w:tab/>
        <w:t>Enter number of eligible subscribers for whom TLS was provided.</w:t>
      </w:r>
    </w:p>
    <w:p w:rsidR="00D65E6F" w:rsidRDefault="00D65E6F" w:rsidP="00B77BEE">
      <w:pPr>
        <w:spacing w:afterLines="100" w:after="240" w:line="240" w:lineRule="auto"/>
        <w:ind w:left="720"/>
        <w:rPr>
          <w:rFonts w:ascii="Arial" w:hAnsi="Arial" w:cs="Arial"/>
          <w:sz w:val="18"/>
          <w:szCs w:val="18"/>
        </w:rPr>
      </w:pPr>
      <w:r>
        <w:rPr>
          <w:rFonts w:ascii="Arial" w:hAnsi="Arial" w:cs="Arial"/>
          <w:sz w:val="18"/>
          <w:szCs w:val="18"/>
        </w:rPr>
        <w:t>Line 13</w:t>
      </w:r>
      <w:r w:rsidRPr="00CB4414">
        <w:rPr>
          <w:rFonts w:ascii="Arial" w:hAnsi="Arial" w:cs="Arial"/>
          <w:sz w:val="18"/>
          <w:szCs w:val="18"/>
        </w:rPr>
        <w:tab/>
        <w:t>Enter the dollar amount of total TLS dol</w:t>
      </w:r>
      <w:r>
        <w:rPr>
          <w:rFonts w:ascii="Arial" w:hAnsi="Arial" w:cs="Arial"/>
          <w:sz w:val="18"/>
          <w:szCs w:val="18"/>
        </w:rPr>
        <w:t>lars claimed (multiply Lines 11 and 12</w:t>
      </w:r>
      <w:r w:rsidRPr="00CB4414">
        <w:rPr>
          <w:rFonts w:ascii="Arial" w:hAnsi="Arial" w:cs="Arial"/>
          <w:sz w:val="18"/>
          <w:szCs w:val="18"/>
        </w:rPr>
        <w:t>).</w:t>
      </w:r>
    </w:p>
    <w:p w:rsidR="00D65E6F" w:rsidRPr="00CB4414" w:rsidRDefault="00D65E6F" w:rsidP="00CB4414">
      <w:pPr>
        <w:ind w:left="720"/>
        <w:rPr>
          <w:rFonts w:ascii="Arial" w:hAnsi="Arial" w:cs="Arial"/>
          <w:sz w:val="18"/>
          <w:szCs w:val="18"/>
        </w:rPr>
      </w:pPr>
      <w:r w:rsidRPr="004C28D3">
        <w:rPr>
          <w:rFonts w:ascii="Arial" w:hAnsi="Arial" w:cs="Arial"/>
          <w:b/>
          <w:sz w:val="18"/>
          <w:szCs w:val="18"/>
          <w:u w:val="single"/>
        </w:rPr>
        <w:t>Tribal Link Up:</w:t>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p>
    <w:p w:rsidR="00D65E6F" w:rsidRDefault="00D65E6F" w:rsidP="004C28D3">
      <w:pPr>
        <w:tabs>
          <w:tab w:val="left" w:pos="720"/>
          <w:tab w:val="left" w:pos="810"/>
        </w:tabs>
        <w:ind w:left="720"/>
        <w:rPr>
          <w:rFonts w:ascii="Arial" w:hAnsi="Arial" w:cs="Arial"/>
          <w:sz w:val="16"/>
          <w:szCs w:val="16"/>
        </w:rPr>
      </w:pPr>
      <w:r w:rsidRPr="004C28D3">
        <w:rPr>
          <w:rFonts w:ascii="Arial" w:hAnsi="Arial" w:cs="Arial"/>
          <w:sz w:val="16"/>
          <w:szCs w:val="16"/>
        </w:rPr>
        <w:t>Description:  For an eligible resident of Tribal lands</w:t>
      </w:r>
      <w:r w:rsidRPr="00ED11F5">
        <w:rPr>
          <w:rFonts w:ascii="Arial" w:hAnsi="Arial" w:cs="Arial"/>
          <w:sz w:val="16"/>
          <w:szCs w:val="16"/>
        </w:rPr>
        <w:t xml:space="preserve"> </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 xml:space="preserve">) </w:t>
      </w:r>
      <w:r w:rsidRPr="004C28D3">
        <w:rPr>
          <w:rFonts w:ascii="Arial" w:hAnsi="Arial" w:cs="Arial"/>
          <w:sz w:val="16"/>
          <w:szCs w:val="16"/>
        </w:rPr>
        <w:t>a reduction of up to $100, to cover 100% of the charges</w:t>
      </w:r>
      <w:r>
        <w:rPr>
          <w:rFonts w:ascii="Arial" w:hAnsi="Arial" w:cs="Arial"/>
          <w:sz w:val="16"/>
          <w:szCs w:val="16"/>
        </w:rPr>
        <w:t xml:space="preserve"> </w:t>
      </w:r>
      <w:r w:rsidRPr="004C28D3">
        <w:rPr>
          <w:rFonts w:ascii="Arial" w:hAnsi="Arial" w:cs="Arial"/>
          <w:sz w:val="16"/>
          <w:szCs w:val="16"/>
        </w:rPr>
        <w:t>up to $100 assessed for commencing telecommunications service an ETC that is also receiving High</w:t>
      </w:r>
      <w:r>
        <w:rPr>
          <w:rFonts w:ascii="Arial" w:hAnsi="Arial" w:cs="Arial"/>
          <w:sz w:val="16"/>
          <w:szCs w:val="16"/>
        </w:rPr>
        <w:t xml:space="preserve"> </w:t>
      </w:r>
      <w:r w:rsidRPr="004C28D3">
        <w:rPr>
          <w:rFonts w:ascii="Arial" w:hAnsi="Arial" w:cs="Arial"/>
          <w:sz w:val="16"/>
          <w:szCs w:val="16"/>
        </w:rPr>
        <w:t>Cost support.  Tribal Link Up also offers a deferred payment plan for charges assessed for starting service, for which eligible residents of Tribal lands do not have to pay interest for connection charges up to $200.</w:t>
      </w:r>
    </w:p>
    <w:p w:rsidR="00D65E6F" w:rsidRDefault="00D65E6F" w:rsidP="004635F4">
      <w:pPr>
        <w:spacing w:after="0"/>
        <w:ind w:left="720"/>
        <w:rPr>
          <w:rFonts w:ascii="Arial" w:hAnsi="Arial" w:cs="Arial"/>
          <w:sz w:val="16"/>
          <w:szCs w:val="16"/>
        </w:rPr>
      </w:pPr>
      <w:r w:rsidRPr="004C28D3">
        <w:rPr>
          <w:rFonts w:ascii="Arial" w:hAnsi="Arial" w:cs="Arial"/>
          <w:sz w:val="16"/>
          <w:szCs w:val="16"/>
        </w:rPr>
        <w:t>Tribal Land Low-Income Subscribers Only (available only to ETCs receiving High Cost support)</w:t>
      </w:r>
    </w:p>
    <w:p w:rsidR="00D65E6F" w:rsidRPr="004C28D3" w:rsidRDefault="00D65E6F" w:rsidP="004635F4">
      <w:pPr>
        <w:spacing w:after="0"/>
        <w:ind w:left="720"/>
        <w:rPr>
          <w:rFonts w:ascii="Arial" w:hAnsi="Arial" w:cs="Arial"/>
          <w:sz w:val="16"/>
          <w:szCs w:val="16"/>
        </w:rPr>
      </w:pPr>
    </w:p>
    <w:p w:rsidR="00D65E6F" w:rsidRPr="004C28D3" w:rsidRDefault="00D65E6F" w:rsidP="004635F4">
      <w:pPr>
        <w:spacing w:after="0" w:line="240" w:lineRule="auto"/>
        <w:ind w:left="720"/>
        <w:rPr>
          <w:rFonts w:ascii="Arial" w:hAnsi="Arial" w:cs="Arial"/>
          <w:sz w:val="16"/>
          <w:szCs w:val="16"/>
        </w:rPr>
      </w:pPr>
      <w:r>
        <w:rPr>
          <w:rFonts w:ascii="Arial" w:hAnsi="Arial" w:cs="Arial"/>
          <w:sz w:val="16"/>
          <w:szCs w:val="16"/>
        </w:rPr>
        <w:t>Line 14</w:t>
      </w:r>
      <w:r w:rsidRPr="004C28D3">
        <w:rPr>
          <w:rFonts w:ascii="Arial" w:hAnsi="Arial" w:cs="Arial"/>
          <w:sz w:val="16"/>
          <w:szCs w:val="16"/>
        </w:rPr>
        <w:tab/>
        <w:t>Enter number of Link Up subscribers residing on Tribal lands</w:t>
      </w:r>
      <w:r>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Pr="004C28D3">
        <w:rPr>
          <w:rFonts w:ascii="Arial" w:hAnsi="Arial" w:cs="Arial"/>
          <w:sz w:val="16"/>
          <w:szCs w:val="16"/>
        </w:rPr>
        <w:t>for whom connection charges were waived.</w:t>
      </w:r>
    </w:p>
    <w:p w:rsidR="00D65E6F" w:rsidRDefault="00D65E6F" w:rsidP="004635F4">
      <w:pPr>
        <w:spacing w:after="0" w:line="240" w:lineRule="auto"/>
        <w:ind w:left="1440" w:hanging="720"/>
        <w:rPr>
          <w:rFonts w:ascii="Arial" w:hAnsi="Arial" w:cs="Arial"/>
          <w:sz w:val="16"/>
          <w:szCs w:val="16"/>
        </w:rPr>
      </w:pPr>
    </w:p>
    <w:p w:rsidR="00D65E6F" w:rsidRPr="004C28D3" w:rsidRDefault="00D65E6F"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Pr>
          <w:rFonts w:ascii="Arial" w:hAnsi="Arial" w:cs="Arial"/>
          <w:sz w:val="16"/>
          <w:szCs w:val="16"/>
        </w:rPr>
        <w:t>5</w:t>
      </w:r>
      <w:r w:rsidRPr="004C28D3">
        <w:rPr>
          <w:rFonts w:ascii="Arial" w:hAnsi="Arial" w:cs="Arial"/>
          <w:sz w:val="16"/>
          <w:szCs w:val="16"/>
        </w:rPr>
        <w:tab/>
        <w:t>Enter the dollar amount of reduction per subscriber.  This reduction should not exceed $100 in total to cover 100 per cent of the charges up to $100 for commencing service at the principle place of residence of an eligible resident of Tribal lands.</w:t>
      </w:r>
    </w:p>
    <w:p w:rsidR="00D65E6F" w:rsidRDefault="00D65E6F" w:rsidP="004635F4">
      <w:pPr>
        <w:spacing w:after="0"/>
        <w:ind w:left="720"/>
        <w:rPr>
          <w:rFonts w:ascii="Arial" w:hAnsi="Arial" w:cs="Arial"/>
          <w:sz w:val="16"/>
          <w:szCs w:val="16"/>
        </w:rPr>
      </w:pPr>
    </w:p>
    <w:p w:rsidR="00D65E6F" w:rsidRPr="004C28D3" w:rsidRDefault="00D65E6F" w:rsidP="004635F4">
      <w:pPr>
        <w:spacing w:after="0"/>
        <w:ind w:left="720"/>
        <w:rPr>
          <w:rFonts w:ascii="Arial" w:hAnsi="Arial" w:cs="Arial"/>
          <w:sz w:val="16"/>
          <w:szCs w:val="16"/>
        </w:rPr>
      </w:pPr>
      <w:r>
        <w:rPr>
          <w:rFonts w:ascii="Arial" w:hAnsi="Arial" w:cs="Arial"/>
          <w:sz w:val="16"/>
          <w:szCs w:val="16"/>
        </w:rPr>
        <w:t>Line 16</w:t>
      </w:r>
      <w:r w:rsidRPr="004C28D3">
        <w:rPr>
          <w:rFonts w:ascii="Arial" w:hAnsi="Arial" w:cs="Arial"/>
          <w:sz w:val="16"/>
          <w:szCs w:val="16"/>
        </w:rPr>
        <w:tab/>
        <w:t>Enter the dollar amount of connection ch</w:t>
      </w:r>
      <w:r>
        <w:rPr>
          <w:rFonts w:ascii="Arial" w:hAnsi="Arial" w:cs="Arial"/>
          <w:sz w:val="16"/>
          <w:szCs w:val="16"/>
        </w:rPr>
        <w:t>arges reduced (multiply Lines 14 and 15</w:t>
      </w:r>
      <w:r w:rsidRPr="004C28D3">
        <w:rPr>
          <w:rFonts w:ascii="Arial" w:hAnsi="Arial" w:cs="Arial"/>
          <w:sz w:val="16"/>
          <w:szCs w:val="16"/>
        </w:rPr>
        <w:t>).</w:t>
      </w:r>
    </w:p>
    <w:p w:rsidR="00D65E6F" w:rsidRDefault="00D65E6F" w:rsidP="004635F4">
      <w:pPr>
        <w:spacing w:after="0"/>
        <w:ind w:left="720"/>
        <w:rPr>
          <w:rFonts w:ascii="Arial" w:hAnsi="Arial" w:cs="Arial"/>
          <w:sz w:val="16"/>
          <w:szCs w:val="16"/>
        </w:rPr>
      </w:pPr>
    </w:p>
    <w:p w:rsidR="00D65E6F" w:rsidRPr="004C28D3" w:rsidRDefault="00D65E6F" w:rsidP="004635F4">
      <w:pPr>
        <w:spacing w:after="0"/>
        <w:ind w:left="720"/>
        <w:rPr>
          <w:rFonts w:ascii="Arial" w:hAnsi="Arial" w:cs="Arial"/>
          <w:sz w:val="16"/>
          <w:szCs w:val="16"/>
        </w:rPr>
      </w:pPr>
      <w:r w:rsidRPr="004C28D3">
        <w:rPr>
          <w:rFonts w:ascii="Arial" w:hAnsi="Arial" w:cs="Arial"/>
          <w:sz w:val="16"/>
          <w:szCs w:val="16"/>
        </w:rPr>
        <w:t>Line 1</w:t>
      </w:r>
      <w:r>
        <w:rPr>
          <w:rFonts w:ascii="Arial" w:hAnsi="Arial" w:cs="Arial"/>
          <w:sz w:val="16"/>
          <w:szCs w:val="16"/>
        </w:rPr>
        <w:t>7</w:t>
      </w:r>
      <w:r w:rsidRPr="004C28D3">
        <w:rPr>
          <w:rFonts w:ascii="Arial" w:hAnsi="Arial" w:cs="Arial"/>
          <w:sz w:val="16"/>
          <w:szCs w:val="16"/>
        </w:rPr>
        <w:tab/>
        <w:t xml:space="preserve">Enter the dollar amount of deferred interest (if applicable).  </w:t>
      </w:r>
    </w:p>
    <w:p w:rsidR="00D65E6F" w:rsidRDefault="00D65E6F" w:rsidP="004635F4">
      <w:pPr>
        <w:spacing w:after="0"/>
        <w:ind w:left="720"/>
        <w:rPr>
          <w:rFonts w:ascii="Arial" w:hAnsi="Arial" w:cs="Arial"/>
          <w:sz w:val="16"/>
          <w:szCs w:val="16"/>
        </w:rPr>
      </w:pPr>
    </w:p>
    <w:p w:rsidR="00D65E6F" w:rsidRDefault="00D65E6F" w:rsidP="004635F4">
      <w:pPr>
        <w:spacing w:after="0"/>
        <w:ind w:left="720"/>
        <w:rPr>
          <w:rFonts w:ascii="Arial" w:hAnsi="Arial" w:cs="Arial"/>
          <w:sz w:val="16"/>
          <w:szCs w:val="16"/>
        </w:rPr>
      </w:pPr>
      <w:r>
        <w:rPr>
          <w:rFonts w:ascii="Arial" w:hAnsi="Arial" w:cs="Arial"/>
          <w:sz w:val="16"/>
          <w:szCs w:val="16"/>
        </w:rPr>
        <w:t>Line 18</w:t>
      </w:r>
      <w:r w:rsidRPr="004C28D3">
        <w:rPr>
          <w:rFonts w:ascii="Arial" w:hAnsi="Arial" w:cs="Arial"/>
          <w:sz w:val="16"/>
          <w:szCs w:val="16"/>
        </w:rPr>
        <w:tab/>
        <w:t xml:space="preserve">Enter the dollar amount of total </w:t>
      </w:r>
      <w:r>
        <w:rPr>
          <w:rFonts w:ascii="Arial" w:hAnsi="Arial" w:cs="Arial"/>
          <w:sz w:val="16"/>
          <w:szCs w:val="16"/>
        </w:rPr>
        <w:t>Link Up support (sum of Lines 16 and 17</w:t>
      </w:r>
      <w:r w:rsidRPr="004C28D3">
        <w:rPr>
          <w:rFonts w:ascii="Arial" w:hAnsi="Arial" w:cs="Arial"/>
          <w:sz w:val="16"/>
          <w:szCs w:val="16"/>
        </w:rPr>
        <w:t xml:space="preserve">).  All amounts should be reported in whole dollars. </w:t>
      </w:r>
    </w:p>
    <w:p w:rsidR="00D65E6F" w:rsidRDefault="00D65E6F" w:rsidP="004635F4">
      <w:pPr>
        <w:spacing w:after="0"/>
        <w:ind w:left="1440" w:hanging="720"/>
        <w:rPr>
          <w:rFonts w:ascii="Arial" w:hAnsi="Arial" w:cs="Arial"/>
          <w:sz w:val="16"/>
          <w:szCs w:val="16"/>
        </w:rPr>
      </w:pPr>
    </w:p>
    <w:p w:rsidR="00D65E6F" w:rsidRPr="00CB4414" w:rsidRDefault="00D65E6F" w:rsidP="004635F4">
      <w:pPr>
        <w:spacing w:after="0"/>
        <w:ind w:left="1440" w:hanging="720"/>
        <w:rPr>
          <w:rFonts w:ascii="Arial" w:hAnsi="Arial" w:cs="Arial"/>
          <w:sz w:val="18"/>
          <w:szCs w:val="18"/>
        </w:rPr>
      </w:pPr>
      <w:r>
        <w:rPr>
          <w:rFonts w:ascii="Arial" w:hAnsi="Arial" w:cs="Arial"/>
          <w:sz w:val="16"/>
          <w:szCs w:val="16"/>
        </w:rPr>
        <w:t>Box 19</w:t>
      </w:r>
      <w:r w:rsidRPr="004C28D3">
        <w:rPr>
          <w:rFonts w:ascii="Arial" w:hAnsi="Arial" w:cs="Arial"/>
          <w:sz w:val="16"/>
          <w:szCs w:val="16"/>
        </w:rPr>
        <w:tab/>
        <w:t>This is the Total Low-Income Support amount to be paid to Eligible Telecommunications Carriers for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the dollar amounts from Line 10 (</w:t>
      </w:r>
      <w:r w:rsidRPr="004C28D3">
        <w:rPr>
          <w:rFonts w:ascii="Arial" w:hAnsi="Arial" w:cs="Arial"/>
          <w:sz w:val="16"/>
          <w:szCs w:val="16"/>
        </w:rPr>
        <w:t>total Lifeline</w:t>
      </w:r>
      <w:r>
        <w:rPr>
          <w:rFonts w:ascii="Arial" w:hAnsi="Arial" w:cs="Arial"/>
          <w:sz w:val="16"/>
          <w:szCs w:val="16"/>
        </w:rPr>
        <w:t xml:space="preserve"> support claimed)</w:t>
      </w:r>
      <w:r w:rsidRPr="004C28D3">
        <w:rPr>
          <w:rFonts w:ascii="Arial" w:hAnsi="Arial" w:cs="Arial"/>
          <w:sz w:val="16"/>
          <w:szCs w:val="16"/>
        </w:rPr>
        <w:t xml:space="preserve">, </w:t>
      </w:r>
      <w:r>
        <w:rPr>
          <w:rFonts w:ascii="Arial" w:hAnsi="Arial" w:cs="Arial"/>
          <w:sz w:val="16"/>
          <w:szCs w:val="16"/>
        </w:rPr>
        <w:t xml:space="preserve">Line </w:t>
      </w:r>
      <w:r w:rsidRPr="004C28D3">
        <w:rPr>
          <w:rFonts w:ascii="Arial" w:hAnsi="Arial" w:cs="Arial"/>
          <w:sz w:val="16"/>
          <w:szCs w:val="16"/>
        </w:rPr>
        <w:t>1</w:t>
      </w:r>
      <w:r>
        <w:rPr>
          <w:rFonts w:ascii="Arial" w:hAnsi="Arial" w:cs="Arial"/>
          <w:sz w:val="16"/>
          <w:szCs w:val="16"/>
        </w:rPr>
        <w:t>3 (</w:t>
      </w:r>
      <w:r w:rsidRPr="004C28D3">
        <w:rPr>
          <w:rFonts w:ascii="Arial" w:hAnsi="Arial" w:cs="Arial"/>
          <w:sz w:val="16"/>
          <w:szCs w:val="16"/>
        </w:rPr>
        <w:t>total TLS</w:t>
      </w:r>
      <w:r>
        <w:rPr>
          <w:rFonts w:ascii="Arial" w:hAnsi="Arial" w:cs="Arial"/>
          <w:sz w:val="16"/>
          <w:szCs w:val="16"/>
        </w:rPr>
        <w:t xml:space="preserve"> support claimed)</w:t>
      </w:r>
      <w:r w:rsidRPr="004C28D3">
        <w:rPr>
          <w:rFonts w:ascii="Arial" w:hAnsi="Arial" w:cs="Arial"/>
          <w:sz w:val="16"/>
          <w:szCs w:val="16"/>
        </w:rPr>
        <w:t xml:space="preserve">, and </w:t>
      </w:r>
      <w:r>
        <w:rPr>
          <w:rFonts w:ascii="Arial" w:hAnsi="Arial" w:cs="Arial"/>
          <w:sz w:val="16"/>
          <w:szCs w:val="16"/>
        </w:rPr>
        <w:t>Line 18 (t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w:t>
      </w:r>
      <w:r>
        <w:rPr>
          <w:rFonts w:ascii="Arial" w:hAnsi="Arial" w:cs="Arial"/>
          <w:sz w:val="16"/>
          <w:szCs w:val="16"/>
        </w:rPr>
        <w:t xml:space="preserve"> </w:t>
      </w:r>
      <w:r w:rsidRPr="004C28D3">
        <w:rPr>
          <w:rFonts w:ascii="Arial" w:hAnsi="Arial" w:cs="Arial"/>
          <w:sz w:val="16"/>
          <w:szCs w:val="16"/>
        </w:rPr>
        <w:t xml:space="preserve"> Enter the sum of these dollars on the line labeled Total Dollars.</w:t>
      </w:r>
      <w:r>
        <w:rPr>
          <w:rFonts w:ascii="Arial" w:hAnsi="Arial" w:cs="Arial"/>
          <w:sz w:val="16"/>
          <w:szCs w:val="16"/>
        </w:rPr>
        <w:t xml:space="preserve"> </w:t>
      </w:r>
      <w:r w:rsidRPr="004C28D3">
        <w:rPr>
          <w:rFonts w:ascii="Arial" w:hAnsi="Arial" w:cs="Arial"/>
          <w:sz w:val="16"/>
          <w:szCs w:val="16"/>
        </w:rPr>
        <w:t>All amounts should be reported in whole dollars.</w:t>
      </w:r>
      <w:r>
        <w:rPr>
          <w:rFonts w:ascii="Arial" w:hAnsi="Arial" w:cs="Arial"/>
          <w:sz w:val="16"/>
          <w:szCs w:val="16"/>
        </w:rPr>
        <w:t xml:space="preserve"> </w:t>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p>
    <w:p w:rsidR="00D65E6F" w:rsidRPr="00C215BD" w:rsidRDefault="00D65E6F" w:rsidP="00CB4414">
      <w:pPr>
        <w:ind w:left="720"/>
        <w:rPr>
          <w:rFonts w:ascii="Arial" w:hAnsi="Arial" w:cs="Arial"/>
          <w:b/>
          <w:sz w:val="16"/>
          <w:szCs w:val="16"/>
        </w:rPr>
      </w:pPr>
      <w:r>
        <w:rPr>
          <w:rFonts w:ascii="Arial" w:hAnsi="Arial" w:cs="Arial"/>
          <w:b/>
          <w:sz w:val="16"/>
          <w:szCs w:val="16"/>
          <w:u w:val="single"/>
        </w:rPr>
        <w:t xml:space="preserve">Block 20 - </w:t>
      </w:r>
      <w:r w:rsidRPr="00C215BD">
        <w:rPr>
          <w:rFonts w:ascii="Arial" w:hAnsi="Arial" w:cs="Arial"/>
          <w:b/>
          <w:sz w:val="16"/>
          <w:szCs w:val="16"/>
          <w:u w:val="single"/>
        </w:rPr>
        <w:t>Certifications and Signatures</w:t>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p>
    <w:p w:rsidR="00D65E6F" w:rsidRPr="004C28D3" w:rsidRDefault="00D65E6F" w:rsidP="00CB4414">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rsidR="00D65E6F" w:rsidRPr="004C28D3" w:rsidRDefault="00D65E6F" w:rsidP="004C28D3">
      <w:pPr>
        <w:spacing w:after="100" w:line="240" w:lineRule="auto"/>
        <w:ind w:left="2160"/>
        <w:rPr>
          <w:rFonts w:ascii="Arial" w:hAnsi="Arial" w:cs="Arial"/>
          <w:sz w:val="16"/>
          <w:szCs w:val="16"/>
        </w:rPr>
      </w:pPr>
      <w:r w:rsidRPr="004C28D3">
        <w:rPr>
          <w:rFonts w:ascii="Arial" w:hAnsi="Arial" w:cs="Arial"/>
          <w:sz w:val="16"/>
          <w:szCs w:val="16"/>
        </w:rPr>
        <w:t>1)  Certify that your company will publicize the availability of Lifeline services in a manner reasonably designed to reach those likely to qualify for those services. See 47 C.F.R. Section 54.405(b).</w:t>
      </w:r>
    </w:p>
    <w:p w:rsidR="00D65E6F" w:rsidRPr="004C28D3" w:rsidRDefault="00D65E6F" w:rsidP="004C28D3">
      <w:pPr>
        <w:spacing w:after="100" w:line="240" w:lineRule="auto"/>
        <w:ind w:left="2160"/>
        <w:rPr>
          <w:rFonts w:ascii="Arial" w:hAnsi="Arial" w:cs="Arial"/>
          <w:sz w:val="4"/>
          <w:szCs w:val="4"/>
        </w:rPr>
      </w:pPr>
      <w:r w:rsidRPr="004C28D3">
        <w:rPr>
          <w:rFonts w:ascii="Arial" w:hAnsi="Arial" w:cs="Arial"/>
          <w:sz w:val="16"/>
          <w:szCs w:val="16"/>
        </w:rPr>
        <w:t>2)  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voice telephony service or by offering a pre-paid wireless plan that includes a set number of minutes of use per month.  See C.F.R. 47 sections 54.403(a)(1) and (4).</w:t>
      </w:r>
      <w:r w:rsidRPr="004C28D3">
        <w:rPr>
          <w:rFonts w:ascii="Arial" w:hAnsi="Arial" w:cs="Arial"/>
          <w:sz w:val="16"/>
          <w:szCs w:val="16"/>
        </w:rPr>
        <w:tab/>
      </w:r>
      <w:r w:rsidRPr="004C28D3">
        <w:rPr>
          <w:rFonts w:ascii="Arial" w:hAnsi="Arial" w:cs="Arial"/>
          <w:sz w:val="16"/>
          <w:szCs w:val="16"/>
        </w:rPr>
        <w:tab/>
      </w:r>
    </w:p>
    <w:p w:rsidR="00D65E6F" w:rsidRPr="004C28D3" w:rsidRDefault="00D65E6F" w:rsidP="004C28D3">
      <w:pPr>
        <w:spacing w:after="100" w:line="240" w:lineRule="auto"/>
        <w:ind w:left="2160"/>
        <w:rPr>
          <w:rFonts w:ascii="Arial" w:hAnsi="Arial" w:cs="Arial"/>
          <w:sz w:val="16"/>
          <w:szCs w:val="16"/>
        </w:rPr>
      </w:pPr>
      <w:r w:rsidRPr="004C28D3">
        <w:rPr>
          <w:rFonts w:ascii="Arial" w:hAnsi="Arial" w:cs="Arial"/>
          <w:sz w:val="16"/>
          <w:szCs w:val="16"/>
        </w:rPr>
        <w:t>3)  Certify that your company has obtained a valid certification form for each customer for whom your company seeks Lifeline reimbursement</w:t>
      </w:r>
      <w:r>
        <w:rPr>
          <w:rFonts w:ascii="Arial" w:hAnsi="Arial" w:cs="Arial"/>
          <w:sz w:val="16"/>
          <w:szCs w:val="16"/>
        </w:rPr>
        <w:t>, or that your company validated each customer’s eligibility through a designated state agency</w:t>
      </w:r>
      <w:r w:rsidRPr="004C28D3">
        <w:rPr>
          <w:rFonts w:ascii="Arial" w:hAnsi="Arial" w:cs="Arial"/>
          <w:sz w:val="16"/>
          <w:szCs w:val="16"/>
        </w:rPr>
        <w:t>. (See 47 C.F.R. Section 54.410(c)(3)).</w:t>
      </w:r>
    </w:p>
    <w:p w:rsidR="00D65E6F" w:rsidRDefault="00D65E6F" w:rsidP="004C28D3">
      <w:pPr>
        <w:spacing w:after="100" w:line="240" w:lineRule="auto"/>
        <w:ind w:left="2160"/>
        <w:rPr>
          <w:rFonts w:ascii="Arial" w:hAnsi="Arial" w:cs="Arial"/>
          <w:sz w:val="16"/>
          <w:szCs w:val="16"/>
        </w:rPr>
      </w:pPr>
      <w:r w:rsidRPr="004C28D3">
        <w:rPr>
          <w:rFonts w:ascii="Arial" w:hAnsi="Arial" w:cs="Arial"/>
          <w:sz w:val="16"/>
          <w:szCs w:val="16"/>
        </w:rPr>
        <w:t>4)  Certify that the data contained in this form has been examined and reviewed and is true, accurate, and complete.</w:t>
      </w:r>
    </w:p>
    <w:p w:rsidR="00D65E6F" w:rsidRDefault="00D65E6F" w:rsidP="00C215BD">
      <w:pPr>
        <w:rPr>
          <w:rFonts w:ascii="Arial" w:hAnsi="Arial" w:cs="Arial"/>
          <w:sz w:val="16"/>
          <w:szCs w:val="16"/>
        </w:rPr>
      </w:pPr>
    </w:p>
    <w:p w:rsidR="00D65E6F" w:rsidRPr="00D764B5" w:rsidRDefault="00D65E6F" w:rsidP="00C215BD">
      <w:pPr>
        <w:ind w:left="450"/>
        <w:rPr>
          <w:rFonts w:ascii="Arial" w:hAnsi="Arial" w:cs="Arial"/>
          <w:sz w:val="16"/>
          <w:szCs w:val="16"/>
        </w:rPr>
      </w:pPr>
      <w:r>
        <w:rPr>
          <w:rFonts w:ascii="Arial" w:hAnsi="Arial" w:cs="Arial"/>
          <w:sz w:val="16"/>
          <w:szCs w:val="16"/>
        </w:rPr>
        <w:lastRenderedPageBreak/>
        <w:t>F</w:t>
      </w:r>
      <w:r w:rsidRPr="00D764B5">
        <w:rPr>
          <w:rFonts w:ascii="Arial" w:hAnsi="Arial" w:cs="Arial"/>
          <w:sz w:val="16"/>
          <w:szCs w:val="16"/>
        </w:rPr>
        <w:t>CC Form 497 support claims are due to USAC by the 8th of each month, or the next business day if the 8th falls on a Saturday, Sunday or federal holiday.</w:t>
      </w:r>
    </w:p>
    <w:p w:rsidR="00D65E6F" w:rsidRPr="00D764B5" w:rsidRDefault="00D65E6F" w:rsidP="00D764B5">
      <w:pPr>
        <w:spacing w:after="100" w:line="240" w:lineRule="auto"/>
        <w:ind w:left="450"/>
        <w:rPr>
          <w:rFonts w:ascii="Arial" w:hAnsi="Arial" w:cs="Arial"/>
          <w:sz w:val="16"/>
          <w:szCs w:val="16"/>
        </w:rPr>
      </w:pPr>
      <w:r w:rsidRPr="00D764B5">
        <w:rPr>
          <w:rFonts w:ascii="Arial" w:hAnsi="Arial" w:cs="Arial"/>
          <w:sz w:val="16"/>
          <w:szCs w:val="16"/>
        </w:rPr>
        <w:t xml:space="preserve">Beginning October 8, 2012, 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rsidR="00D65E6F" w:rsidRPr="00D764B5" w:rsidRDefault="00D65E6F"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rsidR="00D65E6F" w:rsidRPr="00D764B5" w:rsidRDefault="00D65E6F"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rsidR="00D65E6F" w:rsidRPr="00D764B5" w:rsidRDefault="00D65E6F"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D65E6F" w:rsidRPr="00D764B5" w:rsidRDefault="00D65E6F"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 xml:space="preserve"> </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D65E6F" w:rsidRPr="00D764B5" w:rsidRDefault="00D65E6F"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USAC</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D65E6F" w:rsidRPr="00D764B5" w:rsidRDefault="00D65E6F"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D65E6F" w:rsidRPr="00D764B5" w:rsidRDefault="00D65E6F"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2000 L Street NW, Suite 200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D65E6F" w:rsidRPr="004C28D3" w:rsidRDefault="00D65E6F" w:rsidP="004C28D3">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 20036</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D65E6F" w:rsidRPr="004C28D3" w:rsidRDefault="00D65E6F"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D65E6F" w:rsidRPr="004C28D3" w:rsidRDefault="00D65E6F"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 xml:space="preserve">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D65E6F" w:rsidRPr="00D764B5" w:rsidRDefault="00D65E6F"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D65E6F" w:rsidRPr="00D764B5" w:rsidSect="008E366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AC" w:rsidRDefault="005C12AC" w:rsidP="003646E8">
      <w:pPr>
        <w:spacing w:after="0" w:line="240" w:lineRule="auto"/>
      </w:pPr>
      <w:r>
        <w:separator/>
      </w:r>
    </w:p>
  </w:endnote>
  <w:endnote w:type="continuationSeparator" w:id="0">
    <w:p w:rsidR="005C12AC" w:rsidRDefault="005C12AC"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Default="00D65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Default="00D65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Default="00D65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AC" w:rsidRDefault="005C12AC" w:rsidP="003646E8">
      <w:pPr>
        <w:spacing w:after="0" w:line="240" w:lineRule="auto"/>
      </w:pPr>
      <w:r>
        <w:separator/>
      </w:r>
    </w:p>
  </w:footnote>
  <w:footnote w:type="continuationSeparator" w:id="0">
    <w:p w:rsidR="005C12AC" w:rsidRDefault="005C12AC"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Default="00D65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Pr="003646E8" w:rsidRDefault="005C12AC">
    <w:pPr>
      <w:pStyle w:val="Header"/>
      <w:rPr>
        <w:rFonts w:ascii="Arial" w:hAnsi="Arial" w:cs="Arial"/>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65E6F" w:rsidRPr="003646E8">
      <w:rPr>
        <w:rFonts w:ascii="Arial" w:hAnsi="Arial" w:cs="Arial"/>
        <w:sz w:val="18"/>
        <w:szCs w:val="18"/>
      </w:rPr>
      <w:t>FCC Form 497</w:t>
    </w:r>
  </w:p>
  <w:p w:rsidR="00D65E6F" w:rsidRPr="003646E8" w:rsidRDefault="00D65E6F" w:rsidP="00EA3250">
    <w:pPr>
      <w:pStyle w:val="Header"/>
      <w:tabs>
        <w:tab w:val="clear" w:pos="4680"/>
        <w:tab w:val="clear" w:pos="9360"/>
        <w:tab w:val="center" w:pos="5400"/>
        <w:tab w:val="right" w:pos="10800"/>
      </w:tabs>
      <w:rPr>
        <w:rFonts w:ascii="Arial" w:hAnsi="Arial" w:cs="Arial"/>
        <w:sz w:val="18"/>
        <w:szCs w:val="18"/>
      </w:rPr>
    </w:pPr>
    <w:r>
      <w:rPr>
        <w:rFonts w:ascii="Arial" w:hAnsi="Arial" w:cs="Arial"/>
        <w:sz w:val="18"/>
        <w:szCs w:val="18"/>
      </w:rPr>
      <w:t>February</w:t>
    </w:r>
    <w:r w:rsidRPr="003646E8">
      <w:rPr>
        <w:rFonts w:ascii="Arial" w:hAnsi="Arial" w:cs="Arial"/>
        <w:sz w:val="18"/>
        <w:szCs w:val="18"/>
      </w:rPr>
      <w:t xml:space="preserve"> 2012 Edition</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Pending OMB Approval</w:t>
    </w:r>
  </w:p>
  <w:p w:rsidR="00D65E6F" w:rsidRPr="003646E8" w:rsidRDefault="00D65E6F" w:rsidP="003646E8">
    <w:pPr>
      <w:pStyle w:val="Header"/>
      <w:jc w:val="right"/>
      <w:rPr>
        <w:rFonts w:ascii="Arial" w:hAnsi="Arial" w:cs="Arial"/>
        <w:sz w:val="18"/>
        <w:szCs w:val="18"/>
      </w:rPr>
    </w:pPr>
    <w:r w:rsidRPr="003646E8">
      <w:rPr>
        <w:rFonts w:ascii="Arial" w:hAnsi="Arial" w:cs="Arial"/>
        <w:sz w:val="18"/>
        <w:szCs w:val="18"/>
      </w:rPr>
      <w:t>3060-0819</w:t>
    </w:r>
  </w:p>
  <w:p w:rsidR="00D65E6F" w:rsidRPr="003646E8" w:rsidRDefault="00D65E6F" w:rsidP="003646E8">
    <w:pPr>
      <w:pStyle w:val="Header"/>
      <w:jc w:val="right"/>
      <w:rPr>
        <w:rFonts w:ascii="Arial" w:hAnsi="Arial" w:cs="Arial"/>
        <w:sz w:val="18"/>
        <w:szCs w:val="18"/>
      </w:rPr>
    </w:pP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F" w:rsidRDefault="00D65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C7C6C8A"/>
    <w:multiLevelType w:val="hybridMultilevel"/>
    <w:tmpl w:val="6226AC4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6E8"/>
    <w:rsid w:val="00017650"/>
    <w:rsid w:val="0005631A"/>
    <w:rsid w:val="000763E5"/>
    <w:rsid w:val="00117134"/>
    <w:rsid w:val="00140F20"/>
    <w:rsid w:val="00152CDB"/>
    <w:rsid w:val="00197522"/>
    <w:rsid w:val="001C600C"/>
    <w:rsid w:val="001F201F"/>
    <w:rsid w:val="0020693C"/>
    <w:rsid w:val="002226EA"/>
    <w:rsid w:val="00245C71"/>
    <w:rsid w:val="0025082B"/>
    <w:rsid w:val="00262055"/>
    <w:rsid w:val="002832CA"/>
    <w:rsid w:val="00284EFA"/>
    <w:rsid w:val="0029487C"/>
    <w:rsid w:val="002E0E68"/>
    <w:rsid w:val="002E2DBC"/>
    <w:rsid w:val="002E40B5"/>
    <w:rsid w:val="002E45F8"/>
    <w:rsid w:val="00304679"/>
    <w:rsid w:val="00321DF8"/>
    <w:rsid w:val="00346F62"/>
    <w:rsid w:val="0035561B"/>
    <w:rsid w:val="003646E8"/>
    <w:rsid w:val="003A12DF"/>
    <w:rsid w:val="003A46A1"/>
    <w:rsid w:val="003A6C92"/>
    <w:rsid w:val="003A7922"/>
    <w:rsid w:val="003C0968"/>
    <w:rsid w:val="003C4408"/>
    <w:rsid w:val="003D4050"/>
    <w:rsid w:val="0041303F"/>
    <w:rsid w:val="00436D4E"/>
    <w:rsid w:val="00452780"/>
    <w:rsid w:val="00460852"/>
    <w:rsid w:val="004635F4"/>
    <w:rsid w:val="0049400A"/>
    <w:rsid w:val="004B5F11"/>
    <w:rsid w:val="004C28D3"/>
    <w:rsid w:val="004E1490"/>
    <w:rsid w:val="005654BF"/>
    <w:rsid w:val="005741A5"/>
    <w:rsid w:val="005C12AC"/>
    <w:rsid w:val="005F4C30"/>
    <w:rsid w:val="006054D1"/>
    <w:rsid w:val="00607390"/>
    <w:rsid w:val="006152A0"/>
    <w:rsid w:val="006162BC"/>
    <w:rsid w:val="00634DA7"/>
    <w:rsid w:val="006573B9"/>
    <w:rsid w:val="006B28FA"/>
    <w:rsid w:val="007201BB"/>
    <w:rsid w:val="007A4073"/>
    <w:rsid w:val="007D48E8"/>
    <w:rsid w:val="007D6421"/>
    <w:rsid w:val="007F6BDF"/>
    <w:rsid w:val="00800125"/>
    <w:rsid w:val="00823CFF"/>
    <w:rsid w:val="00835E59"/>
    <w:rsid w:val="008522C1"/>
    <w:rsid w:val="0086101E"/>
    <w:rsid w:val="00887DD9"/>
    <w:rsid w:val="008A64FC"/>
    <w:rsid w:val="008D4E61"/>
    <w:rsid w:val="008E3665"/>
    <w:rsid w:val="008E7A64"/>
    <w:rsid w:val="009106E5"/>
    <w:rsid w:val="00941353"/>
    <w:rsid w:val="009D2FD9"/>
    <w:rsid w:val="00A01BB3"/>
    <w:rsid w:val="00A0551F"/>
    <w:rsid w:val="00A172CA"/>
    <w:rsid w:val="00A17FEC"/>
    <w:rsid w:val="00A37C47"/>
    <w:rsid w:val="00A41877"/>
    <w:rsid w:val="00A64E4B"/>
    <w:rsid w:val="00A87796"/>
    <w:rsid w:val="00A923C1"/>
    <w:rsid w:val="00AA1AA8"/>
    <w:rsid w:val="00AC18B1"/>
    <w:rsid w:val="00AF0664"/>
    <w:rsid w:val="00AF3ABB"/>
    <w:rsid w:val="00B14733"/>
    <w:rsid w:val="00B23A53"/>
    <w:rsid w:val="00B76CCB"/>
    <w:rsid w:val="00B77BEE"/>
    <w:rsid w:val="00B80952"/>
    <w:rsid w:val="00B92697"/>
    <w:rsid w:val="00BC38B6"/>
    <w:rsid w:val="00BE7C7E"/>
    <w:rsid w:val="00BF10B8"/>
    <w:rsid w:val="00C00A52"/>
    <w:rsid w:val="00C215BD"/>
    <w:rsid w:val="00C3089E"/>
    <w:rsid w:val="00C40417"/>
    <w:rsid w:val="00C43653"/>
    <w:rsid w:val="00C5647A"/>
    <w:rsid w:val="00C56BC7"/>
    <w:rsid w:val="00C70A4B"/>
    <w:rsid w:val="00CB4414"/>
    <w:rsid w:val="00CF5136"/>
    <w:rsid w:val="00D22258"/>
    <w:rsid w:val="00D65E6F"/>
    <w:rsid w:val="00D764B5"/>
    <w:rsid w:val="00DB0850"/>
    <w:rsid w:val="00DB3852"/>
    <w:rsid w:val="00DC36B2"/>
    <w:rsid w:val="00DD1A18"/>
    <w:rsid w:val="00E45E67"/>
    <w:rsid w:val="00E65B74"/>
    <w:rsid w:val="00E85A6A"/>
    <w:rsid w:val="00EA3250"/>
    <w:rsid w:val="00ED11F5"/>
    <w:rsid w:val="00EE04A5"/>
    <w:rsid w:val="00F136ED"/>
    <w:rsid w:val="00F266B9"/>
    <w:rsid w:val="00F5114D"/>
    <w:rsid w:val="00F62D33"/>
    <w:rsid w:val="00F7572D"/>
    <w:rsid w:val="00F8176A"/>
    <w:rsid w:val="00F86662"/>
    <w:rsid w:val="00FC1335"/>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3"/>
        <o:r id="V:Rule12" type="connector" idref="#_x0000_s1044"/>
        <o:r id="V:Rule13" type="connector" idref="#_x0000_s1045"/>
        <o:r id="V:Rule14" type="connector" idref="#_x0000_s1046"/>
        <o:r id="V:Rule15" type="connector" idref="#_x0000_s1047"/>
        <o:r id="V:Rule16" type="connector" idref="#_x0000_s1048"/>
        <o:r id="V:Rule17" type="connector" idref="#_x0000_s1049"/>
        <o:r id="V:Rule18" type="connector" idref="#_x0000_s1050"/>
        <o:r id="V:Rule19" type="connector" idref="#_x0000_s1051"/>
        <o:r id="V:Rule20" type="connector" idref="#_x0000_s1052"/>
        <o:r id="V:Rule21" type="connector" idref="#_x0000_s1053"/>
        <o:r id="V:Rule22" type="connector" idref="#_x0000_s1054"/>
        <o:r id="V:Rule23" type="connector" idref="#_x0000_s1055"/>
        <o:r id="V:Rule24" type="connector" idref="#_x0000_s1056"/>
        <o:r id="V:Rule25" type="connector" idref="#_x0000_s1057"/>
        <o:r id="V:Rule26" type="connector" idref="#_x0000_s1058"/>
        <o:r id="V:Rule27"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semiHidden/>
    <w:rsid w:val="003646E8"/>
    <w:pPr>
      <w:tabs>
        <w:tab w:val="center" w:pos="4680"/>
        <w:tab w:val="right" w:pos="9360"/>
      </w:tabs>
      <w:spacing w:after="0" w:line="240" w:lineRule="auto"/>
    </w:pPr>
  </w:style>
  <w:style w:type="character" w:customStyle="1" w:styleId="FooterChar">
    <w:name w:val="Footer Char"/>
    <w:link w:val="Footer"/>
    <w:uiPriority w:val="99"/>
    <w:semiHidden/>
    <w:locked/>
    <w:rsid w:val="003646E8"/>
    <w:rPr>
      <w:rFonts w:cs="Times New Roman"/>
    </w:rPr>
  </w:style>
  <w:style w:type="table" w:styleId="TableGrid">
    <w:name w:val="Table Grid"/>
    <w:basedOn w:val="TableNormal"/>
    <w:uiPriority w:val="99"/>
    <w:rsid w:val="00F75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96452">
      <w:marLeft w:val="0"/>
      <w:marRight w:val="0"/>
      <w:marTop w:val="0"/>
      <w:marBottom w:val="0"/>
      <w:divBdr>
        <w:top w:val="none" w:sz="0" w:space="0" w:color="auto"/>
        <w:left w:val="none" w:sz="0" w:space="0" w:color="auto"/>
        <w:bottom w:val="none" w:sz="0" w:space="0" w:color="auto"/>
        <w:right w:val="none" w:sz="0" w:space="0" w:color="auto"/>
      </w:divBdr>
      <w:divsChild>
        <w:div w:id="1191996464">
          <w:marLeft w:val="0"/>
          <w:marRight w:val="0"/>
          <w:marTop w:val="0"/>
          <w:marBottom w:val="0"/>
          <w:divBdr>
            <w:top w:val="none" w:sz="0" w:space="0" w:color="auto"/>
            <w:left w:val="none" w:sz="0" w:space="0" w:color="auto"/>
            <w:bottom w:val="none" w:sz="0" w:space="0" w:color="auto"/>
            <w:right w:val="none" w:sz="0" w:space="0" w:color="auto"/>
          </w:divBdr>
          <w:divsChild>
            <w:div w:id="1191996457">
              <w:marLeft w:val="0"/>
              <w:marRight w:val="0"/>
              <w:marTop w:val="0"/>
              <w:marBottom w:val="0"/>
              <w:divBdr>
                <w:top w:val="none" w:sz="0" w:space="0" w:color="auto"/>
                <w:left w:val="none" w:sz="0" w:space="0" w:color="auto"/>
                <w:bottom w:val="none" w:sz="0" w:space="0" w:color="auto"/>
                <w:right w:val="none" w:sz="0" w:space="0" w:color="auto"/>
              </w:divBdr>
              <w:divsChild>
                <w:div w:id="1191996454">
                  <w:marLeft w:val="0"/>
                  <w:marRight w:val="0"/>
                  <w:marTop w:val="0"/>
                  <w:marBottom w:val="0"/>
                  <w:divBdr>
                    <w:top w:val="none" w:sz="0" w:space="0" w:color="auto"/>
                    <w:left w:val="none" w:sz="0" w:space="0" w:color="auto"/>
                    <w:bottom w:val="none" w:sz="0" w:space="0" w:color="auto"/>
                    <w:right w:val="none" w:sz="0" w:space="0" w:color="auto"/>
                  </w:divBdr>
                  <w:divsChild>
                    <w:div w:id="1191996467">
                      <w:marLeft w:val="0"/>
                      <w:marRight w:val="0"/>
                      <w:marTop w:val="0"/>
                      <w:marBottom w:val="0"/>
                      <w:divBdr>
                        <w:top w:val="none" w:sz="0" w:space="0" w:color="auto"/>
                        <w:left w:val="none" w:sz="0" w:space="0" w:color="auto"/>
                        <w:bottom w:val="none" w:sz="0" w:space="0" w:color="auto"/>
                        <w:right w:val="none" w:sz="0" w:space="0" w:color="auto"/>
                      </w:divBdr>
                      <w:divsChild>
                        <w:div w:id="1191996468">
                          <w:marLeft w:val="0"/>
                          <w:marRight w:val="0"/>
                          <w:marTop w:val="0"/>
                          <w:marBottom w:val="0"/>
                          <w:divBdr>
                            <w:top w:val="none" w:sz="0" w:space="0" w:color="auto"/>
                            <w:left w:val="none" w:sz="0" w:space="0" w:color="auto"/>
                            <w:bottom w:val="none" w:sz="0" w:space="0" w:color="auto"/>
                            <w:right w:val="none" w:sz="0" w:space="0" w:color="auto"/>
                          </w:divBdr>
                          <w:divsChild>
                            <w:div w:id="1191996456">
                              <w:marLeft w:val="0"/>
                              <w:marRight w:val="0"/>
                              <w:marTop w:val="0"/>
                              <w:marBottom w:val="0"/>
                              <w:divBdr>
                                <w:top w:val="none" w:sz="0" w:space="0" w:color="auto"/>
                                <w:left w:val="none" w:sz="0" w:space="0" w:color="auto"/>
                                <w:bottom w:val="none" w:sz="0" w:space="0" w:color="auto"/>
                                <w:right w:val="none" w:sz="0" w:space="0" w:color="auto"/>
                              </w:divBdr>
                              <w:divsChild>
                                <w:div w:id="1191996460">
                                  <w:marLeft w:val="0"/>
                                  <w:marRight w:val="0"/>
                                  <w:marTop w:val="0"/>
                                  <w:marBottom w:val="0"/>
                                  <w:divBdr>
                                    <w:top w:val="none" w:sz="0" w:space="0" w:color="auto"/>
                                    <w:left w:val="none" w:sz="0" w:space="0" w:color="auto"/>
                                    <w:bottom w:val="none" w:sz="0" w:space="0" w:color="auto"/>
                                    <w:right w:val="none" w:sz="0" w:space="0" w:color="auto"/>
                                  </w:divBdr>
                                  <w:divsChild>
                                    <w:div w:id="11919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996453">
      <w:marLeft w:val="0"/>
      <w:marRight w:val="0"/>
      <w:marTop w:val="0"/>
      <w:marBottom w:val="0"/>
      <w:divBdr>
        <w:top w:val="none" w:sz="0" w:space="0" w:color="auto"/>
        <w:left w:val="none" w:sz="0" w:space="0" w:color="auto"/>
        <w:bottom w:val="none" w:sz="0" w:space="0" w:color="auto"/>
        <w:right w:val="none" w:sz="0" w:space="0" w:color="auto"/>
      </w:divBdr>
    </w:div>
    <w:div w:id="1191996455">
      <w:marLeft w:val="0"/>
      <w:marRight w:val="0"/>
      <w:marTop w:val="0"/>
      <w:marBottom w:val="0"/>
      <w:divBdr>
        <w:top w:val="none" w:sz="0" w:space="0" w:color="auto"/>
        <w:left w:val="none" w:sz="0" w:space="0" w:color="auto"/>
        <w:bottom w:val="none" w:sz="0" w:space="0" w:color="auto"/>
        <w:right w:val="none" w:sz="0" w:space="0" w:color="auto"/>
      </w:divBdr>
    </w:div>
    <w:div w:id="1191996458">
      <w:marLeft w:val="0"/>
      <w:marRight w:val="0"/>
      <w:marTop w:val="0"/>
      <w:marBottom w:val="0"/>
      <w:divBdr>
        <w:top w:val="none" w:sz="0" w:space="0" w:color="auto"/>
        <w:left w:val="none" w:sz="0" w:space="0" w:color="auto"/>
        <w:bottom w:val="none" w:sz="0" w:space="0" w:color="auto"/>
        <w:right w:val="none" w:sz="0" w:space="0" w:color="auto"/>
      </w:divBdr>
    </w:div>
    <w:div w:id="1191996459">
      <w:marLeft w:val="0"/>
      <w:marRight w:val="0"/>
      <w:marTop w:val="0"/>
      <w:marBottom w:val="0"/>
      <w:divBdr>
        <w:top w:val="none" w:sz="0" w:space="0" w:color="auto"/>
        <w:left w:val="none" w:sz="0" w:space="0" w:color="auto"/>
        <w:bottom w:val="none" w:sz="0" w:space="0" w:color="auto"/>
        <w:right w:val="none" w:sz="0" w:space="0" w:color="auto"/>
      </w:divBdr>
    </w:div>
    <w:div w:id="1191996461">
      <w:marLeft w:val="0"/>
      <w:marRight w:val="0"/>
      <w:marTop w:val="0"/>
      <w:marBottom w:val="0"/>
      <w:divBdr>
        <w:top w:val="none" w:sz="0" w:space="0" w:color="auto"/>
        <w:left w:val="none" w:sz="0" w:space="0" w:color="auto"/>
        <w:bottom w:val="none" w:sz="0" w:space="0" w:color="auto"/>
        <w:right w:val="none" w:sz="0" w:space="0" w:color="auto"/>
      </w:divBdr>
    </w:div>
    <w:div w:id="1191996462">
      <w:marLeft w:val="0"/>
      <w:marRight w:val="0"/>
      <w:marTop w:val="0"/>
      <w:marBottom w:val="0"/>
      <w:divBdr>
        <w:top w:val="none" w:sz="0" w:space="0" w:color="auto"/>
        <w:left w:val="none" w:sz="0" w:space="0" w:color="auto"/>
        <w:bottom w:val="none" w:sz="0" w:space="0" w:color="auto"/>
        <w:right w:val="none" w:sz="0" w:space="0" w:color="auto"/>
      </w:divBdr>
    </w:div>
    <w:div w:id="1191996463">
      <w:marLeft w:val="0"/>
      <w:marRight w:val="0"/>
      <w:marTop w:val="0"/>
      <w:marBottom w:val="0"/>
      <w:divBdr>
        <w:top w:val="none" w:sz="0" w:space="0" w:color="auto"/>
        <w:left w:val="none" w:sz="0" w:space="0" w:color="auto"/>
        <w:bottom w:val="none" w:sz="0" w:space="0" w:color="auto"/>
        <w:right w:val="none" w:sz="0" w:space="0" w:color="auto"/>
      </w:divBdr>
    </w:div>
    <w:div w:id="1191996465">
      <w:marLeft w:val="0"/>
      <w:marRight w:val="0"/>
      <w:marTop w:val="0"/>
      <w:marBottom w:val="0"/>
      <w:divBdr>
        <w:top w:val="none" w:sz="0" w:space="0" w:color="auto"/>
        <w:left w:val="none" w:sz="0" w:space="0" w:color="auto"/>
        <w:bottom w:val="none" w:sz="0" w:space="0" w:color="auto"/>
        <w:right w:val="none" w:sz="0" w:space="0" w:color="auto"/>
      </w:divBdr>
    </w:div>
    <w:div w:id="1191996466">
      <w:marLeft w:val="0"/>
      <w:marRight w:val="0"/>
      <w:marTop w:val="0"/>
      <w:marBottom w:val="0"/>
      <w:divBdr>
        <w:top w:val="none" w:sz="0" w:space="0" w:color="auto"/>
        <w:left w:val="none" w:sz="0" w:space="0" w:color="auto"/>
        <w:bottom w:val="none" w:sz="0" w:space="0" w:color="auto"/>
        <w:right w:val="none" w:sz="0" w:space="0" w:color="auto"/>
      </w:divBdr>
    </w:div>
    <w:div w:id="1191996469">
      <w:marLeft w:val="0"/>
      <w:marRight w:val="0"/>
      <w:marTop w:val="0"/>
      <w:marBottom w:val="0"/>
      <w:divBdr>
        <w:top w:val="none" w:sz="0" w:space="0" w:color="auto"/>
        <w:left w:val="none" w:sz="0" w:space="0" w:color="auto"/>
        <w:bottom w:val="none" w:sz="0" w:space="0" w:color="auto"/>
        <w:right w:val="none" w:sz="0" w:space="0" w:color="auto"/>
      </w:divBdr>
    </w:div>
    <w:div w:id="1191996470">
      <w:marLeft w:val="0"/>
      <w:marRight w:val="0"/>
      <w:marTop w:val="0"/>
      <w:marBottom w:val="0"/>
      <w:divBdr>
        <w:top w:val="none" w:sz="0" w:space="0" w:color="auto"/>
        <w:left w:val="none" w:sz="0" w:space="0" w:color="auto"/>
        <w:bottom w:val="none" w:sz="0" w:space="0" w:color="auto"/>
        <w:right w:val="none" w:sz="0" w:space="0" w:color="auto"/>
      </w:divBdr>
    </w:div>
    <w:div w:id="1191996471">
      <w:marLeft w:val="0"/>
      <w:marRight w:val="0"/>
      <w:marTop w:val="0"/>
      <w:marBottom w:val="0"/>
      <w:divBdr>
        <w:top w:val="none" w:sz="0" w:space="0" w:color="auto"/>
        <w:left w:val="none" w:sz="0" w:space="0" w:color="auto"/>
        <w:bottom w:val="none" w:sz="0" w:space="0" w:color="auto"/>
        <w:right w:val="none" w:sz="0" w:space="0" w:color="auto"/>
      </w:divBdr>
    </w:div>
    <w:div w:id="1191996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judith</cp:lastModifiedBy>
  <cp:revision>2</cp:revision>
  <cp:lastPrinted>2012-02-23T20:59:00Z</cp:lastPrinted>
  <dcterms:created xsi:type="dcterms:W3CDTF">2012-04-12T17:50:00Z</dcterms:created>
  <dcterms:modified xsi:type="dcterms:W3CDTF">2012-04-12T17:50:00Z</dcterms:modified>
</cp:coreProperties>
</file>