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810748" w:rsidRDefault="00810748" w:rsidP="00810748">
      <w:pPr>
        <w:pStyle w:val="BodyText"/>
        <w:rPr>
          <w:i w:val="0"/>
          <w:sz w:val="24"/>
          <w:szCs w:val="24"/>
        </w:rPr>
      </w:pPr>
      <w:r w:rsidRPr="001A0971">
        <w:rPr>
          <w:i w:val="0"/>
          <w:sz w:val="24"/>
          <w:szCs w:val="24"/>
        </w:rPr>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w:t>
      </w:r>
      <w:r>
        <w:rPr>
          <w:i w:val="0"/>
          <w:sz w:val="24"/>
          <w:szCs w:val="24"/>
        </w:rPr>
        <w:t xml:space="preserve"> is developing a new public service campaign </w:t>
      </w:r>
      <w:r w:rsidRPr="00A72527">
        <w:rPr>
          <w:i w:val="0"/>
          <w:sz w:val="24"/>
          <w:szCs w:val="24"/>
        </w:rPr>
        <w:t>designed t</w:t>
      </w:r>
      <w:r>
        <w:rPr>
          <w:i w:val="0"/>
          <w:sz w:val="24"/>
          <w:szCs w:val="24"/>
        </w:rPr>
        <w:t>o deter impaired driving among</w:t>
      </w:r>
      <w:r w:rsidRPr="00A72527">
        <w:rPr>
          <w:i w:val="0"/>
          <w:sz w:val="24"/>
          <w:szCs w:val="24"/>
        </w:rPr>
        <w:t xml:space="preserve"> </w:t>
      </w:r>
      <w:r>
        <w:rPr>
          <w:i w:val="0"/>
          <w:sz w:val="24"/>
          <w:szCs w:val="24"/>
        </w:rPr>
        <w:t>teenagers</w:t>
      </w:r>
      <w:r w:rsidRPr="00A72527">
        <w:rPr>
          <w:i w:val="0"/>
          <w:sz w:val="24"/>
          <w:szCs w:val="24"/>
        </w:rPr>
        <w:t xml:space="preserve">.  The goal of this research is to </w:t>
      </w:r>
      <w:r>
        <w:rPr>
          <w:i w:val="0"/>
          <w:sz w:val="24"/>
          <w:szCs w:val="24"/>
        </w:rPr>
        <w:t xml:space="preserve">gain feedback on creative concepts prior to producing the national public service </w:t>
      </w:r>
      <w:r w:rsidR="003A23C4">
        <w:rPr>
          <w:i w:val="0"/>
          <w:sz w:val="24"/>
          <w:szCs w:val="24"/>
        </w:rPr>
        <w:t xml:space="preserve">advertising </w:t>
      </w:r>
      <w:r>
        <w:rPr>
          <w:i w:val="0"/>
          <w:sz w:val="24"/>
          <w:szCs w:val="24"/>
        </w:rPr>
        <w:t xml:space="preserve">campaign.  </w:t>
      </w:r>
    </w:p>
    <w:p w:rsidR="00810748" w:rsidRDefault="00810748" w:rsidP="00810748">
      <w:pPr>
        <w:pStyle w:val="BodyText"/>
        <w:rPr>
          <w:i w:val="0"/>
          <w:sz w:val="24"/>
          <w:szCs w:val="24"/>
        </w:rPr>
      </w:pPr>
    </w:p>
    <w:p w:rsidR="00EE2EAF" w:rsidRDefault="00176371" w:rsidP="00176371">
      <w:pPr>
        <w:pStyle w:val="Header"/>
        <w:tabs>
          <w:tab w:val="clear" w:pos="4320"/>
          <w:tab w:val="clear" w:pos="8640"/>
        </w:tabs>
        <w:rPr>
          <w:b/>
        </w:rPr>
      </w:pPr>
      <w:r w:rsidRPr="00176371">
        <w:rPr>
          <w:snapToGrid/>
        </w:rPr>
        <w:t xml:space="preserve">NHTSA would like to conduct a limited number of focus group sessions to help assess creative concepts.  NHTSA proposes to conduct </w:t>
      </w:r>
      <w:r w:rsidR="00810748">
        <w:rPr>
          <w:snapToGrid/>
        </w:rPr>
        <w:t>6</w:t>
      </w:r>
      <w:r w:rsidRPr="00176371">
        <w:rPr>
          <w:snapToGrid/>
        </w:rPr>
        <w:t xml:space="preserve"> focus group sessions, each lasting 90 minutes.  NHTSA proposes to recruit 8 people for each of the </w:t>
      </w:r>
      <w:r w:rsidR="00810748">
        <w:rPr>
          <w:snapToGrid/>
        </w:rPr>
        <w:t>6</w:t>
      </w:r>
      <w:r w:rsidRPr="00176371">
        <w:rPr>
          <w:snapToGrid/>
        </w:rPr>
        <w:t xml:space="preserve"> groups to seat 6 participants per focus group session.  Recruiting will be done via telephone screening calls estimated to take no more than 10 minutes each.  The total estimated burden for this information </w:t>
      </w:r>
      <w:r w:rsidRPr="00BB55DC">
        <w:rPr>
          <w:snapToGrid/>
        </w:rPr>
        <w:t xml:space="preserve">collection </w:t>
      </w:r>
      <w:r w:rsidR="00BB55DC" w:rsidRPr="00BB55DC">
        <w:rPr>
          <w:snapToGrid/>
        </w:rPr>
        <w:t>is 62</w:t>
      </w:r>
      <w:r w:rsidRPr="00BB55DC">
        <w:rPr>
          <w:snapToGrid/>
        </w:rPr>
        <w:t xml:space="preserve"> hours.</w:t>
      </w:r>
      <w:r w:rsidRPr="00176371">
        <w:rPr>
          <w:snapToGrid/>
        </w:rPr>
        <w:t xml:space="preserve">  </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BB55DC">
        <w:t>teen</w:t>
      </w:r>
      <w:r w:rsidR="000457FA">
        <w:t>ager</w:t>
      </w:r>
      <w:r w:rsidR="00BB55DC">
        <w:t>s age</w:t>
      </w:r>
      <w:r w:rsidR="000457FA">
        <w:t>s</w:t>
      </w:r>
      <w:r w:rsidR="00810748">
        <w:t xml:space="preserve"> 16-17 who are licensed drivers</w:t>
      </w:r>
      <w:r w:rsidR="000457FA">
        <w:t xml:space="preserve"> and drive at least occasionally</w:t>
      </w:r>
      <w:r w:rsidR="00810748">
        <w:t xml:space="preserve">. </w:t>
      </w:r>
      <w:r w:rsidR="000457FA">
        <w:t xml:space="preserve"> The groups will be segmented by grade level to include </w:t>
      </w:r>
      <w:r w:rsidR="009531AD">
        <w:t>j</w:t>
      </w:r>
      <w:r w:rsidR="000457FA">
        <w:t xml:space="preserve">uniors and </w:t>
      </w:r>
      <w:r w:rsidR="009531AD">
        <w:t>seniors</w:t>
      </w:r>
      <w:r w:rsidR="000457FA">
        <w:t xml:space="preserve"> in high school (11</w:t>
      </w:r>
      <w:r w:rsidR="000457FA" w:rsidRPr="000457FA">
        <w:rPr>
          <w:vertAlign w:val="superscript"/>
        </w:rPr>
        <w:t>th</w:t>
      </w:r>
      <w:r w:rsidR="000457FA">
        <w:t xml:space="preserve"> and 12</w:t>
      </w:r>
      <w:r w:rsidR="000457FA" w:rsidRPr="000457FA">
        <w:rPr>
          <w:vertAlign w:val="superscript"/>
        </w:rPr>
        <w:t>th</w:t>
      </w:r>
      <w:r w:rsidR="000457FA">
        <w:t xml:space="preserve"> grade, respectively).</w:t>
      </w:r>
      <w:r w:rsidR="00810748">
        <w:t xml:space="preserve"> Respondents will include a fair representation of demographics including gender, race/ethnicity, and household income (parents). </w:t>
      </w:r>
      <w:r w:rsidR="000070FB">
        <w:t xml:space="preserve"> </w:t>
      </w:r>
      <w:r w:rsidR="000070FB" w:rsidRPr="000070FB">
        <w:t xml:space="preserve">The focus group discussions will be conducted </w:t>
      </w:r>
      <w:r w:rsidR="000070FB">
        <w:t>in two</w:t>
      </w:r>
      <w:r w:rsidR="000070FB" w:rsidRPr="000070FB">
        <w:t xml:space="preserve"> diverse geographic</w:t>
      </w:r>
      <w:r w:rsidR="007C5D68">
        <w:t xml:space="preserve"> markets: </w:t>
      </w:r>
      <w:r w:rsidR="000E645E">
        <w:t>Chicago</w:t>
      </w:r>
      <w:r w:rsidR="000070FB">
        <w:t xml:space="preserve">, IL and </w:t>
      </w:r>
      <w:r w:rsidR="000E645E">
        <w:t>New York</w:t>
      </w:r>
      <w:r w:rsidR="000070FB">
        <w:t xml:space="preserve">, NY.  </w:t>
      </w:r>
    </w:p>
    <w:p w:rsidR="000457FA" w:rsidRDefault="000457FA"/>
    <w:p w:rsidR="003A23C4" w:rsidRDefault="003A23C4" w:rsidP="003A23C4">
      <w:r>
        <w:t xml:space="preserve">To create a more comfortable setting </w:t>
      </w:r>
      <w:r w:rsidR="00BB55DC">
        <w:t xml:space="preserve">for </w:t>
      </w:r>
      <w:r>
        <w:t xml:space="preserve">teens and mitigate socially desirable responses, each focus group will consist of “friendship pairs.”  We will recruit four friendship pairs (8 respondents) per group.   This recruitment strategy will encourage accountability and honesty while allowing for individual expression within the group.  Past experience with this age group indicates that respondents who attend this type of discussion with a friend will open up and share more quickly than when they are among a group of all strangers.  </w:t>
      </w:r>
    </w:p>
    <w:p w:rsidR="003A23C4" w:rsidRDefault="003A23C4">
      <w:pPr>
        <w:rPr>
          <w:b/>
        </w:rPr>
      </w:pPr>
    </w:p>
    <w:p w:rsidR="003A23C4" w:rsidRDefault="003A23C4">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E78AE" w:rsidRDefault="00AE78AE" w:rsidP="009C13B9"/>
    <w:p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w:t>
      </w:r>
      <w:proofErr w:type="gramStart"/>
      <w:r>
        <w:t>Yes</w:t>
      </w:r>
      <w:proofErr w:type="gramEnd"/>
      <w:r>
        <w:t xml:space="preserve">, will any information that is collected be included in records that are subject to the Privacy Act of 1974?   [  ] Yes [  ] No   </w:t>
      </w:r>
    </w:p>
    <w:p w:rsidR="00176371" w:rsidRDefault="00176371" w:rsidP="00176371">
      <w:pPr>
        <w:numPr>
          <w:ilvl w:val="0"/>
          <w:numId w:val="18"/>
        </w:numPr>
        <w:contextualSpacing/>
      </w:pPr>
      <w:r>
        <w:t xml:space="preserve">If </w:t>
      </w:r>
      <w:proofErr w:type="gramStart"/>
      <w:r>
        <w:t>Yes</w:t>
      </w:r>
      <w:proofErr w:type="gramEnd"/>
      <w:r>
        <w:t>,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3A23C4" w:rsidP="00403445">
            <w:pPr>
              <w:pStyle w:val="BodyTextIndent"/>
              <w:ind w:left="0"/>
              <w:jc w:val="center"/>
              <w:rPr>
                <w:sz w:val="24"/>
                <w:szCs w:val="24"/>
              </w:rPr>
            </w:pPr>
            <w:r>
              <w:rPr>
                <w:sz w:val="24"/>
                <w:szCs w:val="24"/>
              </w:rPr>
              <w:t>48</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B242FA" w:rsidP="00403445">
            <w:pPr>
              <w:pStyle w:val="BodyTextIndent"/>
              <w:ind w:left="0"/>
              <w:jc w:val="center"/>
              <w:rPr>
                <w:sz w:val="24"/>
                <w:szCs w:val="24"/>
              </w:rPr>
            </w:pPr>
            <w:r>
              <w:rPr>
                <w:sz w:val="24"/>
                <w:szCs w:val="24"/>
              </w:rPr>
              <w:t>8</w:t>
            </w:r>
          </w:p>
        </w:tc>
      </w:tr>
      <w:tr w:rsidR="00176371" w:rsidRPr="00101BBB" w:rsidTr="00176371">
        <w:trPr>
          <w:trHeight w:val="93"/>
          <w:jc w:val="center"/>
        </w:trPr>
        <w:tc>
          <w:tcPr>
            <w:tcW w:w="1834" w:type="dxa"/>
          </w:tcPr>
          <w:p w:rsidR="00176371" w:rsidRPr="0059488D" w:rsidRDefault="003A23C4" w:rsidP="00403445">
            <w:pPr>
              <w:pStyle w:val="BodyTextIndent"/>
              <w:ind w:left="0"/>
              <w:jc w:val="center"/>
              <w:rPr>
                <w:sz w:val="24"/>
                <w:szCs w:val="24"/>
              </w:rPr>
            </w:pPr>
            <w:r>
              <w:rPr>
                <w:sz w:val="24"/>
                <w:szCs w:val="24"/>
              </w:rPr>
              <w:t>36</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B242FA" w:rsidP="00403445">
            <w:pPr>
              <w:pStyle w:val="BodyTextIndent"/>
              <w:ind w:left="0"/>
              <w:jc w:val="center"/>
              <w:rPr>
                <w:sz w:val="24"/>
                <w:szCs w:val="24"/>
              </w:rPr>
            </w:pPr>
            <w:r>
              <w:rPr>
                <w:sz w:val="24"/>
                <w:szCs w:val="24"/>
              </w:rPr>
              <w:t>54</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B242FA" w:rsidP="00403445">
            <w:pPr>
              <w:pStyle w:val="BodyTextIndent"/>
              <w:ind w:left="0"/>
              <w:jc w:val="center"/>
              <w:rPr>
                <w:b/>
                <w:sz w:val="24"/>
                <w:szCs w:val="24"/>
              </w:rPr>
            </w:pPr>
            <w:r>
              <w:rPr>
                <w:b/>
                <w:sz w:val="24"/>
                <w:szCs w:val="24"/>
              </w:rPr>
              <w:t>62</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t xml:space="preserve">$16.71 per hour </w:t>
      </w:r>
      <w:r>
        <w:tab/>
        <w:t xml:space="preserve">x  </w:t>
      </w:r>
      <w:r>
        <w:tab/>
      </w:r>
      <w:r w:rsidR="00B242FA">
        <w:t>62 interviewing hours</w:t>
      </w:r>
      <w:r w:rsidR="00B242FA">
        <w:tab/>
      </w:r>
      <w:r w:rsidR="00B242FA">
        <w:tab/>
        <w:t>= $1,036</w:t>
      </w:r>
      <w:r>
        <w:t>.0</w:t>
      </w:r>
      <w:r w:rsidR="00B242FA">
        <w:t>2</w:t>
      </w:r>
    </w:p>
    <w:p w:rsidR="00176371" w:rsidRDefault="00176371">
      <w:pPr>
        <w:rPr>
          <w:b/>
        </w:rPr>
      </w:pPr>
    </w:p>
    <w:p w:rsidR="00ED6492" w:rsidRDefault="001C39F7">
      <w:r w:rsidRPr="00287952">
        <w:rPr>
          <w:b/>
        </w:rPr>
        <w:lastRenderedPageBreak/>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B242FA">
        <w:t>40</w:t>
      </w:r>
      <w:r w:rsidR="00176371">
        <w:t>,000.</w:t>
      </w:r>
    </w:p>
    <w:p w:rsidR="004710D7" w:rsidRDefault="004710D7">
      <w:pPr>
        <w:rPr>
          <w:b/>
          <w:bCs/>
          <w:u w:val="single"/>
        </w:rPr>
      </w:pPr>
    </w:p>
    <w:p w:rsidR="00176371" w:rsidRDefault="00176371" w:rsidP="00176371">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176371" w:rsidRDefault="00176371" w:rsidP="00176371">
      <w:pPr>
        <w:rPr>
          <w:b/>
        </w:rPr>
      </w:pPr>
    </w:p>
    <w:p w:rsidR="00176371" w:rsidRDefault="00176371" w:rsidP="00176371">
      <w:pPr>
        <w:rPr>
          <w:b/>
        </w:rPr>
      </w:pPr>
      <w:r>
        <w:rPr>
          <w:b/>
        </w:rPr>
        <w:t>The selection of your targeted respondents</w:t>
      </w:r>
    </w:p>
    <w:p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176371" w:rsidRDefault="00176371" w:rsidP="00176371">
      <w:r>
        <w:t xml:space="preserve">Please see recruitment screener attached.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176371" w:rsidRDefault="00176371" w:rsidP="00176371">
      <w:pPr>
        <w:rPr>
          <w:b/>
        </w:rPr>
      </w:pPr>
      <w:r w:rsidRPr="00F24CFC">
        <w:rPr>
          <w:b/>
        </w:rPr>
        <w:t>Please make sure that all instruments, instructions, and scripts are submitted with the request.</w:t>
      </w:r>
    </w:p>
    <w:p w:rsidR="00176371" w:rsidRPr="00F24CFC" w:rsidRDefault="00176371" w:rsidP="00176371">
      <w:pPr>
        <w:rPr>
          <w:b/>
        </w:rPr>
      </w:pP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C0C5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457FA"/>
    <w:rsid w:val="00047A64"/>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76371"/>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60129"/>
    <w:rsid w:val="00263C3D"/>
    <w:rsid w:val="00274D0B"/>
    <w:rsid w:val="00284560"/>
    <w:rsid w:val="00287952"/>
    <w:rsid w:val="002A6CD8"/>
    <w:rsid w:val="002B052D"/>
    <w:rsid w:val="002B34CD"/>
    <w:rsid w:val="002B3C95"/>
    <w:rsid w:val="002D0B92"/>
    <w:rsid w:val="00305A1C"/>
    <w:rsid w:val="00350EEE"/>
    <w:rsid w:val="003630EA"/>
    <w:rsid w:val="003A23C4"/>
    <w:rsid w:val="003C05A1"/>
    <w:rsid w:val="003C355A"/>
    <w:rsid w:val="003D5BBE"/>
    <w:rsid w:val="003E3C61"/>
    <w:rsid w:val="003F1C5B"/>
    <w:rsid w:val="003F6906"/>
    <w:rsid w:val="004012E1"/>
    <w:rsid w:val="0041424C"/>
    <w:rsid w:val="00416375"/>
    <w:rsid w:val="00434E33"/>
    <w:rsid w:val="00441434"/>
    <w:rsid w:val="004462BA"/>
    <w:rsid w:val="0045264C"/>
    <w:rsid w:val="00453AE0"/>
    <w:rsid w:val="00466E72"/>
    <w:rsid w:val="004710D7"/>
    <w:rsid w:val="004738D5"/>
    <w:rsid w:val="004772AD"/>
    <w:rsid w:val="004876EC"/>
    <w:rsid w:val="004B401E"/>
    <w:rsid w:val="004D4734"/>
    <w:rsid w:val="004D6E14"/>
    <w:rsid w:val="004F4B46"/>
    <w:rsid w:val="005009A6"/>
    <w:rsid w:val="005009B0"/>
    <w:rsid w:val="00516B2D"/>
    <w:rsid w:val="005318C4"/>
    <w:rsid w:val="00543804"/>
    <w:rsid w:val="005829C2"/>
    <w:rsid w:val="00582A0D"/>
    <w:rsid w:val="0059488D"/>
    <w:rsid w:val="005A1006"/>
    <w:rsid w:val="005A2F0E"/>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9403B"/>
    <w:rsid w:val="006A2D15"/>
    <w:rsid w:val="006A3225"/>
    <w:rsid w:val="006B508E"/>
    <w:rsid w:val="006B641E"/>
    <w:rsid w:val="006C0BCC"/>
    <w:rsid w:val="006D71A3"/>
    <w:rsid w:val="006F3DDE"/>
    <w:rsid w:val="00704678"/>
    <w:rsid w:val="0070671F"/>
    <w:rsid w:val="00720228"/>
    <w:rsid w:val="00741A92"/>
    <w:rsid w:val="007425E7"/>
    <w:rsid w:val="007A6E8A"/>
    <w:rsid w:val="007C38EF"/>
    <w:rsid w:val="007C5D68"/>
    <w:rsid w:val="007D35B0"/>
    <w:rsid w:val="007F7080"/>
    <w:rsid w:val="00802607"/>
    <w:rsid w:val="008101A5"/>
    <w:rsid w:val="00810748"/>
    <w:rsid w:val="00822664"/>
    <w:rsid w:val="00843796"/>
    <w:rsid w:val="00851918"/>
    <w:rsid w:val="00895229"/>
    <w:rsid w:val="008A7557"/>
    <w:rsid w:val="008B1755"/>
    <w:rsid w:val="008B2EB3"/>
    <w:rsid w:val="008B378D"/>
    <w:rsid w:val="008B47BE"/>
    <w:rsid w:val="008C4570"/>
    <w:rsid w:val="008D540C"/>
    <w:rsid w:val="008E278C"/>
    <w:rsid w:val="008F0203"/>
    <w:rsid w:val="008F50D4"/>
    <w:rsid w:val="009239AA"/>
    <w:rsid w:val="00935ADA"/>
    <w:rsid w:val="00940634"/>
    <w:rsid w:val="0094269A"/>
    <w:rsid w:val="00946B6C"/>
    <w:rsid w:val="009531AD"/>
    <w:rsid w:val="00955A71"/>
    <w:rsid w:val="0096108F"/>
    <w:rsid w:val="009C0C5C"/>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242FA"/>
    <w:rsid w:val="00B3196B"/>
    <w:rsid w:val="00B4141A"/>
    <w:rsid w:val="00B43DBD"/>
    <w:rsid w:val="00B50305"/>
    <w:rsid w:val="00B727D0"/>
    <w:rsid w:val="00B80D76"/>
    <w:rsid w:val="00BA2105"/>
    <w:rsid w:val="00BA7E06"/>
    <w:rsid w:val="00BB43B5"/>
    <w:rsid w:val="00BB55DC"/>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2542"/>
    <w:rsid w:val="00D24698"/>
    <w:rsid w:val="00D6383F"/>
    <w:rsid w:val="00D77B88"/>
    <w:rsid w:val="00DA1E2B"/>
    <w:rsid w:val="00DB267E"/>
    <w:rsid w:val="00DB59D0"/>
    <w:rsid w:val="00DC33D3"/>
    <w:rsid w:val="00DE09FD"/>
    <w:rsid w:val="00DF4084"/>
    <w:rsid w:val="00E11F72"/>
    <w:rsid w:val="00E21EC2"/>
    <w:rsid w:val="00E26329"/>
    <w:rsid w:val="00E40B50"/>
    <w:rsid w:val="00E50293"/>
    <w:rsid w:val="00E65FFC"/>
    <w:rsid w:val="00E674A5"/>
    <w:rsid w:val="00E744EA"/>
    <w:rsid w:val="00E80951"/>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A28A-6E69-4176-97CA-BB526EAA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2014-08-26T14:37:00Z</dcterms:created>
  <dcterms:modified xsi:type="dcterms:W3CDTF">2014-08-26T14:37:00Z</dcterms:modified>
</cp:coreProperties>
</file>